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2F1DB4" w14:textId="75A159DA" w:rsidR="00883D9B" w:rsidRPr="00574CAA" w:rsidRDefault="00BF5932" w:rsidP="00897062">
      <w:pPr>
        <w:widowControl w:val="0"/>
        <w:tabs>
          <w:tab w:val="left" w:pos="7780"/>
        </w:tabs>
        <w:autoSpaceDE w:val="0"/>
        <w:autoSpaceDN w:val="0"/>
        <w:adjustRightInd w:val="0"/>
        <w:spacing w:after="0" w:line="200" w:lineRule="exact"/>
        <w:ind w:left="7780" w:right="-20" w:hanging="7780"/>
        <w:rPr>
          <w:rFonts w:ascii="Arial Narrow" w:hAnsi="Arial Narrow" w:cs="Arial"/>
          <w:b/>
          <w:color w:val="3B3838"/>
          <w:szCs w:val="20"/>
          <w:lang w:val="pt-PT"/>
        </w:rPr>
      </w:pPr>
      <w:r w:rsidRPr="00BF5932">
        <w:rPr>
          <w:rFonts w:ascii="Arial Narrow" w:hAnsi="Arial Narrow" w:cs="Arial"/>
          <w:b/>
          <w:color w:val="3B3838"/>
          <w:szCs w:val="20"/>
          <w:lang w:val="pt-PT"/>
        </w:rPr>
        <w:t>LP-DEO-SVR-037-2024</w:t>
      </w:r>
    </w:p>
    <w:p w14:paraId="53F598BA" w14:textId="77777777" w:rsidR="00883D9B" w:rsidRPr="00574CAA" w:rsidRDefault="00883D9B" w:rsidP="00897062">
      <w:pPr>
        <w:widowControl w:val="0"/>
        <w:tabs>
          <w:tab w:val="left" w:pos="7780"/>
        </w:tabs>
        <w:autoSpaceDE w:val="0"/>
        <w:autoSpaceDN w:val="0"/>
        <w:adjustRightInd w:val="0"/>
        <w:spacing w:after="0" w:line="200" w:lineRule="exact"/>
        <w:ind w:left="7780" w:right="-20" w:hanging="7780"/>
        <w:rPr>
          <w:rFonts w:ascii="Arial Narrow" w:hAnsi="Arial Narrow" w:cs="Arial"/>
          <w:b/>
          <w:color w:val="3B3838"/>
          <w:szCs w:val="20"/>
          <w:lang w:val="pt-PT"/>
        </w:rPr>
      </w:pPr>
    </w:p>
    <w:p w14:paraId="03358CEA" w14:textId="66939D50" w:rsidR="00C23FC8" w:rsidRPr="00574CAA" w:rsidRDefault="00E74346" w:rsidP="00883D9B">
      <w:pPr>
        <w:widowControl w:val="0"/>
        <w:tabs>
          <w:tab w:val="left" w:pos="7780"/>
        </w:tabs>
        <w:autoSpaceDE w:val="0"/>
        <w:autoSpaceDN w:val="0"/>
        <w:adjustRightInd w:val="0"/>
        <w:spacing w:after="0" w:line="200" w:lineRule="exact"/>
        <w:ind w:left="7780" w:right="-20" w:hanging="7780"/>
        <w:jc w:val="center"/>
        <w:rPr>
          <w:rFonts w:ascii="Arial Narrow" w:hAnsi="Arial Narrow"/>
          <w:szCs w:val="20"/>
          <w:lang w:val="pt-PT"/>
        </w:rPr>
      </w:pPr>
      <w:r w:rsidRPr="00574CAA">
        <w:rPr>
          <w:rFonts w:ascii="Arial Narrow" w:hAnsi="Arial Narrow" w:cs="Arial"/>
          <w:b/>
          <w:szCs w:val="20"/>
          <w:lang w:val="pt-PT"/>
        </w:rPr>
        <w:t>ANEXO 1</w:t>
      </w:r>
    </w:p>
    <w:p w14:paraId="386B9459" w14:textId="3974CC09" w:rsidR="005A20C8" w:rsidRPr="00574CAA" w:rsidRDefault="000468F6" w:rsidP="00883D9B">
      <w:pPr>
        <w:jc w:val="center"/>
        <w:rPr>
          <w:rFonts w:ascii="Arial Narrow" w:hAnsi="Arial Narrow"/>
          <w:b/>
          <w:bCs/>
          <w:szCs w:val="20"/>
        </w:rPr>
      </w:pPr>
      <w:r w:rsidRPr="00574CAA">
        <w:rPr>
          <w:rFonts w:ascii="Arial Narrow" w:hAnsi="Arial Narrow" w:cs="Arial"/>
          <w:b/>
          <w:bCs/>
          <w:szCs w:val="20"/>
        </w:rPr>
        <w:t xml:space="preserve">ANEXO 1— </w:t>
      </w:r>
      <w:r w:rsidR="00D32D42" w:rsidRPr="00574CAA">
        <w:rPr>
          <w:rFonts w:ascii="Arial Narrow" w:hAnsi="Arial Narrow"/>
          <w:b/>
          <w:bCs/>
          <w:szCs w:val="20"/>
        </w:rPr>
        <w:t>ANEXO TÉCNICO</w:t>
      </w:r>
    </w:p>
    <w:p w14:paraId="79F973EC" w14:textId="77777777" w:rsidR="0053491C" w:rsidRPr="00574CAA" w:rsidRDefault="0053491C" w:rsidP="00897062">
      <w:pPr>
        <w:rPr>
          <w:rFonts w:ascii="Arial Narrow" w:hAnsi="Arial Narrow" w:cs="Arial"/>
          <w:b/>
          <w:bCs/>
          <w:szCs w:val="20"/>
        </w:rPr>
      </w:pPr>
      <w:bookmarkStart w:id="0" w:name="_Hlk169501963"/>
      <w:r w:rsidRPr="00574CAA">
        <w:rPr>
          <w:rFonts w:ascii="Arial Narrow" w:hAnsi="Arial Narrow" w:cs="Arial"/>
          <w:b/>
          <w:bCs/>
          <w:szCs w:val="20"/>
        </w:rPr>
        <w:t>MEJORAMIENTO, MANTENIMIENTO DE LA VÍA MATUYA - SAN CRISTOBAL EN EL DEPARTAMENTO DE BOLÍVAR EN EL MARCO DEL PROGRAMA COLOMBIA AVANZA</w:t>
      </w:r>
      <w:bookmarkEnd w:id="0"/>
    </w:p>
    <w:p w14:paraId="52CF499B" w14:textId="49270BB8" w:rsidR="007735BE" w:rsidRPr="00574CAA" w:rsidRDefault="007735BE" w:rsidP="00897062">
      <w:pPr>
        <w:rPr>
          <w:rFonts w:ascii="Arial Narrow" w:hAnsi="Arial Narrow"/>
          <w:b/>
          <w:szCs w:val="20"/>
        </w:rPr>
      </w:pPr>
      <w:r w:rsidRPr="00574CAA">
        <w:rPr>
          <w:rFonts w:ascii="Arial Narrow" w:hAnsi="Arial Narrow"/>
          <w:b/>
          <w:szCs w:val="20"/>
        </w:rPr>
        <w:t>GENERALIDADES:</w:t>
      </w:r>
    </w:p>
    <w:p w14:paraId="6FB8F219" w14:textId="546035D7" w:rsidR="007735BE" w:rsidRPr="00574CAA" w:rsidRDefault="007735BE" w:rsidP="007735BE">
      <w:pPr>
        <w:rPr>
          <w:rFonts w:ascii="Arial Narrow" w:hAnsi="Arial Narrow" w:cs="Arial"/>
          <w:szCs w:val="20"/>
          <w:shd w:val="clear" w:color="auto" w:fill="FFFFFF"/>
        </w:rPr>
      </w:pPr>
      <w:r w:rsidRPr="00574CAA">
        <w:rPr>
          <w:rFonts w:ascii="Arial Narrow" w:hAnsi="Arial Narrow" w:cs="Arial"/>
          <w:szCs w:val="20"/>
          <w:shd w:val="clear" w:color="auto" w:fill="FFFFFF"/>
        </w:rPr>
        <w:t>El Instituto Nacional de Vías -INVIAS- es una entidad del orden nacional, adscrita al Ministerio de Transporte, encargada de ejecutar políticas, estrategias, planes, programas y proyectos de infraestructura</w:t>
      </w:r>
      <w:r w:rsidR="007A6A16" w:rsidRPr="00574CAA">
        <w:rPr>
          <w:rFonts w:ascii="Arial Narrow" w:hAnsi="Arial Narrow" w:cs="Arial"/>
          <w:szCs w:val="20"/>
          <w:shd w:val="clear" w:color="auto" w:fill="FFFFFF"/>
        </w:rPr>
        <w:t xml:space="preserve"> no concesionada de la red vial nacional de carreteras primaria y terciaria, férrea, fluvial, marítima y sus infraestructuras conexas o relacionadas,</w:t>
      </w:r>
      <w:r w:rsidR="002A314B" w:rsidRPr="00574CAA">
        <w:rPr>
          <w:rFonts w:ascii="Arial Narrow" w:hAnsi="Arial Narrow" w:cs="Arial"/>
          <w:szCs w:val="20"/>
          <w:shd w:val="clear" w:color="auto" w:fill="FFFFFF"/>
        </w:rPr>
        <w:t xml:space="preserve"> </w:t>
      </w:r>
      <w:r w:rsidRPr="00574CAA">
        <w:rPr>
          <w:rFonts w:ascii="Arial Narrow" w:hAnsi="Arial Narrow" w:cs="Arial"/>
          <w:szCs w:val="20"/>
          <w:shd w:val="clear" w:color="auto" w:fill="FFFFFF"/>
        </w:rPr>
        <w:t>de acuerdo con los lineamientos dados por el Gobierno Nacional, para solucionar necesidades de conectividad, transitabilidad y movilidad de los usuarios, con tecnología sostenible y un talento humano calificado, íntegro, visionario y comprometido, contribuyendo a la competitividad y modernización de la infraestructura del país.</w:t>
      </w:r>
    </w:p>
    <w:p w14:paraId="252C95E1" w14:textId="01A773F1" w:rsidR="007735BE" w:rsidRPr="00574CAA" w:rsidRDefault="007735BE" w:rsidP="007735BE">
      <w:pPr>
        <w:rPr>
          <w:rFonts w:ascii="Arial Narrow" w:hAnsi="Arial Narrow" w:cs="Arial"/>
          <w:szCs w:val="20"/>
          <w:shd w:val="clear" w:color="auto" w:fill="FFFFFF"/>
        </w:rPr>
      </w:pPr>
      <w:r w:rsidRPr="00574CAA">
        <w:rPr>
          <w:rFonts w:ascii="Arial Narrow" w:hAnsi="Arial Narrow" w:cs="Arial"/>
          <w:szCs w:val="20"/>
          <w:shd w:val="clear" w:color="auto" w:fill="FFFFFF"/>
        </w:rPr>
        <w:t xml:space="preserve">El propósito del Plan Nacional de Desarrollo 2022-2026 (PND 2022-2026) </w:t>
      </w:r>
      <w:r w:rsidRPr="00574CAA">
        <w:rPr>
          <w:rFonts w:ascii="Arial Narrow" w:hAnsi="Arial Narrow" w:cs="Arial"/>
          <w:i/>
          <w:iCs/>
          <w:szCs w:val="20"/>
          <w:shd w:val="clear" w:color="auto" w:fill="FFFFFF"/>
        </w:rPr>
        <w:t>Colombia, potencia mundial de la vida</w:t>
      </w:r>
      <w:r w:rsidRPr="00574CAA">
        <w:rPr>
          <w:rFonts w:ascii="Arial Narrow" w:hAnsi="Arial Narrow" w:cs="Arial"/>
          <w:szCs w:val="20"/>
          <w:shd w:val="clear" w:color="auto" w:fill="FFFFFF"/>
        </w:rPr>
        <w:t xml:space="preserve">, se profundiza en la comprensión desde el territorio sobre las dinámicas económicas, sociales y culturales, </w:t>
      </w:r>
      <w:r w:rsidR="000F66DC" w:rsidRPr="00574CAA">
        <w:rPr>
          <w:rFonts w:ascii="Arial Narrow" w:hAnsi="Arial Narrow" w:cs="Arial"/>
          <w:szCs w:val="20"/>
          <w:shd w:val="clear" w:color="auto" w:fill="FFFFFF"/>
        </w:rPr>
        <w:t xml:space="preserve">donde </w:t>
      </w:r>
      <w:r w:rsidRPr="00574CAA">
        <w:rPr>
          <w:rFonts w:ascii="Arial Narrow" w:hAnsi="Arial Narrow" w:cs="Arial"/>
          <w:szCs w:val="20"/>
          <w:shd w:val="clear" w:color="auto" w:fill="FFFFFF"/>
        </w:rPr>
        <w:t>se pone en primer plano la interacción entre el campo y la ciudad</w:t>
      </w:r>
      <w:r w:rsidR="00B56A41" w:rsidRPr="00574CAA">
        <w:rPr>
          <w:rFonts w:ascii="Arial Narrow" w:hAnsi="Arial Narrow" w:cs="Arial"/>
          <w:szCs w:val="20"/>
          <w:shd w:val="clear" w:color="auto" w:fill="FFFFFF"/>
        </w:rPr>
        <w:t>.</w:t>
      </w:r>
      <w:r w:rsidRPr="00574CAA">
        <w:rPr>
          <w:rFonts w:ascii="Arial Narrow" w:hAnsi="Arial Narrow" w:cs="Arial"/>
          <w:szCs w:val="20"/>
          <w:shd w:val="clear" w:color="auto" w:fill="FFFFFF"/>
        </w:rPr>
        <w:t xml:space="preserve"> </w:t>
      </w:r>
      <w:r w:rsidR="00B56A41" w:rsidRPr="00574CAA">
        <w:rPr>
          <w:rFonts w:ascii="Arial Narrow" w:hAnsi="Arial Narrow" w:cs="Arial"/>
          <w:szCs w:val="20"/>
          <w:shd w:val="clear" w:color="auto" w:fill="FFFFFF"/>
        </w:rPr>
        <w:t>G</w:t>
      </w:r>
      <w:r w:rsidRPr="00574CAA">
        <w:rPr>
          <w:rFonts w:ascii="Arial Narrow" w:hAnsi="Arial Narrow" w:cs="Arial"/>
          <w:szCs w:val="20"/>
          <w:shd w:val="clear" w:color="auto" w:fill="FFFFFF"/>
        </w:rPr>
        <w:t>racias a los diálogos regionales</w:t>
      </w:r>
      <w:r w:rsidR="005D7F8B" w:rsidRPr="00574CAA">
        <w:rPr>
          <w:rFonts w:ascii="Arial Narrow" w:hAnsi="Arial Narrow" w:cs="Arial"/>
          <w:szCs w:val="20"/>
          <w:shd w:val="clear" w:color="auto" w:fill="FFFFFF"/>
        </w:rPr>
        <w:t xml:space="preserve">, </w:t>
      </w:r>
      <w:r w:rsidR="00DD579E" w:rsidRPr="00574CAA">
        <w:rPr>
          <w:rFonts w:ascii="Arial Narrow" w:hAnsi="Arial Narrow" w:cs="Arial"/>
          <w:szCs w:val="20"/>
          <w:shd w:val="clear" w:color="auto" w:fill="FFFFFF"/>
        </w:rPr>
        <w:t>los</w:t>
      </w:r>
      <w:r w:rsidRPr="00574CAA">
        <w:rPr>
          <w:rFonts w:ascii="Arial Narrow" w:hAnsi="Arial Narrow" w:cs="Arial"/>
          <w:szCs w:val="20"/>
          <w:shd w:val="clear" w:color="auto" w:fill="FFFFFF"/>
        </w:rPr>
        <w:t xml:space="preserve"> objetivos </w:t>
      </w:r>
      <w:r w:rsidR="002729BB" w:rsidRPr="00574CAA">
        <w:rPr>
          <w:rFonts w:ascii="Arial Narrow" w:hAnsi="Arial Narrow" w:cs="Arial"/>
          <w:szCs w:val="20"/>
          <w:shd w:val="clear" w:color="auto" w:fill="FFFFFF"/>
        </w:rPr>
        <w:t xml:space="preserve">del PND 2022-2026 </w:t>
      </w:r>
      <w:r w:rsidRPr="00574CAA">
        <w:rPr>
          <w:rFonts w:ascii="Arial Narrow" w:hAnsi="Arial Narrow" w:cs="Arial"/>
          <w:szCs w:val="20"/>
          <w:shd w:val="clear" w:color="auto" w:fill="FFFFFF"/>
        </w:rPr>
        <w:t>se han definido de manera colectiva, respetando las diversidades territoriales, étnicas y culturales</w:t>
      </w:r>
      <w:r w:rsidR="002729BB" w:rsidRPr="00574CAA">
        <w:rPr>
          <w:rFonts w:ascii="Arial Narrow" w:hAnsi="Arial Narrow" w:cs="Arial"/>
          <w:szCs w:val="20"/>
          <w:shd w:val="clear" w:color="auto" w:fill="FFFFFF"/>
        </w:rPr>
        <w:t>.</w:t>
      </w:r>
    </w:p>
    <w:p w14:paraId="01635B0F" w14:textId="2165ED29" w:rsidR="00E320DD" w:rsidRPr="00574CAA" w:rsidRDefault="007735BE" w:rsidP="00E320DD">
      <w:pPr>
        <w:rPr>
          <w:rFonts w:ascii="Arial Narrow" w:hAnsi="Arial Narrow" w:cs="Arial"/>
          <w:szCs w:val="20"/>
          <w:shd w:val="clear" w:color="auto" w:fill="FFFFFF"/>
        </w:rPr>
      </w:pPr>
      <w:r w:rsidRPr="00574CAA">
        <w:rPr>
          <w:rFonts w:ascii="Arial Narrow" w:hAnsi="Arial Narrow" w:cs="Arial"/>
          <w:szCs w:val="20"/>
          <w:shd w:val="clear" w:color="auto" w:fill="FFFFFF"/>
        </w:rPr>
        <w:t>Bajo las cinco transformaciones que componen el Plan Nacional de Desarrollo 2022- 2026, este se enfoca</w:t>
      </w:r>
      <w:r w:rsidR="0007597D" w:rsidRPr="00574CAA">
        <w:rPr>
          <w:rFonts w:ascii="Arial Narrow" w:hAnsi="Arial Narrow" w:cs="Arial"/>
          <w:szCs w:val="20"/>
          <w:shd w:val="clear" w:color="auto" w:fill="FFFFFF"/>
        </w:rPr>
        <w:t xml:space="preserve"> en su capítulo 5</w:t>
      </w:r>
      <w:r w:rsidRPr="00574CAA">
        <w:rPr>
          <w:rFonts w:ascii="Arial Narrow" w:hAnsi="Arial Narrow" w:cs="Arial"/>
          <w:szCs w:val="20"/>
          <w:shd w:val="clear" w:color="auto" w:fill="FFFFFF"/>
        </w:rPr>
        <w:t xml:space="preserve"> en la Convergencia Regional</w:t>
      </w:r>
      <w:r w:rsidR="0045355B" w:rsidRPr="00574CAA">
        <w:rPr>
          <w:rFonts w:ascii="Arial Narrow" w:hAnsi="Arial Narrow" w:cs="Arial"/>
          <w:szCs w:val="20"/>
          <w:shd w:val="clear" w:color="auto" w:fill="FFFFFF"/>
        </w:rPr>
        <w:t xml:space="preserve">, constituida a </w:t>
      </w:r>
      <w:r w:rsidRPr="00574CAA">
        <w:rPr>
          <w:rFonts w:ascii="Arial Narrow" w:hAnsi="Arial Narrow" w:cs="Arial"/>
          <w:szCs w:val="20"/>
          <w:shd w:val="clear" w:color="auto" w:fill="FFFFFF"/>
        </w:rPr>
        <w:t>partir de</w:t>
      </w:r>
      <w:r w:rsidR="0045355B" w:rsidRPr="00574CAA">
        <w:rPr>
          <w:rFonts w:ascii="Arial Narrow" w:hAnsi="Arial Narrow" w:cs="Arial"/>
          <w:szCs w:val="20"/>
          <w:shd w:val="clear" w:color="auto" w:fill="FFFFFF"/>
        </w:rPr>
        <w:t xml:space="preserve"> la </w:t>
      </w:r>
      <w:r w:rsidRPr="00574CAA">
        <w:rPr>
          <w:rFonts w:ascii="Arial Narrow" w:hAnsi="Arial Narrow" w:cs="Arial"/>
          <w:szCs w:val="20"/>
          <w:shd w:val="clear" w:color="auto" w:fill="FFFFFF"/>
        </w:rPr>
        <w:t>identifica</w:t>
      </w:r>
      <w:r w:rsidR="0045355B" w:rsidRPr="00574CAA">
        <w:rPr>
          <w:rFonts w:ascii="Arial Narrow" w:hAnsi="Arial Narrow" w:cs="Arial"/>
          <w:szCs w:val="20"/>
          <w:shd w:val="clear" w:color="auto" w:fill="FFFFFF"/>
        </w:rPr>
        <w:t>ción de</w:t>
      </w:r>
      <w:r w:rsidRPr="00574CAA">
        <w:rPr>
          <w:rFonts w:ascii="Arial Narrow" w:hAnsi="Arial Narrow" w:cs="Arial"/>
          <w:szCs w:val="20"/>
          <w:shd w:val="clear" w:color="auto" w:fill="FFFFFF"/>
        </w:rPr>
        <w:t xml:space="preserve"> </w:t>
      </w:r>
      <w:r w:rsidR="002729BB" w:rsidRPr="00574CAA">
        <w:rPr>
          <w:rFonts w:ascii="Arial Narrow" w:hAnsi="Arial Narrow" w:cs="Arial"/>
          <w:szCs w:val="20"/>
          <w:shd w:val="clear" w:color="auto" w:fill="FFFFFF"/>
        </w:rPr>
        <w:t>las necesidades</w:t>
      </w:r>
      <w:r w:rsidRPr="00574CAA">
        <w:rPr>
          <w:rFonts w:ascii="Arial Narrow" w:hAnsi="Arial Narrow" w:cs="Arial"/>
          <w:szCs w:val="20"/>
          <w:shd w:val="clear" w:color="auto" w:fill="FFFFFF"/>
        </w:rPr>
        <w:t xml:space="preserve"> de cambio y </w:t>
      </w:r>
      <w:r w:rsidR="0045355B" w:rsidRPr="00574CAA">
        <w:rPr>
          <w:rFonts w:ascii="Arial Narrow" w:hAnsi="Arial Narrow" w:cs="Arial"/>
          <w:szCs w:val="20"/>
          <w:shd w:val="clear" w:color="auto" w:fill="FFFFFF"/>
        </w:rPr>
        <w:t xml:space="preserve">la </w:t>
      </w:r>
      <w:r w:rsidRPr="00574CAA">
        <w:rPr>
          <w:rFonts w:ascii="Arial Narrow" w:hAnsi="Arial Narrow" w:cs="Arial"/>
          <w:szCs w:val="20"/>
          <w:shd w:val="clear" w:color="auto" w:fill="FFFFFF"/>
        </w:rPr>
        <w:t>prioriza</w:t>
      </w:r>
      <w:r w:rsidR="0045355B" w:rsidRPr="00574CAA">
        <w:rPr>
          <w:rFonts w:ascii="Arial Narrow" w:hAnsi="Arial Narrow" w:cs="Arial"/>
          <w:szCs w:val="20"/>
          <w:shd w:val="clear" w:color="auto" w:fill="FFFFFF"/>
        </w:rPr>
        <w:t>ción de</w:t>
      </w:r>
      <w:r w:rsidRPr="00574CAA">
        <w:rPr>
          <w:rFonts w:ascii="Arial Narrow" w:hAnsi="Arial Narrow" w:cs="Arial"/>
          <w:szCs w:val="20"/>
          <w:shd w:val="clear" w:color="auto" w:fill="FFFFFF"/>
        </w:rPr>
        <w:t xml:space="preserve"> acciones para el cambio desde las realidades de los ciudadanos.</w:t>
      </w:r>
      <w:r w:rsidR="00AF6CA7" w:rsidRPr="00574CAA">
        <w:rPr>
          <w:rFonts w:ascii="Arial Narrow" w:hAnsi="Arial Narrow" w:cs="Arial"/>
          <w:szCs w:val="20"/>
          <w:shd w:val="clear" w:color="auto" w:fill="FFFFFF"/>
        </w:rPr>
        <w:t xml:space="preserve"> E</w:t>
      </w:r>
      <w:r w:rsidR="00E320DD" w:rsidRPr="00574CAA">
        <w:rPr>
          <w:rFonts w:ascii="Arial Narrow" w:hAnsi="Arial Narrow" w:cs="Arial"/>
          <w:szCs w:val="20"/>
          <w:shd w:val="clear" w:color="auto" w:fill="FFFFFF"/>
        </w:rPr>
        <w:t>n el punto 2</w:t>
      </w:r>
      <w:r w:rsidR="00AF6CA7" w:rsidRPr="00574CAA">
        <w:rPr>
          <w:rFonts w:ascii="Arial Narrow" w:hAnsi="Arial Narrow" w:cs="Arial"/>
          <w:szCs w:val="20"/>
          <w:shd w:val="clear" w:color="auto" w:fill="FFFFFF"/>
        </w:rPr>
        <w:t xml:space="preserve"> del mencionado capitulo,</w:t>
      </w:r>
      <w:r w:rsidR="00E320DD" w:rsidRPr="00574CAA">
        <w:rPr>
          <w:rFonts w:ascii="Arial Narrow" w:hAnsi="Arial Narrow" w:cs="Arial"/>
          <w:szCs w:val="20"/>
          <w:shd w:val="clear" w:color="auto" w:fill="FFFFFF"/>
        </w:rPr>
        <w:t xml:space="preserve"> Modelos de desarrollo supramunicipales para el fortalecimiento de vínculos urbano-rurales y la integración de territorios</w:t>
      </w:r>
      <w:r w:rsidR="00AF6CA7" w:rsidRPr="00574CAA">
        <w:rPr>
          <w:rFonts w:ascii="Arial Narrow" w:hAnsi="Arial Narrow" w:cs="Arial"/>
          <w:szCs w:val="20"/>
          <w:shd w:val="clear" w:color="auto" w:fill="FFFFFF"/>
        </w:rPr>
        <w:t>,</w:t>
      </w:r>
      <w:r w:rsidR="00E320DD" w:rsidRPr="00574CAA">
        <w:rPr>
          <w:rFonts w:ascii="Arial Narrow" w:hAnsi="Arial Narrow" w:cs="Arial"/>
          <w:szCs w:val="20"/>
          <w:shd w:val="clear" w:color="auto" w:fill="FFFFFF"/>
        </w:rPr>
        <w:t xml:space="preserve"> se propone el impulso a modelos de desarrollo supramunicipal que aprovechen las economías de escala y su vocación productiva para reducir las brechas regionales y la segregación socioespacial y socioeconómica.</w:t>
      </w:r>
    </w:p>
    <w:p w14:paraId="5BA900B0" w14:textId="75B90073" w:rsidR="00E320DD" w:rsidRPr="00574CAA" w:rsidRDefault="00E320DD" w:rsidP="00E320DD">
      <w:pPr>
        <w:rPr>
          <w:rFonts w:ascii="Arial Narrow" w:hAnsi="Arial Narrow" w:cs="Arial"/>
          <w:szCs w:val="20"/>
          <w:shd w:val="clear" w:color="auto" w:fill="FFFFFF"/>
        </w:rPr>
      </w:pPr>
      <w:r w:rsidRPr="00574CAA">
        <w:rPr>
          <w:rFonts w:ascii="Arial Narrow" w:hAnsi="Arial Narrow" w:cs="Arial"/>
          <w:szCs w:val="20"/>
          <w:shd w:val="clear" w:color="auto" w:fill="FFFFFF"/>
        </w:rPr>
        <w:t xml:space="preserve">Uno de los componentes de esta estrategia es la </w:t>
      </w:r>
      <w:r w:rsidR="009F69F0" w:rsidRPr="00574CAA">
        <w:rPr>
          <w:rFonts w:ascii="Arial Narrow" w:hAnsi="Arial Narrow" w:cs="Arial"/>
          <w:szCs w:val="20"/>
          <w:shd w:val="clear" w:color="auto" w:fill="FFFFFF"/>
        </w:rPr>
        <w:t>i</w:t>
      </w:r>
      <w:r w:rsidRPr="00574CAA">
        <w:rPr>
          <w:rFonts w:ascii="Arial Narrow" w:hAnsi="Arial Narrow" w:cs="Arial"/>
          <w:szCs w:val="20"/>
          <w:shd w:val="clear" w:color="auto" w:fill="FFFFFF"/>
        </w:rPr>
        <w:t xml:space="preserve">ntervención de vías regionales (secundarias y terciarias), terminales fluviales y aeródromos. El país contará con una red de infraestructura de transporte regional basada en corredores carreteros, marítimos y fluviales, así como servicios aéreos. Con el fin de avanzar hacia una conectividad de todos los municipios se intervendrá la red de transporte en tres partes: </w:t>
      </w:r>
    </w:p>
    <w:p w14:paraId="6614F88E" w14:textId="77777777" w:rsidR="00E95E0E" w:rsidRPr="00574CAA" w:rsidRDefault="00E320DD" w:rsidP="009038A1">
      <w:pPr>
        <w:pStyle w:val="Prrafodelista"/>
        <w:numPr>
          <w:ilvl w:val="0"/>
          <w:numId w:val="24"/>
        </w:numPr>
        <w:rPr>
          <w:rFonts w:ascii="Arial Narrow" w:hAnsi="Arial Narrow" w:cs="Arial"/>
          <w:szCs w:val="20"/>
          <w:shd w:val="clear" w:color="auto" w:fill="FFFFFF"/>
        </w:rPr>
      </w:pPr>
      <w:r w:rsidRPr="00574CAA">
        <w:rPr>
          <w:rFonts w:ascii="Arial Narrow" w:hAnsi="Arial Narrow" w:cs="Arial"/>
          <w:szCs w:val="20"/>
          <w:shd w:val="clear" w:color="auto" w:fill="FFFFFF"/>
        </w:rPr>
        <w:t>El mejoramiento de instalaciones portuarias fluviales.</w:t>
      </w:r>
    </w:p>
    <w:p w14:paraId="36404016" w14:textId="77777777" w:rsidR="00E95E0E" w:rsidRPr="00574CAA" w:rsidRDefault="00E320DD" w:rsidP="009038A1">
      <w:pPr>
        <w:pStyle w:val="Prrafodelista"/>
        <w:numPr>
          <w:ilvl w:val="0"/>
          <w:numId w:val="24"/>
        </w:numPr>
        <w:rPr>
          <w:rFonts w:ascii="Arial Narrow" w:hAnsi="Arial Narrow" w:cs="Arial"/>
          <w:szCs w:val="20"/>
          <w:shd w:val="clear" w:color="auto" w:fill="FFFFFF"/>
        </w:rPr>
      </w:pPr>
      <w:r w:rsidRPr="00574CAA">
        <w:rPr>
          <w:rFonts w:ascii="Arial Narrow" w:hAnsi="Arial Narrow" w:cs="Arial"/>
          <w:szCs w:val="20"/>
          <w:shd w:val="clear" w:color="auto" w:fill="FFFFFF"/>
        </w:rPr>
        <w:t>Vías regionales (secundarias y terciarias) y caminos vecinales y ancestrales.</w:t>
      </w:r>
    </w:p>
    <w:p w14:paraId="4C11A8B1" w14:textId="2C0AD2A8" w:rsidR="00E320DD" w:rsidRPr="00574CAA" w:rsidRDefault="00E320DD" w:rsidP="009038A1">
      <w:pPr>
        <w:pStyle w:val="Prrafodelista"/>
        <w:numPr>
          <w:ilvl w:val="0"/>
          <w:numId w:val="24"/>
        </w:numPr>
        <w:rPr>
          <w:rFonts w:ascii="Arial Narrow" w:hAnsi="Arial Narrow" w:cs="Arial"/>
          <w:szCs w:val="20"/>
          <w:shd w:val="clear" w:color="auto" w:fill="FFFFFF"/>
        </w:rPr>
      </w:pPr>
      <w:r w:rsidRPr="00574CAA">
        <w:rPr>
          <w:rFonts w:ascii="Arial Narrow" w:hAnsi="Arial Narrow" w:cs="Arial"/>
          <w:szCs w:val="20"/>
          <w:shd w:val="clear" w:color="auto" w:fill="FFFFFF"/>
        </w:rPr>
        <w:t>Aeródromos, con principios de equidad, cobertura y accesibilidad a los nodos principales de oferta de salud, educación y empleo.</w:t>
      </w:r>
    </w:p>
    <w:p w14:paraId="281A3A83" w14:textId="7DD79434" w:rsidR="007735BE" w:rsidRPr="00574CAA" w:rsidRDefault="00020F61" w:rsidP="007735BE">
      <w:pPr>
        <w:rPr>
          <w:rFonts w:ascii="Arial Narrow" w:hAnsi="Arial Narrow" w:cs="Arial"/>
          <w:szCs w:val="20"/>
        </w:rPr>
      </w:pPr>
      <w:r w:rsidRPr="00574CAA">
        <w:rPr>
          <w:rFonts w:ascii="Arial Narrow" w:hAnsi="Arial Narrow" w:cs="Arial"/>
          <w:szCs w:val="20"/>
        </w:rPr>
        <w:t>De acuerdo con lo establecido previamente, l</w:t>
      </w:r>
      <w:r w:rsidR="007735BE" w:rsidRPr="00574CAA">
        <w:rPr>
          <w:rFonts w:ascii="Arial Narrow" w:hAnsi="Arial Narrow" w:cs="Arial"/>
          <w:szCs w:val="20"/>
        </w:rPr>
        <w:t>a convergencia regional es el proceso de reducción de brechas sociales y económicas entre hogares y regiones en el país, que se logra al garantizar un acceso adecuado a oportunidades, bienes y servicios. Para garantizar esta convergencia, es necesario avanzar en el fortalecimiento de los vínculos intra e interregionales.</w:t>
      </w:r>
    </w:p>
    <w:p w14:paraId="11436D83" w14:textId="36714EC4" w:rsidR="007735BE" w:rsidRPr="00574CAA" w:rsidRDefault="007735BE" w:rsidP="007735BE">
      <w:pPr>
        <w:rPr>
          <w:rFonts w:ascii="Arial Narrow" w:hAnsi="Arial Narrow" w:cs="Arial"/>
          <w:szCs w:val="20"/>
        </w:rPr>
      </w:pPr>
      <w:r w:rsidRPr="00574CAA">
        <w:rPr>
          <w:rFonts w:ascii="Arial Narrow" w:hAnsi="Arial Narrow" w:cs="Arial"/>
          <w:szCs w:val="20"/>
        </w:rPr>
        <w:t>La convergencia está estrechamente relacionada con la productividad, competitividad e innovación en los territorios. Es necesario fortalecer las cadenas productivas, en función de las vocaciones específicas. El Sistema de Ciudades ha puesto en evidencia interacciones entre las aglomeraciones, y entre la ciudad y el campo, y ha mostrado la relevancia de los flujos laborales, pasajeros y carga.</w:t>
      </w:r>
    </w:p>
    <w:p w14:paraId="62CCFDB9" w14:textId="5E5D256A" w:rsidR="007735BE" w:rsidRPr="00574CAA" w:rsidRDefault="007735BE" w:rsidP="007735BE">
      <w:pPr>
        <w:rPr>
          <w:rFonts w:ascii="Arial Narrow" w:hAnsi="Arial Narrow" w:cs="Arial"/>
          <w:szCs w:val="20"/>
        </w:rPr>
      </w:pPr>
      <w:r w:rsidRPr="00574CAA">
        <w:rPr>
          <w:rFonts w:ascii="Arial Narrow" w:hAnsi="Arial Narrow" w:cs="Arial"/>
          <w:szCs w:val="20"/>
        </w:rPr>
        <w:lastRenderedPageBreak/>
        <w:t xml:space="preserve">Las disparidades en Colombia se expresan en temas socioeconómicos y territoriales. El 82% de los más de mil municipios del país se encuentran por encima del promedio nacional de pobreza multidimensional (26%) y dentro de estos, 281 municipios tienen incidencias de pobreza dos o más veces por encima de la media </w:t>
      </w:r>
      <w:r w:rsidR="00B61B1B" w:rsidRPr="00574CAA">
        <w:rPr>
          <w:rFonts w:ascii="Arial Narrow" w:hAnsi="Arial Narrow" w:cs="Arial"/>
          <w:szCs w:val="20"/>
        </w:rPr>
        <w:t>nacional.</w:t>
      </w:r>
      <w:r w:rsidRPr="00574CAA">
        <w:rPr>
          <w:rFonts w:ascii="Arial Narrow" w:hAnsi="Arial Narrow" w:cs="Arial"/>
          <w:szCs w:val="20"/>
        </w:rPr>
        <w:t xml:space="preserve"> En 2021 la pobreza multidimensional rural fue de 31,1%, mientras que la urbana fue de 11,5%; es decir, una brecha de 19,6 puntos porcentuales.</w:t>
      </w:r>
    </w:p>
    <w:p w14:paraId="6D2E98D1" w14:textId="6CEBBF5E" w:rsidR="007735BE" w:rsidRPr="00574CAA" w:rsidRDefault="007735BE" w:rsidP="007735BE">
      <w:pPr>
        <w:rPr>
          <w:rFonts w:ascii="Arial Narrow" w:hAnsi="Arial Narrow" w:cs="Arial"/>
          <w:szCs w:val="20"/>
        </w:rPr>
      </w:pPr>
      <w:r w:rsidRPr="00574CAA">
        <w:rPr>
          <w:rFonts w:ascii="Arial Narrow" w:hAnsi="Arial Narrow" w:cs="Arial"/>
          <w:szCs w:val="20"/>
        </w:rPr>
        <w:t>La proporción de familias que reside en viviendas inadecuadas en el campo triplica el porcentaje que presentan las ciudades. El déficit de vivienda en los municipios por fuera del Sistema de Ciudades es de 54%, comparado con el 42% de las ciudades uninodales y el 20% de las aglomeraciones urbanas,</w:t>
      </w:r>
      <w:r w:rsidR="00CF6F15" w:rsidRPr="00574CAA">
        <w:rPr>
          <w:rFonts w:ascii="Arial Narrow" w:hAnsi="Arial Narrow" w:cs="Arial"/>
          <w:szCs w:val="20"/>
        </w:rPr>
        <w:t xml:space="preserve"> </w:t>
      </w:r>
      <w:r w:rsidRPr="00574CAA">
        <w:rPr>
          <w:rFonts w:ascii="Arial Narrow" w:hAnsi="Arial Narrow" w:cs="Arial"/>
          <w:szCs w:val="20"/>
        </w:rPr>
        <w:t>evidencia</w:t>
      </w:r>
      <w:r w:rsidR="00CF6F15" w:rsidRPr="00574CAA">
        <w:rPr>
          <w:rFonts w:ascii="Arial Narrow" w:hAnsi="Arial Narrow" w:cs="Arial"/>
          <w:szCs w:val="20"/>
        </w:rPr>
        <w:t xml:space="preserve">ndo </w:t>
      </w:r>
      <w:r w:rsidRPr="00574CAA">
        <w:rPr>
          <w:rFonts w:ascii="Arial Narrow" w:hAnsi="Arial Narrow" w:cs="Arial"/>
          <w:szCs w:val="20"/>
        </w:rPr>
        <w:t>que el mayor porcentaje de déficit habitacional se presenta en las áreas periféricas del país, mientras que los municipios que hacen parte del Sistema de Ciudades presentan menores carencias.</w:t>
      </w:r>
    </w:p>
    <w:p w14:paraId="137BA477" w14:textId="4A8DD724" w:rsidR="007735BE" w:rsidRPr="00574CAA" w:rsidRDefault="007735BE" w:rsidP="007735BE">
      <w:pPr>
        <w:rPr>
          <w:rFonts w:ascii="Arial Narrow" w:hAnsi="Arial Narrow" w:cs="Arial"/>
          <w:szCs w:val="20"/>
          <w:shd w:val="clear" w:color="auto" w:fill="FFFFFF"/>
        </w:rPr>
      </w:pPr>
      <w:r w:rsidRPr="00574CAA">
        <w:rPr>
          <w:rFonts w:ascii="Arial Narrow" w:hAnsi="Arial Narrow" w:cs="Arial"/>
          <w:szCs w:val="20"/>
          <w:shd w:val="clear" w:color="auto" w:fill="FFFFFF"/>
        </w:rPr>
        <w:t xml:space="preserve">Los problemas asociados a condiciones habitacionales en el </w:t>
      </w:r>
      <w:r w:rsidR="00CF6F15" w:rsidRPr="00574CAA">
        <w:rPr>
          <w:rFonts w:ascii="Arial Narrow" w:hAnsi="Arial Narrow" w:cs="Arial"/>
          <w:szCs w:val="20"/>
          <w:shd w:val="clear" w:color="auto" w:fill="FFFFFF"/>
        </w:rPr>
        <w:t>país</w:t>
      </w:r>
      <w:r w:rsidRPr="00574CAA">
        <w:rPr>
          <w:rFonts w:ascii="Arial Narrow" w:hAnsi="Arial Narrow" w:cs="Arial"/>
          <w:szCs w:val="20"/>
          <w:shd w:val="clear" w:color="auto" w:fill="FFFFFF"/>
        </w:rPr>
        <w:t xml:space="preserve"> se relacionan con los espacios y territorios ya construidos. El déficit cualitativo de vivienda es tres veces mayor al cuantitativo. Esto resulta en gran parte de los procesos de desarrollo de origen informal (50% del crecimiento de las ciudades en las últimas tres décadas es de origen informal), cuyas formas de producción del espacio construido responde a las dinámicas de la construcción social del territorio y en los cuales las trayectorias históricas de los asentamientos cuentan con una riqueza espacial, cultural y social que debe</w:t>
      </w:r>
      <w:r w:rsidR="004C7672" w:rsidRPr="00574CAA">
        <w:rPr>
          <w:rFonts w:ascii="Arial Narrow" w:hAnsi="Arial Narrow" w:cs="Arial"/>
          <w:szCs w:val="20"/>
          <w:shd w:val="clear" w:color="auto" w:fill="FFFFFF"/>
        </w:rPr>
        <w:t>n</w:t>
      </w:r>
      <w:r w:rsidRPr="00574CAA">
        <w:rPr>
          <w:rFonts w:ascii="Arial Narrow" w:hAnsi="Arial Narrow" w:cs="Arial"/>
          <w:szCs w:val="20"/>
          <w:shd w:val="clear" w:color="auto" w:fill="FFFFFF"/>
        </w:rPr>
        <w:t xml:space="preserve"> ser potencializada</w:t>
      </w:r>
      <w:r w:rsidR="004C7672" w:rsidRPr="00574CAA">
        <w:rPr>
          <w:rFonts w:ascii="Arial Narrow" w:hAnsi="Arial Narrow" w:cs="Arial"/>
          <w:szCs w:val="20"/>
          <w:shd w:val="clear" w:color="auto" w:fill="FFFFFF"/>
        </w:rPr>
        <w:t>s</w:t>
      </w:r>
      <w:r w:rsidRPr="00574CAA">
        <w:rPr>
          <w:rFonts w:ascii="Arial Narrow" w:hAnsi="Arial Narrow" w:cs="Arial"/>
          <w:szCs w:val="20"/>
          <w:shd w:val="clear" w:color="auto" w:fill="FFFFFF"/>
        </w:rPr>
        <w:t>.</w:t>
      </w:r>
    </w:p>
    <w:p w14:paraId="09611571" w14:textId="5D85D88F" w:rsidR="007735BE" w:rsidRPr="00574CAA" w:rsidRDefault="007735BE" w:rsidP="007735BE">
      <w:pPr>
        <w:rPr>
          <w:rFonts w:ascii="Arial Narrow" w:hAnsi="Arial Narrow" w:cs="Arial"/>
          <w:szCs w:val="20"/>
          <w:shd w:val="clear" w:color="auto" w:fill="FFFFFF"/>
        </w:rPr>
      </w:pPr>
      <w:r w:rsidRPr="00574CAA">
        <w:rPr>
          <w:rFonts w:ascii="Arial Narrow" w:hAnsi="Arial Narrow" w:cs="Arial"/>
          <w:szCs w:val="20"/>
          <w:shd w:val="clear" w:color="auto" w:fill="FFFFFF"/>
        </w:rPr>
        <w:t>Los territorios no aprovechan sus potencialidades y vocaciones productivas, ni los beneficios del encadenamiento entre el campo, las ciudades y el mundo. Según el Índice de Ciudades Modernas 2020 (ICM), los municipios rurales dispersos tienen el menor desarrollo, con 12 puntos por debajo</w:t>
      </w:r>
      <w:r w:rsidR="00F44886" w:rsidRPr="00574CAA">
        <w:rPr>
          <w:rFonts w:ascii="Arial Narrow" w:hAnsi="Arial Narrow" w:cs="Arial"/>
          <w:szCs w:val="20"/>
          <w:shd w:val="clear" w:color="auto" w:fill="FFFFFF"/>
        </w:rPr>
        <w:t xml:space="preserve"> </w:t>
      </w:r>
      <w:r w:rsidRPr="00574CAA">
        <w:rPr>
          <w:rFonts w:ascii="Arial Narrow" w:hAnsi="Arial Narrow" w:cs="Arial"/>
          <w:szCs w:val="20"/>
          <w:shd w:val="clear" w:color="auto" w:fill="FFFFFF"/>
        </w:rPr>
        <w:t>de ciudades y aglomeraciones, con brechas significativas al interior del mismo dominio geográfico (30 puntos en el ICM)</w:t>
      </w:r>
      <w:r w:rsidR="00F44886" w:rsidRPr="00574CAA">
        <w:rPr>
          <w:rFonts w:ascii="Arial Narrow" w:hAnsi="Arial Narrow" w:cs="Arial"/>
          <w:szCs w:val="20"/>
          <w:shd w:val="clear" w:color="auto" w:fill="FFFFFF"/>
        </w:rPr>
        <w:t>.</w:t>
      </w:r>
    </w:p>
    <w:p w14:paraId="10A29899" w14:textId="19E56AF6" w:rsidR="007735BE" w:rsidRPr="00574CAA" w:rsidRDefault="007735BE" w:rsidP="007735BE">
      <w:pPr>
        <w:rPr>
          <w:rFonts w:ascii="Arial Narrow" w:hAnsi="Arial Narrow" w:cs="Arial"/>
          <w:szCs w:val="20"/>
          <w:shd w:val="clear" w:color="auto" w:fill="FFFFFF"/>
        </w:rPr>
      </w:pPr>
      <w:r w:rsidRPr="00574CAA">
        <w:rPr>
          <w:rFonts w:ascii="Arial Narrow" w:hAnsi="Arial Narrow" w:cs="Arial"/>
          <w:szCs w:val="20"/>
          <w:shd w:val="clear" w:color="auto" w:fill="FFFFFF"/>
        </w:rPr>
        <w:t>Bajo la acción de la convergencia regional</w:t>
      </w:r>
      <w:r w:rsidR="00F44886" w:rsidRPr="00574CAA">
        <w:rPr>
          <w:rFonts w:ascii="Arial Narrow" w:hAnsi="Arial Narrow" w:cs="Arial"/>
          <w:szCs w:val="20"/>
          <w:shd w:val="clear" w:color="auto" w:fill="FFFFFF"/>
        </w:rPr>
        <w:t xml:space="preserve"> l</w:t>
      </w:r>
      <w:r w:rsidRPr="00574CAA">
        <w:rPr>
          <w:rFonts w:ascii="Arial Narrow" w:hAnsi="Arial Narrow" w:cs="Arial"/>
          <w:szCs w:val="20"/>
          <w:shd w:val="clear" w:color="auto" w:fill="FFFFFF"/>
        </w:rPr>
        <w:t>a infraestructura de transporte determina de manera importante la brecha de productividad regional. La convergencia regional implica fortalecer y consolidar vínculos espaciales y poblacionales, a diferentes escalas, con el fin de:</w:t>
      </w:r>
    </w:p>
    <w:p w14:paraId="48C4CF77" w14:textId="23358B87" w:rsidR="007735BE" w:rsidRPr="00574CAA" w:rsidRDefault="00F44886" w:rsidP="009038A1">
      <w:pPr>
        <w:pStyle w:val="Prrafodelista"/>
        <w:numPr>
          <w:ilvl w:val="0"/>
          <w:numId w:val="23"/>
        </w:numPr>
        <w:rPr>
          <w:rFonts w:ascii="Arial Narrow" w:hAnsi="Arial Narrow" w:cs="Arial"/>
          <w:szCs w:val="20"/>
          <w:shd w:val="clear" w:color="auto" w:fill="FFFFFF"/>
        </w:rPr>
      </w:pPr>
      <w:r w:rsidRPr="00574CAA">
        <w:rPr>
          <w:rFonts w:ascii="Arial Narrow" w:hAnsi="Arial Narrow" w:cs="Arial"/>
          <w:szCs w:val="20"/>
          <w:shd w:val="clear" w:color="auto" w:fill="FFFFFF"/>
        </w:rPr>
        <w:t>L</w:t>
      </w:r>
      <w:r w:rsidR="007735BE" w:rsidRPr="00574CAA">
        <w:rPr>
          <w:rFonts w:ascii="Arial Narrow" w:hAnsi="Arial Narrow" w:cs="Arial"/>
          <w:szCs w:val="20"/>
          <w:shd w:val="clear" w:color="auto" w:fill="FFFFFF"/>
        </w:rPr>
        <w:t>ograr la integración socioeconómica y ambiental intrarregional (vínculos intrarregionales: intraurbanos, urbano-rurales, y subregionales)</w:t>
      </w:r>
    </w:p>
    <w:p w14:paraId="4157F6AD" w14:textId="77777777" w:rsidR="007735BE" w:rsidRPr="00574CAA" w:rsidRDefault="007735BE" w:rsidP="009038A1">
      <w:pPr>
        <w:pStyle w:val="Prrafodelista"/>
        <w:numPr>
          <w:ilvl w:val="0"/>
          <w:numId w:val="23"/>
        </w:numPr>
        <w:rPr>
          <w:rFonts w:ascii="Arial Narrow" w:hAnsi="Arial Narrow" w:cs="Arial"/>
          <w:szCs w:val="20"/>
          <w:shd w:val="clear" w:color="auto" w:fill="FFFFFF"/>
        </w:rPr>
      </w:pPr>
      <w:r w:rsidRPr="00574CAA">
        <w:rPr>
          <w:rFonts w:ascii="Arial Narrow" w:hAnsi="Arial Narrow" w:cs="Arial"/>
          <w:szCs w:val="20"/>
          <w:shd w:val="clear" w:color="auto" w:fill="FFFFFF"/>
        </w:rPr>
        <w:t>Lograr la productividad,</w:t>
      </w:r>
      <w:r w:rsidRPr="00574CAA">
        <w:rPr>
          <w:rFonts w:ascii="Arial Narrow" w:hAnsi="Arial Narrow" w:cs="Arial"/>
          <w:szCs w:val="20"/>
        </w:rPr>
        <w:t xml:space="preserve"> </w:t>
      </w:r>
      <w:r w:rsidRPr="00574CAA">
        <w:rPr>
          <w:rFonts w:ascii="Arial Narrow" w:hAnsi="Arial Narrow" w:cs="Arial"/>
          <w:szCs w:val="20"/>
          <w:shd w:val="clear" w:color="auto" w:fill="FFFFFF"/>
        </w:rPr>
        <w:t>competitividad e innovación y el acceso a bienes y servicios (vínculos interregionales y con el mundo).</w:t>
      </w:r>
    </w:p>
    <w:p w14:paraId="03DF91DB" w14:textId="5D4A80CD" w:rsidR="008703D7" w:rsidRPr="00574CAA" w:rsidRDefault="00AA1AA6" w:rsidP="00965D24">
      <w:pPr>
        <w:rPr>
          <w:rFonts w:ascii="Arial Narrow" w:eastAsiaTheme="minorHAnsi" w:hAnsi="Arial Narrow" w:cs="Arial"/>
          <w:szCs w:val="20"/>
          <w:lang w:eastAsia="en-US"/>
        </w:rPr>
      </w:pPr>
      <w:r w:rsidRPr="00574CAA">
        <w:rPr>
          <w:rFonts w:ascii="Arial Narrow" w:hAnsi="Arial Narrow" w:cs="Arial"/>
          <w:szCs w:val="20"/>
          <w:shd w:val="clear" w:color="auto" w:fill="FFFFFF"/>
        </w:rPr>
        <w:t>En este sentido,</w:t>
      </w:r>
      <w:r w:rsidR="00E92139" w:rsidRPr="00574CAA">
        <w:rPr>
          <w:rFonts w:ascii="Arial Narrow" w:hAnsi="Arial Narrow" w:cs="Arial"/>
          <w:szCs w:val="20"/>
          <w:shd w:val="clear" w:color="auto" w:fill="FFFFFF"/>
        </w:rPr>
        <w:t xml:space="preserve"> el </w:t>
      </w:r>
      <w:r w:rsidR="00E92139" w:rsidRPr="00574CAA">
        <w:rPr>
          <w:rFonts w:ascii="Arial Narrow" w:eastAsiaTheme="minorHAnsi" w:hAnsi="Arial Narrow" w:cs="Arial"/>
          <w:szCs w:val="20"/>
          <w:lang w:eastAsia="en-US"/>
        </w:rPr>
        <w:t>Instituto Nacional de Vías - INVIAS, ha venido trabajando arduamente en el procesos de innovación, regulación en materiales y nuevas tecnologías aplicables a la infraestructura de transporte, obteniendo grandes resultados que redundaran en grandes beneficios técnicos, ambientales y sociales, permitiendo así</w:t>
      </w:r>
      <w:r w:rsidRPr="00574CAA">
        <w:rPr>
          <w:rFonts w:ascii="Arial Narrow" w:eastAsiaTheme="minorHAnsi" w:hAnsi="Arial Narrow" w:cs="Arial"/>
          <w:szCs w:val="20"/>
          <w:lang w:eastAsia="en-US"/>
        </w:rPr>
        <w:t xml:space="preserve"> </w:t>
      </w:r>
      <w:r w:rsidR="00E92139" w:rsidRPr="00574CAA">
        <w:rPr>
          <w:rFonts w:ascii="Arial Narrow" w:eastAsiaTheme="minorHAnsi" w:hAnsi="Arial Narrow" w:cs="Arial"/>
          <w:szCs w:val="20"/>
          <w:lang w:eastAsia="en-US"/>
        </w:rPr>
        <w:t xml:space="preserve">aportar a la reducción de las brechas sociales en el territorio nacional y en especial, solucionar las problemáticas de conectividad y desarrollo de nuestra Colombia profunda, </w:t>
      </w:r>
      <w:r w:rsidRPr="00574CAA">
        <w:rPr>
          <w:rFonts w:ascii="Arial Narrow" w:eastAsiaTheme="minorHAnsi" w:hAnsi="Arial Narrow" w:cs="Arial"/>
          <w:szCs w:val="20"/>
          <w:lang w:eastAsia="en-US"/>
        </w:rPr>
        <w:t>e</w:t>
      </w:r>
      <w:r w:rsidR="00E92139" w:rsidRPr="00574CAA">
        <w:rPr>
          <w:rFonts w:ascii="Arial Narrow" w:eastAsiaTheme="minorHAnsi" w:hAnsi="Arial Narrow" w:cs="Arial"/>
          <w:szCs w:val="20"/>
          <w:lang w:eastAsia="en-US"/>
        </w:rPr>
        <w:t xml:space="preserve">l </w:t>
      </w:r>
      <w:r w:rsidRPr="00574CAA">
        <w:rPr>
          <w:rFonts w:ascii="Arial Narrow" w:eastAsiaTheme="minorHAnsi" w:hAnsi="Arial Narrow" w:cs="Arial"/>
          <w:szCs w:val="20"/>
          <w:lang w:eastAsia="en-US"/>
        </w:rPr>
        <w:t>G</w:t>
      </w:r>
      <w:r w:rsidR="00E92139" w:rsidRPr="00574CAA">
        <w:rPr>
          <w:rFonts w:ascii="Arial Narrow" w:eastAsiaTheme="minorHAnsi" w:hAnsi="Arial Narrow" w:cs="Arial"/>
          <w:szCs w:val="20"/>
          <w:lang w:eastAsia="en-US"/>
        </w:rPr>
        <w:t>obierno del cambio le apuesta a integrar soluciones ingenieriles al servicio de nuestro territorio nacional con enfoque social y ambiental, que permita propender su implementación para el beneficio del país.</w:t>
      </w:r>
      <w:r w:rsidR="008703D7" w:rsidRPr="00574CAA">
        <w:rPr>
          <w:rFonts w:ascii="Arial Narrow" w:eastAsiaTheme="minorHAnsi" w:hAnsi="Arial Narrow" w:cs="Arial"/>
          <w:szCs w:val="20"/>
          <w:lang w:eastAsia="en-US"/>
        </w:rPr>
        <w:t xml:space="preserve"> En tanto</w:t>
      </w:r>
      <w:r w:rsidR="007F2110" w:rsidRPr="00574CAA">
        <w:rPr>
          <w:rFonts w:ascii="Arial Narrow" w:eastAsiaTheme="minorHAnsi" w:hAnsi="Arial Narrow" w:cs="Arial"/>
          <w:szCs w:val="20"/>
          <w:lang w:eastAsia="en-US"/>
        </w:rPr>
        <w:t>,</w:t>
      </w:r>
      <w:r w:rsidR="008703D7" w:rsidRPr="00574CAA">
        <w:rPr>
          <w:rFonts w:ascii="Arial Narrow" w:eastAsiaTheme="minorHAnsi" w:hAnsi="Arial Narrow" w:cs="Arial"/>
          <w:szCs w:val="20"/>
          <w:lang w:eastAsia="en-US"/>
        </w:rPr>
        <w:t xml:space="preserve"> para la construcción, mejoramiento y mantenimiento de vías secundarias y terciarias se realizará la implementación de estas nuevas tecnologías que garanticen la transitabilidad en las vías a intervenir</w:t>
      </w:r>
      <w:r w:rsidR="003B1117" w:rsidRPr="00574CAA">
        <w:rPr>
          <w:rFonts w:ascii="Arial Narrow" w:eastAsiaTheme="minorHAnsi" w:hAnsi="Arial Narrow" w:cs="Arial"/>
          <w:szCs w:val="20"/>
          <w:lang w:eastAsia="en-US"/>
        </w:rPr>
        <w:t>.</w:t>
      </w:r>
    </w:p>
    <w:p w14:paraId="12C700CA" w14:textId="3CB80302" w:rsidR="006877E5" w:rsidRPr="00574CAA" w:rsidRDefault="003B1117" w:rsidP="00965D24">
      <w:pPr>
        <w:rPr>
          <w:rFonts w:ascii="Arial Narrow" w:hAnsi="Arial Narrow" w:cs="Arial"/>
          <w:szCs w:val="20"/>
          <w:shd w:val="clear" w:color="auto" w:fill="FFFFFF"/>
        </w:rPr>
      </w:pPr>
      <w:r w:rsidRPr="00574CAA">
        <w:rPr>
          <w:rFonts w:ascii="Arial Narrow" w:hAnsi="Arial Narrow" w:cs="Arial"/>
          <w:szCs w:val="20"/>
          <w:shd w:val="clear" w:color="auto" w:fill="FFFFFF"/>
        </w:rPr>
        <w:t>En virtud de todo lo expuesto</w:t>
      </w:r>
      <w:r w:rsidR="006877E5" w:rsidRPr="00574CAA">
        <w:rPr>
          <w:rFonts w:ascii="Arial Narrow" w:hAnsi="Arial Narrow" w:cs="Arial"/>
          <w:szCs w:val="20"/>
          <w:shd w:val="clear" w:color="auto" w:fill="FFFFFF"/>
        </w:rPr>
        <w:t xml:space="preserve">, </w:t>
      </w:r>
      <w:r w:rsidRPr="00574CAA">
        <w:rPr>
          <w:rFonts w:ascii="Arial Narrow" w:hAnsi="Arial Narrow" w:cs="Arial"/>
          <w:szCs w:val="20"/>
          <w:shd w:val="clear" w:color="auto" w:fill="FFFFFF"/>
        </w:rPr>
        <w:t xml:space="preserve">es </w:t>
      </w:r>
      <w:r w:rsidR="003947ED" w:rsidRPr="00574CAA">
        <w:rPr>
          <w:rFonts w:ascii="Arial Narrow" w:hAnsi="Arial Narrow" w:cs="Arial"/>
          <w:szCs w:val="20"/>
          <w:shd w:val="clear" w:color="auto" w:fill="FFFFFF"/>
        </w:rPr>
        <w:t xml:space="preserve">que </w:t>
      </w:r>
      <w:r w:rsidR="006877E5" w:rsidRPr="00574CAA">
        <w:rPr>
          <w:rFonts w:ascii="Arial Narrow" w:hAnsi="Arial Narrow" w:cs="Arial"/>
          <w:szCs w:val="20"/>
          <w:shd w:val="clear" w:color="auto" w:fill="FFFFFF"/>
        </w:rPr>
        <w:t xml:space="preserve">el </w:t>
      </w:r>
      <w:r w:rsidR="003947ED" w:rsidRPr="00574CAA">
        <w:rPr>
          <w:rFonts w:ascii="Arial Narrow" w:hAnsi="Arial Narrow" w:cs="Arial"/>
          <w:szCs w:val="20"/>
          <w:shd w:val="clear" w:color="auto" w:fill="FFFFFF"/>
        </w:rPr>
        <w:t xml:space="preserve">PND 2022-2026, </w:t>
      </w:r>
      <w:r w:rsidR="006877E5" w:rsidRPr="00574CAA">
        <w:rPr>
          <w:rFonts w:ascii="Arial Narrow" w:hAnsi="Arial Narrow" w:cs="Arial"/>
          <w:szCs w:val="20"/>
          <w:shd w:val="clear" w:color="auto" w:fill="FFFFFF"/>
        </w:rPr>
        <w:t>priorizó proyectos para atender las necesidades de los colombianos en los territorios más apartados</w:t>
      </w:r>
      <w:r w:rsidR="00965D24" w:rsidRPr="00574CAA">
        <w:rPr>
          <w:rFonts w:ascii="Arial Narrow" w:hAnsi="Arial Narrow" w:cs="Arial"/>
          <w:szCs w:val="20"/>
          <w:shd w:val="clear" w:color="auto" w:fill="FFFFFF"/>
        </w:rPr>
        <w:t xml:space="preserve">, con menor conectividad y mayores dificultades de acceso a bienes y servicios </w:t>
      </w:r>
      <w:r w:rsidR="006877E5" w:rsidRPr="00574CAA">
        <w:rPr>
          <w:rFonts w:ascii="Arial Narrow" w:hAnsi="Arial Narrow" w:cs="Arial"/>
          <w:szCs w:val="20"/>
          <w:shd w:val="clear" w:color="auto" w:fill="FFFFFF"/>
        </w:rPr>
        <w:t xml:space="preserve">y así se creó el programa </w:t>
      </w:r>
      <w:r w:rsidR="006877E5" w:rsidRPr="00574CAA">
        <w:rPr>
          <w:rFonts w:ascii="Arial Narrow" w:hAnsi="Arial Narrow" w:cs="Arial"/>
          <w:i/>
          <w:iCs/>
          <w:szCs w:val="20"/>
          <w:shd w:val="clear" w:color="auto" w:fill="FFFFFF"/>
        </w:rPr>
        <w:t>Colombia Avanza</w:t>
      </w:r>
      <w:r w:rsidR="006877E5" w:rsidRPr="00574CAA">
        <w:rPr>
          <w:rFonts w:ascii="Arial Narrow" w:hAnsi="Arial Narrow" w:cs="Arial"/>
          <w:szCs w:val="20"/>
          <w:shd w:val="clear" w:color="auto" w:fill="FFFFFF"/>
        </w:rPr>
        <w:t>, al cual le fueron asignados recursos en la vigencia 2024</w:t>
      </w:r>
      <w:r w:rsidR="003947ED" w:rsidRPr="00574CAA">
        <w:rPr>
          <w:rFonts w:ascii="Arial Narrow" w:hAnsi="Arial Narrow" w:cs="Arial"/>
          <w:szCs w:val="20"/>
          <w:shd w:val="clear" w:color="auto" w:fill="FFFFFF"/>
        </w:rPr>
        <w:t xml:space="preserve"> </w:t>
      </w:r>
      <w:r w:rsidR="006877E5" w:rsidRPr="00574CAA">
        <w:rPr>
          <w:rFonts w:ascii="Arial Narrow" w:hAnsi="Arial Narrow" w:cs="Arial"/>
          <w:szCs w:val="20"/>
          <w:shd w:val="clear" w:color="auto" w:fill="FFFFFF"/>
        </w:rPr>
        <w:t>para apalancar</w:t>
      </w:r>
      <w:r w:rsidR="003947ED" w:rsidRPr="00574CAA">
        <w:rPr>
          <w:rFonts w:ascii="Arial Narrow" w:hAnsi="Arial Narrow" w:cs="Arial"/>
          <w:szCs w:val="20"/>
          <w:shd w:val="clear" w:color="auto" w:fill="FFFFFF"/>
        </w:rPr>
        <w:t xml:space="preserve"> </w:t>
      </w:r>
      <w:r w:rsidR="006877E5" w:rsidRPr="00574CAA">
        <w:rPr>
          <w:rFonts w:ascii="Arial Narrow" w:hAnsi="Arial Narrow" w:cs="Arial"/>
          <w:szCs w:val="20"/>
          <w:shd w:val="clear" w:color="auto" w:fill="FFFFFF"/>
        </w:rPr>
        <w:t>obras</w:t>
      </w:r>
      <w:r w:rsidR="003947ED" w:rsidRPr="00574CAA">
        <w:rPr>
          <w:rFonts w:ascii="Arial Narrow" w:hAnsi="Arial Narrow" w:cs="Arial"/>
          <w:szCs w:val="20"/>
          <w:shd w:val="clear" w:color="auto" w:fill="FFFFFF"/>
        </w:rPr>
        <w:t>, e</w:t>
      </w:r>
      <w:r w:rsidR="006877E5" w:rsidRPr="00574CAA">
        <w:rPr>
          <w:rFonts w:ascii="Arial Narrow" w:hAnsi="Arial Narrow" w:cs="Arial"/>
          <w:szCs w:val="20"/>
          <w:shd w:val="clear" w:color="auto" w:fill="FFFFFF"/>
        </w:rPr>
        <w:t xml:space="preserve">ntre </w:t>
      </w:r>
      <w:r w:rsidR="003947ED" w:rsidRPr="00574CAA">
        <w:rPr>
          <w:rFonts w:ascii="Arial Narrow" w:hAnsi="Arial Narrow" w:cs="Arial"/>
          <w:szCs w:val="20"/>
          <w:shd w:val="clear" w:color="auto" w:fill="FFFFFF"/>
        </w:rPr>
        <w:t xml:space="preserve">las que </w:t>
      </w:r>
      <w:r w:rsidR="006877E5" w:rsidRPr="00574CAA">
        <w:rPr>
          <w:rFonts w:ascii="Arial Narrow" w:hAnsi="Arial Narrow" w:cs="Arial"/>
          <w:szCs w:val="20"/>
          <w:shd w:val="clear" w:color="auto" w:fill="FFFFFF"/>
        </w:rPr>
        <w:t>se encuentran:</w:t>
      </w:r>
      <w:r w:rsidR="001635EA" w:rsidRPr="00574CAA">
        <w:rPr>
          <w:rFonts w:ascii="Arial Narrow" w:hAnsi="Arial Narrow" w:cs="Arial"/>
          <w:szCs w:val="20"/>
          <w:shd w:val="clear" w:color="auto" w:fill="FFFFFF"/>
        </w:rPr>
        <w:t xml:space="preserve"> </w:t>
      </w:r>
      <w:r w:rsidR="00EA55EF" w:rsidRPr="00574CAA">
        <w:rPr>
          <w:rFonts w:ascii="Arial Narrow" w:hAnsi="Arial Narrow" w:cs="Arial"/>
          <w:szCs w:val="20"/>
          <w:shd w:val="clear" w:color="auto" w:fill="FFFFFF"/>
        </w:rPr>
        <w:t xml:space="preserve">Túquerres (Nariño), </w:t>
      </w:r>
      <w:r w:rsidR="006877E5" w:rsidRPr="00574CAA">
        <w:rPr>
          <w:rFonts w:ascii="Arial Narrow" w:hAnsi="Arial Narrow" w:cs="Arial"/>
          <w:szCs w:val="20"/>
          <w:shd w:val="clear" w:color="auto" w:fill="FFFFFF"/>
        </w:rPr>
        <w:t>Mompox</w:t>
      </w:r>
      <w:r w:rsidR="008B7580" w:rsidRPr="00574CAA">
        <w:rPr>
          <w:rFonts w:ascii="Arial Narrow" w:hAnsi="Arial Narrow" w:cs="Arial"/>
          <w:szCs w:val="20"/>
          <w:shd w:val="clear" w:color="auto" w:fill="FFFFFF"/>
        </w:rPr>
        <w:t xml:space="preserve"> - </w:t>
      </w:r>
      <w:r w:rsidR="006877E5" w:rsidRPr="00574CAA">
        <w:rPr>
          <w:rFonts w:ascii="Arial Narrow" w:hAnsi="Arial Narrow" w:cs="Arial"/>
          <w:szCs w:val="20"/>
          <w:shd w:val="clear" w:color="auto" w:fill="FFFFFF"/>
        </w:rPr>
        <w:t xml:space="preserve">Pinillos (Bolívar), </w:t>
      </w:r>
      <w:r w:rsidR="003947ED" w:rsidRPr="00574CAA">
        <w:rPr>
          <w:rFonts w:ascii="Arial Narrow" w:hAnsi="Arial Narrow" w:cs="Arial"/>
          <w:szCs w:val="20"/>
          <w:shd w:val="clear" w:color="auto" w:fill="FFFFFF"/>
        </w:rPr>
        <w:t xml:space="preserve">Samaniego </w:t>
      </w:r>
      <w:r w:rsidR="008B7580" w:rsidRPr="00574CAA">
        <w:rPr>
          <w:rFonts w:ascii="Arial Narrow" w:hAnsi="Arial Narrow" w:cs="Arial"/>
          <w:szCs w:val="20"/>
          <w:shd w:val="clear" w:color="auto" w:fill="FFFFFF"/>
        </w:rPr>
        <w:t>-</w:t>
      </w:r>
      <w:r w:rsidR="003947ED" w:rsidRPr="00574CAA">
        <w:rPr>
          <w:rFonts w:ascii="Arial Narrow" w:hAnsi="Arial Narrow" w:cs="Arial"/>
          <w:szCs w:val="20"/>
          <w:shd w:val="clear" w:color="auto" w:fill="FFFFFF"/>
        </w:rPr>
        <w:t xml:space="preserve"> La Llanada </w:t>
      </w:r>
      <w:r w:rsidR="008B7580" w:rsidRPr="00574CAA">
        <w:rPr>
          <w:rFonts w:ascii="Arial Narrow" w:hAnsi="Arial Narrow" w:cs="Arial"/>
          <w:szCs w:val="20"/>
          <w:shd w:val="clear" w:color="auto" w:fill="FFFFFF"/>
        </w:rPr>
        <w:t>-</w:t>
      </w:r>
      <w:r w:rsidR="003947ED" w:rsidRPr="00574CAA">
        <w:rPr>
          <w:rFonts w:ascii="Arial Narrow" w:hAnsi="Arial Narrow" w:cs="Arial"/>
          <w:szCs w:val="20"/>
          <w:shd w:val="clear" w:color="auto" w:fill="FFFFFF"/>
        </w:rPr>
        <w:t xml:space="preserve"> Sotomayor (Nariño), Blanquita - Puente Frontino (Antioquia), El Crucero - Bajo Calima (Valle del Cauca) y </w:t>
      </w:r>
      <w:r w:rsidR="00D015F8" w:rsidRPr="00574CAA">
        <w:rPr>
          <w:rFonts w:ascii="Arial Narrow" w:hAnsi="Arial Narrow" w:cs="Arial"/>
          <w:szCs w:val="20"/>
          <w:shd w:val="clear" w:color="auto" w:fill="FFFFFF"/>
        </w:rPr>
        <w:t>Maria La Baja - San Jacinto (Bolívar)</w:t>
      </w:r>
      <w:r w:rsidR="006877E5" w:rsidRPr="00574CAA">
        <w:rPr>
          <w:rFonts w:ascii="Arial Narrow" w:hAnsi="Arial Narrow" w:cs="Arial"/>
          <w:szCs w:val="20"/>
          <w:shd w:val="clear" w:color="auto" w:fill="FFFFFF"/>
        </w:rPr>
        <w:t>.</w:t>
      </w:r>
    </w:p>
    <w:p w14:paraId="3702B635" w14:textId="356C12CE" w:rsidR="003B1117" w:rsidRPr="00574CAA" w:rsidRDefault="003B1117" w:rsidP="00965D24">
      <w:pPr>
        <w:rPr>
          <w:rFonts w:ascii="Arial Narrow" w:hAnsi="Arial Narrow" w:cs="Arial"/>
          <w:szCs w:val="20"/>
          <w:shd w:val="clear" w:color="auto" w:fill="FFFFFF"/>
        </w:rPr>
      </w:pPr>
      <w:r w:rsidRPr="00574CAA">
        <w:rPr>
          <w:rFonts w:ascii="Arial Narrow" w:hAnsi="Arial Narrow" w:cs="Arial"/>
          <w:szCs w:val="20"/>
          <w:shd w:val="clear" w:color="auto" w:fill="FFFFFF"/>
        </w:rPr>
        <w:t xml:space="preserve">Por tal razón, las Entidades Territoriales </w:t>
      </w:r>
      <w:r w:rsidR="00F40D38" w:rsidRPr="00574CAA">
        <w:rPr>
          <w:rFonts w:ascii="Arial Narrow" w:hAnsi="Arial Narrow" w:cs="Arial"/>
          <w:szCs w:val="20"/>
          <w:shd w:val="clear" w:color="auto" w:fill="FFFFFF"/>
        </w:rPr>
        <w:t xml:space="preserve">tramitaran ante </w:t>
      </w:r>
      <w:r w:rsidRPr="00574CAA">
        <w:rPr>
          <w:rFonts w:ascii="Arial Narrow" w:hAnsi="Arial Narrow" w:cs="Arial"/>
          <w:szCs w:val="20"/>
          <w:shd w:val="clear" w:color="auto" w:fill="FFFFFF"/>
        </w:rPr>
        <w:t>el Instituto Nacional de Vías</w:t>
      </w:r>
      <w:r w:rsidR="00F40D38" w:rsidRPr="00574CAA">
        <w:rPr>
          <w:rFonts w:ascii="Arial Narrow" w:hAnsi="Arial Narrow" w:cs="Arial"/>
          <w:szCs w:val="20"/>
          <w:shd w:val="clear" w:color="auto" w:fill="FFFFFF"/>
        </w:rPr>
        <w:t xml:space="preserve"> - INVIAS los permisos de intervención a través de los cuales se realizará el mejoramiento y mantenimiento de las vías terciarias</w:t>
      </w:r>
      <w:r w:rsidR="0025041E" w:rsidRPr="00574CAA">
        <w:rPr>
          <w:rFonts w:ascii="Arial Narrow" w:hAnsi="Arial Narrow" w:cs="Arial"/>
          <w:szCs w:val="20"/>
          <w:shd w:val="clear" w:color="auto" w:fill="FFFFFF"/>
        </w:rPr>
        <w:t xml:space="preserve"> y secundarias </w:t>
      </w:r>
      <w:r w:rsidR="00F40D38" w:rsidRPr="00574CAA">
        <w:rPr>
          <w:rFonts w:ascii="Arial Narrow" w:hAnsi="Arial Narrow" w:cs="Arial"/>
          <w:szCs w:val="20"/>
          <w:shd w:val="clear" w:color="auto" w:fill="FFFFFF"/>
        </w:rPr>
        <w:t>priorizadas.</w:t>
      </w:r>
      <w:r w:rsidR="00245A17" w:rsidRPr="00574CAA">
        <w:rPr>
          <w:rFonts w:ascii="Arial Narrow" w:hAnsi="Arial Narrow" w:cs="Arial"/>
          <w:szCs w:val="20"/>
          <w:shd w:val="clear" w:color="auto" w:fill="FFFFFF"/>
        </w:rPr>
        <w:t xml:space="preserve"> </w:t>
      </w:r>
      <w:r w:rsidR="00245A17" w:rsidRPr="00574CAA">
        <w:rPr>
          <w:rFonts w:ascii="Arial Narrow" w:hAnsi="Arial Narrow" w:cs="Arial"/>
          <w:szCs w:val="20"/>
          <w:shd w:val="clear" w:color="auto" w:fill="FFFFFF"/>
        </w:rPr>
        <w:lastRenderedPageBreak/>
        <w:t>Posteriormente el Instituto adelanta los procesos de contratación en cualquiera de las modalidades de selección permitidas por la Ley para celebrar los respectivos contratos de obra e interventoría, en todo caso, cuando aplique, seguir el procedimiento de conformidad con los documentos tipo expedidos por COLOMBIA COMPRA EFICIENTE teniendo en cuenta lo dispuesto en la Ley 80 de 1993, Ley 1150 del 2007, Ley 1474 del 2011, Ley 1882 del 2018, Ley 2022 del 2020, Decreto No. 1082 del 2015, Decreto No. 342 del 2019, Decreto No. 2096 del 21 de noviembre del 2019, Resolución No. 1798 del 2019, Resolución No. 044 del 2020, Resolución No. 240 del 2020 y demás normas vigentes y aplicables a la materia, a fin de seleccionar a los contratistas idóneos que ejecuten las actividades.</w:t>
      </w:r>
    </w:p>
    <w:p w14:paraId="70B4223B" w14:textId="5947BBB0" w:rsidR="00427576" w:rsidRPr="00574CAA" w:rsidRDefault="00427576" w:rsidP="00427576">
      <w:pPr>
        <w:autoSpaceDE w:val="0"/>
        <w:autoSpaceDN w:val="0"/>
        <w:adjustRightInd w:val="0"/>
        <w:spacing w:after="0" w:line="240" w:lineRule="auto"/>
        <w:rPr>
          <w:rFonts w:ascii="Arial Narrow" w:hAnsi="Arial Narrow" w:cs="Arial"/>
          <w:szCs w:val="20"/>
          <w:shd w:val="clear" w:color="auto" w:fill="FFFFFF"/>
        </w:rPr>
      </w:pPr>
      <w:r w:rsidRPr="00574CAA">
        <w:rPr>
          <w:rFonts w:ascii="Arial Narrow" w:eastAsiaTheme="minorHAnsi" w:hAnsi="Arial Narrow" w:cs="Arial"/>
          <w:szCs w:val="20"/>
          <w:lang w:eastAsia="en-US"/>
        </w:rPr>
        <w:t>Finalmente</w:t>
      </w:r>
      <w:r w:rsidR="003B1117" w:rsidRPr="00574CAA">
        <w:rPr>
          <w:rFonts w:ascii="Arial Narrow" w:eastAsiaTheme="minorHAnsi" w:hAnsi="Arial Narrow" w:cs="Arial"/>
          <w:szCs w:val="20"/>
          <w:lang w:eastAsia="en-US"/>
        </w:rPr>
        <w:t xml:space="preserve"> es importante resaltar que, </w:t>
      </w:r>
      <w:r w:rsidRPr="00574CAA">
        <w:rPr>
          <w:rFonts w:ascii="Arial Narrow" w:eastAsiaTheme="minorHAnsi" w:hAnsi="Arial Narrow" w:cs="Arial"/>
          <w:szCs w:val="20"/>
          <w:lang w:eastAsia="en-US"/>
        </w:rPr>
        <w:t xml:space="preserve">para la construcción, mejoramiento y mantenimiento de vías </w:t>
      </w:r>
      <w:r w:rsidR="00061500" w:rsidRPr="00574CAA">
        <w:rPr>
          <w:rFonts w:ascii="Arial Narrow" w:eastAsiaTheme="minorHAnsi" w:hAnsi="Arial Narrow" w:cs="Arial"/>
          <w:szCs w:val="20"/>
          <w:lang w:eastAsia="en-US"/>
        </w:rPr>
        <w:t>regionales</w:t>
      </w:r>
      <w:r w:rsidRPr="00574CAA">
        <w:rPr>
          <w:rFonts w:ascii="Arial Narrow" w:eastAsiaTheme="minorHAnsi" w:hAnsi="Arial Narrow" w:cs="Arial"/>
          <w:szCs w:val="20"/>
          <w:lang w:eastAsia="en-US"/>
        </w:rPr>
        <w:t xml:space="preserve">, el Gobierno nacional promoverá mecanismos de concurrencia de recursos con entidades territoriales. Así mismo, se fortalecerá la institucionalidad del sector transporte con el propósito de lograr la ejecución de los proyectos priorizados, llevando a cabo una </w:t>
      </w:r>
      <w:r w:rsidRPr="00574CAA">
        <w:rPr>
          <w:rFonts w:ascii="Arial Narrow" w:hAnsi="Arial Narrow" w:cs="Arial"/>
          <w:szCs w:val="20"/>
          <w:shd w:val="clear" w:color="auto" w:fill="FFFFFF"/>
        </w:rPr>
        <w:t>gobernanza que no solo se limita a la acción estatal y coordinada de las instituciones frente a las dinámicas públicas, sino que se expande en términos de participación para la toma de decisiones, su configuración y gestión al ámbito participativo amplio.</w:t>
      </w:r>
    </w:p>
    <w:p w14:paraId="2767A26E" w14:textId="77777777" w:rsidR="00676487" w:rsidRPr="00574CAA" w:rsidRDefault="00676487" w:rsidP="00427576">
      <w:pPr>
        <w:autoSpaceDE w:val="0"/>
        <w:autoSpaceDN w:val="0"/>
        <w:adjustRightInd w:val="0"/>
        <w:spacing w:after="0" w:line="240" w:lineRule="auto"/>
        <w:rPr>
          <w:rFonts w:ascii="Arial Narrow" w:hAnsi="Arial Narrow" w:cs="Arial"/>
          <w:szCs w:val="20"/>
          <w:shd w:val="clear" w:color="auto" w:fill="FFFFFF"/>
        </w:rPr>
      </w:pPr>
    </w:p>
    <w:p w14:paraId="77C62EF2" w14:textId="564A2FE1" w:rsidR="00CE7C2C" w:rsidRPr="00574CAA" w:rsidRDefault="002C511F" w:rsidP="009038A1">
      <w:pPr>
        <w:pStyle w:val="Prrafodelista"/>
        <w:numPr>
          <w:ilvl w:val="0"/>
          <w:numId w:val="26"/>
        </w:numPr>
        <w:rPr>
          <w:rFonts w:ascii="Arial Narrow" w:hAnsi="Arial Narrow"/>
          <w:b/>
          <w:szCs w:val="20"/>
        </w:rPr>
      </w:pPr>
      <w:r w:rsidRPr="00574CAA">
        <w:rPr>
          <w:rFonts w:ascii="Arial Narrow" w:hAnsi="Arial Narrow"/>
          <w:b/>
          <w:szCs w:val="20"/>
        </w:rPr>
        <w:t>DESCRIPCIÓN</w:t>
      </w:r>
      <w:r w:rsidR="0087634C" w:rsidRPr="00574CAA">
        <w:rPr>
          <w:rFonts w:ascii="Arial Narrow" w:hAnsi="Arial Narrow"/>
          <w:b/>
          <w:szCs w:val="20"/>
        </w:rPr>
        <w:t xml:space="preserve"> DEL PROYECTO</w:t>
      </w:r>
    </w:p>
    <w:p w14:paraId="06D876A6" w14:textId="58EC53B8" w:rsidR="00D03F94" w:rsidRPr="00574CAA" w:rsidRDefault="00E163FB" w:rsidP="00E163FB">
      <w:pPr>
        <w:rPr>
          <w:rFonts w:ascii="Arial Narrow" w:hAnsi="Arial Narrow" w:cs="Arial"/>
          <w:color w:val="000000"/>
          <w:szCs w:val="20"/>
        </w:rPr>
      </w:pPr>
      <w:proofErr w:type="gramStart"/>
      <w:r w:rsidRPr="00574CAA">
        <w:rPr>
          <w:rFonts w:ascii="Arial Narrow" w:hAnsi="Arial Narrow" w:cs="Arial"/>
          <w:color w:val="000000"/>
          <w:szCs w:val="20"/>
        </w:rPr>
        <w:t>El proyecto a contratar</w:t>
      </w:r>
      <w:proofErr w:type="gramEnd"/>
      <w:r w:rsidRPr="00574CAA">
        <w:rPr>
          <w:rFonts w:ascii="Arial Narrow" w:hAnsi="Arial Narrow" w:cs="Arial"/>
          <w:color w:val="000000"/>
          <w:szCs w:val="20"/>
        </w:rPr>
        <w:t xml:space="preserve"> es el </w:t>
      </w:r>
      <w:bookmarkStart w:id="1" w:name="_Hlk157640781"/>
      <w:bookmarkStart w:id="2" w:name="_Hlk159977389"/>
      <w:bookmarkStart w:id="3" w:name="_Hlk159974887"/>
      <w:r w:rsidR="00D6148B" w:rsidRPr="00574CAA">
        <w:rPr>
          <w:rFonts w:ascii="Arial Narrow" w:hAnsi="Arial Narrow" w:cs="Arial"/>
          <w:b/>
          <w:bCs/>
          <w:color w:val="000000"/>
          <w:szCs w:val="20"/>
        </w:rPr>
        <w:t>“</w:t>
      </w:r>
      <w:r w:rsidR="00C71E82" w:rsidRPr="00574CAA">
        <w:rPr>
          <w:rFonts w:ascii="Arial Narrow" w:hAnsi="Arial Narrow" w:cs="Arial"/>
          <w:b/>
          <w:bCs/>
          <w:szCs w:val="20"/>
        </w:rPr>
        <w:t>MEJORAMIENTO, MANTENIMIENTO DE LA VÍA MATUYA - SAN CRISTOBAL EN EL DEPARTAMENTO DE BOLÍVAR EN EL MARCO DEL PROGRAMA COLOMBIA AVANZA</w:t>
      </w:r>
      <w:r w:rsidR="00D6148B" w:rsidRPr="00574CAA">
        <w:rPr>
          <w:rFonts w:ascii="Arial Narrow" w:hAnsi="Arial Narrow" w:cs="Arial"/>
          <w:b/>
          <w:bCs/>
          <w:color w:val="000000"/>
          <w:szCs w:val="20"/>
        </w:rPr>
        <w:t>”</w:t>
      </w:r>
      <w:bookmarkEnd w:id="1"/>
      <w:bookmarkEnd w:id="2"/>
      <w:r w:rsidR="00D03F94" w:rsidRPr="00574CAA">
        <w:rPr>
          <w:rFonts w:ascii="Arial Narrow" w:hAnsi="Arial Narrow" w:cs="Arial"/>
          <w:b/>
          <w:bCs/>
          <w:color w:val="000000"/>
          <w:szCs w:val="20"/>
        </w:rPr>
        <w:t xml:space="preserve">, </w:t>
      </w:r>
      <w:r w:rsidR="006F5F6A" w:rsidRPr="00574CAA">
        <w:rPr>
          <w:rFonts w:ascii="Arial Narrow" w:hAnsi="Arial Narrow" w:cs="Arial"/>
          <w:color w:val="000000"/>
          <w:szCs w:val="20"/>
        </w:rPr>
        <w:t>el</w:t>
      </w:r>
      <w:r w:rsidRPr="00574CAA">
        <w:rPr>
          <w:rFonts w:ascii="Arial Narrow" w:hAnsi="Arial Narrow" w:cs="Arial"/>
          <w:color w:val="000000"/>
          <w:szCs w:val="20"/>
        </w:rPr>
        <w:t xml:space="preserve"> proyecto tiene la finalidad</w:t>
      </w:r>
      <w:r w:rsidR="00D03F94" w:rsidRPr="00574CAA">
        <w:rPr>
          <w:rFonts w:ascii="Arial Narrow" w:hAnsi="Arial Narrow" w:cs="Arial"/>
          <w:color w:val="000000"/>
          <w:szCs w:val="20"/>
        </w:rPr>
        <w:t xml:space="preserve"> de mejorar el estado actual</w:t>
      </w:r>
      <w:r w:rsidR="006D71B9" w:rsidRPr="00574CAA">
        <w:rPr>
          <w:rFonts w:ascii="Arial Narrow" w:hAnsi="Arial Narrow" w:cs="Arial"/>
          <w:color w:val="000000"/>
          <w:szCs w:val="20"/>
        </w:rPr>
        <w:t xml:space="preserve"> de </w:t>
      </w:r>
      <w:r w:rsidR="00D03F94" w:rsidRPr="00574CAA">
        <w:rPr>
          <w:rFonts w:ascii="Arial Narrow" w:hAnsi="Arial Narrow" w:cs="Arial"/>
          <w:color w:val="000000"/>
          <w:szCs w:val="20"/>
        </w:rPr>
        <w:t xml:space="preserve">la vía </w:t>
      </w:r>
      <w:r w:rsidR="003D6CA6" w:rsidRPr="00574CAA">
        <w:rPr>
          <w:rFonts w:ascii="Arial Narrow" w:hAnsi="Arial Narrow" w:cs="Arial"/>
          <w:color w:val="000000"/>
          <w:szCs w:val="20"/>
        </w:rPr>
        <w:t>terciaria,</w:t>
      </w:r>
      <w:r w:rsidR="00D03F94" w:rsidRPr="00574CAA">
        <w:rPr>
          <w:rFonts w:ascii="Arial Narrow" w:hAnsi="Arial Narrow" w:cs="Arial"/>
          <w:color w:val="000000"/>
          <w:szCs w:val="20"/>
        </w:rPr>
        <w:t xml:space="preserve"> según lugares priorizados que mejoren la transitabilidad del corredor</w:t>
      </w:r>
      <w:r w:rsidR="006D71B9" w:rsidRPr="00574CAA">
        <w:rPr>
          <w:rFonts w:ascii="Arial Narrow" w:hAnsi="Arial Narrow" w:cs="Arial"/>
          <w:color w:val="000000"/>
          <w:szCs w:val="20"/>
        </w:rPr>
        <w:t>.</w:t>
      </w:r>
      <w:r w:rsidR="00D03F94" w:rsidRPr="00574CAA">
        <w:rPr>
          <w:rFonts w:ascii="Arial Narrow" w:hAnsi="Arial Narrow" w:cs="Arial"/>
          <w:color w:val="000000"/>
          <w:szCs w:val="20"/>
        </w:rPr>
        <w:t xml:space="preserve"> </w:t>
      </w:r>
    </w:p>
    <w:p w14:paraId="047ACD54" w14:textId="40225B63" w:rsidR="004C6225" w:rsidRPr="00574CAA" w:rsidRDefault="004C6225" w:rsidP="004C6225">
      <w:pPr>
        <w:pStyle w:val="Sinespaciado"/>
        <w:jc w:val="both"/>
        <w:rPr>
          <w:rFonts w:ascii="Arial Narrow" w:hAnsi="Arial Narrow"/>
          <w:sz w:val="20"/>
          <w:szCs w:val="20"/>
        </w:rPr>
      </w:pPr>
      <w:r w:rsidRPr="00574CAA">
        <w:rPr>
          <w:rFonts w:ascii="Arial Narrow" w:hAnsi="Arial Narrow"/>
          <w:sz w:val="20"/>
          <w:szCs w:val="20"/>
        </w:rPr>
        <w:t>Actualmente se presenta dificultad en la intercomunicación terrestre entre el Municipio de Maria la Baja y</w:t>
      </w:r>
      <w:r w:rsidR="003D6CA6" w:rsidRPr="00574CAA">
        <w:rPr>
          <w:rFonts w:ascii="Arial Narrow" w:hAnsi="Arial Narrow"/>
          <w:sz w:val="20"/>
          <w:szCs w:val="20"/>
        </w:rPr>
        <w:t xml:space="preserve"> </w:t>
      </w:r>
      <w:r w:rsidRPr="00574CAA">
        <w:rPr>
          <w:rFonts w:ascii="Arial Narrow" w:hAnsi="Arial Narrow"/>
          <w:sz w:val="20"/>
          <w:szCs w:val="20"/>
        </w:rPr>
        <w:t>el Municipio de San Jacinto en el Departamento de Bolívar, presentando entonces problemas en la</w:t>
      </w:r>
      <w:r w:rsidR="003D6CA6" w:rsidRPr="00574CAA">
        <w:rPr>
          <w:rFonts w:ascii="Arial Narrow" w:hAnsi="Arial Narrow"/>
          <w:sz w:val="20"/>
          <w:szCs w:val="20"/>
        </w:rPr>
        <w:t xml:space="preserve"> </w:t>
      </w:r>
      <w:r w:rsidRPr="00574CAA">
        <w:rPr>
          <w:rFonts w:ascii="Arial Narrow" w:hAnsi="Arial Narrow"/>
          <w:sz w:val="20"/>
          <w:szCs w:val="20"/>
        </w:rPr>
        <w:t xml:space="preserve">movilidad y bajo servicio en la </w:t>
      </w:r>
      <w:r w:rsidR="003D6CA6" w:rsidRPr="00574CAA">
        <w:rPr>
          <w:rFonts w:ascii="Arial Narrow" w:hAnsi="Arial Narrow"/>
          <w:sz w:val="20"/>
          <w:szCs w:val="20"/>
        </w:rPr>
        <w:t>vía</w:t>
      </w:r>
      <w:r w:rsidRPr="00574CAA">
        <w:rPr>
          <w:rFonts w:ascii="Arial Narrow" w:hAnsi="Arial Narrow"/>
          <w:sz w:val="20"/>
          <w:szCs w:val="20"/>
        </w:rPr>
        <w:t>, debido al mal estado de las mismas, por lo que se encuentran</w:t>
      </w:r>
      <w:r w:rsidR="003D6CA6" w:rsidRPr="00574CAA">
        <w:rPr>
          <w:rFonts w:ascii="Arial Narrow" w:hAnsi="Arial Narrow"/>
          <w:sz w:val="20"/>
          <w:szCs w:val="20"/>
        </w:rPr>
        <w:t xml:space="preserve"> </w:t>
      </w:r>
      <w:r w:rsidRPr="00574CAA">
        <w:rPr>
          <w:rFonts w:ascii="Arial Narrow" w:hAnsi="Arial Narrow"/>
          <w:sz w:val="20"/>
          <w:szCs w:val="20"/>
        </w:rPr>
        <w:t>intransitables o con restricción de tránsito, considerando la construcción sin consideraciones técnicas con</w:t>
      </w:r>
      <w:r w:rsidR="003D6CA6" w:rsidRPr="00574CAA">
        <w:rPr>
          <w:rFonts w:ascii="Arial Narrow" w:hAnsi="Arial Narrow"/>
          <w:sz w:val="20"/>
          <w:szCs w:val="20"/>
        </w:rPr>
        <w:t xml:space="preserve"> </w:t>
      </w:r>
      <w:r w:rsidRPr="00574CAA">
        <w:rPr>
          <w:rFonts w:ascii="Arial Narrow" w:hAnsi="Arial Narrow"/>
          <w:sz w:val="20"/>
          <w:szCs w:val="20"/>
        </w:rPr>
        <w:t>materiales que no cumplen las especificaciones técnicas para este tipo de vías y la baja calidad y</w:t>
      </w:r>
      <w:r w:rsidR="003D6CA6" w:rsidRPr="00574CAA">
        <w:rPr>
          <w:rFonts w:ascii="Arial Narrow" w:hAnsi="Arial Narrow"/>
          <w:sz w:val="20"/>
          <w:szCs w:val="20"/>
        </w:rPr>
        <w:t xml:space="preserve"> </w:t>
      </w:r>
      <w:r w:rsidRPr="00574CAA">
        <w:rPr>
          <w:rFonts w:ascii="Arial Narrow" w:hAnsi="Arial Narrow"/>
          <w:sz w:val="20"/>
          <w:szCs w:val="20"/>
        </w:rPr>
        <w:t>periodicidad del mantenimiento, adicionalmente el deterioro generado en estos sitios muestra un sector</w:t>
      </w:r>
      <w:r w:rsidR="003D6CA6" w:rsidRPr="00574CAA">
        <w:rPr>
          <w:rFonts w:ascii="Arial Narrow" w:hAnsi="Arial Narrow"/>
          <w:sz w:val="20"/>
          <w:szCs w:val="20"/>
        </w:rPr>
        <w:t xml:space="preserve"> </w:t>
      </w:r>
      <w:r w:rsidRPr="00574CAA">
        <w:rPr>
          <w:rFonts w:ascii="Arial Narrow" w:hAnsi="Arial Narrow"/>
          <w:sz w:val="20"/>
          <w:szCs w:val="20"/>
        </w:rPr>
        <w:t>muy inestable y representa un riesgo para los vehículos que por allí transitan, además de acarrear</w:t>
      </w:r>
      <w:r w:rsidR="003D6CA6" w:rsidRPr="00574CAA">
        <w:rPr>
          <w:rFonts w:ascii="Arial Narrow" w:hAnsi="Arial Narrow"/>
          <w:sz w:val="20"/>
          <w:szCs w:val="20"/>
        </w:rPr>
        <w:t xml:space="preserve"> </w:t>
      </w:r>
      <w:r w:rsidRPr="00574CAA">
        <w:rPr>
          <w:rFonts w:ascii="Arial Narrow" w:hAnsi="Arial Narrow"/>
          <w:sz w:val="20"/>
          <w:szCs w:val="20"/>
        </w:rPr>
        <w:t>problemas de orden económico y disminución del nivel de vida de los habitantes de su área de influencia,</w:t>
      </w:r>
      <w:r w:rsidR="003D6CA6" w:rsidRPr="00574CAA">
        <w:rPr>
          <w:rFonts w:ascii="Arial Narrow" w:hAnsi="Arial Narrow"/>
          <w:sz w:val="20"/>
          <w:szCs w:val="20"/>
        </w:rPr>
        <w:t xml:space="preserve"> </w:t>
      </w:r>
      <w:r w:rsidRPr="00574CAA">
        <w:rPr>
          <w:rFonts w:ascii="Arial Narrow" w:hAnsi="Arial Narrow"/>
          <w:sz w:val="20"/>
          <w:szCs w:val="20"/>
        </w:rPr>
        <w:t>ya que se tienen grandes pérdidas por las dificultades en el transporte de los productos agrícolas y</w:t>
      </w:r>
      <w:r w:rsidR="003D6CA6" w:rsidRPr="00574CAA">
        <w:rPr>
          <w:rFonts w:ascii="Arial Narrow" w:hAnsi="Arial Narrow"/>
          <w:sz w:val="20"/>
          <w:szCs w:val="20"/>
        </w:rPr>
        <w:t xml:space="preserve"> </w:t>
      </w:r>
      <w:r w:rsidRPr="00574CAA">
        <w:rPr>
          <w:rFonts w:ascii="Arial Narrow" w:hAnsi="Arial Narrow"/>
          <w:sz w:val="20"/>
          <w:szCs w:val="20"/>
        </w:rPr>
        <w:t>ganaderos que se producen y que son una fuente de ingresos en la actualidad, lo que genera que las</w:t>
      </w:r>
      <w:r w:rsidR="003D6CA6" w:rsidRPr="00574CAA">
        <w:rPr>
          <w:rFonts w:ascii="Arial Narrow" w:hAnsi="Arial Narrow"/>
          <w:sz w:val="20"/>
          <w:szCs w:val="20"/>
        </w:rPr>
        <w:t xml:space="preserve"> </w:t>
      </w:r>
      <w:r w:rsidRPr="00574CAA">
        <w:rPr>
          <w:rFonts w:ascii="Arial Narrow" w:hAnsi="Arial Narrow"/>
          <w:sz w:val="20"/>
          <w:szCs w:val="20"/>
        </w:rPr>
        <w:t>familias que viven de la agricultura, la ganadería y el comercio, estén obligadas a desarrollar sus</w:t>
      </w:r>
      <w:r w:rsidR="003D6CA6" w:rsidRPr="00574CAA">
        <w:rPr>
          <w:rFonts w:ascii="Arial Narrow" w:hAnsi="Arial Narrow"/>
          <w:sz w:val="20"/>
          <w:szCs w:val="20"/>
        </w:rPr>
        <w:t xml:space="preserve"> </w:t>
      </w:r>
      <w:r w:rsidRPr="00574CAA">
        <w:rPr>
          <w:rFonts w:ascii="Arial Narrow" w:hAnsi="Arial Narrow"/>
          <w:sz w:val="20"/>
          <w:szCs w:val="20"/>
        </w:rPr>
        <w:t xml:space="preserve">actividades diarias en espacios intransitables por la ausencia de </w:t>
      </w:r>
      <w:r w:rsidR="00DB6C02" w:rsidRPr="00574CAA">
        <w:rPr>
          <w:rFonts w:ascii="Arial Narrow" w:hAnsi="Arial Narrow"/>
          <w:sz w:val="20"/>
          <w:szCs w:val="20"/>
        </w:rPr>
        <w:t>vías</w:t>
      </w:r>
      <w:r w:rsidRPr="00574CAA">
        <w:rPr>
          <w:rFonts w:ascii="Arial Narrow" w:hAnsi="Arial Narrow"/>
          <w:sz w:val="20"/>
          <w:szCs w:val="20"/>
        </w:rPr>
        <w:t xml:space="preserve"> óptimas para el transporte de estos</w:t>
      </w:r>
      <w:r w:rsidR="003D6CA6" w:rsidRPr="00574CAA">
        <w:rPr>
          <w:rFonts w:ascii="Arial Narrow" w:hAnsi="Arial Narrow"/>
          <w:sz w:val="20"/>
          <w:szCs w:val="20"/>
        </w:rPr>
        <w:t xml:space="preserve"> </w:t>
      </w:r>
      <w:r w:rsidRPr="00574CAA">
        <w:rPr>
          <w:rFonts w:ascii="Arial Narrow" w:hAnsi="Arial Narrow"/>
          <w:sz w:val="20"/>
          <w:szCs w:val="20"/>
        </w:rPr>
        <w:t>productos que son su fuente de ingresos.</w:t>
      </w:r>
    </w:p>
    <w:p w14:paraId="3424A3AA" w14:textId="77777777" w:rsidR="004C6225" w:rsidRPr="00574CAA" w:rsidRDefault="004C6225" w:rsidP="004C6225">
      <w:pPr>
        <w:pStyle w:val="Sinespaciado"/>
        <w:jc w:val="both"/>
        <w:rPr>
          <w:rFonts w:ascii="Arial Narrow" w:hAnsi="Arial Narrow"/>
          <w:sz w:val="20"/>
          <w:szCs w:val="20"/>
        </w:rPr>
      </w:pPr>
    </w:p>
    <w:p w14:paraId="36C98C92" w14:textId="22AE6E5A" w:rsidR="004C6225" w:rsidRPr="00574CAA" w:rsidRDefault="004C6225" w:rsidP="004C6225">
      <w:pPr>
        <w:pStyle w:val="Sinespaciado"/>
        <w:jc w:val="both"/>
        <w:rPr>
          <w:rFonts w:ascii="Arial Narrow" w:hAnsi="Arial Narrow"/>
          <w:sz w:val="20"/>
          <w:szCs w:val="20"/>
        </w:rPr>
      </w:pPr>
      <w:r w:rsidRPr="00574CAA">
        <w:rPr>
          <w:rFonts w:ascii="Arial Narrow" w:hAnsi="Arial Narrow"/>
          <w:sz w:val="20"/>
          <w:szCs w:val="20"/>
        </w:rPr>
        <w:t>De igual manera esta situación genera aumento en los tiempos de viaje, daños frecuentes en los vehículos</w:t>
      </w:r>
      <w:r w:rsidR="003D6CA6" w:rsidRPr="00574CAA">
        <w:rPr>
          <w:rFonts w:ascii="Arial Narrow" w:hAnsi="Arial Narrow"/>
          <w:sz w:val="20"/>
          <w:szCs w:val="20"/>
        </w:rPr>
        <w:t xml:space="preserve"> </w:t>
      </w:r>
      <w:r w:rsidRPr="00574CAA">
        <w:rPr>
          <w:rFonts w:ascii="Arial Narrow" w:hAnsi="Arial Narrow"/>
          <w:sz w:val="20"/>
          <w:szCs w:val="20"/>
        </w:rPr>
        <w:t>particulares y de transporte público que transitan en el sector y una baja comercialización de los productos</w:t>
      </w:r>
      <w:r w:rsidR="003D6CA6" w:rsidRPr="00574CAA">
        <w:rPr>
          <w:rFonts w:ascii="Arial Narrow" w:hAnsi="Arial Narrow"/>
          <w:sz w:val="20"/>
          <w:szCs w:val="20"/>
        </w:rPr>
        <w:t xml:space="preserve"> </w:t>
      </w:r>
      <w:r w:rsidRPr="00574CAA">
        <w:rPr>
          <w:rFonts w:ascii="Arial Narrow" w:hAnsi="Arial Narrow"/>
          <w:sz w:val="20"/>
          <w:szCs w:val="20"/>
        </w:rPr>
        <w:t>en los Municipios; ocasionando con todo esto un aumento en los tiempos de viaje, altos costos de</w:t>
      </w:r>
      <w:r w:rsidR="003D6CA6" w:rsidRPr="00574CAA">
        <w:rPr>
          <w:rFonts w:ascii="Arial Narrow" w:hAnsi="Arial Narrow"/>
          <w:sz w:val="20"/>
          <w:szCs w:val="20"/>
        </w:rPr>
        <w:t xml:space="preserve"> </w:t>
      </w:r>
      <w:r w:rsidRPr="00574CAA">
        <w:rPr>
          <w:rFonts w:ascii="Arial Narrow" w:hAnsi="Arial Narrow"/>
          <w:sz w:val="20"/>
          <w:szCs w:val="20"/>
        </w:rPr>
        <w:t>mantenimiento vehicular, y un aumento en la pérdida de Productos; lo que a su vez repercute en el</w:t>
      </w:r>
      <w:r w:rsidR="003D6CA6" w:rsidRPr="00574CAA">
        <w:rPr>
          <w:rFonts w:ascii="Arial Narrow" w:hAnsi="Arial Narrow"/>
          <w:sz w:val="20"/>
          <w:szCs w:val="20"/>
        </w:rPr>
        <w:t xml:space="preserve"> </w:t>
      </w:r>
      <w:r w:rsidRPr="00574CAA">
        <w:rPr>
          <w:rFonts w:ascii="Arial Narrow" w:hAnsi="Arial Narrow"/>
          <w:sz w:val="20"/>
          <w:szCs w:val="20"/>
        </w:rPr>
        <w:t xml:space="preserve">inoportuno acceso de la población a los servicios médicos, servicios deportivos, educativos </w:t>
      </w:r>
      <w:proofErr w:type="spellStart"/>
      <w:r w:rsidRPr="00574CAA">
        <w:rPr>
          <w:rFonts w:ascii="Arial Narrow" w:hAnsi="Arial Narrow"/>
          <w:sz w:val="20"/>
          <w:szCs w:val="20"/>
        </w:rPr>
        <w:t>etc</w:t>
      </w:r>
      <w:proofErr w:type="spellEnd"/>
      <w:r w:rsidRPr="00574CAA">
        <w:rPr>
          <w:rFonts w:ascii="Arial Narrow" w:hAnsi="Arial Narrow"/>
          <w:sz w:val="20"/>
          <w:szCs w:val="20"/>
        </w:rPr>
        <w:t>, el mal</w:t>
      </w:r>
      <w:r w:rsidR="003D6CA6" w:rsidRPr="00574CAA">
        <w:rPr>
          <w:rFonts w:ascii="Arial Narrow" w:hAnsi="Arial Narrow"/>
          <w:sz w:val="20"/>
          <w:szCs w:val="20"/>
        </w:rPr>
        <w:t xml:space="preserve"> </w:t>
      </w:r>
      <w:r w:rsidRPr="00574CAA">
        <w:rPr>
          <w:rFonts w:ascii="Arial Narrow" w:hAnsi="Arial Narrow"/>
          <w:sz w:val="20"/>
          <w:szCs w:val="20"/>
        </w:rPr>
        <w:t>estado de la vía trae consigo en momentos de verano, la proliferación de enfermedades como el asma por</w:t>
      </w:r>
      <w:r w:rsidR="003D6CA6" w:rsidRPr="00574CAA">
        <w:rPr>
          <w:rFonts w:ascii="Arial Narrow" w:hAnsi="Arial Narrow"/>
          <w:sz w:val="20"/>
          <w:szCs w:val="20"/>
        </w:rPr>
        <w:t xml:space="preserve"> </w:t>
      </w:r>
      <w:r w:rsidRPr="00574CAA">
        <w:rPr>
          <w:rFonts w:ascii="Arial Narrow" w:hAnsi="Arial Narrow"/>
          <w:sz w:val="20"/>
          <w:szCs w:val="20"/>
        </w:rPr>
        <w:t>el polvo desprendido de la vía, y en tiempos de invierno el estancamiento de agua debido a los deficientes</w:t>
      </w:r>
      <w:r w:rsidR="003D6CA6" w:rsidRPr="00574CAA">
        <w:rPr>
          <w:rFonts w:ascii="Arial Narrow" w:hAnsi="Arial Narrow"/>
          <w:sz w:val="20"/>
          <w:szCs w:val="20"/>
        </w:rPr>
        <w:t xml:space="preserve"> </w:t>
      </w:r>
      <w:r w:rsidRPr="00574CAA">
        <w:rPr>
          <w:rFonts w:ascii="Arial Narrow" w:hAnsi="Arial Narrow"/>
          <w:sz w:val="20"/>
          <w:szCs w:val="20"/>
        </w:rPr>
        <w:t>drenajes, lo que genera un aumento en la reproducción de zancudos y demás plagas, los altos costos de</w:t>
      </w:r>
      <w:r w:rsidR="003D6CA6" w:rsidRPr="00574CAA">
        <w:rPr>
          <w:rFonts w:ascii="Arial Narrow" w:hAnsi="Arial Narrow"/>
          <w:sz w:val="20"/>
          <w:szCs w:val="20"/>
        </w:rPr>
        <w:t xml:space="preserve"> </w:t>
      </w:r>
      <w:r w:rsidRPr="00574CAA">
        <w:rPr>
          <w:rFonts w:ascii="Arial Narrow" w:hAnsi="Arial Narrow"/>
          <w:sz w:val="20"/>
          <w:szCs w:val="20"/>
        </w:rPr>
        <w:t>movilización y el estancamiento en el desarrollo económico de los municipios.</w:t>
      </w:r>
    </w:p>
    <w:p w14:paraId="505835B9" w14:textId="77777777" w:rsidR="000F3064" w:rsidRPr="00574CAA" w:rsidRDefault="000F3064" w:rsidP="004C6225">
      <w:pPr>
        <w:pStyle w:val="Sinespaciado"/>
        <w:jc w:val="both"/>
        <w:rPr>
          <w:rFonts w:ascii="Arial Narrow" w:hAnsi="Arial Narrow"/>
          <w:sz w:val="20"/>
          <w:szCs w:val="20"/>
        </w:rPr>
      </w:pPr>
    </w:p>
    <w:p w14:paraId="6336C515" w14:textId="6EC98AA6" w:rsidR="004C6225" w:rsidRPr="00574CAA" w:rsidRDefault="004C6225" w:rsidP="004C6225">
      <w:pPr>
        <w:pStyle w:val="Sinespaciado"/>
        <w:jc w:val="both"/>
        <w:rPr>
          <w:rFonts w:ascii="Arial Narrow" w:hAnsi="Arial Narrow"/>
          <w:sz w:val="20"/>
          <w:szCs w:val="20"/>
        </w:rPr>
      </w:pPr>
      <w:r w:rsidRPr="00574CAA">
        <w:rPr>
          <w:rFonts w:ascii="Arial Narrow" w:hAnsi="Arial Narrow"/>
          <w:sz w:val="20"/>
          <w:szCs w:val="20"/>
        </w:rPr>
        <w:t>Por otra parte, esta situación afecta el paisaje, deteriorando la imagen favorable de los Municipios por parte</w:t>
      </w:r>
      <w:r w:rsidR="003D6CA6" w:rsidRPr="00574CAA">
        <w:rPr>
          <w:rFonts w:ascii="Arial Narrow" w:hAnsi="Arial Narrow"/>
          <w:sz w:val="20"/>
          <w:szCs w:val="20"/>
        </w:rPr>
        <w:t xml:space="preserve"> </w:t>
      </w:r>
      <w:r w:rsidRPr="00574CAA">
        <w:rPr>
          <w:rFonts w:ascii="Arial Narrow" w:hAnsi="Arial Narrow"/>
          <w:sz w:val="20"/>
          <w:szCs w:val="20"/>
        </w:rPr>
        <w:t>de la comunidad.</w:t>
      </w:r>
    </w:p>
    <w:p w14:paraId="3B6A5C1B" w14:textId="77777777" w:rsidR="004C6225" w:rsidRPr="00574CAA" w:rsidRDefault="004C6225" w:rsidP="004C6225">
      <w:pPr>
        <w:pStyle w:val="Sinespaciado"/>
        <w:jc w:val="both"/>
        <w:rPr>
          <w:rFonts w:ascii="Arial Narrow" w:hAnsi="Arial Narrow"/>
          <w:sz w:val="20"/>
          <w:szCs w:val="20"/>
        </w:rPr>
      </w:pPr>
    </w:p>
    <w:p w14:paraId="2A2E6084" w14:textId="1466D717" w:rsidR="00DB6C02" w:rsidRPr="00574CAA" w:rsidRDefault="00DB6C02" w:rsidP="005A1A9C">
      <w:pPr>
        <w:autoSpaceDE w:val="0"/>
        <w:autoSpaceDN w:val="0"/>
        <w:adjustRightInd w:val="0"/>
        <w:spacing w:after="0" w:line="240" w:lineRule="auto"/>
        <w:rPr>
          <w:rFonts w:ascii="Arial Narrow" w:hAnsi="Arial Narrow" w:cs="ArialNarrow"/>
          <w:szCs w:val="20"/>
        </w:rPr>
      </w:pPr>
      <w:proofErr w:type="gramStart"/>
      <w:r w:rsidRPr="00574CAA">
        <w:rPr>
          <w:rFonts w:ascii="Arial Narrow" w:hAnsi="Arial Narrow" w:cs="ArialNarrow"/>
          <w:szCs w:val="20"/>
        </w:rPr>
        <w:t>Colombia</w:t>
      </w:r>
      <w:proofErr w:type="gramEnd"/>
      <w:r w:rsidRPr="00574CAA">
        <w:rPr>
          <w:rFonts w:ascii="Arial Narrow" w:hAnsi="Arial Narrow" w:cs="ArialNarrow"/>
          <w:szCs w:val="20"/>
        </w:rPr>
        <w:t xml:space="preserve"> así como las regiones, Departamentos y Municipios se encuentran en un momento determinante</w:t>
      </w:r>
      <w:r w:rsidR="003D6CA6" w:rsidRPr="00574CAA">
        <w:rPr>
          <w:rFonts w:ascii="Arial Narrow" w:hAnsi="Arial Narrow" w:cs="ArialNarrow"/>
          <w:szCs w:val="20"/>
        </w:rPr>
        <w:t xml:space="preserve"> </w:t>
      </w:r>
      <w:r w:rsidRPr="00574CAA">
        <w:rPr>
          <w:rFonts w:ascii="Arial Narrow" w:hAnsi="Arial Narrow" w:cs="ArialNarrow"/>
          <w:szCs w:val="20"/>
        </w:rPr>
        <w:t>en este proceso y el Gobierno Nacional tiene el reto de dirigir sus esfuerzos para atender los principales</w:t>
      </w:r>
      <w:r w:rsidR="003D6CA6" w:rsidRPr="00574CAA">
        <w:rPr>
          <w:rFonts w:ascii="Arial Narrow" w:hAnsi="Arial Narrow" w:cs="ArialNarrow"/>
          <w:szCs w:val="20"/>
        </w:rPr>
        <w:t xml:space="preserve"> </w:t>
      </w:r>
      <w:r w:rsidR="00E72B33" w:rsidRPr="00574CAA">
        <w:rPr>
          <w:rFonts w:ascii="Arial Narrow" w:hAnsi="Arial Narrow" w:cs="ArialNarrow"/>
          <w:szCs w:val="20"/>
        </w:rPr>
        <w:t>retos del posconflicto, y atender con contundencia, las necesidades de los territorios que han debido</w:t>
      </w:r>
      <w:r w:rsidR="003D6CA6" w:rsidRPr="00574CAA">
        <w:rPr>
          <w:rFonts w:ascii="Arial Narrow" w:hAnsi="Arial Narrow" w:cs="ArialNarrow"/>
          <w:szCs w:val="20"/>
        </w:rPr>
        <w:t xml:space="preserve"> </w:t>
      </w:r>
      <w:r w:rsidR="00E72B33" w:rsidRPr="00574CAA">
        <w:rPr>
          <w:rFonts w:ascii="Arial Narrow" w:hAnsi="Arial Narrow" w:cs="ArialNarrow"/>
          <w:szCs w:val="20"/>
        </w:rPr>
        <w:t>soportar la mayor incidencia del conflicto armado.</w:t>
      </w:r>
    </w:p>
    <w:p w14:paraId="39D1BEF6" w14:textId="77777777" w:rsidR="00E72B33" w:rsidRPr="00574CAA" w:rsidRDefault="00E72B33" w:rsidP="005A1A9C">
      <w:pPr>
        <w:pStyle w:val="Sinespaciado"/>
        <w:jc w:val="both"/>
        <w:rPr>
          <w:rFonts w:ascii="Arial Narrow" w:hAnsi="Arial Narrow" w:cs="ArialNarrow"/>
          <w:sz w:val="20"/>
          <w:szCs w:val="20"/>
        </w:rPr>
      </w:pPr>
    </w:p>
    <w:p w14:paraId="5ACD13C2" w14:textId="271266B5" w:rsidR="00E72B33" w:rsidRPr="00574CAA" w:rsidRDefault="00E72B33" w:rsidP="005A1A9C">
      <w:pPr>
        <w:autoSpaceDE w:val="0"/>
        <w:autoSpaceDN w:val="0"/>
        <w:adjustRightInd w:val="0"/>
        <w:spacing w:after="0" w:line="240" w:lineRule="auto"/>
        <w:rPr>
          <w:rFonts w:ascii="Arial Narrow" w:hAnsi="Arial Narrow"/>
          <w:szCs w:val="20"/>
        </w:rPr>
      </w:pPr>
      <w:r w:rsidRPr="00574CAA">
        <w:rPr>
          <w:rFonts w:ascii="Arial Narrow" w:hAnsi="Arial Narrow" w:cs="ArialNarrow"/>
          <w:szCs w:val="20"/>
        </w:rPr>
        <w:t xml:space="preserve">En ese sentido el Departamento de Bolívar, se ha visto afectado grandemente por el conflicto armado, ha tenido como objetivo no solo el fin del conflicto armado sino también avanzar en la disminución de las desigualdades sociales, económicas, políticas, </w:t>
      </w:r>
      <w:r w:rsidRPr="00574CAA">
        <w:rPr>
          <w:rFonts w:ascii="Arial Narrow" w:hAnsi="Arial Narrow" w:cs="ArialNarrow"/>
          <w:szCs w:val="20"/>
        </w:rPr>
        <w:lastRenderedPageBreak/>
        <w:t>de acceso a justicia, y de las disparidades territoriales que experimenta especialmente Bolívar, encontrándose este departamento entre una de las regiones más afectadas por dicho fenómeno.</w:t>
      </w:r>
    </w:p>
    <w:p w14:paraId="49745793" w14:textId="77777777" w:rsidR="00DB6C02" w:rsidRPr="00574CAA" w:rsidRDefault="00DB6C02" w:rsidP="005A1A9C">
      <w:pPr>
        <w:pStyle w:val="Sinespaciado"/>
        <w:jc w:val="both"/>
        <w:rPr>
          <w:rFonts w:ascii="Arial Narrow" w:hAnsi="Arial Narrow"/>
          <w:sz w:val="20"/>
          <w:szCs w:val="20"/>
        </w:rPr>
      </w:pPr>
    </w:p>
    <w:p w14:paraId="3EFB61F8" w14:textId="2924317F" w:rsidR="00E72B33" w:rsidRPr="00574CAA" w:rsidRDefault="00E72B33" w:rsidP="005A1A9C">
      <w:pPr>
        <w:autoSpaceDE w:val="0"/>
        <w:autoSpaceDN w:val="0"/>
        <w:adjustRightInd w:val="0"/>
        <w:spacing w:after="0" w:line="240" w:lineRule="auto"/>
        <w:rPr>
          <w:rFonts w:ascii="Arial Narrow" w:hAnsi="Arial Narrow"/>
          <w:szCs w:val="20"/>
        </w:rPr>
      </w:pPr>
      <w:r w:rsidRPr="00574CAA">
        <w:rPr>
          <w:rFonts w:ascii="Arial Narrow" w:hAnsi="Arial Narrow" w:cs="ArialNarrow"/>
          <w:szCs w:val="20"/>
        </w:rPr>
        <w:t xml:space="preserve">La finalidad de la vía es traer beneficios tales como desarrollo progresivo y sostenible del </w:t>
      </w:r>
      <w:r w:rsidR="003D6CA6" w:rsidRPr="00574CAA">
        <w:rPr>
          <w:rFonts w:ascii="Arial Narrow" w:hAnsi="Arial Narrow" w:cs="ArialNarrow"/>
          <w:szCs w:val="20"/>
        </w:rPr>
        <w:t>territorio, mejorar</w:t>
      </w:r>
      <w:r w:rsidRPr="00574CAA">
        <w:rPr>
          <w:rFonts w:ascii="Arial Narrow" w:hAnsi="Arial Narrow" w:cs="ArialNarrow"/>
          <w:szCs w:val="20"/>
        </w:rPr>
        <w:t xml:space="preserve"> el paisajismo de la zona, mejorar la movilidad de los habitantes y los visitantes, disminuir el volumen de tráfico, así como mejorar la calidad de vida de la población en cuanto a mejor acceso a la educación, mejores niveles de salud, acceso a espacios de deporte y recreación, entre otras. Se debe resaltar que los Municipios de </w:t>
      </w:r>
      <w:r w:rsidR="003D6CA6" w:rsidRPr="00574CAA">
        <w:rPr>
          <w:rFonts w:ascii="Arial Narrow" w:hAnsi="Arial Narrow" w:cs="ArialNarrow"/>
          <w:szCs w:val="20"/>
        </w:rPr>
        <w:t>María</w:t>
      </w:r>
      <w:r w:rsidRPr="00574CAA">
        <w:rPr>
          <w:rFonts w:ascii="Arial Narrow" w:hAnsi="Arial Narrow" w:cs="ArialNarrow"/>
          <w:szCs w:val="20"/>
        </w:rPr>
        <w:t xml:space="preserve"> la Baja y San Jacinto tienen vocación comercial, ganadera y agrícola, por lo cual el deficiente estado de las vías es una dificultad para los visitantes y turistas perdiendo así ingresos económicos para la comunidad de esta zona</w:t>
      </w:r>
      <w:r w:rsidR="003D6CA6" w:rsidRPr="00574CAA">
        <w:rPr>
          <w:rFonts w:ascii="Arial Narrow" w:hAnsi="Arial Narrow" w:cs="ArialNarrow"/>
          <w:szCs w:val="20"/>
        </w:rPr>
        <w:t>.</w:t>
      </w:r>
    </w:p>
    <w:p w14:paraId="7A044F17" w14:textId="77777777" w:rsidR="00E72B33" w:rsidRPr="00574CAA" w:rsidRDefault="00E72B33" w:rsidP="005A1A9C">
      <w:pPr>
        <w:pStyle w:val="Sinespaciado"/>
        <w:jc w:val="both"/>
        <w:rPr>
          <w:rFonts w:ascii="Arial Narrow" w:hAnsi="Arial Narrow"/>
          <w:sz w:val="20"/>
          <w:szCs w:val="20"/>
        </w:rPr>
      </w:pPr>
    </w:p>
    <w:bookmarkEnd w:id="3"/>
    <w:p w14:paraId="7E2515C5" w14:textId="6A852824" w:rsidR="00E163FB" w:rsidRPr="00574CAA" w:rsidRDefault="00E163FB" w:rsidP="005A1A9C">
      <w:pPr>
        <w:rPr>
          <w:rFonts w:ascii="Arial Narrow" w:hAnsi="Arial Narrow"/>
          <w:szCs w:val="20"/>
        </w:rPr>
      </w:pPr>
      <w:r w:rsidRPr="00574CAA">
        <w:rPr>
          <w:rFonts w:ascii="Arial Narrow" w:hAnsi="Arial Narrow"/>
          <w:szCs w:val="20"/>
        </w:rPr>
        <w:t>El Instituto Nacional de Vías en el ejercicio de sus funciones y facultades constitucionales y legales toma las medidas adecuadas y necesarias para realizar intervenciones en las distintas regiones, buscando mejorar la transitabilidad de la red vial.</w:t>
      </w:r>
    </w:p>
    <w:p w14:paraId="46B96A94" w14:textId="7DC59C3B" w:rsidR="00E163FB" w:rsidRPr="00574CAA" w:rsidRDefault="00E163FB" w:rsidP="005A1A9C">
      <w:pPr>
        <w:rPr>
          <w:rFonts w:ascii="Arial Narrow" w:hAnsi="Arial Narrow"/>
          <w:szCs w:val="20"/>
        </w:rPr>
      </w:pPr>
      <w:r w:rsidRPr="00574CAA">
        <w:rPr>
          <w:rFonts w:ascii="Arial Narrow" w:hAnsi="Arial Narrow"/>
          <w:szCs w:val="20"/>
        </w:rPr>
        <w:t xml:space="preserve">Adicionalmente con este proyecto se pretende mejorar la infraestructura vial para incrementar la competitividad, promover el crecimiento económico, disminuir significativamente los costos de operación vehicular, mejorar la dinámica de comercialización de productos de la región, así como del turismo, </w:t>
      </w:r>
      <w:r w:rsidR="005063DC" w:rsidRPr="00574CAA">
        <w:rPr>
          <w:rFonts w:ascii="Arial Narrow" w:hAnsi="Arial Narrow"/>
          <w:szCs w:val="20"/>
        </w:rPr>
        <w:t xml:space="preserve">contribuir al </w:t>
      </w:r>
      <w:r w:rsidRPr="00574CAA">
        <w:rPr>
          <w:rFonts w:ascii="Arial Narrow" w:hAnsi="Arial Narrow"/>
          <w:szCs w:val="20"/>
        </w:rPr>
        <w:t>desarrollo socioeconómico a nivel regional y nacional,</w:t>
      </w:r>
      <w:r w:rsidR="001436A9" w:rsidRPr="00574CAA">
        <w:rPr>
          <w:rFonts w:ascii="Arial Narrow" w:hAnsi="Arial Narrow"/>
          <w:szCs w:val="20"/>
        </w:rPr>
        <w:t xml:space="preserve"> en pro de la justicia social y de</w:t>
      </w:r>
      <w:r w:rsidRPr="00574CAA">
        <w:rPr>
          <w:rFonts w:ascii="Arial Narrow" w:hAnsi="Arial Narrow"/>
          <w:szCs w:val="20"/>
        </w:rPr>
        <w:t>l</w:t>
      </w:r>
      <w:r w:rsidR="001436A9" w:rsidRPr="00574CAA">
        <w:rPr>
          <w:rFonts w:ascii="Arial Narrow" w:hAnsi="Arial Narrow"/>
          <w:szCs w:val="20"/>
        </w:rPr>
        <w:t xml:space="preserve"> </w:t>
      </w:r>
      <w:r w:rsidRPr="00574CAA">
        <w:rPr>
          <w:rFonts w:ascii="Arial Narrow" w:hAnsi="Arial Narrow"/>
          <w:szCs w:val="20"/>
        </w:rPr>
        <w:t>mejoramiento de la calidad de vida de los habitantes</w:t>
      </w:r>
      <w:r w:rsidR="00295278" w:rsidRPr="00574CAA">
        <w:rPr>
          <w:rFonts w:ascii="Arial Narrow" w:hAnsi="Arial Narrow"/>
          <w:szCs w:val="20"/>
        </w:rPr>
        <w:t xml:space="preserve"> y de los usuarios de la vía.</w:t>
      </w:r>
    </w:p>
    <w:p w14:paraId="29BE07F5" w14:textId="0C43AB9A" w:rsidR="00E163FB" w:rsidRPr="00574CAA" w:rsidRDefault="00E163FB" w:rsidP="005A1A9C">
      <w:pPr>
        <w:rPr>
          <w:rFonts w:ascii="Arial Narrow" w:hAnsi="Arial Narrow"/>
          <w:szCs w:val="20"/>
        </w:rPr>
      </w:pPr>
      <w:r w:rsidRPr="00574CAA">
        <w:rPr>
          <w:rFonts w:ascii="Arial Narrow" w:hAnsi="Arial Narrow" w:cs="Arial"/>
          <w:color w:val="000000"/>
          <w:szCs w:val="20"/>
        </w:rPr>
        <w:t xml:space="preserve">Así las cosas, el INSTITUTO NACIONAL DE VIAS, de conformidad con los compromisos adquiridos con la Comunidad, requiere adelantar obras de: </w:t>
      </w:r>
      <w:r w:rsidR="00E72B33" w:rsidRPr="00574CAA">
        <w:rPr>
          <w:rFonts w:ascii="Arial Narrow" w:hAnsi="Arial Narrow" w:cs="Arial"/>
          <w:b/>
          <w:bCs/>
          <w:color w:val="000000"/>
          <w:szCs w:val="20"/>
        </w:rPr>
        <w:t>“</w:t>
      </w:r>
      <w:r w:rsidR="00C71E82" w:rsidRPr="00574CAA">
        <w:rPr>
          <w:rFonts w:ascii="Arial Narrow" w:hAnsi="Arial Narrow" w:cs="Arial"/>
          <w:b/>
          <w:bCs/>
          <w:szCs w:val="20"/>
        </w:rPr>
        <w:t>MEJORAMIENTO, MANTENIMIENTO DE LA VÍA MATUYA - SAN CRISTOBAL EN EL DEPARTAMENTO DE BOLÍVAR EN EL MARCO DEL PROGRAMA COLOMBIA AVANZA</w:t>
      </w:r>
      <w:r w:rsidR="00E72B33" w:rsidRPr="00574CAA">
        <w:rPr>
          <w:rFonts w:ascii="Arial Narrow" w:hAnsi="Arial Narrow" w:cs="Arial"/>
          <w:b/>
          <w:bCs/>
          <w:color w:val="000000"/>
          <w:szCs w:val="20"/>
        </w:rPr>
        <w:t>”</w:t>
      </w:r>
      <w:r w:rsidR="00154853" w:rsidRPr="00574CAA">
        <w:rPr>
          <w:rFonts w:ascii="Arial Narrow" w:hAnsi="Arial Narrow" w:cs="Arial"/>
          <w:color w:val="000000"/>
          <w:szCs w:val="20"/>
        </w:rPr>
        <w:t>.</w:t>
      </w:r>
    </w:p>
    <w:p w14:paraId="7A440284" w14:textId="77777777" w:rsidR="00E163FB" w:rsidRPr="00574CAA" w:rsidRDefault="00E163FB" w:rsidP="005A1A9C">
      <w:pPr>
        <w:rPr>
          <w:rFonts w:ascii="Arial Narrow" w:hAnsi="Arial Narrow"/>
          <w:szCs w:val="20"/>
        </w:rPr>
      </w:pPr>
      <w:r w:rsidRPr="00574CAA">
        <w:rPr>
          <w:rFonts w:ascii="Arial Narrow" w:hAnsi="Arial Narrow"/>
          <w:szCs w:val="20"/>
        </w:rPr>
        <w:t>Todo con el fin de proponer una adecuada intervención vial y generar las condiciones de funcionalidad apropiadas.</w:t>
      </w:r>
    </w:p>
    <w:p w14:paraId="41A95361" w14:textId="0CE0DD26" w:rsidR="00023B86" w:rsidRPr="00574CAA" w:rsidRDefault="004C5636" w:rsidP="005A1A9C">
      <w:pPr>
        <w:pStyle w:val="Prrafodelista"/>
        <w:numPr>
          <w:ilvl w:val="0"/>
          <w:numId w:val="26"/>
        </w:numPr>
        <w:rPr>
          <w:rFonts w:ascii="Arial Narrow" w:hAnsi="Arial Narrow"/>
          <w:b/>
          <w:szCs w:val="20"/>
        </w:rPr>
      </w:pPr>
      <w:r w:rsidRPr="00574CAA">
        <w:rPr>
          <w:rFonts w:ascii="Arial Narrow" w:hAnsi="Arial Narrow"/>
          <w:b/>
          <w:szCs w:val="20"/>
        </w:rPr>
        <w:t>DESCRIPCIÓ</w:t>
      </w:r>
      <w:r w:rsidR="00635E19" w:rsidRPr="00574CAA">
        <w:rPr>
          <w:rFonts w:ascii="Arial Narrow" w:hAnsi="Arial Narrow"/>
          <w:b/>
          <w:szCs w:val="20"/>
        </w:rPr>
        <w:t xml:space="preserve">N </w:t>
      </w:r>
      <w:r w:rsidR="0067078E" w:rsidRPr="00574CAA">
        <w:rPr>
          <w:rFonts w:ascii="Arial Narrow" w:hAnsi="Arial Narrow"/>
          <w:b/>
          <w:szCs w:val="20"/>
        </w:rPr>
        <w:t xml:space="preserve">OBRA </w:t>
      </w:r>
      <w:r w:rsidR="00635E19" w:rsidRPr="00574CAA">
        <w:rPr>
          <w:rFonts w:ascii="Arial Narrow" w:hAnsi="Arial Narrow"/>
          <w:b/>
          <w:szCs w:val="20"/>
        </w:rPr>
        <w:t>ACTUAL</w:t>
      </w:r>
      <w:r w:rsidR="00C27A89" w:rsidRPr="00574CAA">
        <w:rPr>
          <w:rFonts w:ascii="Arial Narrow" w:hAnsi="Arial Narrow"/>
          <w:b/>
          <w:szCs w:val="20"/>
        </w:rPr>
        <w:t xml:space="preserve"> O ZONA A INTERVENIR</w:t>
      </w:r>
    </w:p>
    <w:p w14:paraId="475025F0" w14:textId="40BCB86E" w:rsidR="00B67355" w:rsidRPr="00574CAA" w:rsidRDefault="00023B86" w:rsidP="005A1A9C">
      <w:pPr>
        <w:rPr>
          <w:rFonts w:ascii="Arial Narrow" w:hAnsi="Arial Narrow"/>
          <w:szCs w:val="20"/>
        </w:rPr>
      </w:pPr>
      <w:r w:rsidRPr="00574CAA">
        <w:rPr>
          <w:rFonts w:ascii="Arial Narrow" w:hAnsi="Arial Narrow"/>
          <w:szCs w:val="20"/>
        </w:rPr>
        <w:t xml:space="preserve">La vía objeto de intervención </w:t>
      </w:r>
      <w:r w:rsidR="00560B71" w:rsidRPr="00574CAA">
        <w:rPr>
          <w:rFonts w:ascii="Arial Narrow" w:hAnsi="Arial Narrow"/>
          <w:szCs w:val="20"/>
        </w:rPr>
        <w:t>en</w:t>
      </w:r>
      <w:r w:rsidR="00455B2D" w:rsidRPr="00574CAA">
        <w:rPr>
          <w:rFonts w:ascii="Arial Narrow" w:hAnsi="Arial Narrow"/>
          <w:szCs w:val="20"/>
        </w:rPr>
        <w:t xml:space="preserve"> </w:t>
      </w:r>
      <w:r w:rsidR="00E72B33" w:rsidRPr="00574CAA">
        <w:rPr>
          <w:rFonts w:ascii="Arial Narrow" w:hAnsi="Arial Narrow" w:cs="Arial"/>
          <w:b/>
          <w:bCs/>
          <w:color w:val="000000"/>
          <w:szCs w:val="20"/>
        </w:rPr>
        <w:t>“</w:t>
      </w:r>
      <w:r w:rsidR="00C71E82" w:rsidRPr="00574CAA">
        <w:rPr>
          <w:rFonts w:ascii="Arial Narrow" w:hAnsi="Arial Narrow" w:cs="Arial"/>
          <w:b/>
          <w:bCs/>
          <w:szCs w:val="20"/>
        </w:rPr>
        <w:t>MEJORAMIENTO, MANTENIMIENTO DE LA VÍA MATUYA - SAN CRISTOBAL EN EL DEPARTAMENTO DE BOLÍVAR EN EL MARCO DEL PROGRAMA COLOMBIA AVANZA</w:t>
      </w:r>
      <w:r w:rsidR="00E72B33" w:rsidRPr="00574CAA">
        <w:rPr>
          <w:rFonts w:ascii="Arial Narrow" w:hAnsi="Arial Narrow" w:cs="Arial"/>
          <w:b/>
          <w:bCs/>
          <w:color w:val="000000"/>
          <w:szCs w:val="20"/>
        </w:rPr>
        <w:t>”</w:t>
      </w:r>
      <w:r w:rsidR="00BB06CF" w:rsidRPr="00574CAA">
        <w:rPr>
          <w:rFonts w:ascii="Arial Narrow" w:hAnsi="Arial Narrow"/>
          <w:szCs w:val="20"/>
        </w:rPr>
        <w:t xml:space="preserve">, </w:t>
      </w:r>
      <w:r w:rsidR="002737F3" w:rsidRPr="00574CAA">
        <w:rPr>
          <w:rFonts w:ascii="Arial Narrow" w:hAnsi="Arial Narrow"/>
          <w:szCs w:val="20"/>
        </w:rPr>
        <w:t xml:space="preserve">es </w:t>
      </w:r>
      <w:r w:rsidR="009D47A9" w:rsidRPr="00574CAA">
        <w:rPr>
          <w:rFonts w:ascii="Arial Narrow" w:hAnsi="Arial Narrow"/>
          <w:szCs w:val="20"/>
        </w:rPr>
        <w:t>de</w:t>
      </w:r>
      <w:r w:rsidR="00245116" w:rsidRPr="00574CAA">
        <w:rPr>
          <w:rFonts w:ascii="Arial Narrow" w:hAnsi="Arial Narrow"/>
          <w:szCs w:val="20"/>
        </w:rPr>
        <w:t xml:space="preserve"> </w:t>
      </w:r>
      <w:r w:rsidR="00E72B33" w:rsidRPr="00574CAA">
        <w:rPr>
          <w:rFonts w:ascii="Arial Narrow" w:hAnsi="Arial Narrow"/>
          <w:szCs w:val="20"/>
        </w:rPr>
        <w:t>tercer</w:t>
      </w:r>
      <w:r w:rsidR="00245116" w:rsidRPr="00574CAA">
        <w:rPr>
          <w:rFonts w:ascii="Arial Narrow" w:hAnsi="Arial Narrow"/>
          <w:szCs w:val="20"/>
        </w:rPr>
        <w:t xml:space="preserve"> orden;</w:t>
      </w:r>
      <w:r w:rsidR="009D47A9" w:rsidRPr="00574CAA">
        <w:rPr>
          <w:rFonts w:ascii="Arial Narrow" w:hAnsi="Arial Narrow"/>
          <w:szCs w:val="20"/>
        </w:rPr>
        <w:t xml:space="preserve"> e</w:t>
      </w:r>
      <w:r w:rsidR="00245116" w:rsidRPr="00574CAA">
        <w:rPr>
          <w:rFonts w:ascii="Arial Narrow" w:hAnsi="Arial Narrow"/>
          <w:szCs w:val="20"/>
        </w:rPr>
        <w:t>stá ubicada en</w:t>
      </w:r>
      <w:r w:rsidR="009D47A9" w:rsidRPr="00574CAA">
        <w:rPr>
          <w:rFonts w:ascii="Arial Narrow" w:hAnsi="Arial Narrow"/>
          <w:szCs w:val="20"/>
        </w:rPr>
        <w:t xml:space="preserve"> jurisdicción de</w:t>
      </w:r>
      <w:r w:rsidR="00C83807" w:rsidRPr="00574CAA">
        <w:rPr>
          <w:rFonts w:ascii="Arial Narrow" w:hAnsi="Arial Narrow"/>
          <w:szCs w:val="20"/>
        </w:rPr>
        <w:t>l municipio de</w:t>
      </w:r>
      <w:r w:rsidR="00245116" w:rsidRPr="00574CAA">
        <w:rPr>
          <w:rFonts w:ascii="Arial Narrow" w:hAnsi="Arial Narrow"/>
          <w:szCs w:val="20"/>
        </w:rPr>
        <w:t xml:space="preserve"> </w:t>
      </w:r>
      <w:r w:rsidR="00FD31A2" w:rsidRPr="00574CAA">
        <w:rPr>
          <w:rFonts w:ascii="Arial Narrow" w:hAnsi="Arial Narrow"/>
          <w:szCs w:val="20"/>
        </w:rPr>
        <w:t>María</w:t>
      </w:r>
      <w:r w:rsidR="00E72B33" w:rsidRPr="00574CAA">
        <w:rPr>
          <w:rFonts w:ascii="Arial Narrow" w:hAnsi="Arial Narrow"/>
          <w:szCs w:val="20"/>
        </w:rPr>
        <w:t xml:space="preserve"> la Baja, con el municipio de San Jacinto</w:t>
      </w:r>
      <w:r w:rsidR="00C83807" w:rsidRPr="00574CAA">
        <w:rPr>
          <w:rFonts w:ascii="Arial Narrow" w:hAnsi="Arial Narrow"/>
          <w:szCs w:val="20"/>
        </w:rPr>
        <w:t xml:space="preserve"> </w:t>
      </w:r>
      <w:r w:rsidR="009D47A9" w:rsidRPr="00574CAA">
        <w:rPr>
          <w:rFonts w:ascii="Arial Narrow" w:hAnsi="Arial Narrow"/>
          <w:szCs w:val="20"/>
        </w:rPr>
        <w:t>en</w:t>
      </w:r>
      <w:r w:rsidR="00455B2D" w:rsidRPr="00574CAA">
        <w:rPr>
          <w:rFonts w:ascii="Arial Narrow" w:hAnsi="Arial Narrow"/>
          <w:szCs w:val="20"/>
        </w:rPr>
        <w:t xml:space="preserve"> </w:t>
      </w:r>
      <w:r w:rsidR="009D47A9" w:rsidRPr="00574CAA">
        <w:rPr>
          <w:rFonts w:ascii="Arial Narrow" w:hAnsi="Arial Narrow"/>
          <w:szCs w:val="20"/>
        </w:rPr>
        <w:t xml:space="preserve">el </w:t>
      </w:r>
      <w:r w:rsidR="00C83807" w:rsidRPr="00574CAA">
        <w:rPr>
          <w:rFonts w:ascii="Arial Narrow" w:hAnsi="Arial Narrow"/>
          <w:szCs w:val="20"/>
        </w:rPr>
        <w:t>d</w:t>
      </w:r>
      <w:r w:rsidR="009D47A9" w:rsidRPr="00574CAA">
        <w:rPr>
          <w:rFonts w:ascii="Arial Narrow" w:hAnsi="Arial Narrow"/>
          <w:szCs w:val="20"/>
        </w:rPr>
        <w:t xml:space="preserve">epartamento de </w:t>
      </w:r>
      <w:r w:rsidR="003D6CA6" w:rsidRPr="00574CAA">
        <w:rPr>
          <w:rFonts w:ascii="Arial Narrow" w:hAnsi="Arial Narrow"/>
          <w:szCs w:val="20"/>
        </w:rPr>
        <w:t>Bolívar</w:t>
      </w:r>
      <w:r w:rsidR="009D47A9" w:rsidRPr="00574CAA">
        <w:rPr>
          <w:rFonts w:ascii="Arial Narrow" w:hAnsi="Arial Narrow"/>
          <w:szCs w:val="20"/>
        </w:rPr>
        <w:t>.</w:t>
      </w:r>
    </w:p>
    <w:p w14:paraId="6D541D58" w14:textId="4CCA6CD2" w:rsidR="00E72B33" w:rsidRPr="00574CAA" w:rsidRDefault="00E72B33" w:rsidP="005A1A9C">
      <w:pPr>
        <w:autoSpaceDE w:val="0"/>
        <w:autoSpaceDN w:val="0"/>
        <w:adjustRightInd w:val="0"/>
        <w:spacing w:after="0" w:line="240" w:lineRule="auto"/>
        <w:rPr>
          <w:rFonts w:ascii="Arial Narrow" w:hAnsi="Arial Narrow" w:cs="ArialNarrow"/>
          <w:szCs w:val="20"/>
        </w:rPr>
      </w:pPr>
      <w:r w:rsidRPr="00574CAA">
        <w:rPr>
          <w:rFonts w:ascii="Arial Narrow" w:hAnsi="Arial Narrow" w:cs="ArialNarrow"/>
          <w:szCs w:val="20"/>
        </w:rPr>
        <w:t xml:space="preserve">Actualmente se presenta dificultad en la intercomunicación terrestre entre el Municipio de </w:t>
      </w:r>
      <w:r w:rsidR="00FD31A2" w:rsidRPr="00574CAA">
        <w:rPr>
          <w:rFonts w:ascii="Arial Narrow" w:hAnsi="Arial Narrow" w:cs="ArialNarrow"/>
          <w:szCs w:val="20"/>
        </w:rPr>
        <w:t>María</w:t>
      </w:r>
      <w:r w:rsidRPr="00574CAA">
        <w:rPr>
          <w:rFonts w:ascii="Arial Narrow" w:hAnsi="Arial Narrow" w:cs="ArialNarrow"/>
          <w:szCs w:val="20"/>
        </w:rPr>
        <w:t xml:space="preserve"> la Baja y</w:t>
      </w:r>
      <w:r w:rsidR="003D6CA6" w:rsidRPr="00574CAA">
        <w:rPr>
          <w:rFonts w:ascii="Arial Narrow" w:hAnsi="Arial Narrow" w:cs="ArialNarrow"/>
          <w:szCs w:val="20"/>
        </w:rPr>
        <w:t xml:space="preserve"> </w:t>
      </w:r>
      <w:r w:rsidRPr="00574CAA">
        <w:rPr>
          <w:rFonts w:ascii="Arial Narrow" w:hAnsi="Arial Narrow" w:cs="ArialNarrow"/>
          <w:szCs w:val="20"/>
        </w:rPr>
        <w:t>el Municipio de San Jacinto en el Departamento de Bolívar, presentando entonces problemas en la</w:t>
      </w:r>
      <w:r w:rsidR="003D6CA6" w:rsidRPr="00574CAA">
        <w:rPr>
          <w:rFonts w:ascii="Arial Narrow" w:hAnsi="Arial Narrow" w:cs="ArialNarrow"/>
          <w:szCs w:val="20"/>
        </w:rPr>
        <w:t xml:space="preserve"> </w:t>
      </w:r>
      <w:r w:rsidRPr="00574CAA">
        <w:rPr>
          <w:rFonts w:ascii="Arial Narrow" w:hAnsi="Arial Narrow" w:cs="ArialNarrow"/>
          <w:szCs w:val="20"/>
        </w:rPr>
        <w:t xml:space="preserve">movilidad y bajo servicio en la </w:t>
      </w:r>
      <w:r w:rsidR="00FD31A2" w:rsidRPr="00574CAA">
        <w:rPr>
          <w:rFonts w:ascii="Arial Narrow" w:hAnsi="Arial Narrow" w:cs="ArialNarrow"/>
          <w:szCs w:val="20"/>
        </w:rPr>
        <w:t>vía</w:t>
      </w:r>
      <w:r w:rsidRPr="00574CAA">
        <w:rPr>
          <w:rFonts w:ascii="Arial Narrow" w:hAnsi="Arial Narrow" w:cs="ArialNarrow"/>
          <w:szCs w:val="20"/>
        </w:rPr>
        <w:t>, debido al mal estado de las mismas, por lo que se encuentran</w:t>
      </w:r>
      <w:r w:rsidR="003D6CA6" w:rsidRPr="00574CAA">
        <w:rPr>
          <w:rFonts w:ascii="Arial Narrow" w:hAnsi="Arial Narrow" w:cs="ArialNarrow"/>
          <w:szCs w:val="20"/>
        </w:rPr>
        <w:t xml:space="preserve"> </w:t>
      </w:r>
      <w:r w:rsidRPr="00574CAA">
        <w:rPr>
          <w:rFonts w:ascii="Arial Narrow" w:hAnsi="Arial Narrow" w:cs="ArialNarrow"/>
          <w:szCs w:val="20"/>
        </w:rPr>
        <w:t>intransitables o con restricción de tránsito, considerando la construcción sin consideraciones técnicas con</w:t>
      </w:r>
      <w:r w:rsidR="003D6CA6" w:rsidRPr="00574CAA">
        <w:rPr>
          <w:rFonts w:ascii="Arial Narrow" w:hAnsi="Arial Narrow" w:cs="ArialNarrow"/>
          <w:szCs w:val="20"/>
        </w:rPr>
        <w:t xml:space="preserve"> </w:t>
      </w:r>
      <w:r w:rsidRPr="00574CAA">
        <w:rPr>
          <w:rFonts w:ascii="Arial Narrow" w:hAnsi="Arial Narrow" w:cs="ArialNarrow"/>
          <w:szCs w:val="20"/>
        </w:rPr>
        <w:t>materiales que no cumplen las especificaciones técnicas para este tipo de vías y la baja calidad y</w:t>
      </w:r>
      <w:r w:rsidR="003D6CA6" w:rsidRPr="00574CAA">
        <w:rPr>
          <w:rFonts w:ascii="Arial Narrow" w:hAnsi="Arial Narrow" w:cs="ArialNarrow"/>
          <w:szCs w:val="20"/>
        </w:rPr>
        <w:t xml:space="preserve"> </w:t>
      </w:r>
      <w:r w:rsidRPr="00574CAA">
        <w:rPr>
          <w:rFonts w:ascii="Arial Narrow" w:hAnsi="Arial Narrow" w:cs="ArialNarrow"/>
          <w:szCs w:val="20"/>
        </w:rPr>
        <w:t>periodicidad del mantenimiento, adicionalmente el deterioro generado en estos sitios muestra un sector</w:t>
      </w:r>
      <w:r w:rsidR="003D6CA6" w:rsidRPr="00574CAA">
        <w:rPr>
          <w:rFonts w:ascii="Arial Narrow" w:hAnsi="Arial Narrow" w:cs="ArialNarrow"/>
          <w:szCs w:val="20"/>
        </w:rPr>
        <w:t xml:space="preserve"> </w:t>
      </w:r>
      <w:r w:rsidRPr="00574CAA">
        <w:rPr>
          <w:rFonts w:ascii="Arial Narrow" w:hAnsi="Arial Narrow" w:cs="ArialNarrow"/>
          <w:szCs w:val="20"/>
        </w:rPr>
        <w:t>muy inestable y representa un riesgo para los vehículos que por allí transitan, además de acarrear</w:t>
      </w:r>
      <w:r w:rsidR="003D6CA6" w:rsidRPr="00574CAA">
        <w:rPr>
          <w:rFonts w:ascii="Arial Narrow" w:hAnsi="Arial Narrow" w:cs="ArialNarrow"/>
          <w:szCs w:val="20"/>
        </w:rPr>
        <w:t xml:space="preserve"> </w:t>
      </w:r>
      <w:r w:rsidRPr="00574CAA">
        <w:rPr>
          <w:rFonts w:ascii="Arial Narrow" w:hAnsi="Arial Narrow" w:cs="ArialNarrow"/>
          <w:szCs w:val="20"/>
        </w:rPr>
        <w:t>problemas de orden económico y disminución del nivel de vida de los habitantes de su área de influencia,</w:t>
      </w:r>
      <w:r w:rsidR="003D6CA6" w:rsidRPr="00574CAA">
        <w:rPr>
          <w:rFonts w:ascii="Arial Narrow" w:hAnsi="Arial Narrow" w:cs="ArialNarrow"/>
          <w:szCs w:val="20"/>
        </w:rPr>
        <w:t xml:space="preserve"> </w:t>
      </w:r>
      <w:r w:rsidRPr="00574CAA">
        <w:rPr>
          <w:rFonts w:ascii="Arial Narrow" w:hAnsi="Arial Narrow" w:cs="ArialNarrow"/>
          <w:szCs w:val="20"/>
        </w:rPr>
        <w:t>ya que se tienen grandes pérdidas por las dificultades en el transporte de los productos agrícolas y</w:t>
      </w:r>
      <w:r w:rsidR="003D6CA6" w:rsidRPr="00574CAA">
        <w:rPr>
          <w:rFonts w:ascii="Arial Narrow" w:hAnsi="Arial Narrow" w:cs="ArialNarrow"/>
          <w:szCs w:val="20"/>
        </w:rPr>
        <w:t xml:space="preserve"> </w:t>
      </w:r>
      <w:r w:rsidRPr="00574CAA">
        <w:rPr>
          <w:rFonts w:ascii="Arial Narrow" w:hAnsi="Arial Narrow" w:cs="ArialNarrow"/>
          <w:szCs w:val="20"/>
        </w:rPr>
        <w:t>ganaderos que se producen y que son una fuente de ingresos en la actualidad, lo que genera que las</w:t>
      </w:r>
      <w:r w:rsidR="003D6CA6" w:rsidRPr="00574CAA">
        <w:rPr>
          <w:rFonts w:ascii="Arial Narrow" w:hAnsi="Arial Narrow" w:cs="ArialNarrow"/>
          <w:szCs w:val="20"/>
        </w:rPr>
        <w:t xml:space="preserve"> </w:t>
      </w:r>
      <w:r w:rsidRPr="00574CAA">
        <w:rPr>
          <w:rFonts w:ascii="Arial Narrow" w:hAnsi="Arial Narrow" w:cs="ArialNarrow"/>
          <w:szCs w:val="20"/>
        </w:rPr>
        <w:t>familias que viven de la agricultura, la ganadería y el comercio, estén obligadas a desarrollar sus</w:t>
      </w:r>
      <w:r w:rsidR="003D6CA6" w:rsidRPr="00574CAA">
        <w:rPr>
          <w:rFonts w:ascii="Arial Narrow" w:hAnsi="Arial Narrow" w:cs="ArialNarrow"/>
          <w:szCs w:val="20"/>
        </w:rPr>
        <w:t xml:space="preserve"> </w:t>
      </w:r>
      <w:r w:rsidRPr="00574CAA">
        <w:rPr>
          <w:rFonts w:ascii="Arial Narrow" w:hAnsi="Arial Narrow" w:cs="ArialNarrow"/>
          <w:szCs w:val="20"/>
        </w:rPr>
        <w:t xml:space="preserve">actividades diarias en espacios intransitables por la ausencia de </w:t>
      </w:r>
      <w:r w:rsidR="00FD31A2" w:rsidRPr="00574CAA">
        <w:rPr>
          <w:rFonts w:ascii="Arial Narrow" w:hAnsi="Arial Narrow" w:cs="ArialNarrow"/>
          <w:szCs w:val="20"/>
        </w:rPr>
        <w:t>vías</w:t>
      </w:r>
      <w:r w:rsidRPr="00574CAA">
        <w:rPr>
          <w:rFonts w:ascii="Arial Narrow" w:hAnsi="Arial Narrow" w:cs="ArialNarrow"/>
          <w:szCs w:val="20"/>
        </w:rPr>
        <w:t xml:space="preserve"> óptimas para el transporte de estos</w:t>
      </w:r>
      <w:r w:rsidR="003D6CA6" w:rsidRPr="00574CAA">
        <w:rPr>
          <w:rFonts w:ascii="Arial Narrow" w:hAnsi="Arial Narrow" w:cs="ArialNarrow"/>
          <w:szCs w:val="20"/>
        </w:rPr>
        <w:t xml:space="preserve"> </w:t>
      </w:r>
      <w:r w:rsidRPr="00574CAA">
        <w:rPr>
          <w:rFonts w:ascii="Arial Narrow" w:hAnsi="Arial Narrow" w:cs="ArialNarrow"/>
          <w:szCs w:val="20"/>
        </w:rPr>
        <w:t>productos que son su fuente de ingresos</w:t>
      </w:r>
      <w:r w:rsidRPr="00574CAA">
        <w:rPr>
          <w:rFonts w:ascii="Arial Narrow" w:hAnsi="Arial Narrow"/>
          <w:szCs w:val="20"/>
        </w:rPr>
        <w:t>.</w:t>
      </w:r>
    </w:p>
    <w:p w14:paraId="59DB2DAD" w14:textId="77777777" w:rsidR="00E72B33" w:rsidRPr="00574CAA" w:rsidRDefault="00E72B33" w:rsidP="005A1A9C">
      <w:pPr>
        <w:autoSpaceDE w:val="0"/>
        <w:autoSpaceDN w:val="0"/>
        <w:adjustRightInd w:val="0"/>
        <w:spacing w:after="0" w:line="240" w:lineRule="auto"/>
        <w:rPr>
          <w:rFonts w:ascii="Arial Narrow" w:hAnsi="Arial Narrow"/>
          <w:szCs w:val="20"/>
        </w:rPr>
      </w:pPr>
    </w:p>
    <w:p w14:paraId="2D1DF003" w14:textId="352A4141" w:rsidR="00E72B33" w:rsidRPr="00574CAA" w:rsidRDefault="00E72B33" w:rsidP="005A1A9C">
      <w:pPr>
        <w:autoSpaceDE w:val="0"/>
        <w:autoSpaceDN w:val="0"/>
        <w:adjustRightInd w:val="0"/>
        <w:spacing w:after="0" w:line="240" w:lineRule="auto"/>
        <w:rPr>
          <w:rFonts w:ascii="Arial Narrow" w:hAnsi="Arial Narrow" w:cs="ArialNarrow"/>
          <w:szCs w:val="20"/>
        </w:rPr>
      </w:pPr>
      <w:r w:rsidRPr="00574CAA">
        <w:rPr>
          <w:rFonts w:ascii="Arial Narrow" w:hAnsi="Arial Narrow" w:cs="ArialNarrow"/>
          <w:szCs w:val="20"/>
        </w:rPr>
        <w:t>De igual manera esta situación genera aumento en los tiempos de viaje, daños frecuentes en los vehículos</w:t>
      </w:r>
      <w:r w:rsidR="003D6CA6" w:rsidRPr="00574CAA">
        <w:rPr>
          <w:rFonts w:ascii="Arial Narrow" w:hAnsi="Arial Narrow" w:cs="ArialNarrow"/>
          <w:szCs w:val="20"/>
        </w:rPr>
        <w:t xml:space="preserve"> </w:t>
      </w:r>
      <w:r w:rsidRPr="00574CAA">
        <w:rPr>
          <w:rFonts w:ascii="Arial Narrow" w:hAnsi="Arial Narrow" w:cs="ArialNarrow"/>
          <w:szCs w:val="20"/>
        </w:rPr>
        <w:t>particulares y de transporte público que transitan en el sector y una baja comercialización de los productos</w:t>
      </w:r>
      <w:r w:rsidR="003D6CA6" w:rsidRPr="00574CAA">
        <w:rPr>
          <w:rFonts w:ascii="Arial Narrow" w:hAnsi="Arial Narrow" w:cs="ArialNarrow"/>
          <w:szCs w:val="20"/>
        </w:rPr>
        <w:t xml:space="preserve"> </w:t>
      </w:r>
      <w:r w:rsidRPr="00574CAA">
        <w:rPr>
          <w:rFonts w:ascii="Arial Narrow" w:hAnsi="Arial Narrow" w:cs="ArialNarrow"/>
          <w:szCs w:val="20"/>
        </w:rPr>
        <w:t>en los Municipios; ocasionando con todo esto un aumento en los tiempos de viaje, altos costos de</w:t>
      </w:r>
      <w:r w:rsidR="003D6CA6" w:rsidRPr="00574CAA">
        <w:rPr>
          <w:rFonts w:ascii="Arial Narrow" w:hAnsi="Arial Narrow" w:cs="ArialNarrow"/>
          <w:szCs w:val="20"/>
        </w:rPr>
        <w:t xml:space="preserve"> </w:t>
      </w:r>
      <w:r w:rsidRPr="00574CAA">
        <w:rPr>
          <w:rFonts w:ascii="Arial Narrow" w:hAnsi="Arial Narrow" w:cs="ArialNarrow"/>
          <w:szCs w:val="20"/>
        </w:rPr>
        <w:t xml:space="preserve">mantenimiento vehicular, y un aumento en la pérdida de </w:t>
      </w:r>
      <w:r w:rsidR="003D6CA6" w:rsidRPr="00574CAA">
        <w:rPr>
          <w:rFonts w:ascii="Arial Narrow" w:hAnsi="Arial Narrow" w:cs="ArialNarrow"/>
          <w:szCs w:val="20"/>
        </w:rPr>
        <w:t>p</w:t>
      </w:r>
      <w:r w:rsidRPr="00574CAA">
        <w:rPr>
          <w:rFonts w:ascii="Arial Narrow" w:hAnsi="Arial Narrow" w:cs="ArialNarrow"/>
          <w:szCs w:val="20"/>
        </w:rPr>
        <w:t>roductos; lo que a su vez repercute en el</w:t>
      </w:r>
      <w:r w:rsidR="003D6CA6" w:rsidRPr="00574CAA">
        <w:rPr>
          <w:rFonts w:ascii="Arial Narrow" w:hAnsi="Arial Narrow" w:cs="ArialNarrow"/>
          <w:szCs w:val="20"/>
        </w:rPr>
        <w:t xml:space="preserve"> </w:t>
      </w:r>
      <w:r w:rsidRPr="00574CAA">
        <w:rPr>
          <w:rFonts w:ascii="Arial Narrow" w:hAnsi="Arial Narrow" w:cs="ArialNarrow"/>
          <w:szCs w:val="20"/>
        </w:rPr>
        <w:t xml:space="preserve">inoportuno acceso de la población a los servicios médicos, servicios deportivos, educativos </w:t>
      </w:r>
      <w:r w:rsidR="003D6CA6" w:rsidRPr="00574CAA">
        <w:rPr>
          <w:rFonts w:ascii="Arial Narrow" w:hAnsi="Arial Narrow" w:cs="ArialNarrow"/>
          <w:szCs w:val="20"/>
        </w:rPr>
        <w:t>etc.</w:t>
      </w:r>
      <w:r w:rsidRPr="00574CAA">
        <w:rPr>
          <w:rFonts w:ascii="Arial Narrow" w:hAnsi="Arial Narrow" w:cs="ArialNarrow"/>
          <w:szCs w:val="20"/>
        </w:rPr>
        <w:t>, el mal</w:t>
      </w:r>
      <w:r w:rsidR="003D6CA6" w:rsidRPr="00574CAA">
        <w:rPr>
          <w:rFonts w:ascii="Arial Narrow" w:hAnsi="Arial Narrow" w:cs="ArialNarrow"/>
          <w:szCs w:val="20"/>
        </w:rPr>
        <w:t xml:space="preserve"> </w:t>
      </w:r>
      <w:r w:rsidRPr="00574CAA">
        <w:rPr>
          <w:rFonts w:ascii="Arial Narrow" w:hAnsi="Arial Narrow" w:cs="ArialNarrow"/>
          <w:szCs w:val="20"/>
        </w:rPr>
        <w:t>estado de la vía trae consigo en momentos de verano, la proliferación de enfermedades como el asma por</w:t>
      </w:r>
      <w:r w:rsidR="003D6CA6" w:rsidRPr="00574CAA">
        <w:rPr>
          <w:rFonts w:ascii="Arial Narrow" w:hAnsi="Arial Narrow" w:cs="ArialNarrow"/>
          <w:szCs w:val="20"/>
        </w:rPr>
        <w:t xml:space="preserve"> </w:t>
      </w:r>
      <w:r w:rsidRPr="00574CAA">
        <w:rPr>
          <w:rFonts w:ascii="Arial Narrow" w:hAnsi="Arial Narrow" w:cs="ArialNarrow"/>
          <w:szCs w:val="20"/>
        </w:rPr>
        <w:t>el polvo desprendido de la vía, y en tiempos de invierno el estancamiento de agua debido a los deficientes</w:t>
      </w:r>
      <w:r w:rsidR="003D6CA6" w:rsidRPr="00574CAA">
        <w:rPr>
          <w:rFonts w:ascii="Arial Narrow" w:hAnsi="Arial Narrow" w:cs="ArialNarrow"/>
          <w:szCs w:val="20"/>
        </w:rPr>
        <w:t xml:space="preserve"> </w:t>
      </w:r>
      <w:r w:rsidRPr="00574CAA">
        <w:rPr>
          <w:rFonts w:ascii="Arial Narrow" w:hAnsi="Arial Narrow" w:cs="ArialNarrow"/>
          <w:szCs w:val="20"/>
        </w:rPr>
        <w:t>drenajes, lo que genera un aumento en la reproducción de zancudos y demás plagas, los altos costos de</w:t>
      </w:r>
      <w:r w:rsidR="003D6CA6" w:rsidRPr="00574CAA">
        <w:rPr>
          <w:rFonts w:ascii="Arial Narrow" w:hAnsi="Arial Narrow" w:cs="ArialNarrow"/>
          <w:szCs w:val="20"/>
        </w:rPr>
        <w:t xml:space="preserve"> </w:t>
      </w:r>
      <w:r w:rsidRPr="00574CAA">
        <w:rPr>
          <w:rFonts w:ascii="Arial Narrow" w:hAnsi="Arial Narrow" w:cs="ArialNarrow"/>
          <w:szCs w:val="20"/>
        </w:rPr>
        <w:t>movilización y el estancamiento en el desarrollo económico de los municipios</w:t>
      </w:r>
    </w:p>
    <w:p w14:paraId="4BCC9135" w14:textId="77777777" w:rsidR="00E72B33" w:rsidRPr="00574CAA" w:rsidRDefault="00E72B33" w:rsidP="005A1A9C">
      <w:pPr>
        <w:autoSpaceDE w:val="0"/>
        <w:autoSpaceDN w:val="0"/>
        <w:adjustRightInd w:val="0"/>
        <w:spacing w:after="0" w:line="240" w:lineRule="auto"/>
        <w:rPr>
          <w:rFonts w:ascii="Arial Narrow" w:hAnsi="Arial Narrow" w:cs="ArialNarrow"/>
          <w:szCs w:val="20"/>
        </w:rPr>
      </w:pPr>
    </w:p>
    <w:p w14:paraId="3F403B5A" w14:textId="755D2A82" w:rsidR="00E72B33" w:rsidRPr="00574CAA" w:rsidRDefault="00E72B33" w:rsidP="005A1A9C">
      <w:pPr>
        <w:autoSpaceDE w:val="0"/>
        <w:autoSpaceDN w:val="0"/>
        <w:adjustRightInd w:val="0"/>
        <w:spacing w:after="0" w:line="240" w:lineRule="auto"/>
        <w:rPr>
          <w:rFonts w:ascii="Arial Narrow" w:hAnsi="Arial Narrow" w:cs="ArialNarrow"/>
          <w:szCs w:val="20"/>
        </w:rPr>
      </w:pPr>
      <w:r w:rsidRPr="00574CAA">
        <w:rPr>
          <w:rFonts w:ascii="Arial Narrow" w:hAnsi="Arial Narrow" w:cs="ArialNarrow"/>
          <w:szCs w:val="20"/>
        </w:rPr>
        <w:t>Principales dificultades:</w:t>
      </w:r>
    </w:p>
    <w:p w14:paraId="7BA92541" w14:textId="77777777" w:rsidR="00B967A2" w:rsidRPr="00574CAA" w:rsidRDefault="00B967A2" w:rsidP="005A1A9C">
      <w:pPr>
        <w:autoSpaceDE w:val="0"/>
        <w:autoSpaceDN w:val="0"/>
        <w:adjustRightInd w:val="0"/>
        <w:spacing w:after="0" w:line="240" w:lineRule="auto"/>
        <w:rPr>
          <w:rFonts w:ascii="Arial Narrow" w:hAnsi="Arial Narrow" w:cs="ArialNarrow"/>
          <w:szCs w:val="20"/>
        </w:rPr>
      </w:pPr>
    </w:p>
    <w:p w14:paraId="6E5E1C73" w14:textId="47F12BD6" w:rsidR="00E72B33" w:rsidRPr="00574CAA" w:rsidRDefault="00E72B33" w:rsidP="005A1A9C">
      <w:pPr>
        <w:autoSpaceDE w:val="0"/>
        <w:autoSpaceDN w:val="0"/>
        <w:adjustRightInd w:val="0"/>
        <w:spacing w:after="0" w:line="240" w:lineRule="auto"/>
        <w:rPr>
          <w:rFonts w:ascii="Arial Narrow" w:hAnsi="Arial Narrow" w:cs="ArialNarrow"/>
          <w:szCs w:val="20"/>
        </w:rPr>
      </w:pPr>
      <w:r w:rsidRPr="00574CAA">
        <w:rPr>
          <w:rFonts w:ascii="Arial Narrow" w:hAnsi="Arial Narrow" w:cs="ArialNarrow-Bold"/>
          <w:b/>
          <w:bCs/>
          <w:szCs w:val="20"/>
        </w:rPr>
        <w:t xml:space="preserve">Aumento en los tiempos de viaje: </w:t>
      </w:r>
      <w:r w:rsidRPr="00574CAA">
        <w:rPr>
          <w:rFonts w:ascii="Arial Narrow" w:hAnsi="Arial Narrow" w:cs="ArialNarrow"/>
          <w:szCs w:val="20"/>
        </w:rPr>
        <w:t>Los vehículos que atraviesan la vía deben ir a una velocidad menor</w:t>
      </w:r>
      <w:r w:rsidR="00B967A2" w:rsidRPr="00574CAA">
        <w:rPr>
          <w:rFonts w:ascii="Arial Narrow" w:hAnsi="Arial Narrow" w:cs="ArialNarrow"/>
          <w:szCs w:val="20"/>
        </w:rPr>
        <w:t xml:space="preserve"> </w:t>
      </w:r>
      <w:r w:rsidRPr="00574CAA">
        <w:rPr>
          <w:rFonts w:ascii="Arial Narrow" w:hAnsi="Arial Narrow" w:cs="ArialNarrow"/>
          <w:szCs w:val="20"/>
        </w:rPr>
        <w:t>debido a los hundimientos, la cantidad de escalerillas que se crean en los tiempos de lluvia por el deterioro</w:t>
      </w:r>
      <w:r w:rsidR="00B967A2" w:rsidRPr="00574CAA">
        <w:rPr>
          <w:rFonts w:ascii="Arial Narrow" w:hAnsi="Arial Narrow" w:cs="ArialNarrow"/>
          <w:szCs w:val="20"/>
        </w:rPr>
        <w:t xml:space="preserve"> </w:t>
      </w:r>
      <w:r w:rsidRPr="00574CAA">
        <w:rPr>
          <w:rFonts w:ascii="Arial Narrow" w:hAnsi="Arial Narrow" w:cs="ArialNarrow"/>
          <w:szCs w:val="20"/>
        </w:rPr>
        <w:t>en la carpeta de rodadura que proteja la calzada. Este deterioro genera que los vehículos de servicio</w:t>
      </w:r>
      <w:r w:rsidR="00B967A2" w:rsidRPr="00574CAA">
        <w:rPr>
          <w:rFonts w:ascii="Arial Narrow" w:hAnsi="Arial Narrow" w:cs="ArialNarrow"/>
          <w:szCs w:val="20"/>
        </w:rPr>
        <w:t xml:space="preserve"> </w:t>
      </w:r>
      <w:r w:rsidRPr="00574CAA">
        <w:rPr>
          <w:rFonts w:ascii="Arial Narrow" w:hAnsi="Arial Narrow" w:cs="ArialNarrow"/>
          <w:szCs w:val="20"/>
        </w:rPr>
        <w:t>público y particulares tarden más tiempo en sus desplazamientos.</w:t>
      </w:r>
    </w:p>
    <w:p w14:paraId="5CBE16DA" w14:textId="77777777" w:rsidR="00E72B33" w:rsidRPr="00574CAA" w:rsidRDefault="00E72B33" w:rsidP="005A1A9C">
      <w:pPr>
        <w:autoSpaceDE w:val="0"/>
        <w:autoSpaceDN w:val="0"/>
        <w:adjustRightInd w:val="0"/>
        <w:spacing w:after="0" w:line="240" w:lineRule="auto"/>
        <w:rPr>
          <w:rFonts w:ascii="Arial Narrow" w:hAnsi="Arial Narrow" w:cs="ArialNarrow"/>
          <w:szCs w:val="20"/>
        </w:rPr>
      </w:pPr>
    </w:p>
    <w:p w14:paraId="087665BB" w14:textId="001B9BF1" w:rsidR="00E72B33" w:rsidRPr="00574CAA" w:rsidRDefault="00E72B33" w:rsidP="005A1A9C">
      <w:pPr>
        <w:autoSpaceDE w:val="0"/>
        <w:autoSpaceDN w:val="0"/>
        <w:adjustRightInd w:val="0"/>
        <w:spacing w:after="0" w:line="240" w:lineRule="auto"/>
        <w:rPr>
          <w:rFonts w:ascii="Arial Narrow" w:hAnsi="Arial Narrow" w:cs="ArialNarrow"/>
          <w:szCs w:val="20"/>
        </w:rPr>
      </w:pPr>
      <w:r w:rsidRPr="00574CAA">
        <w:rPr>
          <w:rFonts w:ascii="Arial Narrow" w:hAnsi="Arial Narrow" w:cs="ArialNarrow-Bold"/>
          <w:b/>
          <w:bCs/>
          <w:szCs w:val="20"/>
        </w:rPr>
        <w:t xml:space="preserve">Estancamiento de agua: </w:t>
      </w:r>
      <w:r w:rsidRPr="00574CAA">
        <w:rPr>
          <w:rFonts w:ascii="Arial Narrow" w:hAnsi="Arial Narrow" w:cs="ArialNarrow"/>
          <w:szCs w:val="20"/>
        </w:rPr>
        <w:t>Se producen estancamientos de agua por la deficiencia en los desagües, en los</w:t>
      </w:r>
      <w:r w:rsidR="00B967A2" w:rsidRPr="00574CAA">
        <w:rPr>
          <w:rFonts w:ascii="Arial Narrow" w:hAnsi="Arial Narrow" w:cs="ArialNarrow"/>
          <w:szCs w:val="20"/>
        </w:rPr>
        <w:t xml:space="preserve"> </w:t>
      </w:r>
      <w:r w:rsidRPr="00574CAA">
        <w:rPr>
          <w:rFonts w:ascii="Arial Narrow" w:hAnsi="Arial Narrow" w:cs="ArialNarrow"/>
          <w:szCs w:val="20"/>
        </w:rPr>
        <w:t>pendientes y en los registros captadores de agua residuales que ocasionan el estancamiento de agua en</w:t>
      </w:r>
      <w:r w:rsidR="00B967A2" w:rsidRPr="00574CAA">
        <w:rPr>
          <w:rFonts w:ascii="Arial Narrow" w:hAnsi="Arial Narrow" w:cs="ArialNarrow"/>
          <w:szCs w:val="20"/>
        </w:rPr>
        <w:t xml:space="preserve"> </w:t>
      </w:r>
      <w:r w:rsidRPr="00574CAA">
        <w:rPr>
          <w:rFonts w:ascii="Arial Narrow" w:hAnsi="Arial Narrow" w:cs="ArialNarrow"/>
          <w:szCs w:val="20"/>
        </w:rPr>
        <w:t>los tiempos de invierno deteriorando aún más la vía, adicional este represamiento de aguas genera</w:t>
      </w:r>
      <w:r w:rsidR="00B967A2" w:rsidRPr="00574CAA">
        <w:rPr>
          <w:rFonts w:ascii="Arial Narrow" w:hAnsi="Arial Narrow" w:cs="ArialNarrow"/>
          <w:szCs w:val="20"/>
        </w:rPr>
        <w:t xml:space="preserve"> </w:t>
      </w:r>
      <w:r w:rsidRPr="00574CAA">
        <w:rPr>
          <w:rFonts w:ascii="Arial Narrow" w:hAnsi="Arial Narrow" w:cs="ArialNarrow"/>
          <w:szCs w:val="20"/>
        </w:rPr>
        <w:t>aumento en las enfermedades (</w:t>
      </w:r>
      <w:proofErr w:type="spellStart"/>
      <w:r w:rsidRPr="00574CAA">
        <w:rPr>
          <w:rFonts w:ascii="Arial Narrow" w:hAnsi="Arial Narrow" w:cs="ArialNarrow"/>
          <w:szCs w:val="20"/>
        </w:rPr>
        <w:t>sika</w:t>
      </w:r>
      <w:proofErr w:type="spellEnd"/>
      <w:r w:rsidRPr="00574CAA">
        <w:rPr>
          <w:rFonts w:ascii="Arial Narrow" w:hAnsi="Arial Narrow" w:cs="ArialNarrow"/>
          <w:szCs w:val="20"/>
        </w:rPr>
        <w:t xml:space="preserve">, chikunguña, infecciones, </w:t>
      </w:r>
      <w:proofErr w:type="spellStart"/>
      <w:r w:rsidRPr="00574CAA">
        <w:rPr>
          <w:rFonts w:ascii="Arial Narrow" w:hAnsi="Arial Narrow" w:cs="ArialNarrow"/>
          <w:szCs w:val="20"/>
        </w:rPr>
        <w:t>etc</w:t>
      </w:r>
      <w:proofErr w:type="spellEnd"/>
      <w:r w:rsidRPr="00574CAA">
        <w:rPr>
          <w:rFonts w:ascii="Arial Narrow" w:hAnsi="Arial Narrow" w:cs="ArialNarrow"/>
          <w:szCs w:val="20"/>
        </w:rPr>
        <w:t>) de la población cercana a la vía</w:t>
      </w:r>
      <w:r w:rsidR="00B967A2" w:rsidRPr="00574CAA">
        <w:rPr>
          <w:rFonts w:ascii="Arial Narrow" w:hAnsi="Arial Narrow" w:cs="ArialNarrow"/>
          <w:szCs w:val="20"/>
        </w:rPr>
        <w:t xml:space="preserve"> </w:t>
      </w:r>
      <w:r w:rsidRPr="00574CAA">
        <w:rPr>
          <w:rFonts w:ascii="Arial Narrow" w:hAnsi="Arial Narrow" w:cs="ArialNarrow"/>
          <w:szCs w:val="20"/>
        </w:rPr>
        <w:t>aumentado los índices de mortalidad por causa de estas enfermedades.</w:t>
      </w:r>
    </w:p>
    <w:p w14:paraId="502CA876" w14:textId="77777777" w:rsidR="00E72B33" w:rsidRPr="00574CAA" w:rsidRDefault="00E72B33" w:rsidP="005A1A9C">
      <w:pPr>
        <w:autoSpaceDE w:val="0"/>
        <w:autoSpaceDN w:val="0"/>
        <w:adjustRightInd w:val="0"/>
        <w:spacing w:after="0" w:line="240" w:lineRule="auto"/>
        <w:rPr>
          <w:rFonts w:ascii="Arial Narrow" w:hAnsi="Arial Narrow" w:cs="ArialNarrow"/>
          <w:szCs w:val="20"/>
        </w:rPr>
      </w:pPr>
    </w:p>
    <w:p w14:paraId="6C62B5A2" w14:textId="15D3D8E6" w:rsidR="00E72B33" w:rsidRPr="00574CAA" w:rsidRDefault="00E72B33" w:rsidP="005A1A9C">
      <w:pPr>
        <w:autoSpaceDE w:val="0"/>
        <w:autoSpaceDN w:val="0"/>
        <w:adjustRightInd w:val="0"/>
        <w:spacing w:after="0" w:line="240" w:lineRule="auto"/>
        <w:rPr>
          <w:rFonts w:ascii="Arial Narrow" w:hAnsi="Arial Narrow" w:cs="ArialNarrow"/>
          <w:szCs w:val="20"/>
        </w:rPr>
      </w:pPr>
      <w:r w:rsidRPr="00574CAA">
        <w:rPr>
          <w:rFonts w:ascii="Arial Narrow" w:hAnsi="Arial Narrow" w:cs="ArialNarrow-Bold"/>
          <w:b/>
          <w:bCs/>
          <w:szCs w:val="20"/>
        </w:rPr>
        <w:t xml:space="preserve">Accidentes: </w:t>
      </w:r>
      <w:r w:rsidRPr="00574CAA">
        <w:rPr>
          <w:rFonts w:ascii="Arial Narrow" w:hAnsi="Arial Narrow" w:cs="ArialNarrow"/>
          <w:szCs w:val="20"/>
        </w:rPr>
        <w:t>El deficiente estado de la vía, los hundimientos, generan accidentes aumentando los índices</w:t>
      </w:r>
      <w:r w:rsidR="00B967A2" w:rsidRPr="00574CAA">
        <w:rPr>
          <w:rFonts w:ascii="Arial Narrow" w:hAnsi="Arial Narrow" w:cs="ArialNarrow"/>
          <w:szCs w:val="20"/>
        </w:rPr>
        <w:t xml:space="preserve"> </w:t>
      </w:r>
      <w:r w:rsidRPr="00574CAA">
        <w:rPr>
          <w:rFonts w:ascii="Arial Narrow" w:hAnsi="Arial Narrow" w:cs="ArialNarrow"/>
          <w:szCs w:val="20"/>
        </w:rPr>
        <w:t>de accidentabilidad en esta zona del Departamento.</w:t>
      </w:r>
    </w:p>
    <w:p w14:paraId="008899FF" w14:textId="77777777" w:rsidR="00E72B33" w:rsidRPr="00574CAA" w:rsidRDefault="00E72B33" w:rsidP="005A1A9C">
      <w:pPr>
        <w:autoSpaceDE w:val="0"/>
        <w:autoSpaceDN w:val="0"/>
        <w:adjustRightInd w:val="0"/>
        <w:spacing w:after="0" w:line="240" w:lineRule="auto"/>
        <w:rPr>
          <w:rFonts w:ascii="Arial Narrow" w:hAnsi="Arial Narrow" w:cs="ArialNarrow"/>
          <w:szCs w:val="20"/>
        </w:rPr>
      </w:pPr>
    </w:p>
    <w:p w14:paraId="66FD2341" w14:textId="46F798AE" w:rsidR="00E72B33" w:rsidRPr="00574CAA" w:rsidRDefault="00E72B33" w:rsidP="005A1A9C">
      <w:pPr>
        <w:autoSpaceDE w:val="0"/>
        <w:autoSpaceDN w:val="0"/>
        <w:adjustRightInd w:val="0"/>
        <w:spacing w:after="0" w:line="240" w:lineRule="auto"/>
        <w:rPr>
          <w:rFonts w:ascii="Arial Narrow" w:hAnsi="Arial Narrow"/>
          <w:szCs w:val="20"/>
        </w:rPr>
      </w:pPr>
      <w:r w:rsidRPr="00574CAA">
        <w:rPr>
          <w:rFonts w:ascii="Arial Narrow" w:hAnsi="Arial Narrow" w:cs="ArialNarrow-Bold"/>
          <w:b/>
          <w:bCs/>
          <w:szCs w:val="20"/>
        </w:rPr>
        <w:t xml:space="preserve">Daños en los vehículos: </w:t>
      </w:r>
      <w:r w:rsidRPr="00574CAA">
        <w:rPr>
          <w:rFonts w:ascii="Arial Narrow" w:hAnsi="Arial Narrow" w:cs="ArialNarrow"/>
          <w:szCs w:val="20"/>
        </w:rPr>
        <w:t>Se produce daño en los vehículos de servicio público y particulares, a causa de</w:t>
      </w:r>
      <w:r w:rsidR="00B967A2" w:rsidRPr="00574CAA">
        <w:rPr>
          <w:rFonts w:ascii="Arial Narrow" w:hAnsi="Arial Narrow" w:cs="ArialNarrow"/>
          <w:szCs w:val="20"/>
        </w:rPr>
        <w:t xml:space="preserve"> </w:t>
      </w:r>
      <w:r w:rsidRPr="00574CAA">
        <w:rPr>
          <w:rFonts w:ascii="Arial Narrow" w:hAnsi="Arial Narrow" w:cs="ArialNarrow"/>
          <w:szCs w:val="20"/>
        </w:rPr>
        <w:t xml:space="preserve">los hundimientos, huecos </w:t>
      </w:r>
      <w:r w:rsidR="00B967A2" w:rsidRPr="00574CAA">
        <w:rPr>
          <w:rFonts w:ascii="Arial Narrow" w:hAnsi="Arial Narrow" w:cs="ArialNarrow"/>
          <w:szCs w:val="20"/>
        </w:rPr>
        <w:t>etc.</w:t>
      </w:r>
      <w:r w:rsidRPr="00574CAA">
        <w:rPr>
          <w:rFonts w:ascii="Arial Narrow" w:hAnsi="Arial Narrow" w:cs="ArialNarrow"/>
          <w:szCs w:val="20"/>
        </w:rPr>
        <w:t>, pueden generar daños en las llantas, en amortiguadores, suspensión entre</w:t>
      </w:r>
      <w:r w:rsidR="00B967A2" w:rsidRPr="00574CAA">
        <w:rPr>
          <w:rFonts w:ascii="Arial Narrow" w:hAnsi="Arial Narrow" w:cs="ArialNarrow"/>
          <w:szCs w:val="20"/>
        </w:rPr>
        <w:t xml:space="preserve"> </w:t>
      </w:r>
      <w:r w:rsidRPr="00574CAA">
        <w:rPr>
          <w:rFonts w:ascii="Arial Narrow" w:hAnsi="Arial Narrow" w:cs="ArialNarrow"/>
          <w:szCs w:val="20"/>
        </w:rPr>
        <w:t>otros</w:t>
      </w:r>
      <w:r w:rsidR="00B967A2" w:rsidRPr="00574CAA">
        <w:rPr>
          <w:rFonts w:ascii="Arial Narrow" w:hAnsi="Arial Narrow" w:cs="ArialNarrow"/>
          <w:szCs w:val="20"/>
        </w:rPr>
        <w:t>.</w:t>
      </w:r>
    </w:p>
    <w:p w14:paraId="6019810B" w14:textId="77777777" w:rsidR="000A37A6" w:rsidRDefault="000A37A6" w:rsidP="000A37A6">
      <w:pPr>
        <w:spacing w:after="0"/>
        <w:rPr>
          <w:rFonts w:ascii="Arial Narrow" w:hAnsi="Arial Narrow"/>
          <w:szCs w:val="20"/>
        </w:rPr>
      </w:pPr>
    </w:p>
    <w:p w14:paraId="269DBC38" w14:textId="686404D0" w:rsidR="00E72B33" w:rsidRPr="00574CAA" w:rsidRDefault="00E72B33" w:rsidP="005A1A9C">
      <w:pPr>
        <w:rPr>
          <w:rFonts w:ascii="Arial Narrow" w:hAnsi="Arial Narrow"/>
          <w:szCs w:val="20"/>
        </w:rPr>
      </w:pPr>
      <w:r w:rsidRPr="00574CAA">
        <w:rPr>
          <w:rFonts w:ascii="Arial Narrow" w:hAnsi="Arial Narrow"/>
          <w:szCs w:val="20"/>
        </w:rPr>
        <w:t xml:space="preserve">Actualmente hay 10 km de </w:t>
      </w:r>
      <w:r w:rsidR="00726527" w:rsidRPr="00574CAA">
        <w:rPr>
          <w:rFonts w:ascii="Arial Narrow" w:hAnsi="Arial Narrow"/>
          <w:szCs w:val="20"/>
        </w:rPr>
        <w:t>vía</w:t>
      </w:r>
      <w:r w:rsidRPr="00574CAA">
        <w:rPr>
          <w:rFonts w:ascii="Arial Narrow" w:hAnsi="Arial Narrow"/>
          <w:szCs w:val="20"/>
        </w:rPr>
        <w:t xml:space="preserve"> que se encuentran en mal estado, este deterioro incrementa el tiempo de</w:t>
      </w:r>
      <w:r w:rsidR="00B967A2" w:rsidRPr="00574CAA">
        <w:rPr>
          <w:rFonts w:ascii="Arial Narrow" w:hAnsi="Arial Narrow"/>
          <w:szCs w:val="20"/>
        </w:rPr>
        <w:t xml:space="preserve"> tránsito</w:t>
      </w:r>
      <w:r w:rsidRPr="00574CAA">
        <w:rPr>
          <w:rFonts w:ascii="Arial Narrow" w:hAnsi="Arial Narrow"/>
          <w:szCs w:val="20"/>
        </w:rPr>
        <w:t xml:space="preserve"> en ese tramo como </w:t>
      </w:r>
      <w:r w:rsidR="00726527" w:rsidRPr="00574CAA">
        <w:rPr>
          <w:rFonts w:ascii="Arial Narrow" w:hAnsi="Arial Narrow"/>
          <w:szCs w:val="20"/>
        </w:rPr>
        <w:t>vías</w:t>
      </w:r>
      <w:r w:rsidRPr="00574CAA">
        <w:rPr>
          <w:rFonts w:ascii="Arial Narrow" w:hAnsi="Arial Narrow"/>
          <w:szCs w:val="20"/>
        </w:rPr>
        <w:t xml:space="preserve"> circundantes puesto que se genera represamiento en momentos de alto</w:t>
      </w:r>
      <w:r w:rsidR="00B967A2" w:rsidRPr="00574CAA">
        <w:rPr>
          <w:rFonts w:ascii="Arial Narrow" w:hAnsi="Arial Narrow"/>
          <w:szCs w:val="20"/>
        </w:rPr>
        <w:t xml:space="preserve"> tránsito</w:t>
      </w:r>
      <w:r w:rsidRPr="00574CAA">
        <w:rPr>
          <w:rFonts w:ascii="Arial Narrow" w:hAnsi="Arial Narrow"/>
          <w:szCs w:val="20"/>
        </w:rPr>
        <w:t xml:space="preserve"> vehicular.</w:t>
      </w:r>
    </w:p>
    <w:p w14:paraId="79F6FDCB" w14:textId="1AAEBEFA" w:rsidR="00FF60E3" w:rsidRPr="00574CAA" w:rsidRDefault="00FF60E3" w:rsidP="005A1A9C">
      <w:pPr>
        <w:autoSpaceDE w:val="0"/>
        <w:autoSpaceDN w:val="0"/>
        <w:adjustRightInd w:val="0"/>
        <w:spacing w:after="0" w:line="240" w:lineRule="auto"/>
        <w:rPr>
          <w:rFonts w:ascii="Arial Narrow" w:hAnsi="Arial Narrow" w:cs="ArialNarrow"/>
          <w:szCs w:val="20"/>
        </w:rPr>
      </w:pPr>
      <w:r w:rsidRPr="00574CAA">
        <w:rPr>
          <w:rFonts w:ascii="Arial Narrow" w:hAnsi="Arial Narrow"/>
          <w:szCs w:val="20"/>
        </w:rPr>
        <w:t xml:space="preserve">Dicha intervención en </w:t>
      </w:r>
      <w:r w:rsidRPr="00574CAA">
        <w:rPr>
          <w:rFonts w:ascii="Arial Narrow" w:hAnsi="Arial Narrow" w:cs="ArialNarrow"/>
          <w:szCs w:val="20"/>
        </w:rPr>
        <w:t>la vía que comunica los Municipios de Maria la Baja y San Jacinto en el Departamento</w:t>
      </w:r>
      <w:r w:rsidR="00B967A2" w:rsidRPr="00574CAA">
        <w:rPr>
          <w:rFonts w:ascii="Arial Narrow" w:hAnsi="Arial Narrow" w:cs="ArialNarrow"/>
          <w:szCs w:val="20"/>
        </w:rPr>
        <w:t xml:space="preserve"> </w:t>
      </w:r>
      <w:r w:rsidRPr="00574CAA">
        <w:rPr>
          <w:rFonts w:ascii="Arial Narrow" w:hAnsi="Arial Narrow" w:cs="ArialNarrow"/>
          <w:szCs w:val="20"/>
        </w:rPr>
        <w:t>de Bolívar, se está mejorando el tránsito en las vías, mejorando por ende la movilidad de los Municipios y</w:t>
      </w:r>
      <w:r w:rsidR="00B967A2" w:rsidRPr="00574CAA">
        <w:rPr>
          <w:rFonts w:ascii="Arial Narrow" w:hAnsi="Arial Narrow" w:cs="ArialNarrow"/>
          <w:szCs w:val="20"/>
        </w:rPr>
        <w:t xml:space="preserve"> </w:t>
      </w:r>
      <w:r w:rsidRPr="00574CAA">
        <w:rPr>
          <w:rFonts w:ascii="Arial Narrow" w:hAnsi="Arial Narrow" w:cs="ArialNarrow"/>
          <w:szCs w:val="20"/>
        </w:rPr>
        <w:t>a su vez de la zona.</w:t>
      </w:r>
    </w:p>
    <w:p w14:paraId="01DC35A6" w14:textId="77777777" w:rsidR="00FF60E3" w:rsidRPr="00574CAA" w:rsidRDefault="00FF60E3" w:rsidP="005A1A9C">
      <w:pPr>
        <w:autoSpaceDE w:val="0"/>
        <w:autoSpaceDN w:val="0"/>
        <w:adjustRightInd w:val="0"/>
        <w:spacing w:after="0" w:line="240" w:lineRule="auto"/>
        <w:rPr>
          <w:rFonts w:ascii="Arial Narrow" w:hAnsi="Arial Narrow" w:cs="ArialNarrow"/>
          <w:szCs w:val="20"/>
        </w:rPr>
      </w:pPr>
    </w:p>
    <w:p w14:paraId="40568E39" w14:textId="46364B85" w:rsidR="00FF60E3" w:rsidRPr="00574CAA" w:rsidRDefault="00FF60E3" w:rsidP="005A1A9C">
      <w:pPr>
        <w:autoSpaceDE w:val="0"/>
        <w:autoSpaceDN w:val="0"/>
        <w:adjustRightInd w:val="0"/>
        <w:spacing w:after="0" w:line="240" w:lineRule="auto"/>
        <w:rPr>
          <w:rFonts w:ascii="Arial Narrow" w:hAnsi="Arial Narrow" w:cs="ArialNarrow"/>
          <w:szCs w:val="20"/>
        </w:rPr>
      </w:pPr>
      <w:r w:rsidRPr="00574CAA">
        <w:rPr>
          <w:rFonts w:ascii="Arial Narrow" w:hAnsi="Arial Narrow" w:cs="ArialNarrow"/>
          <w:szCs w:val="20"/>
        </w:rPr>
        <w:t xml:space="preserve">Con esta intervención se </w:t>
      </w:r>
      <w:r w:rsidR="00B967A2" w:rsidRPr="00574CAA">
        <w:rPr>
          <w:rFonts w:ascii="Arial Narrow" w:hAnsi="Arial Narrow" w:cs="ArialNarrow"/>
          <w:szCs w:val="20"/>
        </w:rPr>
        <w:t>pretende propiciar</w:t>
      </w:r>
      <w:r w:rsidRPr="00574CAA">
        <w:rPr>
          <w:rFonts w:ascii="Arial Narrow" w:hAnsi="Arial Narrow" w:cs="ArialNarrow"/>
          <w:szCs w:val="20"/>
        </w:rPr>
        <w:t xml:space="preserve"> la integración de todos los municipios que dan uso a esta </w:t>
      </w:r>
      <w:r w:rsidR="001117F4" w:rsidRPr="00574CAA">
        <w:rPr>
          <w:rFonts w:ascii="Arial Narrow" w:hAnsi="Arial Narrow" w:cs="ArialNarrow"/>
          <w:szCs w:val="20"/>
        </w:rPr>
        <w:t>vía</w:t>
      </w:r>
      <w:r w:rsidRPr="00574CAA">
        <w:rPr>
          <w:rFonts w:ascii="Arial Narrow" w:hAnsi="Arial Narrow" w:cs="ArialNarrow"/>
          <w:szCs w:val="20"/>
        </w:rPr>
        <w:t>, impulsando la reactivación del área rural y urbana mediante el desarrollo de obras de infraestructura y vías estratégicas, generando conexiones favoreciendo el crecimiento de las economías</w:t>
      </w:r>
      <w:r w:rsidR="00B967A2" w:rsidRPr="00574CAA">
        <w:rPr>
          <w:rFonts w:ascii="Arial Narrow" w:hAnsi="Arial Narrow" w:cs="ArialNarrow"/>
          <w:szCs w:val="20"/>
        </w:rPr>
        <w:t>.</w:t>
      </w:r>
    </w:p>
    <w:p w14:paraId="0E3C1753" w14:textId="77777777" w:rsidR="00FF60E3" w:rsidRPr="00574CAA" w:rsidRDefault="00FF60E3" w:rsidP="005A1A9C">
      <w:pPr>
        <w:autoSpaceDE w:val="0"/>
        <w:autoSpaceDN w:val="0"/>
        <w:adjustRightInd w:val="0"/>
        <w:spacing w:after="0" w:line="240" w:lineRule="auto"/>
        <w:rPr>
          <w:rFonts w:ascii="Arial Narrow" w:hAnsi="Arial Narrow" w:cs="ArialNarrow"/>
          <w:szCs w:val="20"/>
        </w:rPr>
      </w:pPr>
    </w:p>
    <w:p w14:paraId="6DFD47AF" w14:textId="7F7E9D9B" w:rsidR="00154853" w:rsidRPr="00574CAA" w:rsidRDefault="00FF60E3" w:rsidP="00B967A2">
      <w:pPr>
        <w:autoSpaceDE w:val="0"/>
        <w:autoSpaceDN w:val="0"/>
        <w:adjustRightInd w:val="0"/>
        <w:spacing w:after="0" w:line="240" w:lineRule="auto"/>
        <w:rPr>
          <w:rFonts w:ascii="Arial Narrow" w:hAnsi="Arial Narrow" w:cs="ArialNarrow"/>
          <w:szCs w:val="20"/>
        </w:rPr>
      </w:pPr>
      <w:r w:rsidRPr="00574CAA">
        <w:rPr>
          <w:rFonts w:ascii="Arial Narrow" w:hAnsi="Arial Narrow" w:cs="ArialNarrow"/>
          <w:szCs w:val="20"/>
        </w:rPr>
        <w:t xml:space="preserve">Las intervenciones se </w:t>
      </w:r>
      <w:r w:rsidR="00B967A2" w:rsidRPr="00574CAA">
        <w:rPr>
          <w:rFonts w:ascii="Arial Narrow" w:hAnsi="Arial Narrow" w:cs="ArialNarrow"/>
          <w:szCs w:val="20"/>
        </w:rPr>
        <w:t>realizarán</w:t>
      </w:r>
      <w:r w:rsidRPr="00574CAA">
        <w:rPr>
          <w:rFonts w:ascii="Arial Narrow" w:hAnsi="Arial Narrow" w:cs="ArialNarrow"/>
          <w:szCs w:val="20"/>
        </w:rPr>
        <w:t xml:space="preserve"> en el tramo de </w:t>
      </w:r>
      <w:r w:rsidR="00B967A2" w:rsidRPr="00574CAA">
        <w:rPr>
          <w:rFonts w:ascii="Arial Narrow" w:hAnsi="Arial Narrow" w:cs="ArialNarrow"/>
          <w:szCs w:val="20"/>
        </w:rPr>
        <w:t>vía</w:t>
      </w:r>
      <w:r w:rsidRPr="00574CAA">
        <w:rPr>
          <w:rFonts w:ascii="Arial Narrow" w:hAnsi="Arial Narrow" w:cs="ArialNarrow"/>
          <w:szCs w:val="20"/>
        </w:rPr>
        <w:t xml:space="preserve"> </w:t>
      </w:r>
      <w:proofErr w:type="spellStart"/>
      <w:r w:rsidR="00B967A2" w:rsidRPr="00574CAA">
        <w:rPr>
          <w:rFonts w:ascii="Arial Narrow" w:hAnsi="Arial Narrow" w:cs="ArialNarrow"/>
          <w:szCs w:val="20"/>
        </w:rPr>
        <w:t>M</w:t>
      </w:r>
      <w:r w:rsidRPr="00574CAA">
        <w:rPr>
          <w:rFonts w:ascii="Arial Narrow" w:hAnsi="Arial Narrow" w:cs="ArialNarrow"/>
          <w:szCs w:val="20"/>
        </w:rPr>
        <w:t>atuya</w:t>
      </w:r>
      <w:proofErr w:type="spellEnd"/>
      <w:r w:rsidRPr="00574CAA">
        <w:rPr>
          <w:rFonts w:ascii="Arial Narrow" w:hAnsi="Arial Narrow" w:cs="ArialNarrow"/>
          <w:szCs w:val="20"/>
        </w:rPr>
        <w:t xml:space="preserve"> (corregimiento del municipio de Maria la Baja) San </w:t>
      </w:r>
      <w:r w:rsidR="00B967A2" w:rsidRPr="00574CAA">
        <w:rPr>
          <w:rFonts w:ascii="Arial Narrow" w:hAnsi="Arial Narrow" w:cs="ArialNarrow"/>
          <w:szCs w:val="20"/>
        </w:rPr>
        <w:t>Cristóbal</w:t>
      </w:r>
      <w:r w:rsidRPr="00574CAA">
        <w:rPr>
          <w:rFonts w:ascii="Arial Narrow" w:hAnsi="Arial Narrow" w:cs="ArialNarrow"/>
          <w:szCs w:val="20"/>
        </w:rPr>
        <w:t xml:space="preserve"> (corregimiento del municipio de San Jacinto), se </w:t>
      </w:r>
      <w:r w:rsidR="00B967A2" w:rsidRPr="00574CAA">
        <w:rPr>
          <w:rFonts w:ascii="Arial Narrow" w:hAnsi="Arial Narrow" w:cs="ArialNarrow"/>
          <w:szCs w:val="20"/>
        </w:rPr>
        <w:t>realizará</w:t>
      </w:r>
      <w:r w:rsidRPr="00574CAA">
        <w:rPr>
          <w:rFonts w:ascii="Arial Narrow" w:hAnsi="Arial Narrow" w:cs="ArialNarrow"/>
          <w:szCs w:val="20"/>
        </w:rPr>
        <w:t xml:space="preserve"> intervención de</w:t>
      </w:r>
      <w:r w:rsidR="00CD38F6" w:rsidRPr="00574CAA">
        <w:rPr>
          <w:rFonts w:ascii="Arial Narrow" w:hAnsi="Arial Narrow" w:cs="ArialNarrow"/>
          <w:szCs w:val="20"/>
        </w:rPr>
        <w:t xml:space="preserve"> </w:t>
      </w:r>
      <w:r w:rsidRPr="00574CAA">
        <w:rPr>
          <w:rFonts w:ascii="Arial Narrow" w:hAnsi="Arial Narrow" w:cs="ArialNarrow"/>
          <w:szCs w:val="20"/>
        </w:rPr>
        <w:t>mejoramiento y mantenimiento, incluyendo todas las obras hidráulicas.</w:t>
      </w:r>
    </w:p>
    <w:p w14:paraId="1A73D9C4" w14:textId="77777777" w:rsidR="00B967A2" w:rsidRPr="00574CAA" w:rsidRDefault="00B967A2" w:rsidP="00B967A2">
      <w:pPr>
        <w:autoSpaceDE w:val="0"/>
        <w:autoSpaceDN w:val="0"/>
        <w:adjustRightInd w:val="0"/>
        <w:spacing w:after="0" w:line="240" w:lineRule="auto"/>
        <w:rPr>
          <w:rFonts w:ascii="Arial Narrow" w:hAnsi="Arial Narrow" w:cs="ArialNarrow"/>
          <w:szCs w:val="20"/>
        </w:rPr>
      </w:pPr>
    </w:p>
    <w:p w14:paraId="198A81AF" w14:textId="0E75F67A" w:rsidR="00154853" w:rsidRPr="00574CAA" w:rsidRDefault="00154853" w:rsidP="005A1A9C">
      <w:pPr>
        <w:rPr>
          <w:rFonts w:ascii="Arial Narrow" w:hAnsi="Arial Narrow"/>
          <w:szCs w:val="20"/>
        </w:rPr>
      </w:pPr>
      <w:r w:rsidRPr="00574CAA">
        <w:rPr>
          <w:rFonts w:ascii="Arial Narrow" w:hAnsi="Arial Narrow"/>
          <w:szCs w:val="20"/>
        </w:rPr>
        <w:t xml:space="preserve">A partir de la revisión del estado del corredor, se ha determinado </w:t>
      </w:r>
      <w:r w:rsidR="00BC011F" w:rsidRPr="00574CAA">
        <w:rPr>
          <w:rFonts w:ascii="Arial Narrow" w:hAnsi="Arial Narrow"/>
          <w:szCs w:val="20"/>
        </w:rPr>
        <w:t>intervenir</w:t>
      </w:r>
      <w:r w:rsidR="00876CCA" w:rsidRPr="00574CAA">
        <w:rPr>
          <w:rFonts w:ascii="Arial Narrow" w:hAnsi="Arial Narrow"/>
          <w:szCs w:val="20"/>
        </w:rPr>
        <w:t xml:space="preserve"> en</w:t>
      </w:r>
      <w:r w:rsidR="00E20BE8" w:rsidRPr="00574CAA">
        <w:rPr>
          <w:rFonts w:ascii="Arial Narrow" w:hAnsi="Arial Narrow"/>
          <w:szCs w:val="20"/>
        </w:rPr>
        <w:t>tre el municipio Maria la Baja y San Jacinto</w:t>
      </w:r>
      <w:r w:rsidR="00655A5C" w:rsidRPr="00574CAA">
        <w:rPr>
          <w:rFonts w:ascii="Arial Narrow" w:hAnsi="Arial Narrow"/>
          <w:szCs w:val="20"/>
        </w:rPr>
        <w:t>,</w:t>
      </w:r>
      <w:r w:rsidR="007E7572" w:rsidRPr="00574CAA">
        <w:rPr>
          <w:rFonts w:ascii="Arial Narrow" w:hAnsi="Arial Narrow"/>
          <w:szCs w:val="20"/>
        </w:rPr>
        <w:t xml:space="preserve"> en</w:t>
      </w:r>
      <w:r w:rsidR="001F1671" w:rsidRPr="00574CAA">
        <w:rPr>
          <w:rFonts w:ascii="Arial Narrow" w:hAnsi="Arial Narrow"/>
          <w:szCs w:val="20"/>
        </w:rPr>
        <w:t xml:space="preserve">tre </w:t>
      </w:r>
      <w:r w:rsidR="00813D9F" w:rsidRPr="00574CAA">
        <w:rPr>
          <w:rFonts w:ascii="Arial Narrow" w:hAnsi="Arial Narrow"/>
          <w:szCs w:val="20"/>
        </w:rPr>
        <w:t>los sectores</w:t>
      </w:r>
      <w:r w:rsidR="007E7572" w:rsidRPr="00574CAA">
        <w:rPr>
          <w:rFonts w:ascii="Arial Narrow" w:hAnsi="Arial Narrow"/>
          <w:szCs w:val="20"/>
        </w:rPr>
        <w:t>:</w:t>
      </w:r>
    </w:p>
    <w:p w14:paraId="2F0A0586" w14:textId="31CAA41B" w:rsidR="00450D9D" w:rsidRPr="00574CAA" w:rsidRDefault="00450D9D" w:rsidP="005A1A9C">
      <w:pPr>
        <w:pStyle w:val="Prrafodelista"/>
        <w:numPr>
          <w:ilvl w:val="0"/>
          <w:numId w:val="25"/>
        </w:numPr>
        <w:spacing w:after="0" w:line="240" w:lineRule="auto"/>
        <w:rPr>
          <w:rFonts w:ascii="Arial Narrow" w:hAnsi="Arial Narrow"/>
          <w:szCs w:val="20"/>
        </w:rPr>
      </w:pPr>
      <w:r w:rsidRPr="00574CAA">
        <w:rPr>
          <w:rFonts w:ascii="Arial Narrow" w:hAnsi="Arial Narrow"/>
          <w:szCs w:val="20"/>
        </w:rPr>
        <w:t>9°56'29.21"</w:t>
      </w:r>
      <w:r w:rsidR="00B967A2" w:rsidRPr="00574CAA">
        <w:rPr>
          <w:rFonts w:ascii="Arial Narrow" w:hAnsi="Arial Narrow"/>
          <w:szCs w:val="20"/>
        </w:rPr>
        <w:t>N, 75</w:t>
      </w:r>
      <w:r w:rsidRPr="00574CAA">
        <w:rPr>
          <w:rFonts w:ascii="Arial Narrow" w:hAnsi="Arial Narrow"/>
          <w:szCs w:val="20"/>
        </w:rPr>
        <w:t xml:space="preserve">°18'18.99"W </w:t>
      </w:r>
    </w:p>
    <w:p w14:paraId="1A728E84" w14:textId="25F251A7" w:rsidR="00984361" w:rsidRPr="00574CAA" w:rsidRDefault="00450D9D" w:rsidP="005A1A9C">
      <w:pPr>
        <w:pStyle w:val="Prrafodelista"/>
        <w:numPr>
          <w:ilvl w:val="0"/>
          <w:numId w:val="25"/>
        </w:numPr>
        <w:spacing w:after="0" w:line="240" w:lineRule="auto"/>
        <w:rPr>
          <w:rFonts w:ascii="Arial Narrow" w:hAnsi="Arial Narrow"/>
          <w:szCs w:val="20"/>
        </w:rPr>
      </w:pPr>
      <w:r w:rsidRPr="00574CAA">
        <w:rPr>
          <w:rFonts w:ascii="Arial Narrow" w:hAnsi="Arial Narrow"/>
          <w:szCs w:val="20"/>
        </w:rPr>
        <w:t>9°53'20.29"</w:t>
      </w:r>
      <w:r w:rsidR="00B967A2" w:rsidRPr="00574CAA">
        <w:rPr>
          <w:rFonts w:ascii="Arial Narrow" w:hAnsi="Arial Narrow"/>
          <w:szCs w:val="20"/>
        </w:rPr>
        <w:t>N, 75</w:t>
      </w:r>
      <w:r w:rsidRPr="00574CAA">
        <w:rPr>
          <w:rFonts w:ascii="Arial Narrow" w:hAnsi="Arial Narrow"/>
          <w:szCs w:val="20"/>
        </w:rPr>
        <w:t>°15'49.33"W</w:t>
      </w:r>
    </w:p>
    <w:p w14:paraId="68256C8E" w14:textId="77777777" w:rsidR="00450D9D" w:rsidRPr="00574CAA" w:rsidRDefault="00450D9D" w:rsidP="00450D9D">
      <w:pPr>
        <w:pStyle w:val="Prrafodelista"/>
        <w:spacing w:after="0" w:line="240" w:lineRule="auto"/>
        <w:rPr>
          <w:rFonts w:ascii="Arial Narrow" w:hAnsi="Arial Narrow"/>
          <w:szCs w:val="20"/>
        </w:rPr>
      </w:pPr>
    </w:p>
    <w:p w14:paraId="0F3FD066" w14:textId="68BFA039" w:rsidR="003E0722" w:rsidRPr="00574CAA" w:rsidRDefault="001F1671" w:rsidP="005A1A9C">
      <w:pPr>
        <w:spacing w:after="0" w:line="240" w:lineRule="auto"/>
        <w:rPr>
          <w:rFonts w:ascii="Arial Narrow" w:hAnsi="Arial Narrow"/>
          <w:szCs w:val="20"/>
        </w:rPr>
      </w:pPr>
      <w:r w:rsidRPr="00574CAA">
        <w:rPr>
          <w:rFonts w:ascii="Arial Narrow" w:hAnsi="Arial Narrow"/>
          <w:szCs w:val="20"/>
        </w:rPr>
        <w:t>E</w:t>
      </w:r>
      <w:r w:rsidR="009679E3" w:rsidRPr="00574CAA">
        <w:rPr>
          <w:rFonts w:ascii="Arial Narrow" w:hAnsi="Arial Narrow"/>
          <w:szCs w:val="20"/>
        </w:rPr>
        <w:t>s importante resaltar que e</w:t>
      </w:r>
      <w:r w:rsidR="003E0722" w:rsidRPr="00574CAA">
        <w:rPr>
          <w:rFonts w:ascii="Arial Narrow" w:hAnsi="Arial Narrow"/>
          <w:szCs w:val="20"/>
        </w:rPr>
        <w:t xml:space="preserve">l fenómeno mundial de cambio climático ha marcado </w:t>
      </w:r>
      <w:r w:rsidR="00A01158" w:rsidRPr="00574CAA">
        <w:rPr>
          <w:rFonts w:ascii="Arial Narrow" w:hAnsi="Arial Narrow"/>
          <w:szCs w:val="20"/>
        </w:rPr>
        <w:t>la alteración</w:t>
      </w:r>
      <w:r w:rsidR="003E0722" w:rsidRPr="00574CAA">
        <w:rPr>
          <w:rFonts w:ascii="Arial Narrow" w:hAnsi="Arial Narrow"/>
          <w:szCs w:val="20"/>
        </w:rPr>
        <w:t xml:space="preserve"> en el orden natural o patrones tradicionales de la temperatura y precipitación en el globo</w:t>
      </w:r>
      <w:r w:rsidR="00455B2D" w:rsidRPr="00574CAA">
        <w:rPr>
          <w:rFonts w:ascii="Arial Narrow" w:hAnsi="Arial Narrow"/>
          <w:szCs w:val="20"/>
        </w:rPr>
        <w:t>.</w:t>
      </w:r>
    </w:p>
    <w:p w14:paraId="69067575" w14:textId="77777777" w:rsidR="009679E3" w:rsidRPr="00574CAA" w:rsidRDefault="009679E3" w:rsidP="005A1A9C">
      <w:pPr>
        <w:spacing w:after="0" w:line="240" w:lineRule="auto"/>
        <w:contextualSpacing/>
        <w:rPr>
          <w:rFonts w:ascii="Arial Narrow" w:hAnsi="Arial Narrow"/>
          <w:szCs w:val="20"/>
        </w:rPr>
      </w:pPr>
    </w:p>
    <w:p w14:paraId="62E4FD7D" w14:textId="0F35608D" w:rsidR="003E0722" w:rsidRPr="00574CAA" w:rsidRDefault="003E0722" w:rsidP="005A1A9C">
      <w:pPr>
        <w:spacing w:after="0" w:line="240" w:lineRule="auto"/>
        <w:contextualSpacing/>
        <w:rPr>
          <w:rFonts w:ascii="Arial Narrow" w:hAnsi="Arial Narrow" w:cs="Arial"/>
          <w:szCs w:val="20"/>
        </w:rPr>
      </w:pPr>
      <w:r w:rsidRPr="00574CAA">
        <w:rPr>
          <w:rFonts w:ascii="Arial Narrow" w:hAnsi="Arial Narrow"/>
          <w:szCs w:val="20"/>
        </w:rPr>
        <w:t>Es así como se ha presentado un deterioro en los corredores viales, aumentando los tiempos en los recorridos en los sectores en los que se dificulta significativamente el paso durante e</w:t>
      </w:r>
      <w:r w:rsidR="00777226" w:rsidRPr="00574CAA">
        <w:rPr>
          <w:rFonts w:ascii="Arial Narrow" w:hAnsi="Arial Narrow"/>
          <w:szCs w:val="20"/>
        </w:rPr>
        <w:t>l</w:t>
      </w:r>
      <w:r w:rsidRPr="00574CAA">
        <w:rPr>
          <w:rFonts w:ascii="Arial Narrow" w:hAnsi="Arial Narrow"/>
          <w:szCs w:val="20"/>
        </w:rPr>
        <w:t xml:space="preserve"> tiempo de lluvia; donde se hace necesario recuperar la transitabilidad de la vía, a </w:t>
      </w:r>
      <w:r w:rsidR="009C5424" w:rsidRPr="00574CAA">
        <w:rPr>
          <w:rFonts w:ascii="Arial Narrow" w:hAnsi="Arial Narrow"/>
          <w:szCs w:val="20"/>
        </w:rPr>
        <w:t>través</w:t>
      </w:r>
      <w:r w:rsidRPr="00574CAA">
        <w:rPr>
          <w:rFonts w:ascii="Arial Narrow" w:hAnsi="Arial Narrow"/>
          <w:szCs w:val="20"/>
        </w:rPr>
        <w:t xml:space="preserve"> de trabajos como construcción de Boxcoulvert, alcantarillas, </w:t>
      </w:r>
      <w:r w:rsidR="009C5424" w:rsidRPr="00574CAA">
        <w:rPr>
          <w:rFonts w:ascii="Arial Narrow" w:hAnsi="Arial Narrow"/>
          <w:szCs w:val="20"/>
        </w:rPr>
        <w:t>conformación</w:t>
      </w:r>
      <w:r w:rsidRPr="00574CAA">
        <w:rPr>
          <w:rFonts w:ascii="Arial Narrow" w:hAnsi="Arial Narrow"/>
          <w:szCs w:val="20"/>
        </w:rPr>
        <w:t xml:space="preserve"> de calzada existente, construcción de terraplenes, lo que permitirá mejorar </w:t>
      </w:r>
      <w:r w:rsidRPr="00574CAA">
        <w:rPr>
          <w:rFonts w:ascii="Arial Narrow" w:hAnsi="Arial Narrow" w:cs="Arial"/>
          <w:szCs w:val="20"/>
        </w:rPr>
        <w:t>los niveles de servicio y capacidad vial de los corredores a intervenir, para de esta forma ofrecer a la comunidad y a las regiones una infraestructura vial adecuada, en buenas condiciones, que permita disminuir los costos de operación de los vehículos, reducir los tiempos de viaje, mejorar la comodidad para la circulación vehicular</w:t>
      </w:r>
      <w:r w:rsidR="00777226" w:rsidRPr="00574CAA">
        <w:rPr>
          <w:rFonts w:ascii="Arial Narrow" w:hAnsi="Arial Narrow" w:cs="Arial"/>
          <w:szCs w:val="20"/>
        </w:rPr>
        <w:t xml:space="preserve"> </w:t>
      </w:r>
      <w:r w:rsidRPr="00574CAA">
        <w:rPr>
          <w:rFonts w:ascii="Arial Narrow" w:hAnsi="Arial Narrow" w:cs="Arial"/>
          <w:szCs w:val="20"/>
        </w:rPr>
        <w:t>y reducir los niveles de accidentalidad.</w:t>
      </w:r>
    </w:p>
    <w:p w14:paraId="05DD8CCA" w14:textId="77777777" w:rsidR="003E0722" w:rsidRPr="00574CAA" w:rsidRDefault="003E0722" w:rsidP="005A1A9C">
      <w:pPr>
        <w:spacing w:after="0" w:line="240" w:lineRule="auto"/>
        <w:contextualSpacing/>
        <w:rPr>
          <w:rFonts w:ascii="Arial Narrow" w:hAnsi="Arial Narrow" w:cs="Arial"/>
          <w:szCs w:val="20"/>
        </w:rPr>
      </w:pPr>
    </w:p>
    <w:p w14:paraId="0DFBD1FB" w14:textId="3A8BDDED" w:rsidR="00387C70" w:rsidRPr="00574CAA" w:rsidRDefault="003E0722" w:rsidP="005A1A9C">
      <w:pPr>
        <w:spacing w:after="0" w:line="240" w:lineRule="auto"/>
        <w:contextualSpacing/>
        <w:rPr>
          <w:rFonts w:ascii="Arial Narrow" w:hAnsi="Arial Narrow"/>
          <w:szCs w:val="20"/>
        </w:rPr>
      </w:pPr>
      <w:r w:rsidRPr="00574CAA">
        <w:rPr>
          <w:rFonts w:ascii="Arial Narrow" w:hAnsi="Arial Narrow"/>
          <w:szCs w:val="20"/>
        </w:rPr>
        <w:t xml:space="preserve">De acuerdo a esto se realizarán actividades de mejoramiento </w:t>
      </w:r>
      <w:r w:rsidR="00690C9B" w:rsidRPr="00574CAA">
        <w:rPr>
          <w:rFonts w:ascii="Arial Narrow" w:hAnsi="Arial Narrow"/>
          <w:szCs w:val="20"/>
        </w:rPr>
        <w:t xml:space="preserve">y/o </w:t>
      </w:r>
      <w:r w:rsidRPr="00574CAA">
        <w:rPr>
          <w:rFonts w:ascii="Arial Narrow" w:hAnsi="Arial Narrow"/>
          <w:szCs w:val="20"/>
        </w:rPr>
        <w:t>mantenimiento correspondientes básicamente, a</w:t>
      </w:r>
      <w:r w:rsidR="00690C9B" w:rsidRPr="00574CAA">
        <w:rPr>
          <w:rFonts w:ascii="Arial Narrow" w:hAnsi="Arial Narrow"/>
          <w:szCs w:val="20"/>
        </w:rPr>
        <w:t xml:space="preserve"> construcción de una estructura de </w:t>
      </w:r>
      <w:r w:rsidR="00777226" w:rsidRPr="00574CAA">
        <w:rPr>
          <w:rFonts w:ascii="Arial Narrow" w:hAnsi="Arial Narrow"/>
          <w:szCs w:val="20"/>
        </w:rPr>
        <w:t>vía</w:t>
      </w:r>
      <w:r w:rsidR="00690C9B" w:rsidRPr="00574CAA">
        <w:rPr>
          <w:rFonts w:ascii="Arial Narrow" w:hAnsi="Arial Narrow"/>
          <w:szCs w:val="20"/>
        </w:rPr>
        <w:t xml:space="preserve"> según las condiciones descritas en el presente anexo, </w:t>
      </w:r>
      <w:r w:rsidRPr="00574CAA">
        <w:rPr>
          <w:rFonts w:ascii="Arial Narrow" w:hAnsi="Arial Narrow"/>
          <w:szCs w:val="20"/>
        </w:rPr>
        <w:t>cambio de la infraestructura vial existente con aportes a la estructura de la banca, obras de drenaje y otras  que incidan favorablemente en las condiciones de transitabilidad, con el propósito de garantizar un mayor nivel de servicio, acorde al tránsito actual y atraído, que mejore la calidad de vida de los usuarios.</w:t>
      </w:r>
    </w:p>
    <w:p w14:paraId="7DFDD2FE" w14:textId="77777777" w:rsidR="00690C9B" w:rsidRPr="00574CAA" w:rsidRDefault="00690C9B" w:rsidP="005A1A9C">
      <w:pPr>
        <w:spacing w:after="0" w:line="240" w:lineRule="auto"/>
        <w:contextualSpacing/>
        <w:rPr>
          <w:rFonts w:ascii="Arial Narrow" w:hAnsi="Arial Narrow" w:cs="Arial"/>
          <w:szCs w:val="20"/>
        </w:rPr>
      </w:pPr>
    </w:p>
    <w:p w14:paraId="535ADF41" w14:textId="7BE1B03D" w:rsidR="00CD38F6" w:rsidRPr="00574CAA" w:rsidRDefault="00676487" w:rsidP="005A1A9C">
      <w:pPr>
        <w:pStyle w:val="Prrafodelista"/>
        <w:numPr>
          <w:ilvl w:val="0"/>
          <w:numId w:val="57"/>
        </w:numPr>
        <w:autoSpaceDE w:val="0"/>
        <w:autoSpaceDN w:val="0"/>
        <w:adjustRightInd w:val="0"/>
        <w:spacing w:after="0" w:line="240" w:lineRule="auto"/>
        <w:rPr>
          <w:rFonts w:ascii="Arial Narrow" w:hAnsi="Arial Narrow" w:cs="Arial"/>
          <w:szCs w:val="20"/>
        </w:rPr>
      </w:pPr>
      <w:r w:rsidRPr="00574CAA">
        <w:rPr>
          <w:rFonts w:ascii="Arial Narrow" w:hAnsi="Arial Narrow"/>
          <w:b/>
          <w:iCs/>
          <w:szCs w:val="20"/>
        </w:rPr>
        <w:t>Localización:</w:t>
      </w:r>
      <w:r w:rsidRPr="00574CAA">
        <w:rPr>
          <w:rFonts w:ascii="Arial Narrow" w:hAnsi="Arial Narrow"/>
          <w:szCs w:val="20"/>
        </w:rPr>
        <w:t xml:space="preserve"> </w:t>
      </w:r>
      <w:r w:rsidR="00CD38F6" w:rsidRPr="00574CAA">
        <w:rPr>
          <w:rFonts w:ascii="Arial Narrow" w:hAnsi="Arial Narrow" w:cs="Arial"/>
          <w:szCs w:val="20"/>
        </w:rPr>
        <w:t xml:space="preserve">El Proyecto se ejecutar en los municipios de Maria la Baja y San </w:t>
      </w:r>
      <w:r w:rsidR="00B967A2" w:rsidRPr="00574CAA">
        <w:rPr>
          <w:rFonts w:ascii="Arial Narrow" w:hAnsi="Arial Narrow" w:cs="Arial"/>
          <w:szCs w:val="20"/>
        </w:rPr>
        <w:t>Jacinto. El</w:t>
      </w:r>
      <w:r w:rsidR="00CD38F6" w:rsidRPr="00574CAA">
        <w:rPr>
          <w:rFonts w:ascii="Arial Narrow" w:hAnsi="Arial Narrow" w:cs="Arial"/>
          <w:szCs w:val="20"/>
        </w:rPr>
        <w:t xml:space="preserve"> municipio de Maria La Baja </w:t>
      </w:r>
      <w:r w:rsidR="00B967A2" w:rsidRPr="00574CAA">
        <w:rPr>
          <w:rFonts w:ascii="Arial Narrow" w:hAnsi="Arial Narrow" w:cs="Arial"/>
          <w:szCs w:val="20"/>
        </w:rPr>
        <w:t>está</w:t>
      </w:r>
      <w:r w:rsidR="00CD38F6" w:rsidRPr="00574CAA">
        <w:rPr>
          <w:rFonts w:ascii="Arial Narrow" w:hAnsi="Arial Narrow" w:cs="Arial"/>
          <w:szCs w:val="20"/>
        </w:rPr>
        <w:t xml:space="preserve"> localizado en la Republica de Colombia, Costa Caribe, al noroccidente del departamento de </w:t>
      </w:r>
      <w:r w:rsidR="00B967A2" w:rsidRPr="00574CAA">
        <w:rPr>
          <w:rFonts w:ascii="Arial Narrow" w:hAnsi="Arial Narrow" w:cs="Arial"/>
          <w:szCs w:val="20"/>
        </w:rPr>
        <w:t>Bolívar</w:t>
      </w:r>
      <w:r w:rsidR="00CD38F6" w:rsidRPr="00574CAA">
        <w:rPr>
          <w:rFonts w:ascii="Arial Narrow" w:hAnsi="Arial Narrow" w:cs="Arial"/>
          <w:szCs w:val="20"/>
        </w:rPr>
        <w:t xml:space="preserve"> y hace parte de la zona de influencia del Canal del Dique. Se encuentra localizado entre las siguientes coordenadas: 10° 59’ 23” de Latitud Norte y a los 75° 17’ 48” de Longitud Oeste.</w:t>
      </w:r>
    </w:p>
    <w:p w14:paraId="6C4E003A" w14:textId="77777777" w:rsidR="00234840" w:rsidRPr="00574CAA" w:rsidRDefault="00234840" w:rsidP="00234840">
      <w:pPr>
        <w:pStyle w:val="Prrafodelista"/>
        <w:autoSpaceDE w:val="0"/>
        <w:autoSpaceDN w:val="0"/>
        <w:adjustRightInd w:val="0"/>
        <w:spacing w:after="0" w:line="240" w:lineRule="auto"/>
        <w:ind w:left="1080"/>
        <w:rPr>
          <w:rFonts w:ascii="Arial Narrow" w:hAnsi="Arial Narrow" w:cs="Arial"/>
          <w:szCs w:val="20"/>
        </w:rPr>
      </w:pPr>
    </w:p>
    <w:p w14:paraId="5C039E46" w14:textId="0F7DA69D" w:rsidR="0069426E" w:rsidRPr="00574CAA" w:rsidRDefault="00CD38F6" w:rsidP="005A1A9C">
      <w:pPr>
        <w:pStyle w:val="Prrafodelista"/>
        <w:autoSpaceDE w:val="0"/>
        <w:autoSpaceDN w:val="0"/>
        <w:adjustRightInd w:val="0"/>
        <w:spacing w:after="0" w:line="240" w:lineRule="auto"/>
        <w:ind w:left="1080"/>
        <w:rPr>
          <w:rFonts w:ascii="Arial Narrow" w:hAnsi="Arial Narrow" w:cs="Arial"/>
          <w:szCs w:val="20"/>
        </w:rPr>
      </w:pPr>
      <w:r w:rsidRPr="00574CAA">
        <w:rPr>
          <w:rFonts w:ascii="Arial Narrow" w:hAnsi="Arial Narrow" w:cs="Arial"/>
          <w:szCs w:val="20"/>
        </w:rPr>
        <w:t xml:space="preserve">La </w:t>
      </w:r>
      <w:r w:rsidR="00B967A2" w:rsidRPr="00574CAA">
        <w:rPr>
          <w:rFonts w:ascii="Arial Narrow" w:hAnsi="Arial Narrow" w:cs="Arial"/>
          <w:szCs w:val="20"/>
        </w:rPr>
        <w:t>posición</w:t>
      </w:r>
      <w:r w:rsidRPr="00574CAA">
        <w:rPr>
          <w:rFonts w:ascii="Arial Narrow" w:hAnsi="Arial Narrow" w:cs="Arial"/>
          <w:szCs w:val="20"/>
        </w:rPr>
        <w:t xml:space="preserve"> </w:t>
      </w:r>
      <w:r w:rsidR="00B967A2" w:rsidRPr="00574CAA">
        <w:rPr>
          <w:rFonts w:ascii="Arial Narrow" w:hAnsi="Arial Narrow" w:cs="Arial"/>
          <w:szCs w:val="20"/>
        </w:rPr>
        <w:t>geográfica</w:t>
      </w:r>
      <w:r w:rsidRPr="00574CAA">
        <w:rPr>
          <w:rFonts w:ascii="Arial Narrow" w:hAnsi="Arial Narrow" w:cs="Arial"/>
          <w:szCs w:val="20"/>
        </w:rPr>
        <w:t xml:space="preserve"> de San Jacinto </w:t>
      </w:r>
      <w:r w:rsidR="00B967A2" w:rsidRPr="00574CAA">
        <w:rPr>
          <w:rFonts w:ascii="Arial Narrow" w:hAnsi="Arial Narrow" w:cs="Arial"/>
          <w:szCs w:val="20"/>
        </w:rPr>
        <w:t>está</w:t>
      </w:r>
      <w:r w:rsidRPr="00574CAA">
        <w:rPr>
          <w:rFonts w:ascii="Arial Narrow" w:hAnsi="Arial Narrow" w:cs="Arial"/>
          <w:szCs w:val="20"/>
        </w:rPr>
        <w:t xml:space="preserve"> dada por las siguientes coordenadas </w:t>
      </w:r>
      <w:r w:rsidR="00B967A2" w:rsidRPr="00574CAA">
        <w:rPr>
          <w:rFonts w:ascii="Arial Narrow" w:hAnsi="Arial Narrow" w:cs="Arial"/>
          <w:szCs w:val="20"/>
        </w:rPr>
        <w:t>geográficas</w:t>
      </w:r>
      <w:r w:rsidRPr="00574CAA">
        <w:rPr>
          <w:rFonts w:ascii="Arial Narrow" w:hAnsi="Arial Narrow" w:cs="Arial"/>
          <w:szCs w:val="20"/>
        </w:rPr>
        <w:t>: 9</w:t>
      </w:r>
      <w:r w:rsidR="00B967A2" w:rsidRPr="00574CAA">
        <w:rPr>
          <w:rFonts w:ascii="Arial Narrow" w:hAnsi="Arial Narrow" w:cs="Arial"/>
          <w:szCs w:val="20"/>
        </w:rPr>
        <w:t>°</w:t>
      </w:r>
      <w:r w:rsidRPr="00574CAA">
        <w:rPr>
          <w:rFonts w:ascii="Arial Narrow" w:hAnsi="Arial Narrow" w:cs="Arial"/>
          <w:szCs w:val="20"/>
        </w:rPr>
        <w:t xml:space="preserve"> 49’ 54” latitud norte y 75</w:t>
      </w:r>
      <w:r w:rsidR="00B967A2" w:rsidRPr="00574CAA">
        <w:rPr>
          <w:rFonts w:ascii="Arial Narrow" w:hAnsi="Arial Narrow" w:cs="Arial"/>
          <w:szCs w:val="20"/>
        </w:rPr>
        <w:t>°</w:t>
      </w:r>
      <w:r w:rsidRPr="00574CAA">
        <w:rPr>
          <w:rFonts w:ascii="Arial Narrow" w:hAnsi="Arial Narrow" w:cs="Arial"/>
          <w:szCs w:val="20"/>
        </w:rPr>
        <w:t xml:space="preserve"> 07’ 35” longitud oeste, el municipio tiene una </w:t>
      </w:r>
      <w:r w:rsidR="00F058F8" w:rsidRPr="00574CAA">
        <w:rPr>
          <w:rFonts w:ascii="Arial Narrow" w:hAnsi="Arial Narrow" w:cs="Arial"/>
          <w:szCs w:val="20"/>
        </w:rPr>
        <w:t>extensión</w:t>
      </w:r>
      <w:r w:rsidRPr="00574CAA">
        <w:rPr>
          <w:rFonts w:ascii="Arial Narrow" w:hAnsi="Arial Narrow" w:cs="Arial"/>
          <w:szCs w:val="20"/>
        </w:rPr>
        <w:t xml:space="preserve"> territorial de 462 km2, una altura sobre el nivel del mar de 239 metros y la</w:t>
      </w:r>
      <w:r w:rsidR="00984361" w:rsidRPr="00574CAA">
        <w:rPr>
          <w:rFonts w:ascii="Arial Narrow" w:hAnsi="Arial Narrow" w:cs="Arial"/>
          <w:szCs w:val="20"/>
        </w:rPr>
        <w:t xml:space="preserve"> </w:t>
      </w:r>
      <w:r w:rsidRPr="00574CAA">
        <w:rPr>
          <w:rFonts w:ascii="Arial Narrow" w:hAnsi="Arial Narrow" w:cs="Arial"/>
          <w:szCs w:val="20"/>
        </w:rPr>
        <w:t xml:space="preserve">distancia de la cabecera municipal a la capital del departamento de </w:t>
      </w:r>
      <w:r w:rsidR="00F058F8" w:rsidRPr="00574CAA">
        <w:rPr>
          <w:rFonts w:ascii="Arial Narrow" w:hAnsi="Arial Narrow" w:cs="Arial"/>
          <w:szCs w:val="20"/>
        </w:rPr>
        <w:t>Bolívar</w:t>
      </w:r>
      <w:r w:rsidRPr="00574CAA">
        <w:rPr>
          <w:rFonts w:ascii="Arial Narrow" w:hAnsi="Arial Narrow" w:cs="Arial"/>
          <w:szCs w:val="20"/>
        </w:rPr>
        <w:t xml:space="preserve"> por carretera</w:t>
      </w:r>
      <w:r w:rsidR="00984361" w:rsidRPr="00574CAA">
        <w:rPr>
          <w:rFonts w:ascii="Arial Narrow" w:hAnsi="Arial Narrow" w:cs="Arial"/>
          <w:szCs w:val="20"/>
        </w:rPr>
        <w:t xml:space="preserve"> </w:t>
      </w:r>
      <w:r w:rsidRPr="00574CAA">
        <w:rPr>
          <w:rFonts w:ascii="Arial Narrow" w:hAnsi="Arial Narrow" w:cs="Arial"/>
          <w:szCs w:val="20"/>
        </w:rPr>
        <w:t xml:space="preserve">es de 120 </w:t>
      </w:r>
      <w:r w:rsidR="00F058F8" w:rsidRPr="00574CAA">
        <w:rPr>
          <w:rFonts w:ascii="Arial Narrow" w:hAnsi="Arial Narrow" w:cs="Arial"/>
          <w:szCs w:val="20"/>
        </w:rPr>
        <w:t>kilómetros</w:t>
      </w:r>
      <w:r w:rsidR="0069426E" w:rsidRPr="00574CAA">
        <w:rPr>
          <w:rFonts w:ascii="Arial Narrow" w:hAnsi="Arial Narrow"/>
          <w:szCs w:val="20"/>
        </w:rPr>
        <w:t>.</w:t>
      </w:r>
    </w:p>
    <w:p w14:paraId="574AB7A3" w14:textId="77777777" w:rsidR="00CD38F6" w:rsidRPr="00574CAA" w:rsidRDefault="00CD38F6" w:rsidP="005A1A9C">
      <w:pPr>
        <w:rPr>
          <w:rFonts w:ascii="Arial Narrow" w:hAnsi="Arial Narrow"/>
          <w:b/>
          <w:iCs/>
          <w:szCs w:val="20"/>
        </w:rPr>
      </w:pPr>
    </w:p>
    <w:p w14:paraId="3BE864C2" w14:textId="68F66582" w:rsidR="00CD38F6" w:rsidRPr="00574CAA" w:rsidRDefault="00CD38F6" w:rsidP="00FD31A2">
      <w:pPr>
        <w:jc w:val="center"/>
        <w:rPr>
          <w:rFonts w:ascii="Arial Narrow" w:hAnsi="Arial Narrow"/>
          <w:b/>
          <w:iCs/>
          <w:szCs w:val="20"/>
        </w:rPr>
      </w:pPr>
      <w:r w:rsidRPr="00574CAA">
        <w:rPr>
          <w:rFonts w:ascii="Arial Narrow" w:hAnsi="Arial Narrow"/>
          <w:b/>
          <w:iCs/>
          <w:noProof/>
          <w:szCs w:val="20"/>
        </w:rPr>
        <w:drawing>
          <wp:inline distT="0" distB="0" distL="0" distR="0" wp14:anchorId="4FA12CBA" wp14:editId="753DC91D">
            <wp:extent cx="5249008" cy="2867425"/>
            <wp:effectExtent l="0" t="0" r="8890" b="9525"/>
            <wp:docPr id="2040365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36595" name=""/>
                    <pic:cNvPicPr/>
                  </pic:nvPicPr>
                  <pic:blipFill>
                    <a:blip r:embed="rId11"/>
                    <a:stretch>
                      <a:fillRect/>
                    </a:stretch>
                  </pic:blipFill>
                  <pic:spPr>
                    <a:xfrm>
                      <a:off x="0" y="0"/>
                      <a:ext cx="5249008" cy="2867425"/>
                    </a:xfrm>
                    <a:prstGeom prst="rect">
                      <a:avLst/>
                    </a:prstGeom>
                  </pic:spPr>
                </pic:pic>
              </a:graphicData>
            </a:graphic>
          </wp:inline>
        </w:drawing>
      </w:r>
    </w:p>
    <w:p w14:paraId="740B1746" w14:textId="45076F98" w:rsidR="00D14308" w:rsidRPr="00574CAA" w:rsidRDefault="00610AD8" w:rsidP="00FD31A2">
      <w:pPr>
        <w:pStyle w:val="Descripcin"/>
        <w:jc w:val="center"/>
        <w:rPr>
          <w:rFonts w:ascii="Arial Narrow" w:hAnsi="Arial Narrow"/>
          <w:sz w:val="20"/>
          <w:szCs w:val="20"/>
        </w:rPr>
      </w:pPr>
      <w:r w:rsidRPr="00574CAA">
        <w:rPr>
          <w:rFonts w:ascii="Arial Narrow" w:hAnsi="Arial Narrow"/>
          <w:sz w:val="20"/>
          <w:szCs w:val="20"/>
        </w:rPr>
        <w:t xml:space="preserve">Ilustración </w:t>
      </w:r>
      <w:r w:rsidRPr="00574CAA">
        <w:rPr>
          <w:rFonts w:ascii="Arial Narrow" w:hAnsi="Arial Narrow"/>
          <w:sz w:val="20"/>
          <w:szCs w:val="20"/>
        </w:rPr>
        <w:fldChar w:fldCharType="begin"/>
      </w:r>
      <w:r w:rsidRPr="00574CAA">
        <w:rPr>
          <w:rFonts w:ascii="Arial Narrow" w:hAnsi="Arial Narrow"/>
          <w:sz w:val="20"/>
          <w:szCs w:val="20"/>
        </w:rPr>
        <w:instrText xml:space="preserve"> SEQ Ilustración \* ARABIC </w:instrText>
      </w:r>
      <w:r w:rsidRPr="00574CAA">
        <w:rPr>
          <w:rFonts w:ascii="Arial Narrow" w:hAnsi="Arial Narrow"/>
          <w:sz w:val="20"/>
          <w:szCs w:val="20"/>
        </w:rPr>
        <w:fldChar w:fldCharType="separate"/>
      </w:r>
      <w:r w:rsidR="006635E5" w:rsidRPr="00574CAA">
        <w:rPr>
          <w:rFonts w:ascii="Arial Narrow" w:hAnsi="Arial Narrow"/>
          <w:sz w:val="20"/>
          <w:szCs w:val="20"/>
        </w:rPr>
        <w:t>1</w:t>
      </w:r>
      <w:r w:rsidRPr="00574CAA">
        <w:rPr>
          <w:rFonts w:ascii="Arial Narrow" w:hAnsi="Arial Narrow"/>
          <w:sz w:val="20"/>
          <w:szCs w:val="20"/>
        </w:rPr>
        <w:fldChar w:fldCharType="end"/>
      </w:r>
      <w:r w:rsidRPr="00574CAA">
        <w:rPr>
          <w:rFonts w:ascii="Arial Narrow" w:hAnsi="Arial Narrow"/>
          <w:sz w:val="20"/>
          <w:szCs w:val="20"/>
        </w:rPr>
        <w:t>. Localización del tramo a interveni</w:t>
      </w:r>
      <w:r w:rsidR="00936D92" w:rsidRPr="00574CAA">
        <w:rPr>
          <w:rFonts w:ascii="Arial Narrow" w:hAnsi="Arial Narrow"/>
          <w:sz w:val="20"/>
          <w:szCs w:val="20"/>
        </w:rPr>
        <w:t xml:space="preserve">r </w:t>
      </w:r>
      <w:proofErr w:type="spellStart"/>
      <w:r w:rsidR="00A2790A" w:rsidRPr="00574CAA">
        <w:rPr>
          <w:rFonts w:ascii="Arial Narrow" w:hAnsi="Arial Narrow"/>
          <w:sz w:val="20"/>
          <w:szCs w:val="20"/>
        </w:rPr>
        <w:t>Matuya</w:t>
      </w:r>
      <w:proofErr w:type="spellEnd"/>
      <w:r w:rsidR="00A2790A" w:rsidRPr="00574CAA">
        <w:rPr>
          <w:rFonts w:ascii="Arial Narrow" w:hAnsi="Arial Narrow"/>
          <w:sz w:val="20"/>
          <w:szCs w:val="20"/>
        </w:rPr>
        <w:t xml:space="preserve">- San </w:t>
      </w:r>
      <w:r w:rsidR="00234840" w:rsidRPr="00574CAA">
        <w:rPr>
          <w:rFonts w:ascii="Arial Narrow" w:hAnsi="Arial Narrow"/>
          <w:sz w:val="20"/>
          <w:szCs w:val="20"/>
        </w:rPr>
        <w:t>Cristóbal</w:t>
      </w:r>
      <w:r w:rsidR="00A2790A" w:rsidRPr="00574CAA">
        <w:rPr>
          <w:rFonts w:ascii="Arial Narrow" w:hAnsi="Arial Narrow"/>
          <w:sz w:val="20"/>
          <w:szCs w:val="20"/>
        </w:rPr>
        <w:t xml:space="preserve"> </w:t>
      </w:r>
      <w:r w:rsidR="00936D92" w:rsidRPr="00574CAA">
        <w:rPr>
          <w:rFonts w:ascii="Arial Narrow" w:hAnsi="Arial Narrow"/>
          <w:sz w:val="20"/>
          <w:szCs w:val="20"/>
        </w:rPr>
        <w:t xml:space="preserve">Fuente: Google </w:t>
      </w:r>
      <w:proofErr w:type="spellStart"/>
      <w:r w:rsidR="00936D92" w:rsidRPr="00574CAA">
        <w:rPr>
          <w:rFonts w:ascii="Arial Narrow" w:hAnsi="Arial Narrow"/>
          <w:sz w:val="20"/>
          <w:szCs w:val="20"/>
        </w:rPr>
        <w:t>Earth</w:t>
      </w:r>
      <w:proofErr w:type="spellEnd"/>
      <w:r w:rsidR="00936D92" w:rsidRPr="00574CAA">
        <w:rPr>
          <w:rFonts w:ascii="Arial Narrow" w:hAnsi="Arial Narrow"/>
          <w:sz w:val="20"/>
          <w:szCs w:val="20"/>
        </w:rPr>
        <w:t>.</w:t>
      </w:r>
    </w:p>
    <w:p w14:paraId="4881C21A" w14:textId="120BF848" w:rsidR="00890854" w:rsidRPr="00574CAA" w:rsidRDefault="00381BDB" w:rsidP="009038A1">
      <w:pPr>
        <w:pStyle w:val="Prrafodelista"/>
        <w:numPr>
          <w:ilvl w:val="0"/>
          <w:numId w:val="26"/>
        </w:numPr>
        <w:rPr>
          <w:rFonts w:ascii="Arial Narrow" w:hAnsi="Arial Narrow"/>
          <w:b/>
          <w:szCs w:val="20"/>
        </w:rPr>
      </w:pPr>
      <w:r w:rsidRPr="00574CAA">
        <w:rPr>
          <w:rFonts w:ascii="Arial Narrow" w:hAnsi="Arial Narrow"/>
          <w:b/>
          <w:szCs w:val="20"/>
        </w:rPr>
        <w:t>ACTIVIDADES POR EJECUTAR</w:t>
      </w:r>
      <w:r w:rsidR="00890854" w:rsidRPr="00574CAA">
        <w:rPr>
          <w:rFonts w:ascii="Arial Narrow" w:hAnsi="Arial Narrow"/>
          <w:b/>
          <w:szCs w:val="20"/>
        </w:rPr>
        <w:t xml:space="preserve"> Y ALCANCE:</w:t>
      </w:r>
    </w:p>
    <w:p w14:paraId="1A5A09B1" w14:textId="1D28E8D3" w:rsidR="0029721B" w:rsidRPr="00574CAA" w:rsidRDefault="00AA007C" w:rsidP="0056452B">
      <w:pPr>
        <w:rPr>
          <w:rFonts w:ascii="Arial Narrow" w:hAnsi="Arial Narrow"/>
          <w:szCs w:val="20"/>
        </w:rPr>
      </w:pPr>
      <w:bookmarkStart w:id="4" w:name="_Hlk168609279"/>
      <w:bookmarkStart w:id="5" w:name="_Hlk166521974"/>
      <w:r w:rsidRPr="00574CAA">
        <w:rPr>
          <w:rFonts w:ascii="Arial Narrow" w:hAnsi="Arial Narrow"/>
          <w:szCs w:val="20"/>
        </w:rPr>
        <w:t xml:space="preserve">Se contempla como alcance priorizado </w:t>
      </w:r>
      <w:r w:rsidR="00D80EB4" w:rsidRPr="00574CAA">
        <w:rPr>
          <w:rFonts w:ascii="Arial Narrow" w:hAnsi="Arial Narrow"/>
          <w:szCs w:val="20"/>
        </w:rPr>
        <w:t xml:space="preserve">la intervención </w:t>
      </w:r>
      <w:r w:rsidR="007C0974" w:rsidRPr="00574CAA">
        <w:rPr>
          <w:rFonts w:ascii="Arial Narrow" w:hAnsi="Arial Narrow"/>
          <w:szCs w:val="20"/>
        </w:rPr>
        <w:t>de la vía que conduce de lo</w:t>
      </w:r>
      <w:r w:rsidR="00D80EB4" w:rsidRPr="00574CAA">
        <w:rPr>
          <w:rFonts w:ascii="Arial Narrow" w:hAnsi="Arial Narrow"/>
          <w:szCs w:val="20"/>
        </w:rPr>
        <w:t>s</w:t>
      </w:r>
      <w:r w:rsidR="0056452B" w:rsidRPr="00574CAA">
        <w:rPr>
          <w:rFonts w:ascii="Arial Narrow" w:hAnsi="Arial Narrow"/>
          <w:szCs w:val="20"/>
        </w:rPr>
        <w:t xml:space="preserve"> municipios de </w:t>
      </w:r>
      <w:r w:rsidR="004D075A" w:rsidRPr="00574CAA">
        <w:rPr>
          <w:rFonts w:ascii="Arial Narrow" w:hAnsi="Arial Narrow"/>
          <w:szCs w:val="20"/>
        </w:rPr>
        <w:t>María</w:t>
      </w:r>
      <w:r w:rsidR="00984361" w:rsidRPr="00574CAA">
        <w:rPr>
          <w:rFonts w:ascii="Arial Narrow" w:hAnsi="Arial Narrow"/>
          <w:szCs w:val="20"/>
        </w:rPr>
        <w:t xml:space="preserve"> La Baja a San Jacinto</w:t>
      </w:r>
      <w:r w:rsidR="007C0974" w:rsidRPr="00574CAA">
        <w:rPr>
          <w:rFonts w:ascii="Arial Narrow" w:hAnsi="Arial Narrow"/>
          <w:szCs w:val="20"/>
        </w:rPr>
        <w:t>, tomando como punto de partida el PR0</w:t>
      </w:r>
      <w:r w:rsidR="00984361" w:rsidRPr="00574CAA">
        <w:rPr>
          <w:rFonts w:ascii="Arial Narrow" w:hAnsi="Arial Narrow"/>
          <w:szCs w:val="20"/>
        </w:rPr>
        <w:t>0</w:t>
      </w:r>
      <w:r w:rsidR="007C0974" w:rsidRPr="00574CAA">
        <w:rPr>
          <w:rFonts w:ascii="Arial Narrow" w:hAnsi="Arial Narrow"/>
          <w:szCs w:val="20"/>
        </w:rPr>
        <w:t>+</w:t>
      </w:r>
      <w:r w:rsidR="00984361" w:rsidRPr="00574CAA">
        <w:rPr>
          <w:rFonts w:ascii="Arial Narrow" w:hAnsi="Arial Narrow"/>
          <w:szCs w:val="20"/>
        </w:rPr>
        <w:t>00</w:t>
      </w:r>
      <w:r w:rsidR="007C0974" w:rsidRPr="00574CAA">
        <w:rPr>
          <w:rFonts w:ascii="Arial Narrow" w:hAnsi="Arial Narrow"/>
          <w:szCs w:val="20"/>
        </w:rPr>
        <w:t>0 hasta el PR</w:t>
      </w:r>
      <w:r w:rsidR="00984361" w:rsidRPr="00574CAA">
        <w:rPr>
          <w:rFonts w:ascii="Arial Narrow" w:hAnsi="Arial Narrow"/>
          <w:szCs w:val="20"/>
        </w:rPr>
        <w:t>10</w:t>
      </w:r>
      <w:r w:rsidR="007C0974" w:rsidRPr="00574CAA">
        <w:rPr>
          <w:rFonts w:ascii="Arial Narrow" w:hAnsi="Arial Narrow"/>
          <w:szCs w:val="20"/>
        </w:rPr>
        <w:t>+</w:t>
      </w:r>
      <w:r w:rsidR="00984361" w:rsidRPr="00574CAA">
        <w:rPr>
          <w:rFonts w:ascii="Arial Narrow" w:hAnsi="Arial Narrow"/>
          <w:szCs w:val="20"/>
        </w:rPr>
        <w:t>00</w:t>
      </w:r>
      <w:r w:rsidR="007C0974" w:rsidRPr="00574CAA">
        <w:rPr>
          <w:rFonts w:ascii="Arial Narrow" w:hAnsi="Arial Narrow"/>
          <w:szCs w:val="20"/>
        </w:rPr>
        <w:t xml:space="preserve">0, estos mismos ubicados bajo las </w:t>
      </w:r>
      <w:r w:rsidR="007D785B" w:rsidRPr="00574CAA">
        <w:rPr>
          <w:rFonts w:ascii="Arial Narrow" w:hAnsi="Arial Narrow"/>
          <w:szCs w:val="20"/>
        </w:rPr>
        <w:t>coordenadas 9</w:t>
      </w:r>
      <w:r w:rsidR="00907E3C" w:rsidRPr="00574CAA">
        <w:rPr>
          <w:rFonts w:ascii="Arial Narrow" w:hAnsi="Arial Narrow"/>
          <w:szCs w:val="20"/>
        </w:rPr>
        <w:t>°56'29.21"</w:t>
      </w:r>
      <w:r w:rsidR="007D785B" w:rsidRPr="00574CAA">
        <w:rPr>
          <w:rFonts w:ascii="Arial Narrow" w:hAnsi="Arial Narrow"/>
          <w:szCs w:val="20"/>
        </w:rPr>
        <w:t>N, 75</w:t>
      </w:r>
      <w:r w:rsidR="00907E3C" w:rsidRPr="00574CAA">
        <w:rPr>
          <w:rFonts w:ascii="Arial Narrow" w:hAnsi="Arial Narrow"/>
          <w:szCs w:val="20"/>
        </w:rPr>
        <w:t>°18'18.99"</w:t>
      </w:r>
      <w:r w:rsidR="00EA0421" w:rsidRPr="00574CAA">
        <w:rPr>
          <w:rFonts w:ascii="Arial Narrow" w:hAnsi="Arial Narrow"/>
          <w:szCs w:val="20"/>
        </w:rPr>
        <w:t>W y</w:t>
      </w:r>
      <w:r w:rsidR="0056452B" w:rsidRPr="00574CAA">
        <w:rPr>
          <w:rFonts w:ascii="Arial Narrow" w:hAnsi="Arial Narrow"/>
          <w:szCs w:val="20"/>
        </w:rPr>
        <w:t xml:space="preserve"> </w:t>
      </w:r>
      <w:r w:rsidR="00907E3C" w:rsidRPr="00574CAA">
        <w:rPr>
          <w:rFonts w:ascii="Arial Narrow" w:hAnsi="Arial Narrow"/>
          <w:szCs w:val="20"/>
        </w:rPr>
        <w:t>9°53'20.29"</w:t>
      </w:r>
      <w:r w:rsidR="00EA0421" w:rsidRPr="00574CAA">
        <w:rPr>
          <w:rFonts w:ascii="Arial Narrow" w:hAnsi="Arial Narrow"/>
          <w:szCs w:val="20"/>
        </w:rPr>
        <w:t>N, 75</w:t>
      </w:r>
      <w:r w:rsidR="00907E3C" w:rsidRPr="00574CAA">
        <w:rPr>
          <w:rFonts w:ascii="Arial Narrow" w:hAnsi="Arial Narrow"/>
          <w:szCs w:val="20"/>
        </w:rPr>
        <w:t>°15'49.33"W</w:t>
      </w:r>
      <w:r w:rsidR="00823A60" w:rsidRPr="00574CAA">
        <w:rPr>
          <w:rFonts w:ascii="Arial Narrow" w:hAnsi="Arial Narrow"/>
          <w:szCs w:val="20"/>
        </w:rPr>
        <w:t xml:space="preserve">, </w:t>
      </w:r>
      <w:r w:rsidR="00D80EB4" w:rsidRPr="00574CAA">
        <w:rPr>
          <w:rFonts w:ascii="Arial Narrow" w:hAnsi="Arial Narrow"/>
          <w:szCs w:val="20"/>
        </w:rPr>
        <w:t>donde se</w:t>
      </w:r>
      <w:r w:rsidR="007C0974" w:rsidRPr="00574CAA">
        <w:rPr>
          <w:rFonts w:ascii="Arial Narrow" w:hAnsi="Arial Narrow"/>
          <w:szCs w:val="20"/>
        </w:rPr>
        <w:t xml:space="preserve"> realizarán las intervenciones en los sectores </w:t>
      </w:r>
      <w:r w:rsidR="00907E3C" w:rsidRPr="00574CAA">
        <w:rPr>
          <w:rFonts w:ascii="Arial Narrow" w:hAnsi="Arial Narrow"/>
          <w:szCs w:val="20"/>
        </w:rPr>
        <w:t>aquí indicados</w:t>
      </w:r>
      <w:r w:rsidR="007C0974" w:rsidRPr="00574CAA">
        <w:rPr>
          <w:rFonts w:ascii="Arial Narrow" w:hAnsi="Arial Narrow"/>
          <w:szCs w:val="20"/>
        </w:rPr>
        <w:t xml:space="preserve"> </w:t>
      </w:r>
      <w:r w:rsidR="00EA0421" w:rsidRPr="00574CAA">
        <w:rPr>
          <w:rFonts w:ascii="Arial Narrow" w:hAnsi="Arial Narrow"/>
          <w:szCs w:val="20"/>
        </w:rPr>
        <w:t xml:space="preserve">buscando garantizar </w:t>
      </w:r>
      <w:r w:rsidR="007C0974" w:rsidRPr="00574CAA">
        <w:rPr>
          <w:rFonts w:ascii="Arial Narrow" w:hAnsi="Arial Narrow"/>
          <w:szCs w:val="20"/>
        </w:rPr>
        <w:t xml:space="preserve">la </w:t>
      </w:r>
      <w:r w:rsidRPr="00574CAA">
        <w:rPr>
          <w:rFonts w:ascii="Arial Narrow" w:hAnsi="Arial Narrow"/>
          <w:szCs w:val="20"/>
        </w:rPr>
        <w:t>transitabilidad</w:t>
      </w:r>
      <w:r w:rsidR="007C0974" w:rsidRPr="00574CAA">
        <w:rPr>
          <w:rFonts w:ascii="Arial Narrow" w:hAnsi="Arial Narrow"/>
          <w:szCs w:val="20"/>
        </w:rPr>
        <w:t xml:space="preserve"> de la vía, dichas actividades </w:t>
      </w:r>
      <w:r w:rsidR="001B3A46" w:rsidRPr="00574CAA">
        <w:rPr>
          <w:rFonts w:ascii="Arial Narrow" w:hAnsi="Arial Narrow"/>
          <w:szCs w:val="20"/>
        </w:rPr>
        <w:t>corresponden a</w:t>
      </w:r>
      <w:r w:rsidR="00D80EB4" w:rsidRPr="00574CAA">
        <w:rPr>
          <w:rFonts w:ascii="Arial Narrow" w:hAnsi="Arial Narrow"/>
          <w:szCs w:val="20"/>
        </w:rPr>
        <w:t>:</w:t>
      </w:r>
    </w:p>
    <w:p w14:paraId="26FEC1CF" w14:textId="523263EF" w:rsidR="0029721B" w:rsidRDefault="00C521E8" w:rsidP="009038A1">
      <w:pPr>
        <w:pStyle w:val="Prrafodelista"/>
        <w:widowControl w:val="0"/>
        <w:numPr>
          <w:ilvl w:val="0"/>
          <w:numId w:val="22"/>
        </w:numPr>
        <w:tabs>
          <w:tab w:val="left" w:pos="819"/>
          <w:tab w:val="left" w:pos="820"/>
        </w:tabs>
        <w:autoSpaceDE w:val="0"/>
        <w:autoSpaceDN w:val="0"/>
        <w:spacing w:before="178" w:after="0" w:line="240" w:lineRule="auto"/>
        <w:rPr>
          <w:rFonts w:ascii="Arial Narrow" w:hAnsi="Arial Narrow"/>
          <w:szCs w:val="20"/>
        </w:rPr>
      </w:pPr>
      <w:r w:rsidRPr="00574CAA">
        <w:rPr>
          <w:rFonts w:ascii="Arial Narrow" w:hAnsi="Arial Narrow"/>
          <w:szCs w:val="20"/>
        </w:rPr>
        <w:t>Obras de mejoramiento</w:t>
      </w:r>
      <w:r w:rsidR="00D80EB4" w:rsidRPr="00574CAA">
        <w:rPr>
          <w:rFonts w:ascii="Arial Narrow" w:hAnsi="Arial Narrow"/>
          <w:szCs w:val="20"/>
        </w:rPr>
        <w:t xml:space="preserve"> en aproximadamente </w:t>
      </w:r>
      <w:r w:rsidR="00984361" w:rsidRPr="00574CAA">
        <w:rPr>
          <w:rFonts w:ascii="Arial Narrow" w:hAnsi="Arial Narrow"/>
          <w:b/>
          <w:bCs/>
          <w:szCs w:val="20"/>
        </w:rPr>
        <w:t>4</w:t>
      </w:r>
      <w:r w:rsidR="00D80EB4" w:rsidRPr="00574CAA">
        <w:rPr>
          <w:rFonts w:ascii="Arial Narrow" w:hAnsi="Arial Narrow"/>
          <w:b/>
          <w:bCs/>
          <w:szCs w:val="20"/>
        </w:rPr>
        <w:t xml:space="preserve"> km</w:t>
      </w:r>
      <w:r w:rsidRPr="00574CAA">
        <w:rPr>
          <w:rFonts w:ascii="Arial Narrow" w:hAnsi="Arial Narrow"/>
          <w:szCs w:val="20"/>
        </w:rPr>
        <w:t>,</w:t>
      </w:r>
      <w:r w:rsidR="00D80EB4" w:rsidRPr="00574CAA">
        <w:rPr>
          <w:rFonts w:ascii="Arial Narrow" w:hAnsi="Arial Narrow"/>
          <w:szCs w:val="20"/>
        </w:rPr>
        <w:t xml:space="preserve"> </w:t>
      </w:r>
      <w:r w:rsidR="001B3A46" w:rsidRPr="00574CAA">
        <w:rPr>
          <w:rFonts w:ascii="Arial Narrow" w:hAnsi="Arial Narrow"/>
          <w:szCs w:val="20"/>
        </w:rPr>
        <w:t>entre los PR00+000 al PR04+000</w:t>
      </w:r>
      <w:r w:rsidR="008062E7" w:rsidRPr="00574CAA">
        <w:rPr>
          <w:rFonts w:ascii="Arial Narrow" w:hAnsi="Arial Narrow"/>
          <w:szCs w:val="20"/>
        </w:rPr>
        <w:t>, los</w:t>
      </w:r>
      <w:r w:rsidRPr="00574CAA">
        <w:rPr>
          <w:rFonts w:ascii="Arial Narrow" w:hAnsi="Arial Narrow"/>
          <w:szCs w:val="20"/>
        </w:rPr>
        <w:t xml:space="preserve"> cuales </w:t>
      </w:r>
      <w:r w:rsidR="001B3A46" w:rsidRPr="00574CAA">
        <w:rPr>
          <w:rFonts w:ascii="Arial Narrow" w:hAnsi="Arial Narrow"/>
          <w:szCs w:val="20"/>
        </w:rPr>
        <w:t xml:space="preserve">ubican </w:t>
      </w:r>
      <w:r w:rsidR="008028D0" w:rsidRPr="00574CAA">
        <w:rPr>
          <w:rFonts w:ascii="Arial Narrow" w:hAnsi="Arial Narrow"/>
          <w:szCs w:val="20"/>
        </w:rPr>
        <w:t xml:space="preserve">bajo </w:t>
      </w:r>
      <w:r w:rsidR="001B3A46" w:rsidRPr="00574CAA">
        <w:rPr>
          <w:rFonts w:ascii="Arial Narrow" w:hAnsi="Arial Narrow"/>
          <w:szCs w:val="20"/>
        </w:rPr>
        <w:t>las coordenadas</w:t>
      </w:r>
      <w:r w:rsidR="00DB4533" w:rsidRPr="00574CAA">
        <w:rPr>
          <w:rFonts w:ascii="Arial Narrow" w:hAnsi="Arial Narrow"/>
          <w:szCs w:val="20"/>
        </w:rPr>
        <w:t xml:space="preserve"> 9°56'29.21"</w:t>
      </w:r>
      <w:r w:rsidR="007D785B" w:rsidRPr="00574CAA">
        <w:rPr>
          <w:rFonts w:ascii="Arial Narrow" w:hAnsi="Arial Narrow"/>
          <w:szCs w:val="20"/>
        </w:rPr>
        <w:t>N, 75</w:t>
      </w:r>
      <w:r w:rsidR="00DB4533" w:rsidRPr="00574CAA">
        <w:rPr>
          <w:rFonts w:ascii="Arial Narrow" w:hAnsi="Arial Narrow"/>
          <w:szCs w:val="20"/>
        </w:rPr>
        <w:t>°18'18.99"W y 9°54'50.17"</w:t>
      </w:r>
      <w:r w:rsidR="007D785B" w:rsidRPr="00574CAA">
        <w:rPr>
          <w:rFonts w:ascii="Arial Narrow" w:hAnsi="Arial Narrow"/>
          <w:szCs w:val="20"/>
        </w:rPr>
        <w:t>N, 75</w:t>
      </w:r>
      <w:r w:rsidR="00DB4533" w:rsidRPr="00574CAA">
        <w:rPr>
          <w:rFonts w:ascii="Arial Narrow" w:hAnsi="Arial Narrow"/>
          <w:szCs w:val="20"/>
        </w:rPr>
        <w:t>°17'32.07"</w:t>
      </w:r>
      <w:r w:rsidR="00EA0421" w:rsidRPr="00574CAA">
        <w:rPr>
          <w:rFonts w:ascii="Arial Narrow" w:hAnsi="Arial Narrow"/>
          <w:szCs w:val="20"/>
        </w:rPr>
        <w:t>W acorde</w:t>
      </w:r>
      <w:r w:rsidRPr="00574CAA">
        <w:rPr>
          <w:rFonts w:ascii="Arial Narrow" w:hAnsi="Arial Narrow"/>
          <w:szCs w:val="20"/>
        </w:rPr>
        <w:t xml:space="preserve"> a los alcances presupuestales del </w:t>
      </w:r>
      <w:r w:rsidRPr="00574CAA">
        <w:rPr>
          <w:rFonts w:ascii="Arial Narrow" w:hAnsi="Arial Narrow"/>
          <w:szCs w:val="20"/>
        </w:rPr>
        <w:lastRenderedPageBreak/>
        <w:t>contrato y que no exime al contratista de obra para la atención de mayores metas físicas</w:t>
      </w:r>
      <w:r w:rsidR="008062E7" w:rsidRPr="00574CAA">
        <w:rPr>
          <w:rFonts w:ascii="Arial Narrow" w:hAnsi="Arial Narrow"/>
          <w:szCs w:val="20"/>
        </w:rPr>
        <w:t xml:space="preserve"> en el corredor</w:t>
      </w:r>
      <w:r w:rsidR="00D80EB4" w:rsidRPr="00574CAA">
        <w:rPr>
          <w:rFonts w:ascii="Arial Narrow" w:hAnsi="Arial Narrow"/>
          <w:szCs w:val="20"/>
        </w:rPr>
        <w:t xml:space="preserve">. </w:t>
      </w:r>
    </w:p>
    <w:p w14:paraId="6284FC47" w14:textId="77777777" w:rsidR="00C3418B" w:rsidRPr="00574CAA" w:rsidRDefault="00C3418B" w:rsidP="00C3418B">
      <w:pPr>
        <w:pStyle w:val="Prrafodelista"/>
        <w:widowControl w:val="0"/>
        <w:tabs>
          <w:tab w:val="left" w:pos="819"/>
          <w:tab w:val="left" w:pos="820"/>
        </w:tabs>
        <w:autoSpaceDE w:val="0"/>
        <w:autoSpaceDN w:val="0"/>
        <w:spacing w:before="178" w:after="0" w:line="240" w:lineRule="auto"/>
        <w:rPr>
          <w:rFonts w:ascii="Arial Narrow" w:hAnsi="Arial Narrow"/>
          <w:szCs w:val="20"/>
        </w:rPr>
      </w:pPr>
    </w:p>
    <w:p w14:paraId="0586EC7B" w14:textId="7E661E5A" w:rsidR="00364E5D" w:rsidRPr="00C3418B" w:rsidRDefault="00DF5D00" w:rsidP="007A4A31">
      <w:pPr>
        <w:pStyle w:val="Prrafodelista"/>
        <w:widowControl w:val="0"/>
        <w:numPr>
          <w:ilvl w:val="0"/>
          <w:numId w:val="22"/>
        </w:numPr>
        <w:tabs>
          <w:tab w:val="left" w:pos="819"/>
          <w:tab w:val="left" w:pos="820"/>
        </w:tabs>
        <w:autoSpaceDE w:val="0"/>
        <w:autoSpaceDN w:val="0"/>
        <w:spacing w:before="178" w:after="0" w:line="240" w:lineRule="auto"/>
        <w:rPr>
          <w:rFonts w:ascii="Arial Narrow" w:hAnsi="Arial Narrow"/>
          <w:szCs w:val="20"/>
        </w:rPr>
      </w:pPr>
      <w:r w:rsidRPr="00574CAA">
        <w:rPr>
          <w:rFonts w:ascii="Arial Narrow" w:hAnsi="Arial Narrow"/>
          <w:szCs w:val="20"/>
        </w:rPr>
        <w:t>Construcción</w:t>
      </w:r>
      <w:r w:rsidR="008062E7" w:rsidRPr="00574CAA">
        <w:rPr>
          <w:rFonts w:ascii="Arial Narrow" w:hAnsi="Arial Narrow"/>
          <w:szCs w:val="20"/>
        </w:rPr>
        <w:t xml:space="preserve"> </w:t>
      </w:r>
      <w:r w:rsidRPr="00574CAA">
        <w:rPr>
          <w:rFonts w:ascii="Arial Narrow" w:hAnsi="Arial Narrow"/>
          <w:szCs w:val="20"/>
        </w:rPr>
        <w:t>de las obras de drenaje y/o subdrenajes y/o</w:t>
      </w:r>
      <w:r w:rsidR="00364E5D" w:rsidRPr="00574CAA">
        <w:rPr>
          <w:rFonts w:ascii="Arial Narrow" w:hAnsi="Arial Narrow"/>
          <w:szCs w:val="20"/>
        </w:rPr>
        <w:t xml:space="preserve"> estructuras de </w:t>
      </w:r>
      <w:r w:rsidR="007E2734" w:rsidRPr="00574CAA">
        <w:rPr>
          <w:rFonts w:ascii="Arial Narrow" w:hAnsi="Arial Narrow"/>
          <w:szCs w:val="20"/>
        </w:rPr>
        <w:t>protección</w:t>
      </w:r>
      <w:r w:rsidR="00364E5D" w:rsidRPr="00574CAA">
        <w:rPr>
          <w:rFonts w:ascii="Arial Narrow" w:hAnsi="Arial Narrow"/>
          <w:szCs w:val="20"/>
        </w:rPr>
        <w:t xml:space="preserve"> a la entrada y </w:t>
      </w:r>
      <w:r w:rsidR="007E2734" w:rsidRPr="00574CAA">
        <w:rPr>
          <w:rFonts w:ascii="Arial Narrow" w:hAnsi="Arial Narrow"/>
          <w:szCs w:val="20"/>
        </w:rPr>
        <w:t>salida</w:t>
      </w:r>
      <w:r w:rsidR="00364E5D" w:rsidRPr="00574CAA">
        <w:rPr>
          <w:rFonts w:ascii="Arial Narrow" w:hAnsi="Arial Narrow"/>
          <w:szCs w:val="20"/>
        </w:rPr>
        <w:t>, cunetas y filtros,</w:t>
      </w:r>
      <w:r w:rsidR="005940D9" w:rsidRPr="00574CAA">
        <w:rPr>
          <w:rFonts w:ascii="Arial Narrow" w:hAnsi="Arial Narrow"/>
          <w:szCs w:val="20"/>
        </w:rPr>
        <w:t xml:space="preserve"> </w:t>
      </w:r>
      <w:r w:rsidR="00472DD0" w:rsidRPr="00574CAA">
        <w:rPr>
          <w:rFonts w:ascii="Arial Narrow" w:hAnsi="Arial Narrow"/>
          <w:szCs w:val="20"/>
        </w:rPr>
        <w:t>alcantarillas</w:t>
      </w:r>
      <w:r w:rsidR="00FD2E57" w:rsidRPr="00574CAA">
        <w:rPr>
          <w:rFonts w:ascii="Arial Narrow" w:hAnsi="Arial Narrow"/>
          <w:szCs w:val="20"/>
        </w:rPr>
        <w:t>,</w:t>
      </w:r>
      <w:r w:rsidR="00364E5D" w:rsidRPr="00574CAA">
        <w:rPr>
          <w:rFonts w:ascii="Arial Narrow" w:hAnsi="Arial Narrow"/>
          <w:szCs w:val="20"/>
        </w:rPr>
        <w:t xml:space="preserve"> bo</w:t>
      </w:r>
      <w:r w:rsidR="00FD2E57" w:rsidRPr="00574CAA">
        <w:rPr>
          <w:rFonts w:ascii="Arial Narrow" w:hAnsi="Arial Narrow"/>
          <w:szCs w:val="20"/>
        </w:rPr>
        <w:t>x</w:t>
      </w:r>
      <w:r w:rsidR="00364E5D" w:rsidRPr="00574CAA">
        <w:rPr>
          <w:rFonts w:ascii="Arial Narrow" w:hAnsi="Arial Narrow"/>
          <w:szCs w:val="20"/>
        </w:rPr>
        <w:t xml:space="preserve"> culverts y</w:t>
      </w:r>
      <w:r w:rsidRPr="00574CAA">
        <w:rPr>
          <w:rFonts w:ascii="Arial Narrow" w:hAnsi="Arial Narrow"/>
          <w:szCs w:val="20"/>
        </w:rPr>
        <w:t xml:space="preserve"> todas aquellas obras que se requieran</w:t>
      </w:r>
      <w:r w:rsidR="00C94F35" w:rsidRPr="00574CAA">
        <w:rPr>
          <w:rFonts w:ascii="Arial Narrow" w:hAnsi="Arial Narrow"/>
          <w:szCs w:val="20"/>
        </w:rPr>
        <w:t xml:space="preserve"> según los estudios y diseños suministrados por la entidad </w:t>
      </w:r>
      <w:r w:rsidR="00EA0421" w:rsidRPr="00574CAA">
        <w:rPr>
          <w:rFonts w:ascii="Arial Narrow" w:hAnsi="Arial Narrow"/>
          <w:szCs w:val="20"/>
        </w:rPr>
        <w:t>en este</w:t>
      </w:r>
      <w:r w:rsidR="00C94F35" w:rsidRPr="00574CAA">
        <w:rPr>
          <w:rFonts w:ascii="Arial Narrow" w:hAnsi="Arial Narrow"/>
          <w:szCs w:val="20"/>
        </w:rPr>
        <w:t xml:space="preserve"> mismo tramo, dando cumplimiento </w:t>
      </w:r>
      <w:r w:rsidR="00EA0421" w:rsidRPr="00574CAA">
        <w:rPr>
          <w:rFonts w:ascii="Arial Narrow" w:hAnsi="Arial Narrow"/>
          <w:szCs w:val="20"/>
        </w:rPr>
        <w:t>a las</w:t>
      </w:r>
      <w:r w:rsidRPr="00574CAA">
        <w:rPr>
          <w:rFonts w:ascii="Arial Narrow" w:hAnsi="Arial Narrow"/>
          <w:szCs w:val="20"/>
        </w:rPr>
        <w:t xml:space="preserve"> especificaciones y normas técnicas y normatividad vigente. </w:t>
      </w:r>
      <w:r w:rsidR="00EA0421" w:rsidRPr="00574CAA">
        <w:rPr>
          <w:rFonts w:ascii="Arial Narrow" w:hAnsi="Arial Narrow"/>
          <w:szCs w:val="20"/>
        </w:rPr>
        <w:t xml:space="preserve">También </w:t>
      </w:r>
      <w:r w:rsidR="00EA0421" w:rsidRPr="00574CAA">
        <w:rPr>
          <w:rFonts w:ascii="Arial Narrow" w:hAnsi="Arial Narrow" w:cs="Arial"/>
          <w:szCs w:val="20"/>
        </w:rPr>
        <w:t>se</w:t>
      </w:r>
      <w:r w:rsidR="00364E5D" w:rsidRPr="00574CAA">
        <w:rPr>
          <w:rFonts w:ascii="Arial Narrow" w:hAnsi="Arial Narrow" w:cs="Arial"/>
          <w:szCs w:val="20"/>
        </w:rPr>
        <w:t xml:space="preserve"> deberán considerar</w:t>
      </w:r>
      <w:r w:rsidR="00C94F35" w:rsidRPr="00574CAA">
        <w:rPr>
          <w:rFonts w:ascii="Arial Narrow" w:hAnsi="Arial Narrow" w:cs="Arial"/>
          <w:szCs w:val="20"/>
        </w:rPr>
        <w:t xml:space="preserve"> si es el </w:t>
      </w:r>
      <w:r w:rsidR="00EA0421" w:rsidRPr="00574CAA">
        <w:rPr>
          <w:rFonts w:ascii="Arial Narrow" w:hAnsi="Arial Narrow" w:cs="Arial"/>
          <w:szCs w:val="20"/>
        </w:rPr>
        <w:t>caso, la</w:t>
      </w:r>
      <w:r w:rsidR="00364E5D" w:rsidRPr="00574CAA">
        <w:rPr>
          <w:rFonts w:ascii="Arial Narrow" w:hAnsi="Arial Narrow" w:cs="Arial"/>
          <w:szCs w:val="20"/>
        </w:rPr>
        <w:t xml:space="preserve"> aplicabilidad </w:t>
      </w:r>
      <w:r w:rsidR="007F7811" w:rsidRPr="00574CAA">
        <w:rPr>
          <w:rFonts w:ascii="Arial Narrow" w:hAnsi="Arial Narrow" w:cs="Arial"/>
          <w:szCs w:val="20"/>
        </w:rPr>
        <w:t xml:space="preserve">de la </w:t>
      </w:r>
      <w:r w:rsidR="00364E5D" w:rsidRPr="00574CAA">
        <w:rPr>
          <w:rFonts w:ascii="Arial Narrow" w:hAnsi="Arial Narrow" w:cs="Arial"/>
          <w:szCs w:val="20"/>
        </w:rPr>
        <w:t xml:space="preserve">Cartilla de Obras Menores </w:t>
      </w:r>
      <w:r w:rsidR="005940D9" w:rsidRPr="00574CAA">
        <w:rPr>
          <w:rFonts w:ascii="Arial Narrow" w:hAnsi="Arial Narrow" w:cs="Arial"/>
          <w:szCs w:val="20"/>
        </w:rPr>
        <w:t xml:space="preserve">de Drenaje </w:t>
      </w:r>
      <w:r w:rsidR="00364E5D" w:rsidRPr="00574CAA">
        <w:rPr>
          <w:rFonts w:ascii="Arial Narrow" w:hAnsi="Arial Narrow" w:cs="Arial"/>
          <w:szCs w:val="20"/>
        </w:rPr>
        <w:t>y Estructuras Viales del Instituto Nacional de Vías – INVIAS</w:t>
      </w:r>
      <w:r w:rsidR="00C3418B">
        <w:rPr>
          <w:rFonts w:ascii="Arial Narrow" w:hAnsi="Arial Narrow" w:cs="Arial"/>
          <w:szCs w:val="20"/>
        </w:rPr>
        <w:t>.</w:t>
      </w:r>
    </w:p>
    <w:p w14:paraId="4AEBD9A0" w14:textId="77777777" w:rsidR="00C3418B" w:rsidRPr="00C3418B" w:rsidRDefault="00C3418B" w:rsidP="00C3418B">
      <w:pPr>
        <w:pStyle w:val="Prrafodelista"/>
        <w:rPr>
          <w:rFonts w:ascii="Arial Narrow" w:hAnsi="Arial Narrow"/>
          <w:szCs w:val="20"/>
        </w:rPr>
      </w:pPr>
    </w:p>
    <w:p w14:paraId="54A0AFC7" w14:textId="60484B53" w:rsidR="00D80EB4" w:rsidRPr="00574CAA" w:rsidRDefault="00D80EB4" w:rsidP="009038A1">
      <w:pPr>
        <w:pStyle w:val="Prrafodelista"/>
        <w:numPr>
          <w:ilvl w:val="0"/>
          <w:numId w:val="22"/>
        </w:numPr>
        <w:rPr>
          <w:rFonts w:ascii="Arial Narrow" w:hAnsi="Arial Narrow" w:cs="Arial"/>
          <w:szCs w:val="20"/>
        </w:rPr>
      </w:pPr>
      <w:r w:rsidRPr="00574CAA">
        <w:rPr>
          <w:rFonts w:ascii="Arial Narrow" w:hAnsi="Arial Narrow" w:cs="Arial"/>
          <w:szCs w:val="20"/>
        </w:rPr>
        <w:t>Mantenimiento</w:t>
      </w:r>
      <w:r w:rsidR="008062E7" w:rsidRPr="00574CAA">
        <w:rPr>
          <w:rFonts w:ascii="Arial Narrow" w:hAnsi="Arial Narrow" w:cs="Arial"/>
          <w:szCs w:val="20"/>
        </w:rPr>
        <w:t xml:space="preserve"> </w:t>
      </w:r>
      <w:r w:rsidR="00C94F35" w:rsidRPr="00574CAA">
        <w:rPr>
          <w:rFonts w:ascii="Arial Narrow" w:hAnsi="Arial Narrow" w:cs="Arial"/>
          <w:szCs w:val="20"/>
        </w:rPr>
        <w:t>y</w:t>
      </w:r>
      <w:r w:rsidR="00A57404" w:rsidRPr="00574CAA">
        <w:rPr>
          <w:rFonts w:ascii="Arial Narrow" w:hAnsi="Arial Narrow" w:cs="Arial"/>
          <w:szCs w:val="20"/>
        </w:rPr>
        <w:t xml:space="preserve"> todas aquellas actividades de conservación,</w:t>
      </w:r>
      <w:r w:rsidR="00091E49" w:rsidRPr="00574CAA">
        <w:rPr>
          <w:rFonts w:ascii="Arial Narrow" w:hAnsi="Arial Narrow" w:cs="Arial"/>
          <w:szCs w:val="20"/>
        </w:rPr>
        <w:t xml:space="preserve"> </w:t>
      </w:r>
      <w:r w:rsidR="008062E7" w:rsidRPr="00574CAA">
        <w:rPr>
          <w:rFonts w:ascii="Arial Narrow" w:hAnsi="Arial Narrow" w:cs="Arial"/>
          <w:szCs w:val="20"/>
        </w:rPr>
        <w:t>necesarias para garantizar la transitabilidad del sector</w:t>
      </w:r>
      <w:r w:rsidR="00C94F35" w:rsidRPr="00574CAA">
        <w:rPr>
          <w:rFonts w:ascii="Arial Narrow" w:hAnsi="Arial Narrow" w:cs="Arial"/>
          <w:szCs w:val="20"/>
        </w:rPr>
        <w:t xml:space="preserve"> en este mismo tramo</w:t>
      </w:r>
      <w:r w:rsidR="008062E7" w:rsidRPr="00574CAA">
        <w:rPr>
          <w:rFonts w:ascii="Arial Narrow" w:hAnsi="Arial Narrow" w:cs="Arial"/>
          <w:szCs w:val="20"/>
        </w:rPr>
        <w:t xml:space="preserve">, </w:t>
      </w:r>
      <w:r w:rsidR="001C09E0" w:rsidRPr="00574CAA">
        <w:rPr>
          <w:rFonts w:ascii="Arial Narrow" w:hAnsi="Arial Narrow" w:cs="Arial"/>
          <w:szCs w:val="20"/>
        </w:rPr>
        <w:t>de acuerdo con</w:t>
      </w:r>
      <w:r w:rsidR="008062E7" w:rsidRPr="00574CAA">
        <w:rPr>
          <w:rFonts w:ascii="Arial Narrow" w:hAnsi="Arial Narrow" w:cs="Arial"/>
          <w:szCs w:val="20"/>
        </w:rPr>
        <w:t xml:space="preserve"> las priorizaciones de la subdirección ejecutora, dichas obras obedecen a la priorización</w:t>
      </w:r>
      <w:r w:rsidR="00091E49" w:rsidRPr="00574CAA">
        <w:rPr>
          <w:rFonts w:ascii="Arial Narrow" w:hAnsi="Arial Narrow" w:cs="Arial"/>
          <w:szCs w:val="20"/>
        </w:rPr>
        <w:t xml:space="preserve"> </w:t>
      </w:r>
      <w:r w:rsidR="00A57404" w:rsidRPr="00574CAA">
        <w:rPr>
          <w:rFonts w:ascii="Arial Narrow" w:hAnsi="Arial Narrow" w:cs="Arial"/>
          <w:szCs w:val="20"/>
        </w:rPr>
        <w:t xml:space="preserve">y </w:t>
      </w:r>
      <w:r w:rsidR="009A5474" w:rsidRPr="00574CAA">
        <w:rPr>
          <w:rFonts w:ascii="Arial Narrow" w:hAnsi="Arial Narrow" w:cs="Arial"/>
          <w:szCs w:val="20"/>
        </w:rPr>
        <w:t>necesidad, acorde</w:t>
      </w:r>
      <w:r w:rsidR="008062E7" w:rsidRPr="00574CAA">
        <w:rPr>
          <w:rFonts w:ascii="Arial Narrow" w:hAnsi="Arial Narrow" w:cs="Arial"/>
          <w:szCs w:val="20"/>
        </w:rPr>
        <w:t xml:space="preserve"> a los alcances presupuestales del contrato y que no exime al contratista de obra la atención de mayores metas físicas en el corredor.</w:t>
      </w:r>
    </w:p>
    <w:p w14:paraId="09F3EB55" w14:textId="77777777" w:rsidR="00C3418B" w:rsidRPr="00C3418B" w:rsidRDefault="00C3418B" w:rsidP="00C3418B">
      <w:pPr>
        <w:pStyle w:val="Prrafodelista"/>
        <w:widowControl w:val="0"/>
        <w:tabs>
          <w:tab w:val="left" w:pos="819"/>
          <w:tab w:val="left" w:pos="820"/>
        </w:tabs>
        <w:autoSpaceDE w:val="0"/>
        <w:autoSpaceDN w:val="0"/>
        <w:spacing w:before="178" w:after="0" w:line="240" w:lineRule="auto"/>
        <w:rPr>
          <w:rFonts w:ascii="Arial Narrow" w:hAnsi="Arial Narrow"/>
          <w:szCs w:val="20"/>
        </w:rPr>
      </w:pPr>
    </w:p>
    <w:p w14:paraId="105C7BB6" w14:textId="507A96B1" w:rsidR="00F77EC5" w:rsidRPr="00574CAA" w:rsidRDefault="00F77EC5" w:rsidP="009038A1">
      <w:pPr>
        <w:pStyle w:val="Prrafodelista"/>
        <w:widowControl w:val="0"/>
        <w:numPr>
          <w:ilvl w:val="0"/>
          <w:numId w:val="22"/>
        </w:numPr>
        <w:tabs>
          <w:tab w:val="left" w:pos="819"/>
          <w:tab w:val="left" w:pos="820"/>
        </w:tabs>
        <w:autoSpaceDE w:val="0"/>
        <w:autoSpaceDN w:val="0"/>
        <w:spacing w:before="178" w:after="0" w:line="240" w:lineRule="auto"/>
        <w:rPr>
          <w:rFonts w:ascii="Arial Narrow" w:hAnsi="Arial Narrow"/>
          <w:szCs w:val="20"/>
        </w:rPr>
      </w:pPr>
      <w:r w:rsidRPr="00574CAA">
        <w:rPr>
          <w:rFonts w:ascii="Arial Narrow" w:hAnsi="Arial Narrow" w:cs="Arial"/>
          <w:szCs w:val="20"/>
        </w:rPr>
        <w:t xml:space="preserve">Gestión </w:t>
      </w:r>
      <w:r w:rsidR="005940D9" w:rsidRPr="00574CAA">
        <w:rPr>
          <w:rFonts w:ascii="Arial Narrow" w:hAnsi="Arial Narrow" w:cs="Arial"/>
          <w:szCs w:val="20"/>
        </w:rPr>
        <w:t>social y</w:t>
      </w:r>
      <w:r w:rsidRPr="00574CAA">
        <w:rPr>
          <w:rFonts w:ascii="Arial Narrow" w:hAnsi="Arial Narrow" w:cs="Arial"/>
          <w:szCs w:val="20"/>
        </w:rPr>
        <w:t xml:space="preserve"> ambiental sostenible de conformidad con los estudios y diseños aprobados para dicho corredor vial o según aplique</w:t>
      </w:r>
      <w:r w:rsidR="00091E49" w:rsidRPr="00574CAA">
        <w:rPr>
          <w:rFonts w:ascii="Arial Narrow" w:hAnsi="Arial Narrow" w:cs="Arial"/>
          <w:szCs w:val="20"/>
        </w:rPr>
        <w:t xml:space="preserve"> en la ejecución del proyecto e insumo que corresponda</w:t>
      </w:r>
      <w:r w:rsidRPr="00574CAA">
        <w:rPr>
          <w:rFonts w:ascii="Arial Narrow" w:hAnsi="Arial Narrow" w:cs="Arial"/>
          <w:szCs w:val="20"/>
        </w:rPr>
        <w:t>.</w:t>
      </w:r>
    </w:p>
    <w:p w14:paraId="43ADAE7B" w14:textId="77777777" w:rsidR="00DF5D00" w:rsidRPr="00574CAA" w:rsidRDefault="00DF5D00" w:rsidP="0023354E">
      <w:pPr>
        <w:pStyle w:val="Prrafodelista"/>
        <w:widowControl w:val="0"/>
        <w:tabs>
          <w:tab w:val="left" w:pos="819"/>
          <w:tab w:val="left" w:pos="820"/>
        </w:tabs>
        <w:autoSpaceDE w:val="0"/>
        <w:autoSpaceDN w:val="0"/>
        <w:spacing w:before="178" w:after="0" w:line="240" w:lineRule="auto"/>
        <w:rPr>
          <w:rFonts w:ascii="Arial Narrow" w:hAnsi="Arial Narrow"/>
          <w:szCs w:val="20"/>
        </w:rPr>
      </w:pPr>
    </w:p>
    <w:bookmarkEnd w:id="4"/>
    <w:p w14:paraId="108C716C" w14:textId="44FB74C9" w:rsidR="0023354E" w:rsidRPr="00574CAA" w:rsidRDefault="0023354E" w:rsidP="0029721B">
      <w:pPr>
        <w:rPr>
          <w:rFonts w:ascii="Arial Narrow" w:hAnsi="Arial Narrow"/>
          <w:szCs w:val="20"/>
        </w:rPr>
      </w:pPr>
      <w:r w:rsidRPr="00574CAA">
        <w:rPr>
          <w:rFonts w:ascii="Arial Narrow" w:hAnsi="Arial Narrow"/>
          <w:szCs w:val="20"/>
        </w:rPr>
        <w:t xml:space="preserve">Los alcances aquí descritos </w:t>
      </w:r>
      <w:r w:rsidR="007F7811" w:rsidRPr="00574CAA">
        <w:rPr>
          <w:rFonts w:ascii="Arial Narrow" w:hAnsi="Arial Narrow"/>
          <w:szCs w:val="20"/>
        </w:rPr>
        <w:t>podrán</w:t>
      </w:r>
      <w:r w:rsidRPr="00574CAA">
        <w:rPr>
          <w:rFonts w:ascii="Arial Narrow" w:hAnsi="Arial Narrow"/>
          <w:szCs w:val="20"/>
        </w:rPr>
        <w:t xml:space="preserve"> ser modificados</w:t>
      </w:r>
      <w:r w:rsidR="00064C49" w:rsidRPr="00574CAA">
        <w:rPr>
          <w:rFonts w:ascii="Arial Narrow" w:hAnsi="Arial Narrow"/>
          <w:szCs w:val="20"/>
        </w:rPr>
        <w:t xml:space="preserve"> en la </w:t>
      </w:r>
      <w:r w:rsidR="007F7811" w:rsidRPr="00574CAA">
        <w:rPr>
          <w:rFonts w:ascii="Arial Narrow" w:hAnsi="Arial Narrow"/>
          <w:szCs w:val="20"/>
        </w:rPr>
        <w:t>ejecución</w:t>
      </w:r>
      <w:r w:rsidR="00064C49" w:rsidRPr="00574CAA">
        <w:rPr>
          <w:rFonts w:ascii="Arial Narrow" w:hAnsi="Arial Narrow"/>
          <w:szCs w:val="20"/>
        </w:rPr>
        <w:t xml:space="preserve">, </w:t>
      </w:r>
      <w:r w:rsidR="00690C9B" w:rsidRPr="00574CAA">
        <w:rPr>
          <w:rFonts w:ascii="Arial Narrow" w:hAnsi="Arial Narrow"/>
          <w:szCs w:val="20"/>
        </w:rPr>
        <w:t>SOLO</w:t>
      </w:r>
      <w:r w:rsidR="007F7811" w:rsidRPr="00574CAA">
        <w:rPr>
          <w:rFonts w:ascii="Arial Narrow" w:hAnsi="Arial Narrow"/>
          <w:szCs w:val="20"/>
        </w:rPr>
        <w:t xml:space="preserve"> </w:t>
      </w:r>
      <w:r w:rsidR="00BE1CE9" w:rsidRPr="00574CAA">
        <w:rPr>
          <w:rFonts w:ascii="Arial Narrow" w:hAnsi="Arial Narrow"/>
          <w:szCs w:val="20"/>
        </w:rPr>
        <w:t>en caso de que</w:t>
      </w:r>
      <w:r w:rsidRPr="00574CAA">
        <w:rPr>
          <w:rFonts w:ascii="Arial Narrow" w:hAnsi="Arial Narrow"/>
          <w:szCs w:val="20"/>
        </w:rPr>
        <w:t xml:space="preserve"> ya hayan sido intervenidos y</w:t>
      </w:r>
      <w:r w:rsidR="00690C9B" w:rsidRPr="00574CAA">
        <w:rPr>
          <w:rFonts w:ascii="Arial Narrow" w:hAnsi="Arial Narrow"/>
          <w:szCs w:val="20"/>
        </w:rPr>
        <w:t>/o</w:t>
      </w:r>
      <w:r w:rsidRPr="00574CAA">
        <w:rPr>
          <w:rFonts w:ascii="Arial Narrow" w:hAnsi="Arial Narrow"/>
          <w:szCs w:val="20"/>
        </w:rPr>
        <w:t xml:space="preserve"> en el momento de la </w:t>
      </w:r>
      <w:r w:rsidR="007F7811" w:rsidRPr="00574CAA">
        <w:rPr>
          <w:rFonts w:ascii="Arial Narrow" w:hAnsi="Arial Narrow"/>
          <w:szCs w:val="20"/>
        </w:rPr>
        <w:t>ejecución</w:t>
      </w:r>
      <w:r w:rsidRPr="00574CAA">
        <w:rPr>
          <w:rFonts w:ascii="Arial Narrow" w:hAnsi="Arial Narrow"/>
          <w:szCs w:val="20"/>
        </w:rPr>
        <w:t xml:space="preserve"> del presente contrat</w:t>
      </w:r>
      <w:r w:rsidR="00064C49" w:rsidRPr="00574CAA">
        <w:rPr>
          <w:rFonts w:ascii="Arial Narrow" w:hAnsi="Arial Narrow"/>
          <w:szCs w:val="20"/>
        </w:rPr>
        <w:t>o</w:t>
      </w:r>
      <w:r w:rsidR="00B64D5E" w:rsidRPr="00574CAA">
        <w:rPr>
          <w:rFonts w:ascii="Arial Narrow" w:hAnsi="Arial Narrow"/>
          <w:szCs w:val="20"/>
        </w:rPr>
        <w:t xml:space="preserve"> </w:t>
      </w:r>
      <w:r w:rsidRPr="00574CAA">
        <w:rPr>
          <w:rFonts w:ascii="Arial Narrow" w:hAnsi="Arial Narrow"/>
          <w:szCs w:val="20"/>
        </w:rPr>
        <w:t>no se evidencie la necesidad producto del alcance</w:t>
      </w:r>
      <w:r w:rsidR="00064C49" w:rsidRPr="00574CAA">
        <w:rPr>
          <w:rFonts w:ascii="Arial Narrow" w:hAnsi="Arial Narrow"/>
          <w:szCs w:val="20"/>
        </w:rPr>
        <w:t xml:space="preserve"> descrito </w:t>
      </w:r>
      <w:r w:rsidR="00BE1CE9" w:rsidRPr="00574CAA">
        <w:rPr>
          <w:rFonts w:ascii="Arial Narrow" w:hAnsi="Arial Narrow"/>
          <w:szCs w:val="20"/>
        </w:rPr>
        <w:t>o</w:t>
      </w:r>
      <w:r w:rsidR="00064C49" w:rsidRPr="00574CAA">
        <w:rPr>
          <w:rFonts w:ascii="Arial Narrow" w:hAnsi="Arial Narrow"/>
          <w:szCs w:val="20"/>
        </w:rPr>
        <w:t xml:space="preserve"> que </w:t>
      </w:r>
      <w:r w:rsidRPr="00574CAA">
        <w:rPr>
          <w:rFonts w:ascii="Arial Narrow" w:hAnsi="Arial Narrow"/>
          <w:szCs w:val="20"/>
        </w:rPr>
        <w:t>est</w:t>
      </w:r>
      <w:r w:rsidR="00A90166" w:rsidRPr="00574CAA">
        <w:rPr>
          <w:rFonts w:ascii="Arial Narrow" w:hAnsi="Arial Narrow"/>
          <w:szCs w:val="20"/>
        </w:rPr>
        <w:t>é</w:t>
      </w:r>
      <w:r w:rsidRPr="00574CAA">
        <w:rPr>
          <w:rFonts w:ascii="Arial Narrow" w:hAnsi="Arial Narrow"/>
          <w:szCs w:val="20"/>
        </w:rPr>
        <w:t xml:space="preserve"> en intervenci</w:t>
      </w:r>
      <w:r w:rsidR="005940D9" w:rsidRPr="00574CAA">
        <w:rPr>
          <w:rFonts w:ascii="Arial Narrow" w:hAnsi="Arial Narrow"/>
          <w:szCs w:val="20"/>
        </w:rPr>
        <w:t>ó</w:t>
      </w:r>
      <w:r w:rsidRPr="00574CAA">
        <w:rPr>
          <w:rFonts w:ascii="Arial Narrow" w:hAnsi="Arial Narrow"/>
          <w:szCs w:val="20"/>
        </w:rPr>
        <w:t>n</w:t>
      </w:r>
      <w:r w:rsidR="005940D9" w:rsidRPr="00574CAA">
        <w:rPr>
          <w:rFonts w:ascii="Arial Narrow" w:hAnsi="Arial Narrow"/>
          <w:szCs w:val="20"/>
        </w:rPr>
        <w:t xml:space="preserve"> </w:t>
      </w:r>
      <w:r w:rsidR="00064C49" w:rsidRPr="00574CAA">
        <w:rPr>
          <w:rFonts w:ascii="Arial Narrow" w:hAnsi="Arial Narrow"/>
          <w:szCs w:val="20"/>
        </w:rPr>
        <w:t xml:space="preserve">los puntos descritos en este </w:t>
      </w:r>
      <w:r w:rsidR="00A90166" w:rsidRPr="00574CAA">
        <w:rPr>
          <w:rFonts w:ascii="Arial Narrow" w:hAnsi="Arial Narrow"/>
          <w:szCs w:val="20"/>
        </w:rPr>
        <w:t>mismo numeral</w:t>
      </w:r>
      <w:r w:rsidRPr="00574CAA">
        <w:rPr>
          <w:rFonts w:ascii="Arial Narrow" w:hAnsi="Arial Narrow"/>
          <w:szCs w:val="20"/>
        </w:rPr>
        <w:t xml:space="preserve"> o alguna </w:t>
      </w:r>
      <w:r w:rsidR="007F7811" w:rsidRPr="00574CAA">
        <w:rPr>
          <w:rFonts w:ascii="Arial Narrow" w:hAnsi="Arial Narrow"/>
          <w:szCs w:val="20"/>
        </w:rPr>
        <w:t>situación</w:t>
      </w:r>
      <w:r w:rsidRPr="00574CAA">
        <w:rPr>
          <w:rFonts w:ascii="Arial Narrow" w:hAnsi="Arial Narrow"/>
          <w:szCs w:val="20"/>
        </w:rPr>
        <w:t xml:space="preserve"> e</w:t>
      </w:r>
      <w:r w:rsidR="00B64D5E" w:rsidRPr="00574CAA">
        <w:rPr>
          <w:rFonts w:ascii="Arial Narrow" w:hAnsi="Arial Narrow"/>
          <w:szCs w:val="20"/>
        </w:rPr>
        <w:t>xc</w:t>
      </w:r>
      <w:r w:rsidRPr="00574CAA">
        <w:rPr>
          <w:rFonts w:ascii="Arial Narrow" w:hAnsi="Arial Narrow"/>
          <w:szCs w:val="20"/>
        </w:rPr>
        <w:t>epcional justificada</w:t>
      </w:r>
      <w:r w:rsidR="00064C49" w:rsidRPr="00574CAA">
        <w:rPr>
          <w:rFonts w:ascii="Arial Narrow" w:hAnsi="Arial Narrow"/>
          <w:szCs w:val="20"/>
        </w:rPr>
        <w:t xml:space="preserve"> </w:t>
      </w:r>
      <w:r w:rsidR="007F7811" w:rsidRPr="00574CAA">
        <w:rPr>
          <w:rFonts w:ascii="Arial Narrow" w:hAnsi="Arial Narrow"/>
          <w:szCs w:val="20"/>
        </w:rPr>
        <w:t>técnica</w:t>
      </w:r>
      <w:r w:rsidR="00064C49" w:rsidRPr="00574CAA">
        <w:rPr>
          <w:rFonts w:ascii="Arial Narrow" w:hAnsi="Arial Narrow"/>
          <w:szCs w:val="20"/>
        </w:rPr>
        <w:t xml:space="preserve"> y </w:t>
      </w:r>
      <w:r w:rsidR="007F7811" w:rsidRPr="00574CAA">
        <w:rPr>
          <w:rFonts w:ascii="Arial Narrow" w:hAnsi="Arial Narrow"/>
          <w:szCs w:val="20"/>
        </w:rPr>
        <w:t>jurídicamente</w:t>
      </w:r>
      <w:r w:rsidRPr="00574CAA">
        <w:rPr>
          <w:rFonts w:ascii="Arial Narrow" w:hAnsi="Arial Narrow"/>
          <w:szCs w:val="20"/>
        </w:rPr>
        <w:t xml:space="preserve">, la cual solo </w:t>
      </w:r>
      <w:r w:rsidR="007F7811" w:rsidRPr="00574CAA">
        <w:rPr>
          <w:rFonts w:ascii="Arial Narrow" w:hAnsi="Arial Narrow"/>
          <w:szCs w:val="20"/>
        </w:rPr>
        <w:t>será</w:t>
      </w:r>
      <w:r w:rsidRPr="00574CAA">
        <w:rPr>
          <w:rFonts w:ascii="Arial Narrow" w:hAnsi="Arial Narrow"/>
          <w:szCs w:val="20"/>
        </w:rPr>
        <w:t xml:space="preserve"> aprobada por la </w:t>
      </w:r>
      <w:r w:rsidR="007F7811" w:rsidRPr="00574CAA">
        <w:rPr>
          <w:rFonts w:ascii="Arial Narrow" w:hAnsi="Arial Narrow"/>
          <w:szCs w:val="20"/>
        </w:rPr>
        <w:t>Subdirección</w:t>
      </w:r>
      <w:r w:rsidRPr="00574CAA">
        <w:rPr>
          <w:rFonts w:ascii="Arial Narrow" w:hAnsi="Arial Narrow"/>
          <w:szCs w:val="20"/>
        </w:rPr>
        <w:t xml:space="preserve"> ejecutora.</w:t>
      </w:r>
    </w:p>
    <w:p w14:paraId="10014E39" w14:textId="44CA1EC0" w:rsidR="009E6F9A" w:rsidRPr="00574CAA" w:rsidRDefault="009E6F9A" w:rsidP="00F80755">
      <w:pPr>
        <w:rPr>
          <w:rFonts w:ascii="Arial Narrow" w:hAnsi="Arial Narrow"/>
          <w:szCs w:val="20"/>
        </w:rPr>
      </w:pPr>
      <w:r w:rsidRPr="00574CAA">
        <w:rPr>
          <w:rFonts w:ascii="Arial Narrow" w:hAnsi="Arial Narrow"/>
          <w:szCs w:val="20"/>
        </w:rPr>
        <w:t xml:space="preserve">Las obras de drenaje vial </w:t>
      </w:r>
      <w:r w:rsidR="00BE1CE9" w:rsidRPr="00574CAA">
        <w:rPr>
          <w:rFonts w:ascii="Arial Narrow" w:hAnsi="Arial Narrow"/>
          <w:szCs w:val="20"/>
        </w:rPr>
        <w:t>son fundamentales</w:t>
      </w:r>
      <w:r w:rsidRPr="00574CAA">
        <w:rPr>
          <w:rFonts w:ascii="Arial Narrow" w:hAnsi="Arial Narrow"/>
          <w:szCs w:val="20"/>
        </w:rPr>
        <w:t xml:space="preserve"> en la vida del pavimento. Se localizará y se construirán las obras adecuadas tendientes a controlar el agua que pueda modificar las condiciones y propiedades de cada una de las capas que conforman el pavimento</w:t>
      </w:r>
      <w:r w:rsidR="005940D9" w:rsidRPr="00574CAA">
        <w:rPr>
          <w:rFonts w:ascii="Arial Narrow" w:hAnsi="Arial Narrow"/>
          <w:szCs w:val="20"/>
        </w:rPr>
        <w:t>, s</w:t>
      </w:r>
      <w:r w:rsidRPr="00574CAA">
        <w:rPr>
          <w:rFonts w:ascii="Arial Narrow" w:hAnsi="Arial Narrow"/>
          <w:szCs w:val="20"/>
        </w:rPr>
        <w:t xml:space="preserve">egún el diseño insumo del presente proceso </w:t>
      </w:r>
      <w:r w:rsidR="00FD2E57" w:rsidRPr="00574CAA">
        <w:rPr>
          <w:rFonts w:ascii="Arial Narrow" w:hAnsi="Arial Narrow"/>
          <w:szCs w:val="20"/>
        </w:rPr>
        <w:t xml:space="preserve">o aplicabilidad de cartillas vigentes o todo estudio y diseño que sea </w:t>
      </w:r>
      <w:r w:rsidR="0098679E" w:rsidRPr="00574CAA">
        <w:rPr>
          <w:rFonts w:ascii="Arial Narrow" w:hAnsi="Arial Narrow"/>
          <w:szCs w:val="20"/>
        </w:rPr>
        <w:t>suministrado</w:t>
      </w:r>
      <w:r w:rsidR="00FD2E57" w:rsidRPr="00574CAA">
        <w:rPr>
          <w:rFonts w:ascii="Arial Narrow" w:hAnsi="Arial Narrow"/>
          <w:szCs w:val="20"/>
        </w:rPr>
        <w:t xml:space="preserve"> por la entidad de manera oficial</w:t>
      </w:r>
      <w:r w:rsidR="0098679E" w:rsidRPr="00574CAA">
        <w:rPr>
          <w:rFonts w:ascii="Arial Narrow" w:hAnsi="Arial Narrow"/>
          <w:szCs w:val="20"/>
        </w:rPr>
        <w:t>.</w:t>
      </w:r>
    </w:p>
    <w:p w14:paraId="3346C349" w14:textId="4F59D423" w:rsidR="003971D8" w:rsidRPr="00574CAA" w:rsidRDefault="00031783" w:rsidP="00F80755">
      <w:pPr>
        <w:rPr>
          <w:rFonts w:ascii="Arial Narrow" w:hAnsi="Arial Narrow"/>
          <w:szCs w:val="20"/>
        </w:rPr>
      </w:pPr>
      <w:r w:rsidRPr="00574CAA">
        <w:rPr>
          <w:rFonts w:ascii="Arial Narrow" w:hAnsi="Arial Narrow"/>
          <w:szCs w:val="20"/>
        </w:rPr>
        <w:t xml:space="preserve">La longitud </w:t>
      </w:r>
      <w:r w:rsidR="00122E50" w:rsidRPr="00574CAA">
        <w:rPr>
          <w:rFonts w:ascii="Arial Narrow" w:hAnsi="Arial Narrow"/>
          <w:szCs w:val="20"/>
        </w:rPr>
        <w:t xml:space="preserve">de </w:t>
      </w:r>
      <w:r w:rsidR="00BE1CE9" w:rsidRPr="00574CAA">
        <w:rPr>
          <w:rFonts w:ascii="Arial Narrow" w:hAnsi="Arial Narrow"/>
          <w:szCs w:val="20"/>
        </w:rPr>
        <w:t>intervención</w:t>
      </w:r>
      <w:r w:rsidR="00122E50" w:rsidRPr="00574CAA">
        <w:rPr>
          <w:rFonts w:ascii="Arial Narrow" w:hAnsi="Arial Narrow"/>
          <w:szCs w:val="20"/>
        </w:rPr>
        <w:t xml:space="preserve"> y </w:t>
      </w:r>
      <w:r w:rsidR="00B52499" w:rsidRPr="00574CAA">
        <w:rPr>
          <w:rFonts w:ascii="Arial Narrow" w:hAnsi="Arial Narrow"/>
          <w:szCs w:val="20"/>
        </w:rPr>
        <w:t>obras</w:t>
      </w:r>
      <w:r w:rsidR="003D2BA6" w:rsidRPr="00574CAA">
        <w:rPr>
          <w:rFonts w:ascii="Arial Narrow" w:hAnsi="Arial Narrow"/>
          <w:szCs w:val="20"/>
        </w:rPr>
        <w:t xml:space="preserve"> </w:t>
      </w:r>
      <w:r w:rsidR="009210DF" w:rsidRPr="00574CAA">
        <w:rPr>
          <w:rFonts w:ascii="Arial Narrow" w:hAnsi="Arial Narrow"/>
          <w:szCs w:val="20"/>
        </w:rPr>
        <w:t xml:space="preserve">serán las descritas en este </w:t>
      </w:r>
      <w:r w:rsidR="00E37037" w:rsidRPr="00574CAA">
        <w:rPr>
          <w:rFonts w:ascii="Arial Narrow" w:hAnsi="Arial Narrow"/>
          <w:szCs w:val="20"/>
        </w:rPr>
        <w:t>anexo,</w:t>
      </w:r>
      <w:r w:rsidRPr="00574CAA">
        <w:rPr>
          <w:rFonts w:ascii="Arial Narrow" w:hAnsi="Arial Narrow"/>
          <w:szCs w:val="20"/>
        </w:rPr>
        <w:t xml:space="preserve"> según los alcances presupuestales del contrato,</w:t>
      </w:r>
      <w:r w:rsidR="005940D9" w:rsidRPr="00574CAA">
        <w:rPr>
          <w:rFonts w:ascii="Arial Narrow" w:hAnsi="Arial Narrow"/>
          <w:szCs w:val="20"/>
        </w:rPr>
        <w:t xml:space="preserve"> </w:t>
      </w:r>
      <w:r w:rsidR="004C1DEE" w:rsidRPr="00574CAA">
        <w:rPr>
          <w:rFonts w:ascii="Arial Narrow" w:hAnsi="Arial Narrow"/>
          <w:szCs w:val="20"/>
        </w:rPr>
        <w:t xml:space="preserve">y </w:t>
      </w:r>
      <w:r w:rsidR="003971D8" w:rsidRPr="00574CAA">
        <w:rPr>
          <w:rFonts w:ascii="Arial Narrow" w:hAnsi="Arial Narrow"/>
          <w:szCs w:val="20"/>
        </w:rPr>
        <w:t xml:space="preserve">no exime </w:t>
      </w:r>
      <w:r w:rsidR="004C1DEE" w:rsidRPr="00574CAA">
        <w:rPr>
          <w:rFonts w:ascii="Arial Narrow" w:hAnsi="Arial Narrow"/>
          <w:szCs w:val="20"/>
        </w:rPr>
        <w:t>al contratista de obra</w:t>
      </w:r>
      <w:r w:rsidR="003971D8" w:rsidRPr="00574CAA">
        <w:rPr>
          <w:rFonts w:ascii="Arial Narrow" w:hAnsi="Arial Narrow"/>
          <w:szCs w:val="20"/>
        </w:rPr>
        <w:t xml:space="preserve"> atender nuevas metas </w:t>
      </w:r>
      <w:r w:rsidR="00B52499" w:rsidRPr="00574CAA">
        <w:rPr>
          <w:rFonts w:ascii="Arial Narrow" w:hAnsi="Arial Narrow"/>
          <w:szCs w:val="20"/>
        </w:rPr>
        <w:t>físicas</w:t>
      </w:r>
      <w:r w:rsidR="003971D8" w:rsidRPr="00574CAA">
        <w:rPr>
          <w:rFonts w:ascii="Arial Narrow" w:hAnsi="Arial Narrow"/>
          <w:szCs w:val="20"/>
        </w:rPr>
        <w:t xml:space="preserve">, previamente coordinadas con la </w:t>
      </w:r>
      <w:r w:rsidR="00B52499" w:rsidRPr="00574CAA">
        <w:rPr>
          <w:rFonts w:ascii="Arial Narrow" w:hAnsi="Arial Narrow"/>
          <w:szCs w:val="20"/>
        </w:rPr>
        <w:t>supervisión</w:t>
      </w:r>
      <w:r w:rsidR="003971D8" w:rsidRPr="00574CAA">
        <w:rPr>
          <w:rFonts w:ascii="Arial Narrow" w:hAnsi="Arial Narrow"/>
          <w:szCs w:val="20"/>
        </w:rPr>
        <w:t xml:space="preserve"> e </w:t>
      </w:r>
      <w:r w:rsidR="00B52499" w:rsidRPr="00574CAA">
        <w:rPr>
          <w:rFonts w:ascii="Arial Narrow" w:hAnsi="Arial Narrow"/>
          <w:szCs w:val="20"/>
        </w:rPr>
        <w:t>interventoría</w:t>
      </w:r>
      <w:r w:rsidR="003971D8" w:rsidRPr="00574CAA">
        <w:rPr>
          <w:rFonts w:ascii="Arial Narrow" w:hAnsi="Arial Narrow"/>
          <w:szCs w:val="20"/>
        </w:rPr>
        <w:t xml:space="preserve"> del contrato</w:t>
      </w:r>
      <w:r w:rsidR="00C4486C" w:rsidRPr="00574CAA">
        <w:rPr>
          <w:rFonts w:ascii="Arial Narrow" w:hAnsi="Arial Narrow"/>
          <w:szCs w:val="20"/>
        </w:rPr>
        <w:t>.</w:t>
      </w:r>
    </w:p>
    <w:p w14:paraId="3529697F" w14:textId="294173A7" w:rsidR="009E3487" w:rsidRPr="00574CAA" w:rsidRDefault="009E3487" w:rsidP="00E64439">
      <w:pPr>
        <w:rPr>
          <w:rFonts w:ascii="Arial Narrow" w:hAnsi="Arial Narrow"/>
          <w:szCs w:val="20"/>
        </w:rPr>
      </w:pPr>
      <w:r w:rsidRPr="00574CAA">
        <w:rPr>
          <w:rFonts w:ascii="Arial Narrow" w:hAnsi="Arial Narrow" w:cs="Arial"/>
          <w:szCs w:val="20"/>
        </w:rPr>
        <w:t xml:space="preserve">En todo caso, el contratista </w:t>
      </w:r>
      <w:r w:rsidR="00F74057" w:rsidRPr="00574CAA">
        <w:rPr>
          <w:rFonts w:ascii="Arial Narrow" w:hAnsi="Arial Narrow" w:cs="Arial"/>
          <w:szCs w:val="20"/>
        </w:rPr>
        <w:t>en todas las etapas del contrato</w:t>
      </w:r>
      <w:r w:rsidR="0001531A" w:rsidRPr="00574CAA">
        <w:rPr>
          <w:rFonts w:ascii="Arial Narrow" w:hAnsi="Arial Narrow" w:cs="Arial"/>
          <w:szCs w:val="20"/>
        </w:rPr>
        <w:t xml:space="preserve"> (preconstrucción y construcción)</w:t>
      </w:r>
      <w:r w:rsidR="00F74057" w:rsidRPr="00574CAA">
        <w:rPr>
          <w:rFonts w:ascii="Arial Narrow" w:hAnsi="Arial Narrow" w:cs="Arial"/>
          <w:szCs w:val="20"/>
        </w:rPr>
        <w:t xml:space="preserve"> </w:t>
      </w:r>
      <w:r w:rsidR="00882A0D" w:rsidRPr="00574CAA">
        <w:rPr>
          <w:rFonts w:ascii="Arial Narrow" w:hAnsi="Arial Narrow" w:cs="Arial"/>
          <w:szCs w:val="20"/>
        </w:rPr>
        <w:t>con el fin de propender por una mayor competitividad que impacte la transformación productiva del país, generando procesos más eficaces y eficientes</w:t>
      </w:r>
      <w:r w:rsidR="00F74057" w:rsidRPr="00574CAA">
        <w:rPr>
          <w:rFonts w:ascii="Arial Narrow" w:hAnsi="Arial Narrow" w:cs="Arial"/>
          <w:szCs w:val="20"/>
        </w:rPr>
        <w:t xml:space="preserve">, </w:t>
      </w:r>
      <w:r w:rsidRPr="00574CAA">
        <w:rPr>
          <w:rFonts w:ascii="Arial Narrow" w:hAnsi="Arial Narrow" w:cs="Arial"/>
          <w:szCs w:val="20"/>
        </w:rPr>
        <w:t>promoverá la optimización técnica de las intervenciones,</w:t>
      </w:r>
      <w:r w:rsidR="005940D9" w:rsidRPr="00574CAA">
        <w:rPr>
          <w:rFonts w:ascii="Arial Narrow" w:hAnsi="Arial Narrow" w:cs="Arial"/>
          <w:szCs w:val="20"/>
        </w:rPr>
        <w:t xml:space="preserve"> </w:t>
      </w:r>
      <w:r w:rsidRPr="00574CAA">
        <w:rPr>
          <w:rFonts w:ascii="Arial Narrow" w:hAnsi="Arial Narrow" w:cs="Arial"/>
          <w:szCs w:val="20"/>
        </w:rPr>
        <w:t xml:space="preserve">evaluando nuevas tecnologías y/o nuevas alternativas de materiales, procesos constructivos </w:t>
      </w:r>
      <w:r w:rsidR="0001531A" w:rsidRPr="00574CAA">
        <w:rPr>
          <w:rFonts w:ascii="Arial Narrow" w:hAnsi="Arial Narrow" w:cs="Arial"/>
          <w:szCs w:val="20"/>
        </w:rPr>
        <w:t>etc.</w:t>
      </w:r>
      <w:r w:rsidR="005025F0" w:rsidRPr="00574CAA">
        <w:rPr>
          <w:rFonts w:ascii="Arial Narrow" w:hAnsi="Arial Narrow" w:cs="Arial"/>
          <w:szCs w:val="20"/>
        </w:rPr>
        <w:t>,</w:t>
      </w:r>
      <w:r w:rsidR="0001531A" w:rsidRPr="00574CAA">
        <w:rPr>
          <w:rFonts w:ascii="Arial Narrow" w:hAnsi="Arial Narrow" w:cs="Arial"/>
          <w:szCs w:val="20"/>
        </w:rPr>
        <w:t xml:space="preserve"> </w:t>
      </w:r>
      <w:r w:rsidRPr="00574CAA">
        <w:rPr>
          <w:rFonts w:ascii="Arial Narrow" w:hAnsi="Arial Narrow" w:cs="Arial"/>
          <w:szCs w:val="20"/>
        </w:rPr>
        <w:t>que permitan la optimización de los materiales de la zona, disminuyendo así, longitudes de acarreo y espesores de intervención, entre otros, enfocadas a garantizar el mayor número de kilómetros intervenidos</w:t>
      </w:r>
      <w:r w:rsidR="00882A0D" w:rsidRPr="00574CAA">
        <w:rPr>
          <w:rFonts w:ascii="Arial Narrow" w:hAnsi="Arial Narrow" w:cs="Arial"/>
          <w:szCs w:val="20"/>
        </w:rPr>
        <w:t>.</w:t>
      </w:r>
    </w:p>
    <w:p w14:paraId="289E8394" w14:textId="154E32E0" w:rsidR="003E0722" w:rsidRPr="00574CAA" w:rsidRDefault="003E0722" w:rsidP="003E0722">
      <w:pPr>
        <w:rPr>
          <w:rFonts w:ascii="Arial Narrow" w:hAnsi="Arial Narrow"/>
          <w:szCs w:val="20"/>
        </w:rPr>
      </w:pPr>
      <w:r w:rsidRPr="00574CAA">
        <w:rPr>
          <w:rFonts w:ascii="Arial Narrow" w:hAnsi="Arial Narrow"/>
          <w:szCs w:val="20"/>
        </w:rPr>
        <w:t xml:space="preserve">Para la ejecución de las obras se deberá realizar el control de la construcción, dando estricto cumplimiento a lo establecido en las Especificaciones Generales de Construcción de Carreteras, vigente a la fecha de apertura del presente proceso de </w:t>
      </w:r>
      <w:r w:rsidR="0001531A" w:rsidRPr="00574CAA">
        <w:rPr>
          <w:rFonts w:ascii="Arial Narrow" w:hAnsi="Arial Narrow"/>
          <w:szCs w:val="20"/>
        </w:rPr>
        <w:t>selección y</w:t>
      </w:r>
      <w:r w:rsidRPr="00574CAA">
        <w:rPr>
          <w:rFonts w:ascii="Arial Narrow" w:hAnsi="Arial Narrow"/>
          <w:szCs w:val="20"/>
        </w:rPr>
        <w:t xml:space="preserve"> a las especificaciones particulares para su ejecución y a las Normas de Ensayo de Materiales del Instituto Nacional de Vías.</w:t>
      </w:r>
    </w:p>
    <w:p w14:paraId="6F63C420" w14:textId="27F7CF6D" w:rsidR="005216B9" w:rsidRPr="00574CAA" w:rsidRDefault="005216B9" w:rsidP="00E64439">
      <w:pPr>
        <w:rPr>
          <w:rFonts w:ascii="Arial Narrow" w:hAnsi="Arial Narrow"/>
          <w:szCs w:val="20"/>
        </w:rPr>
      </w:pPr>
      <w:r w:rsidRPr="00574CAA">
        <w:rPr>
          <w:rFonts w:ascii="Arial Narrow" w:hAnsi="Arial Narrow"/>
          <w:szCs w:val="20"/>
        </w:rPr>
        <w:t>De igual manera, se tendrá</w:t>
      </w:r>
      <w:r w:rsidR="00EE13FE" w:rsidRPr="00574CAA">
        <w:rPr>
          <w:rFonts w:ascii="Arial Narrow" w:hAnsi="Arial Narrow"/>
          <w:szCs w:val="20"/>
        </w:rPr>
        <w:t xml:space="preserve"> </w:t>
      </w:r>
      <w:r w:rsidRPr="00574CAA">
        <w:rPr>
          <w:rFonts w:ascii="Arial Narrow" w:hAnsi="Arial Narrow"/>
          <w:szCs w:val="20"/>
        </w:rPr>
        <w:t>en cuenta la cartilla</w:t>
      </w:r>
      <w:r w:rsidR="00EE13FE" w:rsidRPr="00574CAA">
        <w:rPr>
          <w:rFonts w:ascii="Arial Narrow" w:hAnsi="Arial Narrow"/>
          <w:szCs w:val="20"/>
        </w:rPr>
        <w:t xml:space="preserve"> </w:t>
      </w:r>
      <w:r w:rsidR="005940D9" w:rsidRPr="00574CAA">
        <w:rPr>
          <w:rFonts w:ascii="Arial Narrow" w:hAnsi="Arial Narrow"/>
          <w:szCs w:val="20"/>
        </w:rPr>
        <w:t xml:space="preserve">de </w:t>
      </w:r>
      <w:r w:rsidRPr="00574CAA">
        <w:rPr>
          <w:rFonts w:ascii="Arial Narrow" w:hAnsi="Arial Narrow"/>
          <w:szCs w:val="20"/>
        </w:rPr>
        <w:t xml:space="preserve">obras </w:t>
      </w:r>
      <w:r w:rsidR="005940D9" w:rsidRPr="00574CAA">
        <w:rPr>
          <w:rFonts w:ascii="Arial Narrow" w:hAnsi="Arial Narrow"/>
          <w:szCs w:val="20"/>
        </w:rPr>
        <w:t xml:space="preserve">menores </w:t>
      </w:r>
      <w:r w:rsidRPr="00574CAA">
        <w:rPr>
          <w:rFonts w:ascii="Arial Narrow" w:hAnsi="Arial Narrow"/>
          <w:szCs w:val="20"/>
        </w:rPr>
        <w:t>de drenaje y estructuras viales</w:t>
      </w:r>
      <w:r w:rsidR="00122E50" w:rsidRPr="00574CAA">
        <w:rPr>
          <w:rFonts w:ascii="Arial Narrow" w:hAnsi="Arial Narrow"/>
          <w:szCs w:val="20"/>
        </w:rPr>
        <w:t xml:space="preserve"> y todo insumo vigente de la entidad para la ejecución de las obras.</w:t>
      </w:r>
    </w:p>
    <w:p w14:paraId="006FB121" w14:textId="73603823" w:rsidR="00F32B43" w:rsidRPr="00574CAA" w:rsidRDefault="00F31D77" w:rsidP="00E64439">
      <w:pPr>
        <w:rPr>
          <w:rFonts w:ascii="Arial Narrow" w:hAnsi="Arial Narrow" w:cs="Arial"/>
          <w:color w:val="000000"/>
          <w:szCs w:val="20"/>
        </w:rPr>
      </w:pPr>
      <w:bookmarkStart w:id="6" w:name="_Hlk83895355"/>
      <w:r w:rsidRPr="00574CAA">
        <w:rPr>
          <w:rFonts w:ascii="Arial Narrow" w:hAnsi="Arial Narrow" w:cs="Arial"/>
          <w:color w:val="000000"/>
          <w:szCs w:val="20"/>
        </w:rPr>
        <w:t xml:space="preserve">Además, el alcance del proyecto incluye el ítem de </w:t>
      </w:r>
      <w:bookmarkStart w:id="7" w:name="_Hlk159503866"/>
      <w:bookmarkStart w:id="8" w:name="_Hlk160664061"/>
      <w:r w:rsidR="00760BF5" w:rsidRPr="00574CAA">
        <w:rPr>
          <w:rStyle w:val="cf01"/>
          <w:rFonts w:ascii="Arial Narrow" w:hAnsi="Arial Narrow"/>
          <w:sz w:val="20"/>
          <w:szCs w:val="20"/>
        </w:rPr>
        <w:t>REVISIÓN, AJUSTE Y/O ACTUALIZACIÓN Y/O MODIFICACIÓN Y/O COMPLEMENTACIÓN DE LOS ESTUDIOS Y DISEÑOS Y/O ELABORACION DEL CÁLCULO DE LA ESTRUCTURA DEL PAVIMENTO Y/O CÁLCULOS ESTRUCTURALES Y/O DE OBRAS REQUERIDAS PARA GARANTIZAR LA ESTABILIDAD DE LA INFRAESTRUCTURA VIAL</w:t>
      </w:r>
      <w:bookmarkEnd w:id="7"/>
      <w:r w:rsidR="005940D9" w:rsidRPr="00574CAA">
        <w:rPr>
          <w:rStyle w:val="cf01"/>
          <w:rFonts w:ascii="Arial Narrow" w:hAnsi="Arial Narrow"/>
          <w:sz w:val="20"/>
          <w:szCs w:val="20"/>
        </w:rPr>
        <w:t>.</w:t>
      </w:r>
    </w:p>
    <w:bookmarkEnd w:id="8"/>
    <w:p w14:paraId="23846753" w14:textId="2B158E2A" w:rsidR="00F31D77" w:rsidRPr="00574CAA" w:rsidRDefault="00F31D77" w:rsidP="00F31D77">
      <w:pPr>
        <w:rPr>
          <w:rFonts w:ascii="Arial Narrow" w:hAnsi="Arial Narrow" w:cs="Arial"/>
          <w:szCs w:val="20"/>
        </w:rPr>
      </w:pPr>
      <w:r w:rsidRPr="00574CAA">
        <w:rPr>
          <w:rFonts w:ascii="Arial Narrow" w:hAnsi="Arial Narrow" w:cs="Arial"/>
          <w:szCs w:val="20"/>
        </w:rPr>
        <w:lastRenderedPageBreak/>
        <w:t xml:space="preserve">El concepto “ACTUALIZACIÓN DE DISEÑOS” </w:t>
      </w:r>
      <w:r w:rsidR="003825C5" w:rsidRPr="00574CAA">
        <w:rPr>
          <w:rFonts w:ascii="Arial Narrow" w:hAnsi="Arial Narrow" w:cs="Arial"/>
          <w:szCs w:val="20"/>
        </w:rPr>
        <w:t>se refiere a la</w:t>
      </w:r>
      <w:r w:rsidR="001E563A" w:rsidRPr="00574CAA">
        <w:rPr>
          <w:rFonts w:ascii="Arial Narrow" w:hAnsi="Arial Narrow" w:cs="Arial"/>
          <w:szCs w:val="20"/>
        </w:rPr>
        <w:t xml:space="preserve"> </w:t>
      </w:r>
      <w:r w:rsidRPr="00574CAA">
        <w:rPr>
          <w:rFonts w:ascii="Arial Narrow" w:hAnsi="Arial Narrow" w:cs="Arial"/>
          <w:szCs w:val="20"/>
        </w:rPr>
        <w:t>revisión y/o ajuste y/o actualización y/o modificación y/o incorporación y/u optimización y/o complementación y/o unificación y/o adaptación y/o adecuaciones necesarias y suficiente sobre los diseños y/o documentos existentes</w:t>
      </w:r>
      <w:r w:rsidR="00386FA6" w:rsidRPr="00574CAA">
        <w:rPr>
          <w:rFonts w:ascii="Arial Narrow" w:hAnsi="Arial Narrow" w:cs="Arial"/>
          <w:szCs w:val="20"/>
        </w:rPr>
        <w:t xml:space="preserve"> (llámese cartillas u otro documento que lo acompañe</w:t>
      </w:r>
      <w:r w:rsidR="006F71AF" w:rsidRPr="00574CAA">
        <w:rPr>
          <w:rFonts w:ascii="Arial Narrow" w:hAnsi="Arial Narrow" w:cs="Arial"/>
          <w:szCs w:val="20"/>
        </w:rPr>
        <w:t xml:space="preserve"> de apoyo para el desarrollo del proyecto</w:t>
      </w:r>
      <w:r w:rsidR="00386FA6" w:rsidRPr="00574CAA">
        <w:rPr>
          <w:rFonts w:ascii="Arial Narrow" w:hAnsi="Arial Narrow" w:cs="Arial"/>
          <w:szCs w:val="20"/>
        </w:rPr>
        <w:t>)</w:t>
      </w:r>
      <w:r w:rsidRPr="00574CAA">
        <w:rPr>
          <w:rFonts w:ascii="Arial Narrow" w:hAnsi="Arial Narrow" w:cs="Arial"/>
          <w:szCs w:val="20"/>
        </w:rPr>
        <w:t>,</w:t>
      </w:r>
      <w:r w:rsidR="000C1414" w:rsidRPr="00574CAA">
        <w:rPr>
          <w:rFonts w:ascii="Arial Narrow" w:hAnsi="Arial Narrow" w:cs="Arial"/>
          <w:szCs w:val="20"/>
        </w:rPr>
        <w:t xml:space="preserve"> </w:t>
      </w:r>
      <w:r w:rsidR="00657EC6" w:rsidRPr="00574CAA">
        <w:rPr>
          <w:rFonts w:ascii="Arial Narrow" w:hAnsi="Arial Narrow" w:cs="Arial"/>
          <w:szCs w:val="20"/>
        </w:rPr>
        <w:t>así</w:t>
      </w:r>
      <w:r w:rsidR="003825C5" w:rsidRPr="00574CAA">
        <w:rPr>
          <w:rFonts w:ascii="Arial Narrow" w:hAnsi="Arial Narrow" w:cs="Arial"/>
          <w:szCs w:val="20"/>
        </w:rPr>
        <w:t xml:space="preserve"> como su aplicabilidad</w:t>
      </w:r>
      <w:r w:rsidR="00657EC6" w:rsidRPr="00574CAA">
        <w:rPr>
          <w:rFonts w:ascii="Arial Narrow" w:hAnsi="Arial Narrow" w:cs="Arial"/>
          <w:szCs w:val="20"/>
        </w:rPr>
        <w:t xml:space="preserve"> en las obras priorizadas</w:t>
      </w:r>
      <w:r w:rsidR="003825C5" w:rsidRPr="00574CAA">
        <w:rPr>
          <w:rFonts w:ascii="Arial Narrow" w:hAnsi="Arial Narrow" w:cs="Arial"/>
          <w:szCs w:val="20"/>
        </w:rPr>
        <w:t xml:space="preserve">, </w:t>
      </w:r>
      <w:r w:rsidRPr="00574CAA">
        <w:rPr>
          <w:rFonts w:ascii="Arial Narrow" w:hAnsi="Arial Narrow" w:cs="Arial"/>
          <w:szCs w:val="20"/>
        </w:rPr>
        <w:t xml:space="preserve">para llevar a cabo el objeto del contrato y para garantizar la continuidad de la transitabilidad por el corredor vial. La definición del alcance definitivo de las obras se determinará, entre otras, con fundamento en los resultados que arroje la </w:t>
      </w:r>
      <w:r w:rsidR="00760BF5" w:rsidRPr="00574CAA">
        <w:rPr>
          <w:rStyle w:val="cf01"/>
          <w:rFonts w:ascii="Arial Narrow" w:hAnsi="Arial Narrow"/>
          <w:sz w:val="20"/>
          <w:szCs w:val="20"/>
        </w:rPr>
        <w:t xml:space="preserve">REVISIÓN, AJUSTE Y/O ACTUALIZACIÓN Y/O MODIFICACIÓN Y/O COMPLEMENTACIÓN DE LOS ESTUDIOS Y DISEÑOS Y/O ELABORACION DEL CÁLCULO DE LA ESTRUCTURA DEL PAVIMENTO Y/O CÁLCULOS ESTRUCTURALES Y/O DE OBRAS REQUERIDAS PARA GARANTIZAR LA ESTABILIDAD DE LA INFRAESTRUCTURA VIAL </w:t>
      </w:r>
      <w:r w:rsidR="00986D71" w:rsidRPr="00574CAA">
        <w:rPr>
          <w:rFonts w:ascii="Arial Narrow" w:hAnsi="Arial Narrow" w:cs="Arial"/>
          <w:color w:val="000000"/>
          <w:szCs w:val="20"/>
        </w:rPr>
        <w:t xml:space="preserve"> </w:t>
      </w:r>
      <w:r w:rsidR="00882A0D" w:rsidRPr="00574CAA">
        <w:rPr>
          <w:rFonts w:ascii="Arial Narrow" w:hAnsi="Arial Narrow" w:cs="Arial"/>
          <w:color w:val="000000"/>
          <w:szCs w:val="20"/>
        </w:rPr>
        <w:t xml:space="preserve">y </w:t>
      </w:r>
      <w:r w:rsidRPr="00574CAA">
        <w:rPr>
          <w:rFonts w:ascii="Arial Narrow" w:hAnsi="Arial Narrow" w:cs="Arial"/>
          <w:szCs w:val="20"/>
        </w:rPr>
        <w:t>que realice el contratista de obra en el marco del desarrollo del contrato y de la disponibilidad de los recursos presupuestales.</w:t>
      </w:r>
    </w:p>
    <w:p w14:paraId="297CA735" w14:textId="1B88E21F" w:rsidR="00F31D77" w:rsidRPr="00574CAA" w:rsidRDefault="00F31D77" w:rsidP="00F31D77">
      <w:pPr>
        <w:rPr>
          <w:rFonts w:ascii="Arial Narrow" w:hAnsi="Arial Narrow" w:cs="Arial"/>
          <w:bCs/>
          <w:szCs w:val="20"/>
        </w:rPr>
      </w:pPr>
      <w:r w:rsidRPr="00574CAA">
        <w:rPr>
          <w:rFonts w:ascii="Arial Narrow" w:hAnsi="Arial Narrow" w:cs="Arial"/>
          <w:bCs/>
          <w:szCs w:val="20"/>
        </w:rPr>
        <w:t>Realizar las Intervenciones necesarias y suficientes para poder construir las obras objeto del contrato, teniendo en cuenta las condiciones establecidas en el APENDICE B.</w:t>
      </w:r>
    </w:p>
    <w:p w14:paraId="605545E3" w14:textId="26A112C0" w:rsidR="007756AB" w:rsidRPr="00574CAA" w:rsidRDefault="007756AB" w:rsidP="007756AB">
      <w:pPr>
        <w:spacing w:after="0" w:line="240" w:lineRule="auto"/>
        <w:rPr>
          <w:rFonts w:ascii="Arial Narrow" w:hAnsi="Arial Narrow" w:cs="Arial"/>
          <w:szCs w:val="20"/>
        </w:rPr>
      </w:pPr>
      <w:r w:rsidRPr="00574CAA">
        <w:rPr>
          <w:rFonts w:ascii="Arial Narrow" w:hAnsi="Arial Narrow" w:cs="Arial"/>
          <w:szCs w:val="20"/>
        </w:rPr>
        <w:t>De igual manera, el INSTITUTO podrá ordenar AL CONTRATISTA, en caso de requerirse, la ejecución de obras para la intervención de un tramo y/o sector que se encuentre incluido en el corredor aquí descrito, quien ejecutará las actividades conforme a los precios establecidos en la propuesta económica. En caso de no corresponder a un ítem pactado, se efectuará bajo el procedimiento de OBRAS</w:t>
      </w:r>
      <w:r w:rsidR="00957E64" w:rsidRPr="00574CAA">
        <w:rPr>
          <w:rFonts w:ascii="Arial Narrow" w:hAnsi="Arial Narrow" w:cs="Arial"/>
          <w:szCs w:val="20"/>
        </w:rPr>
        <w:t xml:space="preserve"> </w:t>
      </w:r>
      <w:r w:rsidRPr="00574CAA">
        <w:rPr>
          <w:rFonts w:ascii="Arial Narrow" w:hAnsi="Arial Narrow" w:cs="Arial"/>
          <w:szCs w:val="20"/>
        </w:rPr>
        <w:t>COMPLEMENTARIAS.</w:t>
      </w:r>
    </w:p>
    <w:p w14:paraId="302879D3" w14:textId="77777777" w:rsidR="00B93FC7" w:rsidRPr="00574CAA" w:rsidRDefault="00B93FC7" w:rsidP="007756AB">
      <w:pPr>
        <w:spacing w:after="0" w:line="240" w:lineRule="auto"/>
        <w:rPr>
          <w:rFonts w:ascii="Arial Narrow" w:hAnsi="Arial Narrow" w:cs="Arial"/>
          <w:szCs w:val="20"/>
        </w:rPr>
      </w:pPr>
    </w:p>
    <w:p w14:paraId="475A6CEF" w14:textId="0F038BDE" w:rsidR="00882A0D" w:rsidRPr="00574CAA" w:rsidRDefault="007756AB" w:rsidP="007756AB">
      <w:pPr>
        <w:rPr>
          <w:rFonts w:ascii="Arial Narrow" w:hAnsi="Arial Narrow" w:cs="Arial"/>
          <w:szCs w:val="20"/>
        </w:rPr>
      </w:pPr>
      <w:r w:rsidRPr="00574CAA">
        <w:rPr>
          <w:rFonts w:ascii="Arial Narrow" w:hAnsi="Arial Narrow" w:cs="Arial"/>
          <w:szCs w:val="20"/>
        </w:rPr>
        <w:t xml:space="preserve">Teniendo en cuenta que para el cálculo de cantidades de obra, </w:t>
      </w:r>
      <w:r w:rsidR="00E92139" w:rsidRPr="00574CAA">
        <w:rPr>
          <w:rFonts w:ascii="Arial Narrow" w:hAnsi="Arial Narrow" w:cs="Arial"/>
          <w:szCs w:val="20"/>
        </w:rPr>
        <w:t xml:space="preserve">también </w:t>
      </w:r>
      <w:r w:rsidRPr="00574CAA">
        <w:rPr>
          <w:rFonts w:ascii="Arial Narrow" w:hAnsi="Arial Narrow" w:cs="Arial"/>
          <w:szCs w:val="20"/>
        </w:rPr>
        <w:t>se tuvo en cuenta la cartilla de obras menores de drenaje y estructuras viales del INVIAS, estas pueden ser susceptibles de ajustes, considerando las características propias del sitio de ejecución, con fundamento en los resultados que arroje</w:t>
      </w:r>
      <w:r w:rsidR="005940D9" w:rsidRPr="00574CAA">
        <w:rPr>
          <w:rFonts w:ascii="Arial Narrow" w:hAnsi="Arial Narrow" w:cs="Arial"/>
          <w:szCs w:val="20"/>
        </w:rPr>
        <w:t xml:space="preserve"> la</w:t>
      </w:r>
      <w:r w:rsidRPr="00574CAA">
        <w:rPr>
          <w:rFonts w:ascii="Arial Narrow" w:hAnsi="Arial Narrow" w:cs="Arial"/>
          <w:szCs w:val="20"/>
        </w:rPr>
        <w:t xml:space="preserve"> </w:t>
      </w:r>
      <w:bookmarkStart w:id="9" w:name="_Hlk166901485"/>
      <w:r w:rsidR="00760BF5" w:rsidRPr="00574CAA">
        <w:rPr>
          <w:rStyle w:val="cf01"/>
          <w:rFonts w:ascii="Arial Narrow" w:hAnsi="Arial Narrow"/>
          <w:sz w:val="20"/>
          <w:szCs w:val="20"/>
        </w:rPr>
        <w:t>REVISIÓN, AJUSTE Y/O ACTUALIZACIÓN Y/O MODIFICACIÓN Y/O COMPLEMENTACIÓN DE LOS ESTUDIOS Y DISEÑOS Y/O ELABORACION DEL CÁLCULO DE LA ESTRUCTURA DEL PAVIMENTO Y/O CÁLCULOS ESTRUCTURALES Y/O DE OBRAS REQUERIDAS PARA GARANTIZAR LA ESTABILIDAD DE LA INFRAESTRUCTURA VIAL</w:t>
      </w:r>
      <w:r w:rsidR="00882A0D" w:rsidRPr="00574CAA">
        <w:rPr>
          <w:rFonts w:ascii="Arial Narrow" w:hAnsi="Arial Narrow" w:cs="Arial"/>
          <w:szCs w:val="20"/>
        </w:rPr>
        <w:t xml:space="preserve"> </w:t>
      </w:r>
      <w:r w:rsidRPr="00574CAA">
        <w:rPr>
          <w:rFonts w:ascii="Arial Narrow" w:hAnsi="Arial Narrow" w:cs="Arial"/>
          <w:szCs w:val="20"/>
        </w:rPr>
        <w:t>y la transitabilidad en el punto de intervención</w:t>
      </w:r>
      <w:r w:rsidR="00B93FC7" w:rsidRPr="00574CAA">
        <w:rPr>
          <w:rFonts w:ascii="Arial Narrow" w:hAnsi="Arial Narrow" w:cs="Arial"/>
          <w:szCs w:val="20"/>
        </w:rPr>
        <w:t xml:space="preserve"> </w:t>
      </w:r>
      <w:r w:rsidRPr="00574CAA">
        <w:rPr>
          <w:rFonts w:ascii="Arial Narrow" w:hAnsi="Arial Narrow" w:cs="Arial"/>
          <w:szCs w:val="20"/>
        </w:rPr>
        <w:t>de acuerdo a cartillas de referencia</w:t>
      </w:r>
      <w:r w:rsidR="00882A0D" w:rsidRPr="00574CAA">
        <w:rPr>
          <w:rFonts w:ascii="Arial Narrow" w:hAnsi="Arial Narrow" w:cs="Arial"/>
          <w:szCs w:val="20"/>
        </w:rPr>
        <w:t xml:space="preserve"> y/o </w:t>
      </w:r>
      <w:r w:rsidR="00250DA5" w:rsidRPr="00574CAA">
        <w:rPr>
          <w:rFonts w:ascii="Arial Narrow" w:hAnsi="Arial Narrow" w:cs="Arial"/>
          <w:szCs w:val="20"/>
        </w:rPr>
        <w:t>e</w:t>
      </w:r>
      <w:r w:rsidR="00882A0D" w:rsidRPr="00574CAA">
        <w:rPr>
          <w:rFonts w:ascii="Arial Narrow" w:hAnsi="Arial Narrow" w:cs="Arial"/>
          <w:szCs w:val="20"/>
        </w:rPr>
        <w:t>studios y diseños suministrado por la entidad.</w:t>
      </w:r>
    </w:p>
    <w:bookmarkEnd w:id="9"/>
    <w:p w14:paraId="56399725" w14:textId="77B7493B" w:rsidR="0051073F" w:rsidRPr="00574CAA" w:rsidRDefault="00F32B43" w:rsidP="007756AB">
      <w:pPr>
        <w:rPr>
          <w:rFonts w:ascii="Arial Narrow" w:hAnsi="Arial Narrow" w:cs="Arial"/>
          <w:szCs w:val="20"/>
        </w:rPr>
      </w:pPr>
      <w:r w:rsidRPr="00574CAA">
        <w:rPr>
          <w:rFonts w:ascii="Arial Narrow" w:hAnsi="Arial Narrow" w:cs="Arial"/>
          <w:szCs w:val="20"/>
        </w:rPr>
        <w:t>Es probable que en el corredor vial alcance del presente contrato, concurran Contratistas del Instituto o de otra Entidad que se encuentre</w:t>
      </w:r>
      <w:r w:rsidR="008D037D" w:rsidRPr="00574CAA">
        <w:rPr>
          <w:rFonts w:ascii="Arial Narrow" w:hAnsi="Arial Narrow" w:cs="Arial"/>
          <w:szCs w:val="20"/>
        </w:rPr>
        <w:t>n</w:t>
      </w:r>
      <w:r w:rsidRPr="00574CAA">
        <w:rPr>
          <w:rFonts w:ascii="Arial Narrow" w:hAnsi="Arial Narrow" w:cs="Arial"/>
          <w:szCs w:val="20"/>
        </w:rPr>
        <w:t xml:space="preserve"> ejecutando en la actualidad o ejecuten actividades en el corredor vial, en tal sentido, el adjudicatario del presente proceso de selección, deberá proyectar y armonizar el desarrollo de las actividades contractuales bajo su responsabilidad, con el conocimiento expreso de esta condición y procurando las medidas que faciliten las tareas a cargo de los diferentes actores. Será obligación del Contratista mantener informado al Instituto de esta situación, así como de las medidas que hayan sido adoptadas para la coordinación armónica que garantice el cumplimiento oportuno del objeto del contrato.</w:t>
      </w:r>
    </w:p>
    <w:p w14:paraId="34ED4DA9" w14:textId="79532AF4" w:rsidR="00F32B43" w:rsidRPr="00574CAA" w:rsidRDefault="00F32B43" w:rsidP="00F32B43">
      <w:pPr>
        <w:rPr>
          <w:rFonts w:ascii="Arial Narrow" w:hAnsi="Arial Narrow" w:cs="Arial"/>
          <w:szCs w:val="20"/>
        </w:rPr>
      </w:pPr>
      <w:r w:rsidRPr="00574CAA">
        <w:rPr>
          <w:rFonts w:ascii="Arial Narrow" w:hAnsi="Arial Narrow" w:cs="Arial"/>
          <w:szCs w:val="20"/>
        </w:rPr>
        <w:t>En los casos que resultare aplicable, previo a la construcción de las obras, el contratista</w:t>
      </w:r>
      <w:r w:rsidR="008D037D" w:rsidRPr="00574CAA">
        <w:rPr>
          <w:rFonts w:ascii="Arial Narrow" w:hAnsi="Arial Narrow" w:cs="Arial"/>
          <w:szCs w:val="20"/>
        </w:rPr>
        <w:t xml:space="preserve"> deberá </w:t>
      </w:r>
      <w:r w:rsidRPr="00574CAA">
        <w:rPr>
          <w:rFonts w:ascii="Arial Narrow" w:hAnsi="Arial Narrow" w:cs="Arial"/>
          <w:szCs w:val="20"/>
        </w:rPr>
        <w:t xml:space="preserve">obtener los permisos de las autoridades ambientales competentes para adelantar el desmonte y limpieza de zonas no boscosas, la remoción y disposición de materiales provenientes de dicho desmonte y limpieza, la remoción de tocones y raíces, la tala de árboles, el aprovechamiento forestal, </w:t>
      </w:r>
      <w:r w:rsidR="008D037D" w:rsidRPr="00574CAA">
        <w:rPr>
          <w:rFonts w:ascii="Arial Narrow" w:hAnsi="Arial Narrow" w:cs="Arial"/>
          <w:szCs w:val="20"/>
        </w:rPr>
        <w:t>etc.</w:t>
      </w:r>
      <w:r w:rsidRPr="00574CAA">
        <w:rPr>
          <w:rFonts w:ascii="Arial Narrow" w:hAnsi="Arial Narrow" w:cs="Arial"/>
          <w:szCs w:val="20"/>
        </w:rPr>
        <w:t>, de conformidad con lo dispuesto en las especificaciones generales de construcción de carreteras y de la legislación ambiental vigente.</w:t>
      </w:r>
    </w:p>
    <w:p w14:paraId="0A281E9A" w14:textId="4415545E" w:rsidR="00F32B43" w:rsidRPr="00574CAA" w:rsidRDefault="00F32B43" w:rsidP="00F32B43">
      <w:pPr>
        <w:rPr>
          <w:rFonts w:ascii="Arial Narrow" w:hAnsi="Arial Narrow" w:cs="Arial"/>
          <w:szCs w:val="20"/>
        </w:rPr>
      </w:pPr>
      <w:r w:rsidRPr="00574CAA">
        <w:rPr>
          <w:rFonts w:ascii="Arial Narrow" w:hAnsi="Arial Narrow" w:cs="Arial"/>
          <w:szCs w:val="20"/>
        </w:rPr>
        <w:t xml:space="preserve">Durante el plazo del contrato, el contratista será responsable por la transitabilidad, así mismo deberá tomar todas las medidas necesarias a fin de garantizar la seguridad vial del usuario en el corredor a cargo de INVIAS. </w:t>
      </w:r>
    </w:p>
    <w:p w14:paraId="08A23C83" w14:textId="20CCDB09" w:rsidR="002B728B" w:rsidRPr="00574CAA" w:rsidRDefault="002B728B" w:rsidP="00F32B43">
      <w:pPr>
        <w:rPr>
          <w:rFonts w:ascii="Arial Narrow" w:hAnsi="Arial Narrow" w:cs="Arial"/>
          <w:szCs w:val="20"/>
        </w:rPr>
      </w:pPr>
      <w:r w:rsidRPr="00574CAA">
        <w:rPr>
          <w:rFonts w:ascii="Arial Narrow" w:hAnsi="Arial Narrow" w:cs="Arial"/>
          <w:szCs w:val="20"/>
        </w:rPr>
        <w:t xml:space="preserve">Es responsabilidad del contratista la revisión de la utilización de materiales que permitan la optimización del recurso, </w:t>
      </w:r>
      <w:r w:rsidR="009F4F54" w:rsidRPr="00574CAA">
        <w:rPr>
          <w:rFonts w:ascii="Arial Narrow" w:hAnsi="Arial Narrow" w:cs="Arial"/>
          <w:szCs w:val="20"/>
        </w:rPr>
        <w:t xml:space="preserve">por </w:t>
      </w:r>
      <w:r w:rsidR="00B93FC7" w:rsidRPr="00574CAA">
        <w:rPr>
          <w:rFonts w:ascii="Arial Narrow" w:hAnsi="Arial Narrow" w:cs="Arial"/>
          <w:szCs w:val="20"/>
        </w:rPr>
        <w:t>tanto,</w:t>
      </w:r>
      <w:r w:rsidR="009F4F54" w:rsidRPr="00574CAA">
        <w:rPr>
          <w:rFonts w:ascii="Arial Narrow" w:hAnsi="Arial Narrow" w:cs="Arial"/>
          <w:szCs w:val="20"/>
        </w:rPr>
        <w:t xml:space="preserve"> se debe valorar nuevas alternativas y/o </w:t>
      </w:r>
      <w:r w:rsidR="00250DA5" w:rsidRPr="00574CAA">
        <w:rPr>
          <w:rFonts w:ascii="Arial Narrow" w:hAnsi="Arial Narrow" w:cs="Arial"/>
          <w:szCs w:val="20"/>
        </w:rPr>
        <w:t>tecnologías reglamentadas</w:t>
      </w:r>
      <w:r w:rsidR="009F4F54" w:rsidRPr="00574CAA">
        <w:rPr>
          <w:rFonts w:ascii="Arial Narrow" w:hAnsi="Arial Narrow" w:cs="Arial"/>
          <w:szCs w:val="20"/>
        </w:rPr>
        <w:t xml:space="preserve"> por la entidad, que se puedan </w:t>
      </w:r>
      <w:r w:rsidR="00D3308B" w:rsidRPr="00574CAA">
        <w:rPr>
          <w:rFonts w:ascii="Arial Narrow" w:hAnsi="Arial Narrow" w:cs="Arial"/>
          <w:szCs w:val="20"/>
        </w:rPr>
        <w:t>dar uso</w:t>
      </w:r>
      <w:r w:rsidRPr="00574CAA">
        <w:rPr>
          <w:rFonts w:ascii="Arial Narrow" w:hAnsi="Arial Narrow" w:cs="Arial"/>
          <w:szCs w:val="20"/>
        </w:rPr>
        <w:t xml:space="preserve"> en la zona y que den cumplimiento a todas las especificaciones que demanden las obras a realizar.</w:t>
      </w:r>
    </w:p>
    <w:p w14:paraId="060B0EFC" w14:textId="743D9F61" w:rsidR="00BF6460" w:rsidRPr="00574CAA" w:rsidRDefault="00BF6460" w:rsidP="00BF6460">
      <w:pPr>
        <w:tabs>
          <w:tab w:val="left" w:pos="-142"/>
        </w:tabs>
        <w:autoSpaceDE w:val="0"/>
        <w:autoSpaceDN w:val="0"/>
        <w:adjustRightInd w:val="0"/>
        <w:spacing w:after="0" w:line="240" w:lineRule="auto"/>
        <w:rPr>
          <w:rFonts w:ascii="Arial Narrow" w:eastAsia="Calibri" w:hAnsi="Arial Narrow"/>
          <w:bCs/>
          <w:szCs w:val="20"/>
        </w:rPr>
      </w:pPr>
      <w:r w:rsidRPr="00574CAA">
        <w:rPr>
          <w:rFonts w:ascii="Arial Narrow" w:eastAsia="Calibri" w:hAnsi="Arial Narrow"/>
          <w:bCs/>
          <w:szCs w:val="20"/>
        </w:rPr>
        <w:lastRenderedPageBreak/>
        <w:t>La entidad reconoce los retos que se tienen para la consolidación de los diferentes modos de transporte, relacionados con la competitividad, uso de nuevas tecnologías, conectividad de zonas rurales y eficiencia logística requeridos para lograr reducciones en costos de transporte y tiempos de viaje, que permitan a millones de ciudadanos del país conectarse entre las regiones para acceder a servicios y mercados nacionales y extranjeros</w:t>
      </w:r>
      <w:r w:rsidR="00250DA5" w:rsidRPr="00574CAA">
        <w:rPr>
          <w:rFonts w:ascii="Arial Narrow" w:eastAsia="Calibri" w:hAnsi="Arial Narrow"/>
          <w:bCs/>
          <w:szCs w:val="20"/>
        </w:rPr>
        <w:t>.</w:t>
      </w:r>
    </w:p>
    <w:p w14:paraId="15EEA72F" w14:textId="77777777" w:rsidR="0073736D" w:rsidRPr="00574CAA" w:rsidRDefault="0073736D" w:rsidP="00BF6460">
      <w:pPr>
        <w:tabs>
          <w:tab w:val="left" w:pos="-142"/>
        </w:tabs>
        <w:autoSpaceDE w:val="0"/>
        <w:autoSpaceDN w:val="0"/>
        <w:adjustRightInd w:val="0"/>
        <w:spacing w:after="0" w:line="240" w:lineRule="auto"/>
        <w:rPr>
          <w:rFonts w:ascii="Arial Narrow" w:eastAsia="Calibri" w:hAnsi="Arial Narrow"/>
          <w:bCs/>
          <w:szCs w:val="20"/>
        </w:rPr>
      </w:pPr>
    </w:p>
    <w:p w14:paraId="64568F10" w14:textId="3D40A57F" w:rsidR="0073736D" w:rsidRPr="00574CAA" w:rsidRDefault="00364E5D" w:rsidP="0073736D">
      <w:pPr>
        <w:rPr>
          <w:rFonts w:ascii="Arial Narrow" w:hAnsi="Arial Narrow" w:cs="Arial"/>
          <w:szCs w:val="20"/>
        </w:rPr>
      </w:pPr>
      <w:r w:rsidRPr="00574CAA">
        <w:rPr>
          <w:rFonts w:ascii="Arial Narrow" w:hAnsi="Arial Narrow" w:cs="Arial"/>
          <w:szCs w:val="20"/>
        </w:rPr>
        <w:t xml:space="preserve">El alcance del contrato son todas y cada una de las obras y actividades del alcance del proyecto que ofertan los proponentes y que su </w:t>
      </w:r>
      <w:r w:rsidR="00C02A27" w:rsidRPr="00574CAA">
        <w:rPr>
          <w:rFonts w:ascii="Arial Narrow" w:hAnsi="Arial Narrow" w:cs="Arial"/>
          <w:szCs w:val="20"/>
        </w:rPr>
        <w:t>v</w:t>
      </w:r>
      <w:r w:rsidRPr="00574CAA">
        <w:rPr>
          <w:rFonts w:ascii="Arial Narrow" w:hAnsi="Arial Narrow" w:cs="Arial"/>
          <w:szCs w:val="20"/>
        </w:rPr>
        <w:t>alor no supera el Presupuesto Oficial</w:t>
      </w:r>
      <w:r w:rsidR="00250DA5" w:rsidRPr="00574CAA">
        <w:rPr>
          <w:rFonts w:ascii="Arial Narrow" w:hAnsi="Arial Narrow" w:cs="Arial"/>
          <w:szCs w:val="20"/>
        </w:rPr>
        <w:t>.</w:t>
      </w:r>
    </w:p>
    <w:p w14:paraId="27487615" w14:textId="77777777" w:rsidR="00364E5D" w:rsidRPr="00574CAA" w:rsidRDefault="00364E5D" w:rsidP="00364E5D">
      <w:pPr>
        <w:rPr>
          <w:rFonts w:ascii="Arial Narrow" w:hAnsi="Arial Narrow" w:cs="Arial"/>
          <w:szCs w:val="20"/>
        </w:rPr>
      </w:pPr>
      <w:r w:rsidRPr="00574CAA">
        <w:rPr>
          <w:rFonts w:ascii="Arial Narrow" w:hAnsi="Arial Narrow" w:cs="Arial"/>
          <w:szCs w:val="20"/>
        </w:rPr>
        <w:t>Dichas actividades serán ofertadas a precios unitarios y el valor total del Alcance se deberá distribuir de acuerdo con las disponibilidades presupuestales, tal como se describe en el Pliego de Condiciones.</w:t>
      </w:r>
    </w:p>
    <w:p w14:paraId="2CE2C346" w14:textId="77777777" w:rsidR="00364E5D" w:rsidRPr="00574CAA" w:rsidRDefault="00364E5D" w:rsidP="00364E5D">
      <w:pPr>
        <w:rPr>
          <w:rFonts w:ascii="Arial Narrow" w:hAnsi="Arial Narrow" w:cs="Arial"/>
          <w:szCs w:val="20"/>
        </w:rPr>
      </w:pPr>
      <w:r w:rsidRPr="00574CAA">
        <w:rPr>
          <w:rFonts w:ascii="Arial Narrow" w:hAnsi="Arial Narrow" w:cs="Arial"/>
          <w:szCs w:val="20"/>
        </w:rPr>
        <w:t>Acorde a la disponibilidad presupuestal, el contratista deberá programar los frentes de intervención necesarios para atender el alcance del contrato.</w:t>
      </w:r>
    </w:p>
    <w:p w14:paraId="0F11646C" w14:textId="77777777" w:rsidR="00E836D9" w:rsidRPr="00574CAA" w:rsidRDefault="00E836D9" w:rsidP="00364E5D">
      <w:pPr>
        <w:rPr>
          <w:rFonts w:ascii="Arial Narrow" w:hAnsi="Arial Narrow" w:cs="Arial"/>
          <w:szCs w:val="20"/>
        </w:rPr>
      </w:pPr>
    </w:p>
    <w:bookmarkEnd w:id="5"/>
    <w:bookmarkEnd w:id="6"/>
    <w:p w14:paraId="47A7E90A" w14:textId="77777777" w:rsidR="004F78C8" w:rsidRPr="00574CAA" w:rsidRDefault="004F78C8" w:rsidP="009038A1">
      <w:pPr>
        <w:pStyle w:val="Prrafodelista"/>
        <w:numPr>
          <w:ilvl w:val="0"/>
          <w:numId w:val="26"/>
        </w:numPr>
        <w:rPr>
          <w:rFonts w:ascii="Arial Narrow" w:hAnsi="Arial Narrow"/>
          <w:b/>
          <w:szCs w:val="20"/>
        </w:rPr>
      </w:pPr>
      <w:r w:rsidRPr="00574CAA">
        <w:rPr>
          <w:rFonts w:ascii="Arial Narrow" w:hAnsi="Arial Narrow"/>
          <w:b/>
          <w:szCs w:val="20"/>
        </w:rPr>
        <w:t xml:space="preserve">PLAZO PARA LA </w:t>
      </w:r>
      <w:r w:rsidR="00D82C3D" w:rsidRPr="00574CAA">
        <w:rPr>
          <w:rFonts w:ascii="Arial Narrow" w:hAnsi="Arial Narrow"/>
          <w:b/>
          <w:szCs w:val="20"/>
        </w:rPr>
        <w:t>EJECUCIÓN</w:t>
      </w:r>
      <w:r w:rsidRPr="00574CAA">
        <w:rPr>
          <w:rFonts w:ascii="Arial Narrow" w:hAnsi="Arial Narrow"/>
          <w:b/>
          <w:szCs w:val="20"/>
        </w:rPr>
        <w:t xml:space="preserve"> DEL CONTRATO</w:t>
      </w:r>
    </w:p>
    <w:p w14:paraId="0FA3FFE6" w14:textId="7BDC80FE" w:rsidR="004F78C8" w:rsidRPr="00574CAA" w:rsidRDefault="004F78C8" w:rsidP="009935BF">
      <w:pPr>
        <w:rPr>
          <w:rFonts w:ascii="Arial Narrow" w:hAnsi="Arial Narrow"/>
          <w:szCs w:val="20"/>
        </w:rPr>
      </w:pPr>
      <w:r w:rsidRPr="00574CAA">
        <w:rPr>
          <w:rFonts w:ascii="Arial Narrow" w:hAnsi="Arial Narrow"/>
          <w:szCs w:val="20"/>
        </w:rPr>
        <w:t xml:space="preserve">El plazo previsto para la ejecución de las actividades que se deriven del presente </w:t>
      </w:r>
      <w:r w:rsidR="00942A91" w:rsidRPr="00574CAA">
        <w:rPr>
          <w:rFonts w:ascii="Arial Narrow" w:hAnsi="Arial Narrow"/>
          <w:szCs w:val="20"/>
        </w:rPr>
        <w:t>Proceso</w:t>
      </w:r>
      <w:r w:rsidRPr="00574CAA">
        <w:rPr>
          <w:rFonts w:ascii="Arial Narrow" w:hAnsi="Arial Narrow"/>
          <w:szCs w:val="20"/>
        </w:rPr>
        <w:t xml:space="preserve"> es el establecido en la sección 1.1. del Pliego de Condiciones, el cual se contará</w:t>
      </w:r>
      <w:r w:rsidR="00940D93" w:rsidRPr="00574CAA">
        <w:rPr>
          <w:rFonts w:ascii="Arial Narrow" w:hAnsi="Arial Narrow"/>
          <w:szCs w:val="20"/>
        </w:rPr>
        <w:t xml:space="preserve"> en la forma prevista en </w:t>
      </w:r>
      <w:r w:rsidR="004F5FA6" w:rsidRPr="00574CAA">
        <w:rPr>
          <w:rFonts w:ascii="Arial Narrow" w:hAnsi="Arial Narrow"/>
          <w:szCs w:val="20"/>
        </w:rPr>
        <w:t>el Anexo 5 – Minuta del Contrato.</w:t>
      </w:r>
    </w:p>
    <w:p w14:paraId="440227A6" w14:textId="77777777" w:rsidR="00C7594D" w:rsidRPr="00574CAA" w:rsidRDefault="00C7594D" w:rsidP="00C7594D">
      <w:pPr>
        <w:autoSpaceDE w:val="0"/>
        <w:autoSpaceDN w:val="0"/>
        <w:adjustRightInd w:val="0"/>
        <w:rPr>
          <w:rFonts w:ascii="Arial Narrow" w:hAnsi="Arial Narrow" w:cs="Arial"/>
          <w:szCs w:val="20"/>
        </w:rPr>
      </w:pPr>
      <w:r w:rsidRPr="00574CAA">
        <w:rPr>
          <w:rFonts w:ascii="Arial Narrow" w:hAnsi="Arial Narrow" w:cs="Arial"/>
          <w:bCs/>
          <w:szCs w:val="20"/>
        </w:rPr>
        <w:t xml:space="preserve">El plazo total para la ejecución del contrato es hasta el 31 de diciembre de 2024, </w:t>
      </w:r>
      <w:r w:rsidRPr="00574CAA">
        <w:rPr>
          <w:rFonts w:ascii="Arial Narrow" w:hAnsi="Arial Narrow" w:cs="Arial"/>
          <w:szCs w:val="20"/>
        </w:rPr>
        <w:t>contado a partir de la fecha de la orden de iniciación; dicho plazo se divide de la siguiente forma:</w:t>
      </w:r>
    </w:p>
    <w:p w14:paraId="6B94AFD0" w14:textId="44258295" w:rsidR="00445C3D" w:rsidRPr="00574CAA" w:rsidRDefault="00445C3D" w:rsidP="009038A1">
      <w:pPr>
        <w:pStyle w:val="Prrafodelista"/>
        <w:numPr>
          <w:ilvl w:val="1"/>
          <w:numId w:val="26"/>
        </w:numPr>
        <w:rPr>
          <w:rFonts w:ascii="Arial Narrow" w:hAnsi="Arial Narrow" w:cs="Arial"/>
          <w:szCs w:val="20"/>
        </w:rPr>
      </w:pPr>
      <w:r w:rsidRPr="00574CAA">
        <w:rPr>
          <w:rFonts w:ascii="Arial Narrow" w:hAnsi="Arial Narrow" w:cs="Arial"/>
          <w:bCs/>
          <w:szCs w:val="20"/>
        </w:rPr>
        <w:t>Etapa de</w:t>
      </w:r>
      <w:r w:rsidR="00561E20" w:rsidRPr="00574CAA">
        <w:rPr>
          <w:rFonts w:ascii="Arial Narrow" w:hAnsi="Arial Narrow" w:cs="Arial"/>
          <w:bCs/>
          <w:szCs w:val="20"/>
        </w:rPr>
        <w:t xml:space="preserve"> </w:t>
      </w:r>
      <w:proofErr w:type="spellStart"/>
      <w:r w:rsidR="00561E20" w:rsidRPr="00574CAA">
        <w:rPr>
          <w:rFonts w:ascii="Arial Narrow" w:hAnsi="Arial Narrow" w:cs="Arial"/>
          <w:bCs/>
          <w:szCs w:val="20"/>
        </w:rPr>
        <w:t>Preconstruccion</w:t>
      </w:r>
      <w:proofErr w:type="spellEnd"/>
      <w:r w:rsidR="00561E20" w:rsidRPr="00574CAA">
        <w:rPr>
          <w:rFonts w:ascii="Arial Narrow" w:hAnsi="Arial Narrow" w:cs="Arial"/>
          <w:bCs/>
          <w:szCs w:val="20"/>
        </w:rPr>
        <w:t>:</w:t>
      </w:r>
      <w:r w:rsidRPr="00574CAA">
        <w:rPr>
          <w:rFonts w:ascii="Arial Narrow" w:hAnsi="Arial Narrow" w:cs="Arial"/>
          <w:b/>
          <w:bCs/>
          <w:szCs w:val="20"/>
        </w:rPr>
        <w:t xml:space="preserve"> </w:t>
      </w:r>
      <w:r w:rsidRPr="00574CAA">
        <w:rPr>
          <w:rFonts w:ascii="Arial Narrow" w:hAnsi="Arial Narrow" w:cs="Arial"/>
          <w:bCs/>
          <w:szCs w:val="20"/>
        </w:rPr>
        <w:t>“</w:t>
      </w:r>
      <w:r w:rsidR="000F0D95" w:rsidRPr="00574CAA">
        <w:rPr>
          <w:rStyle w:val="cf01"/>
          <w:rFonts w:ascii="Arial Narrow" w:hAnsi="Arial Narrow"/>
          <w:sz w:val="20"/>
          <w:szCs w:val="20"/>
        </w:rPr>
        <w:t xml:space="preserve">REVISIÓN, AJUSTE Y/O ACTUALIZACIÓN Y/O MODIFICACIÓN Y/O COMPLEMENTACIÓN DE LOS ESTUDIOS Y DISEÑOS Y/O ELABORACION DEL CÁLCULO DE LA ESTRUCTURA DEL PAVIMENTO Y/O CÁLCULOS ESTRUCTURALES Y/O DE OBRAS REQUERIDAS PARA GARANTIZAR LA ESTABILIDAD DE LA INFRAESTRUCTURA </w:t>
      </w:r>
      <w:r w:rsidR="00C10DF4" w:rsidRPr="00574CAA">
        <w:rPr>
          <w:rStyle w:val="cf01"/>
          <w:rFonts w:ascii="Arial Narrow" w:hAnsi="Arial Narrow"/>
          <w:sz w:val="20"/>
          <w:szCs w:val="20"/>
        </w:rPr>
        <w:t xml:space="preserve">VIAL </w:t>
      </w:r>
      <w:r w:rsidR="00C10DF4" w:rsidRPr="00574CAA">
        <w:rPr>
          <w:rFonts w:ascii="Arial Narrow" w:hAnsi="Arial Narrow" w:cs="Arial"/>
          <w:szCs w:val="20"/>
        </w:rPr>
        <w:t>y</w:t>
      </w:r>
      <w:r w:rsidR="0021725A" w:rsidRPr="00574CAA">
        <w:rPr>
          <w:rFonts w:ascii="Arial Narrow" w:hAnsi="Arial Narrow" w:cs="Arial"/>
          <w:szCs w:val="20"/>
        </w:rPr>
        <w:t xml:space="preserve"> la transitabilidad en l</w:t>
      </w:r>
      <w:r w:rsidR="00BE29E5" w:rsidRPr="00574CAA">
        <w:rPr>
          <w:rFonts w:ascii="Arial Narrow" w:hAnsi="Arial Narrow" w:cs="Arial"/>
          <w:szCs w:val="20"/>
        </w:rPr>
        <w:t>os</w:t>
      </w:r>
      <w:r w:rsidR="0021725A" w:rsidRPr="00574CAA">
        <w:rPr>
          <w:rFonts w:ascii="Arial Narrow" w:hAnsi="Arial Narrow" w:cs="Arial"/>
          <w:szCs w:val="20"/>
        </w:rPr>
        <w:t xml:space="preserve"> punto</w:t>
      </w:r>
      <w:r w:rsidR="00BE29E5" w:rsidRPr="00574CAA">
        <w:rPr>
          <w:rFonts w:ascii="Arial Narrow" w:hAnsi="Arial Narrow" w:cs="Arial"/>
          <w:szCs w:val="20"/>
        </w:rPr>
        <w:t>s</w:t>
      </w:r>
      <w:r w:rsidR="0021725A" w:rsidRPr="00574CAA">
        <w:rPr>
          <w:rFonts w:ascii="Arial Narrow" w:hAnsi="Arial Narrow" w:cs="Arial"/>
          <w:szCs w:val="20"/>
        </w:rPr>
        <w:t xml:space="preserve"> de intervención</w:t>
      </w:r>
      <w:r w:rsidR="002E6419" w:rsidRPr="00574CAA">
        <w:rPr>
          <w:rFonts w:ascii="Arial Narrow" w:hAnsi="Arial Narrow" w:cs="Arial"/>
          <w:szCs w:val="20"/>
        </w:rPr>
        <w:t xml:space="preserve"> </w:t>
      </w:r>
      <w:proofErr w:type="gramStart"/>
      <w:r w:rsidR="0021725A" w:rsidRPr="00574CAA">
        <w:rPr>
          <w:rFonts w:ascii="Arial Narrow" w:hAnsi="Arial Narrow" w:cs="Arial"/>
          <w:szCs w:val="20"/>
        </w:rPr>
        <w:t>de acuerdo a</w:t>
      </w:r>
      <w:proofErr w:type="gramEnd"/>
      <w:r w:rsidR="0021725A" w:rsidRPr="00574CAA">
        <w:rPr>
          <w:rFonts w:ascii="Arial Narrow" w:hAnsi="Arial Narrow" w:cs="Arial"/>
          <w:szCs w:val="20"/>
        </w:rPr>
        <w:t xml:space="preserve"> cartillas de referencia y/o </w:t>
      </w:r>
      <w:r w:rsidR="002E6419" w:rsidRPr="00574CAA">
        <w:rPr>
          <w:rFonts w:ascii="Arial Narrow" w:hAnsi="Arial Narrow" w:cs="Arial"/>
          <w:szCs w:val="20"/>
        </w:rPr>
        <w:t>e</w:t>
      </w:r>
      <w:r w:rsidR="0021725A" w:rsidRPr="00574CAA">
        <w:rPr>
          <w:rFonts w:ascii="Arial Narrow" w:hAnsi="Arial Narrow" w:cs="Arial"/>
          <w:szCs w:val="20"/>
        </w:rPr>
        <w:t>studios y diseños suministrado por la entidad</w:t>
      </w:r>
      <w:r w:rsidR="00BD1288" w:rsidRPr="00574CAA">
        <w:rPr>
          <w:rFonts w:ascii="Arial Narrow" w:hAnsi="Arial Narrow" w:cs="Arial"/>
          <w:szCs w:val="20"/>
        </w:rPr>
        <w:t xml:space="preserve">. Para esta actividad se </w:t>
      </w:r>
      <w:r w:rsidRPr="00574CAA">
        <w:rPr>
          <w:rFonts w:ascii="Arial Narrow" w:hAnsi="Arial Narrow" w:cs="Arial"/>
          <w:szCs w:val="20"/>
        </w:rPr>
        <w:t xml:space="preserve">tendrá un plazo de </w:t>
      </w:r>
      <w:r w:rsidRPr="00574CAA">
        <w:rPr>
          <w:rFonts w:ascii="Arial Narrow" w:hAnsi="Arial Narrow" w:cs="Arial"/>
          <w:b/>
          <w:szCs w:val="20"/>
        </w:rPr>
        <w:fldChar w:fldCharType="begin"/>
      </w:r>
      <w:r w:rsidRPr="00574CAA">
        <w:rPr>
          <w:rFonts w:ascii="Arial Narrow" w:hAnsi="Arial Narrow" w:cs="Arial"/>
          <w:b/>
          <w:szCs w:val="20"/>
        </w:rPr>
        <w:instrText xml:space="preserve"> MERGEFIELD  PLAZO_EYD \* Upper  \* MERGEFORMAT </w:instrText>
      </w:r>
      <w:r w:rsidRPr="00574CAA">
        <w:rPr>
          <w:rFonts w:ascii="Arial Narrow" w:hAnsi="Arial Narrow" w:cs="Arial"/>
          <w:b/>
          <w:szCs w:val="20"/>
        </w:rPr>
        <w:fldChar w:fldCharType="separate"/>
      </w:r>
      <w:r w:rsidR="00C7594D" w:rsidRPr="00574CAA">
        <w:rPr>
          <w:rFonts w:ascii="Arial Narrow" w:hAnsi="Arial Narrow" w:cs="Arial"/>
          <w:b/>
          <w:szCs w:val="20"/>
        </w:rPr>
        <w:t>UN</w:t>
      </w:r>
      <w:r w:rsidR="00B24E17" w:rsidRPr="00574CAA">
        <w:rPr>
          <w:rFonts w:ascii="Arial Narrow" w:hAnsi="Arial Narrow" w:cs="Arial"/>
          <w:b/>
          <w:szCs w:val="20"/>
        </w:rPr>
        <w:t xml:space="preserve"> (</w:t>
      </w:r>
      <w:r w:rsidR="00C7594D" w:rsidRPr="00574CAA">
        <w:rPr>
          <w:rFonts w:ascii="Arial Narrow" w:hAnsi="Arial Narrow" w:cs="Arial"/>
          <w:b/>
          <w:szCs w:val="20"/>
        </w:rPr>
        <w:t>1</w:t>
      </w:r>
      <w:r w:rsidR="00B24E17" w:rsidRPr="00574CAA">
        <w:rPr>
          <w:rFonts w:ascii="Arial Narrow" w:hAnsi="Arial Narrow" w:cs="Arial"/>
          <w:b/>
          <w:szCs w:val="20"/>
        </w:rPr>
        <w:t>) MES</w:t>
      </w:r>
      <w:r w:rsidRPr="00574CAA">
        <w:rPr>
          <w:rFonts w:ascii="Arial Narrow" w:hAnsi="Arial Narrow" w:cs="Arial"/>
          <w:b/>
          <w:szCs w:val="20"/>
        </w:rPr>
        <w:fldChar w:fldCharType="end"/>
      </w:r>
      <w:r w:rsidRPr="00574CAA">
        <w:rPr>
          <w:rFonts w:ascii="Arial Narrow" w:hAnsi="Arial Narrow" w:cs="Arial"/>
          <w:b/>
          <w:szCs w:val="20"/>
        </w:rPr>
        <w:t xml:space="preserve">, </w:t>
      </w:r>
      <w:r w:rsidRPr="00574CAA">
        <w:rPr>
          <w:rFonts w:ascii="Arial Narrow" w:hAnsi="Arial Narrow" w:cs="Arial"/>
          <w:szCs w:val="20"/>
        </w:rPr>
        <w:t>contado a partir de la orden de iniciación. En este plazo los cálculos realizados por el Contratista deberán ser revisados y aprobados por la Interventoría, para lo cual deberá existir total coordinación entre contratista e interventor.</w:t>
      </w:r>
    </w:p>
    <w:p w14:paraId="634329D8" w14:textId="40A4BBD4" w:rsidR="00BD1288" w:rsidRPr="00574CAA" w:rsidRDefault="00BD1288" w:rsidP="0021725A">
      <w:pPr>
        <w:rPr>
          <w:rFonts w:ascii="Arial Narrow" w:hAnsi="Arial Narrow" w:cs="Arial"/>
          <w:szCs w:val="20"/>
        </w:rPr>
      </w:pPr>
      <w:r w:rsidRPr="00574CAA">
        <w:rPr>
          <w:rFonts w:ascii="Arial Narrow" w:hAnsi="Arial Narrow" w:cs="Arial"/>
          <w:szCs w:val="20"/>
        </w:rPr>
        <w:t>En todo caso para la anterior la etapa, el contratista deberá solicitar los estudios y diseños que reposan en la entidad en el momento de la orden de inicio.</w:t>
      </w:r>
    </w:p>
    <w:p w14:paraId="1005720E" w14:textId="7A5D7D0E" w:rsidR="00546BE3" w:rsidRPr="00574CAA" w:rsidRDefault="00546BE3" w:rsidP="0021725A">
      <w:pPr>
        <w:rPr>
          <w:rFonts w:ascii="Arial Narrow" w:hAnsi="Arial Narrow" w:cs="Arial"/>
          <w:szCs w:val="20"/>
        </w:rPr>
      </w:pPr>
      <w:bookmarkStart w:id="10" w:name="_Hlk169501680"/>
      <w:r w:rsidRPr="00574CAA">
        <w:rPr>
          <w:rFonts w:ascii="Arial Narrow" w:hAnsi="Arial Narrow" w:cs="Arial"/>
          <w:szCs w:val="20"/>
        </w:rPr>
        <w:t xml:space="preserve">Una vez surja esta esta </w:t>
      </w:r>
      <w:r w:rsidR="0003398D" w:rsidRPr="00574CAA">
        <w:rPr>
          <w:rFonts w:ascii="Arial Narrow" w:hAnsi="Arial Narrow" w:cs="Arial"/>
          <w:szCs w:val="20"/>
        </w:rPr>
        <w:t>etapa,</w:t>
      </w:r>
      <w:r w:rsidRPr="00574CAA">
        <w:rPr>
          <w:rFonts w:ascii="Arial Narrow" w:hAnsi="Arial Narrow" w:cs="Arial"/>
          <w:szCs w:val="20"/>
        </w:rPr>
        <w:t xml:space="preserve"> sea que se </w:t>
      </w:r>
      <w:r w:rsidR="0003398D" w:rsidRPr="00574CAA">
        <w:rPr>
          <w:rFonts w:ascii="Arial Narrow" w:hAnsi="Arial Narrow" w:cs="Arial"/>
          <w:szCs w:val="20"/>
        </w:rPr>
        <w:t xml:space="preserve">ajuste </w:t>
      </w:r>
      <w:r w:rsidR="0003398D" w:rsidRPr="00574CAA">
        <w:rPr>
          <w:rStyle w:val="cf01"/>
          <w:rFonts w:ascii="Arial Narrow" w:hAnsi="Arial Narrow"/>
          <w:sz w:val="20"/>
          <w:szCs w:val="20"/>
        </w:rPr>
        <w:t>y</w:t>
      </w:r>
      <w:r w:rsidRPr="00574CAA">
        <w:rPr>
          <w:rStyle w:val="cf01"/>
          <w:rFonts w:ascii="Arial Narrow" w:hAnsi="Arial Narrow"/>
          <w:sz w:val="20"/>
          <w:szCs w:val="20"/>
        </w:rPr>
        <w:t xml:space="preserve">/o se </w:t>
      </w:r>
      <w:r w:rsidR="0003398D" w:rsidRPr="00574CAA">
        <w:rPr>
          <w:rStyle w:val="cf01"/>
          <w:rFonts w:ascii="Arial Narrow" w:hAnsi="Arial Narrow"/>
          <w:sz w:val="20"/>
          <w:szCs w:val="20"/>
        </w:rPr>
        <w:t>actualice y</w:t>
      </w:r>
      <w:r w:rsidRPr="00574CAA">
        <w:rPr>
          <w:rStyle w:val="cf01"/>
          <w:rFonts w:ascii="Arial Narrow" w:hAnsi="Arial Narrow"/>
          <w:sz w:val="20"/>
          <w:szCs w:val="20"/>
        </w:rPr>
        <w:t>/o se modifique y/o se complemente los estudios y diseños y/o se elabore del cálculo de la estructura del pavimento y/o cálculos estructurales y/o de obras requeridas para garantizar la estabilidad de la infraestructura vial, cualquiera que sea debe cumplir con el alcance descrito en el presente anexo.</w:t>
      </w:r>
    </w:p>
    <w:bookmarkEnd w:id="10"/>
    <w:p w14:paraId="4229BA7E" w14:textId="04379ED9" w:rsidR="00445C3D" w:rsidRPr="00574CAA" w:rsidRDefault="00445C3D" w:rsidP="00445C3D">
      <w:pPr>
        <w:autoSpaceDE w:val="0"/>
        <w:autoSpaceDN w:val="0"/>
        <w:adjustRightInd w:val="0"/>
        <w:rPr>
          <w:rFonts w:ascii="Arial Narrow" w:hAnsi="Arial Narrow" w:cs="Arial"/>
          <w:bCs/>
          <w:szCs w:val="20"/>
        </w:rPr>
      </w:pPr>
      <w:r w:rsidRPr="00574CAA">
        <w:rPr>
          <w:rFonts w:ascii="Arial Narrow" w:hAnsi="Arial Narrow" w:cs="Arial"/>
          <w:bCs/>
          <w:szCs w:val="20"/>
        </w:rPr>
        <w:t xml:space="preserve">Dentro de los primeros </w:t>
      </w:r>
      <w:r w:rsidR="00257157" w:rsidRPr="00574CAA">
        <w:rPr>
          <w:rFonts w:ascii="Arial Narrow" w:hAnsi="Arial Narrow" w:cs="Arial"/>
          <w:bCs/>
          <w:szCs w:val="20"/>
        </w:rPr>
        <w:t xml:space="preserve">TREINTA </w:t>
      </w:r>
      <w:r w:rsidRPr="00574CAA">
        <w:rPr>
          <w:rFonts w:ascii="Arial Narrow" w:hAnsi="Arial Narrow" w:cs="Arial"/>
          <w:bCs/>
          <w:szCs w:val="20"/>
        </w:rPr>
        <w:t>(</w:t>
      </w:r>
      <w:r w:rsidR="00257157" w:rsidRPr="00574CAA">
        <w:rPr>
          <w:rFonts w:ascii="Arial Narrow" w:hAnsi="Arial Narrow" w:cs="Arial"/>
          <w:bCs/>
          <w:szCs w:val="20"/>
        </w:rPr>
        <w:t>30</w:t>
      </w:r>
      <w:r w:rsidRPr="00574CAA">
        <w:rPr>
          <w:rFonts w:ascii="Arial Narrow" w:hAnsi="Arial Narrow" w:cs="Arial"/>
          <w:bCs/>
          <w:szCs w:val="20"/>
        </w:rPr>
        <w:t>) días, contados a partir de la fecha en que se imparta la orden de iniciación, el Contratista deberá adelantar las siguientes actividades</w:t>
      </w:r>
      <w:r w:rsidR="00A95458" w:rsidRPr="00574CAA">
        <w:rPr>
          <w:rFonts w:ascii="Arial Narrow" w:hAnsi="Arial Narrow" w:cs="Arial"/>
          <w:bCs/>
          <w:szCs w:val="20"/>
        </w:rPr>
        <w:t>, las cuales deberán ser aprobadas</w:t>
      </w:r>
      <w:r w:rsidR="002C2E59" w:rsidRPr="00574CAA">
        <w:rPr>
          <w:rFonts w:ascii="Arial Narrow" w:hAnsi="Arial Narrow" w:cs="Arial"/>
          <w:bCs/>
          <w:szCs w:val="20"/>
        </w:rPr>
        <w:t xml:space="preserve"> durante este mismo periodo de tiempo</w:t>
      </w:r>
      <w:r w:rsidR="00A95458" w:rsidRPr="00574CAA">
        <w:rPr>
          <w:rFonts w:ascii="Arial Narrow" w:hAnsi="Arial Narrow" w:cs="Arial"/>
          <w:bCs/>
          <w:szCs w:val="20"/>
        </w:rPr>
        <w:t xml:space="preserve"> por el interventor, el supervisor y</w:t>
      </w:r>
      <w:r w:rsidR="002C2E59" w:rsidRPr="00574CAA">
        <w:rPr>
          <w:rFonts w:ascii="Arial Narrow" w:hAnsi="Arial Narrow" w:cs="Arial"/>
          <w:bCs/>
          <w:szCs w:val="20"/>
        </w:rPr>
        <w:t>/o</w:t>
      </w:r>
      <w:r w:rsidR="00A95458" w:rsidRPr="00574CAA">
        <w:rPr>
          <w:rFonts w:ascii="Arial Narrow" w:hAnsi="Arial Narrow" w:cs="Arial"/>
          <w:bCs/>
          <w:szCs w:val="20"/>
        </w:rPr>
        <w:t xml:space="preserve"> la subdirección que ejecuta el proyecto,</w:t>
      </w:r>
      <w:r w:rsidR="002C2E59" w:rsidRPr="00574CAA">
        <w:rPr>
          <w:rFonts w:ascii="Arial Narrow" w:hAnsi="Arial Narrow" w:cs="Arial"/>
          <w:bCs/>
          <w:szCs w:val="20"/>
        </w:rPr>
        <w:t xml:space="preserve"> según corresponda</w:t>
      </w:r>
      <w:r w:rsidRPr="00574CAA">
        <w:rPr>
          <w:rFonts w:ascii="Arial Narrow" w:hAnsi="Arial Narrow" w:cs="Arial"/>
          <w:bCs/>
          <w:szCs w:val="20"/>
        </w:rPr>
        <w:t>:</w:t>
      </w:r>
    </w:p>
    <w:p w14:paraId="55E45E65" w14:textId="77777777" w:rsidR="00445C3D" w:rsidRPr="00574CAA" w:rsidRDefault="00445C3D" w:rsidP="009038A1">
      <w:pPr>
        <w:numPr>
          <w:ilvl w:val="0"/>
          <w:numId w:val="9"/>
        </w:numPr>
        <w:autoSpaceDE w:val="0"/>
        <w:autoSpaceDN w:val="0"/>
        <w:adjustRightInd w:val="0"/>
        <w:spacing w:after="0" w:line="276" w:lineRule="auto"/>
        <w:rPr>
          <w:rFonts w:ascii="Arial Narrow" w:hAnsi="Arial Narrow" w:cs="Arial"/>
          <w:bCs/>
          <w:szCs w:val="20"/>
        </w:rPr>
      </w:pPr>
      <w:r w:rsidRPr="00574CAA">
        <w:rPr>
          <w:rFonts w:ascii="Arial Narrow" w:hAnsi="Arial Narrow" w:cs="Arial"/>
          <w:bCs/>
          <w:szCs w:val="20"/>
        </w:rPr>
        <w:t>Elaborar y Ajustar el PAGA (Programa de Adaptación de la Guía de Manejo Ambiental) en caso de ser necesario.</w:t>
      </w:r>
    </w:p>
    <w:p w14:paraId="350634BD" w14:textId="77777777" w:rsidR="00445C3D" w:rsidRPr="00574CAA" w:rsidRDefault="00445C3D" w:rsidP="009038A1">
      <w:pPr>
        <w:numPr>
          <w:ilvl w:val="0"/>
          <w:numId w:val="9"/>
        </w:numPr>
        <w:autoSpaceDE w:val="0"/>
        <w:autoSpaceDN w:val="0"/>
        <w:adjustRightInd w:val="0"/>
        <w:spacing w:after="0" w:line="276" w:lineRule="auto"/>
        <w:rPr>
          <w:rFonts w:ascii="Arial Narrow" w:hAnsi="Arial Narrow" w:cs="Arial"/>
          <w:bCs/>
          <w:szCs w:val="20"/>
        </w:rPr>
      </w:pPr>
      <w:r w:rsidRPr="00574CAA">
        <w:rPr>
          <w:rFonts w:ascii="Arial Narrow" w:hAnsi="Arial Narrow" w:cs="Arial"/>
          <w:bCs/>
          <w:szCs w:val="20"/>
        </w:rPr>
        <w:t>Gestionar y obtener los permisos, concesiones y autorizaciones por uso, intervención y aprovechamiento de los recursos naturales, en caso de ser necesario.</w:t>
      </w:r>
    </w:p>
    <w:p w14:paraId="4A220DA7" w14:textId="77777777" w:rsidR="00445C3D" w:rsidRPr="00574CAA" w:rsidRDefault="00445C3D" w:rsidP="009038A1">
      <w:pPr>
        <w:numPr>
          <w:ilvl w:val="0"/>
          <w:numId w:val="9"/>
        </w:numPr>
        <w:autoSpaceDE w:val="0"/>
        <w:autoSpaceDN w:val="0"/>
        <w:adjustRightInd w:val="0"/>
        <w:spacing w:after="0" w:line="276" w:lineRule="auto"/>
        <w:rPr>
          <w:rFonts w:ascii="Arial Narrow" w:hAnsi="Arial Narrow" w:cs="Arial"/>
          <w:bCs/>
          <w:szCs w:val="20"/>
        </w:rPr>
      </w:pPr>
      <w:r w:rsidRPr="00574CAA">
        <w:rPr>
          <w:rFonts w:ascii="Arial Narrow" w:hAnsi="Arial Narrow" w:cs="Arial"/>
          <w:bCs/>
          <w:szCs w:val="20"/>
        </w:rPr>
        <w:t>Instalar las vallas del proyecto.</w:t>
      </w:r>
    </w:p>
    <w:p w14:paraId="5ECC9836" w14:textId="0E39EE80" w:rsidR="006A7CE2" w:rsidRPr="00574CAA" w:rsidRDefault="006A7CE2" w:rsidP="009038A1">
      <w:pPr>
        <w:numPr>
          <w:ilvl w:val="0"/>
          <w:numId w:val="9"/>
        </w:numPr>
        <w:autoSpaceDE w:val="0"/>
        <w:autoSpaceDN w:val="0"/>
        <w:adjustRightInd w:val="0"/>
        <w:spacing w:after="0" w:line="276" w:lineRule="auto"/>
        <w:rPr>
          <w:rFonts w:ascii="Arial Narrow" w:hAnsi="Arial Narrow" w:cs="Arial"/>
          <w:bCs/>
          <w:szCs w:val="20"/>
        </w:rPr>
      </w:pPr>
      <w:r w:rsidRPr="00574CAA">
        <w:rPr>
          <w:rFonts w:ascii="Arial Narrow" w:hAnsi="Arial Narrow" w:cs="Arial"/>
          <w:bCs/>
          <w:szCs w:val="20"/>
        </w:rPr>
        <w:lastRenderedPageBreak/>
        <w:t xml:space="preserve">Revisión, valoración </w:t>
      </w:r>
      <w:r w:rsidR="001E57DC" w:rsidRPr="00574CAA">
        <w:rPr>
          <w:rFonts w:ascii="Arial Narrow" w:hAnsi="Arial Narrow" w:cs="Arial"/>
          <w:bCs/>
          <w:szCs w:val="20"/>
        </w:rPr>
        <w:t>y aprobación</w:t>
      </w:r>
      <w:r w:rsidRPr="00574CAA">
        <w:rPr>
          <w:rFonts w:ascii="Arial Narrow" w:hAnsi="Arial Narrow" w:cs="Arial"/>
          <w:bCs/>
          <w:szCs w:val="20"/>
        </w:rPr>
        <w:t xml:space="preserve"> de nuevas tecnologías y/o alternativas constructivas en el desarrollo del proyecto</w:t>
      </w:r>
      <w:r w:rsidR="00C7594D" w:rsidRPr="00574CAA">
        <w:rPr>
          <w:rFonts w:ascii="Arial Narrow" w:hAnsi="Arial Narrow" w:cs="Arial"/>
          <w:bCs/>
          <w:szCs w:val="20"/>
        </w:rPr>
        <w:t xml:space="preserve"> que optimicen la meta indicada en los alcances</w:t>
      </w:r>
      <w:r w:rsidR="0021725A" w:rsidRPr="00574CAA">
        <w:rPr>
          <w:rFonts w:ascii="Arial Narrow" w:hAnsi="Arial Narrow" w:cs="Arial"/>
          <w:bCs/>
          <w:szCs w:val="20"/>
        </w:rPr>
        <w:t xml:space="preserve"> y que den cumplimiento a las especificaciones de la entidad, según resolución 2451 del 2020 del INVIAS</w:t>
      </w:r>
      <w:r w:rsidR="001E57DC" w:rsidRPr="00574CAA">
        <w:rPr>
          <w:rFonts w:ascii="Arial Narrow" w:hAnsi="Arial Narrow" w:cs="Arial"/>
          <w:bCs/>
          <w:szCs w:val="20"/>
        </w:rPr>
        <w:t>.</w:t>
      </w:r>
    </w:p>
    <w:p w14:paraId="69D11FE1" w14:textId="77777777" w:rsidR="0085710E" w:rsidRPr="00574CAA" w:rsidRDefault="00784AD1" w:rsidP="0085710E">
      <w:pPr>
        <w:pStyle w:val="Prrafodelista"/>
        <w:numPr>
          <w:ilvl w:val="0"/>
          <w:numId w:val="9"/>
        </w:numPr>
        <w:rPr>
          <w:rFonts w:ascii="Arial Narrow" w:hAnsi="Arial Narrow" w:cs="Arial"/>
          <w:bCs/>
          <w:szCs w:val="20"/>
        </w:rPr>
      </w:pPr>
      <w:r w:rsidRPr="00574CAA">
        <w:rPr>
          <w:rFonts w:ascii="Arial Narrow" w:hAnsi="Arial Narrow" w:cs="Arial"/>
          <w:bCs/>
          <w:szCs w:val="20"/>
        </w:rPr>
        <w:t>Gestionará, revisar</w:t>
      </w:r>
      <w:r w:rsidR="00F41206" w:rsidRPr="00574CAA">
        <w:rPr>
          <w:rFonts w:ascii="Arial Narrow" w:hAnsi="Arial Narrow" w:cs="Arial"/>
          <w:bCs/>
          <w:szCs w:val="20"/>
        </w:rPr>
        <w:t>á</w:t>
      </w:r>
      <w:r w:rsidRPr="00574CAA">
        <w:rPr>
          <w:rFonts w:ascii="Arial Narrow" w:hAnsi="Arial Narrow" w:cs="Arial"/>
          <w:bCs/>
          <w:szCs w:val="20"/>
        </w:rPr>
        <w:t xml:space="preserve"> y/o solicitará todos los estudios y diseños adicionales existentes en la entidad que permitan ser un insumo para el correcto desarrollo del contrato.</w:t>
      </w:r>
    </w:p>
    <w:p w14:paraId="410B0506" w14:textId="733F98AD" w:rsidR="006A7CE2" w:rsidRPr="00574CAA" w:rsidRDefault="006A7CE2" w:rsidP="0085710E">
      <w:pPr>
        <w:pStyle w:val="Prrafodelista"/>
        <w:numPr>
          <w:ilvl w:val="0"/>
          <w:numId w:val="9"/>
        </w:numPr>
        <w:rPr>
          <w:rFonts w:ascii="Arial Narrow" w:hAnsi="Arial Narrow" w:cs="Arial"/>
          <w:bCs/>
          <w:szCs w:val="20"/>
        </w:rPr>
      </w:pPr>
      <w:r w:rsidRPr="00574CAA">
        <w:rPr>
          <w:rFonts w:ascii="Arial Narrow" w:hAnsi="Arial Narrow" w:cs="Arial"/>
          <w:bCs/>
          <w:szCs w:val="20"/>
        </w:rPr>
        <w:t>Adelantar</w:t>
      </w:r>
      <w:r w:rsidR="00257157" w:rsidRPr="00574CAA">
        <w:rPr>
          <w:rFonts w:ascii="Arial Narrow" w:hAnsi="Arial Narrow" w:cs="Arial"/>
          <w:bCs/>
          <w:szCs w:val="20"/>
        </w:rPr>
        <w:t xml:space="preserve"> </w:t>
      </w:r>
      <w:r w:rsidRPr="00574CAA">
        <w:rPr>
          <w:rFonts w:ascii="Arial Narrow" w:hAnsi="Arial Narrow" w:cs="Arial"/>
          <w:bCs/>
          <w:szCs w:val="20"/>
        </w:rPr>
        <w:t xml:space="preserve">todas aquellas actividades que garanticen la transitabilidad de la vía y/o actividades alternas que no están sujetas y/o condicionadas a la etapa de revisión de </w:t>
      </w:r>
      <w:r w:rsidR="00F12951" w:rsidRPr="00574CAA">
        <w:rPr>
          <w:rFonts w:ascii="Arial Narrow" w:hAnsi="Arial Narrow" w:cs="Arial"/>
          <w:szCs w:val="20"/>
        </w:rPr>
        <w:t>Revisión</w:t>
      </w:r>
      <w:r w:rsidRPr="00574CAA">
        <w:rPr>
          <w:rFonts w:ascii="Arial Narrow" w:hAnsi="Arial Narrow" w:cs="Arial"/>
          <w:szCs w:val="20"/>
        </w:rPr>
        <w:t xml:space="preserve"> y/o Ajustes y/o </w:t>
      </w:r>
      <w:r w:rsidR="00F12951" w:rsidRPr="00574CAA">
        <w:rPr>
          <w:rFonts w:ascii="Arial Narrow" w:hAnsi="Arial Narrow" w:cs="Arial"/>
          <w:szCs w:val="20"/>
        </w:rPr>
        <w:t>Actualización</w:t>
      </w:r>
      <w:r w:rsidRPr="00574CAA">
        <w:rPr>
          <w:rFonts w:ascii="Arial Narrow" w:hAnsi="Arial Narrow" w:cs="Arial"/>
          <w:szCs w:val="20"/>
        </w:rPr>
        <w:t xml:space="preserve"> y/o </w:t>
      </w:r>
      <w:r w:rsidR="00F12951" w:rsidRPr="00574CAA">
        <w:rPr>
          <w:rFonts w:ascii="Arial Narrow" w:hAnsi="Arial Narrow" w:cs="Arial"/>
          <w:szCs w:val="20"/>
        </w:rPr>
        <w:t>Modificación</w:t>
      </w:r>
      <w:r w:rsidRPr="00574CAA">
        <w:rPr>
          <w:rFonts w:ascii="Arial Narrow" w:hAnsi="Arial Narrow" w:cs="Arial"/>
          <w:szCs w:val="20"/>
        </w:rPr>
        <w:t xml:space="preserve"> y/o Incorporación y/u Optimización y/o Complementaci</w:t>
      </w:r>
      <w:r w:rsidR="00F12951" w:rsidRPr="00574CAA">
        <w:rPr>
          <w:rFonts w:ascii="Arial Narrow" w:hAnsi="Arial Narrow" w:cs="Arial"/>
          <w:szCs w:val="20"/>
        </w:rPr>
        <w:t>ó</w:t>
      </w:r>
      <w:r w:rsidRPr="00574CAA">
        <w:rPr>
          <w:rFonts w:ascii="Arial Narrow" w:hAnsi="Arial Narrow" w:cs="Arial"/>
          <w:szCs w:val="20"/>
        </w:rPr>
        <w:t>n de Estudios y Diseños</w:t>
      </w:r>
      <w:r w:rsidR="001E57DC" w:rsidRPr="00574CAA">
        <w:rPr>
          <w:rFonts w:ascii="Arial Narrow" w:hAnsi="Arial Narrow" w:cs="Arial"/>
          <w:szCs w:val="20"/>
        </w:rPr>
        <w:t>.</w:t>
      </w:r>
    </w:p>
    <w:p w14:paraId="21CE4988" w14:textId="535B9DB4" w:rsidR="00445C3D" w:rsidRPr="00574CAA" w:rsidRDefault="00445C3D" w:rsidP="00445C3D">
      <w:pPr>
        <w:autoSpaceDE w:val="0"/>
        <w:autoSpaceDN w:val="0"/>
        <w:adjustRightInd w:val="0"/>
        <w:rPr>
          <w:rFonts w:ascii="Arial Narrow" w:hAnsi="Arial Narrow" w:cs="Arial"/>
          <w:bCs/>
          <w:szCs w:val="20"/>
        </w:rPr>
      </w:pPr>
      <w:r w:rsidRPr="00574CAA">
        <w:rPr>
          <w:rFonts w:ascii="Arial Narrow" w:hAnsi="Arial Narrow" w:cs="Arial"/>
          <w:bCs/>
          <w:szCs w:val="20"/>
        </w:rPr>
        <w:t xml:space="preserve">La Interventoría realizará acompañamiento permanente a la determinación del PAGA, para que el día </w:t>
      </w:r>
      <w:r w:rsidR="00CD440D" w:rsidRPr="00574CAA">
        <w:rPr>
          <w:rFonts w:ascii="Arial Narrow" w:hAnsi="Arial Narrow" w:cs="Arial"/>
          <w:bCs/>
          <w:szCs w:val="20"/>
        </w:rPr>
        <w:t>3</w:t>
      </w:r>
      <w:r w:rsidRPr="00574CAA">
        <w:rPr>
          <w:rFonts w:ascii="Arial Narrow" w:hAnsi="Arial Narrow" w:cs="Arial"/>
          <w:bCs/>
          <w:szCs w:val="20"/>
        </w:rPr>
        <w:t xml:space="preserve">0 se encuentre plenamente aprobado y radicado ante la Subdirección de </w:t>
      </w:r>
      <w:r w:rsidR="00E0036B" w:rsidRPr="00574CAA">
        <w:rPr>
          <w:rFonts w:ascii="Arial Narrow" w:hAnsi="Arial Narrow" w:cs="Arial"/>
          <w:bCs/>
          <w:szCs w:val="20"/>
        </w:rPr>
        <w:t>S</w:t>
      </w:r>
      <w:r w:rsidR="002F6C12" w:rsidRPr="00574CAA">
        <w:rPr>
          <w:rFonts w:ascii="Arial Narrow" w:hAnsi="Arial Narrow" w:cs="Arial"/>
          <w:bCs/>
          <w:szCs w:val="20"/>
        </w:rPr>
        <w:t>ostenibilidad</w:t>
      </w:r>
      <w:r w:rsidRPr="00574CAA">
        <w:rPr>
          <w:rFonts w:ascii="Arial Narrow" w:hAnsi="Arial Narrow" w:cs="Arial"/>
          <w:bCs/>
          <w:szCs w:val="20"/>
        </w:rPr>
        <w:t xml:space="preserve">. </w:t>
      </w:r>
    </w:p>
    <w:p w14:paraId="5E23322A" w14:textId="7936AAB5" w:rsidR="005025F0" w:rsidRPr="00574CAA" w:rsidRDefault="005025F0" w:rsidP="00445C3D">
      <w:pPr>
        <w:autoSpaceDE w:val="0"/>
        <w:autoSpaceDN w:val="0"/>
        <w:adjustRightInd w:val="0"/>
        <w:rPr>
          <w:rFonts w:ascii="Arial Narrow" w:hAnsi="Arial Narrow" w:cs="Arial"/>
          <w:bCs/>
          <w:szCs w:val="20"/>
        </w:rPr>
      </w:pPr>
      <w:r w:rsidRPr="00574CAA">
        <w:rPr>
          <w:rFonts w:ascii="Arial Narrow" w:hAnsi="Arial Narrow" w:cs="Arial"/>
          <w:bCs/>
          <w:szCs w:val="20"/>
        </w:rPr>
        <w:t xml:space="preserve">El contratista una vez culmine este tiempo, deberá indicar a la </w:t>
      </w:r>
      <w:r w:rsidR="00257157" w:rsidRPr="00574CAA">
        <w:rPr>
          <w:rFonts w:ascii="Arial Narrow" w:hAnsi="Arial Narrow" w:cs="Arial"/>
          <w:bCs/>
          <w:szCs w:val="20"/>
        </w:rPr>
        <w:t>interventoría</w:t>
      </w:r>
      <w:r w:rsidRPr="00574CAA">
        <w:rPr>
          <w:rFonts w:ascii="Arial Narrow" w:hAnsi="Arial Narrow" w:cs="Arial"/>
          <w:bCs/>
          <w:szCs w:val="20"/>
        </w:rPr>
        <w:t xml:space="preserve"> y a la Subdirección a cargo de la ejecución del </w:t>
      </w:r>
      <w:r w:rsidR="00C521E8" w:rsidRPr="00574CAA">
        <w:rPr>
          <w:rFonts w:ascii="Arial Narrow" w:hAnsi="Arial Narrow" w:cs="Arial"/>
          <w:bCs/>
          <w:szCs w:val="20"/>
        </w:rPr>
        <w:t>proyecto, la</w:t>
      </w:r>
      <w:r w:rsidRPr="00574CAA">
        <w:rPr>
          <w:rFonts w:ascii="Arial Narrow" w:hAnsi="Arial Narrow" w:cs="Arial"/>
          <w:bCs/>
          <w:szCs w:val="20"/>
        </w:rPr>
        <w:t xml:space="preserve"> nueva longitud de intervención, misma que NO PODRA ser inferior al alcance descrito en el presente documento</w:t>
      </w:r>
      <w:r w:rsidR="00C762B8" w:rsidRPr="00574CAA">
        <w:rPr>
          <w:rFonts w:ascii="Arial Narrow" w:hAnsi="Arial Narrow" w:cs="Arial"/>
          <w:bCs/>
          <w:szCs w:val="20"/>
        </w:rPr>
        <w:t>.</w:t>
      </w:r>
    </w:p>
    <w:p w14:paraId="1DE76335" w14:textId="252EFEB6" w:rsidR="00E32658" w:rsidRPr="00574CAA" w:rsidRDefault="00E32658" w:rsidP="00C151CA">
      <w:pPr>
        <w:rPr>
          <w:rFonts w:ascii="Arial Narrow" w:hAnsi="Arial Narrow" w:cs="Arial"/>
          <w:szCs w:val="20"/>
        </w:rPr>
      </w:pPr>
      <w:r w:rsidRPr="00574CAA">
        <w:rPr>
          <w:rFonts w:ascii="Arial Narrow" w:hAnsi="Arial Narrow" w:cs="Arial"/>
          <w:bCs/>
          <w:szCs w:val="20"/>
        </w:rPr>
        <w:t>En todo caso, el contratista deberá comenzar la ejecución de la obra a los treinta (30) días calendario contados a partir de la orden de inicio, a</w:t>
      </w:r>
      <w:r w:rsidR="00DF7EB7" w:rsidRPr="00574CAA">
        <w:rPr>
          <w:rFonts w:ascii="Arial Narrow" w:hAnsi="Arial Narrow" w:cs="Arial"/>
          <w:bCs/>
          <w:szCs w:val="20"/>
        </w:rPr>
        <w:t xml:space="preserve">ún </w:t>
      </w:r>
      <w:r w:rsidRPr="00574CAA">
        <w:rPr>
          <w:rFonts w:ascii="Arial Narrow" w:hAnsi="Arial Narrow" w:cs="Arial"/>
          <w:bCs/>
          <w:szCs w:val="20"/>
        </w:rPr>
        <w:t xml:space="preserve">en el evento en que sea necesario adaptar y/o adecuar y/o complementar y/o ajustar la </w:t>
      </w:r>
      <w:r w:rsidRPr="00574CAA">
        <w:rPr>
          <w:rFonts w:ascii="Arial Narrow" w:hAnsi="Arial Narrow" w:cs="Arial"/>
          <w:color w:val="000000"/>
          <w:szCs w:val="20"/>
        </w:rPr>
        <w:fldChar w:fldCharType="begin"/>
      </w:r>
      <w:r w:rsidRPr="00574CAA">
        <w:rPr>
          <w:rFonts w:ascii="Arial Narrow" w:hAnsi="Arial Narrow" w:cs="Arial"/>
          <w:color w:val="000000"/>
          <w:szCs w:val="20"/>
        </w:rPr>
        <w:instrText xml:space="preserve"> MERGEFIELD DENOM_EYD </w:instrText>
      </w:r>
      <w:r w:rsidRPr="00574CAA">
        <w:rPr>
          <w:rFonts w:ascii="Arial Narrow" w:hAnsi="Arial Narrow" w:cs="Arial"/>
          <w:color w:val="000000"/>
          <w:szCs w:val="20"/>
        </w:rPr>
        <w:fldChar w:fldCharType="separate"/>
      </w:r>
      <w:r w:rsidR="00DA3BEB" w:rsidRPr="00574CAA">
        <w:rPr>
          <w:rFonts w:ascii="Arial Narrow" w:hAnsi="Arial Narrow"/>
          <w:szCs w:val="20"/>
        </w:rPr>
        <w:t xml:space="preserve"> </w:t>
      </w:r>
      <w:r w:rsidR="00DA3BEB" w:rsidRPr="00574CAA">
        <w:rPr>
          <w:rStyle w:val="cf01"/>
          <w:rFonts w:ascii="Arial Narrow" w:hAnsi="Arial Narrow"/>
          <w:sz w:val="20"/>
          <w:szCs w:val="20"/>
        </w:rPr>
        <w:t>REVISIÓN, AJUSTE Y/O ACTUALIZACIÓN Y/O MODIFICACIÓN Y/O COMPLEMENTACIÓN DE LOS ESTUDIOS Y DISEÑOS Y/O ELABORACION DEL CÁLCULO DE LA ESTRUCTURA DEL PAVIMENTO Y/O CÁLCULOS ESTRUCTURALES Y/O DE OBRAS REQUERIDAS PARA GARANTIZAR LA ESTABILIDAD DE LA INFRAESTRUCTURA VIAL</w:t>
      </w:r>
      <w:r w:rsidR="00C151CA" w:rsidRPr="00574CAA">
        <w:rPr>
          <w:rFonts w:ascii="Arial Narrow" w:hAnsi="Arial Narrow" w:cs="Arial"/>
          <w:szCs w:val="20"/>
        </w:rPr>
        <w:t xml:space="preserve"> y la transitabilidad en el punto de intervención  de acuerdo a cartillas de referencia y/o </w:t>
      </w:r>
      <w:r w:rsidR="00DF7EB7" w:rsidRPr="00574CAA">
        <w:rPr>
          <w:rFonts w:ascii="Arial Narrow" w:hAnsi="Arial Narrow" w:cs="Arial"/>
          <w:szCs w:val="20"/>
        </w:rPr>
        <w:t>e</w:t>
      </w:r>
      <w:r w:rsidR="00C151CA" w:rsidRPr="00574CAA">
        <w:rPr>
          <w:rFonts w:ascii="Arial Narrow" w:hAnsi="Arial Narrow" w:cs="Arial"/>
          <w:szCs w:val="20"/>
        </w:rPr>
        <w:t>studios y diseños suministrado por la entidad.</w:t>
      </w:r>
      <w:r w:rsidRPr="00574CAA">
        <w:rPr>
          <w:rFonts w:ascii="Arial Narrow" w:hAnsi="Arial Narrow" w:cs="Arial"/>
          <w:color w:val="000000"/>
          <w:szCs w:val="20"/>
        </w:rPr>
        <w:fldChar w:fldCharType="end"/>
      </w:r>
    </w:p>
    <w:p w14:paraId="2EE74F2D" w14:textId="45A83D86" w:rsidR="00445C3D" w:rsidRPr="00574CAA" w:rsidRDefault="00445C3D" w:rsidP="009038A1">
      <w:pPr>
        <w:pStyle w:val="Prrafodelista"/>
        <w:numPr>
          <w:ilvl w:val="1"/>
          <w:numId w:val="26"/>
        </w:numPr>
        <w:autoSpaceDE w:val="0"/>
        <w:autoSpaceDN w:val="0"/>
        <w:adjustRightInd w:val="0"/>
        <w:rPr>
          <w:rFonts w:ascii="Arial Narrow" w:hAnsi="Arial Narrow" w:cs="Arial"/>
          <w:b/>
          <w:bCs/>
          <w:szCs w:val="20"/>
        </w:rPr>
      </w:pPr>
      <w:r w:rsidRPr="00574CAA">
        <w:rPr>
          <w:rFonts w:ascii="Arial Narrow" w:hAnsi="Arial Narrow" w:cs="Arial"/>
          <w:b/>
          <w:bCs/>
          <w:szCs w:val="20"/>
        </w:rPr>
        <w:t>Etapa de ejecución de las obras:</w:t>
      </w:r>
    </w:p>
    <w:p w14:paraId="7AD54D0F" w14:textId="59456678" w:rsidR="00445C3D" w:rsidRPr="00574CAA" w:rsidRDefault="00445C3D" w:rsidP="00C151CA">
      <w:pPr>
        <w:rPr>
          <w:rFonts w:ascii="Arial Narrow" w:hAnsi="Arial Narrow" w:cs="Arial"/>
          <w:szCs w:val="20"/>
        </w:rPr>
      </w:pPr>
      <w:r w:rsidRPr="00574CAA">
        <w:rPr>
          <w:rFonts w:ascii="Arial Narrow" w:hAnsi="Arial Narrow" w:cs="Arial"/>
          <w:szCs w:val="20"/>
        </w:rPr>
        <w:t xml:space="preserve">Para la etapa de ejecución de las obras se contará con el plazo total especificado – </w:t>
      </w:r>
      <w:r w:rsidR="00AF7AC6" w:rsidRPr="00574CAA">
        <w:rPr>
          <w:rFonts w:ascii="Arial Narrow" w:hAnsi="Arial Narrow" w:cs="Arial"/>
          <w:szCs w:val="20"/>
        </w:rPr>
        <w:t xml:space="preserve">HASTA </w:t>
      </w:r>
      <w:r w:rsidRPr="00574CAA">
        <w:rPr>
          <w:rFonts w:ascii="Arial Narrow" w:hAnsi="Arial Narrow" w:cs="Arial"/>
          <w:b/>
          <w:szCs w:val="20"/>
        </w:rPr>
        <w:fldChar w:fldCharType="begin"/>
      </w:r>
      <w:r w:rsidRPr="00574CAA">
        <w:rPr>
          <w:rFonts w:ascii="Arial Narrow" w:hAnsi="Arial Narrow" w:cs="Arial"/>
          <w:b/>
          <w:szCs w:val="20"/>
        </w:rPr>
        <w:instrText xml:space="preserve"> MERGEFIELD  PLAZO_ \* Upper </w:instrText>
      </w:r>
      <w:r w:rsidRPr="00574CAA">
        <w:rPr>
          <w:rFonts w:ascii="Arial Narrow" w:hAnsi="Arial Narrow" w:cs="Arial"/>
          <w:b/>
          <w:szCs w:val="20"/>
        </w:rPr>
        <w:fldChar w:fldCharType="separate"/>
      </w:r>
      <w:r w:rsidR="00AF7AC6" w:rsidRPr="00574CAA">
        <w:rPr>
          <w:rFonts w:ascii="Arial Narrow" w:hAnsi="Arial Narrow" w:cs="Arial"/>
          <w:b/>
          <w:szCs w:val="20"/>
        </w:rPr>
        <w:t>TREINTA Y UNO (31) DE DICIEMBRE</w:t>
      </w:r>
      <w:r w:rsidRPr="00574CAA">
        <w:rPr>
          <w:rFonts w:ascii="Arial Narrow" w:hAnsi="Arial Narrow" w:cs="Arial"/>
          <w:b/>
          <w:szCs w:val="20"/>
        </w:rPr>
        <w:fldChar w:fldCharType="end"/>
      </w:r>
      <w:r w:rsidR="00AF7AC6" w:rsidRPr="00574CAA">
        <w:rPr>
          <w:rFonts w:ascii="Arial Narrow" w:hAnsi="Arial Narrow" w:cs="Arial"/>
          <w:b/>
          <w:szCs w:val="20"/>
        </w:rPr>
        <w:t xml:space="preserve"> DE</w:t>
      </w:r>
      <w:r w:rsidR="00081CD9" w:rsidRPr="00574CAA">
        <w:rPr>
          <w:rFonts w:ascii="Arial Narrow" w:hAnsi="Arial Narrow" w:cs="Arial"/>
          <w:bCs/>
          <w:szCs w:val="20"/>
        </w:rPr>
        <w:t xml:space="preserve"> </w:t>
      </w:r>
      <w:r w:rsidR="00081CD9" w:rsidRPr="00574CAA">
        <w:rPr>
          <w:rFonts w:ascii="Arial Narrow" w:hAnsi="Arial Narrow" w:cs="Arial"/>
          <w:b/>
          <w:szCs w:val="20"/>
        </w:rPr>
        <w:t>2024</w:t>
      </w:r>
      <w:r w:rsidRPr="00574CAA">
        <w:rPr>
          <w:rFonts w:ascii="Arial Narrow" w:hAnsi="Arial Narrow" w:cs="Arial"/>
          <w:bCs/>
          <w:szCs w:val="20"/>
        </w:rPr>
        <w:t xml:space="preserve">, </w:t>
      </w:r>
      <w:r w:rsidRPr="00574CAA">
        <w:rPr>
          <w:rFonts w:ascii="Arial Narrow" w:hAnsi="Arial Narrow" w:cs="Arial"/>
          <w:szCs w:val="20"/>
        </w:rPr>
        <w:t xml:space="preserve">contado a partir de la orden de inicio, y considerando que el contratista dará inicio a las actividades u obras que no requieran la culminación de la </w:t>
      </w:r>
      <w:r w:rsidR="00DA3BEB" w:rsidRPr="00574CAA">
        <w:rPr>
          <w:rStyle w:val="cf01"/>
          <w:rFonts w:ascii="Arial Narrow" w:hAnsi="Arial Narrow"/>
          <w:sz w:val="20"/>
          <w:szCs w:val="20"/>
        </w:rPr>
        <w:t>REVISIÓN, AJUSTE Y/O ACTUALIZACIÓN Y/O MODIFICACIÓN Y/O COMPLEMENTACIÓN DE LOS ESTUDIOS Y DISEÑOS Y/O ELABORACION DEL CÁLCULO DE LA ESTRUCTURA DEL PAVIMENTO Y/O CÁLCULOS ESTRUCTURALES Y/O DE OBRAS REQUERIDAS PARA GARANTIZAR LA ESTABILIDAD DE LA INFRAESTRUCTURA VIAL</w:t>
      </w:r>
      <w:r w:rsidR="00C151CA" w:rsidRPr="00574CAA">
        <w:rPr>
          <w:rFonts w:ascii="Arial Narrow" w:hAnsi="Arial Narrow" w:cs="Arial"/>
          <w:szCs w:val="20"/>
        </w:rPr>
        <w:t xml:space="preserve"> y la transitabilidad en el punto de intervención de acuerdo a cartillas de referencia y/o </w:t>
      </w:r>
      <w:r w:rsidR="00DF7EB7" w:rsidRPr="00574CAA">
        <w:rPr>
          <w:rFonts w:ascii="Arial Narrow" w:hAnsi="Arial Narrow" w:cs="Arial"/>
          <w:szCs w:val="20"/>
        </w:rPr>
        <w:t>e</w:t>
      </w:r>
      <w:r w:rsidR="00C151CA" w:rsidRPr="00574CAA">
        <w:rPr>
          <w:rFonts w:ascii="Arial Narrow" w:hAnsi="Arial Narrow" w:cs="Arial"/>
          <w:szCs w:val="20"/>
        </w:rPr>
        <w:t xml:space="preserve">studios y diseños suministrado por la entidad. Y </w:t>
      </w:r>
      <w:r w:rsidRPr="00574CAA">
        <w:rPr>
          <w:rFonts w:ascii="Arial Narrow" w:hAnsi="Arial Narrow" w:cs="Arial"/>
          <w:szCs w:val="20"/>
        </w:rPr>
        <w:t>de la obtención de permisos y licencias.</w:t>
      </w:r>
    </w:p>
    <w:p w14:paraId="63FA35E1" w14:textId="77777777" w:rsidR="00445C3D" w:rsidRPr="00574CAA" w:rsidRDefault="00445C3D" w:rsidP="00445C3D">
      <w:pPr>
        <w:autoSpaceDE w:val="0"/>
        <w:autoSpaceDN w:val="0"/>
        <w:adjustRightInd w:val="0"/>
        <w:rPr>
          <w:rFonts w:ascii="Arial Narrow" w:hAnsi="Arial Narrow" w:cs="Arial"/>
          <w:bCs/>
          <w:szCs w:val="20"/>
        </w:rPr>
      </w:pPr>
      <w:r w:rsidRPr="00574CAA">
        <w:rPr>
          <w:rFonts w:ascii="Arial Narrow" w:hAnsi="Arial Narrow" w:cs="Arial"/>
          <w:bCs/>
          <w:szCs w:val="20"/>
        </w:rPr>
        <w:t>Nota 1: El PAGA, deberá presentarse a la Interventoría, para su revisión y aprobación.</w:t>
      </w:r>
    </w:p>
    <w:p w14:paraId="10F1D547" w14:textId="77777777" w:rsidR="00445C3D" w:rsidRPr="00574CAA" w:rsidRDefault="00445C3D" w:rsidP="00445C3D">
      <w:pPr>
        <w:spacing w:after="0" w:line="240" w:lineRule="atLeast"/>
        <w:rPr>
          <w:rFonts w:ascii="Arial Narrow" w:hAnsi="Arial Narrow" w:cs="Arial"/>
          <w:color w:val="000000"/>
          <w:szCs w:val="20"/>
        </w:rPr>
      </w:pPr>
      <w:r w:rsidRPr="00574CAA">
        <w:rPr>
          <w:rFonts w:ascii="Arial Narrow" w:hAnsi="Arial Narrow" w:cs="Arial"/>
          <w:bCs/>
          <w:szCs w:val="20"/>
        </w:rPr>
        <w:t>Nota 2: El contratista se obliga a ejecutar la totalidad de las obras en el plazo contractual establecido, utilizando para ello los frentes de obra que sean necesarios de conformidad con el artículo 17 de la Ley 1682 de 2013</w:t>
      </w:r>
      <w:r w:rsidRPr="00574CAA">
        <w:rPr>
          <w:rFonts w:ascii="Arial Narrow" w:hAnsi="Arial Narrow" w:cs="Arial"/>
          <w:color w:val="000000"/>
          <w:szCs w:val="20"/>
        </w:rPr>
        <w:t>.</w:t>
      </w:r>
    </w:p>
    <w:p w14:paraId="697C9294" w14:textId="77777777" w:rsidR="001B2AC0" w:rsidRPr="00574CAA" w:rsidRDefault="001B2AC0" w:rsidP="00445C3D">
      <w:pPr>
        <w:spacing w:after="0" w:line="240" w:lineRule="atLeast"/>
        <w:rPr>
          <w:rFonts w:ascii="Arial Narrow" w:hAnsi="Arial Narrow" w:cs="Arial"/>
          <w:color w:val="000000"/>
          <w:szCs w:val="20"/>
        </w:rPr>
      </w:pPr>
    </w:p>
    <w:p w14:paraId="5D121299" w14:textId="66FF6F66" w:rsidR="00F462B9" w:rsidRPr="00574CAA" w:rsidRDefault="001B2AC0" w:rsidP="00445C3D">
      <w:pPr>
        <w:spacing w:after="0" w:line="240" w:lineRule="atLeast"/>
        <w:rPr>
          <w:rFonts w:ascii="Arial Narrow" w:hAnsi="Arial Narrow" w:cs="Arial"/>
          <w:color w:val="000000"/>
          <w:szCs w:val="20"/>
        </w:rPr>
      </w:pPr>
      <w:r w:rsidRPr="00574CAA">
        <w:rPr>
          <w:rFonts w:ascii="Arial Narrow" w:hAnsi="Arial Narrow" w:cs="Arial"/>
          <w:color w:val="000000"/>
          <w:szCs w:val="20"/>
        </w:rPr>
        <w:t>Para el presente proceso se debe tener</w:t>
      </w:r>
      <w:r w:rsidR="00350A41" w:rsidRPr="00574CAA">
        <w:rPr>
          <w:rFonts w:ascii="Arial Narrow" w:hAnsi="Arial Narrow" w:cs="Arial"/>
          <w:color w:val="000000"/>
          <w:szCs w:val="20"/>
        </w:rPr>
        <w:t xml:space="preserve"> </w:t>
      </w:r>
      <w:r w:rsidR="00F462B9" w:rsidRPr="00574CAA">
        <w:rPr>
          <w:rFonts w:ascii="Arial Narrow" w:hAnsi="Arial Narrow" w:cs="Arial"/>
          <w:color w:val="000000"/>
          <w:szCs w:val="20"/>
        </w:rPr>
        <w:t>lo siguiente</w:t>
      </w:r>
      <w:r w:rsidRPr="00574CAA">
        <w:rPr>
          <w:rFonts w:ascii="Arial Narrow" w:hAnsi="Arial Narrow" w:cs="Arial"/>
          <w:color w:val="000000"/>
          <w:szCs w:val="20"/>
        </w:rPr>
        <w:t>:</w:t>
      </w:r>
    </w:p>
    <w:p w14:paraId="22288AFE" w14:textId="77777777" w:rsidR="00F462B9" w:rsidRPr="00574CAA" w:rsidRDefault="00F462B9" w:rsidP="00445C3D">
      <w:pPr>
        <w:spacing w:after="0" w:line="240" w:lineRule="atLeast"/>
        <w:rPr>
          <w:rFonts w:ascii="Arial Narrow" w:hAnsi="Arial Narrow" w:cs="Arial"/>
          <w:color w:val="000000"/>
          <w:szCs w:val="20"/>
        </w:rPr>
      </w:pPr>
    </w:p>
    <w:p w14:paraId="4F683B8A" w14:textId="09F8D58A" w:rsidR="008B4609" w:rsidRPr="00574CAA" w:rsidRDefault="004F053A" w:rsidP="003F6A4B">
      <w:pPr>
        <w:spacing w:after="0" w:line="240" w:lineRule="atLeast"/>
        <w:rPr>
          <w:rFonts w:ascii="Arial Narrow" w:hAnsi="Arial Narrow" w:cs="Arial"/>
          <w:color w:val="000000"/>
          <w:szCs w:val="20"/>
        </w:rPr>
      </w:pPr>
      <w:bookmarkStart w:id="11" w:name="_Hlk168609883"/>
      <w:r w:rsidRPr="00574CAA">
        <w:rPr>
          <w:rFonts w:ascii="Arial Narrow" w:hAnsi="Arial Narrow" w:cs="Arial"/>
          <w:color w:val="000000"/>
          <w:szCs w:val="20"/>
        </w:rPr>
        <w:t>TRES</w:t>
      </w:r>
      <w:r w:rsidR="003F6A4B" w:rsidRPr="00574CAA">
        <w:rPr>
          <w:rFonts w:ascii="Arial Narrow" w:hAnsi="Arial Narrow" w:cs="Arial"/>
          <w:color w:val="000000"/>
          <w:szCs w:val="20"/>
        </w:rPr>
        <w:t xml:space="preserve"> (0</w:t>
      </w:r>
      <w:r w:rsidRPr="00574CAA">
        <w:rPr>
          <w:rFonts w:ascii="Arial Narrow" w:hAnsi="Arial Narrow" w:cs="Arial"/>
          <w:color w:val="000000"/>
          <w:szCs w:val="20"/>
        </w:rPr>
        <w:t>3</w:t>
      </w:r>
      <w:r w:rsidR="003F6A4B" w:rsidRPr="00574CAA">
        <w:rPr>
          <w:rFonts w:ascii="Arial Narrow" w:hAnsi="Arial Narrow" w:cs="Arial"/>
          <w:color w:val="000000"/>
          <w:szCs w:val="20"/>
        </w:rPr>
        <w:t>) FRENTE</w:t>
      </w:r>
      <w:r w:rsidR="005F2F8A" w:rsidRPr="00574CAA">
        <w:rPr>
          <w:rFonts w:ascii="Arial Narrow" w:hAnsi="Arial Narrow" w:cs="Arial"/>
          <w:color w:val="000000"/>
          <w:szCs w:val="20"/>
        </w:rPr>
        <w:t>S</w:t>
      </w:r>
      <w:r w:rsidR="003F6A4B" w:rsidRPr="00574CAA">
        <w:rPr>
          <w:rFonts w:ascii="Arial Narrow" w:hAnsi="Arial Narrow" w:cs="Arial"/>
          <w:color w:val="000000"/>
          <w:szCs w:val="20"/>
        </w:rPr>
        <w:t xml:space="preserve"> DE OBRA</w:t>
      </w:r>
      <w:r w:rsidR="008B4609" w:rsidRPr="00574CAA">
        <w:rPr>
          <w:rFonts w:ascii="Arial Narrow" w:hAnsi="Arial Narrow" w:cs="Arial"/>
          <w:color w:val="000000"/>
          <w:szCs w:val="20"/>
        </w:rPr>
        <w:t xml:space="preserve">: </w:t>
      </w:r>
      <w:r w:rsidR="00546BE3" w:rsidRPr="00574CAA">
        <w:rPr>
          <w:rFonts w:ascii="Arial Narrow" w:hAnsi="Arial Narrow" w:cs="Arial"/>
          <w:color w:val="000000"/>
          <w:szCs w:val="20"/>
        </w:rPr>
        <w:t>dos</w:t>
      </w:r>
      <w:r w:rsidR="008B4609" w:rsidRPr="00574CAA">
        <w:rPr>
          <w:rFonts w:ascii="Arial Narrow" w:hAnsi="Arial Narrow" w:cs="Arial"/>
          <w:color w:val="000000"/>
          <w:szCs w:val="20"/>
        </w:rPr>
        <w:t xml:space="preserve"> frente</w:t>
      </w:r>
      <w:r w:rsidR="00546BE3" w:rsidRPr="00574CAA">
        <w:rPr>
          <w:rFonts w:ascii="Arial Narrow" w:hAnsi="Arial Narrow" w:cs="Arial"/>
          <w:color w:val="000000"/>
          <w:szCs w:val="20"/>
        </w:rPr>
        <w:t>s</w:t>
      </w:r>
      <w:r w:rsidR="008B4609" w:rsidRPr="00574CAA">
        <w:rPr>
          <w:rFonts w:ascii="Arial Narrow" w:hAnsi="Arial Narrow" w:cs="Arial"/>
          <w:color w:val="000000"/>
          <w:szCs w:val="20"/>
        </w:rPr>
        <w:t xml:space="preserve"> para </w:t>
      </w:r>
      <w:r w:rsidR="00BB41F6" w:rsidRPr="00574CAA">
        <w:rPr>
          <w:rFonts w:ascii="Arial Narrow" w:hAnsi="Arial Narrow" w:cs="Arial"/>
          <w:color w:val="000000"/>
          <w:szCs w:val="20"/>
        </w:rPr>
        <w:t xml:space="preserve">actividades de </w:t>
      </w:r>
      <w:r w:rsidR="008B4609" w:rsidRPr="00574CAA">
        <w:rPr>
          <w:rFonts w:ascii="Arial Narrow" w:hAnsi="Arial Narrow" w:cs="Arial"/>
          <w:color w:val="000000"/>
          <w:szCs w:val="20"/>
        </w:rPr>
        <w:t>mejoramiento</w:t>
      </w:r>
      <w:r w:rsidR="00BB41F6" w:rsidRPr="00574CAA">
        <w:rPr>
          <w:rFonts w:ascii="Arial Narrow" w:hAnsi="Arial Narrow" w:cs="Arial"/>
          <w:color w:val="000000"/>
          <w:szCs w:val="20"/>
        </w:rPr>
        <w:t xml:space="preserve"> y un frente para actividades de mantenimiento</w:t>
      </w:r>
      <w:r w:rsidR="00AC6025" w:rsidRPr="00574CAA">
        <w:rPr>
          <w:rFonts w:ascii="Arial Narrow" w:hAnsi="Arial Narrow" w:cs="Arial"/>
          <w:color w:val="000000"/>
          <w:szCs w:val="20"/>
        </w:rPr>
        <w:t>.</w:t>
      </w:r>
    </w:p>
    <w:bookmarkEnd w:id="11"/>
    <w:p w14:paraId="25D0E90D" w14:textId="77777777" w:rsidR="00BB41F6" w:rsidRPr="00574CAA" w:rsidRDefault="00BB41F6" w:rsidP="003F6A4B">
      <w:pPr>
        <w:spacing w:after="0" w:line="240" w:lineRule="atLeast"/>
        <w:rPr>
          <w:rFonts w:ascii="Arial Narrow" w:hAnsi="Arial Narrow" w:cs="Arial"/>
          <w:color w:val="000000"/>
          <w:szCs w:val="20"/>
        </w:rPr>
      </w:pPr>
    </w:p>
    <w:p w14:paraId="19B1A386" w14:textId="77777777" w:rsidR="005C0823" w:rsidRPr="00574CAA" w:rsidRDefault="0050077C" w:rsidP="005C0823">
      <w:pPr>
        <w:rPr>
          <w:rFonts w:ascii="Arial Narrow" w:hAnsi="Arial Narrow"/>
          <w:szCs w:val="20"/>
        </w:rPr>
      </w:pPr>
      <w:r w:rsidRPr="00574CAA">
        <w:rPr>
          <w:rFonts w:ascii="Arial Narrow" w:hAnsi="Arial Narrow"/>
          <w:szCs w:val="20"/>
        </w:rPr>
        <w:t>Cuando por causas imputables al Contratista se requiera prorrogar el plazo del contrato para lograr la ejecución del proyecto y evitar un daño o afectación mayor para el INVIAS, sin perjuicio de las actuaciones administrativas de incumplimiento que se adelanten, todos los costos que se generen por esta prórroga en plazo, incluido el pago de la Interventoría, serán por cuenta del Contratista. El valor del pago total de la Interventoría se descontará en los pagos inmediatamente siguientes a la fecha en la que se suscriba la modificación correspondiente. El Contratista con la suscripción del Contrato acepta esta condición y autoriza al INVIAS para descontar, de los pagos previstos en el contrato, el valor que se le reconozca a la Interventoría por dicha prórroga</w:t>
      </w:r>
      <w:r w:rsidR="001E57DC" w:rsidRPr="00574CAA">
        <w:rPr>
          <w:rFonts w:ascii="Arial Narrow" w:hAnsi="Arial Narrow"/>
          <w:szCs w:val="20"/>
        </w:rPr>
        <w:t>.</w:t>
      </w:r>
    </w:p>
    <w:p w14:paraId="4C909068" w14:textId="311EFBE8" w:rsidR="005C0823" w:rsidRPr="00574CAA" w:rsidRDefault="005C0823" w:rsidP="009038A1">
      <w:pPr>
        <w:pStyle w:val="Prrafodelista"/>
        <w:numPr>
          <w:ilvl w:val="1"/>
          <w:numId w:val="26"/>
        </w:numPr>
        <w:rPr>
          <w:rFonts w:ascii="Arial Narrow" w:hAnsi="Arial Narrow"/>
          <w:szCs w:val="20"/>
        </w:rPr>
      </w:pPr>
      <w:r w:rsidRPr="00574CAA">
        <w:rPr>
          <w:rFonts w:ascii="Arial Narrow" w:hAnsi="Arial Narrow" w:cs="Arial"/>
          <w:b/>
          <w:szCs w:val="20"/>
        </w:rPr>
        <w:lastRenderedPageBreak/>
        <w:t>REQUERIMIENTOS ESPECIALES DE EJECUCIÓN.</w:t>
      </w:r>
    </w:p>
    <w:p w14:paraId="6100B2E1" w14:textId="77777777" w:rsidR="005C0823" w:rsidRPr="00574CAA" w:rsidRDefault="005C0823" w:rsidP="005C0823">
      <w:pPr>
        <w:tabs>
          <w:tab w:val="left" w:pos="-142"/>
        </w:tabs>
        <w:autoSpaceDE w:val="0"/>
        <w:autoSpaceDN w:val="0"/>
        <w:adjustRightInd w:val="0"/>
        <w:rPr>
          <w:rFonts w:ascii="Arial Narrow" w:hAnsi="Arial Narrow"/>
          <w:szCs w:val="20"/>
        </w:rPr>
      </w:pPr>
      <w:r w:rsidRPr="00574CAA">
        <w:rPr>
          <w:rFonts w:ascii="Arial Narrow" w:hAnsi="Arial Narrow"/>
          <w:szCs w:val="20"/>
        </w:rPr>
        <w:t>El contratista y el interventor son responsables de la adecuada programación de las obras dentro de los recursos presupuestales disponibles del contrato y serán responsables en caso de que finalizado el contrato queden obras inconclusas, tales como puentes, muros de contención, obras de arte, etc. En tal caso, no se pagarán suministros, ni materiales, ni obras que no estén cumpliendo la función para la cual fueron diseñadas.</w:t>
      </w:r>
    </w:p>
    <w:p w14:paraId="72DB5E6B" w14:textId="77777777" w:rsidR="005C0823" w:rsidRPr="00574CAA" w:rsidRDefault="005C0823" w:rsidP="005C0823">
      <w:pPr>
        <w:tabs>
          <w:tab w:val="left" w:pos="-142"/>
        </w:tabs>
        <w:autoSpaceDE w:val="0"/>
        <w:autoSpaceDN w:val="0"/>
        <w:adjustRightInd w:val="0"/>
        <w:rPr>
          <w:rFonts w:ascii="Arial Narrow" w:hAnsi="Arial Narrow"/>
          <w:szCs w:val="20"/>
        </w:rPr>
      </w:pPr>
      <w:r w:rsidRPr="00574CAA">
        <w:rPr>
          <w:rFonts w:ascii="Arial Narrow" w:hAnsi="Arial Narrow" w:cs="Arial"/>
          <w:szCs w:val="20"/>
        </w:rPr>
        <w:t>El Contratista se obliga a adelantar las actividades de construcción de las estructuras definidas dentro del alcance del presente contrato, así mismo, se deberá garantizar la continuidad en el desarrollo de las obras y un constante flujo de inversiones, de acuerdo con las disponibilidades presupuestales para el proyecto.</w:t>
      </w:r>
    </w:p>
    <w:p w14:paraId="64C2124D" w14:textId="77777777" w:rsidR="005C0823" w:rsidRPr="00574CAA" w:rsidRDefault="005C0823" w:rsidP="005C0823">
      <w:pPr>
        <w:tabs>
          <w:tab w:val="left" w:pos="-142"/>
        </w:tabs>
        <w:autoSpaceDE w:val="0"/>
        <w:autoSpaceDN w:val="0"/>
        <w:adjustRightInd w:val="0"/>
        <w:rPr>
          <w:rFonts w:ascii="Arial Narrow" w:hAnsi="Arial Narrow"/>
          <w:szCs w:val="20"/>
        </w:rPr>
      </w:pPr>
      <w:r w:rsidRPr="00574CAA">
        <w:rPr>
          <w:rFonts w:ascii="Arial Narrow" w:hAnsi="Arial Narrow"/>
          <w:szCs w:val="20"/>
        </w:rPr>
        <w:t>El contratista acepta el manual de interventoría de INVIAS vigente, y aquel que lo sustituya, modifique o adicione durante la vigencia del contrato.</w:t>
      </w:r>
    </w:p>
    <w:p w14:paraId="0444EF50" w14:textId="083A6AF0" w:rsidR="005C0823" w:rsidRPr="00574CAA" w:rsidRDefault="005C0823" w:rsidP="005C0823">
      <w:pPr>
        <w:spacing w:after="240" w:line="276" w:lineRule="auto"/>
        <w:rPr>
          <w:rFonts w:ascii="Arial Narrow" w:hAnsi="Arial Narrow" w:cs="Arial"/>
          <w:szCs w:val="20"/>
        </w:rPr>
      </w:pPr>
      <w:r w:rsidRPr="00574CAA">
        <w:rPr>
          <w:rFonts w:ascii="Arial Narrow" w:hAnsi="Arial Narrow" w:cs="Arial"/>
          <w:szCs w:val="20"/>
        </w:rPr>
        <w:t xml:space="preserve">El contratista debe entregar un plan de trabajo, estableciendo mínimo </w:t>
      </w:r>
      <w:r w:rsidR="0014376E" w:rsidRPr="00574CAA">
        <w:rPr>
          <w:rFonts w:ascii="Arial Narrow" w:hAnsi="Arial Narrow" w:cs="Arial"/>
          <w:szCs w:val="20"/>
        </w:rPr>
        <w:t>TRES</w:t>
      </w:r>
      <w:r w:rsidRPr="00574CAA">
        <w:rPr>
          <w:rFonts w:ascii="Arial Narrow" w:hAnsi="Arial Narrow" w:cs="Arial"/>
          <w:szCs w:val="20"/>
        </w:rPr>
        <w:t xml:space="preserve"> (</w:t>
      </w:r>
      <w:r w:rsidR="0014376E" w:rsidRPr="00574CAA">
        <w:rPr>
          <w:rFonts w:ascii="Arial Narrow" w:hAnsi="Arial Narrow" w:cs="Arial"/>
          <w:szCs w:val="20"/>
        </w:rPr>
        <w:t>3</w:t>
      </w:r>
      <w:r w:rsidRPr="00574CAA">
        <w:rPr>
          <w:rFonts w:ascii="Arial Narrow" w:hAnsi="Arial Narrow" w:cs="Arial"/>
          <w:szCs w:val="20"/>
        </w:rPr>
        <w:t>) frentes independientes</w:t>
      </w:r>
      <w:r w:rsidR="0014376E" w:rsidRPr="00574CAA">
        <w:rPr>
          <w:rFonts w:ascii="Arial Narrow" w:hAnsi="Arial Narrow" w:cs="Arial"/>
          <w:szCs w:val="20"/>
        </w:rPr>
        <w:t xml:space="preserve"> dos</w:t>
      </w:r>
      <w:r w:rsidR="005140E6" w:rsidRPr="00574CAA">
        <w:rPr>
          <w:rFonts w:ascii="Arial Narrow" w:hAnsi="Arial Narrow" w:cs="Arial"/>
          <w:szCs w:val="20"/>
        </w:rPr>
        <w:t xml:space="preserve"> para</w:t>
      </w:r>
      <w:r w:rsidRPr="00574CAA">
        <w:rPr>
          <w:rFonts w:ascii="Arial Narrow" w:hAnsi="Arial Narrow" w:cs="Arial"/>
          <w:szCs w:val="20"/>
        </w:rPr>
        <w:t xml:space="preserve"> las actividades de mejoramiento y</w:t>
      </w:r>
      <w:r w:rsidR="0014376E" w:rsidRPr="00574CAA">
        <w:rPr>
          <w:rFonts w:ascii="Arial Narrow" w:hAnsi="Arial Narrow" w:cs="Arial"/>
          <w:szCs w:val="20"/>
        </w:rPr>
        <w:t xml:space="preserve"> uno</w:t>
      </w:r>
      <w:r w:rsidRPr="00574CAA">
        <w:rPr>
          <w:rFonts w:ascii="Arial Narrow" w:hAnsi="Arial Narrow" w:cs="Arial"/>
          <w:szCs w:val="20"/>
        </w:rPr>
        <w:t xml:space="preserve"> para las actividades de mantenimiento, de acuerdo con la vigencia anual programada.</w:t>
      </w:r>
    </w:p>
    <w:p w14:paraId="639D93A5" w14:textId="77777777" w:rsidR="005C0823" w:rsidRPr="00574CAA" w:rsidRDefault="005C0823" w:rsidP="005C0823">
      <w:pPr>
        <w:spacing w:after="240" w:line="276" w:lineRule="auto"/>
        <w:rPr>
          <w:rFonts w:ascii="Arial Narrow" w:hAnsi="Arial Narrow" w:cs="Arial"/>
          <w:szCs w:val="20"/>
        </w:rPr>
      </w:pPr>
      <w:r w:rsidRPr="00574CAA">
        <w:rPr>
          <w:rFonts w:ascii="Arial Narrow" w:hAnsi="Arial Narrow" w:cs="Arial"/>
          <w:szCs w:val="20"/>
        </w:rPr>
        <w:t>La obra deberá ser programada de manera que se considere la totalidad de frentes de trabajo independientes técnicamente viables, en el máximo de turnos continuos, considerando la probabilidad de implementar innovaciones propias de la construcción, capacidades logísticas y operativas en procura ojalá de la terminación temprana de las obras principales requeridas.</w:t>
      </w:r>
    </w:p>
    <w:p w14:paraId="2F361B00" w14:textId="77777777" w:rsidR="005C0823" w:rsidRPr="00574CAA" w:rsidRDefault="005C0823" w:rsidP="005C0823">
      <w:pPr>
        <w:tabs>
          <w:tab w:val="left" w:pos="-142"/>
        </w:tabs>
        <w:autoSpaceDE w:val="0"/>
        <w:autoSpaceDN w:val="0"/>
        <w:adjustRightInd w:val="0"/>
        <w:rPr>
          <w:rFonts w:ascii="Arial Narrow" w:hAnsi="Arial Narrow"/>
          <w:szCs w:val="20"/>
        </w:rPr>
      </w:pPr>
      <w:r w:rsidRPr="00574CAA">
        <w:rPr>
          <w:rFonts w:ascii="Arial Narrow" w:hAnsi="Arial Narrow"/>
          <w:szCs w:val="20"/>
        </w:rPr>
        <w:t>En los contratos de construcción y/o mejoramiento se intervendrán frentes continuos de obra de manera que queden terminados sin dejar obras inconclusas. En casos excepcionales en que sea necesario atender frentes discontinuos deberán estar plenamente justificados por el contratista, avalados por el interventor y aprobados por el supervisor del Instituto, siempre y cuando garanticen la funcionalidad y conectividad del corredor.</w:t>
      </w:r>
    </w:p>
    <w:p w14:paraId="49B6A4B8" w14:textId="77777777" w:rsidR="005C0823" w:rsidRPr="00574CAA" w:rsidRDefault="005C0823" w:rsidP="005C0823">
      <w:pPr>
        <w:tabs>
          <w:tab w:val="left" w:pos="-142"/>
        </w:tabs>
        <w:autoSpaceDE w:val="0"/>
        <w:autoSpaceDN w:val="0"/>
        <w:adjustRightInd w:val="0"/>
        <w:rPr>
          <w:rFonts w:ascii="Arial Narrow" w:hAnsi="Arial Narrow"/>
          <w:szCs w:val="20"/>
        </w:rPr>
      </w:pPr>
      <w:r w:rsidRPr="00574CAA">
        <w:rPr>
          <w:rFonts w:ascii="Arial Narrow" w:hAnsi="Arial Narrow" w:cs="Arial"/>
          <w:szCs w:val="20"/>
        </w:rPr>
        <w:t>Así mismo la Entidad dará cumplimiento de lo requerido en la Ley 2020 del 17 de Julio de 2020, “POR MEDIO DE LA CUAL SE CREA EL REGISTRO NACIONAL DE OBRAS CIVILES INCONCLUSAS DE LAS ENTIDADES ESTATALES Y SE DICTAN OTRAS DISPOSICIONES”.</w:t>
      </w:r>
    </w:p>
    <w:p w14:paraId="7ED9F8E3" w14:textId="77777777" w:rsidR="005C0823" w:rsidRPr="00574CAA" w:rsidRDefault="005C0823" w:rsidP="005C0823">
      <w:pPr>
        <w:tabs>
          <w:tab w:val="left" w:pos="-142"/>
        </w:tabs>
        <w:autoSpaceDE w:val="0"/>
        <w:autoSpaceDN w:val="0"/>
        <w:adjustRightInd w:val="0"/>
        <w:spacing w:after="0" w:line="240" w:lineRule="auto"/>
        <w:rPr>
          <w:rFonts w:ascii="Arial Narrow" w:hAnsi="Arial Narrow" w:cs="Arial"/>
          <w:szCs w:val="20"/>
        </w:rPr>
      </w:pPr>
      <w:r w:rsidRPr="00574CAA">
        <w:rPr>
          <w:rFonts w:ascii="Arial Narrow" w:hAnsi="Arial Narrow" w:cs="Arial"/>
          <w:szCs w:val="20"/>
        </w:rPr>
        <w:t>En todo caso, el contratista promoverá la optimización técnica de las intervenciones, evaluando nuevas tecnologías y alternativas de materiales, así como procesos constructivos que permitan la optimización de los materiales y recursos de la zona, considerando disminuir longitudes de acarreo y espesores de intervención, entre otros, y dando cumplimiento a las normas y especificaciones exigidas por la entidad.</w:t>
      </w:r>
    </w:p>
    <w:p w14:paraId="0B2E18B3" w14:textId="77777777" w:rsidR="005C0823" w:rsidRPr="00574CAA" w:rsidRDefault="005C0823" w:rsidP="005C0823">
      <w:pPr>
        <w:tabs>
          <w:tab w:val="left" w:pos="-142"/>
        </w:tabs>
        <w:autoSpaceDE w:val="0"/>
        <w:autoSpaceDN w:val="0"/>
        <w:adjustRightInd w:val="0"/>
        <w:spacing w:after="0" w:line="240" w:lineRule="auto"/>
        <w:rPr>
          <w:rFonts w:ascii="Arial Narrow" w:hAnsi="Arial Narrow" w:cs="Arial"/>
          <w:szCs w:val="20"/>
        </w:rPr>
      </w:pPr>
    </w:p>
    <w:p w14:paraId="2F1B7CD4" w14:textId="027644CD" w:rsidR="005C0823" w:rsidRPr="00574CAA" w:rsidRDefault="005C0823" w:rsidP="005C0823">
      <w:pPr>
        <w:rPr>
          <w:rFonts w:ascii="Arial Narrow" w:hAnsi="Arial Narrow"/>
          <w:szCs w:val="20"/>
        </w:rPr>
      </w:pPr>
      <w:r w:rsidRPr="00574CAA">
        <w:rPr>
          <w:rFonts w:ascii="Arial Narrow" w:hAnsi="Arial Narrow"/>
          <w:szCs w:val="20"/>
        </w:rPr>
        <w:t>Así mismo, el Contratista deberá adelantar simultáneamente las intervenciones sobre estudios y diseños en segmentos viales que se encuentren priorizados para la ejecución de actividades de obra, en toda la longitud del corredor y los demás que sean requeridos por el Instituto</w:t>
      </w:r>
    </w:p>
    <w:p w14:paraId="2E8CE67B" w14:textId="0BF2285E" w:rsidR="005C0823" w:rsidRPr="00574CAA" w:rsidRDefault="005C0823" w:rsidP="009038A1">
      <w:pPr>
        <w:pStyle w:val="Prrafodelista"/>
        <w:numPr>
          <w:ilvl w:val="1"/>
          <w:numId w:val="26"/>
        </w:numPr>
        <w:rPr>
          <w:rFonts w:ascii="Arial Narrow" w:hAnsi="Arial Narrow" w:cs="Arial"/>
          <w:b/>
          <w:bCs/>
          <w:szCs w:val="20"/>
        </w:rPr>
      </w:pPr>
      <w:proofErr w:type="gramStart"/>
      <w:r w:rsidRPr="00574CAA">
        <w:rPr>
          <w:rFonts w:ascii="Arial Narrow" w:hAnsi="Arial Narrow" w:cs="Arial"/>
          <w:b/>
          <w:bCs/>
          <w:szCs w:val="20"/>
        </w:rPr>
        <w:t>ACTIVIDADES GENERALES A DESARROLLAR</w:t>
      </w:r>
      <w:proofErr w:type="gramEnd"/>
      <w:r w:rsidRPr="00574CAA">
        <w:rPr>
          <w:rFonts w:ascii="Arial Narrow" w:hAnsi="Arial Narrow" w:cs="Arial"/>
          <w:b/>
          <w:bCs/>
          <w:szCs w:val="20"/>
        </w:rPr>
        <w:t xml:space="preserve"> DENTRO DEL CONTRATO</w:t>
      </w:r>
    </w:p>
    <w:p w14:paraId="58FDA47D" w14:textId="77777777" w:rsidR="005C0823" w:rsidRPr="00574CAA" w:rsidRDefault="005C0823" w:rsidP="005C0823">
      <w:pPr>
        <w:pStyle w:val="Prrafodelista"/>
        <w:rPr>
          <w:rFonts w:ascii="Arial Narrow" w:hAnsi="Arial Narrow" w:cs="Arial"/>
          <w:b/>
          <w:bCs/>
          <w:szCs w:val="20"/>
        </w:rPr>
      </w:pPr>
    </w:p>
    <w:p w14:paraId="2F286E31" w14:textId="18E088E9" w:rsidR="00561E20" w:rsidRPr="00574CAA" w:rsidRDefault="00561E20" w:rsidP="009038A1">
      <w:pPr>
        <w:pStyle w:val="Prrafodelista"/>
        <w:numPr>
          <w:ilvl w:val="0"/>
          <w:numId w:val="27"/>
        </w:numPr>
        <w:rPr>
          <w:rFonts w:ascii="Arial Narrow" w:hAnsi="Arial Narrow" w:cs="Arial"/>
          <w:b/>
          <w:bCs/>
          <w:szCs w:val="20"/>
        </w:rPr>
      </w:pPr>
      <w:r w:rsidRPr="00574CAA">
        <w:rPr>
          <w:rFonts w:ascii="Arial Narrow" w:hAnsi="Arial Narrow" w:cs="Arial"/>
          <w:b/>
          <w:bCs/>
          <w:szCs w:val="20"/>
        </w:rPr>
        <w:t xml:space="preserve">Ítems de pago: </w:t>
      </w:r>
    </w:p>
    <w:p w14:paraId="3D18168F" w14:textId="77777777" w:rsidR="00561E20" w:rsidRPr="00574CAA" w:rsidRDefault="00561E20" w:rsidP="00561E20">
      <w:pPr>
        <w:rPr>
          <w:rFonts w:ascii="Arial Narrow" w:hAnsi="Arial Narrow" w:cs="Arial"/>
          <w:szCs w:val="20"/>
        </w:rPr>
      </w:pPr>
      <w:r w:rsidRPr="00574CAA">
        <w:rPr>
          <w:rFonts w:ascii="Arial Narrow" w:hAnsi="Arial Narrow" w:cs="Arial"/>
          <w:szCs w:val="20"/>
        </w:rPr>
        <w:t>La tipología del contrato es de obra, por el sistema de precios unitarios con ajustes, según las actividades establecidas en el formulario de presupuesto oficial de acuerdo con las especificaciones generales y particulares en él establecidas, que se pagarán por ítems ejecutados en el periodo correspondiente a las actas parciales de obra mensuales, SEGUN APLIQUE.</w:t>
      </w:r>
    </w:p>
    <w:p w14:paraId="60262DBC" w14:textId="166C99CD" w:rsidR="00561E20" w:rsidRPr="00574CAA" w:rsidRDefault="00561E20" w:rsidP="009038A1">
      <w:pPr>
        <w:pStyle w:val="Estilo5"/>
        <w:numPr>
          <w:ilvl w:val="0"/>
          <w:numId w:val="27"/>
        </w:numPr>
        <w:spacing w:after="0"/>
        <w:rPr>
          <w:rFonts w:cs="Arial"/>
          <w:sz w:val="20"/>
          <w:szCs w:val="20"/>
          <w:lang w:val="es-CO"/>
        </w:rPr>
      </w:pPr>
      <w:bookmarkStart w:id="12" w:name="_Toc47018584"/>
      <w:r w:rsidRPr="00574CAA">
        <w:rPr>
          <w:rFonts w:cs="Arial"/>
          <w:sz w:val="20"/>
          <w:szCs w:val="20"/>
          <w:lang w:val="es-CO"/>
        </w:rPr>
        <w:lastRenderedPageBreak/>
        <w:t>Actividades generales para desarrollar dentro del contrato.</w:t>
      </w:r>
      <w:bookmarkEnd w:id="12"/>
    </w:p>
    <w:p w14:paraId="33B57192" w14:textId="77777777" w:rsidR="00561E20" w:rsidRPr="00574CAA" w:rsidRDefault="00561E20" w:rsidP="00561E20">
      <w:pPr>
        <w:pStyle w:val="Estilo5"/>
        <w:numPr>
          <w:ilvl w:val="0"/>
          <w:numId w:val="0"/>
        </w:numPr>
        <w:spacing w:after="0"/>
        <w:rPr>
          <w:rFonts w:cs="Arial"/>
          <w:sz w:val="20"/>
          <w:szCs w:val="20"/>
          <w:lang w:val="es-CO"/>
        </w:rPr>
      </w:pPr>
    </w:p>
    <w:p w14:paraId="52D2B392" w14:textId="77777777" w:rsidR="00561E20" w:rsidRPr="00574CAA" w:rsidRDefault="00561E20" w:rsidP="00561E20">
      <w:pPr>
        <w:spacing w:after="0" w:line="240" w:lineRule="auto"/>
        <w:rPr>
          <w:rFonts w:ascii="Arial Narrow" w:hAnsi="Arial Narrow" w:cs="Arial"/>
          <w:szCs w:val="20"/>
        </w:rPr>
      </w:pPr>
      <w:r w:rsidRPr="00574CAA">
        <w:rPr>
          <w:rFonts w:ascii="Arial Narrow" w:hAnsi="Arial Narrow" w:cs="Arial"/>
          <w:szCs w:val="20"/>
        </w:rPr>
        <w:t>Dentro de las principales obras y actividades a ejecutar en el objeto del contrato, se encuentran las siguientes:</w:t>
      </w:r>
    </w:p>
    <w:p w14:paraId="783FD774" w14:textId="77777777" w:rsidR="00561E20" w:rsidRPr="00574CAA" w:rsidRDefault="00561E20" w:rsidP="00561E20">
      <w:pPr>
        <w:spacing w:after="0" w:line="240" w:lineRule="auto"/>
        <w:rPr>
          <w:rFonts w:ascii="Arial Narrow" w:hAnsi="Arial Narrow" w:cs="Arial"/>
          <w:szCs w:val="20"/>
        </w:rPr>
      </w:pPr>
    </w:p>
    <w:p w14:paraId="4439812A" w14:textId="77777777" w:rsidR="00561E20" w:rsidRPr="00574CAA" w:rsidRDefault="00561E20" w:rsidP="009038A1">
      <w:pPr>
        <w:pStyle w:val="Prrafodelista"/>
        <w:numPr>
          <w:ilvl w:val="0"/>
          <w:numId w:val="20"/>
        </w:numPr>
        <w:spacing w:after="0" w:line="240" w:lineRule="auto"/>
        <w:ind w:left="360"/>
        <w:rPr>
          <w:rFonts w:ascii="Arial Narrow" w:hAnsi="Arial Narrow" w:cs="Arial"/>
          <w:szCs w:val="20"/>
        </w:rPr>
      </w:pPr>
      <w:r w:rsidRPr="00574CAA">
        <w:rPr>
          <w:rFonts w:ascii="Arial Narrow" w:hAnsi="Arial Narrow" w:cs="Arial"/>
          <w:szCs w:val="20"/>
        </w:rPr>
        <w:t>Realizar sobre los diseños existentes según cartillas, y demás documentos del contrato las Intervenciones necesarias y suficientes para poder construir las obras del alcance del contrato, de acuerdo con lo establecido en el Apéndice B, así como las demás actividades que sean requeridas por el Instituto.</w:t>
      </w:r>
    </w:p>
    <w:p w14:paraId="6D1D0431" w14:textId="77777777" w:rsidR="00561E20" w:rsidRPr="00574CAA" w:rsidRDefault="00561E20" w:rsidP="00561E20">
      <w:pPr>
        <w:spacing w:after="0" w:line="240" w:lineRule="auto"/>
        <w:rPr>
          <w:rFonts w:ascii="Arial Narrow" w:hAnsi="Arial Narrow" w:cs="Arial"/>
          <w:szCs w:val="20"/>
        </w:rPr>
      </w:pPr>
    </w:p>
    <w:p w14:paraId="0D36C723" w14:textId="77777777" w:rsidR="00561E20" w:rsidRPr="00574CAA" w:rsidRDefault="00561E20" w:rsidP="009038A1">
      <w:pPr>
        <w:pStyle w:val="Prrafodelista"/>
        <w:numPr>
          <w:ilvl w:val="0"/>
          <w:numId w:val="20"/>
        </w:numPr>
        <w:spacing w:after="0" w:line="240" w:lineRule="auto"/>
        <w:ind w:left="360"/>
        <w:rPr>
          <w:rFonts w:ascii="Arial Narrow" w:hAnsi="Arial Narrow" w:cs="Arial"/>
          <w:szCs w:val="20"/>
        </w:rPr>
      </w:pPr>
      <w:r w:rsidRPr="00574CAA">
        <w:rPr>
          <w:rFonts w:ascii="Arial Narrow" w:hAnsi="Arial Narrow" w:cs="Arial"/>
          <w:szCs w:val="20"/>
        </w:rPr>
        <w:t>Obras de mantenimiento propuestas por el Contratista, aprobadas por la Interventoría y con visto bueno de la Entidad a lo largo del tramo contratado durante la vigencia del contrato, contado a partir de la orden de inicio de este.</w:t>
      </w:r>
    </w:p>
    <w:p w14:paraId="09823C98" w14:textId="77777777" w:rsidR="00561E20" w:rsidRPr="00574CAA" w:rsidRDefault="00561E20" w:rsidP="00561E20">
      <w:pPr>
        <w:spacing w:after="0" w:line="240" w:lineRule="auto"/>
        <w:rPr>
          <w:rFonts w:ascii="Arial Narrow" w:hAnsi="Arial Narrow" w:cs="Arial"/>
          <w:szCs w:val="20"/>
        </w:rPr>
      </w:pPr>
    </w:p>
    <w:p w14:paraId="645B5381" w14:textId="77777777" w:rsidR="00561E20" w:rsidRPr="00574CAA" w:rsidRDefault="00561E20" w:rsidP="009038A1">
      <w:pPr>
        <w:pStyle w:val="Prrafodelista"/>
        <w:numPr>
          <w:ilvl w:val="0"/>
          <w:numId w:val="20"/>
        </w:numPr>
        <w:spacing w:after="0" w:line="240" w:lineRule="auto"/>
        <w:ind w:left="360"/>
        <w:rPr>
          <w:rFonts w:ascii="Arial Narrow" w:hAnsi="Arial Narrow" w:cs="Arial"/>
          <w:szCs w:val="20"/>
        </w:rPr>
      </w:pPr>
      <w:r w:rsidRPr="00574CAA">
        <w:rPr>
          <w:rFonts w:ascii="Arial Narrow" w:hAnsi="Arial Narrow" w:cs="Arial"/>
          <w:szCs w:val="20"/>
        </w:rPr>
        <w:t>El Contratista deberá iniciar la ejecución de las obras</w:t>
      </w:r>
      <w:bookmarkStart w:id="13" w:name="_Hlk56879322"/>
      <w:r w:rsidRPr="00574CAA">
        <w:rPr>
          <w:rFonts w:ascii="Arial Narrow" w:hAnsi="Arial Narrow" w:cs="Arial"/>
          <w:szCs w:val="20"/>
        </w:rPr>
        <w:t xml:space="preserve"> y sus preliminares </w:t>
      </w:r>
      <w:bookmarkEnd w:id="13"/>
      <w:r w:rsidRPr="00574CAA">
        <w:rPr>
          <w:rFonts w:ascii="Arial Narrow" w:hAnsi="Arial Narrow" w:cs="Arial"/>
          <w:szCs w:val="20"/>
        </w:rPr>
        <w:t>de obra desde la orden de inicio y el sentido de ejecución de estas será el que establezca el INVIAS, previa aprobación de la Interventoría, para cada tramo.</w:t>
      </w:r>
    </w:p>
    <w:p w14:paraId="1E9F7639" w14:textId="77777777" w:rsidR="00561E20" w:rsidRPr="00574CAA" w:rsidRDefault="00561E20" w:rsidP="00561E20">
      <w:pPr>
        <w:spacing w:after="0" w:line="240" w:lineRule="auto"/>
        <w:rPr>
          <w:rFonts w:ascii="Arial Narrow" w:hAnsi="Arial Narrow" w:cs="Arial"/>
          <w:szCs w:val="20"/>
        </w:rPr>
      </w:pPr>
    </w:p>
    <w:p w14:paraId="668733EF" w14:textId="77777777" w:rsidR="00561E20" w:rsidRPr="00574CAA" w:rsidRDefault="00561E20" w:rsidP="009038A1">
      <w:pPr>
        <w:pStyle w:val="Prrafodelista"/>
        <w:numPr>
          <w:ilvl w:val="0"/>
          <w:numId w:val="20"/>
        </w:numPr>
        <w:spacing w:after="0" w:line="240" w:lineRule="auto"/>
        <w:ind w:left="360"/>
        <w:rPr>
          <w:rFonts w:ascii="Arial Narrow" w:hAnsi="Arial Narrow" w:cs="Arial"/>
          <w:szCs w:val="20"/>
        </w:rPr>
      </w:pPr>
      <w:r w:rsidRPr="00574CAA">
        <w:rPr>
          <w:rFonts w:ascii="Arial Narrow" w:hAnsi="Arial Narrow" w:cs="Arial"/>
          <w:szCs w:val="20"/>
        </w:rPr>
        <w:t>Movimiento de tierras. Incluye la realización de cortes, terraplenes, excavaciones, rellenos, adecuación de botaderos, explotación de fuentes de materiales, remoción de derrumbes, gestión, adquisición y manejo de botaderos, y demás relacionadas.</w:t>
      </w:r>
    </w:p>
    <w:p w14:paraId="6BE03FBF" w14:textId="77777777" w:rsidR="00561E20" w:rsidRPr="00574CAA" w:rsidRDefault="00561E20" w:rsidP="00561E20">
      <w:pPr>
        <w:spacing w:after="0" w:line="240" w:lineRule="auto"/>
        <w:rPr>
          <w:rFonts w:ascii="Arial Narrow" w:hAnsi="Arial Narrow" w:cs="Arial"/>
          <w:szCs w:val="20"/>
        </w:rPr>
      </w:pPr>
    </w:p>
    <w:p w14:paraId="14FA801F" w14:textId="77777777" w:rsidR="00561E20" w:rsidRPr="00574CAA" w:rsidRDefault="00561E20" w:rsidP="009038A1">
      <w:pPr>
        <w:pStyle w:val="Prrafodelista"/>
        <w:numPr>
          <w:ilvl w:val="0"/>
          <w:numId w:val="20"/>
        </w:numPr>
        <w:spacing w:after="0" w:line="240" w:lineRule="auto"/>
        <w:ind w:left="360"/>
        <w:rPr>
          <w:rFonts w:ascii="Arial Narrow" w:hAnsi="Arial Narrow" w:cs="Arial"/>
          <w:szCs w:val="20"/>
        </w:rPr>
      </w:pPr>
      <w:r w:rsidRPr="00574CAA">
        <w:rPr>
          <w:rFonts w:ascii="Arial Narrow" w:hAnsi="Arial Narrow" w:cs="Arial"/>
          <w:szCs w:val="20"/>
        </w:rPr>
        <w:t>El Contratista se obliga a dar cumplimiento a la Resolución Número 000405 del 13 de febrero de 2020 "Por la cual se adopta la Política de Sostenibilidad para la infraestructura del transporte y se crea el Comité de Sostenibilidad del Instituto Nacional de Vías - INVIAS", o de la resolución que la complemente, modifique o sustituya.</w:t>
      </w:r>
    </w:p>
    <w:p w14:paraId="6911D0F1" w14:textId="77777777" w:rsidR="00561E20" w:rsidRPr="00574CAA" w:rsidRDefault="00561E20" w:rsidP="00561E20">
      <w:pPr>
        <w:spacing w:after="0" w:line="240" w:lineRule="auto"/>
        <w:rPr>
          <w:rFonts w:ascii="Arial Narrow" w:hAnsi="Arial Narrow" w:cs="Arial"/>
          <w:szCs w:val="20"/>
        </w:rPr>
      </w:pPr>
    </w:p>
    <w:p w14:paraId="6B89A9C8" w14:textId="77777777" w:rsidR="00561E20" w:rsidRPr="00574CAA" w:rsidRDefault="00561E20" w:rsidP="009038A1">
      <w:pPr>
        <w:pStyle w:val="Prrafodelista"/>
        <w:numPr>
          <w:ilvl w:val="0"/>
          <w:numId w:val="20"/>
        </w:numPr>
        <w:spacing w:after="0" w:line="240" w:lineRule="auto"/>
        <w:ind w:left="360"/>
        <w:rPr>
          <w:rFonts w:ascii="Arial Narrow" w:hAnsi="Arial Narrow" w:cs="Arial"/>
          <w:szCs w:val="20"/>
        </w:rPr>
      </w:pPr>
      <w:r w:rsidRPr="00574CAA">
        <w:rPr>
          <w:rFonts w:ascii="Arial Narrow" w:hAnsi="Arial Narrow" w:cs="Arial"/>
          <w:szCs w:val="20"/>
        </w:rPr>
        <w:t>En los puntos de inestabilidad deberá construir las correspondientes obras de estabilización de acuerdo con los estudios y diseños aplicando parámetros de optimización técnico-económica del contrato. En caso de que aplique.</w:t>
      </w:r>
    </w:p>
    <w:p w14:paraId="1B433DA4" w14:textId="77777777" w:rsidR="00561E20" w:rsidRPr="00574CAA" w:rsidRDefault="00561E20" w:rsidP="00561E20">
      <w:pPr>
        <w:spacing w:after="0" w:line="240" w:lineRule="auto"/>
        <w:rPr>
          <w:rFonts w:ascii="Arial Narrow" w:hAnsi="Arial Narrow" w:cs="Arial"/>
          <w:szCs w:val="20"/>
        </w:rPr>
      </w:pPr>
    </w:p>
    <w:p w14:paraId="7DA08A46" w14:textId="77777777" w:rsidR="00561E20" w:rsidRPr="00574CAA" w:rsidRDefault="00561E20" w:rsidP="009038A1">
      <w:pPr>
        <w:pStyle w:val="Prrafodelista"/>
        <w:numPr>
          <w:ilvl w:val="0"/>
          <w:numId w:val="20"/>
        </w:numPr>
        <w:spacing w:after="0" w:line="240" w:lineRule="auto"/>
        <w:ind w:left="360"/>
        <w:rPr>
          <w:rFonts w:ascii="Arial Narrow" w:hAnsi="Arial Narrow" w:cs="Arial"/>
          <w:szCs w:val="20"/>
        </w:rPr>
      </w:pPr>
      <w:r w:rsidRPr="00574CAA">
        <w:rPr>
          <w:rFonts w:ascii="Arial Narrow" w:hAnsi="Arial Narrow" w:cs="Arial"/>
          <w:szCs w:val="20"/>
        </w:rPr>
        <w:t>Construcción de las obras de drenaje necesarias para el manejo de aguas de escorrentía de todo el tramo contratado incluyendo aquellas que por necesidad de la transitabilidad sean requeridas por el INVIAS.</w:t>
      </w:r>
    </w:p>
    <w:p w14:paraId="12E5AD7F" w14:textId="77777777" w:rsidR="00561E20" w:rsidRPr="00574CAA" w:rsidRDefault="00561E20" w:rsidP="00561E20">
      <w:pPr>
        <w:pStyle w:val="Prrafodelista"/>
        <w:rPr>
          <w:rFonts w:ascii="Arial Narrow" w:hAnsi="Arial Narrow" w:cs="Arial"/>
          <w:szCs w:val="20"/>
        </w:rPr>
      </w:pPr>
    </w:p>
    <w:p w14:paraId="103DA39A" w14:textId="77777777" w:rsidR="00561E20" w:rsidRPr="00574CAA" w:rsidRDefault="00561E20" w:rsidP="009038A1">
      <w:pPr>
        <w:pStyle w:val="Prrafodelista"/>
        <w:numPr>
          <w:ilvl w:val="0"/>
          <w:numId w:val="20"/>
        </w:numPr>
        <w:spacing w:after="0" w:line="240" w:lineRule="auto"/>
        <w:ind w:left="360"/>
        <w:rPr>
          <w:rFonts w:ascii="Arial Narrow" w:hAnsi="Arial Narrow" w:cs="Arial"/>
          <w:szCs w:val="20"/>
        </w:rPr>
      </w:pPr>
      <w:r w:rsidRPr="00574CAA">
        <w:rPr>
          <w:rFonts w:ascii="Arial Narrow" w:hAnsi="Arial Narrow" w:cs="Arial"/>
          <w:szCs w:val="20"/>
        </w:rPr>
        <w:t xml:space="preserve">El mejoramiento a través de la construcción de un puente </w:t>
      </w:r>
      <w:proofErr w:type="gramStart"/>
      <w:r w:rsidRPr="00574CAA">
        <w:rPr>
          <w:rFonts w:ascii="Arial Narrow" w:hAnsi="Arial Narrow" w:cs="Arial"/>
          <w:szCs w:val="20"/>
        </w:rPr>
        <w:t>vehicular,</w:t>
      </w:r>
      <w:proofErr w:type="gramEnd"/>
      <w:r w:rsidRPr="00574CAA">
        <w:rPr>
          <w:rFonts w:ascii="Arial Narrow" w:hAnsi="Arial Narrow" w:cs="Arial"/>
          <w:szCs w:val="20"/>
        </w:rPr>
        <w:t xml:space="preserve"> se debe realizar en el marco del Sistema Inteligente de Gestión de Puentes, aplicado a la infraestructura vial colombiana, conservando o mejorando el ancho de la calzada de la vía sobre la que se proyecta el puente, según insumo entregado por la entidad. (CUANDO APLIQUE)</w:t>
      </w:r>
    </w:p>
    <w:p w14:paraId="27BA02D8" w14:textId="77777777" w:rsidR="00561E20" w:rsidRPr="00574CAA" w:rsidRDefault="00561E20" w:rsidP="00561E20">
      <w:pPr>
        <w:spacing w:after="0" w:line="240" w:lineRule="auto"/>
        <w:rPr>
          <w:rFonts w:ascii="Arial Narrow" w:hAnsi="Arial Narrow" w:cs="Arial"/>
          <w:szCs w:val="20"/>
        </w:rPr>
      </w:pPr>
    </w:p>
    <w:p w14:paraId="260BDF47" w14:textId="77777777" w:rsidR="00561E20" w:rsidRPr="00574CAA" w:rsidRDefault="00561E20" w:rsidP="009038A1">
      <w:pPr>
        <w:pStyle w:val="Prrafodelista"/>
        <w:numPr>
          <w:ilvl w:val="0"/>
          <w:numId w:val="20"/>
        </w:numPr>
        <w:spacing w:after="0" w:line="240" w:lineRule="auto"/>
        <w:ind w:left="360"/>
        <w:rPr>
          <w:rFonts w:ascii="Arial Narrow" w:hAnsi="Arial Narrow" w:cs="Arial"/>
          <w:szCs w:val="20"/>
        </w:rPr>
      </w:pPr>
      <w:r w:rsidRPr="00574CAA">
        <w:rPr>
          <w:rFonts w:ascii="Arial Narrow" w:hAnsi="Arial Narrow" w:cs="Arial"/>
          <w:szCs w:val="20"/>
        </w:rPr>
        <w:t>Inspección, mejoramiento y mantenimiento de los puentes y pontones que presentan fisuramiento, socavación o cualquier patología que afecta la estabilidad de la estructura o que requieran ampliación de sección transversal de acuerdo con el ancho de calzada definitivo. Las intervenciones para realizar deberán ser coordinadas y consultadas previamente y se desarrollarán en articulación con la dependencia del Instituto responsable del desarrollo e implementación del Sistema Inteligente de Gestión de Puentes, aplicado a la infraestructura vial colombiana. (CUANDO APLIQUE)</w:t>
      </w:r>
    </w:p>
    <w:p w14:paraId="30817339" w14:textId="77777777" w:rsidR="00561E20" w:rsidRPr="00574CAA" w:rsidRDefault="00561E20" w:rsidP="00561E20">
      <w:pPr>
        <w:spacing w:after="0" w:line="240" w:lineRule="auto"/>
        <w:rPr>
          <w:rFonts w:ascii="Arial Narrow" w:hAnsi="Arial Narrow" w:cs="Arial"/>
          <w:szCs w:val="20"/>
        </w:rPr>
      </w:pPr>
    </w:p>
    <w:p w14:paraId="712E0FAC" w14:textId="77777777" w:rsidR="00561E20" w:rsidRPr="00574CAA" w:rsidRDefault="00561E20" w:rsidP="009038A1">
      <w:pPr>
        <w:pStyle w:val="Prrafodelista"/>
        <w:numPr>
          <w:ilvl w:val="0"/>
          <w:numId w:val="20"/>
        </w:numPr>
        <w:spacing w:after="0" w:line="240" w:lineRule="auto"/>
        <w:ind w:left="360"/>
        <w:rPr>
          <w:rFonts w:ascii="Arial Narrow" w:hAnsi="Arial Narrow" w:cs="Arial"/>
          <w:szCs w:val="20"/>
        </w:rPr>
      </w:pPr>
      <w:r w:rsidRPr="00574CAA">
        <w:rPr>
          <w:rFonts w:ascii="Arial Narrow" w:hAnsi="Arial Narrow" w:cs="Arial"/>
          <w:szCs w:val="20"/>
        </w:rPr>
        <w:t>Ampliación de pontones para conservar el ancho de calzada de tal forma que conserve el ancho definitivo. (CUANDO APLIQUE)</w:t>
      </w:r>
    </w:p>
    <w:p w14:paraId="0F1C1BA5" w14:textId="77777777" w:rsidR="00561E20" w:rsidRPr="00574CAA" w:rsidRDefault="00561E20" w:rsidP="00561E20">
      <w:pPr>
        <w:spacing w:after="0" w:line="240" w:lineRule="auto"/>
        <w:rPr>
          <w:rFonts w:ascii="Arial Narrow" w:hAnsi="Arial Narrow" w:cs="Arial"/>
          <w:szCs w:val="20"/>
        </w:rPr>
      </w:pPr>
    </w:p>
    <w:p w14:paraId="445D3A9E" w14:textId="77777777" w:rsidR="00561E20" w:rsidRPr="00574CAA" w:rsidRDefault="00561E20" w:rsidP="009038A1">
      <w:pPr>
        <w:pStyle w:val="Prrafodelista"/>
        <w:numPr>
          <w:ilvl w:val="0"/>
          <w:numId w:val="20"/>
        </w:numPr>
        <w:spacing w:after="0" w:line="240" w:lineRule="auto"/>
        <w:ind w:left="360"/>
        <w:rPr>
          <w:rFonts w:ascii="Arial Narrow" w:hAnsi="Arial Narrow" w:cs="Arial"/>
          <w:szCs w:val="20"/>
        </w:rPr>
      </w:pPr>
      <w:r w:rsidRPr="00574CAA">
        <w:rPr>
          <w:rFonts w:ascii="Arial Narrow" w:hAnsi="Arial Narrow" w:cs="Arial"/>
          <w:szCs w:val="20"/>
        </w:rPr>
        <w:t xml:space="preserve">Los puentes, pontones, túneles, obras de drenaje, obras de contención y estabilización y todas aquellas que se requieran para garantizar la puesta en marcha y operación de acuerdo con los estudios y diseños que debe realizar el contratista conforme a las especificaciones y normatividad vigente descritas en el Apéndice B del presente proceso. Las obras de pavimentación, construcción de placas huellas, mejoramiento, rehabilitación, contención y estabilización se proyectarán consultando previamente </w:t>
      </w:r>
      <w:bookmarkStart w:id="14" w:name="_Hlk134133909"/>
      <w:r w:rsidRPr="00574CAA">
        <w:rPr>
          <w:rFonts w:ascii="Arial Narrow" w:hAnsi="Arial Narrow" w:cs="Arial"/>
          <w:szCs w:val="20"/>
        </w:rPr>
        <w:t>las nuevas tecnologías e innovación que se encuentren normalizadas por el Instituto que permitan la optimización del recurso y mejorar las metas del presente alcance del proceso.</w:t>
      </w:r>
    </w:p>
    <w:bookmarkEnd w:id="14"/>
    <w:p w14:paraId="479EA9A6" w14:textId="77777777" w:rsidR="00561E20" w:rsidRPr="00574CAA" w:rsidRDefault="00561E20" w:rsidP="00561E20">
      <w:pPr>
        <w:spacing w:after="0" w:line="240" w:lineRule="auto"/>
        <w:rPr>
          <w:rFonts w:ascii="Arial Narrow" w:hAnsi="Arial Narrow" w:cs="Arial"/>
          <w:szCs w:val="20"/>
        </w:rPr>
      </w:pPr>
    </w:p>
    <w:p w14:paraId="2CDF0E83" w14:textId="65CA9761" w:rsidR="00561E20" w:rsidRPr="00574CAA" w:rsidRDefault="00561E20" w:rsidP="009038A1">
      <w:pPr>
        <w:pStyle w:val="Prrafodelista"/>
        <w:numPr>
          <w:ilvl w:val="0"/>
          <w:numId w:val="20"/>
        </w:numPr>
        <w:spacing w:after="0" w:line="240" w:lineRule="auto"/>
        <w:ind w:left="360"/>
        <w:rPr>
          <w:rFonts w:ascii="Arial Narrow" w:hAnsi="Arial Narrow" w:cs="Arial"/>
          <w:szCs w:val="20"/>
        </w:rPr>
      </w:pPr>
      <w:r w:rsidRPr="00574CAA">
        <w:rPr>
          <w:rFonts w:ascii="Arial Narrow" w:hAnsi="Arial Narrow" w:cs="Arial"/>
          <w:szCs w:val="20"/>
        </w:rPr>
        <w:lastRenderedPageBreak/>
        <w:t xml:space="preserve">La actualización de los estudios y diseños de los puentes e intersecciones a nivel y a desnivel, la cual debe cumplir con los parámetros de diseño indicados en el Código Colombiano de Diseño Sísmico de Puentes y las Normas Colombianas de Diseño y Construcción Sismo Resistente Normas NSR-10 que estén vigentes y que tengan capacidad para el tránsito de trenes con llantas. De igual manera se deberá cumplir con las disposiciones urbanísticas y de planeación de la localidad o municipio correspondiente. (CUANDO </w:t>
      </w:r>
      <w:r w:rsidR="00AF2D4A" w:rsidRPr="00574CAA">
        <w:rPr>
          <w:rFonts w:ascii="Arial Narrow" w:hAnsi="Arial Narrow" w:cs="Arial"/>
          <w:szCs w:val="20"/>
        </w:rPr>
        <w:t>APLIQUE)</w:t>
      </w:r>
    </w:p>
    <w:p w14:paraId="043C7CD4" w14:textId="77777777" w:rsidR="00561E20" w:rsidRPr="00574CAA" w:rsidRDefault="00561E20" w:rsidP="00561E20">
      <w:pPr>
        <w:spacing w:after="0" w:line="240" w:lineRule="auto"/>
        <w:rPr>
          <w:rFonts w:ascii="Arial Narrow" w:hAnsi="Arial Narrow" w:cs="Arial"/>
          <w:szCs w:val="20"/>
        </w:rPr>
      </w:pPr>
    </w:p>
    <w:p w14:paraId="1F8D7E33" w14:textId="57E8A3EE" w:rsidR="00561E20" w:rsidRPr="00574CAA" w:rsidRDefault="00561E20" w:rsidP="009038A1">
      <w:pPr>
        <w:pStyle w:val="Prrafodelista"/>
        <w:numPr>
          <w:ilvl w:val="0"/>
          <w:numId w:val="20"/>
        </w:numPr>
        <w:spacing w:after="0" w:line="240" w:lineRule="auto"/>
        <w:ind w:left="360"/>
        <w:rPr>
          <w:rFonts w:ascii="Arial Narrow" w:hAnsi="Arial Narrow" w:cs="Arial"/>
          <w:szCs w:val="20"/>
        </w:rPr>
      </w:pPr>
      <w:r w:rsidRPr="00574CAA">
        <w:rPr>
          <w:rFonts w:ascii="Arial Narrow" w:hAnsi="Arial Narrow" w:cs="Arial"/>
          <w:szCs w:val="20"/>
        </w:rPr>
        <w:t xml:space="preserve">Suministro e instalación de los dispositivos de seguridad vial, demarcación horizontal y señalización vertical retroreflectiva con tecnología prismática tipo VII o superior, de acuerdo con las especificaciones del Apéndice B para las vías a cielo </w:t>
      </w:r>
      <w:r w:rsidR="00AF2D4A" w:rsidRPr="00574CAA">
        <w:rPr>
          <w:rFonts w:ascii="Arial Narrow" w:hAnsi="Arial Narrow" w:cs="Arial"/>
          <w:szCs w:val="20"/>
        </w:rPr>
        <w:t>abierto. (</w:t>
      </w:r>
      <w:r w:rsidRPr="00574CAA">
        <w:rPr>
          <w:rFonts w:ascii="Arial Narrow" w:hAnsi="Arial Narrow" w:cs="Arial"/>
          <w:szCs w:val="20"/>
        </w:rPr>
        <w:t>CUANDO APLIQUE)</w:t>
      </w:r>
    </w:p>
    <w:p w14:paraId="122F3250" w14:textId="77777777" w:rsidR="00561E20" w:rsidRPr="00574CAA" w:rsidRDefault="00561E20" w:rsidP="00561E20">
      <w:pPr>
        <w:spacing w:after="0" w:line="240" w:lineRule="auto"/>
        <w:rPr>
          <w:rFonts w:ascii="Arial Narrow" w:hAnsi="Arial Narrow" w:cs="Arial"/>
          <w:szCs w:val="20"/>
        </w:rPr>
      </w:pPr>
    </w:p>
    <w:p w14:paraId="37A9DAFD" w14:textId="77777777" w:rsidR="00561E20" w:rsidRPr="00574CAA" w:rsidRDefault="00561E20" w:rsidP="009038A1">
      <w:pPr>
        <w:pStyle w:val="Prrafodelista"/>
        <w:numPr>
          <w:ilvl w:val="0"/>
          <w:numId w:val="20"/>
        </w:numPr>
        <w:spacing w:after="0" w:line="240" w:lineRule="auto"/>
        <w:ind w:left="360"/>
        <w:rPr>
          <w:rFonts w:ascii="Arial Narrow" w:hAnsi="Arial Narrow" w:cs="Arial"/>
          <w:szCs w:val="20"/>
        </w:rPr>
      </w:pPr>
      <w:r w:rsidRPr="00574CAA">
        <w:rPr>
          <w:rFonts w:ascii="Arial Narrow" w:hAnsi="Arial Narrow" w:cs="Arial"/>
          <w:szCs w:val="20"/>
        </w:rPr>
        <w:t>Instalación de los elementos de seguridad necesarios en todo el tramo contratado.</w:t>
      </w:r>
    </w:p>
    <w:p w14:paraId="0A42F108" w14:textId="77777777" w:rsidR="00561E20" w:rsidRPr="00574CAA" w:rsidRDefault="00561E20" w:rsidP="00561E20">
      <w:pPr>
        <w:spacing w:after="0" w:line="240" w:lineRule="auto"/>
        <w:rPr>
          <w:rFonts w:ascii="Arial Narrow" w:hAnsi="Arial Narrow" w:cs="Arial"/>
          <w:szCs w:val="20"/>
        </w:rPr>
      </w:pPr>
    </w:p>
    <w:p w14:paraId="45258092" w14:textId="77777777" w:rsidR="00561E20" w:rsidRPr="00574CAA" w:rsidRDefault="00561E20" w:rsidP="009038A1">
      <w:pPr>
        <w:pStyle w:val="Prrafodelista"/>
        <w:numPr>
          <w:ilvl w:val="0"/>
          <w:numId w:val="20"/>
        </w:numPr>
        <w:spacing w:after="0" w:line="240" w:lineRule="auto"/>
        <w:ind w:left="360"/>
        <w:rPr>
          <w:rFonts w:ascii="Arial Narrow" w:hAnsi="Arial Narrow" w:cs="Arial"/>
          <w:szCs w:val="20"/>
        </w:rPr>
      </w:pPr>
      <w:r w:rsidRPr="00574CAA">
        <w:rPr>
          <w:rFonts w:ascii="Arial Narrow" w:hAnsi="Arial Narrow" w:cs="Arial"/>
          <w:szCs w:val="20"/>
        </w:rPr>
        <w:t>Instalación de señalización y obras de protección a peatones en las zonas escolares.</w:t>
      </w:r>
    </w:p>
    <w:p w14:paraId="4AC23183" w14:textId="77777777" w:rsidR="00561E20" w:rsidRPr="00574CAA" w:rsidRDefault="00561E20" w:rsidP="00561E20">
      <w:pPr>
        <w:spacing w:after="0" w:line="240" w:lineRule="auto"/>
        <w:rPr>
          <w:rFonts w:ascii="Arial Narrow" w:hAnsi="Arial Narrow" w:cs="Arial"/>
          <w:szCs w:val="20"/>
        </w:rPr>
      </w:pPr>
    </w:p>
    <w:p w14:paraId="16F24B94" w14:textId="77777777" w:rsidR="00561E20" w:rsidRPr="00574CAA" w:rsidRDefault="00561E20" w:rsidP="009038A1">
      <w:pPr>
        <w:pStyle w:val="Prrafodelista"/>
        <w:numPr>
          <w:ilvl w:val="0"/>
          <w:numId w:val="20"/>
        </w:numPr>
        <w:spacing w:after="0" w:line="240" w:lineRule="auto"/>
        <w:ind w:left="360"/>
        <w:rPr>
          <w:rFonts w:ascii="Arial Narrow" w:hAnsi="Arial Narrow" w:cs="Arial"/>
          <w:szCs w:val="20"/>
        </w:rPr>
      </w:pPr>
      <w:r w:rsidRPr="00574CAA">
        <w:rPr>
          <w:rFonts w:ascii="Arial Narrow" w:hAnsi="Arial Narrow" w:cs="Arial"/>
          <w:szCs w:val="20"/>
        </w:rPr>
        <w:t>Actualización de los estudios y diseños presentados por la Entidad en caso de ser necesario, una vez aprobado por la Interventoría. (CUANDO APLIQUE)</w:t>
      </w:r>
    </w:p>
    <w:p w14:paraId="684A3033" w14:textId="77777777" w:rsidR="00561E20" w:rsidRPr="00574CAA" w:rsidRDefault="00561E20" w:rsidP="00561E20">
      <w:pPr>
        <w:spacing w:after="0" w:line="240" w:lineRule="auto"/>
        <w:rPr>
          <w:rFonts w:ascii="Arial Narrow" w:hAnsi="Arial Narrow" w:cs="Arial"/>
          <w:szCs w:val="20"/>
        </w:rPr>
      </w:pPr>
    </w:p>
    <w:p w14:paraId="012800A7" w14:textId="77777777" w:rsidR="00561E20" w:rsidRPr="00574CAA" w:rsidRDefault="00561E20" w:rsidP="009038A1">
      <w:pPr>
        <w:pStyle w:val="Prrafodelista"/>
        <w:numPr>
          <w:ilvl w:val="0"/>
          <w:numId w:val="20"/>
        </w:numPr>
        <w:spacing w:after="0" w:line="240" w:lineRule="auto"/>
        <w:ind w:left="360"/>
        <w:rPr>
          <w:rFonts w:ascii="Arial Narrow" w:hAnsi="Arial Narrow" w:cs="Arial"/>
          <w:szCs w:val="20"/>
        </w:rPr>
      </w:pPr>
      <w:r w:rsidRPr="00574CAA">
        <w:rPr>
          <w:rFonts w:ascii="Arial Narrow" w:hAnsi="Arial Narrow" w:cs="Arial"/>
          <w:szCs w:val="20"/>
        </w:rPr>
        <w:t>El Contratista debe garantizar la transitabilidad y mantenimiento periódico del corredor definido en el alcance del contrato durante la vigencia de este y a partir de su orden de inicio. (CUANDO APLIQUE)</w:t>
      </w:r>
    </w:p>
    <w:p w14:paraId="76ADBE43" w14:textId="77777777" w:rsidR="00561E20" w:rsidRPr="00574CAA" w:rsidRDefault="00561E20" w:rsidP="00561E20">
      <w:pPr>
        <w:spacing w:after="0" w:line="240" w:lineRule="auto"/>
        <w:rPr>
          <w:rFonts w:ascii="Arial Narrow" w:hAnsi="Arial Narrow" w:cs="Arial"/>
          <w:szCs w:val="20"/>
        </w:rPr>
      </w:pPr>
    </w:p>
    <w:p w14:paraId="02690801" w14:textId="77777777" w:rsidR="00561E20" w:rsidRPr="00574CAA" w:rsidRDefault="00561E20" w:rsidP="009038A1">
      <w:pPr>
        <w:pStyle w:val="Prrafodelista"/>
        <w:numPr>
          <w:ilvl w:val="0"/>
          <w:numId w:val="20"/>
        </w:numPr>
        <w:spacing w:after="0" w:line="240" w:lineRule="auto"/>
        <w:ind w:left="360"/>
        <w:rPr>
          <w:rFonts w:ascii="Arial Narrow" w:hAnsi="Arial Narrow" w:cs="Arial"/>
          <w:szCs w:val="20"/>
        </w:rPr>
      </w:pPr>
      <w:r w:rsidRPr="00574CAA">
        <w:rPr>
          <w:rFonts w:ascii="Arial Narrow" w:hAnsi="Arial Narrow" w:cs="Arial"/>
          <w:szCs w:val="20"/>
        </w:rPr>
        <w:t>Los accesos a veredas o localidades que sean afectadas con la intervención que se realice en la vía y que se determinen en los estudios que debe realizar el contratista, además de los que establezca la autoridad ambiental. En todo caso el contratista debe corregir o dejar los accesos en las mismas o mejores condiciones a las preexistentes.</w:t>
      </w:r>
    </w:p>
    <w:p w14:paraId="1264D087" w14:textId="77777777" w:rsidR="00561E20" w:rsidRPr="00574CAA" w:rsidRDefault="00561E20" w:rsidP="00561E20">
      <w:pPr>
        <w:spacing w:after="0" w:line="240" w:lineRule="auto"/>
        <w:rPr>
          <w:rFonts w:ascii="Arial Narrow" w:hAnsi="Arial Narrow" w:cs="Arial"/>
          <w:szCs w:val="20"/>
        </w:rPr>
      </w:pPr>
    </w:p>
    <w:p w14:paraId="40A08D6F" w14:textId="77777777" w:rsidR="00561E20" w:rsidRPr="00574CAA" w:rsidRDefault="00561E20" w:rsidP="009038A1">
      <w:pPr>
        <w:pStyle w:val="Prrafodelista"/>
        <w:numPr>
          <w:ilvl w:val="0"/>
          <w:numId w:val="20"/>
        </w:numPr>
        <w:spacing w:after="0" w:line="240" w:lineRule="auto"/>
        <w:ind w:left="360"/>
        <w:rPr>
          <w:rFonts w:ascii="Arial Narrow" w:hAnsi="Arial Narrow" w:cs="Arial"/>
          <w:szCs w:val="20"/>
        </w:rPr>
      </w:pPr>
      <w:r w:rsidRPr="00574CAA">
        <w:rPr>
          <w:rFonts w:ascii="Arial Narrow" w:hAnsi="Arial Narrow" w:cs="Arial"/>
          <w:szCs w:val="20"/>
        </w:rPr>
        <w:t>El contratista debe garantizar la transitabilidad, atender las eventualidades y contingencias en el tramo definido en el alcance del contrato, que alteren la operación normal de tránsito, que se presenten a lo largo del tiempo de ejecución y realizar el mantenimiento del tramo definido en el alcance del contrato.</w:t>
      </w:r>
    </w:p>
    <w:p w14:paraId="6A5EA341" w14:textId="77777777" w:rsidR="00561E20" w:rsidRPr="00574CAA" w:rsidRDefault="00561E20" w:rsidP="00561E20">
      <w:pPr>
        <w:spacing w:after="0" w:line="240" w:lineRule="auto"/>
        <w:rPr>
          <w:rFonts w:ascii="Arial Narrow" w:hAnsi="Arial Narrow" w:cs="Arial"/>
          <w:szCs w:val="20"/>
        </w:rPr>
      </w:pPr>
    </w:p>
    <w:p w14:paraId="4BA9DCD7" w14:textId="77777777" w:rsidR="00561E20" w:rsidRPr="00574CAA" w:rsidRDefault="00561E20" w:rsidP="009038A1">
      <w:pPr>
        <w:pStyle w:val="Prrafodelista"/>
        <w:numPr>
          <w:ilvl w:val="0"/>
          <w:numId w:val="20"/>
        </w:numPr>
        <w:spacing w:after="0" w:line="240" w:lineRule="auto"/>
        <w:ind w:left="360"/>
        <w:rPr>
          <w:rFonts w:ascii="Arial Narrow" w:hAnsi="Arial Narrow" w:cs="Arial"/>
          <w:szCs w:val="20"/>
        </w:rPr>
      </w:pPr>
      <w:r w:rsidRPr="00574CAA">
        <w:rPr>
          <w:rFonts w:ascii="Arial Narrow" w:hAnsi="Arial Narrow" w:cs="Arial"/>
          <w:szCs w:val="20"/>
        </w:rPr>
        <w:t>Rehabilitación y mantenimiento de obras de drenaje vial, de acuerdo con los estudios hidráulicos, hidrológicos y de socavación. (CUANDO APLIQUE)</w:t>
      </w:r>
    </w:p>
    <w:p w14:paraId="4E89F0FB" w14:textId="77777777" w:rsidR="00561E20" w:rsidRPr="00574CAA" w:rsidRDefault="00561E20" w:rsidP="00561E20">
      <w:pPr>
        <w:pStyle w:val="Prrafodelista"/>
        <w:rPr>
          <w:rFonts w:ascii="Arial Narrow" w:hAnsi="Arial Narrow" w:cs="Arial"/>
          <w:szCs w:val="20"/>
        </w:rPr>
      </w:pPr>
    </w:p>
    <w:p w14:paraId="1CEEB4F6" w14:textId="77777777" w:rsidR="00561E20" w:rsidRPr="00574CAA" w:rsidRDefault="00561E20" w:rsidP="009038A1">
      <w:pPr>
        <w:pStyle w:val="Prrafodelista"/>
        <w:numPr>
          <w:ilvl w:val="0"/>
          <w:numId w:val="20"/>
        </w:numPr>
        <w:spacing w:after="0" w:line="240" w:lineRule="auto"/>
        <w:ind w:left="360"/>
        <w:rPr>
          <w:rFonts w:ascii="Arial Narrow" w:hAnsi="Arial Narrow" w:cs="Arial"/>
          <w:szCs w:val="20"/>
        </w:rPr>
      </w:pPr>
      <w:r w:rsidRPr="00574CAA">
        <w:rPr>
          <w:rFonts w:ascii="Arial Narrow" w:hAnsi="Arial Narrow" w:cs="Arial"/>
          <w:szCs w:val="20"/>
        </w:rPr>
        <w:t>Será a cargo del contratista el mantenimiento de las vías de acceso a las fuentes de materiales, plantas de trituración y/o asfalto, sin que esto genere gastos o mayores costos para la entidad ni retrasos para el inicio de las obras.</w:t>
      </w:r>
    </w:p>
    <w:p w14:paraId="0CA10ACD" w14:textId="77777777" w:rsidR="00561E20" w:rsidRPr="00574CAA" w:rsidRDefault="00561E20" w:rsidP="00561E20">
      <w:pPr>
        <w:spacing w:after="0" w:line="240" w:lineRule="auto"/>
        <w:rPr>
          <w:rFonts w:ascii="Arial Narrow" w:hAnsi="Arial Narrow" w:cs="Arial"/>
          <w:szCs w:val="20"/>
        </w:rPr>
      </w:pPr>
    </w:p>
    <w:p w14:paraId="19280E40" w14:textId="77777777" w:rsidR="00561E20" w:rsidRPr="00574CAA" w:rsidRDefault="00561E20" w:rsidP="009038A1">
      <w:pPr>
        <w:pStyle w:val="Prrafodelista"/>
        <w:numPr>
          <w:ilvl w:val="0"/>
          <w:numId w:val="20"/>
        </w:numPr>
        <w:spacing w:after="0" w:line="240" w:lineRule="auto"/>
        <w:ind w:left="360"/>
        <w:rPr>
          <w:rFonts w:ascii="Arial Narrow" w:hAnsi="Arial Narrow" w:cs="Arial"/>
          <w:szCs w:val="20"/>
        </w:rPr>
      </w:pPr>
      <w:r w:rsidRPr="00574CAA">
        <w:rPr>
          <w:rFonts w:ascii="Arial Narrow" w:hAnsi="Arial Narrow" w:cs="Arial"/>
          <w:szCs w:val="20"/>
        </w:rPr>
        <w:t>La gestión de la reubicación de redes de servicios públicos y privados que por operaciones de ejecución de las obras del contrato se puedan ver afectadas, el contratista deberá realizar los diseños para que la entidad responsable de los servicios públicos realice las obras necesarias para poder continuar con el proyecto.</w:t>
      </w:r>
    </w:p>
    <w:p w14:paraId="30B7746F" w14:textId="77777777" w:rsidR="00561E20" w:rsidRPr="00574CAA" w:rsidRDefault="00561E20" w:rsidP="00561E20">
      <w:pPr>
        <w:spacing w:after="0" w:line="240" w:lineRule="auto"/>
        <w:rPr>
          <w:rFonts w:ascii="Arial Narrow" w:hAnsi="Arial Narrow" w:cs="Arial"/>
          <w:szCs w:val="20"/>
        </w:rPr>
      </w:pPr>
    </w:p>
    <w:p w14:paraId="08FA8F3C" w14:textId="77777777" w:rsidR="00561E20" w:rsidRPr="00574CAA" w:rsidRDefault="00561E20" w:rsidP="009038A1">
      <w:pPr>
        <w:pStyle w:val="Prrafodelista"/>
        <w:numPr>
          <w:ilvl w:val="0"/>
          <w:numId w:val="20"/>
        </w:numPr>
        <w:spacing w:after="0" w:line="240" w:lineRule="auto"/>
        <w:ind w:left="360"/>
        <w:rPr>
          <w:rFonts w:ascii="Arial Narrow" w:hAnsi="Arial Narrow" w:cs="Arial"/>
          <w:szCs w:val="20"/>
        </w:rPr>
      </w:pPr>
      <w:r w:rsidRPr="00574CAA">
        <w:rPr>
          <w:rFonts w:ascii="Arial Narrow" w:hAnsi="Arial Narrow" w:cs="Arial"/>
          <w:szCs w:val="20"/>
        </w:rPr>
        <w:t>Ejecución de los planes de gestión predial, social y ambiental sostenible, observando siempre los principios de oportunidad y eficiencia para la debida ejecución de las obras que depende de los mismos. (SEGÚN APLIQUE)</w:t>
      </w:r>
    </w:p>
    <w:p w14:paraId="0F559A29" w14:textId="77777777" w:rsidR="00561E20" w:rsidRPr="00574CAA" w:rsidRDefault="00561E20" w:rsidP="00561E20">
      <w:pPr>
        <w:spacing w:after="0" w:line="240" w:lineRule="auto"/>
        <w:rPr>
          <w:rFonts w:ascii="Arial Narrow" w:hAnsi="Arial Narrow" w:cs="Arial"/>
          <w:szCs w:val="20"/>
        </w:rPr>
      </w:pPr>
    </w:p>
    <w:p w14:paraId="6207D48F" w14:textId="77777777" w:rsidR="00561E20" w:rsidRPr="00574CAA" w:rsidRDefault="00561E20" w:rsidP="009038A1">
      <w:pPr>
        <w:pStyle w:val="Prrafodelista"/>
        <w:numPr>
          <w:ilvl w:val="0"/>
          <w:numId w:val="20"/>
        </w:numPr>
        <w:spacing w:after="0" w:line="240" w:lineRule="auto"/>
        <w:ind w:left="360"/>
        <w:rPr>
          <w:rFonts w:ascii="Arial Narrow" w:hAnsi="Arial Narrow" w:cs="Arial"/>
          <w:szCs w:val="20"/>
        </w:rPr>
      </w:pPr>
      <w:r w:rsidRPr="00574CAA">
        <w:rPr>
          <w:rFonts w:ascii="Arial Narrow" w:hAnsi="Arial Narrow" w:cs="Arial"/>
          <w:szCs w:val="20"/>
        </w:rPr>
        <w:t>Gestión y adquisición predial de las áreas requeridas para el proyecto. (SEGÚN APLIQUE)</w:t>
      </w:r>
    </w:p>
    <w:p w14:paraId="61725E98" w14:textId="77777777" w:rsidR="00561E20" w:rsidRPr="00574CAA" w:rsidRDefault="00561E20" w:rsidP="00561E20">
      <w:pPr>
        <w:spacing w:after="0" w:line="240" w:lineRule="auto"/>
        <w:rPr>
          <w:rFonts w:ascii="Arial Narrow" w:hAnsi="Arial Narrow" w:cs="Arial"/>
          <w:szCs w:val="20"/>
        </w:rPr>
      </w:pPr>
    </w:p>
    <w:p w14:paraId="7BA3D597" w14:textId="77777777" w:rsidR="00561E20" w:rsidRPr="00574CAA" w:rsidRDefault="00561E20" w:rsidP="009038A1">
      <w:pPr>
        <w:pStyle w:val="Prrafodelista"/>
        <w:numPr>
          <w:ilvl w:val="0"/>
          <w:numId w:val="20"/>
        </w:numPr>
        <w:spacing w:after="0" w:line="240" w:lineRule="auto"/>
        <w:ind w:left="360"/>
        <w:rPr>
          <w:rFonts w:ascii="Arial Narrow" w:hAnsi="Arial Narrow" w:cs="Arial"/>
          <w:szCs w:val="20"/>
        </w:rPr>
      </w:pPr>
      <w:r w:rsidRPr="00574CAA">
        <w:rPr>
          <w:rFonts w:ascii="Arial Narrow" w:hAnsi="Arial Narrow" w:cs="Arial"/>
          <w:szCs w:val="20"/>
        </w:rPr>
        <w:t>Actualización de los diseños de las zonas de depósito y proponer de conformidad con las necesidades del proyecto, zonas de depósitos de materiales alternativas, la cual es una responsabilidad del contratista y no genera cobro a la entidad.</w:t>
      </w:r>
    </w:p>
    <w:p w14:paraId="57460308" w14:textId="77777777" w:rsidR="00561E20" w:rsidRPr="00574CAA" w:rsidRDefault="00561E20" w:rsidP="00561E20">
      <w:pPr>
        <w:spacing w:after="0" w:line="240" w:lineRule="auto"/>
        <w:rPr>
          <w:rFonts w:ascii="Arial Narrow" w:hAnsi="Arial Narrow" w:cs="Arial"/>
          <w:szCs w:val="20"/>
        </w:rPr>
      </w:pPr>
    </w:p>
    <w:p w14:paraId="33EF2971" w14:textId="77777777" w:rsidR="00561E20" w:rsidRPr="00574CAA" w:rsidRDefault="00561E20" w:rsidP="009038A1">
      <w:pPr>
        <w:pStyle w:val="Prrafodelista"/>
        <w:numPr>
          <w:ilvl w:val="0"/>
          <w:numId w:val="20"/>
        </w:numPr>
        <w:spacing w:after="0" w:line="240" w:lineRule="auto"/>
        <w:ind w:left="360"/>
        <w:rPr>
          <w:rFonts w:ascii="Arial Narrow" w:hAnsi="Arial Narrow" w:cs="Arial"/>
          <w:szCs w:val="20"/>
        </w:rPr>
      </w:pPr>
      <w:r w:rsidRPr="00574CAA">
        <w:rPr>
          <w:rFonts w:ascii="Arial Narrow" w:hAnsi="Arial Narrow" w:cs="Arial"/>
          <w:szCs w:val="20"/>
        </w:rPr>
        <w:t>El contratista realizará el suministro e instalación y actualización de las vallas necesarias para la información del contrato de acuerdo con la normatividad vigente.</w:t>
      </w:r>
    </w:p>
    <w:p w14:paraId="79159E3A" w14:textId="77777777" w:rsidR="00561E20" w:rsidRPr="00574CAA" w:rsidRDefault="00561E20" w:rsidP="00561E20">
      <w:pPr>
        <w:spacing w:after="0" w:line="240" w:lineRule="auto"/>
        <w:rPr>
          <w:rFonts w:ascii="Arial Narrow" w:hAnsi="Arial Narrow" w:cs="Arial"/>
          <w:szCs w:val="20"/>
        </w:rPr>
      </w:pPr>
    </w:p>
    <w:p w14:paraId="4D641087" w14:textId="77777777" w:rsidR="00561E20" w:rsidRPr="00574CAA" w:rsidRDefault="00561E20" w:rsidP="009038A1">
      <w:pPr>
        <w:pStyle w:val="Prrafodelista"/>
        <w:numPr>
          <w:ilvl w:val="0"/>
          <w:numId w:val="20"/>
        </w:numPr>
        <w:spacing w:after="0" w:line="240" w:lineRule="auto"/>
        <w:ind w:left="360"/>
        <w:rPr>
          <w:rFonts w:ascii="Arial Narrow" w:hAnsi="Arial Narrow" w:cs="Arial"/>
          <w:szCs w:val="20"/>
        </w:rPr>
      </w:pPr>
      <w:r w:rsidRPr="00574CAA">
        <w:rPr>
          <w:rFonts w:ascii="Arial Narrow" w:hAnsi="Arial Narrow" w:cs="Arial"/>
          <w:szCs w:val="20"/>
        </w:rPr>
        <w:t>El contratista debe promover la seguridad vial del corredor, en los sitios aprobados por la Interventoría, mediante la instalación de nuevas señales o reposición de señales deterioradas y que obedezcan a un análisis técnico detallado a partir de las estadísticas de accidentalidad vial y condiciones particulares de cada corredor, actividad que se efectuara de acuerdo con la norma vigente al momento de la instalación o reposición.</w:t>
      </w:r>
    </w:p>
    <w:p w14:paraId="12DAF5D2" w14:textId="77777777" w:rsidR="00561E20" w:rsidRPr="00574CAA" w:rsidRDefault="00561E20" w:rsidP="00561E20">
      <w:pPr>
        <w:spacing w:after="0" w:line="240" w:lineRule="auto"/>
        <w:rPr>
          <w:rFonts w:ascii="Arial Narrow" w:hAnsi="Arial Narrow" w:cs="Arial"/>
          <w:szCs w:val="20"/>
        </w:rPr>
      </w:pPr>
    </w:p>
    <w:p w14:paraId="7515268B" w14:textId="77777777" w:rsidR="00561E20" w:rsidRPr="00574CAA" w:rsidRDefault="00561E20" w:rsidP="009038A1">
      <w:pPr>
        <w:pStyle w:val="Prrafodelista"/>
        <w:numPr>
          <w:ilvl w:val="0"/>
          <w:numId w:val="20"/>
        </w:numPr>
        <w:spacing w:after="0" w:line="240" w:lineRule="auto"/>
        <w:ind w:left="360"/>
        <w:rPr>
          <w:rFonts w:ascii="Arial Narrow" w:hAnsi="Arial Narrow" w:cs="Arial"/>
          <w:szCs w:val="20"/>
        </w:rPr>
      </w:pPr>
      <w:r w:rsidRPr="00574CAA">
        <w:rPr>
          <w:rFonts w:ascii="Arial Narrow" w:hAnsi="Arial Narrow" w:cs="Arial"/>
          <w:szCs w:val="20"/>
        </w:rPr>
        <w:t>Las vías de acceso, campamentos, puestos de control, botaderos, almacenes y demás instalaciones, infraestructuras o equipamientos necesarios tanto durante el proceso constructivo, como durante el mantenimiento del tramo definido en el alcance del contrato para garantizar su correcto funcionamiento. En su etapa de construcción y desmantelamiento (en caso de vías industriales) el contratista deberá implementar programas de separación de residuos en la fuente y reutilización de materiales, cuando estos apliquen según especificaciones, el contratista deberá entregar los certificados de disposición final según el tipo de residuo para verificación por parte de la interventoría del proyecto e informe al gestor ambiental del proyecto. En su ejecución deberá implementar el uso de tecnologías limpias y de desarrollo sostenible.</w:t>
      </w:r>
    </w:p>
    <w:p w14:paraId="4774979C" w14:textId="77777777" w:rsidR="00561E20" w:rsidRPr="00574CAA" w:rsidRDefault="00561E20" w:rsidP="00561E20">
      <w:pPr>
        <w:spacing w:after="0" w:line="240" w:lineRule="auto"/>
        <w:rPr>
          <w:rFonts w:ascii="Arial Narrow" w:hAnsi="Arial Narrow" w:cs="Arial"/>
          <w:szCs w:val="20"/>
        </w:rPr>
      </w:pPr>
    </w:p>
    <w:p w14:paraId="5EE911EA" w14:textId="77777777" w:rsidR="00561E20" w:rsidRPr="00574CAA" w:rsidRDefault="00561E20" w:rsidP="009038A1">
      <w:pPr>
        <w:pStyle w:val="Prrafodelista"/>
        <w:numPr>
          <w:ilvl w:val="0"/>
          <w:numId w:val="20"/>
        </w:numPr>
        <w:spacing w:after="0" w:line="240" w:lineRule="auto"/>
        <w:ind w:left="360"/>
        <w:rPr>
          <w:rFonts w:ascii="Arial Narrow" w:hAnsi="Arial Narrow" w:cs="Arial"/>
          <w:szCs w:val="20"/>
        </w:rPr>
      </w:pPr>
      <w:r w:rsidRPr="00574CAA">
        <w:rPr>
          <w:rFonts w:ascii="Arial Narrow" w:hAnsi="Arial Narrow" w:cs="Arial"/>
          <w:szCs w:val="20"/>
        </w:rPr>
        <w:t>Las longitudes que se presentan en este proceso licitatorio deben ser consideradas únicamente como parámetros de referencia.</w:t>
      </w:r>
    </w:p>
    <w:p w14:paraId="2E611A79" w14:textId="77777777" w:rsidR="00561E20" w:rsidRPr="00574CAA" w:rsidRDefault="00561E20" w:rsidP="00561E20">
      <w:pPr>
        <w:pStyle w:val="Prrafodelista"/>
        <w:rPr>
          <w:rFonts w:ascii="Arial Narrow" w:hAnsi="Arial Narrow" w:cs="Arial"/>
          <w:szCs w:val="20"/>
        </w:rPr>
      </w:pPr>
    </w:p>
    <w:p w14:paraId="5E414CFA" w14:textId="77777777" w:rsidR="00561E20" w:rsidRPr="00574CAA" w:rsidRDefault="00561E20" w:rsidP="009038A1">
      <w:pPr>
        <w:pStyle w:val="Prrafodelista"/>
        <w:numPr>
          <w:ilvl w:val="0"/>
          <w:numId w:val="20"/>
        </w:numPr>
        <w:spacing w:after="0" w:line="240" w:lineRule="auto"/>
        <w:ind w:left="360"/>
        <w:rPr>
          <w:rFonts w:ascii="Arial Narrow" w:hAnsi="Arial Narrow" w:cs="Arial"/>
          <w:szCs w:val="20"/>
        </w:rPr>
      </w:pPr>
      <w:r w:rsidRPr="00574CAA">
        <w:rPr>
          <w:rFonts w:ascii="Arial Narrow" w:hAnsi="Arial Narrow" w:cs="Arial"/>
          <w:szCs w:val="20"/>
        </w:rPr>
        <w:t>El contratista debe revisar las posibles fuentes de materiales, sitios de acceso, logística de ejecución que permita la correcta ejecución del contrato, dando cumplimento alcance y plazo.</w:t>
      </w:r>
    </w:p>
    <w:p w14:paraId="0A32F56E" w14:textId="77777777" w:rsidR="00561E20" w:rsidRPr="00574CAA" w:rsidRDefault="00561E20" w:rsidP="00561E20">
      <w:pPr>
        <w:spacing w:after="0" w:line="240" w:lineRule="auto"/>
        <w:rPr>
          <w:rFonts w:ascii="Arial Narrow" w:hAnsi="Arial Narrow" w:cs="Arial"/>
          <w:szCs w:val="20"/>
        </w:rPr>
      </w:pPr>
    </w:p>
    <w:p w14:paraId="5FFE31EF" w14:textId="77777777" w:rsidR="00561E20" w:rsidRPr="00574CAA" w:rsidRDefault="00561E20" w:rsidP="009038A1">
      <w:pPr>
        <w:pStyle w:val="Prrafodelista"/>
        <w:numPr>
          <w:ilvl w:val="0"/>
          <w:numId w:val="20"/>
        </w:numPr>
        <w:spacing w:after="0" w:line="240" w:lineRule="auto"/>
        <w:ind w:left="360"/>
        <w:rPr>
          <w:rFonts w:ascii="Arial Narrow" w:hAnsi="Arial Narrow" w:cs="Arial"/>
          <w:szCs w:val="20"/>
        </w:rPr>
      </w:pPr>
      <w:r w:rsidRPr="00574CAA">
        <w:rPr>
          <w:rFonts w:ascii="Arial Narrow" w:hAnsi="Arial Narrow" w:cs="Arial"/>
          <w:szCs w:val="20"/>
        </w:rPr>
        <w:t>Ejecutar y cumplir con las demás obligaciones contenidas en los pliegos, minuta del contrato y demás documentos que hagan parte de este.</w:t>
      </w:r>
    </w:p>
    <w:p w14:paraId="35CE87C6" w14:textId="77777777" w:rsidR="00561E20" w:rsidRPr="00574CAA" w:rsidRDefault="00561E20" w:rsidP="00561E20">
      <w:pPr>
        <w:spacing w:after="0" w:line="240" w:lineRule="auto"/>
        <w:rPr>
          <w:rFonts w:ascii="Arial Narrow" w:hAnsi="Arial Narrow" w:cs="Arial"/>
          <w:szCs w:val="20"/>
        </w:rPr>
      </w:pPr>
    </w:p>
    <w:p w14:paraId="4F3B8AA0" w14:textId="77777777" w:rsidR="00561E20" w:rsidRPr="00574CAA" w:rsidRDefault="00561E20" w:rsidP="009038A1">
      <w:pPr>
        <w:pStyle w:val="Prrafodelista"/>
        <w:numPr>
          <w:ilvl w:val="0"/>
          <w:numId w:val="20"/>
        </w:numPr>
        <w:spacing w:after="0" w:line="240" w:lineRule="auto"/>
        <w:ind w:left="360"/>
        <w:rPr>
          <w:rFonts w:ascii="Arial Narrow" w:hAnsi="Arial Narrow" w:cs="Arial"/>
          <w:szCs w:val="20"/>
        </w:rPr>
      </w:pPr>
      <w:r w:rsidRPr="00574CAA">
        <w:rPr>
          <w:rFonts w:ascii="Arial Narrow" w:hAnsi="Arial Narrow" w:cs="Arial"/>
          <w:szCs w:val="20"/>
        </w:rPr>
        <w:t>El contratista tiene la obligatoriedad de desarrollar las obras incluidas en el presente contrato, con personal y mano de obra calificada y no calificada, priorizando aquellos que se encuentren en la zona donde se ejecuta el contrato, sin perjuicio de lo establecido en el seguimiento, verificación y aprobación realizada por la interventoría del proyecto, para el cumplimiento de la condición “contratación de personal de la región” siempre y cuando esta cumpla con los perfiles y condiciones para la correcta ejecución del contrato, y como información complementaria con fin estadístico, el contratista deberá llevar el registro total de personal que participe en el proyecto en cualquier modalidad de intervención, para tal efecto cumpliendo las normas de protección de datos deberá registrar la información referente a los documentos de identidad, nombre, género y municipio de residencia, esta información deberá ser actualizada periódicamente y dispuesta para consulta permanente en un espacio virtual, para conocimiento por parte del representante de la entidad y de la subdirección a cargo de la ejecución del proyecto y demás requerimientos de la Entidad.</w:t>
      </w:r>
    </w:p>
    <w:p w14:paraId="3A41F1D8" w14:textId="77777777" w:rsidR="00561E20" w:rsidRPr="00574CAA" w:rsidRDefault="00561E20" w:rsidP="00561E20">
      <w:pPr>
        <w:spacing w:after="0" w:line="240" w:lineRule="auto"/>
        <w:rPr>
          <w:rFonts w:ascii="Arial Narrow" w:hAnsi="Arial Narrow" w:cs="Arial"/>
          <w:szCs w:val="20"/>
        </w:rPr>
      </w:pPr>
    </w:p>
    <w:p w14:paraId="0EE7BD85" w14:textId="77777777" w:rsidR="00561E20" w:rsidRPr="00574CAA" w:rsidRDefault="00561E20" w:rsidP="009038A1">
      <w:pPr>
        <w:pStyle w:val="Prrafodelista"/>
        <w:numPr>
          <w:ilvl w:val="0"/>
          <w:numId w:val="20"/>
        </w:numPr>
        <w:spacing w:after="0" w:line="240" w:lineRule="auto"/>
        <w:ind w:left="360"/>
        <w:rPr>
          <w:rFonts w:ascii="Arial Narrow" w:hAnsi="Arial Narrow" w:cs="Arial"/>
          <w:szCs w:val="20"/>
        </w:rPr>
      </w:pPr>
      <w:r w:rsidRPr="00574CAA">
        <w:rPr>
          <w:rFonts w:ascii="Arial Narrow" w:hAnsi="Arial Narrow" w:cs="Arial"/>
          <w:szCs w:val="20"/>
        </w:rPr>
        <w:t>Durante el tiempo de ejecución del contrato, el contratista debe tener para cada uno de los municipios del área de intervención del proyecto, una oficina para la atención a la comunidad, así mismo, deberá promover el uso de canales virtuales de amplia difusión y realizar encuestas de satisfacción y calidad a usuarios y empleados que serán realizadas cada mes, para ello deberá utilizar las herramientas virtuales que considere necesario (ejemplo encuestas mediante herramientas Google), entregando un reporte mensual para revisión y aprobación por parte de Interventoría. Además, en coordinación con los lineamientos de la Oficina Asesora de Comunicaciones del INVIAS deberá implementar la difusión asociada al proyecto en las cuales se publiquen semanalmente los principales avances o información de interés referente a la ejecución del contrato, esta actividad contará con la supervisión por parte de la dependencia ejecutora o subdirección que lo ejecuta y de la interventoría, la cual entregará reporte mensual de actividades, información de interés, récord de visitas usuarios y demás información de relevancia al gestor social del proyecto. Lo anterior, con la finalidad de explicar, difundir y socializar el proyecto y recibir las inquietudes y sugerencias de la comunidad. En las oficinas, deberá permanecer en todo momento un(a) trabajador(a) social o sociólogo(a).</w:t>
      </w:r>
    </w:p>
    <w:p w14:paraId="6B5E46D2" w14:textId="77777777" w:rsidR="00561E20" w:rsidRPr="00574CAA" w:rsidRDefault="00561E20" w:rsidP="00561E20">
      <w:pPr>
        <w:spacing w:after="0" w:line="240" w:lineRule="auto"/>
        <w:rPr>
          <w:rFonts w:ascii="Arial Narrow" w:hAnsi="Arial Narrow" w:cs="Arial"/>
          <w:szCs w:val="20"/>
        </w:rPr>
      </w:pPr>
    </w:p>
    <w:p w14:paraId="1ACFC646" w14:textId="77777777" w:rsidR="00561E20" w:rsidRPr="00574CAA" w:rsidRDefault="00561E20" w:rsidP="009038A1">
      <w:pPr>
        <w:pStyle w:val="Prrafodelista"/>
        <w:numPr>
          <w:ilvl w:val="0"/>
          <w:numId w:val="20"/>
        </w:numPr>
        <w:spacing w:after="0" w:line="240" w:lineRule="auto"/>
        <w:ind w:left="360"/>
        <w:rPr>
          <w:rFonts w:ascii="Arial Narrow" w:hAnsi="Arial Narrow" w:cs="Arial"/>
          <w:szCs w:val="20"/>
        </w:rPr>
      </w:pPr>
      <w:r w:rsidRPr="00574CAA">
        <w:rPr>
          <w:rFonts w:ascii="Arial Narrow" w:hAnsi="Arial Narrow" w:cs="Arial"/>
          <w:szCs w:val="20"/>
        </w:rPr>
        <w:lastRenderedPageBreak/>
        <w:t>Realización de todas las actividades necesarias para la explotación de materiales pétreos y utilización de recursos hídricos. Estas actividades incluyen las gestiones prediales, sociales y ambientales sostenibles, las cuales comprenden entre otras: realización de diseños, solicitud de permisos ambientales, compra de predios, servidumbres, vías de acceso, drenajes y obras de estabilización.</w:t>
      </w:r>
    </w:p>
    <w:p w14:paraId="2FF63922" w14:textId="77777777" w:rsidR="00561E20" w:rsidRPr="00574CAA" w:rsidRDefault="00561E20" w:rsidP="00561E20">
      <w:pPr>
        <w:pStyle w:val="Prrafodelista"/>
        <w:rPr>
          <w:rFonts w:ascii="Arial Narrow" w:hAnsi="Arial Narrow" w:cs="Arial"/>
          <w:szCs w:val="20"/>
        </w:rPr>
      </w:pPr>
    </w:p>
    <w:p w14:paraId="13FA8EB1" w14:textId="77777777" w:rsidR="00561E20" w:rsidRPr="00574CAA" w:rsidRDefault="00561E20" w:rsidP="009038A1">
      <w:pPr>
        <w:pStyle w:val="Prrafodelista"/>
        <w:numPr>
          <w:ilvl w:val="0"/>
          <w:numId w:val="20"/>
        </w:numPr>
        <w:spacing w:after="0" w:line="240" w:lineRule="auto"/>
        <w:ind w:left="360"/>
        <w:rPr>
          <w:rFonts w:ascii="Arial Narrow" w:hAnsi="Arial Narrow" w:cs="Arial"/>
          <w:szCs w:val="20"/>
        </w:rPr>
      </w:pPr>
      <w:r w:rsidRPr="00574CAA">
        <w:rPr>
          <w:rFonts w:ascii="Arial Narrow" w:hAnsi="Arial Narrow" w:cs="Arial"/>
          <w:szCs w:val="20"/>
        </w:rPr>
        <w:t>Realizar todo proceso de inventario vial con la metodología adoptada y todos los lineamientos descritos en la resolución 412 del 26 de febrero del año 2020, dando cumplimiento a la caracterización de las carreteras existentes identificadas por categoría, ubicación, especificaciones, extensión de puentes, población que sirven, estado de las mismas, proyectos nuevos, intervenciones futuras y demás información que determine la entidad en cumplimiento del Sistema Integral Nacional de Información de Carreteras – SINC.</w:t>
      </w:r>
    </w:p>
    <w:p w14:paraId="0E40DEC4" w14:textId="77777777" w:rsidR="00561E20" w:rsidRPr="00574CAA" w:rsidRDefault="00561E20" w:rsidP="00561E20">
      <w:pPr>
        <w:pStyle w:val="Prrafodelista"/>
        <w:rPr>
          <w:rFonts w:ascii="Arial Narrow" w:hAnsi="Arial Narrow" w:cs="Arial"/>
          <w:szCs w:val="20"/>
        </w:rPr>
      </w:pPr>
    </w:p>
    <w:p w14:paraId="69AEBD19" w14:textId="77777777" w:rsidR="00561E20" w:rsidRPr="00574CAA" w:rsidRDefault="00561E20" w:rsidP="009038A1">
      <w:pPr>
        <w:pStyle w:val="Prrafodelista"/>
        <w:numPr>
          <w:ilvl w:val="0"/>
          <w:numId w:val="20"/>
        </w:numPr>
        <w:spacing w:after="0" w:line="240" w:lineRule="auto"/>
        <w:ind w:left="360"/>
        <w:rPr>
          <w:rFonts w:ascii="Arial Narrow" w:hAnsi="Arial Narrow" w:cs="Arial"/>
          <w:szCs w:val="20"/>
        </w:rPr>
      </w:pPr>
      <w:r w:rsidRPr="00574CAA">
        <w:rPr>
          <w:rFonts w:ascii="Arial Narrow" w:hAnsi="Arial Narrow" w:cs="Arial"/>
          <w:szCs w:val="20"/>
        </w:rPr>
        <w:t>Elaboración del Plan de Manejo de Tránsito en fin de disminuir el impacto que se genere durante el desarrollo del proyecto y brindar opciones y/o alternativas de desvíos en la circulación de los actores viales y restablecer la normalidad del flujo vehicular; estas medidas deben garantizar la seguridad de los usuarios en el sector de trabajo.</w:t>
      </w:r>
    </w:p>
    <w:p w14:paraId="6F995540" w14:textId="77777777" w:rsidR="00561E20" w:rsidRPr="00574CAA" w:rsidRDefault="00561E20" w:rsidP="00561E20">
      <w:pPr>
        <w:spacing w:after="0" w:line="240" w:lineRule="auto"/>
        <w:rPr>
          <w:rFonts w:ascii="Arial Narrow" w:hAnsi="Arial Narrow" w:cs="Arial"/>
          <w:szCs w:val="20"/>
        </w:rPr>
      </w:pPr>
    </w:p>
    <w:p w14:paraId="68686B0A" w14:textId="15462881" w:rsidR="00561E20" w:rsidRPr="00574CAA" w:rsidRDefault="00561E20" w:rsidP="009038A1">
      <w:pPr>
        <w:pStyle w:val="Prrafodelista"/>
        <w:numPr>
          <w:ilvl w:val="0"/>
          <w:numId w:val="20"/>
        </w:numPr>
        <w:spacing w:after="0" w:line="240" w:lineRule="auto"/>
        <w:ind w:left="360"/>
        <w:rPr>
          <w:rFonts w:ascii="Arial Narrow" w:hAnsi="Arial Narrow" w:cs="Arial"/>
          <w:szCs w:val="20"/>
        </w:rPr>
      </w:pPr>
      <w:r w:rsidRPr="00574CAA">
        <w:rPr>
          <w:rFonts w:ascii="Arial Narrow" w:hAnsi="Arial Narrow" w:cs="Arial"/>
          <w:szCs w:val="20"/>
        </w:rPr>
        <w:t>La construcción de las diversas actividades complementarias necesarias para la ejecución del contrato como son: las vías de acceso, plataformas, campamentos, pozos de ventilación, puestos de control, botaderos, equipos electromecánicos, almacenes y demás instalaciones, infraestructuras o equipamientos necesarios tanto durante el proceso constructivo, como durante la operación y mantenimiento del Proyecto para garantizar su correcto funcionamiento. Incluye entre otras actividades los diseños, compra de predios, permisos ambientales, gestiones sociales y prediales. (</w:t>
      </w:r>
      <w:r w:rsidR="001C4B20" w:rsidRPr="00574CAA">
        <w:rPr>
          <w:rFonts w:ascii="Arial Narrow" w:hAnsi="Arial Narrow" w:cs="Arial"/>
          <w:szCs w:val="20"/>
        </w:rPr>
        <w:t>SEGÚN APLIQUE</w:t>
      </w:r>
      <w:r w:rsidRPr="00574CAA">
        <w:rPr>
          <w:rFonts w:ascii="Arial Narrow" w:hAnsi="Arial Narrow" w:cs="Arial"/>
          <w:szCs w:val="20"/>
        </w:rPr>
        <w:t>)</w:t>
      </w:r>
    </w:p>
    <w:p w14:paraId="08DF42F7" w14:textId="77777777" w:rsidR="00561E20" w:rsidRPr="00574CAA" w:rsidRDefault="00561E20" w:rsidP="00561E20">
      <w:pPr>
        <w:pStyle w:val="Prrafodelista"/>
        <w:rPr>
          <w:rFonts w:ascii="Arial Narrow" w:hAnsi="Arial Narrow" w:cs="Arial"/>
          <w:szCs w:val="20"/>
        </w:rPr>
      </w:pPr>
    </w:p>
    <w:p w14:paraId="7818B985" w14:textId="77777777" w:rsidR="00561E20" w:rsidRPr="00574CAA" w:rsidRDefault="00561E20" w:rsidP="009038A1">
      <w:pPr>
        <w:pStyle w:val="Prrafodelista"/>
        <w:numPr>
          <w:ilvl w:val="0"/>
          <w:numId w:val="20"/>
        </w:numPr>
        <w:spacing w:after="0" w:line="240" w:lineRule="auto"/>
        <w:ind w:left="360"/>
        <w:rPr>
          <w:rFonts w:ascii="Arial Narrow" w:hAnsi="Arial Narrow" w:cs="Arial"/>
          <w:szCs w:val="20"/>
        </w:rPr>
      </w:pPr>
      <w:r w:rsidRPr="00574CAA">
        <w:rPr>
          <w:rFonts w:ascii="Arial Narrow" w:hAnsi="Arial Narrow" w:cs="Arial"/>
          <w:szCs w:val="20"/>
        </w:rPr>
        <w:t>Efectuar la construcción de las obras de estabilización, revegetalización y mantenimiento de taludes y muros de contención que comprenda en general toda la infraestructura necesaria para garantizar la estabilidad de la vía. Debe garantizar la estabilidad geotécnica y geológica de todos los taludes y cortes durante la construcción. Lo anterior dando cumplimiento a los principios de funcionalidad y eficiencia en la inversión.</w:t>
      </w:r>
    </w:p>
    <w:p w14:paraId="67922192" w14:textId="77777777" w:rsidR="00561E20" w:rsidRPr="00574CAA" w:rsidRDefault="00561E20" w:rsidP="00561E20">
      <w:pPr>
        <w:pStyle w:val="Prrafodelista"/>
        <w:rPr>
          <w:rFonts w:ascii="Arial Narrow" w:hAnsi="Arial Narrow"/>
          <w:szCs w:val="20"/>
        </w:rPr>
      </w:pPr>
    </w:p>
    <w:p w14:paraId="6C1EBA6C" w14:textId="77777777" w:rsidR="00561E20" w:rsidRPr="00574CAA" w:rsidRDefault="00561E20" w:rsidP="009038A1">
      <w:pPr>
        <w:pStyle w:val="Prrafodelista"/>
        <w:numPr>
          <w:ilvl w:val="0"/>
          <w:numId w:val="20"/>
        </w:numPr>
        <w:spacing w:after="0" w:line="240" w:lineRule="auto"/>
        <w:ind w:left="360"/>
        <w:rPr>
          <w:rFonts w:ascii="Arial Narrow" w:hAnsi="Arial Narrow" w:cs="Arial"/>
          <w:szCs w:val="20"/>
        </w:rPr>
      </w:pPr>
      <w:r w:rsidRPr="00574CAA">
        <w:rPr>
          <w:rFonts w:ascii="Arial Narrow" w:hAnsi="Arial Narrow"/>
          <w:szCs w:val="20"/>
        </w:rPr>
        <w:t>Disponer en todo momento de la capacidad operativa para atender emergencias de inmediato.</w:t>
      </w:r>
    </w:p>
    <w:p w14:paraId="71E2C003" w14:textId="77777777" w:rsidR="00561E20" w:rsidRPr="00574CAA" w:rsidRDefault="00561E20" w:rsidP="00561E20">
      <w:pPr>
        <w:spacing w:after="0" w:line="240" w:lineRule="auto"/>
        <w:rPr>
          <w:rFonts w:ascii="Arial Narrow" w:hAnsi="Arial Narrow" w:cs="Arial"/>
          <w:szCs w:val="20"/>
        </w:rPr>
      </w:pPr>
    </w:p>
    <w:p w14:paraId="22ED19D2" w14:textId="77777777" w:rsidR="00561E20" w:rsidRPr="00574CAA" w:rsidRDefault="00561E20" w:rsidP="009038A1">
      <w:pPr>
        <w:pStyle w:val="Prrafodelista"/>
        <w:numPr>
          <w:ilvl w:val="0"/>
          <w:numId w:val="20"/>
        </w:numPr>
        <w:spacing w:after="0" w:line="240" w:lineRule="auto"/>
        <w:ind w:left="360"/>
        <w:rPr>
          <w:rFonts w:ascii="Arial Narrow" w:hAnsi="Arial Narrow" w:cs="Arial"/>
          <w:szCs w:val="20"/>
        </w:rPr>
      </w:pPr>
      <w:r w:rsidRPr="00574CAA">
        <w:rPr>
          <w:rFonts w:ascii="Arial Narrow" w:hAnsi="Arial Narrow" w:cs="Arial"/>
          <w:szCs w:val="20"/>
        </w:rPr>
        <w:t xml:space="preserve">El contratista deberá implementar un Sistema de Gestión de Calidad bajo la normatividad ISO 9001, en todas y cada una de las actividades a desarrollar en las etapas del contrato. Este plan será supervisado por la Interventoría del contrato. </w:t>
      </w:r>
    </w:p>
    <w:p w14:paraId="7D0441F6" w14:textId="77777777" w:rsidR="00561E20" w:rsidRPr="00574CAA" w:rsidRDefault="00561E20" w:rsidP="00561E20">
      <w:pPr>
        <w:spacing w:after="0" w:line="240" w:lineRule="auto"/>
        <w:rPr>
          <w:rFonts w:ascii="Arial Narrow" w:hAnsi="Arial Narrow" w:cs="Arial"/>
          <w:szCs w:val="20"/>
        </w:rPr>
      </w:pPr>
    </w:p>
    <w:p w14:paraId="27636ECF" w14:textId="77777777" w:rsidR="00561E20" w:rsidRPr="00574CAA" w:rsidRDefault="00561E20" w:rsidP="009038A1">
      <w:pPr>
        <w:pStyle w:val="Prrafodelista"/>
        <w:numPr>
          <w:ilvl w:val="0"/>
          <w:numId w:val="20"/>
        </w:numPr>
        <w:spacing w:after="0" w:line="240" w:lineRule="auto"/>
        <w:ind w:left="360"/>
        <w:rPr>
          <w:rFonts w:ascii="Arial Narrow" w:hAnsi="Arial Narrow" w:cs="Arial"/>
          <w:szCs w:val="20"/>
        </w:rPr>
      </w:pPr>
      <w:r w:rsidRPr="00574CAA">
        <w:rPr>
          <w:rFonts w:ascii="Arial Narrow" w:hAnsi="Arial Narrow" w:cs="Arial"/>
          <w:szCs w:val="20"/>
        </w:rPr>
        <w:t>Durante la etapa de cierre del contrato, el Contratista y debidamente aprobado por la Interventoría, entregará al INVIAS una memoria descriptiva del estado final del corredor, en el que se identifiquen las características principales, las longitudes y estado de los tramos que se encuentren o hayan quedado pendientes de intervención, sitios críticos o de inestabilidad recurrentes, localización y fuentes de materiales utilizadas durante la ejecución del contrato, comunidades étnicas presentes, acompañado de una evaluación económica preliminar con sus respectivas cantidades de obra. Para la elaboración del documento se deberá considerar, entre otros, lo descrito en la guía metodológica para análisis cualitativo del riesgo en las vías, del Instituto Nacional de Vías.</w:t>
      </w:r>
    </w:p>
    <w:p w14:paraId="2C9EB92B" w14:textId="77777777" w:rsidR="00561E20" w:rsidRPr="00574CAA" w:rsidRDefault="00561E20" w:rsidP="00561E20">
      <w:pPr>
        <w:spacing w:after="0" w:line="240" w:lineRule="auto"/>
        <w:rPr>
          <w:rFonts w:ascii="Arial Narrow" w:hAnsi="Arial Narrow" w:cs="Arial"/>
          <w:szCs w:val="20"/>
        </w:rPr>
      </w:pPr>
    </w:p>
    <w:p w14:paraId="6032626A" w14:textId="1227C1A3" w:rsidR="00561E20" w:rsidRPr="00574CAA" w:rsidRDefault="00561E20" w:rsidP="009038A1">
      <w:pPr>
        <w:pStyle w:val="Prrafodelista"/>
        <w:numPr>
          <w:ilvl w:val="0"/>
          <w:numId w:val="20"/>
        </w:numPr>
        <w:spacing w:after="0" w:line="240" w:lineRule="auto"/>
        <w:ind w:left="360"/>
        <w:rPr>
          <w:rFonts w:ascii="Arial Narrow" w:hAnsi="Arial Narrow" w:cs="Arial"/>
          <w:szCs w:val="20"/>
        </w:rPr>
      </w:pPr>
      <w:r w:rsidRPr="00574CAA">
        <w:rPr>
          <w:rFonts w:ascii="Arial Narrow" w:hAnsi="Arial Narrow" w:cs="Arial"/>
          <w:szCs w:val="20"/>
        </w:rPr>
        <w:t>Durante la ejecución del contrato, el Instituto podrá ordenar la realización de los estudios y/o diseños adicionales y/o complementarios que considere necesarios, para los sectores no intervenidos.  (</w:t>
      </w:r>
      <w:r w:rsidR="001C4B20" w:rsidRPr="00574CAA">
        <w:rPr>
          <w:rFonts w:ascii="Arial Narrow" w:hAnsi="Arial Narrow" w:cs="Arial"/>
          <w:szCs w:val="20"/>
        </w:rPr>
        <w:t>SEGÚN APLIQUE</w:t>
      </w:r>
      <w:r w:rsidRPr="00574CAA">
        <w:rPr>
          <w:rFonts w:ascii="Arial Narrow" w:hAnsi="Arial Narrow" w:cs="Arial"/>
          <w:szCs w:val="20"/>
        </w:rPr>
        <w:t>)</w:t>
      </w:r>
    </w:p>
    <w:p w14:paraId="07F65467" w14:textId="77777777" w:rsidR="00561E20" w:rsidRPr="00574CAA" w:rsidRDefault="00561E20" w:rsidP="00561E20">
      <w:pPr>
        <w:pStyle w:val="Prrafodelista"/>
        <w:spacing w:after="0" w:line="240" w:lineRule="auto"/>
        <w:ind w:left="360"/>
        <w:rPr>
          <w:rFonts w:ascii="Arial Narrow" w:hAnsi="Arial Narrow" w:cs="Arial"/>
          <w:szCs w:val="20"/>
        </w:rPr>
      </w:pPr>
    </w:p>
    <w:p w14:paraId="6A3E4C98" w14:textId="77777777" w:rsidR="00561E20" w:rsidRPr="00574CAA" w:rsidRDefault="00561E20" w:rsidP="009038A1">
      <w:pPr>
        <w:pStyle w:val="Prrafodelista"/>
        <w:numPr>
          <w:ilvl w:val="0"/>
          <w:numId w:val="20"/>
        </w:numPr>
        <w:spacing w:after="0" w:line="240" w:lineRule="auto"/>
        <w:ind w:left="360"/>
        <w:rPr>
          <w:rFonts w:ascii="Arial Narrow" w:hAnsi="Arial Narrow" w:cs="Arial"/>
          <w:szCs w:val="20"/>
        </w:rPr>
      </w:pPr>
      <w:r w:rsidRPr="00574CAA">
        <w:rPr>
          <w:rFonts w:ascii="Arial Narrow" w:hAnsi="Arial Narrow" w:cs="Arial"/>
          <w:szCs w:val="20"/>
        </w:rPr>
        <w:t>El Contratista deberá garantizar la no interrupción del tráfico por la vía actual, debido a las obras a realizar sobre los diferentes sectores del proyecto.</w:t>
      </w:r>
    </w:p>
    <w:p w14:paraId="730D4E10" w14:textId="77777777" w:rsidR="00561E20" w:rsidRPr="00574CAA" w:rsidRDefault="00561E20" w:rsidP="00561E20">
      <w:pPr>
        <w:pStyle w:val="Prrafodelista"/>
        <w:rPr>
          <w:rFonts w:ascii="Arial Narrow" w:hAnsi="Arial Narrow" w:cs="Arial"/>
          <w:szCs w:val="20"/>
        </w:rPr>
      </w:pPr>
    </w:p>
    <w:p w14:paraId="6078BCC3" w14:textId="77777777" w:rsidR="00561E20" w:rsidRPr="00574CAA" w:rsidRDefault="00561E20" w:rsidP="009038A1">
      <w:pPr>
        <w:pStyle w:val="Prrafodelista"/>
        <w:numPr>
          <w:ilvl w:val="0"/>
          <w:numId w:val="20"/>
        </w:numPr>
        <w:spacing w:after="0" w:line="240" w:lineRule="auto"/>
        <w:ind w:left="360"/>
        <w:rPr>
          <w:rFonts w:ascii="Arial Narrow" w:hAnsi="Arial Narrow" w:cs="Arial"/>
          <w:szCs w:val="20"/>
        </w:rPr>
      </w:pPr>
      <w:r w:rsidRPr="00574CAA">
        <w:rPr>
          <w:rFonts w:ascii="Arial Narrow" w:hAnsi="Arial Narrow" w:cs="Arial"/>
          <w:bCs/>
          <w:szCs w:val="20"/>
        </w:rPr>
        <w:t>Revisión, valoración y aprobación de nuevas tecnologías y/o alternativas constructivas en el desarrollo del proyecto, en todo lo relacionado con los beneficios técnicos descritos en la resolución 2451 del 2020, del INVIAS, enmarcadas también en la política de sostenibilidad.</w:t>
      </w:r>
    </w:p>
    <w:p w14:paraId="12EE75E9" w14:textId="77777777" w:rsidR="00561E20" w:rsidRPr="00574CAA" w:rsidRDefault="00561E20" w:rsidP="00561E20">
      <w:pPr>
        <w:pStyle w:val="Prrafodelista"/>
        <w:rPr>
          <w:rFonts w:ascii="Arial Narrow" w:hAnsi="Arial Narrow" w:cs="Arial"/>
          <w:szCs w:val="20"/>
        </w:rPr>
      </w:pPr>
    </w:p>
    <w:p w14:paraId="612E22CA" w14:textId="77777777" w:rsidR="00561E20" w:rsidRPr="00574CAA" w:rsidRDefault="00561E20" w:rsidP="009038A1">
      <w:pPr>
        <w:pStyle w:val="Prrafodelista"/>
        <w:numPr>
          <w:ilvl w:val="0"/>
          <w:numId w:val="20"/>
        </w:numPr>
        <w:spacing w:after="0" w:line="240" w:lineRule="auto"/>
        <w:ind w:left="360"/>
        <w:rPr>
          <w:rFonts w:ascii="Arial Narrow" w:hAnsi="Arial Narrow" w:cs="Arial"/>
          <w:bCs/>
          <w:szCs w:val="20"/>
        </w:rPr>
      </w:pPr>
      <w:r w:rsidRPr="00574CAA">
        <w:rPr>
          <w:rFonts w:ascii="Arial Narrow" w:eastAsia="Calibri" w:hAnsi="Arial Narrow"/>
          <w:bCs/>
          <w:szCs w:val="20"/>
        </w:rPr>
        <w:t xml:space="preserve">El INVIAS continuará con el mejoramiento de la red vial nacional no concesionada que hoy se encuentra en afirmado, promoviendo la consolidación territorial, las metodologías que permitan e incentiven el uso de tecnologías alternativas y el aprovechamiento total del potencial de la infraestructura existente, de acuerdo con los lineamientos dados por el Ministerio de Transporte. </w:t>
      </w:r>
    </w:p>
    <w:p w14:paraId="41F99399" w14:textId="77777777" w:rsidR="00561E20" w:rsidRPr="00574CAA" w:rsidRDefault="00561E20" w:rsidP="00561E20">
      <w:pPr>
        <w:pStyle w:val="Prrafodelista"/>
        <w:rPr>
          <w:rFonts w:ascii="Arial Narrow" w:hAnsi="Arial Narrow" w:cs="Arial"/>
          <w:szCs w:val="20"/>
        </w:rPr>
      </w:pPr>
    </w:p>
    <w:p w14:paraId="1EA023DC" w14:textId="623AFC56" w:rsidR="00561E20" w:rsidRPr="00574CAA" w:rsidRDefault="00561E20" w:rsidP="009038A1">
      <w:pPr>
        <w:pStyle w:val="Prrafodelista"/>
        <w:numPr>
          <w:ilvl w:val="0"/>
          <w:numId w:val="20"/>
        </w:numPr>
        <w:spacing w:after="0" w:line="240" w:lineRule="auto"/>
        <w:ind w:left="360"/>
        <w:rPr>
          <w:rFonts w:ascii="Arial Narrow" w:hAnsi="Arial Narrow" w:cs="Arial"/>
          <w:bCs/>
          <w:szCs w:val="20"/>
        </w:rPr>
      </w:pPr>
      <w:r w:rsidRPr="00574CAA">
        <w:rPr>
          <w:rFonts w:ascii="Arial Narrow" w:hAnsi="Arial Narrow" w:cs="Arial"/>
          <w:szCs w:val="20"/>
        </w:rPr>
        <w:t xml:space="preserve">El contratista deberá programar los frentes de intervención necesarios para atender el alcance del contrato, como mínimo </w:t>
      </w:r>
      <w:r w:rsidR="00943629" w:rsidRPr="00574CAA">
        <w:rPr>
          <w:rFonts w:ascii="Arial Narrow" w:hAnsi="Arial Narrow" w:cs="Arial"/>
          <w:szCs w:val="20"/>
        </w:rPr>
        <w:t>3</w:t>
      </w:r>
      <w:r w:rsidRPr="00574CAA">
        <w:rPr>
          <w:rFonts w:ascii="Arial Narrow" w:hAnsi="Arial Narrow" w:cs="Arial"/>
          <w:b/>
          <w:bCs/>
          <w:szCs w:val="20"/>
        </w:rPr>
        <w:t xml:space="preserve"> (</w:t>
      </w:r>
      <w:r w:rsidR="00943629" w:rsidRPr="00574CAA">
        <w:rPr>
          <w:rFonts w:ascii="Arial Narrow" w:hAnsi="Arial Narrow" w:cs="Arial"/>
          <w:b/>
          <w:bCs/>
          <w:szCs w:val="20"/>
        </w:rPr>
        <w:t>TRES</w:t>
      </w:r>
      <w:r w:rsidRPr="00574CAA">
        <w:rPr>
          <w:rFonts w:ascii="Arial Narrow" w:hAnsi="Arial Narrow" w:cs="Arial"/>
          <w:b/>
          <w:bCs/>
          <w:szCs w:val="20"/>
        </w:rPr>
        <w:t>)</w:t>
      </w:r>
      <w:r w:rsidRPr="00574CAA">
        <w:rPr>
          <w:rFonts w:ascii="Arial Narrow" w:hAnsi="Arial Narrow" w:cs="Arial"/>
          <w:szCs w:val="20"/>
        </w:rPr>
        <w:t xml:space="preserve"> frentes de trabajo en el sector de intervención.</w:t>
      </w:r>
    </w:p>
    <w:p w14:paraId="008C6925" w14:textId="77777777" w:rsidR="00561E20" w:rsidRPr="00574CAA" w:rsidRDefault="00561E20" w:rsidP="00561E20">
      <w:pPr>
        <w:pStyle w:val="Prrafodelista"/>
        <w:rPr>
          <w:rFonts w:ascii="Arial Narrow" w:hAnsi="Arial Narrow" w:cs="Arial"/>
          <w:bCs/>
          <w:szCs w:val="20"/>
        </w:rPr>
      </w:pPr>
    </w:p>
    <w:p w14:paraId="25AA6917" w14:textId="77777777" w:rsidR="00561E20" w:rsidRPr="00574CAA" w:rsidRDefault="00561E20" w:rsidP="009038A1">
      <w:pPr>
        <w:pStyle w:val="Prrafodelista"/>
        <w:numPr>
          <w:ilvl w:val="0"/>
          <w:numId w:val="20"/>
        </w:numPr>
        <w:spacing w:after="0" w:line="240" w:lineRule="auto"/>
        <w:ind w:left="360"/>
        <w:rPr>
          <w:rFonts w:ascii="Arial Narrow" w:hAnsi="Arial Narrow" w:cs="Arial"/>
          <w:bCs/>
          <w:szCs w:val="20"/>
        </w:rPr>
      </w:pPr>
      <w:r w:rsidRPr="00574CAA">
        <w:rPr>
          <w:rFonts w:ascii="Arial Narrow" w:hAnsi="Arial Narrow" w:cs="Arial"/>
          <w:bCs/>
          <w:szCs w:val="20"/>
        </w:rPr>
        <w:t xml:space="preserve">Revisar la aplicabilidad de la cartilla de obras menores, </w:t>
      </w:r>
      <w:proofErr w:type="gramStart"/>
      <w:r w:rsidRPr="00574CAA">
        <w:rPr>
          <w:rFonts w:ascii="Arial Narrow" w:hAnsi="Arial Narrow" w:cs="Arial"/>
          <w:bCs/>
          <w:szCs w:val="20"/>
        </w:rPr>
        <w:t>de acuerdo a</w:t>
      </w:r>
      <w:proofErr w:type="gramEnd"/>
      <w:r w:rsidRPr="00574CAA">
        <w:rPr>
          <w:rFonts w:ascii="Arial Narrow" w:hAnsi="Arial Narrow" w:cs="Arial"/>
          <w:bCs/>
          <w:szCs w:val="20"/>
        </w:rPr>
        <w:t xml:space="preserve"> las obras a ejecutar, así mismo revisar todos los estudios existentes en la entidad al momento de la orden de inicio del contrato, estimando así, todos los insumos que garanticen el alcance del proyecto.</w:t>
      </w:r>
    </w:p>
    <w:p w14:paraId="19FA9D60" w14:textId="77777777" w:rsidR="00561E20" w:rsidRPr="00574CAA" w:rsidRDefault="00561E20" w:rsidP="009935BF">
      <w:pPr>
        <w:rPr>
          <w:rFonts w:ascii="Arial Narrow" w:hAnsi="Arial Narrow"/>
          <w:szCs w:val="20"/>
        </w:rPr>
      </w:pPr>
    </w:p>
    <w:p w14:paraId="54580FC6" w14:textId="6BE3CFBE" w:rsidR="00764C0C" w:rsidRPr="00574CAA" w:rsidRDefault="00764C0C" w:rsidP="009038A1">
      <w:pPr>
        <w:pStyle w:val="Estilo5"/>
        <w:numPr>
          <w:ilvl w:val="0"/>
          <w:numId w:val="27"/>
        </w:numPr>
        <w:spacing w:after="0"/>
        <w:rPr>
          <w:rFonts w:cs="Arial"/>
          <w:sz w:val="20"/>
          <w:szCs w:val="20"/>
          <w:lang w:val="es-CO"/>
        </w:rPr>
      </w:pPr>
      <w:r w:rsidRPr="00574CAA">
        <w:rPr>
          <w:rFonts w:cs="Arial"/>
          <w:sz w:val="20"/>
          <w:szCs w:val="20"/>
          <w:lang w:val="es-CO"/>
        </w:rPr>
        <w:t>Complementación y/o Ajuste del PAGA (Programa de Adaptación de la Guía de Manejo Ambiental)</w:t>
      </w:r>
    </w:p>
    <w:p w14:paraId="516209ED" w14:textId="77777777" w:rsidR="00764C0C" w:rsidRPr="00574CAA" w:rsidRDefault="00764C0C" w:rsidP="00764C0C">
      <w:pPr>
        <w:pStyle w:val="Estilo5"/>
        <w:numPr>
          <w:ilvl w:val="0"/>
          <w:numId w:val="0"/>
        </w:numPr>
        <w:spacing w:after="0"/>
        <w:ind w:left="720"/>
        <w:rPr>
          <w:rFonts w:cs="Arial"/>
          <w:sz w:val="20"/>
          <w:szCs w:val="20"/>
          <w:lang w:val="es-CO"/>
        </w:rPr>
      </w:pPr>
    </w:p>
    <w:p w14:paraId="0728B9C7" w14:textId="3923B1A0" w:rsidR="00561E20" w:rsidRPr="00574CAA" w:rsidRDefault="00764C0C" w:rsidP="00764C0C">
      <w:pPr>
        <w:rPr>
          <w:rFonts w:ascii="Arial Narrow" w:hAnsi="Arial Narrow"/>
          <w:szCs w:val="20"/>
        </w:rPr>
      </w:pPr>
      <w:r w:rsidRPr="00574CAA">
        <w:rPr>
          <w:rFonts w:ascii="Arial Narrow" w:hAnsi="Arial Narrow" w:cs="Arial"/>
          <w:szCs w:val="20"/>
        </w:rPr>
        <w:t>Aplica lo establecido en el apéndice D Gestión Ambiental. Así mismo, dentro de los primeros QUINCE (15) días, contados a partir de la fecha en que se imparta la orden de inicio, el contratista de obra entregara a la Subdirección de Sostenibilidad la clasificación de la complejidad del proyecto según la guía de Manejo Ambiental de Proyectos de Infraestructura Modo Carretero INVIAS 2022, y según sea el resultado de dicha clasificación, el PAGA correspondiente o los documentos que apliquen según la mencionada guía</w:t>
      </w:r>
    </w:p>
    <w:p w14:paraId="6F4FC83A" w14:textId="3636D8E4" w:rsidR="00764C0C" w:rsidRPr="00574CAA" w:rsidRDefault="00764C0C" w:rsidP="009038A1">
      <w:pPr>
        <w:pStyle w:val="Prrafodelista"/>
        <w:numPr>
          <w:ilvl w:val="0"/>
          <w:numId w:val="27"/>
        </w:numPr>
        <w:tabs>
          <w:tab w:val="left" w:pos="284"/>
        </w:tabs>
        <w:spacing w:after="0" w:line="240" w:lineRule="auto"/>
        <w:rPr>
          <w:rFonts w:ascii="Arial Narrow" w:hAnsi="Arial Narrow" w:cs="Arial"/>
          <w:b/>
          <w:bCs/>
          <w:iCs/>
          <w:szCs w:val="20"/>
        </w:rPr>
      </w:pPr>
      <w:r w:rsidRPr="00574CAA">
        <w:rPr>
          <w:rFonts w:ascii="Arial Narrow" w:hAnsi="Arial Narrow" w:cs="Arial"/>
          <w:b/>
          <w:bCs/>
          <w:iCs/>
          <w:szCs w:val="20"/>
        </w:rPr>
        <w:t>Emisiones atmosféricas</w:t>
      </w:r>
    </w:p>
    <w:p w14:paraId="62C14F61" w14:textId="77777777" w:rsidR="00764C0C" w:rsidRPr="00574CAA" w:rsidRDefault="00764C0C" w:rsidP="00764C0C">
      <w:pPr>
        <w:pStyle w:val="paragraph"/>
        <w:spacing w:before="0" w:beforeAutospacing="0" w:after="0" w:afterAutospacing="0"/>
        <w:jc w:val="both"/>
        <w:textAlignment w:val="baseline"/>
        <w:rPr>
          <w:rStyle w:val="eop"/>
          <w:rFonts w:ascii="Arial Narrow" w:hAnsi="Arial Narrow"/>
          <w:sz w:val="20"/>
          <w:szCs w:val="20"/>
        </w:rPr>
      </w:pPr>
    </w:p>
    <w:p w14:paraId="2D0F3540" w14:textId="77777777" w:rsidR="00764C0C" w:rsidRPr="00574CAA" w:rsidRDefault="00764C0C" w:rsidP="00764C0C">
      <w:pPr>
        <w:pStyle w:val="paragraph"/>
        <w:spacing w:before="0" w:beforeAutospacing="0" w:after="0" w:afterAutospacing="0"/>
        <w:jc w:val="both"/>
        <w:textAlignment w:val="baseline"/>
        <w:rPr>
          <w:rFonts w:ascii="Arial Narrow" w:hAnsi="Arial Narrow"/>
          <w:sz w:val="20"/>
          <w:szCs w:val="20"/>
        </w:rPr>
      </w:pPr>
      <w:r w:rsidRPr="00574CAA">
        <w:rPr>
          <w:rStyle w:val="normaltextrun"/>
          <w:rFonts w:ascii="Arial Narrow" w:hAnsi="Arial Narrow"/>
          <w:sz w:val="20"/>
          <w:szCs w:val="20"/>
        </w:rPr>
        <w:t>El contratista deberá contemplar la normatividad legal vigente en materia de mitigación del cambio climático, contenida en la Ley 2169 de 2021, sus decretos reglamentarios y aquellos que los modifiquen o sustituyan, que tiene por objeto “establecer metas y medidas mínimas para alcanzar la carbono neutralidad, la resiliencia climática y el desarrollo bajo en carbono en el país en el corto, mediano y largo plazo, en el marco de los compromisos internacionales asumidos por la República de Colombia sobre la materia”. Además, establece puntualmente en su artículo 5 las metas nacionales para la Contribución Determinada a Nivel Nacional de Colombia (NDC), que entre otras contempla reducir en un cincuenta y uno por ciento (51 %) las emisiones de Gases de Efecto Invernadero (</w:t>
      </w:r>
      <w:proofErr w:type="spellStart"/>
      <w:r w:rsidRPr="00574CAA">
        <w:rPr>
          <w:rStyle w:val="normaltextrun"/>
          <w:rFonts w:ascii="Arial Narrow" w:hAnsi="Arial Narrow"/>
          <w:sz w:val="20"/>
          <w:szCs w:val="20"/>
        </w:rPr>
        <w:t>GEl</w:t>
      </w:r>
      <w:proofErr w:type="spellEnd"/>
      <w:r w:rsidRPr="00574CAA">
        <w:rPr>
          <w:rStyle w:val="normaltextrun"/>
          <w:rFonts w:ascii="Arial Narrow" w:hAnsi="Arial Narrow"/>
          <w:sz w:val="20"/>
          <w:szCs w:val="20"/>
        </w:rPr>
        <w:t>) con respecto al escenario de referencia a 2030 de la NDC y Alcanzar la carbono neutralidad a 2050. </w:t>
      </w:r>
      <w:r w:rsidRPr="00574CAA">
        <w:rPr>
          <w:rStyle w:val="eop"/>
          <w:rFonts w:ascii="Arial Narrow" w:hAnsi="Arial Narrow"/>
          <w:sz w:val="20"/>
          <w:szCs w:val="20"/>
        </w:rPr>
        <w:t> </w:t>
      </w:r>
    </w:p>
    <w:p w14:paraId="3B7A9923" w14:textId="77777777" w:rsidR="00764C0C" w:rsidRPr="00574CAA" w:rsidRDefault="00764C0C" w:rsidP="00764C0C">
      <w:pPr>
        <w:pStyle w:val="paragraph"/>
        <w:spacing w:before="240" w:beforeAutospacing="0" w:after="0" w:afterAutospacing="0"/>
        <w:jc w:val="both"/>
        <w:textAlignment w:val="baseline"/>
        <w:rPr>
          <w:rFonts w:ascii="Arial Narrow" w:hAnsi="Arial Narrow"/>
          <w:sz w:val="20"/>
          <w:szCs w:val="20"/>
        </w:rPr>
      </w:pPr>
      <w:r w:rsidRPr="00574CAA">
        <w:rPr>
          <w:rStyle w:val="normaltextrun"/>
          <w:rFonts w:ascii="Arial Narrow" w:hAnsi="Arial Narrow"/>
          <w:sz w:val="20"/>
          <w:szCs w:val="20"/>
        </w:rPr>
        <w:t> De acuerdo con lo anterior, los proyectos ejecutados deben estar alineados con el plan de acción propuesto por cada sector, en este caso con el del Ministerio de transporte. Para lo cual, el Contratista a través del profesional de sostenibilidad, previa aprobación de la interventoría, deberá realizar y remitir de manera trimestral al Grupo de Sostenibilidad de la Subdirección de Sostenibilidad el cálculo de emisiones del proyecto de acuerdo con el formato MASPS-MN1-IN-6-FR-6 del y el cálculo de consumo energía de acuerdo con el formato de MASPS-MN1-IN-6-FR-7 del de Interventoría de obra pública 2022, el que lo modifique o sustituya y el formato de avance de obra. </w:t>
      </w:r>
      <w:r w:rsidRPr="00574CAA">
        <w:rPr>
          <w:rStyle w:val="eop"/>
          <w:rFonts w:ascii="Arial Narrow" w:hAnsi="Arial Narrow"/>
          <w:sz w:val="20"/>
          <w:szCs w:val="20"/>
        </w:rPr>
        <w:t> </w:t>
      </w:r>
    </w:p>
    <w:p w14:paraId="6951B917" w14:textId="77777777" w:rsidR="00764C0C" w:rsidRPr="00574CAA" w:rsidRDefault="00764C0C" w:rsidP="00764C0C">
      <w:pPr>
        <w:pStyle w:val="paragraph"/>
        <w:spacing w:before="240" w:beforeAutospacing="0" w:after="0" w:afterAutospacing="0"/>
        <w:jc w:val="both"/>
        <w:textAlignment w:val="baseline"/>
        <w:rPr>
          <w:rFonts w:ascii="Arial Narrow" w:hAnsi="Arial Narrow"/>
          <w:sz w:val="20"/>
          <w:szCs w:val="20"/>
        </w:rPr>
      </w:pPr>
      <w:r w:rsidRPr="00574CAA">
        <w:rPr>
          <w:rStyle w:val="normaltextrun"/>
          <w:rFonts w:ascii="Arial Narrow" w:hAnsi="Arial Narrow"/>
          <w:sz w:val="20"/>
          <w:szCs w:val="20"/>
        </w:rPr>
        <w:t>Así mismo, el contratista deberá proponer acciones o estrategias para la reducción de emisiones atmosféricas, con el propósito de mejorar la calidad del aire y cumplir con las metas establecidas para Colombia. Para lo cual, el contratista debe presentar a la interventoría, para su aprobación, un documento que evalúe la ejecución de todas las medidas propuestas dentro de cada uno de los ejes de acción, sin descartar la posibilidad de implementar otras medidas adicionales. En caso de que alguna de las medidas sugeridas no se lleve a cabo, será necesario justificarlo de manera pertinente. Una vez aprobado, este documento será enviado al Grupo de Sostenibilidad de la Subdirección correspondiente. </w:t>
      </w:r>
      <w:r w:rsidRPr="00574CAA">
        <w:rPr>
          <w:rStyle w:val="eop"/>
          <w:rFonts w:ascii="Arial Narrow" w:hAnsi="Arial Narrow"/>
          <w:sz w:val="20"/>
          <w:szCs w:val="20"/>
        </w:rPr>
        <w:t> </w:t>
      </w:r>
    </w:p>
    <w:p w14:paraId="7F369E57" w14:textId="77777777" w:rsidR="00764C0C" w:rsidRPr="00574CAA" w:rsidRDefault="00764C0C" w:rsidP="00764C0C">
      <w:pPr>
        <w:pStyle w:val="paragraph"/>
        <w:spacing w:before="240" w:beforeAutospacing="0" w:after="0" w:afterAutospacing="0"/>
        <w:jc w:val="both"/>
        <w:textAlignment w:val="baseline"/>
        <w:rPr>
          <w:rFonts w:ascii="Arial Narrow" w:hAnsi="Arial Narrow"/>
          <w:sz w:val="20"/>
          <w:szCs w:val="20"/>
        </w:rPr>
      </w:pPr>
      <w:r w:rsidRPr="00574CAA">
        <w:rPr>
          <w:rStyle w:val="normaltextrun"/>
          <w:rFonts w:ascii="Arial Narrow" w:hAnsi="Arial Narrow"/>
          <w:sz w:val="20"/>
          <w:szCs w:val="20"/>
        </w:rPr>
        <w:lastRenderedPageBreak/>
        <w:t> Por último, se deben enviar trimestralmente al Grupo de Sostenibilidad de la Subdirección de Sostenibilidad los soportes correspondientes a la implementación de las medidas indicadas, previa aprobación por parte de la interventoría.</w:t>
      </w:r>
      <w:r w:rsidRPr="00574CAA">
        <w:rPr>
          <w:rStyle w:val="eop"/>
          <w:rFonts w:ascii="Arial Narrow" w:hAnsi="Arial Narrow"/>
          <w:sz w:val="20"/>
          <w:szCs w:val="20"/>
        </w:rPr>
        <w:t> </w:t>
      </w:r>
    </w:p>
    <w:p w14:paraId="6D655A87" w14:textId="77777777" w:rsidR="00764C0C" w:rsidRPr="00574CAA" w:rsidRDefault="00764C0C" w:rsidP="00764C0C">
      <w:pPr>
        <w:pStyle w:val="paragraph"/>
        <w:spacing w:before="240" w:beforeAutospacing="0" w:after="0" w:afterAutospacing="0"/>
        <w:jc w:val="both"/>
        <w:textAlignment w:val="baseline"/>
        <w:rPr>
          <w:rFonts w:ascii="Arial Narrow" w:hAnsi="Arial Narrow"/>
          <w:sz w:val="20"/>
          <w:szCs w:val="20"/>
        </w:rPr>
      </w:pPr>
      <w:r w:rsidRPr="00574CAA">
        <w:rPr>
          <w:rStyle w:val="normaltextrun"/>
          <w:rFonts w:ascii="Arial Narrow" w:hAnsi="Arial Narrow"/>
          <w:sz w:val="20"/>
          <w:szCs w:val="20"/>
        </w:rPr>
        <w:t> A continuación, se señalan los ejes de acción y las medidas propuestas: </w:t>
      </w:r>
      <w:r w:rsidRPr="00574CAA">
        <w:rPr>
          <w:rStyle w:val="eop"/>
          <w:rFonts w:ascii="Arial Narrow" w:hAnsi="Arial Narrow"/>
          <w:sz w:val="20"/>
          <w:szCs w:val="20"/>
        </w:rPr>
        <w:t> </w:t>
      </w:r>
    </w:p>
    <w:p w14:paraId="644ECEAC" w14:textId="625F18FE" w:rsidR="00764C0C" w:rsidRPr="00574CAA" w:rsidRDefault="00764C0C" w:rsidP="00764C0C">
      <w:pPr>
        <w:pStyle w:val="paragraph"/>
        <w:spacing w:before="240" w:beforeAutospacing="0" w:after="0" w:afterAutospacing="0"/>
        <w:jc w:val="both"/>
        <w:textAlignment w:val="baseline"/>
        <w:rPr>
          <w:rFonts w:ascii="Arial Narrow" w:hAnsi="Arial Narrow"/>
          <w:sz w:val="20"/>
          <w:szCs w:val="20"/>
        </w:rPr>
      </w:pPr>
      <w:r w:rsidRPr="00574CAA">
        <w:rPr>
          <w:rStyle w:val="normaltextrun"/>
          <w:rFonts w:ascii="Arial Narrow" w:hAnsi="Arial Narrow"/>
          <w:b/>
          <w:bCs/>
          <w:sz w:val="20"/>
          <w:szCs w:val="20"/>
        </w:rPr>
        <w:t>Reducir</w:t>
      </w:r>
      <w:r w:rsidRPr="00574CAA">
        <w:rPr>
          <w:rStyle w:val="normaltextrun"/>
          <w:rFonts w:ascii="Arial Narrow" w:hAnsi="Arial Narrow"/>
          <w:sz w:val="20"/>
          <w:szCs w:val="20"/>
        </w:rPr>
        <w:t>: Esta práctica busca minimizar la cantidad de materiales contaminantes generados en la infraestructura de transporte, así como la disminución en la cantidad de viajes, tiempo de viaje y esfuerzo de los diferentes medios de transporte terrestre.  </w:t>
      </w:r>
      <w:r w:rsidRPr="00574CAA">
        <w:rPr>
          <w:rStyle w:val="eop"/>
          <w:rFonts w:ascii="Arial Narrow" w:hAnsi="Arial Narrow"/>
          <w:sz w:val="20"/>
          <w:szCs w:val="20"/>
        </w:rPr>
        <w:t> </w:t>
      </w:r>
    </w:p>
    <w:p w14:paraId="3E5B9066" w14:textId="77777777" w:rsidR="00764C0C" w:rsidRPr="00574CAA" w:rsidRDefault="00764C0C" w:rsidP="00764C0C">
      <w:pPr>
        <w:pStyle w:val="paragraph"/>
        <w:spacing w:before="240" w:beforeAutospacing="0" w:after="0" w:afterAutospacing="0"/>
        <w:ind w:left="709"/>
        <w:jc w:val="both"/>
        <w:textAlignment w:val="baseline"/>
        <w:rPr>
          <w:rFonts w:ascii="Arial Narrow" w:hAnsi="Arial Narrow"/>
          <w:sz w:val="20"/>
          <w:szCs w:val="20"/>
        </w:rPr>
      </w:pPr>
      <w:r w:rsidRPr="00574CAA">
        <w:rPr>
          <w:rStyle w:val="normaltextrun"/>
          <w:rFonts w:ascii="Arial Narrow" w:hAnsi="Arial Narrow"/>
          <w:b/>
          <w:bCs/>
          <w:sz w:val="20"/>
          <w:szCs w:val="20"/>
        </w:rPr>
        <w:t>Gestión de residuos</w:t>
      </w:r>
      <w:r w:rsidRPr="00574CAA">
        <w:rPr>
          <w:rStyle w:val="normaltextrun"/>
          <w:rFonts w:ascii="Arial Narrow" w:hAnsi="Arial Narrow"/>
          <w:sz w:val="20"/>
          <w:szCs w:val="20"/>
        </w:rPr>
        <w:t>: Implementar prácticas de gestión de residuos en la construcción para reducir la generación de desechos y fomentar el reciclaje y la reutilización de materiales. </w:t>
      </w:r>
      <w:r w:rsidRPr="00574CAA">
        <w:rPr>
          <w:rStyle w:val="eop"/>
          <w:rFonts w:ascii="Arial Narrow" w:hAnsi="Arial Narrow"/>
          <w:sz w:val="20"/>
          <w:szCs w:val="20"/>
        </w:rPr>
        <w:t> </w:t>
      </w:r>
    </w:p>
    <w:p w14:paraId="59BF72D1" w14:textId="77777777" w:rsidR="00764C0C" w:rsidRPr="00574CAA" w:rsidRDefault="00764C0C" w:rsidP="00764C0C">
      <w:pPr>
        <w:pStyle w:val="paragraph"/>
        <w:spacing w:before="240" w:beforeAutospacing="0" w:after="0" w:afterAutospacing="0"/>
        <w:jc w:val="both"/>
        <w:textAlignment w:val="baseline"/>
        <w:rPr>
          <w:rFonts w:ascii="Arial Narrow" w:hAnsi="Arial Narrow"/>
          <w:sz w:val="20"/>
          <w:szCs w:val="20"/>
        </w:rPr>
      </w:pPr>
      <w:r w:rsidRPr="00574CAA">
        <w:rPr>
          <w:rStyle w:val="normaltextrun"/>
          <w:rFonts w:ascii="Arial Narrow" w:hAnsi="Arial Narrow"/>
          <w:b/>
          <w:bCs/>
          <w:sz w:val="20"/>
          <w:szCs w:val="20"/>
        </w:rPr>
        <w:t>Mejora</w:t>
      </w:r>
      <w:r w:rsidRPr="00574CAA">
        <w:rPr>
          <w:rStyle w:val="normaltextrun"/>
          <w:rFonts w:ascii="Arial Narrow" w:hAnsi="Arial Narrow"/>
          <w:sz w:val="20"/>
          <w:szCs w:val="20"/>
        </w:rPr>
        <w:t>r: Este busca reducir las emisiones mediante el mejoramiento de los diseños e implementación de tecnologías, equipos y maquinarias verdes que permitan minimizar las emisiones y mejorar la calidad del aire.  Entre otros se pueden encontrar:  </w:t>
      </w:r>
      <w:r w:rsidRPr="00574CAA">
        <w:rPr>
          <w:rStyle w:val="eop"/>
          <w:rFonts w:ascii="Arial Narrow" w:hAnsi="Arial Narrow"/>
          <w:sz w:val="20"/>
          <w:szCs w:val="20"/>
        </w:rPr>
        <w:t> </w:t>
      </w:r>
    </w:p>
    <w:p w14:paraId="20A4ACFF" w14:textId="77777777" w:rsidR="00764C0C" w:rsidRPr="00574CAA" w:rsidRDefault="00764C0C" w:rsidP="00764C0C">
      <w:pPr>
        <w:pStyle w:val="paragraph"/>
        <w:spacing w:before="240" w:beforeAutospacing="0" w:after="0" w:afterAutospacing="0"/>
        <w:ind w:left="709"/>
        <w:jc w:val="both"/>
        <w:textAlignment w:val="baseline"/>
        <w:rPr>
          <w:rFonts w:ascii="Arial Narrow" w:hAnsi="Arial Narrow"/>
          <w:sz w:val="20"/>
          <w:szCs w:val="20"/>
        </w:rPr>
      </w:pPr>
      <w:r w:rsidRPr="00574CAA">
        <w:rPr>
          <w:rStyle w:val="normaltextrun"/>
          <w:rFonts w:ascii="Arial Narrow" w:hAnsi="Arial Narrow"/>
          <w:b/>
          <w:bCs/>
          <w:sz w:val="20"/>
          <w:szCs w:val="20"/>
        </w:rPr>
        <w:t>Uso de tecnologías limpias</w:t>
      </w:r>
      <w:r w:rsidRPr="00574CAA">
        <w:rPr>
          <w:rStyle w:val="normaltextrun"/>
          <w:rFonts w:ascii="Arial Narrow" w:hAnsi="Arial Narrow"/>
          <w:sz w:val="20"/>
          <w:szCs w:val="20"/>
        </w:rPr>
        <w:t>: Priorizar tecnologías y equipos de construcción que tengan bajas emisiones de gases contaminantes. </w:t>
      </w:r>
      <w:r w:rsidRPr="00574CAA">
        <w:rPr>
          <w:rStyle w:val="eop"/>
          <w:rFonts w:ascii="Arial Narrow" w:hAnsi="Arial Narrow"/>
          <w:sz w:val="20"/>
          <w:szCs w:val="20"/>
        </w:rPr>
        <w:t> </w:t>
      </w:r>
    </w:p>
    <w:p w14:paraId="688D69C8" w14:textId="77777777" w:rsidR="00764C0C" w:rsidRPr="00574CAA" w:rsidRDefault="00764C0C" w:rsidP="00764C0C">
      <w:pPr>
        <w:pStyle w:val="paragraph"/>
        <w:spacing w:before="240" w:beforeAutospacing="0" w:after="0" w:afterAutospacing="0"/>
        <w:ind w:left="709"/>
        <w:jc w:val="both"/>
        <w:textAlignment w:val="baseline"/>
        <w:rPr>
          <w:rFonts w:ascii="Arial Narrow" w:hAnsi="Arial Narrow"/>
          <w:sz w:val="20"/>
          <w:szCs w:val="20"/>
        </w:rPr>
      </w:pPr>
      <w:r w:rsidRPr="00574CAA">
        <w:rPr>
          <w:rStyle w:val="normaltextrun"/>
          <w:rFonts w:ascii="Arial Narrow" w:hAnsi="Arial Narrow"/>
          <w:b/>
          <w:bCs/>
          <w:sz w:val="20"/>
          <w:szCs w:val="20"/>
        </w:rPr>
        <w:t>Energías renovables</w:t>
      </w:r>
      <w:r w:rsidRPr="00574CAA">
        <w:rPr>
          <w:rStyle w:val="normaltextrun"/>
          <w:rFonts w:ascii="Arial Narrow" w:hAnsi="Arial Narrow"/>
          <w:sz w:val="20"/>
          <w:szCs w:val="20"/>
        </w:rPr>
        <w:t>: Utilizar fuentes de energía renovable, como paneles solares o turbinas eólicas, para abastecer parte o la totalidad de la energía requerida por el proyecto.  </w:t>
      </w:r>
      <w:r w:rsidRPr="00574CAA">
        <w:rPr>
          <w:rStyle w:val="eop"/>
          <w:rFonts w:ascii="Arial Narrow" w:hAnsi="Arial Narrow"/>
          <w:sz w:val="20"/>
          <w:szCs w:val="20"/>
        </w:rPr>
        <w:t> </w:t>
      </w:r>
    </w:p>
    <w:p w14:paraId="142011DF" w14:textId="77777777" w:rsidR="00764C0C" w:rsidRPr="00574CAA" w:rsidRDefault="00764C0C" w:rsidP="00764C0C">
      <w:pPr>
        <w:pStyle w:val="paragraph"/>
        <w:spacing w:before="240" w:beforeAutospacing="0" w:after="0" w:afterAutospacing="0"/>
        <w:ind w:left="709"/>
        <w:jc w:val="both"/>
        <w:textAlignment w:val="baseline"/>
        <w:rPr>
          <w:rFonts w:ascii="Arial Narrow" w:hAnsi="Arial Narrow"/>
          <w:sz w:val="20"/>
          <w:szCs w:val="20"/>
        </w:rPr>
      </w:pPr>
      <w:r w:rsidRPr="00574CAA">
        <w:rPr>
          <w:rStyle w:val="normaltextrun"/>
          <w:rFonts w:ascii="Arial Narrow" w:hAnsi="Arial Narrow"/>
          <w:b/>
          <w:bCs/>
          <w:sz w:val="20"/>
          <w:szCs w:val="20"/>
        </w:rPr>
        <w:t>Electrificación de maquinaria</w:t>
      </w:r>
      <w:r w:rsidRPr="00574CAA">
        <w:rPr>
          <w:rStyle w:val="normaltextrun"/>
          <w:rFonts w:ascii="Arial Narrow" w:hAnsi="Arial Narrow"/>
          <w:sz w:val="20"/>
          <w:szCs w:val="20"/>
        </w:rPr>
        <w:t>: Donde sea posible, utilizar maquinaria eléctrica en lugar de equipos de combustión interna para reducir las emisiones. </w:t>
      </w:r>
      <w:r w:rsidRPr="00574CAA">
        <w:rPr>
          <w:rStyle w:val="eop"/>
          <w:rFonts w:ascii="Arial Narrow" w:hAnsi="Arial Narrow"/>
          <w:sz w:val="20"/>
          <w:szCs w:val="20"/>
        </w:rPr>
        <w:t> </w:t>
      </w:r>
    </w:p>
    <w:p w14:paraId="2D5A674A" w14:textId="77777777" w:rsidR="00764C0C" w:rsidRPr="00574CAA" w:rsidRDefault="00764C0C" w:rsidP="00764C0C">
      <w:pPr>
        <w:pStyle w:val="paragraph"/>
        <w:spacing w:before="240" w:beforeAutospacing="0" w:after="0" w:afterAutospacing="0"/>
        <w:ind w:left="709"/>
        <w:jc w:val="both"/>
        <w:textAlignment w:val="baseline"/>
        <w:rPr>
          <w:rFonts w:ascii="Arial Narrow" w:hAnsi="Arial Narrow"/>
          <w:sz w:val="20"/>
          <w:szCs w:val="20"/>
        </w:rPr>
      </w:pPr>
      <w:r w:rsidRPr="00574CAA">
        <w:rPr>
          <w:rStyle w:val="normaltextrun"/>
          <w:rFonts w:ascii="Arial Narrow" w:hAnsi="Arial Narrow"/>
          <w:b/>
          <w:bCs/>
          <w:sz w:val="20"/>
          <w:szCs w:val="20"/>
        </w:rPr>
        <w:t>Combustibles limpios</w:t>
      </w:r>
      <w:r w:rsidRPr="00574CAA">
        <w:rPr>
          <w:rStyle w:val="normaltextrun"/>
          <w:rFonts w:ascii="Arial Narrow" w:hAnsi="Arial Narrow"/>
          <w:sz w:val="20"/>
          <w:szCs w:val="20"/>
        </w:rPr>
        <w:t>: Utilizar combustibles más limpios y con menor contenido de azufre para reducir las emisiones de contaminantes atmosféricos. </w:t>
      </w:r>
      <w:r w:rsidRPr="00574CAA">
        <w:rPr>
          <w:rStyle w:val="eop"/>
          <w:rFonts w:ascii="Arial Narrow" w:hAnsi="Arial Narrow"/>
          <w:sz w:val="20"/>
          <w:szCs w:val="20"/>
        </w:rPr>
        <w:t> </w:t>
      </w:r>
    </w:p>
    <w:p w14:paraId="00393C1B" w14:textId="77777777" w:rsidR="00764C0C" w:rsidRPr="00574CAA" w:rsidRDefault="00764C0C" w:rsidP="00764C0C">
      <w:pPr>
        <w:pStyle w:val="paragraph"/>
        <w:spacing w:before="240" w:beforeAutospacing="0" w:after="0" w:afterAutospacing="0"/>
        <w:ind w:left="709"/>
        <w:jc w:val="both"/>
        <w:textAlignment w:val="baseline"/>
        <w:rPr>
          <w:rFonts w:ascii="Arial Narrow" w:hAnsi="Arial Narrow"/>
          <w:sz w:val="20"/>
          <w:szCs w:val="20"/>
        </w:rPr>
      </w:pPr>
      <w:r w:rsidRPr="00574CAA">
        <w:rPr>
          <w:rStyle w:val="normaltextrun"/>
          <w:rFonts w:ascii="Arial Narrow" w:hAnsi="Arial Narrow"/>
          <w:b/>
          <w:bCs/>
          <w:sz w:val="20"/>
          <w:szCs w:val="20"/>
        </w:rPr>
        <w:t>Uso de tecnologías LED</w:t>
      </w:r>
      <w:r w:rsidRPr="00574CAA">
        <w:rPr>
          <w:rStyle w:val="normaltextrun"/>
          <w:rFonts w:ascii="Arial Narrow" w:hAnsi="Arial Narrow"/>
          <w:sz w:val="20"/>
          <w:szCs w:val="20"/>
        </w:rPr>
        <w:t>: Para el caso de la iluminación de campamentos, oficinas y demás espacios, el Contratista deberá contemplar el uso de tecnología LED o tecnología de bajo consumo de energía. </w:t>
      </w:r>
      <w:r w:rsidRPr="00574CAA">
        <w:rPr>
          <w:rStyle w:val="eop"/>
          <w:rFonts w:ascii="Arial Narrow" w:hAnsi="Arial Narrow"/>
          <w:sz w:val="20"/>
          <w:szCs w:val="20"/>
        </w:rPr>
        <w:t> </w:t>
      </w:r>
    </w:p>
    <w:p w14:paraId="2EC39075" w14:textId="180DBED8" w:rsidR="00764C0C" w:rsidRPr="00574CAA" w:rsidRDefault="00764C0C" w:rsidP="00764C0C">
      <w:pPr>
        <w:pStyle w:val="paragraph"/>
        <w:spacing w:before="240" w:beforeAutospacing="0" w:after="0" w:afterAutospacing="0"/>
        <w:jc w:val="both"/>
        <w:textAlignment w:val="baseline"/>
        <w:rPr>
          <w:rFonts w:ascii="Arial Narrow" w:hAnsi="Arial Narrow"/>
          <w:sz w:val="20"/>
          <w:szCs w:val="20"/>
        </w:rPr>
      </w:pPr>
      <w:r w:rsidRPr="00574CAA">
        <w:rPr>
          <w:rStyle w:val="normaltextrun"/>
          <w:rFonts w:ascii="Arial Narrow" w:hAnsi="Arial Narrow"/>
          <w:b/>
          <w:bCs/>
          <w:sz w:val="20"/>
          <w:szCs w:val="20"/>
        </w:rPr>
        <w:t>Cambiar:</w:t>
      </w:r>
      <w:r w:rsidRPr="00574CAA">
        <w:rPr>
          <w:rStyle w:val="normaltextrun"/>
          <w:rFonts w:ascii="Arial Narrow" w:hAnsi="Arial Narrow"/>
          <w:sz w:val="20"/>
          <w:szCs w:val="20"/>
        </w:rPr>
        <w:t xml:space="preserve"> Este mecanismo hace énfasis en cambiar los materiales de construcción convencionales de la infraestructura de transporte por otros más amigables con el ambiente y las comunidades aledañas al proyecto, que permitan la reducción de emisiones de CO</w:t>
      </w:r>
      <w:r w:rsidRPr="00574CAA">
        <w:rPr>
          <w:rStyle w:val="normaltextrun"/>
          <w:rFonts w:ascii="Arial Narrow" w:hAnsi="Arial Narrow"/>
          <w:sz w:val="20"/>
          <w:szCs w:val="20"/>
          <w:vertAlign w:val="subscript"/>
        </w:rPr>
        <w:t>2</w:t>
      </w:r>
      <w:r w:rsidRPr="00574CAA">
        <w:rPr>
          <w:rStyle w:val="normaltextrun"/>
          <w:rFonts w:ascii="Arial Narrow" w:hAnsi="Arial Narrow"/>
          <w:sz w:val="20"/>
          <w:szCs w:val="20"/>
        </w:rPr>
        <w:t>: </w:t>
      </w:r>
      <w:r w:rsidRPr="00574CAA">
        <w:rPr>
          <w:rStyle w:val="eop"/>
          <w:rFonts w:ascii="Arial Narrow" w:hAnsi="Arial Narrow"/>
          <w:sz w:val="20"/>
          <w:szCs w:val="20"/>
        </w:rPr>
        <w:t> </w:t>
      </w:r>
    </w:p>
    <w:p w14:paraId="1F899846" w14:textId="77777777" w:rsidR="00764C0C" w:rsidRPr="00574CAA" w:rsidRDefault="00764C0C" w:rsidP="00764C0C">
      <w:pPr>
        <w:pStyle w:val="paragraph"/>
        <w:spacing w:before="240" w:beforeAutospacing="0" w:after="0" w:afterAutospacing="0"/>
        <w:jc w:val="both"/>
        <w:textAlignment w:val="baseline"/>
        <w:rPr>
          <w:rStyle w:val="eop"/>
          <w:rFonts w:ascii="Arial Narrow" w:hAnsi="Arial Narrow"/>
          <w:sz w:val="20"/>
          <w:szCs w:val="20"/>
        </w:rPr>
      </w:pPr>
      <w:r w:rsidRPr="00574CAA">
        <w:rPr>
          <w:rStyle w:val="normaltextrun"/>
          <w:rFonts w:ascii="Arial Narrow" w:hAnsi="Arial Narrow"/>
          <w:b/>
          <w:bCs/>
          <w:sz w:val="20"/>
          <w:szCs w:val="20"/>
        </w:rPr>
        <w:t>Materiales sostenibles</w:t>
      </w:r>
      <w:r w:rsidRPr="00574CAA">
        <w:rPr>
          <w:rStyle w:val="normaltextrun"/>
          <w:rFonts w:ascii="Arial Narrow" w:hAnsi="Arial Narrow"/>
          <w:sz w:val="20"/>
          <w:szCs w:val="20"/>
        </w:rPr>
        <w:t>: Utilizar materiales de construcción más ecológicos, teniendo en cuenta las especificaciones generales de construcción de carreteras.</w:t>
      </w:r>
      <w:r w:rsidRPr="00574CAA">
        <w:rPr>
          <w:rStyle w:val="eop"/>
          <w:rFonts w:ascii="Arial Narrow" w:hAnsi="Arial Narrow"/>
          <w:sz w:val="20"/>
          <w:szCs w:val="20"/>
        </w:rPr>
        <w:t> </w:t>
      </w:r>
    </w:p>
    <w:p w14:paraId="25A18681" w14:textId="77777777" w:rsidR="005C0823" w:rsidRPr="00574CAA" w:rsidRDefault="005C0823" w:rsidP="009935BF">
      <w:pPr>
        <w:rPr>
          <w:rFonts w:ascii="Arial Narrow" w:hAnsi="Arial Narrow"/>
          <w:szCs w:val="20"/>
        </w:rPr>
      </w:pPr>
    </w:p>
    <w:p w14:paraId="08AC8A58" w14:textId="5EF9D293" w:rsidR="00764C0C" w:rsidRPr="00574CAA" w:rsidRDefault="00764C0C" w:rsidP="009038A1">
      <w:pPr>
        <w:pStyle w:val="Prrafodelista"/>
        <w:numPr>
          <w:ilvl w:val="0"/>
          <w:numId w:val="27"/>
        </w:numPr>
        <w:tabs>
          <w:tab w:val="left" w:pos="284"/>
        </w:tabs>
        <w:spacing w:after="0" w:line="240" w:lineRule="auto"/>
        <w:rPr>
          <w:rFonts w:ascii="Arial Narrow" w:hAnsi="Arial Narrow" w:cs="Segoe UI"/>
          <w:b/>
          <w:bCs/>
          <w:szCs w:val="20"/>
        </w:rPr>
      </w:pPr>
      <w:r w:rsidRPr="00574CAA">
        <w:rPr>
          <w:rFonts w:ascii="Arial Narrow" w:hAnsi="Arial Narrow" w:cs="Arial"/>
          <w:b/>
          <w:bCs/>
          <w:iCs/>
          <w:szCs w:val="20"/>
        </w:rPr>
        <w:t>ENFOQUE DIFERENCIAL Y DE GENERO</w:t>
      </w:r>
      <w:r w:rsidRPr="00574CAA">
        <w:rPr>
          <w:rStyle w:val="eop"/>
          <w:rFonts w:ascii="Arial Narrow" w:hAnsi="Arial Narrow" w:cs="Segoe UI"/>
          <w:b/>
          <w:bCs/>
          <w:szCs w:val="20"/>
        </w:rPr>
        <w:t> </w:t>
      </w:r>
    </w:p>
    <w:p w14:paraId="5E43F9AE" w14:textId="77777777" w:rsidR="00764C0C" w:rsidRPr="00574CAA" w:rsidRDefault="00764C0C" w:rsidP="00764C0C">
      <w:pPr>
        <w:pStyle w:val="paragraph"/>
        <w:spacing w:before="0" w:beforeAutospacing="0" w:after="0" w:afterAutospacing="0"/>
        <w:jc w:val="both"/>
        <w:textAlignment w:val="baseline"/>
        <w:rPr>
          <w:rFonts w:ascii="Arial Narrow" w:hAnsi="Arial Narrow" w:cs="Segoe UI"/>
          <w:sz w:val="20"/>
          <w:szCs w:val="20"/>
        </w:rPr>
      </w:pPr>
      <w:r w:rsidRPr="00574CAA">
        <w:rPr>
          <w:rStyle w:val="eop"/>
          <w:rFonts w:ascii="Arial Narrow" w:hAnsi="Arial Narrow" w:cs="Segoe UI"/>
          <w:sz w:val="20"/>
          <w:szCs w:val="20"/>
        </w:rPr>
        <w:t> </w:t>
      </w:r>
    </w:p>
    <w:p w14:paraId="70CE6C63" w14:textId="77777777" w:rsidR="00764C0C" w:rsidRPr="00574CAA" w:rsidRDefault="00764C0C" w:rsidP="00764C0C">
      <w:pPr>
        <w:pStyle w:val="paragraph"/>
        <w:spacing w:before="0" w:beforeAutospacing="0" w:after="240" w:afterAutospacing="0"/>
        <w:jc w:val="both"/>
        <w:textAlignment w:val="baseline"/>
        <w:rPr>
          <w:rFonts w:ascii="Arial Narrow" w:hAnsi="Arial Narrow" w:cs="Segoe UI"/>
          <w:sz w:val="20"/>
          <w:szCs w:val="20"/>
        </w:rPr>
      </w:pPr>
      <w:r w:rsidRPr="00574CAA">
        <w:rPr>
          <w:rStyle w:val="normaltextrun"/>
          <w:rFonts w:ascii="Arial Narrow" w:hAnsi="Arial Narrow" w:cs="Segoe UI"/>
          <w:sz w:val="20"/>
          <w:szCs w:val="20"/>
        </w:rPr>
        <w:t xml:space="preserve">En cumplimiento a lo establecido en la Ley 1496 de 2011, el CONPES 4080 de 2022 y la Política de Sostenibilidad del INVIAS, el contratista deberá realizar el diligenciamiento del formato de “Inclusión Social en la Gestión del Proyecto”, el cual consiste en llevar un registro de perfil, asignación de cargos, funciones y remuneración, discriminando clase o tipo y forma contractual, de acuerdo con las instrucciones dadas por el Instituto Nacional de Vías. Dicho formato debe diligenciarse por el profesional de sostenibilidad (En caso de no contar con este, lo diligenciará un profesional asignado por el contratista) y deberá radicarse de forma trimestral a la Subdirección de Sostenibilidad, previa verificación y aprobación de los datos por parte de la Interventoría del contrato. De igual forma, el contratista deberá solicitar a la Subdirección de Sostenibilidad, grupo de sostenibilidad, el enlace de acceso al monitor del sistema de información geográfica de la Entidad para la generación de informes y reportes sobre empleabilidad, específicamente se realizará la solicitud al grupo de sostenibilidad a los siguientes correos: </w:t>
      </w:r>
      <w:hyperlink r:id="rId12" w:tgtFrame="_blank" w:history="1">
        <w:r w:rsidRPr="00574CAA">
          <w:rPr>
            <w:rStyle w:val="normaltextrun"/>
            <w:rFonts w:ascii="Arial Narrow" w:hAnsi="Arial Narrow" w:cs="Segoe UI"/>
            <w:sz w:val="20"/>
            <w:szCs w:val="20"/>
          </w:rPr>
          <w:t>pmsanchez@invias.gov.co</w:t>
        </w:r>
      </w:hyperlink>
      <w:r w:rsidRPr="00574CAA">
        <w:rPr>
          <w:rStyle w:val="normaltextrun"/>
          <w:rFonts w:ascii="Arial Narrow" w:hAnsi="Arial Narrow" w:cs="Segoe UI"/>
          <w:sz w:val="20"/>
          <w:szCs w:val="20"/>
        </w:rPr>
        <w:t xml:space="preserve"> y ealeman@invias.gov.co. En aquellos contratos que requieran reuniones de socialización con la comunidad se llevarán listados de asistencia discriminados por sexo y otras variables de inclusión social, este formato debe ser solicitado al grupo de sostenibilidad. Así mismo, el contratista deberá adaptar e implementar el código de conducta de cero tolerancias con prácticas discriminatorias para todos los segmentos poblacionales y violencias basadas en género, el cual deberá solicitar el modelo al grupo de sostenibilidad y enviarse al mismo grupo en formato pdf. </w:t>
      </w:r>
      <w:r w:rsidRPr="00574CAA">
        <w:rPr>
          <w:rStyle w:val="eop"/>
          <w:rFonts w:ascii="Arial Narrow" w:hAnsi="Arial Narrow" w:cs="Segoe UI"/>
          <w:sz w:val="20"/>
          <w:szCs w:val="20"/>
        </w:rPr>
        <w:t> </w:t>
      </w:r>
    </w:p>
    <w:p w14:paraId="3A210C8C" w14:textId="77777777" w:rsidR="00764C0C" w:rsidRPr="00574CAA" w:rsidRDefault="00764C0C" w:rsidP="00764C0C">
      <w:pPr>
        <w:pStyle w:val="paragraph"/>
        <w:spacing w:before="0" w:beforeAutospacing="0" w:after="240" w:afterAutospacing="0"/>
        <w:jc w:val="both"/>
        <w:textAlignment w:val="baseline"/>
        <w:rPr>
          <w:rFonts w:ascii="Arial Narrow" w:hAnsi="Arial Narrow" w:cs="Segoe UI"/>
          <w:sz w:val="20"/>
          <w:szCs w:val="20"/>
        </w:rPr>
      </w:pPr>
      <w:r w:rsidRPr="00574CAA">
        <w:rPr>
          <w:rStyle w:val="normaltextrun"/>
          <w:rFonts w:ascii="Arial Narrow" w:hAnsi="Arial Narrow" w:cs="Segoe UI"/>
          <w:sz w:val="20"/>
          <w:szCs w:val="20"/>
        </w:rPr>
        <w:t>Entre las actividades para promover acciones en pro de la igualdad y equidad referidas en el formato de inclusión social, el contratista deberá registrar las acciones implementadas en favor de derechos de las mujeres y otros segmentos de población como jóvenes, grupos étnicos, cabezas de hogar, personas cuidadoras, entre otros, tales como: </w:t>
      </w:r>
      <w:r w:rsidRPr="00574CAA">
        <w:rPr>
          <w:rStyle w:val="eop"/>
          <w:rFonts w:ascii="Arial Narrow" w:hAnsi="Arial Narrow" w:cs="Segoe UI"/>
          <w:sz w:val="20"/>
          <w:szCs w:val="20"/>
        </w:rPr>
        <w:t> </w:t>
      </w:r>
    </w:p>
    <w:p w14:paraId="20EB36FF" w14:textId="77777777" w:rsidR="00764C0C" w:rsidRPr="00574CAA" w:rsidRDefault="00764C0C" w:rsidP="009038A1">
      <w:pPr>
        <w:pStyle w:val="paragraph"/>
        <w:numPr>
          <w:ilvl w:val="0"/>
          <w:numId w:val="28"/>
        </w:numPr>
        <w:spacing w:before="0" w:beforeAutospacing="0" w:after="240" w:afterAutospacing="0"/>
        <w:ind w:left="1080" w:firstLine="0"/>
        <w:jc w:val="both"/>
        <w:textAlignment w:val="baseline"/>
        <w:rPr>
          <w:rFonts w:ascii="Arial Narrow" w:hAnsi="Arial Narrow" w:cs="Segoe UI"/>
          <w:sz w:val="20"/>
          <w:szCs w:val="20"/>
        </w:rPr>
      </w:pPr>
      <w:r w:rsidRPr="00574CAA">
        <w:rPr>
          <w:rStyle w:val="normaltextrun"/>
          <w:rFonts w:ascii="Arial Narrow" w:hAnsi="Arial Narrow" w:cs="Segoe UI"/>
          <w:sz w:val="20"/>
          <w:szCs w:val="20"/>
        </w:rPr>
        <w:t>Medidas de flexibilización laboral para personas cabeza de hogar; </w:t>
      </w:r>
      <w:r w:rsidRPr="00574CAA">
        <w:rPr>
          <w:rStyle w:val="eop"/>
          <w:rFonts w:ascii="Arial Narrow" w:hAnsi="Arial Narrow" w:cs="Segoe UI"/>
          <w:sz w:val="20"/>
          <w:szCs w:val="20"/>
        </w:rPr>
        <w:t> </w:t>
      </w:r>
    </w:p>
    <w:p w14:paraId="7AA989D5" w14:textId="77777777" w:rsidR="00764C0C" w:rsidRPr="00574CAA" w:rsidRDefault="00764C0C" w:rsidP="009038A1">
      <w:pPr>
        <w:pStyle w:val="paragraph"/>
        <w:numPr>
          <w:ilvl w:val="0"/>
          <w:numId w:val="29"/>
        </w:numPr>
        <w:spacing w:before="0" w:beforeAutospacing="0" w:after="240" w:afterAutospacing="0"/>
        <w:ind w:left="1080" w:firstLine="0"/>
        <w:jc w:val="both"/>
        <w:textAlignment w:val="baseline"/>
        <w:rPr>
          <w:rFonts w:ascii="Arial Narrow" w:hAnsi="Arial Narrow" w:cs="Segoe UI"/>
          <w:sz w:val="20"/>
          <w:szCs w:val="20"/>
        </w:rPr>
      </w:pPr>
      <w:r w:rsidRPr="00574CAA">
        <w:rPr>
          <w:rStyle w:val="normaltextrun"/>
          <w:rFonts w:ascii="Arial Narrow" w:hAnsi="Arial Narrow" w:cs="Segoe UI"/>
          <w:sz w:val="20"/>
          <w:szCs w:val="20"/>
        </w:rPr>
        <w:t>Socializar los protocolos y rutas de atención municipal en casos de violencia basadas en género u orientación sexual</w:t>
      </w:r>
      <w:r w:rsidRPr="00574CAA">
        <w:rPr>
          <w:rStyle w:val="eop"/>
          <w:rFonts w:ascii="Arial Narrow" w:hAnsi="Arial Narrow" w:cs="Segoe UI"/>
          <w:sz w:val="20"/>
          <w:szCs w:val="20"/>
        </w:rPr>
        <w:t> </w:t>
      </w:r>
    </w:p>
    <w:p w14:paraId="5519AF3B" w14:textId="77777777" w:rsidR="00764C0C" w:rsidRPr="00574CAA" w:rsidRDefault="00764C0C" w:rsidP="009038A1">
      <w:pPr>
        <w:pStyle w:val="paragraph"/>
        <w:numPr>
          <w:ilvl w:val="0"/>
          <w:numId w:val="30"/>
        </w:numPr>
        <w:spacing w:before="0" w:beforeAutospacing="0" w:after="240" w:afterAutospacing="0"/>
        <w:ind w:left="1080" w:firstLine="0"/>
        <w:jc w:val="both"/>
        <w:textAlignment w:val="baseline"/>
        <w:rPr>
          <w:rFonts w:ascii="Arial Narrow" w:hAnsi="Arial Narrow" w:cs="Segoe UI"/>
          <w:sz w:val="20"/>
          <w:szCs w:val="20"/>
        </w:rPr>
      </w:pPr>
      <w:r w:rsidRPr="00574CAA">
        <w:rPr>
          <w:rStyle w:val="normaltextrun"/>
          <w:rFonts w:ascii="Arial Narrow" w:hAnsi="Arial Narrow" w:cs="Segoe UI"/>
          <w:sz w:val="20"/>
          <w:szCs w:val="20"/>
        </w:rPr>
        <w:t>Acciones para la prevención y atención de violencia basadas en género u orientación sexual en el entorno laboral. </w:t>
      </w:r>
      <w:r w:rsidRPr="00574CAA">
        <w:rPr>
          <w:rStyle w:val="eop"/>
          <w:rFonts w:ascii="Arial Narrow" w:hAnsi="Arial Narrow" w:cs="Segoe UI"/>
          <w:sz w:val="20"/>
          <w:szCs w:val="20"/>
        </w:rPr>
        <w:t> </w:t>
      </w:r>
    </w:p>
    <w:p w14:paraId="55645834" w14:textId="77777777" w:rsidR="00764C0C" w:rsidRPr="00574CAA" w:rsidRDefault="00764C0C" w:rsidP="009038A1">
      <w:pPr>
        <w:pStyle w:val="paragraph"/>
        <w:numPr>
          <w:ilvl w:val="0"/>
          <w:numId w:val="31"/>
        </w:numPr>
        <w:spacing w:before="0" w:beforeAutospacing="0" w:after="240" w:afterAutospacing="0"/>
        <w:ind w:left="1080" w:firstLine="0"/>
        <w:jc w:val="both"/>
        <w:textAlignment w:val="baseline"/>
        <w:rPr>
          <w:rFonts w:ascii="Arial Narrow" w:hAnsi="Arial Narrow" w:cs="Segoe UI"/>
          <w:sz w:val="20"/>
          <w:szCs w:val="20"/>
        </w:rPr>
      </w:pPr>
      <w:r w:rsidRPr="00574CAA">
        <w:rPr>
          <w:rStyle w:val="normaltextrun"/>
          <w:rFonts w:ascii="Arial Narrow" w:hAnsi="Arial Narrow" w:cs="Segoe UI"/>
          <w:sz w:val="20"/>
          <w:szCs w:val="20"/>
        </w:rPr>
        <w:t>Programa de vinculación laboral inclusiva;</w:t>
      </w:r>
      <w:r w:rsidRPr="00574CAA">
        <w:rPr>
          <w:rStyle w:val="eop"/>
          <w:rFonts w:ascii="Arial Narrow" w:hAnsi="Arial Narrow" w:cs="Segoe UI"/>
          <w:sz w:val="20"/>
          <w:szCs w:val="20"/>
        </w:rPr>
        <w:t> </w:t>
      </w:r>
    </w:p>
    <w:p w14:paraId="0598A0B4" w14:textId="77777777" w:rsidR="00764C0C" w:rsidRPr="00574CAA" w:rsidRDefault="00764C0C" w:rsidP="009038A1">
      <w:pPr>
        <w:pStyle w:val="paragraph"/>
        <w:numPr>
          <w:ilvl w:val="0"/>
          <w:numId w:val="32"/>
        </w:numPr>
        <w:spacing w:before="0" w:beforeAutospacing="0" w:after="240" w:afterAutospacing="0"/>
        <w:ind w:left="1080" w:firstLine="0"/>
        <w:jc w:val="both"/>
        <w:textAlignment w:val="baseline"/>
        <w:rPr>
          <w:rFonts w:ascii="Arial Narrow" w:hAnsi="Arial Narrow" w:cs="Segoe UI"/>
          <w:sz w:val="20"/>
          <w:szCs w:val="20"/>
        </w:rPr>
      </w:pPr>
      <w:r w:rsidRPr="00574CAA">
        <w:rPr>
          <w:rStyle w:val="normaltextrun"/>
          <w:rFonts w:ascii="Arial Narrow" w:hAnsi="Arial Narrow" w:cs="Segoe UI"/>
          <w:sz w:val="20"/>
          <w:szCs w:val="20"/>
        </w:rPr>
        <w:t>Compras o provisión de bienes y servicios a través de organizaciones de mujeres, jóvenes, personas cuidadoras y/o grupos étnicos; </w:t>
      </w:r>
      <w:r w:rsidRPr="00574CAA">
        <w:rPr>
          <w:rStyle w:val="eop"/>
          <w:rFonts w:ascii="Arial Narrow" w:hAnsi="Arial Narrow" w:cs="Segoe UI"/>
          <w:sz w:val="20"/>
          <w:szCs w:val="20"/>
        </w:rPr>
        <w:t> </w:t>
      </w:r>
    </w:p>
    <w:p w14:paraId="4B59DCC0" w14:textId="77777777" w:rsidR="00764C0C" w:rsidRPr="00574CAA" w:rsidRDefault="00764C0C" w:rsidP="009038A1">
      <w:pPr>
        <w:pStyle w:val="paragraph"/>
        <w:numPr>
          <w:ilvl w:val="0"/>
          <w:numId w:val="33"/>
        </w:numPr>
        <w:spacing w:before="0" w:beforeAutospacing="0" w:after="240" w:afterAutospacing="0"/>
        <w:ind w:left="1080" w:firstLine="0"/>
        <w:jc w:val="both"/>
        <w:textAlignment w:val="baseline"/>
        <w:rPr>
          <w:rFonts w:ascii="Arial Narrow" w:hAnsi="Arial Narrow" w:cs="Segoe UI"/>
          <w:sz w:val="20"/>
          <w:szCs w:val="20"/>
        </w:rPr>
      </w:pPr>
      <w:r w:rsidRPr="00574CAA">
        <w:rPr>
          <w:rStyle w:val="normaltextrun"/>
          <w:rFonts w:ascii="Arial Narrow" w:hAnsi="Arial Narrow" w:cs="Segoe UI"/>
          <w:sz w:val="20"/>
          <w:szCs w:val="20"/>
        </w:rPr>
        <w:t>Campañas de comunicación o establecimiento de programas de educación sobre los enfoques de género, diferencial y de derechos.</w:t>
      </w:r>
      <w:r w:rsidRPr="00574CAA">
        <w:rPr>
          <w:rStyle w:val="eop"/>
          <w:rFonts w:ascii="Arial Narrow" w:hAnsi="Arial Narrow" w:cs="Segoe UI"/>
          <w:sz w:val="20"/>
          <w:szCs w:val="20"/>
        </w:rPr>
        <w:t> </w:t>
      </w:r>
    </w:p>
    <w:p w14:paraId="517696E7" w14:textId="77777777" w:rsidR="00764C0C" w:rsidRPr="00574CAA" w:rsidRDefault="00764C0C" w:rsidP="009038A1">
      <w:pPr>
        <w:pStyle w:val="paragraph"/>
        <w:numPr>
          <w:ilvl w:val="0"/>
          <w:numId w:val="34"/>
        </w:numPr>
        <w:spacing w:before="0" w:beforeAutospacing="0" w:after="240" w:afterAutospacing="0"/>
        <w:ind w:left="1080" w:firstLine="0"/>
        <w:jc w:val="both"/>
        <w:textAlignment w:val="baseline"/>
        <w:rPr>
          <w:rFonts w:ascii="Arial Narrow" w:hAnsi="Arial Narrow" w:cs="Segoe UI"/>
          <w:sz w:val="20"/>
          <w:szCs w:val="20"/>
        </w:rPr>
      </w:pPr>
      <w:r w:rsidRPr="00574CAA">
        <w:rPr>
          <w:rStyle w:val="normaltextrun"/>
          <w:rFonts w:ascii="Arial Narrow" w:hAnsi="Arial Narrow" w:cs="Segoe UI"/>
          <w:sz w:val="20"/>
          <w:szCs w:val="20"/>
        </w:rPr>
        <w:t>Iniciativas productivas, de conservación ecológica y obras con participación de estas poblaciones: Embellecimiento de centros poblados, ecoturismo, restablecimiento de corredores de conectividad, economía circular, entre otros</w:t>
      </w:r>
      <w:r w:rsidRPr="00574CAA">
        <w:rPr>
          <w:rStyle w:val="eop"/>
          <w:rFonts w:ascii="Arial Narrow" w:hAnsi="Arial Narrow" w:cs="Segoe UI"/>
          <w:sz w:val="20"/>
          <w:szCs w:val="20"/>
        </w:rPr>
        <w:t> </w:t>
      </w:r>
    </w:p>
    <w:p w14:paraId="4D87FE00" w14:textId="77777777" w:rsidR="00764C0C" w:rsidRPr="00574CAA" w:rsidRDefault="00764C0C" w:rsidP="009038A1">
      <w:pPr>
        <w:pStyle w:val="paragraph"/>
        <w:numPr>
          <w:ilvl w:val="0"/>
          <w:numId w:val="35"/>
        </w:numPr>
        <w:spacing w:before="0" w:beforeAutospacing="0" w:after="240" w:afterAutospacing="0"/>
        <w:ind w:left="1080" w:firstLine="0"/>
        <w:jc w:val="both"/>
        <w:textAlignment w:val="baseline"/>
        <w:rPr>
          <w:rFonts w:ascii="Arial Narrow" w:hAnsi="Arial Narrow" w:cs="Segoe UI"/>
          <w:sz w:val="20"/>
          <w:szCs w:val="20"/>
        </w:rPr>
      </w:pPr>
      <w:r w:rsidRPr="00574CAA">
        <w:rPr>
          <w:rStyle w:val="normaltextrun"/>
          <w:rFonts w:ascii="Arial Narrow" w:hAnsi="Arial Narrow" w:cs="Segoe UI"/>
          <w:sz w:val="20"/>
          <w:szCs w:val="20"/>
        </w:rPr>
        <w:t>Propender por la participación de las personas cuidadoras y personas que requieren especial cuidado y apoyo, en las reuniones de inicio, avance y cierre de los proyectos</w:t>
      </w:r>
      <w:r w:rsidRPr="00574CAA">
        <w:rPr>
          <w:rStyle w:val="eop"/>
          <w:rFonts w:ascii="Arial Narrow" w:hAnsi="Arial Narrow" w:cs="Segoe UI"/>
          <w:sz w:val="20"/>
          <w:szCs w:val="20"/>
        </w:rPr>
        <w:t> </w:t>
      </w:r>
    </w:p>
    <w:p w14:paraId="752816EB" w14:textId="77777777" w:rsidR="00764C0C" w:rsidRPr="00574CAA" w:rsidRDefault="00764C0C" w:rsidP="009038A1">
      <w:pPr>
        <w:pStyle w:val="paragraph"/>
        <w:numPr>
          <w:ilvl w:val="0"/>
          <w:numId w:val="36"/>
        </w:numPr>
        <w:spacing w:before="0" w:beforeAutospacing="0" w:after="240" w:afterAutospacing="0"/>
        <w:ind w:left="1080" w:firstLine="0"/>
        <w:jc w:val="both"/>
        <w:textAlignment w:val="baseline"/>
        <w:rPr>
          <w:rFonts w:ascii="Arial Narrow" w:hAnsi="Arial Narrow" w:cs="Segoe UI"/>
          <w:sz w:val="20"/>
          <w:szCs w:val="20"/>
        </w:rPr>
      </w:pPr>
      <w:r w:rsidRPr="00574CAA">
        <w:rPr>
          <w:rStyle w:val="normaltextrun"/>
          <w:rFonts w:ascii="Arial Narrow" w:hAnsi="Arial Narrow" w:cs="Segoe UI"/>
          <w:sz w:val="20"/>
          <w:szCs w:val="20"/>
        </w:rPr>
        <w:t>Ciencia ciudadana</w:t>
      </w:r>
      <w:r w:rsidRPr="00574CAA">
        <w:rPr>
          <w:rStyle w:val="eop"/>
          <w:rFonts w:ascii="Arial Narrow" w:hAnsi="Arial Narrow" w:cs="Segoe UI"/>
          <w:sz w:val="20"/>
          <w:szCs w:val="20"/>
        </w:rPr>
        <w:t> </w:t>
      </w:r>
    </w:p>
    <w:p w14:paraId="1E043C2B" w14:textId="77777777" w:rsidR="00764C0C" w:rsidRPr="00574CAA" w:rsidRDefault="00764C0C" w:rsidP="009038A1">
      <w:pPr>
        <w:pStyle w:val="paragraph"/>
        <w:numPr>
          <w:ilvl w:val="0"/>
          <w:numId w:val="37"/>
        </w:numPr>
        <w:spacing w:before="0" w:beforeAutospacing="0" w:after="240" w:afterAutospacing="0"/>
        <w:ind w:left="1080" w:firstLine="0"/>
        <w:jc w:val="both"/>
        <w:textAlignment w:val="baseline"/>
        <w:rPr>
          <w:rFonts w:ascii="Arial Narrow" w:hAnsi="Arial Narrow" w:cs="Segoe UI"/>
          <w:sz w:val="20"/>
          <w:szCs w:val="20"/>
        </w:rPr>
      </w:pPr>
      <w:r w:rsidRPr="00574CAA">
        <w:rPr>
          <w:rStyle w:val="normaltextrun"/>
          <w:rFonts w:ascii="Arial Narrow" w:hAnsi="Arial Narrow" w:cs="Segoe UI"/>
          <w:sz w:val="20"/>
          <w:szCs w:val="20"/>
        </w:rPr>
        <w:t>Las demás que considere el contratista previa concertación con la interventoría y el grupo de sostenibilidad de la Subdirección de Sostenibilidad.</w:t>
      </w:r>
      <w:r w:rsidRPr="00574CAA">
        <w:rPr>
          <w:rStyle w:val="eop"/>
          <w:rFonts w:ascii="Arial Narrow" w:hAnsi="Arial Narrow" w:cs="Segoe UI"/>
          <w:sz w:val="20"/>
          <w:szCs w:val="20"/>
        </w:rPr>
        <w:t> </w:t>
      </w:r>
    </w:p>
    <w:p w14:paraId="23850EC5" w14:textId="77777777" w:rsidR="00764C0C" w:rsidRPr="00574CAA" w:rsidRDefault="00764C0C" w:rsidP="00764C0C">
      <w:pPr>
        <w:pStyle w:val="paragraph"/>
        <w:spacing w:before="0" w:beforeAutospacing="0" w:after="240" w:afterAutospacing="0"/>
        <w:jc w:val="both"/>
        <w:textAlignment w:val="baseline"/>
        <w:rPr>
          <w:rFonts w:ascii="Arial Narrow" w:hAnsi="Arial Narrow" w:cs="Segoe UI"/>
          <w:sz w:val="20"/>
          <w:szCs w:val="20"/>
        </w:rPr>
      </w:pPr>
      <w:r w:rsidRPr="00574CAA">
        <w:rPr>
          <w:rStyle w:val="normaltextrun"/>
          <w:rFonts w:ascii="Arial Narrow" w:hAnsi="Arial Narrow" w:cs="Segoe UI"/>
          <w:b/>
          <w:bCs/>
          <w:sz w:val="20"/>
          <w:szCs w:val="20"/>
        </w:rPr>
        <w:t>NOTA</w:t>
      </w:r>
      <w:r w:rsidRPr="00574CAA">
        <w:rPr>
          <w:rStyle w:val="normaltextrun"/>
          <w:rFonts w:ascii="Arial Narrow" w:hAnsi="Arial Narrow" w:cs="Segoe UI"/>
          <w:sz w:val="20"/>
          <w:szCs w:val="20"/>
        </w:rPr>
        <w:t xml:space="preserve">: Como apoyo para la implementación de las actividades nombradas anteriormente el Instituto ha creado una “caja de herramientas pedagógicas, de participación, y divulgación” en la cual podrán encontrar estrategias para fortalecer el enfoque de inclusión social. Esta caja de herramientas podrá ser encontrada en el siguiente </w:t>
      </w:r>
      <w:proofErr w:type="gramStart"/>
      <w:r w:rsidRPr="00574CAA">
        <w:rPr>
          <w:rStyle w:val="normaltextrun"/>
          <w:rFonts w:ascii="Arial Narrow" w:hAnsi="Arial Narrow" w:cs="Segoe UI"/>
          <w:sz w:val="20"/>
          <w:szCs w:val="20"/>
        </w:rPr>
        <w:t>link</w:t>
      </w:r>
      <w:proofErr w:type="gramEnd"/>
      <w:r w:rsidRPr="00574CAA">
        <w:rPr>
          <w:rStyle w:val="normaltextrun"/>
          <w:rFonts w:ascii="Arial Narrow" w:hAnsi="Arial Narrow" w:cs="Segoe UI"/>
          <w:sz w:val="20"/>
          <w:szCs w:val="20"/>
        </w:rPr>
        <w:t>: https://www.invias.gov.co/ambiental/comunidades.php</w:t>
      </w:r>
      <w:r w:rsidRPr="00574CAA">
        <w:rPr>
          <w:rStyle w:val="eop"/>
          <w:rFonts w:ascii="Arial Narrow" w:hAnsi="Arial Narrow" w:cs="Segoe UI"/>
          <w:sz w:val="20"/>
          <w:szCs w:val="20"/>
        </w:rPr>
        <w:t> </w:t>
      </w:r>
    </w:p>
    <w:p w14:paraId="42946A8A" w14:textId="77777777" w:rsidR="00764C0C" w:rsidRPr="00574CAA" w:rsidRDefault="00764C0C" w:rsidP="00764C0C">
      <w:pPr>
        <w:pStyle w:val="paragraph"/>
        <w:spacing w:before="0" w:beforeAutospacing="0" w:after="240" w:afterAutospacing="0"/>
        <w:jc w:val="both"/>
        <w:textAlignment w:val="baseline"/>
        <w:rPr>
          <w:rFonts w:ascii="Arial Narrow" w:hAnsi="Arial Narrow" w:cs="Segoe UI"/>
          <w:sz w:val="20"/>
          <w:szCs w:val="20"/>
        </w:rPr>
      </w:pPr>
      <w:r w:rsidRPr="00574CAA">
        <w:rPr>
          <w:rStyle w:val="normaltextrun"/>
          <w:rFonts w:ascii="Arial Narrow" w:hAnsi="Arial Narrow" w:cs="Segoe UI"/>
          <w:sz w:val="20"/>
          <w:szCs w:val="20"/>
        </w:rPr>
        <w:t>El contratista de obra estará obligado a presentar las hojas de vida del personal profesional y especialista en una distribución por perfiles, un 50% para género femenino y el 50% del género masculino, en caso de presentarse poblaciones diversas se descontará del número de profesionales y especialistas requeridos en el pliego y del número restante se realizará distribución de perfiles descritos anteriormente, si estas condiciones no se presentan, la interventoría del contrato solicitará al contratista por cada uno de los cargos profesionales y especializados 2(dos) hojas de vida, una de género masculino y una de género femenino.</w:t>
      </w:r>
      <w:r w:rsidRPr="00574CAA">
        <w:rPr>
          <w:rStyle w:val="eop"/>
          <w:rFonts w:ascii="Arial Narrow" w:hAnsi="Arial Narrow" w:cs="Segoe UI"/>
          <w:sz w:val="20"/>
          <w:szCs w:val="20"/>
        </w:rPr>
        <w:t> </w:t>
      </w:r>
    </w:p>
    <w:p w14:paraId="52C81B34" w14:textId="77777777" w:rsidR="00764C0C" w:rsidRPr="00574CAA" w:rsidRDefault="00764C0C" w:rsidP="00764C0C">
      <w:pPr>
        <w:pStyle w:val="paragraph"/>
        <w:spacing w:before="0" w:beforeAutospacing="0" w:after="240" w:afterAutospacing="0"/>
        <w:jc w:val="both"/>
        <w:textAlignment w:val="baseline"/>
        <w:rPr>
          <w:rFonts w:ascii="Arial Narrow" w:hAnsi="Arial Narrow" w:cs="Segoe UI"/>
          <w:sz w:val="20"/>
          <w:szCs w:val="20"/>
        </w:rPr>
      </w:pPr>
      <w:r w:rsidRPr="00574CAA">
        <w:rPr>
          <w:rStyle w:val="normaltextrun"/>
          <w:rFonts w:ascii="Arial Narrow" w:hAnsi="Arial Narrow" w:cs="Segoe UI"/>
          <w:sz w:val="20"/>
          <w:szCs w:val="20"/>
        </w:rPr>
        <w:lastRenderedPageBreak/>
        <w:t>La interventoría realizará las distribuciones que esta considere necesarias respetando la distribución establecida en el presente documento (50% género femenino, 50% género masculino), en el caso que por las condiciones en las que se desarrolle el proyecto no se pueda cumplir con dicha distribución el contratista estará obligado a soportar que realizó las gestiones necesarias para lograr dicha distribución. Las condiciones descritas en el párrafo anterior estarán debidamente verificadas y aprobadas por la interventoría durante el desarrollo del contrato.</w:t>
      </w:r>
      <w:r w:rsidRPr="00574CAA">
        <w:rPr>
          <w:rStyle w:val="eop"/>
          <w:rFonts w:ascii="Arial Narrow" w:hAnsi="Arial Narrow" w:cs="Segoe UI"/>
          <w:sz w:val="20"/>
          <w:szCs w:val="20"/>
        </w:rPr>
        <w:t> </w:t>
      </w:r>
    </w:p>
    <w:p w14:paraId="61C88962" w14:textId="77777777" w:rsidR="00764C0C" w:rsidRPr="00574CAA" w:rsidRDefault="00764C0C" w:rsidP="00764C0C">
      <w:pPr>
        <w:pStyle w:val="paragraph"/>
        <w:spacing w:before="0" w:beforeAutospacing="0" w:after="240" w:afterAutospacing="0"/>
        <w:jc w:val="both"/>
        <w:textAlignment w:val="baseline"/>
        <w:rPr>
          <w:rFonts w:ascii="Arial Narrow" w:hAnsi="Arial Narrow" w:cs="Segoe UI"/>
          <w:sz w:val="20"/>
          <w:szCs w:val="20"/>
        </w:rPr>
      </w:pPr>
      <w:r w:rsidRPr="00574CAA">
        <w:rPr>
          <w:rStyle w:val="normaltextrun"/>
          <w:rFonts w:ascii="Arial Narrow" w:hAnsi="Arial Narrow" w:cs="Segoe UI"/>
          <w:sz w:val="20"/>
          <w:szCs w:val="20"/>
        </w:rPr>
        <w:t>Para el personal de obra solicitado (mano de obra no profesionalizada), el contratista deberá procurar por realizar una distribución del 50% de la mano de obra del género femenino y 50% de la mano de obra del género masculino, realizando las diferentes convocatorias necesarias en el área de influencia del proyecto, si dicha distribución no se alcanza, el contratista está obligado a entregar los respectivos soportes a la interventoría del proyecto, quien dará el aval del cumplimiento de la distribución aquí establecida y esta verificará y aprobará los soportes entregados por el contratista de obra en caso de no poder alcanzar la distribución establecida, en todo caso esta distribución deberá cumplir con los criterios establecidos en las Guías de Manejo ambiental para proyectos de infraestructura de transporte del INVIAS (2022) o aquellas que las modifiquen o sustituyan, como soporte de lo anterior, se debe tener la respectiva justificación verificada y aprobada por la interventoría.</w:t>
      </w:r>
      <w:r w:rsidRPr="00574CAA">
        <w:rPr>
          <w:rStyle w:val="eop"/>
          <w:rFonts w:ascii="Arial Narrow" w:hAnsi="Arial Narrow" w:cs="Segoe UI"/>
          <w:sz w:val="20"/>
          <w:szCs w:val="20"/>
        </w:rPr>
        <w:t> </w:t>
      </w:r>
    </w:p>
    <w:p w14:paraId="00343809" w14:textId="6772D331" w:rsidR="009D1C32" w:rsidRPr="00574CAA" w:rsidRDefault="009D1C32" w:rsidP="009D1C32">
      <w:pPr>
        <w:pStyle w:val="Prrafodelista"/>
        <w:rPr>
          <w:rFonts w:ascii="Arial Narrow" w:hAnsi="Arial Narrow" w:cs="Arial"/>
          <w:b/>
          <w:bCs/>
          <w:szCs w:val="20"/>
        </w:rPr>
      </w:pPr>
      <w:r w:rsidRPr="00574CAA">
        <w:rPr>
          <w:rFonts w:ascii="Arial Narrow" w:hAnsi="Arial Narrow" w:cs="Arial"/>
          <w:b/>
          <w:bCs/>
          <w:szCs w:val="20"/>
        </w:rPr>
        <w:t>Reporte de información aplicativo SUKUBUN Sostenibilidad</w:t>
      </w:r>
    </w:p>
    <w:p w14:paraId="6E565B74" w14:textId="77777777" w:rsidR="009D1C32" w:rsidRPr="00574CAA" w:rsidRDefault="009D1C32" w:rsidP="009D1C32">
      <w:pPr>
        <w:rPr>
          <w:rFonts w:ascii="Arial Narrow" w:hAnsi="Arial Narrow"/>
          <w:szCs w:val="20"/>
        </w:rPr>
      </w:pPr>
      <w:r w:rsidRPr="00574CAA">
        <w:rPr>
          <w:rFonts w:ascii="Arial Narrow" w:hAnsi="Arial Narrow"/>
          <w:szCs w:val="20"/>
        </w:rPr>
        <w:t>Según lo establecido en la "Política de Sostenibilidad para la Infraestructura de Transporte del Instituto Nacional de Vías – INVIAS" adoptada mediante Resolución No. 405 el día 13 de febrero de 2020 y actualizada por la Resolución 1314 del 20 de abril 2022, en el marco de su eje número 4 de innovación sostenible, se deberá alimentar la base de datos del aplicativo SUKUBUN en el tiempo de ejecución del contrato. Para tener acceso al aplicativo el contratista deberá solicitar al grupo de sostenibilidad a más tardar a los ocho días del acta de inicio el usuario, clave e instructivo para realizar el debido diligenciamiento de este. Es obligación del contratista registrar durante el tiempo de ejecución del contrato los eventos y atropellamiento de avistamiento de fauna en el corredor vial del proyecto.</w:t>
      </w:r>
    </w:p>
    <w:p w14:paraId="6273D6B7" w14:textId="7CC4A4A6" w:rsidR="00764C0C" w:rsidRPr="00574CAA" w:rsidRDefault="009D1C32" w:rsidP="009935BF">
      <w:pPr>
        <w:rPr>
          <w:rFonts w:ascii="Arial Narrow" w:hAnsi="Arial Narrow"/>
          <w:szCs w:val="20"/>
        </w:rPr>
      </w:pPr>
      <w:r w:rsidRPr="00574CAA">
        <w:rPr>
          <w:rFonts w:ascii="Arial Narrow" w:hAnsi="Arial Narrow"/>
          <w:szCs w:val="20"/>
        </w:rPr>
        <w:t>En complemento con el diligenciamiento del aplicativo el contratista deberá de manera trimestral diligenciar el formato "MASPRSOMN1-IN-6-FR-5 Registro de datos en el aplicativo SUKUBUN" de acuerdo con lo establecido en el manual de interventoría vigente de la entidad y remitirlo al grupo de sostenibilidad de la Subdirección de Sostenibilidad. Teniendo en cuenta que el instituto cuenta con un Mapa de vulnerabilidad faunística al atropellamiento de fauna en las vías administradas por el instituto nacional de vías - INVIAS, el cual es una herramienta que sirve para establecer cuáles son las zonas donde se acumulará una mayor probabilidad de atropellamiento de fauna silvestre, el contratista podrá consultar para los fines que considere pertinente dicha herramienta en el siguiente enlace:</w:t>
      </w:r>
      <w:r w:rsidR="008D17F1" w:rsidRPr="00574CAA">
        <w:rPr>
          <w:rFonts w:ascii="Arial Narrow" w:hAnsi="Arial Narrow"/>
          <w:szCs w:val="20"/>
        </w:rPr>
        <w:t xml:space="preserve"> </w:t>
      </w:r>
      <w:r w:rsidRPr="00574CAA">
        <w:rPr>
          <w:rFonts w:ascii="Arial Narrow" w:hAnsi="Arial Narrow"/>
          <w:szCs w:val="20"/>
        </w:rPr>
        <w:t>https://hermes.invias.gov.co/VulnerabilidadFaunistica/.</w:t>
      </w:r>
    </w:p>
    <w:p w14:paraId="580E8A81" w14:textId="27E69AA5" w:rsidR="009D1C32" w:rsidRPr="00574CAA" w:rsidRDefault="009D1C32" w:rsidP="009038A1">
      <w:pPr>
        <w:pStyle w:val="Estilo5"/>
        <w:numPr>
          <w:ilvl w:val="0"/>
          <w:numId w:val="27"/>
        </w:numPr>
        <w:spacing w:after="0"/>
        <w:rPr>
          <w:rFonts w:cs="Arial"/>
          <w:sz w:val="20"/>
          <w:szCs w:val="20"/>
          <w:lang w:val="es-CO"/>
        </w:rPr>
      </w:pPr>
      <w:r w:rsidRPr="00574CAA">
        <w:rPr>
          <w:rFonts w:cs="Arial"/>
          <w:sz w:val="20"/>
          <w:szCs w:val="20"/>
          <w:lang w:val="es-CO"/>
        </w:rPr>
        <w:t>CONTRATACION DE MANO DE OBRA LOCAL</w:t>
      </w:r>
    </w:p>
    <w:p w14:paraId="40E46994" w14:textId="77777777" w:rsidR="009D1C32" w:rsidRPr="00574CAA" w:rsidRDefault="009D1C32" w:rsidP="009D1C32">
      <w:pPr>
        <w:pStyle w:val="Estilo5"/>
        <w:numPr>
          <w:ilvl w:val="0"/>
          <w:numId w:val="0"/>
        </w:numPr>
        <w:spacing w:after="0"/>
        <w:ind w:left="720"/>
        <w:rPr>
          <w:rFonts w:cs="Arial"/>
          <w:sz w:val="20"/>
          <w:szCs w:val="20"/>
          <w:lang w:val="es-CO"/>
        </w:rPr>
      </w:pPr>
    </w:p>
    <w:p w14:paraId="15B33021" w14:textId="77777777" w:rsidR="009D1C32" w:rsidRPr="00574CAA" w:rsidRDefault="009D1C32" w:rsidP="009D1C32">
      <w:pPr>
        <w:rPr>
          <w:rFonts w:ascii="Arial Narrow" w:hAnsi="Arial Narrow" w:cs="Arial"/>
          <w:szCs w:val="20"/>
        </w:rPr>
      </w:pPr>
      <w:r w:rsidRPr="00574CAA">
        <w:rPr>
          <w:rFonts w:ascii="Arial Narrow" w:hAnsi="Arial Narrow" w:cs="Arial"/>
          <w:szCs w:val="20"/>
        </w:rPr>
        <w:t xml:space="preserve">Según lo establecido en el Plan Nacional de Desarrollo 2022-2026 (PND 2022-2026) </w:t>
      </w:r>
      <w:r w:rsidRPr="00574CAA">
        <w:rPr>
          <w:rFonts w:ascii="Arial Narrow" w:hAnsi="Arial Narrow" w:cs="Arial"/>
          <w:i/>
          <w:iCs/>
          <w:szCs w:val="20"/>
        </w:rPr>
        <w:t>Colombia, potencia mundial de la vida,</w:t>
      </w:r>
      <w:r w:rsidRPr="00574CAA">
        <w:rPr>
          <w:rFonts w:ascii="Arial Narrow" w:hAnsi="Arial Narrow" w:cs="Arial"/>
          <w:szCs w:val="20"/>
        </w:rPr>
        <w:t xml:space="preserve"> aprobado mediante Ley 2294 del 19 de mayo de 2023, en el cual en su artículo 80 indica: </w:t>
      </w:r>
    </w:p>
    <w:p w14:paraId="164A21E8" w14:textId="77777777" w:rsidR="009D1C32" w:rsidRPr="00574CAA" w:rsidRDefault="009D1C32" w:rsidP="009D1C32">
      <w:pPr>
        <w:ind w:left="708"/>
        <w:rPr>
          <w:rFonts w:ascii="Arial Narrow" w:hAnsi="Arial Narrow"/>
          <w:i/>
          <w:iCs/>
          <w:szCs w:val="20"/>
        </w:rPr>
      </w:pPr>
      <w:r w:rsidRPr="00574CAA">
        <w:rPr>
          <w:rFonts w:ascii="Arial Narrow" w:hAnsi="Arial Narrow"/>
          <w:b/>
          <w:bCs/>
          <w:i/>
          <w:iCs/>
          <w:szCs w:val="20"/>
        </w:rPr>
        <w:t>“CONTRATACION DE MANO DE OBRA LOCAL</w:t>
      </w:r>
      <w:r w:rsidRPr="00574CAA">
        <w:rPr>
          <w:rFonts w:ascii="Arial Narrow" w:hAnsi="Arial Narrow"/>
          <w:i/>
          <w:iCs/>
          <w:szCs w:val="20"/>
        </w:rPr>
        <w:t xml:space="preserve"> Todas las inversiones programadas proyectadas a ejecutarse en las regiones deberán contratar como mínimo el 50% de mano de obra local, siempre y cuando exista la mano de obra con las capacidades que requiera la ejecución de las inversiones y programas” </w:t>
      </w:r>
    </w:p>
    <w:p w14:paraId="3503726F" w14:textId="77777777" w:rsidR="009D1C32" w:rsidRPr="00574CAA" w:rsidRDefault="009D1C32" w:rsidP="009D1C32">
      <w:pPr>
        <w:rPr>
          <w:rFonts w:ascii="Arial Narrow" w:hAnsi="Arial Narrow" w:cs="Arial"/>
          <w:szCs w:val="20"/>
        </w:rPr>
      </w:pPr>
      <w:r w:rsidRPr="00574CAA">
        <w:rPr>
          <w:rFonts w:ascii="Arial Narrow" w:hAnsi="Arial Narrow" w:cs="Arial"/>
          <w:szCs w:val="20"/>
        </w:rPr>
        <w:t>La contratista deberá velar por el cumplimiento de contratación de mano de obra local establecido en el PND (2022-2026), adjuntando los respectivos soportes de convocatorias de personal del área de influencia del proyecto, según los lineamientos establecidos en el apéndice E Gestión Social del proceso, así como las directrices de la Subdirección de Sostenibilidad INVIAS, el grupo de gestión social y la verificación y aprobación de la interventoría del proyecto.</w:t>
      </w:r>
    </w:p>
    <w:p w14:paraId="4F6DB5C4" w14:textId="52B12150" w:rsidR="009D1C32" w:rsidRPr="00574CAA" w:rsidRDefault="009D1C32" w:rsidP="009038A1">
      <w:pPr>
        <w:pStyle w:val="Prrafodelista"/>
        <w:numPr>
          <w:ilvl w:val="0"/>
          <w:numId w:val="27"/>
        </w:numPr>
        <w:tabs>
          <w:tab w:val="left" w:pos="284"/>
        </w:tabs>
        <w:spacing w:after="0" w:line="240" w:lineRule="auto"/>
        <w:rPr>
          <w:rFonts w:ascii="Arial Narrow" w:hAnsi="Arial Narrow" w:cs="Arial"/>
          <w:b/>
          <w:bCs/>
          <w:szCs w:val="20"/>
        </w:rPr>
      </w:pPr>
      <w:r w:rsidRPr="00574CAA">
        <w:rPr>
          <w:rFonts w:ascii="Arial Narrow" w:hAnsi="Arial Narrow" w:cs="Arial"/>
          <w:b/>
          <w:bCs/>
          <w:szCs w:val="20"/>
        </w:rPr>
        <w:t>ORGANIZACIONES DE ACCIÓN COMUNAL Y COMUNIDADES ÉTNICAS </w:t>
      </w:r>
    </w:p>
    <w:p w14:paraId="3EE30282" w14:textId="77777777" w:rsidR="009D1C32" w:rsidRPr="00574CAA" w:rsidRDefault="009D1C32" w:rsidP="009D1C32">
      <w:pPr>
        <w:pStyle w:val="paragraph"/>
        <w:spacing w:before="0" w:beforeAutospacing="0" w:after="0" w:afterAutospacing="0"/>
        <w:jc w:val="both"/>
        <w:textAlignment w:val="baseline"/>
        <w:rPr>
          <w:rFonts w:ascii="Arial Narrow" w:hAnsi="Arial Narrow" w:cs="Segoe UI"/>
          <w:sz w:val="20"/>
          <w:szCs w:val="20"/>
        </w:rPr>
      </w:pPr>
    </w:p>
    <w:p w14:paraId="25E41B0E" w14:textId="77777777" w:rsidR="009D1C32" w:rsidRPr="00574CAA" w:rsidRDefault="009D1C32" w:rsidP="009D1C32">
      <w:pPr>
        <w:pStyle w:val="paragraph"/>
        <w:spacing w:before="0" w:beforeAutospacing="0" w:after="240" w:afterAutospacing="0"/>
        <w:jc w:val="both"/>
        <w:textAlignment w:val="baseline"/>
        <w:rPr>
          <w:rFonts w:ascii="Arial Narrow" w:hAnsi="Arial Narrow" w:cs="Segoe UI"/>
          <w:sz w:val="20"/>
          <w:szCs w:val="20"/>
        </w:rPr>
      </w:pPr>
      <w:r w:rsidRPr="00574CAA">
        <w:rPr>
          <w:rStyle w:val="normaltextrun"/>
          <w:rFonts w:ascii="Arial Narrow" w:hAnsi="Arial Narrow" w:cs="Segoe UI"/>
          <w:sz w:val="20"/>
          <w:szCs w:val="20"/>
        </w:rPr>
        <w:t>El contratista ejecutará algunas de las siguientes actividades que se encuentran en las especificaciones INVIAS, con organizaciones de acción comunal y/</w:t>
      </w:r>
      <w:proofErr w:type="spellStart"/>
      <w:r w:rsidRPr="00574CAA">
        <w:rPr>
          <w:rStyle w:val="normaltextrun"/>
          <w:rFonts w:ascii="Arial Narrow" w:hAnsi="Arial Narrow" w:cs="Segoe UI"/>
          <w:sz w:val="20"/>
          <w:szCs w:val="20"/>
        </w:rPr>
        <w:t>o</w:t>
      </w:r>
      <w:proofErr w:type="spellEnd"/>
      <w:r w:rsidRPr="00574CAA">
        <w:rPr>
          <w:rStyle w:val="normaltextrun"/>
          <w:rFonts w:ascii="Arial Narrow" w:hAnsi="Arial Narrow" w:cs="Segoe UI"/>
          <w:sz w:val="20"/>
          <w:szCs w:val="20"/>
        </w:rPr>
        <w:t xml:space="preserve"> organizaciones de comunidades étnicas, legalmente constituidas en el área de influencia del proyecto:</w:t>
      </w:r>
      <w:r w:rsidRPr="00574CAA">
        <w:rPr>
          <w:rStyle w:val="eop"/>
          <w:rFonts w:ascii="Arial Narrow" w:hAnsi="Arial Narrow" w:cs="Segoe UI"/>
          <w:sz w:val="20"/>
          <w:szCs w:val="20"/>
        </w:rPr>
        <w:t> </w:t>
      </w:r>
    </w:p>
    <w:p w14:paraId="3AEEBC28" w14:textId="77777777" w:rsidR="009D1C32" w:rsidRPr="00574CAA" w:rsidRDefault="009D1C32" w:rsidP="009038A1">
      <w:pPr>
        <w:pStyle w:val="paragraph"/>
        <w:numPr>
          <w:ilvl w:val="0"/>
          <w:numId w:val="38"/>
        </w:numPr>
        <w:spacing w:before="0" w:beforeAutospacing="0" w:after="0" w:afterAutospacing="0"/>
        <w:ind w:left="1080" w:firstLine="0"/>
        <w:jc w:val="both"/>
        <w:textAlignment w:val="baseline"/>
        <w:rPr>
          <w:rFonts w:ascii="Arial Narrow" w:hAnsi="Arial Narrow" w:cs="Segoe UI"/>
          <w:sz w:val="20"/>
          <w:szCs w:val="20"/>
        </w:rPr>
      </w:pPr>
      <w:r w:rsidRPr="00574CAA">
        <w:rPr>
          <w:rStyle w:val="normaltextrun"/>
          <w:rFonts w:ascii="Arial Narrow" w:hAnsi="Arial Narrow" w:cs="Segoe UI"/>
          <w:sz w:val="20"/>
          <w:szCs w:val="20"/>
        </w:rPr>
        <w:t>Remoción de ductos de servicios existentes</w:t>
      </w:r>
      <w:r w:rsidRPr="00574CAA">
        <w:rPr>
          <w:rStyle w:val="eop"/>
          <w:rFonts w:ascii="Arial Narrow" w:hAnsi="Arial Narrow" w:cs="Segoe UI"/>
          <w:sz w:val="20"/>
          <w:szCs w:val="20"/>
        </w:rPr>
        <w:t> </w:t>
      </w:r>
    </w:p>
    <w:p w14:paraId="73B51CBA" w14:textId="77777777" w:rsidR="009D1C32" w:rsidRPr="00574CAA" w:rsidRDefault="009D1C32" w:rsidP="009038A1">
      <w:pPr>
        <w:pStyle w:val="paragraph"/>
        <w:numPr>
          <w:ilvl w:val="0"/>
          <w:numId w:val="38"/>
        </w:numPr>
        <w:spacing w:before="0" w:beforeAutospacing="0" w:after="0" w:afterAutospacing="0"/>
        <w:ind w:left="1080" w:firstLine="0"/>
        <w:jc w:val="both"/>
        <w:textAlignment w:val="baseline"/>
        <w:rPr>
          <w:rFonts w:ascii="Arial Narrow" w:hAnsi="Arial Narrow" w:cs="Segoe UI"/>
          <w:sz w:val="20"/>
          <w:szCs w:val="20"/>
        </w:rPr>
      </w:pPr>
      <w:r w:rsidRPr="00574CAA">
        <w:rPr>
          <w:rStyle w:val="normaltextrun"/>
          <w:rFonts w:ascii="Arial Narrow" w:hAnsi="Arial Narrow" w:cs="Segoe UI"/>
          <w:sz w:val="20"/>
          <w:szCs w:val="20"/>
        </w:rPr>
        <w:t>Remoción de alcantarillas</w:t>
      </w:r>
      <w:r w:rsidRPr="00574CAA">
        <w:rPr>
          <w:rStyle w:val="eop"/>
          <w:rFonts w:ascii="Arial Narrow" w:hAnsi="Arial Narrow" w:cs="Segoe UI"/>
          <w:sz w:val="20"/>
          <w:szCs w:val="20"/>
        </w:rPr>
        <w:t> </w:t>
      </w:r>
    </w:p>
    <w:p w14:paraId="061BEF61" w14:textId="77777777" w:rsidR="009D1C32" w:rsidRPr="00574CAA" w:rsidRDefault="009D1C32" w:rsidP="009038A1">
      <w:pPr>
        <w:pStyle w:val="paragraph"/>
        <w:numPr>
          <w:ilvl w:val="0"/>
          <w:numId w:val="38"/>
        </w:numPr>
        <w:spacing w:before="0" w:beforeAutospacing="0" w:after="0" w:afterAutospacing="0"/>
        <w:ind w:left="1080" w:firstLine="0"/>
        <w:jc w:val="both"/>
        <w:textAlignment w:val="baseline"/>
        <w:rPr>
          <w:rFonts w:ascii="Arial Narrow" w:hAnsi="Arial Narrow" w:cs="Segoe UI"/>
          <w:sz w:val="20"/>
          <w:szCs w:val="20"/>
        </w:rPr>
      </w:pPr>
      <w:r w:rsidRPr="00574CAA">
        <w:rPr>
          <w:rStyle w:val="normaltextrun"/>
          <w:rFonts w:ascii="Arial Narrow" w:hAnsi="Arial Narrow" w:cs="Segoe UI"/>
          <w:sz w:val="20"/>
          <w:szCs w:val="20"/>
        </w:rPr>
        <w:t>Remoción de cercas de alambre</w:t>
      </w:r>
      <w:r w:rsidRPr="00574CAA">
        <w:rPr>
          <w:rStyle w:val="eop"/>
          <w:rFonts w:ascii="Arial Narrow" w:hAnsi="Arial Narrow" w:cs="Segoe UI"/>
          <w:sz w:val="20"/>
          <w:szCs w:val="20"/>
        </w:rPr>
        <w:t> </w:t>
      </w:r>
    </w:p>
    <w:p w14:paraId="78BB0D9D" w14:textId="77777777" w:rsidR="009D1C32" w:rsidRPr="00574CAA" w:rsidRDefault="009D1C32" w:rsidP="009038A1">
      <w:pPr>
        <w:pStyle w:val="paragraph"/>
        <w:numPr>
          <w:ilvl w:val="0"/>
          <w:numId w:val="38"/>
        </w:numPr>
        <w:spacing w:before="0" w:beforeAutospacing="0" w:after="0" w:afterAutospacing="0"/>
        <w:ind w:left="1080" w:firstLine="0"/>
        <w:jc w:val="both"/>
        <w:textAlignment w:val="baseline"/>
        <w:rPr>
          <w:rFonts w:ascii="Arial Narrow" w:hAnsi="Arial Narrow" w:cs="Segoe UI"/>
          <w:sz w:val="20"/>
          <w:szCs w:val="20"/>
        </w:rPr>
      </w:pPr>
      <w:r w:rsidRPr="00574CAA">
        <w:rPr>
          <w:rStyle w:val="normaltextrun"/>
          <w:rFonts w:ascii="Arial Narrow" w:hAnsi="Arial Narrow" w:cs="Segoe UI"/>
          <w:sz w:val="20"/>
          <w:szCs w:val="20"/>
        </w:rPr>
        <w:t>Remoción de defensas metálicas</w:t>
      </w:r>
      <w:r w:rsidRPr="00574CAA">
        <w:rPr>
          <w:rStyle w:val="eop"/>
          <w:rFonts w:ascii="Arial Narrow" w:hAnsi="Arial Narrow" w:cs="Segoe UI"/>
          <w:sz w:val="20"/>
          <w:szCs w:val="20"/>
        </w:rPr>
        <w:t> </w:t>
      </w:r>
    </w:p>
    <w:p w14:paraId="3B0634C6" w14:textId="77777777" w:rsidR="009D1C32" w:rsidRPr="00574CAA" w:rsidRDefault="009D1C32" w:rsidP="009038A1">
      <w:pPr>
        <w:pStyle w:val="paragraph"/>
        <w:numPr>
          <w:ilvl w:val="0"/>
          <w:numId w:val="38"/>
        </w:numPr>
        <w:spacing w:before="0" w:beforeAutospacing="0" w:after="0" w:afterAutospacing="0"/>
        <w:ind w:left="1080" w:firstLine="0"/>
        <w:jc w:val="both"/>
        <w:textAlignment w:val="baseline"/>
        <w:rPr>
          <w:rFonts w:ascii="Arial Narrow" w:hAnsi="Arial Narrow" w:cs="Segoe UI"/>
          <w:sz w:val="20"/>
          <w:szCs w:val="20"/>
        </w:rPr>
      </w:pPr>
      <w:r w:rsidRPr="00574CAA">
        <w:rPr>
          <w:rStyle w:val="normaltextrun"/>
          <w:rFonts w:ascii="Arial Narrow" w:hAnsi="Arial Narrow" w:cs="Segoe UI"/>
          <w:sz w:val="20"/>
          <w:szCs w:val="20"/>
        </w:rPr>
        <w:t>Remoción de barreras de seguridad</w:t>
      </w:r>
      <w:r w:rsidRPr="00574CAA">
        <w:rPr>
          <w:rStyle w:val="eop"/>
          <w:rFonts w:ascii="Arial Narrow" w:hAnsi="Arial Narrow" w:cs="Segoe UI"/>
          <w:sz w:val="20"/>
          <w:szCs w:val="20"/>
        </w:rPr>
        <w:t> </w:t>
      </w:r>
    </w:p>
    <w:p w14:paraId="782369C4" w14:textId="77777777" w:rsidR="009D1C32" w:rsidRPr="00574CAA" w:rsidRDefault="009D1C32" w:rsidP="009038A1">
      <w:pPr>
        <w:pStyle w:val="paragraph"/>
        <w:numPr>
          <w:ilvl w:val="0"/>
          <w:numId w:val="38"/>
        </w:numPr>
        <w:spacing w:before="0" w:beforeAutospacing="0" w:after="0" w:afterAutospacing="0"/>
        <w:ind w:left="1080" w:firstLine="0"/>
        <w:jc w:val="both"/>
        <w:textAlignment w:val="baseline"/>
        <w:rPr>
          <w:rFonts w:ascii="Arial Narrow" w:hAnsi="Arial Narrow" w:cs="Segoe UI"/>
          <w:sz w:val="20"/>
          <w:szCs w:val="20"/>
        </w:rPr>
      </w:pPr>
      <w:r w:rsidRPr="00574CAA">
        <w:rPr>
          <w:rStyle w:val="normaltextrun"/>
          <w:rFonts w:ascii="Arial Narrow" w:hAnsi="Arial Narrow" w:cs="Segoe UI"/>
          <w:sz w:val="20"/>
          <w:szCs w:val="20"/>
        </w:rPr>
        <w:t>Bordillo de concreto vaciado in situ; </w:t>
      </w:r>
      <w:r w:rsidRPr="00574CAA">
        <w:rPr>
          <w:rStyle w:val="eop"/>
          <w:rFonts w:ascii="Arial Narrow" w:hAnsi="Arial Narrow" w:cs="Segoe UI"/>
          <w:sz w:val="20"/>
          <w:szCs w:val="20"/>
        </w:rPr>
        <w:t> </w:t>
      </w:r>
    </w:p>
    <w:p w14:paraId="019D7C3E" w14:textId="77777777" w:rsidR="009D1C32" w:rsidRPr="00574CAA" w:rsidRDefault="009D1C32" w:rsidP="009038A1">
      <w:pPr>
        <w:pStyle w:val="paragraph"/>
        <w:numPr>
          <w:ilvl w:val="0"/>
          <w:numId w:val="38"/>
        </w:numPr>
        <w:spacing w:before="0" w:beforeAutospacing="0" w:after="0" w:afterAutospacing="0"/>
        <w:ind w:left="1080" w:firstLine="0"/>
        <w:jc w:val="both"/>
        <w:textAlignment w:val="baseline"/>
        <w:rPr>
          <w:rFonts w:ascii="Arial Narrow" w:hAnsi="Arial Narrow" w:cs="Segoe UI"/>
          <w:sz w:val="20"/>
          <w:szCs w:val="20"/>
        </w:rPr>
      </w:pPr>
      <w:r w:rsidRPr="00574CAA">
        <w:rPr>
          <w:rStyle w:val="normaltextrun"/>
          <w:rFonts w:ascii="Arial Narrow" w:hAnsi="Arial Narrow" w:cs="Segoe UI"/>
          <w:sz w:val="20"/>
          <w:szCs w:val="20"/>
        </w:rPr>
        <w:t>Cerca de alambre de púas con postes de madera</w:t>
      </w:r>
      <w:r w:rsidRPr="00574CAA">
        <w:rPr>
          <w:rStyle w:val="eop"/>
          <w:rFonts w:ascii="Arial Narrow" w:hAnsi="Arial Narrow" w:cs="Segoe UI"/>
          <w:sz w:val="20"/>
          <w:szCs w:val="20"/>
        </w:rPr>
        <w:t> </w:t>
      </w:r>
    </w:p>
    <w:p w14:paraId="11B409B4" w14:textId="77777777" w:rsidR="009D1C32" w:rsidRPr="00574CAA" w:rsidRDefault="009D1C32" w:rsidP="009038A1">
      <w:pPr>
        <w:pStyle w:val="paragraph"/>
        <w:numPr>
          <w:ilvl w:val="0"/>
          <w:numId w:val="38"/>
        </w:numPr>
        <w:spacing w:before="0" w:beforeAutospacing="0" w:after="0" w:afterAutospacing="0"/>
        <w:ind w:left="1080" w:firstLine="0"/>
        <w:jc w:val="both"/>
        <w:textAlignment w:val="baseline"/>
        <w:rPr>
          <w:rFonts w:ascii="Arial Narrow" w:hAnsi="Arial Narrow" w:cs="Segoe UI"/>
          <w:sz w:val="20"/>
          <w:szCs w:val="20"/>
        </w:rPr>
      </w:pPr>
      <w:r w:rsidRPr="00574CAA">
        <w:rPr>
          <w:rStyle w:val="normaltextrun"/>
          <w:rFonts w:ascii="Arial Narrow" w:hAnsi="Arial Narrow" w:cs="Segoe UI"/>
          <w:sz w:val="20"/>
          <w:szCs w:val="20"/>
        </w:rPr>
        <w:t>Cerca de alambre de púas con postes de concreto</w:t>
      </w:r>
      <w:r w:rsidRPr="00574CAA">
        <w:rPr>
          <w:rStyle w:val="eop"/>
          <w:rFonts w:ascii="Arial Narrow" w:hAnsi="Arial Narrow" w:cs="Segoe UI"/>
          <w:sz w:val="20"/>
          <w:szCs w:val="20"/>
        </w:rPr>
        <w:t> </w:t>
      </w:r>
    </w:p>
    <w:p w14:paraId="42E4F431" w14:textId="77777777" w:rsidR="009D1C32" w:rsidRPr="00574CAA" w:rsidRDefault="009D1C32" w:rsidP="009038A1">
      <w:pPr>
        <w:pStyle w:val="paragraph"/>
        <w:numPr>
          <w:ilvl w:val="0"/>
          <w:numId w:val="38"/>
        </w:numPr>
        <w:spacing w:before="0" w:beforeAutospacing="0" w:after="0" w:afterAutospacing="0"/>
        <w:ind w:left="1080" w:firstLine="0"/>
        <w:jc w:val="both"/>
        <w:textAlignment w:val="baseline"/>
        <w:rPr>
          <w:rFonts w:ascii="Arial Narrow" w:hAnsi="Arial Narrow" w:cs="Segoe UI"/>
          <w:sz w:val="20"/>
          <w:szCs w:val="20"/>
        </w:rPr>
      </w:pPr>
      <w:r w:rsidRPr="00574CAA">
        <w:rPr>
          <w:rStyle w:val="normaltextrun"/>
          <w:rFonts w:ascii="Arial Narrow" w:hAnsi="Arial Narrow" w:cs="Segoe UI"/>
          <w:sz w:val="20"/>
          <w:szCs w:val="20"/>
        </w:rPr>
        <w:t>Cerca de malla </w:t>
      </w:r>
      <w:r w:rsidRPr="00574CAA">
        <w:rPr>
          <w:rStyle w:val="eop"/>
          <w:rFonts w:ascii="Arial Narrow" w:hAnsi="Arial Narrow" w:cs="Segoe UI"/>
          <w:sz w:val="20"/>
          <w:szCs w:val="20"/>
        </w:rPr>
        <w:t> </w:t>
      </w:r>
    </w:p>
    <w:p w14:paraId="6478CAD0" w14:textId="77777777" w:rsidR="009D1C32" w:rsidRPr="00574CAA" w:rsidRDefault="009D1C32" w:rsidP="009038A1">
      <w:pPr>
        <w:pStyle w:val="paragraph"/>
        <w:numPr>
          <w:ilvl w:val="0"/>
          <w:numId w:val="38"/>
        </w:numPr>
        <w:spacing w:before="0" w:beforeAutospacing="0" w:after="0" w:afterAutospacing="0"/>
        <w:ind w:left="1080" w:firstLine="0"/>
        <w:jc w:val="both"/>
        <w:textAlignment w:val="baseline"/>
        <w:rPr>
          <w:rFonts w:ascii="Arial Narrow" w:hAnsi="Arial Narrow" w:cs="Segoe UI"/>
          <w:sz w:val="20"/>
          <w:szCs w:val="20"/>
        </w:rPr>
      </w:pPr>
      <w:r w:rsidRPr="00574CAA">
        <w:rPr>
          <w:rStyle w:val="normaltextrun"/>
          <w:rFonts w:ascii="Arial Narrow" w:hAnsi="Arial Narrow" w:cs="Segoe UI"/>
          <w:sz w:val="20"/>
          <w:szCs w:val="20"/>
        </w:rPr>
        <w:t>Poda de arboles</w:t>
      </w:r>
      <w:r w:rsidRPr="00574CAA">
        <w:rPr>
          <w:rStyle w:val="eop"/>
          <w:rFonts w:ascii="Arial Narrow" w:hAnsi="Arial Narrow" w:cs="Segoe UI"/>
          <w:sz w:val="20"/>
          <w:szCs w:val="20"/>
        </w:rPr>
        <w:t> </w:t>
      </w:r>
    </w:p>
    <w:p w14:paraId="090968FB" w14:textId="77777777" w:rsidR="009D1C32" w:rsidRPr="00574CAA" w:rsidRDefault="009D1C32" w:rsidP="009038A1">
      <w:pPr>
        <w:pStyle w:val="paragraph"/>
        <w:numPr>
          <w:ilvl w:val="0"/>
          <w:numId w:val="38"/>
        </w:numPr>
        <w:spacing w:before="0" w:beforeAutospacing="0" w:after="0" w:afterAutospacing="0"/>
        <w:ind w:left="1080" w:firstLine="0"/>
        <w:jc w:val="both"/>
        <w:textAlignment w:val="baseline"/>
        <w:rPr>
          <w:rFonts w:ascii="Arial Narrow" w:hAnsi="Arial Narrow" w:cs="Segoe UI"/>
          <w:sz w:val="20"/>
          <w:szCs w:val="20"/>
        </w:rPr>
      </w:pPr>
      <w:r w:rsidRPr="00574CAA">
        <w:rPr>
          <w:rStyle w:val="normaltextrun"/>
          <w:rFonts w:ascii="Arial Narrow" w:hAnsi="Arial Narrow" w:cs="Segoe UI"/>
          <w:sz w:val="20"/>
          <w:szCs w:val="20"/>
        </w:rPr>
        <w:t>Protección de taludes con materia orgánica</w:t>
      </w:r>
      <w:r w:rsidRPr="00574CAA">
        <w:rPr>
          <w:rStyle w:val="eop"/>
          <w:rFonts w:ascii="Arial Narrow" w:hAnsi="Arial Narrow" w:cs="Segoe UI"/>
          <w:sz w:val="20"/>
          <w:szCs w:val="20"/>
        </w:rPr>
        <w:t> </w:t>
      </w:r>
    </w:p>
    <w:p w14:paraId="490D0960" w14:textId="77777777" w:rsidR="009D1C32" w:rsidRPr="00574CAA" w:rsidRDefault="009D1C32" w:rsidP="009038A1">
      <w:pPr>
        <w:pStyle w:val="paragraph"/>
        <w:numPr>
          <w:ilvl w:val="0"/>
          <w:numId w:val="38"/>
        </w:numPr>
        <w:spacing w:before="0" w:beforeAutospacing="0" w:after="0" w:afterAutospacing="0"/>
        <w:ind w:left="1080" w:firstLine="0"/>
        <w:jc w:val="both"/>
        <w:textAlignment w:val="baseline"/>
        <w:rPr>
          <w:rStyle w:val="eop"/>
          <w:rFonts w:ascii="Arial Narrow" w:hAnsi="Arial Narrow" w:cs="Segoe UI"/>
          <w:sz w:val="20"/>
          <w:szCs w:val="20"/>
        </w:rPr>
      </w:pPr>
      <w:r w:rsidRPr="00574CAA">
        <w:rPr>
          <w:rStyle w:val="normaltextrun"/>
          <w:rFonts w:ascii="Arial Narrow" w:hAnsi="Arial Narrow" w:cs="Segoe UI"/>
          <w:sz w:val="20"/>
          <w:szCs w:val="20"/>
        </w:rPr>
        <w:t>Plantación de árboles tipo paisajístico</w:t>
      </w:r>
      <w:r w:rsidRPr="00574CAA">
        <w:rPr>
          <w:rStyle w:val="eop"/>
          <w:rFonts w:ascii="Arial Narrow" w:hAnsi="Arial Narrow" w:cs="Segoe UI"/>
          <w:sz w:val="20"/>
          <w:szCs w:val="20"/>
        </w:rPr>
        <w:t> </w:t>
      </w:r>
    </w:p>
    <w:p w14:paraId="142D7774" w14:textId="77777777" w:rsidR="009D1C32" w:rsidRPr="00574CAA" w:rsidRDefault="009D1C32" w:rsidP="009D1C32">
      <w:pPr>
        <w:pStyle w:val="paragraph"/>
        <w:spacing w:before="0" w:beforeAutospacing="0" w:after="0" w:afterAutospacing="0"/>
        <w:ind w:left="1080"/>
        <w:jc w:val="both"/>
        <w:textAlignment w:val="baseline"/>
        <w:rPr>
          <w:rFonts w:ascii="Arial Narrow" w:hAnsi="Arial Narrow" w:cs="Segoe UI"/>
          <w:sz w:val="20"/>
          <w:szCs w:val="20"/>
        </w:rPr>
      </w:pPr>
    </w:p>
    <w:p w14:paraId="2F4C4CDF" w14:textId="77777777" w:rsidR="009D1C32" w:rsidRPr="00574CAA" w:rsidRDefault="009D1C32" w:rsidP="009D1C32">
      <w:pPr>
        <w:pStyle w:val="paragraph"/>
        <w:spacing w:before="0" w:beforeAutospacing="0" w:after="240" w:afterAutospacing="0"/>
        <w:jc w:val="both"/>
        <w:textAlignment w:val="baseline"/>
        <w:rPr>
          <w:rFonts w:ascii="Arial Narrow" w:hAnsi="Arial Narrow" w:cs="Segoe UI"/>
          <w:sz w:val="20"/>
          <w:szCs w:val="20"/>
        </w:rPr>
      </w:pPr>
      <w:r w:rsidRPr="00574CAA">
        <w:rPr>
          <w:rStyle w:val="normaltextrun"/>
          <w:rFonts w:ascii="Arial Narrow" w:hAnsi="Arial Narrow" w:cs="Segoe UI"/>
          <w:sz w:val="20"/>
          <w:szCs w:val="20"/>
        </w:rPr>
        <w:t>El Contratista deberá implementar obras donde se emplee mano de obra proveniente de organizaciones de acción comunal y/o comunidades étnicas además una o varias actividades con mano de obra proveniente de organizaciones de acción comunal y/u Organizaciones de comunidades legalmente constituidas del área de influencia del proyecto listadas a continuación:</w:t>
      </w:r>
      <w:r w:rsidRPr="00574CAA">
        <w:rPr>
          <w:rStyle w:val="eop"/>
          <w:rFonts w:ascii="Arial Narrow" w:hAnsi="Arial Narrow" w:cs="Segoe UI"/>
          <w:sz w:val="20"/>
          <w:szCs w:val="20"/>
        </w:rPr>
        <w:t> </w:t>
      </w:r>
    </w:p>
    <w:p w14:paraId="1D2DD58A" w14:textId="77777777" w:rsidR="009D1C32" w:rsidRPr="00574CAA" w:rsidRDefault="009D1C32" w:rsidP="009038A1">
      <w:pPr>
        <w:pStyle w:val="paragraph"/>
        <w:numPr>
          <w:ilvl w:val="0"/>
          <w:numId w:val="39"/>
        </w:numPr>
        <w:spacing w:before="0" w:beforeAutospacing="0" w:after="0" w:afterAutospacing="0"/>
        <w:ind w:left="1080" w:firstLine="0"/>
        <w:jc w:val="both"/>
        <w:textAlignment w:val="baseline"/>
        <w:rPr>
          <w:rFonts w:ascii="Arial Narrow" w:hAnsi="Arial Narrow" w:cs="Segoe UI"/>
          <w:sz w:val="20"/>
          <w:szCs w:val="20"/>
        </w:rPr>
      </w:pPr>
      <w:r w:rsidRPr="00574CAA">
        <w:rPr>
          <w:rStyle w:val="normaltextrun"/>
          <w:rFonts w:ascii="Arial Narrow" w:hAnsi="Arial Narrow" w:cs="Segoe UI"/>
          <w:sz w:val="20"/>
          <w:szCs w:val="20"/>
        </w:rPr>
        <w:t>Señales verticales de tránsito tipo SR, SP </w:t>
      </w:r>
      <w:r w:rsidRPr="00574CAA">
        <w:rPr>
          <w:rStyle w:val="eop"/>
          <w:rFonts w:ascii="Arial Narrow" w:hAnsi="Arial Narrow" w:cs="Segoe UI"/>
          <w:sz w:val="20"/>
          <w:szCs w:val="20"/>
        </w:rPr>
        <w:t> </w:t>
      </w:r>
    </w:p>
    <w:p w14:paraId="0265D066" w14:textId="77777777" w:rsidR="009D1C32" w:rsidRPr="00574CAA" w:rsidRDefault="009D1C32" w:rsidP="009038A1">
      <w:pPr>
        <w:pStyle w:val="paragraph"/>
        <w:numPr>
          <w:ilvl w:val="0"/>
          <w:numId w:val="39"/>
        </w:numPr>
        <w:spacing w:before="0" w:beforeAutospacing="0" w:after="0" w:afterAutospacing="0"/>
        <w:ind w:left="1080" w:firstLine="0"/>
        <w:jc w:val="both"/>
        <w:textAlignment w:val="baseline"/>
        <w:rPr>
          <w:rFonts w:ascii="Arial Narrow" w:hAnsi="Arial Narrow" w:cs="Segoe UI"/>
          <w:sz w:val="20"/>
          <w:szCs w:val="20"/>
        </w:rPr>
      </w:pPr>
      <w:r w:rsidRPr="00574CAA">
        <w:rPr>
          <w:rStyle w:val="normaltextrun"/>
          <w:rFonts w:ascii="Arial Narrow" w:hAnsi="Arial Narrow" w:cs="Segoe UI"/>
          <w:sz w:val="20"/>
          <w:szCs w:val="20"/>
        </w:rPr>
        <w:t>Defensa metálica</w:t>
      </w:r>
      <w:r w:rsidRPr="00574CAA">
        <w:rPr>
          <w:rStyle w:val="eop"/>
          <w:rFonts w:ascii="Arial Narrow" w:hAnsi="Arial Narrow" w:cs="Segoe UI"/>
          <w:sz w:val="20"/>
          <w:szCs w:val="20"/>
        </w:rPr>
        <w:t> </w:t>
      </w:r>
    </w:p>
    <w:p w14:paraId="16F8948D" w14:textId="77777777" w:rsidR="009D1C32" w:rsidRPr="00574CAA" w:rsidRDefault="009D1C32" w:rsidP="009038A1">
      <w:pPr>
        <w:pStyle w:val="paragraph"/>
        <w:numPr>
          <w:ilvl w:val="0"/>
          <w:numId w:val="39"/>
        </w:numPr>
        <w:spacing w:before="0" w:beforeAutospacing="0" w:after="0" w:afterAutospacing="0"/>
        <w:ind w:left="1080" w:firstLine="0"/>
        <w:jc w:val="both"/>
        <w:textAlignment w:val="baseline"/>
        <w:rPr>
          <w:rFonts w:ascii="Arial Narrow" w:hAnsi="Arial Narrow" w:cs="Segoe UI"/>
          <w:sz w:val="20"/>
          <w:szCs w:val="20"/>
        </w:rPr>
      </w:pPr>
      <w:r w:rsidRPr="00574CAA">
        <w:rPr>
          <w:rStyle w:val="normaltextrun"/>
          <w:rFonts w:ascii="Arial Narrow" w:hAnsi="Arial Narrow" w:cs="Segoe UI"/>
          <w:sz w:val="20"/>
          <w:szCs w:val="20"/>
        </w:rPr>
        <w:t>Sección final</w:t>
      </w:r>
      <w:r w:rsidRPr="00574CAA">
        <w:rPr>
          <w:rStyle w:val="eop"/>
          <w:rFonts w:ascii="Arial Narrow" w:hAnsi="Arial Narrow" w:cs="Segoe UI"/>
          <w:sz w:val="20"/>
          <w:szCs w:val="20"/>
        </w:rPr>
        <w:t> </w:t>
      </w:r>
    </w:p>
    <w:p w14:paraId="5967A13E" w14:textId="77777777" w:rsidR="009D1C32" w:rsidRPr="00574CAA" w:rsidRDefault="009D1C32" w:rsidP="009038A1">
      <w:pPr>
        <w:pStyle w:val="paragraph"/>
        <w:numPr>
          <w:ilvl w:val="0"/>
          <w:numId w:val="39"/>
        </w:numPr>
        <w:spacing w:before="0" w:beforeAutospacing="0" w:after="0" w:afterAutospacing="0"/>
        <w:ind w:left="1080" w:firstLine="0"/>
        <w:jc w:val="both"/>
        <w:textAlignment w:val="baseline"/>
        <w:rPr>
          <w:rFonts w:ascii="Arial Narrow" w:hAnsi="Arial Narrow" w:cs="Segoe UI"/>
          <w:sz w:val="20"/>
          <w:szCs w:val="20"/>
        </w:rPr>
      </w:pPr>
      <w:r w:rsidRPr="00574CAA">
        <w:rPr>
          <w:rStyle w:val="normaltextrun"/>
          <w:rFonts w:ascii="Arial Narrow" w:hAnsi="Arial Narrow" w:cs="Segoe UI"/>
          <w:sz w:val="20"/>
          <w:szCs w:val="20"/>
        </w:rPr>
        <w:t>Sección de tope</w:t>
      </w:r>
      <w:r w:rsidRPr="00574CAA">
        <w:rPr>
          <w:rStyle w:val="eop"/>
          <w:rFonts w:ascii="Arial Narrow" w:hAnsi="Arial Narrow" w:cs="Segoe UI"/>
          <w:sz w:val="20"/>
          <w:szCs w:val="20"/>
        </w:rPr>
        <w:t> </w:t>
      </w:r>
    </w:p>
    <w:p w14:paraId="77A1A4F5" w14:textId="77777777" w:rsidR="009D1C32" w:rsidRPr="00574CAA" w:rsidRDefault="009D1C32" w:rsidP="009038A1">
      <w:pPr>
        <w:pStyle w:val="paragraph"/>
        <w:numPr>
          <w:ilvl w:val="0"/>
          <w:numId w:val="39"/>
        </w:numPr>
        <w:spacing w:before="0" w:beforeAutospacing="0" w:after="0" w:afterAutospacing="0"/>
        <w:ind w:left="1080" w:firstLine="0"/>
        <w:jc w:val="both"/>
        <w:textAlignment w:val="baseline"/>
        <w:rPr>
          <w:rStyle w:val="eop"/>
          <w:rFonts w:ascii="Arial Narrow" w:hAnsi="Arial Narrow" w:cs="Segoe UI"/>
          <w:sz w:val="20"/>
          <w:szCs w:val="20"/>
        </w:rPr>
      </w:pPr>
      <w:proofErr w:type="spellStart"/>
      <w:r w:rsidRPr="00574CAA">
        <w:rPr>
          <w:rStyle w:val="normaltextrun"/>
          <w:rFonts w:ascii="Arial Narrow" w:hAnsi="Arial Narrow" w:cs="Segoe UI"/>
          <w:sz w:val="20"/>
          <w:szCs w:val="20"/>
        </w:rPr>
        <w:t>Captafaro</w:t>
      </w:r>
      <w:proofErr w:type="spellEnd"/>
      <w:r w:rsidRPr="00574CAA">
        <w:rPr>
          <w:rStyle w:val="eop"/>
          <w:rFonts w:ascii="Arial Narrow" w:hAnsi="Arial Narrow" w:cs="Segoe UI"/>
          <w:sz w:val="20"/>
          <w:szCs w:val="20"/>
        </w:rPr>
        <w:t> </w:t>
      </w:r>
    </w:p>
    <w:p w14:paraId="0F423841" w14:textId="77777777" w:rsidR="009D1C32" w:rsidRPr="00574CAA" w:rsidRDefault="009D1C32" w:rsidP="009D1C32">
      <w:pPr>
        <w:pStyle w:val="paragraph"/>
        <w:spacing w:before="0" w:beforeAutospacing="0" w:after="0" w:afterAutospacing="0"/>
        <w:ind w:left="1080"/>
        <w:jc w:val="both"/>
        <w:textAlignment w:val="baseline"/>
        <w:rPr>
          <w:rFonts w:ascii="Arial Narrow" w:hAnsi="Arial Narrow" w:cs="Segoe UI"/>
          <w:sz w:val="20"/>
          <w:szCs w:val="20"/>
        </w:rPr>
      </w:pPr>
    </w:p>
    <w:p w14:paraId="7A74C2CB" w14:textId="77777777" w:rsidR="009D1C32" w:rsidRPr="00574CAA" w:rsidRDefault="009D1C32" w:rsidP="009D1C32">
      <w:pPr>
        <w:pStyle w:val="paragraph"/>
        <w:spacing w:before="0" w:beforeAutospacing="0" w:after="240" w:afterAutospacing="0"/>
        <w:jc w:val="both"/>
        <w:textAlignment w:val="baseline"/>
        <w:rPr>
          <w:rFonts w:ascii="Arial Narrow" w:hAnsi="Arial Narrow" w:cs="Segoe UI"/>
          <w:sz w:val="20"/>
          <w:szCs w:val="20"/>
        </w:rPr>
      </w:pPr>
      <w:r w:rsidRPr="00574CAA">
        <w:rPr>
          <w:rStyle w:val="normaltextrun"/>
          <w:rFonts w:ascii="Arial Narrow" w:hAnsi="Arial Narrow" w:cs="Segoe UI"/>
          <w:sz w:val="20"/>
          <w:szCs w:val="20"/>
        </w:rPr>
        <w:t>El contratista de obra realizará propuesta de una o varias actividades listadas, enviando a la interventoría del proyecto, quien realizará las verificaciones y aprobaciones necesarias junto con la unidad ejecutora y el supervisor del proyecto</w:t>
      </w:r>
      <w:r w:rsidRPr="00574CAA">
        <w:rPr>
          <w:rStyle w:val="eop"/>
          <w:rFonts w:ascii="Arial Narrow" w:hAnsi="Arial Narrow" w:cs="Segoe UI"/>
          <w:sz w:val="20"/>
          <w:szCs w:val="20"/>
        </w:rPr>
        <w:t> </w:t>
      </w:r>
    </w:p>
    <w:p w14:paraId="6C61D3E3" w14:textId="77777777" w:rsidR="009D1C32" w:rsidRPr="00574CAA" w:rsidRDefault="009D1C32" w:rsidP="009D1C32">
      <w:pPr>
        <w:pStyle w:val="paragraph"/>
        <w:spacing w:before="0" w:beforeAutospacing="0" w:after="240" w:afterAutospacing="0"/>
        <w:jc w:val="both"/>
        <w:textAlignment w:val="baseline"/>
        <w:rPr>
          <w:rFonts w:ascii="Arial Narrow" w:hAnsi="Arial Narrow" w:cs="Segoe UI"/>
          <w:sz w:val="20"/>
          <w:szCs w:val="20"/>
        </w:rPr>
      </w:pPr>
      <w:r w:rsidRPr="00574CAA">
        <w:rPr>
          <w:rStyle w:val="normaltextrun"/>
          <w:rFonts w:ascii="Arial Narrow" w:hAnsi="Arial Narrow" w:cs="Segoe UI"/>
          <w:sz w:val="20"/>
          <w:szCs w:val="20"/>
        </w:rPr>
        <w:t>Adicionalmente el contratista deberá presentar propuesta a desarrollar en el marco del proyecto con organizaciones de acción comunal y/u Organizaciones de comunidades étnicas, legalmente constituidas en el área de influencia directa del proyecto, para la realización de actividades como:</w:t>
      </w:r>
      <w:r w:rsidRPr="00574CAA">
        <w:rPr>
          <w:rStyle w:val="eop"/>
          <w:rFonts w:ascii="Arial Narrow" w:hAnsi="Arial Narrow" w:cs="Segoe UI"/>
          <w:sz w:val="20"/>
          <w:szCs w:val="20"/>
        </w:rPr>
        <w:t> </w:t>
      </w:r>
    </w:p>
    <w:p w14:paraId="000AAC45" w14:textId="77777777" w:rsidR="009D1C32" w:rsidRPr="00574CAA" w:rsidRDefault="009D1C32" w:rsidP="009038A1">
      <w:pPr>
        <w:pStyle w:val="paragraph"/>
        <w:numPr>
          <w:ilvl w:val="0"/>
          <w:numId w:val="40"/>
        </w:numPr>
        <w:spacing w:before="0" w:beforeAutospacing="0" w:after="0" w:afterAutospacing="0"/>
        <w:ind w:left="1080" w:firstLine="0"/>
        <w:jc w:val="both"/>
        <w:textAlignment w:val="baseline"/>
        <w:rPr>
          <w:rFonts w:ascii="Arial Narrow" w:hAnsi="Arial Narrow" w:cs="Segoe UI"/>
          <w:sz w:val="20"/>
          <w:szCs w:val="20"/>
        </w:rPr>
      </w:pPr>
      <w:r w:rsidRPr="00574CAA">
        <w:rPr>
          <w:rStyle w:val="normaltextrun"/>
          <w:rFonts w:ascii="Arial Narrow" w:hAnsi="Arial Narrow" w:cs="Segoe UI"/>
          <w:sz w:val="20"/>
          <w:szCs w:val="20"/>
        </w:rPr>
        <w:t>Demoliciones</w:t>
      </w:r>
      <w:r w:rsidRPr="00574CAA">
        <w:rPr>
          <w:rStyle w:val="eop"/>
          <w:rFonts w:ascii="Arial Narrow" w:hAnsi="Arial Narrow" w:cs="Segoe UI"/>
          <w:sz w:val="20"/>
          <w:szCs w:val="20"/>
        </w:rPr>
        <w:t> </w:t>
      </w:r>
    </w:p>
    <w:p w14:paraId="347F8FD6" w14:textId="77777777" w:rsidR="009D1C32" w:rsidRPr="00574CAA" w:rsidRDefault="009D1C32" w:rsidP="009038A1">
      <w:pPr>
        <w:pStyle w:val="paragraph"/>
        <w:numPr>
          <w:ilvl w:val="0"/>
          <w:numId w:val="41"/>
        </w:numPr>
        <w:spacing w:before="0" w:beforeAutospacing="0" w:after="0" w:afterAutospacing="0"/>
        <w:ind w:left="1080" w:firstLine="0"/>
        <w:jc w:val="both"/>
        <w:textAlignment w:val="baseline"/>
        <w:rPr>
          <w:rFonts w:ascii="Arial Narrow" w:hAnsi="Arial Narrow" w:cs="Segoe UI"/>
          <w:sz w:val="20"/>
          <w:szCs w:val="20"/>
        </w:rPr>
      </w:pPr>
      <w:r w:rsidRPr="00574CAA">
        <w:rPr>
          <w:rStyle w:val="normaltextrun"/>
          <w:rFonts w:ascii="Arial Narrow" w:hAnsi="Arial Narrow" w:cs="Segoe UI"/>
          <w:sz w:val="20"/>
          <w:szCs w:val="20"/>
        </w:rPr>
        <w:t>Campamentos</w:t>
      </w:r>
      <w:r w:rsidRPr="00574CAA">
        <w:rPr>
          <w:rStyle w:val="eop"/>
          <w:rFonts w:ascii="Arial Narrow" w:hAnsi="Arial Narrow" w:cs="Segoe UI"/>
          <w:sz w:val="20"/>
          <w:szCs w:val="20"/>
        </w:rPr>
        <w:t> </w:t>
      </w:r>
    </w:p>
    <w:p w14:paraId="1CBDC423" w14:textId="77777777" w:rsidR="009D1C32" w:rsidRPr="00574CAA" w:rsidRDefault="009D1C32" w:rsidP="009038A1">
      <w:pPr>
        <w:pStyle w:val="paragraph"/>
        <w:numPr>
          <w:ilvl w:val="0"/>
          <w:numId w:val="42"/>
        </w:numPr>
        <w:spacing w:before="0" w:beforeAutospacing="0" w:after="0" w:afterAutospacing="0"/>
        <w:ind w:left="1080" w:firstLine="0"/>
        <w:jc w:val="both"/>
        <w:textAlignment w:val="baseline"/>
        <w:rPr>
          <w:rFonts w:ascii="Arial Narrow" w:hAnsi="Arial Narrow" w:cs="Segoe UI"/>
          <w:sz w:val="20"/>
          <w:szCs w:val="20"/>
        </w:rPr>
      </w:pPr>
      <w:r w:rsidRPr="00574CAA">
        <w:rPr>
          <w:rStyle w:val="normaltextrun"/>
          <w:rFonts w:ascii="Arial Narrow" w:hAnsi="Arial Narrow" w:cs="Segoe UI"/>
          <w:sz w:val="20"/>
          <w:szCs w:val="20"/>
        </w:rPr>
        <w:t>Almacén</w:t>
      </w:r>
      <w:r w:rsidRPr="00574CAA">
        <w:rPr>
          <w:rStyle w:val="eop"/>
          <w:rFonts w:ascii="Arial Narrow" w:hAnsi="Arial Narrow" w:cs="Segoe UI"/>
          <w:sz w:val="20"/>
          <w:szCs w:val="20"/>
        </w:rPr>
        <w:t> </w:t>
      </w:r>
    </w:p>
    <w:p w14:paraId="371A2717" w14:textId="77777777" w:rsidR="009D1C32" w:rsidRPr="00574CAA" w:rsidRDefault="009D1C32" w:rsidP="009038A1">
      <w:pPr>
        <w:pStyle w:val="paragraph"/>
        <w:numPr>
          <w:ilvl w:val="0"/>
          <w:numId w:val="43"/>
        </w:numPr>
        <w:spacing w:before="0" w:beforeAutospacing="0" w:after="0" w:afterAutospacing="0"/>
        <w:ind w:left="1080" w:firstLine="0"/>
        <w:jc w:val="both"/>
        <w:textAlignment w:val="baseline"/>
        <w:rPr>
          <w:rFonts w:ascii="Arial Narrow" w:hAnsi="Arial Narrow" w:cs="Segoe UI"/>
          <w:sz w:val="20"/>
          <w:szCs w:val="20"/>
        </w:rPr>
      </w:pPr>
      <w:r w:rsidRPr="00574CAA">
        <w:rPr>
          <w:rStyle w:val="normaltextrun"/>
          <w:rFonts w:ascii="Arial Narrow" w:hAnsi="Arial Narrow" w:cs="Segoe UI"/>
          <w:sz w:val="20"/>
          <w:szCs w:val="20"/>
        </w:rPr>
        <w:t>Oficinas</w:t>
      </w:r>
      <w:r w:rsidRPr="00574CAA">
        <w:rPr>
          <w:rStyle w:val="eop"/>
          <w:rFonts w:ascii="Arial Narrow" w:hAnsi="Arial Narrow" w:cs="Segoe UI"/>
          <w:sz w:val="20"/>
          <w:szCs w:val="20"/>
        </w:rPr>
        <w:t> </w:t>
      </w:r>
    </w:p>
    <w:p w14:paraId="015A75ED" w14:textId="77777777" w:rsidR="009D1C32" w:rsidRPr="00574CAA" w:rsidRDefault="009D1C32" w:rsidP="009038A1">
      <w:pPr>
        <w:pStyle w:val="paragraph"/>
        <w:numPr>
          <w:ilvl w:val="0"/>
          <w:numId w:val="44"/>
        </w:numPr>
        <w:spacing w:before="0" w:beforeAutospacing="0" w:after="0" w:afterAutospacing="0"/>
        <w:ind w:left="1080" w:firstLine="0"/>
        <w:jc w:val="both"/>
        <w:textAlignment w:val="baseline"/>
        <w:rPr>
          <w:rFonts w:ascii="Arial Narrow" w:hAnsi="Arial Narrow" w:cs="Segoe UI"/>
          <w:sz w:val="20"/>
          <w:szCs w:val="20"/>
        </w:rPr>
      </w:pPr>
      <w:r w:rsidRPr="00574CAA">
        <w:rPr>
          <w:rStyle w:val="normaltextrun"/>
          <w:rFonts w:ascii="Arial Narrow" w:hAnsi="Arial Narrow" w:cs="Segoe UI"/>
          <w:sz w:val="20"/>
          <w:szCs w:val="20"/>
        </w:rPr>
        <w:t>Cerramientos</w:t>
      </w:r>
      <w:r w:rsidRPr="00574CAA">
        <w:rPr>
          <w:rStyle w:val="eop"/>
          <w:rFonts w:ascii="Arial Narrow" w:hAnsi="Arial Narrow" w:cs="Segoe UI"/>
          <w:sz w:val="20"/>
          <w:szCs w:val="20"/>
        </w:rPr>
        <w:t> </w:t>
      </w:r>
    </w:p>
    <w:p w14:paraId="066AAD0A" w14:textId="77777777" w:rsidR="009D1C32" w:rsidRPr="00574CAA" w:rsidRDefault="009D1C32" w:rsidP="009038A1">
      <w:pPr>
        <w:pStyle w:val="paragraph"/>
        <w:numPr>
          <w:ilvl w:val="0"/>
          <w:numId w:val="45"/>
        </w:numPr>
        <w:spacing w:before="0" w:beforeAutospacing="0" w:after="0" w:afterAutospacing="0"/>
        <w:ind w:left="1080" w:firstLine="0"/>
        <w:jc w:val="both"/>
        <w:textAlignment w:val="baseline"/>
        <w:rPr>
          <w:rFonts w:ascii="Arial Narrow" w:hAnsi="Arial Narrow" w:cs="Segoe UI"/>
          <w:sz w:val="20"/>
          <w:szCs w:val="20"/>
        </w:rPr>
      </w:pPr>
      <w:r w:rsidRPr="00574CAA">
        <w:rPr>
          <w:rStyle w:val="normaltextrun"/>
          <w:rFonts w:ascii="Arial Narrow" w:hAnsi="Arial Narrow" w:cs="Segoe UI"/>
          <w:sz w:val="20"/>
          <w:szCs w:val="20"/>
        </w:rPr>
        <w:t>Instalación provisional de servicios (acueducto, energía, teléfono, sanitario)</w:t>
      </w:r>
      <w:r w:rsidRPr="00574CAA">
        <w:rPr>
          <w:rStyle w:val="eop"/>
          <w:rFonts w:ascii="Arial Narrow" w:hAnsi="Arial Narrow" w:cs="Segoe UI"/>
          <w:sz w:val="20"/>
          <w:szCs w:val="20"/>
        </w:rPr>
        <w:t> </w:t>
      </w:r>
    </w:p>
    <w:p w14:paraId="457D04FE" w14:textId="77777777" w:rsidR="009D1C32" w:rsidRPr="00574CAA" w:rsidRDefault="009D1C32" w:rsidP="009038A1">
      <w:pPr>
        <w:pStyle w:val="paragraph"/>
        <w:numPr>
          <w:ilvl w:val="0"/>
          <w:numId w:val="46"/>
        </w:numPr>
        <w:spacing w:before="0" w:beforeAutospacing="0" w:after="0" w:afterAutospacing="0"/>
        <w:ind w:left="1080" w:firstLine="0"/>
        <w:jc w:val="both"/>
        <w:textAlignment w:val="baseline"/>
        <w:rPr>
          <w:rFonts w:ascii="Arial Narrow" w:hAnsi="Arial Narrow" w:cs="Segoe UI"/>
          <w:sz w:val="20"/>
          <w:szCs w:val="20"/>
        </w:rPr>
      </w:pPr>
      <w:r w:rsidRPr="00574CAA">
        <w:rPr>
          <w:rStyle w:val="normaltextrun"/>
          <w:rFonts w:ascii="Arial Narrow" w:hAnsi="Arial Narrow" w:cs="Segoe UI"/>
          <w:sz w:val="20"/>
          <w:szCs w:val="20"/>
        </w:rPr>
        <w:t>Limpieza y descapote</w:t>
      </w:r>
      <w:r w:rsidRPr="00574CAA">
        <w:rPr>
          <w:rStyle w:val="eop"/>
          <w:rFonts w:ascii="Arial Narrow" w:hAnsi="Arial Narrow" w:cs="Segoe UI"/>
          <w:sz w:val="20"/>
          <w:szCs w:val="20"/>
        </w:rPr>
        <w:t> </w:t>
      </w:r>
    </w:p>
    <w:p w14:paraId="683557A0" w14:textId="77777777" w:rsidR="009D1C32" w:rsidRPr="00574CAA" w:rsidRDefault="009D1C32" w:rsidP="009038A1">
      <w:pPr>
        <w:pStyle w:val="paragraph"/>
        <w:numPr>
          <w:ilvl w:val="0"/>
          <w:numId w:val="47"/>
        </w:numPr>
        <w:spacing w:before="0" w:beforeAutospacing="0" w:after="0" w:afterAutospacing="0"/>
        <w:ind w:left="1080" w:firstLine="0"/>
        <w:jc w:val="both"/>
        <w:textAlignment w:val="baseline"/>
        <w:rPr>
          <w:rFonts w:ascii="Arial Narrow" w:hAnsi="Arial Narrow" w:cs="Segoe UI"/>
          <w:sz w:val="20"/>
          <w:szCs w:val="20"/>
        </w:rPr>
      </w:pPr>
      <w:r w:rsidRPr="00574CAA">
        <w:rPr>
          <w:rStyle w:val="normaltextrun"/>
          <w:rFonts w:ascii="Arial Narrow" w:hAnsi="Arial Narrow" w:cs="Segoe UI"/>
          <w:sz w:val="20"/>
          <w:szCs w:val="20"/>
        </w:rPr>
        <w:t>Localización de obras</w:t>
      </w:r>
      <w:r w:rsidRPr="00574CAA">
        <w:rPr>
          <w:rStyle w:val="eop"/>
          <w:rFonts w:ascii="Arial Narrow" w:hAnsi="Arial Narrow" w:cs="Segoe UI"/>
          <w:sz w:val="20"/>
          <w:szCs w:val="20"/>
        </w:rPr>
        <w:t> </w:t>
      </w:r>
    </w:p>
    <w:p w14:paraId="616F7D6C" w14:textId="77777777" w:rsidR="009D1C32" w:rsidRPr="00574CAA" w:rsidRDefault="009D1C32" w:rsidP="009038A1">
      <w:pPr>
        <w:pStyle w:val="paragraph"/>
        <w:numPr>
          <w:ilvl w:val="0"/>
          <w:numId w:val="48"/>
        </w:numPr>
        <w:spacing w:before="0" w:beforeAutospacing="0" w:after="0" w:afterAutospacing="0"/>
        <w:ind w:left="1080" w:firstLine="0"/>
        <w:jc w:val="both"/>
        <w:textAlignment w:val="baseline"/>
        <w:rPr>
          <w:rStyle w:val="eop"/>
          <w:rFonts w:ascii="Arial Narrow" w:hAnsi="Arial Narrow" w:cs="Segoe UI"/>
          <w:sz w:val="20"/>
          <w:szCs w:val="20"/>
        </w:rPr>
      </w:pPr>
      <w:r w:rsidRPr="00574CAA">
        <w:rPr>
          <w:rStyle w:val="normaltextrun"/>
          <w:rFonts w:ascii="Arial Narrow" w:hAnsi="Arial Narrow" w:cs="Segoe UI"/>
          <w:sz w:val="20"/>
          <w:szCs w:val="20"/>
        </w:rPr>
        <w:t>Otras en construcción</w:t>
      </w:r>
      <w:r w:rsidRPr="00574CAA">
        <w:rPr>
          <w:rStyle w:val="eop"/>
          <w:rFonts w:ascii="Arial Narrow" w:hAnsi="Arial Narrow" w:cs="Segoe UI"/>
          <w:sz w:val="20"/>
          <w:szCs w:val="20"/>
        </w:rPr>
        <w:t> </w:t>
      </w:r>
    </w:p>
    <w:p w14:paraId="0D2B9272" w14:textId="77777777" w:rsidR="009D1C32" w:rsidRPr="00574CAA" w:rsidRDefault="009D1C32" w:rsidP="009D1C32">
      <w:pPr>
        <w:pStyle w:val="paragraph"/>
        <w:spacing w:before="0" w:beforeAutospacing="0" w:after="0" w:afterAutospacing="0"/>
        <w:ind w:left="1080"/>
        <w:jc w:val="both"/>
        <w:textAlignment w:val="baseline"/>
        <w:rPr>
          <w:rFonts w:ascii="Arial Narrow" w:hAnsi="Arial Narrow" w:cs="Segoe UI"/>
          <w:sz w:val="20"/>
          <w:szCs w:val="20"/>
        </w:rPr>
      </w:pPr>
    </w:p>
    <w:p w14:paraId="5B9DDCB4" w14:textId="77777777" w:rsidR="009D1C32" w:rsidRPr="00574CAA" w:rsidRDefault="009D1C32" w:rsidP="009D1C32">
      <w:pPr>
        <w:pStyle w:val="paragraph"/>
        <w:spacing w:before="0" w:beforeAutospacing="0" w:after="240" w:afterAutospacing="0"/>
        <w:jc w:val="both"/>
        <w:textAlignment w:val="baseline"/>
        <w:rPr>
          <w:rFonts w:ascii="Arial Narrow" w:hAnsi="Arial Narrow" w:cs="Segoe UI"/>
          <w:sz w:val="20"/>
          <w:szCs w:val="20"/>
        </w:rPr>
      </w:pPr>
      <w:r w:rsidRPr="00574CAA">
        <w:rPr>
          <w:rStyle w:val="normaltextrun"/>
          <w:rFonts w:ascii="Arial Narrow" w:hAnsi="Arial Narrow" w:cs="Segoe UI"/>
          <w:sz w:val="20"/>
          <w:szCs w:val="20"/>
        </w:rPr>
        <w:t>De tal manera que se logre la participación de dichas organizaciones en el proceso de la obra pública en actividades diferentes a las que se encuentran enmarcadas dentro de la Gestión Social de los proyectos.</w:t>
      </w:r>
      <w:r w:rsidRPr="00574CAA">
        <w:rPr>
          <w:rStyle w:val="eop"/>
          <w:rFonts w:ascii="Arial Narrow" w:hAnsi="Arial Narrow" w:cs="Segoe UI"/>
          <w:sz w:val="20"/>
          <w:szCs w:val="20"/>
        </w:rPr>
        <w:t> </w:t>
      </w:r>
    </w:p>
    <w:p w14:paraId="5228D58F" w14:textId="77777777" w:rsidR="009D1C32" w:rsidRPr="00574CAA" w:rsidRDefault="009D1C32" w:rsidP="009D1C32">
      <w:pPr>
        <w:pStyle w:val="paragraph"/>
        <w:spacing w:before="0" w:beforeAutospacing="0" w:after="240" w:afterAutospacing="0"/>
        <w:jc w:val="both"/>
        <w:textAlignment w:val="baseline"/>
        <w:rPr>
          <w:rFonts w:ascii="Arial Narrow" w:hAnsi="Arial Narrow" w:cs="Segoe UI"/>
          <w:sz w:val="20"/>
          <w:szCs w:val="20"/>
        </w:rPr>
      </w:pPr>
      <w:r w:rsidRPr="00574CAA">
        <w:rPr>
          <w:rStyle w:val="normaltextrun"/>
          <w:rFonts w:ascii="Arial Narrow" w:hAnsi="Arial Narrow" w:cs="Segoe UI"/>
          <w:sz w:val="20"/>
          <w:szCs w:val="20"/>
        </w:rPr>
        <w:lastRenderedPageBreak/>
        <w:t>El equipo de Gestión Social de la Subdirección de Sostenibilidad realizara el respectivo acompañamiento en campo para la puesta en marcha de dichas actividades, garantizando los procesos de participación comunitaria según los lineamientos técnicos definidos por la unidad ejecutora, supervisor del contrato e interventoría del proyecto.</w:t>
      </w:r>
      <w:r w:rsidRPr="00574CAA">
        <w:rPr>
          <w:rStyle w:val="eop"/>
          <w:rFonts w:ascii="Arial Narrow" w:hAnsi="Arial Narrow" w:cs="Segoe UI"/>
          <w:sz w:val="20"/>
          <w:szCs w:val="20"/>
        </w:rPr>
        <w:t> </w:t>
      </w:r>
    </w:p>
    <w:p w14:paraId="0395A592" w14:textId="77777777" w:rsidR="009D1C32" w:rsidRPr="00574CAA" w:rsidRDefault="009D1C32" w:rsidP="009D1C32">
      <w:pPr>
        <w:pStyle w:val="paragraph"/>
        <w:spacing w:before="0" w:beforeAutospacing="0" w:after="240" w:afterAutospacing="0"/>
        <w:jc w:val="both"/>
        <w:textAlignment w:val="baseline"/>
        <w:rPr>
          <w:rStyle w:val="eop"/>
          <w:rFonts w:ascii="Arial Narrow" w:hAnsi="Arial Narrow" w:cs="Segoe UI"/>
          <w:sz w:val="20"/>
          <w:szCs w:val="20"/>
        </w:rPr>
      </w:pPr>
      <w:r w:rsidRPr="00574CAA">
        <w:rPr>
          <w:rStyle w:val="normaltextrun"/>
          <w:rFonts w:ascii="Arial Narrow" w:hAnsi="Arial Narrow" w:cs="Segoe UI"/>
          <w:sz w:val="20"/>
          <w:szCs w:val="20"/>
        </w:rPr>
        <w:t>El contratista de obra realizará propuesta de una o varias actividades listadas, enviando a la interventoría del proyecto, quien realizará las verificaciones y aprobaciones necesarias junto con la unidad ejecutora y supervisor del proyecto.</w:t>
      </w:r>
      <w:r w:rsidRPr="00574CAA">
        <w:rPr>
          <w:rStyle w:val="eop"/>
          <w:rFonts w:ascii="Arial Narrow" w:hAnsi="Arial Narrow" w:cs="Segoe UI"/>
          <w:sz w:val="20"/>
          <w:szCs w:val="20"/>
        </w:rPr>
        <w:t> </w:t>
      </w:r>
    </w:p>
    <w:p w14:paraId="133FF792" w14:textId="77777777" w:rsidR="008D17F1" w:rsidRPr="00574CAA" w:rsidRDefault="008D17F1" w:rsidP="009D1C32">
      <w:pPr>
        <w:pStyle w:val="paragraph"/>
        <w:spacing w:before="0" w:beforeAutospacing="0" w:after="240" w:afterAutospacing="0"/>
        <w:jc w:val="both"/>
        <w:textAlignment w:val="baseline"/>
        <w:rPr>
          <w:rStyle w:val="eop"/>
          <w:rFonts w:ascii="Arial Narrow" w:hAnsi="Arial Narrow" w:cs="Segoe UI"/>
          <w:sz w:val="20"/>
          <w:szCs w:val="20"/>
        </w:rPr>
      </w:pPr>
    </w:p>
    <w:p w14:paraId="38DA6583" w14:textId="77777777" w:rsidR="008D17F1" w:rsidRPr="00574CAA" w:rsidRDefault="008D17F1" w:rsidP="009D1C32">
      <w:pPr>
        <w:pStyle w:val="paragraph"/>
        <w:spacing w:before="0" w:beforeAutospacing="0" w:after="240" w:afterAutospacing="0"/>
        <w:jc w:val="both"/>
        <w:textAlignment w:val="baseline"/>
        <w:rPr>
          <w:rFonts w:ascii="Arial Narrow" w:hAnsi="Arial Narrow" w:cs="Segoe UI"/>
          <w:sz w:val="20"/>
          <w:szCs w:val="20"/>
        </w:rPr>
      </w:pPr>
    </w:p>
    <w:p w14:paraId="0E213FCB" w14:textId="406BB9A5" w:rsidR="00A75162" w:rsidRPr="00574CAA" w:rsidRDefault="004E1E45" w:rsidP="009038A1">
      <w:pPr>
        <w:numPr>
          <w:ilvl w:val="0"/>
          <w:numId w:val="26"/>
        </w:numPr>
        <w:rPr>
          <w:rFonts w:ascii="Arial Narrow" w:hAnsi="Arial Narrow"/>
          <w:b/>
          <w:szCs w:val="20"/>
        </w:rPr>
      </w:pPr>
      <w:r w:rsidRPr="00574CAA">
        <w:rPr>
          <w:rFonts w:ascii="Arial Narrow" w:hAnsi="Arial Narrow"/>
          <w:b/>
          <w:szCs w:val="20"/>
        </w:rPr>
        <w:t xml:space="preserve">FORMA </w:t>
      </w:r>
      <w:r w:rsidR="009935BF" w:rsidRPr="00574CAA">
        <w:rPr>
          <w:rFonts w:ascii="Arial Narrow" w:hAnsi="Arial Narrow"/>
          <w:b/>
          <w:szCs w:val="20"/>
        </w:rPr>
        <w:t>DE</w:t>
      </w:r>
      <w:r w:rsidR="00A75162" w:rsidRPr="00574CAA">
        <w:rPr>
          <w:rFonts w:ascii="Arial Narrow" w:hAnsi="Arial Narrow"/>
          <w:b/>
          <w:szCs w:val="20"/>
        </w:rPr>
        <w:t xml:space="preserve"> PAGO</w:t>
      </w:r>
    </w:p>
    <w:p w14:paraId="2C990ED0" w14:textId="77777777" w:rsidR="00445C3D" w:rsidRPr="00574CAA" w:rsidRDefault="00445C3D" w:rsidP="00445C3D">
      <w:pPr>
        <w:spacing w:after="0" w:line="240" w:lineRule="atLeast"/>
        <w:rPr>
          <w:rFonts w:ascii="Arial Narrow" w:hAnsi="Arial Narrow"/>
          <w:szCs w:val="20"/>
        </w:rPr>
      </w:pPr>
      <w:bookmarkStart w:id="15" w:name="_Hlk158195005"/>
      <w:r w:rsidRPr="00574CAA">
        <w:rPr>
          <w:rFonts w:ascii="Arial Narrow" w:hAnsi="Arial Narrow"/>
          <w:szCs w:val="20"/>
        </w:rPr>
        <w:t>Para el presente proceso se contempla como forma de pago el sistema de precios unitarios con ajustes; en la gran mayoría de procesos de licitación de obra pública que ha adelantado el INSTITUTO NACIONAL DE VÍAS, se ha utilizado como sistema de contratación el de PRECIOS UNITARIOS, por cuanto la entidad considera que el mismo es el más conveniente comparado con las demás posibles formas de pago en proyectos de obra pública.</w:t>
      </w:r>
    </w:p>
    <w:p w14:paraId="06DA00A8" w14:textId="77777777" w:rsidR="00445C3D" w:rsidRPr="00574CAA" w:rsidRDefault="00445C3D" w:rsidP="00445C3D">
      <w:pPr>
        <w:spacing w:after="0" w:line="240" w:lineRule="atLeast"/>
        <w:rPr>
          <w:rFonts w:ascii="Arial Narrow" w:hAnsi="Arial Narrow"/>
          <w:szCs w:val="20"/>
        </w:rPr>
      </w:pPr>
    </w:p>
    <w:p w14:paraId="7457DE42" w14:textId="4397B140" w:rsidR="00445C3D" w:rsidRPr="00574CAA" w:rsidRDefault="00445C3D" w:rsidP="00445C3D">
      <w:pPr>
        <w:spacing w:after="0" w:line="240" w:lineRule="atLeast"/>
        <w:rPr>
          <w:rFonts w:ascii="Arial Narrow" w:hAnsi="Arial Narrow"/>
          <w:szCs w:val="20"/>
        </w:rPr>
      </w:pPr>
      <w:r w:rsidRPr="00574CAA">
        <w:rPr>
          <w:rFonts w:ascii="Arial Narrow" w:hAnsi="Arial Narrow"/>
          <w:szCs w:val="20"/>
        </w:rPr>
        <w:t xml:space="preserve">El INSTITUTO NACIONAL DE VÍAS, para los contratos de obra pública realiza los pagos al CONTRATISTA mediante el sistema de precios unitarios, mediante la presentación de actas mensuales de obra, las cuales deben ser refrendadas por el Contratista, el Interventor, </w:t>
      </w:r>
      <w:r w:rsidR="004C30E5" w:rsidRPr="00574CAA">
        <w:rPr>
          <w:rFonts w:ascii="Arial Narrow" w:hAnsi="Arial Narrow" w:cs="Arial"/>
          <w:szCs w:val="20"/>
        </w:rPr>
        <w:t xml:space="preserve">por parte de la dependencia ejecutora o subdirección que lo ejecuta </w:t>
      </w:r>
      <w:r w:rsidRPr="00574CAA">
        <w:rPr>
          <w:rFonts w:ascii="Arial Narrow" w:hAnsi="Arial Narrow"/>
          <w:szCs w:val="20"/>
        </w:rPr>
        <w:t>el Contrato del INVÍAS y el funcionario competente de la ordenación de pago del INVÍAS, acompañadas del programa de Trabajo e Inversiones aprobado por el mismo y del pago de los aportes a seguridad social y parafiscales del personal vinculado laboralmente con el contratista y del periodo correspondiente. Para el pago de la última acta de obra se debe presentar el Acta de Recibo Definitivo del Contrato.</w:t>
      </w:r>
    </w:p>
    <w:p w14:paraId="69F670C7" w14:textId="77777777" w:rsidR="00445C3D" w:rsidRPr="00574CAA" w:rsidRDefault="00445C3D" w:rsidP="00445C3D">
      <w:pPr>
        <w:spacing w:after="0" w:line="240" w:lineRule="atLeast"/>
        <w:rPr>
          <w:rFonts w:ascii="Arial Narrow" w:hAnsi="Arial Narrow"/>
          <w:szCs w:val="20"/>
        </w:rPr>
      </w:pPr>
    </w:p>
    <w:p w14:paraId="2E51643A" w14:textId="7F812928" w:rsidR="00445C3D" w:rsidRPr="00574CAA" w:rsidRDefault="00445C3D" w:rsidP="00445C3D">
      <w:pPr>
        <w:spacing w:after="0" w:line="240" w:lineRule="atLeast"/>
        <w:rPr>
          <w:rFonts w:ascii="Arial Narrow" w:hAnsi="Arial Narrow"/>
          <w:szCs w:val="20"/>
        </w:rPr>
      </w:pPr>
      <w:r w:rsidRPr="00574CAA">
        <w:rPr>
          <w:rFonts w:ascii="Arial Narrow" w:hAnsi="Arial Narrow"/>
          <w:szCs w:val="20"/>
        </w:rPr>
        <w:t>E</w:t>
      </w:r>
      <w:r w:rsidR="009630E0" w:rsidRPr="00574CAA">
        <w:rPr>
          <w:rFonts w:ascii="Arial Narrow" w:hAnsi="Arial Narrow"/>
          <w:szCs w:val="20"/>
        </w:rPr>
        <w:t>l</w:t>
      </w:r>
      <w:r w:rsidRPr="00574CAA">
        <w:rPr>
          <w:rFonts w:ascii="Arial Narrow" w:hAnsi="Arial Narrow"/>
          <w:szCs w:val="20"/>
        </w:rPr>
        <w:t xml:space="preserve"> INSTITUTO entregará un anticipo máximo de</w:t>
      </w:r>
      <w:r w:rsidR="00C151CA" w:rsidRPr="00574CAA">
        <w:rPr>
          <w:rFonts w:ascii="Arial Narrow" w:hAnsi="Arial Narrow"/>
          <w:szCs w:val="20"/>
        </w:rPr>
        <w:t>l</w:t>
      </w:r>
      <w:r w:rsidR="00817403" w:rsidRPr="00574CAA">
        <w:rPr>
          <w:rFonts w:ascii="Arial Narrow" w:hAnsi="Arial Narrow"/>
          <w:szCs w:val="20"/>
        </w:rPr>
        <w:t xml:space="preserve"> </w:t>
      </w:r>
      <w:r w:rsidR="00190E2C" w:rsidRPr="00574CAA">
        <w:rPr>
          <w:rFonts w:ascii="Arial Narrow" w:hAnsi="Arial Narrow"/>
          <w:szCs w:val="20"/>
        </w:rPr>
        <w:t xml:space="preserve">veinte </w:t>
      </w:r>
      <w:r w:rsidRPr="00574CAA">
        <w:rPr>
          <w:rFonts w:ascii="Arial Narrow" w:hAnsi="Arial Narrow"/>
          <w:szCs w:val="20"/>
        </w:rPr>
        <w:t>por ciento (</w:t>
      </w:r>
      <w:r w:rsidR="00190E2C" w:rsidRPr="00574CAA">
        <w:rPr>
          <w:rFonts w:ascii="Arial Narrow" w:hAnsi="Arial Narrow"/>
          <w:szCs w:val="20"/>
        </w:rPr>
        <w:t>2</w:t>
      </w:r>
      <w:r w:rsidR="00DE147C" w:rsidRPr="00574CAA">
        <w:rPr>
          <w:rFonts w:ascii="Arial Narrow" w:hAnsi="Arial Narrow"/>
          <w:szCs w:val="20"/>
        </w:rPr>
        <w:t>0</w:t>
      </w:r>
      <w:r w:rsidRPr="00574CAA">
        <w:rPr>
          <w:rFonts w:ascii="Arial Narrow" w:hAnsi="Arial Narrow"/>
          <w:szCs w:val="20"/>
        </w:rPr>
        <w:t>%) del valor básico del contrato, de acuerdo con el valor ofertado en la licitación. Este anticipo se girará previa solicitud del CONTRATISTA y aceptación de las condiciones del INSTITUTO para su entrega, para lo cual se radicará el formato correspondiente para el trámite con sus respectivos anexos. En todo caso el anticipo estará sujeto a la disponibilidad de cupo en el Programa Anual Mensualizado de Caja (PAC).</w:t>
      </w:r>
    </w:p>
    <w:p w14:paraId="037EC80F" w14:textId="77777777" w:rsidR="00445C3D" w:rsidRPr="00574CAA" w:rsidRDefault="00445C3D" w:rsidP="00445C3D">
      <w:pPr>
        <w:spacing w:after="0" w:line="240" w:lineRule="atLeast"/>
        <w:rPr>
          <w:rFonts w:ascii="Arial Narrow" w:hAnsi="Arial Narrow"/>
          <w:szCs w:val="20"/>
        </w:rPr>
      </w:pPr>
    </w:p>
    <w:p w14:paraId="31CDA9C3" w14:textId="77777777" w:rsidR="00445C3D" w:rsidRPr="00574CAA" w:rsidRDefault="00445C3D" w:rsidP="00445C3D">
      <w:pPr>
        <w:spacing w:after="0" w:line="240" w:lineRule="atLeast"/>
        <w:rPr>
          <w:rFonts w:ascii="Arial Narrow" w:hAnsi="Arial Narrow"/>
          <w:szCs w:val="20"/>
        </w:rPr>
      </w:pPr>
      <w:r w:rsidRPr="00574CAA">
        <w:rPr>
          <w:rFonts w:ascii="Arial Narrow" w:hAnsi="Arial Narrow"/>
          <w:szCs w:val="20"/>
        </w:rPr>
        <w:t>La entrega de este anticipo se fundamenta en las siguientes consideraciones:</w:t>
      </w:r>
    </w:p>
    <w:p w14:paraId="39F66E2A" w14:textId="77777777" w:rsidR="00445C3D" w:rsidRPr="00574CAA" w:rsidRDefault="00445C3D" w:rsidP="00445C3D">
      <w:pPr>
        <w:spacing w:after="0" w:line="240" w:lineRule="atLeast"/>
        <w:rPr>
          <w:rFonts w:ascii="Arial Narrow" w:hAnsi="Arial Narrow"/>
          <w:szCs w:val="20"/>
        </w:rPr>
      </w:pPr>
    </w:p>
    <w:p w14:paraId="3DED104F" w14:textId="77777777" w:rsidR="00445C3D" w:rsidRPr="00574CAA" w:rsidRDefault="00445C3D" w:rsidP="00445C3D">
      <w:pPr>
        <w:spacing w:after="0" w:line="240" w:lineRule="atLeast"/>
        <w:ind w:left="709"/>
        <w:rPr>
          <w:rFonts w:ascii="Arial Narrow" w:hAnsi="Arial Narrow"/>
          <w:szCs w:val="20"/>
        </w:rPr>
      </w:pPr>
      <w:r w:rsidRPr="00574CAA">
        <w:rPr>
          <w:rFonts w:ascii="Arial Narrow" w:hAnsi="Arial Narrow"/>
          <w:szCs w:val="20"/>
        </w:rPr>
        <w:t>1)</w:t>
      </w:r>
      <w:r w:rsidRPr="00574CAA">
        <w:rPr>
          <w:rFonts w:ascii="Arial Narrow" w:hAnsi="Arial Narrow"/>
          <w:szCs w:val="20"/>
        </w:rPr>
        <w:tab/>
        <w:t>“En la práctica contractual administrativa con fundamento en la ley, lo usual es que la entidad pública contratante le entregue al contratista un porcentaje del valor del contrato, a título de anticipo, el cual habrá de destinarse al cubrimiento de los costos iniciales en que debe incurrir el contratista para la iniciación de la ejecución del objeto contratado. De ahí que se sostenga que es la forma de facilitarle al contratista la financiación de los bienes, servicios u obras que se le han encargado con ocasión de la celebración del contrato.</w:t>
      </w:r>
    </w:p>
    <w:p w14:paraId="4A977260" w14:textId="77777777" w:rsidR="00445C3D" w:rsidRPr="00574CAA" w:rsidRDefault="00445C3D" w:rsidP="00445C3D">
      <w:pPr>
        <w:spacing w:after="0" w:line="240" w:lineRule="atLeast"/>
        <w:ind w:left="709"/>
        <w:rPr>
          <w:rFonts w:ascii="Arial Narrow" w:hAnsi="Arial Narrow"/>
          <w:szCs w:val="20"/>
        </w:rPr>
      </w:pPr>
      <w:r w:rsidRPr="00574CAA">
        <w:rPr>
          <w:rFonts w:ascii="Arial Narrow" w:hAnsi="Arial Narrow"/>
          <w:szCs w:val="20"/>
        </w:rPr>
        <w:t xml:space="preserve"> </w:t>
      </w:r>
    </w:p>
    <w:p w14:paraId="2F0BB840" w14:textId="77777777" w:rsidR="00445C3D" w:rsidRPr="00574CAA" w:rsidRDefault="00445C3D" w:rsidP="00445C3D">
      <w:pPr>
        <w:spacing w:after="0" w:line="240" w:lineRule="atLeast"/>
        <w:ind w:left="709"/>
        <w:rPr>
          <w:rFonts w:ascii="Arial Narrow" w:hAnsi="Arial Narrow"/>
          <w:szCs w:val="20"/>
        </w:rPr>
      </w:pPr>
      <w:r w:rsidRPr="00574CAA">
        <w:rPr>
          <w:rFonts w:ascii="Arial Narrow" w:hAnsi="Arial Narrow"/>
          <w:szCs w:val="20"/>
        </w:rPr>
        <w:t xml:space="preserve">(…) El pago de dicha suma lo era y lo sigue siendo un adelanto del precio que aún no se ha causado, que la entidad pública contratante hace al contratista para que a la iniciación de los trabajos disponga de unos fondos que le permitan proveerse de materiales y atender los primeros gastos del contrato, tales como los salarios de los trabajadores que disponga para la obra. No es otra la razón por la cual adicionalmente se exige que sea garantizada, que se presente un plan para su utilización y que se amortice.” </w:t>
      </w:r>
    </w:p>
    <w:p w14:paraId="6FA82DE3" w14:textId="77777777" w:rsidR="00445C3D" w:rsidRPr="00574CAA" w:rsidRDefault="00445C3D" w:rsidP="00445C3D">
      <w:pPr>
        <w:spacing w:after="0" w:line="240" w:lineRule="atLeast"/>
        <w:ind w:left="709"/>
        <w:rPr>
          <w:rFonts w:ascii="Arial Narrow" w:hAnsi="Arial Narrow"/>
          <w:szCs w:val="20"/>
        </w:rPr>
      </w:pPr>
    </w:p>
    <w:p w14:paraId="21F557FA" w14:textId="33941022" w:rsidR="00445C3D" w:rsidRPr="00574CAA" w:rsidRDefault="00F80755" w:rsidP="00445C3D">
      <w:pPr>
        <w:spacing w:after="0" w:line="240" w:lineRule="atLeast"/>
        <w:ind w:left="709"/>
        <w:rPr>
          <w:rFonts w:ascii="Arial Narrow" w:hAnsi="Arial Narrow"/>
          <w:szCs w:val="20"/>
        </w:rPr>
      </w:pPr>
      <w:r w:rsidRPr="00574CAA">
        <w:rPr>
          <w:rFonts w:ascii="Arial Narrow" w:hAnsi="Arial Narrow"/>
          <w:szCs w:val="20"/>
        </w:rPr>
        <w:t>2)</w:t>
      </w:r>
      <w:r w:rsidRPr="00574CAA">
        <w:rPr>
          <w:rFonts w:ascii="Arial Narrow" w:hAnsi="Arial Narrow"/>
          <w:szCs w:val="20"/>
        </w:rPr>
        <w:tab/>
        <w:t xml:space="preserve">En virtud </w:t>
      </w:r>
      <w:r w:rsidR="001E57DC" w:rsidRPr="00574CAA">
        <w:rPr>
          <w:rFonts w:ascii="Arial Narrow" w:hAnsi="Arial Narrow"/>
          <w:szCs w:val="20"/>
        </w:rPr>
        <w:t>que,</w:t>
      </w:r>
      <w:r w:rsidR="00445C3D" w:rsidRPr="00574CAA">
        <w:rPr>
          <w:rFonts w:ascii="Arial Narrow" w:hAnsi="Arial Narrow"/>
          <w:szCs w:val="20"/>
        </w:rPr>
        <w:t xml:space="preserve"> en la etapa inicial del contrato a celebrar, el contratista debe sufragar una serie de gastos para comprar materias primas y proveerse de equipos adecuados. Además, del estimativo de dichos gastos, la cuantía del </w:t>
      </w:r>
      <w:r w:rsidR="00445C3D" w:rsidRPr="00574CAA">
        <w:rPr>
          <w:rFonts w:ascii="Arial Narrow" w:hAnsi="Arial Narrow"/>
          <w:szCs w:val="20"/>
        </w:rPr>
        <w:lastRenderedPageBreak/>
        <w:t xml:space="preserve">anticipo a entregar obedece a consideraciones de índole financiero, en especial las relacionadas con el índice de liquidez exigido en el pliego.   </w:t>
      </w:r>
    </w:p>
    <w:p w14:paraId="5C3CC4B2" w14:textId="77777777" w:rsidR="00445C3D" w:rsidRPr="00574CAA" w:rsidRDefault="00445C3D" w:rsidP="00445C3D">
      <w:pPr>
        <w:spacing w:after="0" w:line="240" w:lineRule="atLeast"/>
        <w:rPr>
          <w:rFonts w:ascii="Arial Narrow" w:hAnsi="Arial Narrow"/>
          <w:szCs w:val="20"/>
        </w:rPr>
      </w:pPr>
    </w:p>
    <w:p w14:paraId="2252C751" w14:textId="41A9A15B" w:rsidR="00445C3D" w:rsidRPr="00574CAA" w:rsidRDefault="005D0117" w:rsidP="00445C3D">
      <w:pPr>
        <w:rPr>
          <w:rFonts w:ascii="Arial Narrow" w:hAnsi="Arial Narrow"/>
          <w:szCs w:val="20"/>
        </w:rPr>
      </w:pPr>
      <w:r w:rsidRPr="00574CAA">
        <w:rPr>
          <w:rFonts w:ascii="Arial Narrow" w:hAnsi="Arial Narrow"/>
          <w:b/>
          <w:szCs w:val="20"/>
        </w:rPr>
        <w:t xml:space="preserve">Nota: </w:t>
      </w:r>
      <w:r w:rsidRPr="00574CAA">
        <w:rPr>
          <w:rFonts w:ascii="Arial Narrow" w:hAnsi="Arial Narrow"/>
          <w:szCs w:val="20"/>
        </w:rPr>
        <w:t>La iniciación de las obras o el cumplimiento de cualquiera de las obligaciones contractuales no están supeditadas en ningún caso a la entrega del anticipo. El Interventor revisará y aprobará el programa de inversión del anticipo de conformidad con lo previsto en el Manual de Interventoría.</w:t>
      </w:r>
    </w:p>
    <w:bookmarkEnd w:id="15"/>
    <w:p w14:paraId="08C8857B" w14:textId="77777777" w:rsidR="007756AB" w:rsidRPr="00574CAA" w:rsidRDefault="007756AB" w:rsidP="007756AB">
      <w:pPr>
        <w:spacing w:after="0" w:line="240" w:lineRule="auto"/>
        <w:rPr>
          <w:rFonts w:ascii="Arial Narrow" w:hAnsi="Arial Narrow" w:cs="Arial"/>
          <w:szCs w:val="20"/>
        </w:rPr>
      </w:pPr>
      <w:r w:rsidRPr="00574CAA">
        <w:rPr>
          <w:rFonts w:ascii="Arial Narrow" w:hAnsi="Arial Narrow" w:cs="Arial"/>
          <w:szCs w:val="20"/>
        </w:rPr>
        <w:t>La modalidad del contrato es de obra, por el sistema de precios unitarios con ajustes, según las actividades establecidas en el Formulario de Presupuesto Oficial de acuerdo con las especificaciones generales y particulares establecidas, que se pagarán por ítems ejecutados en el periodo correspondiente a las actas parciales mensuales de obra mensuales.</w:t>
      </w:r>
    </w:p>
    <w:p w14:paraId="03AC2456" w14:textId="77777777" w:rsidR="008D17F1" w:rsidRPr="00574CAA" w:rsidRDefault="008D17F1" w:rsidP="007756AB">
      <w:pPr>
        <w:spacing w:after="0" w:line="240" w:lineRule="auto"/>
        <w:rPr>
          <w:rFonts w:ascii="Arial Narrow" w:hAnsi="Arial Narrow" w:cs="Arial"/>
          <w:szCs w:val="20"/>
        </w:rPr>
      </w:pPr>
    </w:p>
    <w:p w14:paraId="5CB5426B" w14:textId="77777777" w:rsidR="00E13D4F" w:rsidRPr="00574CAA" w:rsidRDefault="00A75162" w:rsidP="009038A1">
      <w:pPr>
        <w:numPr>
          <w:ilvl w:val="0"/>
          <w:numId w:val="26"/>
        </w:numPr>
        <w:rPr>
          <w:rFonts w:ascii="Arial Narrow" w:hAnsi="Arial Narrow"/>
          <w:b/>
          <w:szCs w:val="20"/>
        </w:rPr>
      </w:pPr>
      <w:r w:rsidRPr="00574CAA">
        <w:rPr>
          <w:rFonts w:ascii="Arial Narrow" w:hAnsi="Arial Narrow"/>
          <w:b/>
          <w:szCs w:val="20"/>
        </w:rPr>
        <w:t>C</w:t>
      </w:r>
      <w:r w:rsidR="00B3725C" w:rsidRPr="00574CAA">
        <w:rPr>
          <w:rFonts w:ascii="Arial Narrow" w:hAnsi="Arial Narrow"/>
          <w:b/>
          <w:szCs w:val="20"/>
        </w:rPr>
        <w:t xml:space="preserve">ONDICIONES PARTICULARES DEL PROYECTO </w:t>
      </w:r>
    </w:p>
    <w:p w14:paraId="2F8139AA" w14:textId="304396CF" w:rsidR="00C6388F" w:rsidRPr="00574CAA" w:rsidRDefault="00C6388F" w:rsidP="001E57DC">
      <w:pPr>
        <w:rPr>
          <w:rFonts w:ascii="Arial Narrow" w:hAnsi="Arial Narrow" w:cs="Arial"/>
          <w:szCs w:val="20"/>
        </w:rPr>
      </w:pPr>
      <w:r w:rsidRPr="00574CAA">
        <w:rPr>
          <w:rFonts w:ascii="Arial Narrow" w:hAnsi="Arial Narrow"/>
          <w:bCs/>
          <w:szCs w:val="20"/>
        </w:rPr>
        <w:t>En desarrollo del contrato se seguirán las Especificaciones Generales de Construcción de Carreteras vigentes, Especificaciones Generales de Construcción Aplicadas a Nuevas Tecnologías y Nuevas normas de ensayo para materiales, las especificaciones particulares que pudieran resultar para este proyecto y las Normas de Ensayo de Materiales para Carreteras del Instituto Nacional de Vías vigentes, así como los lineamientos previstos en la CARTILLA GUÍA PARA LA EVALUACIÓN DE CANTIDADES Y EJECUCIÓN DE PRESUPUE</w:t>
      </w:r>
      <w:r w:rsidR="004E3BC4" w:rsidRPr="00574CAA">
        <w:rPr>
          <w:rFonts w:ascii="Arial Narrow" w:hAnsi="Arial Narrow"/>
          <w:bCs/>
          <w:szCs w:val="20"/>
        </w:rPr>
        <w:t>S</w:t>
      </w:r>
      <w:r w:rsidRPr="00574CAA">
        <w:rPr>
          <w:rFonts w:ascii="Arial Narrow" w:hAnsi="Arial Narrow"/>
          <w:bCs/>
          <w:szCs w:val="20"/>
        </w:rPr>
        <w:t>TOS PARA LA CONSTRUCCIÓN DE OBRAS DE LA RED TERCIARIA Y FÉRREA y/o CARTILLA DE OBRAS MENORES DE DRENAJE Y ESTRUCTURAS VIALES 2020 del Instituto Nacional de Vías, y/o la que se encuentre disponible y vigente.</w:t>
      </w:r>
    </w:p>
    <w:p w14:paraId="0B8DF1AC" w14:textId="0C272671" w:rsidR="00C6388F" w:rsidRPr="00574CAA" w:rsidRDefault="00C6388F" w:rsidP="00C6388F">
      <w:pPr>
        <w:spacing w:after="0" w:line="240" w:lineRule="atLeast"/>
        <w:rPr>
          <w:rFonts w:ascii="Arial Narrow" w:hAnsi="Arial Narrow"/>
          <w:bCs/>
          <w:szCs w:val="20"/>
        </w:rPr>
      </w:pPr>
      <w:r w:rsidRPr="00574CAA">
        <w:rPr>
          <w:rFonts w:ascii="Arial Narrow" w:hAnsi="Arial Narrow"/>
          <w:bCs/>
          <w:szCs w:val="20"/>
        </w:rPr>
        <w:t>La localización y características de las señales de tránsito, tanto provisionales como definitivas, deberán acogerse a lo especificado en el Manual de Señalización Vial - Dispositivos uniformes para la Regulación del Tránsito en Calles, Carreteras y Ciclorrutas de Colombia, adoptado mediante Resolución No. 0001885 del 17 de junio de 2015 del Ministerio de Transporte, se aclara que el aparte de SEÑALIZACIÓN se debe ajustar a todo su contenido,</w:t>
      </w:r>
      <w:r w:rsidR="00686030" w:rsidRPr="00574CAA">
        <w:rPr>
          <w:rFonts w:ascii="Arial Narrow" w:hAnsi="Arial Narrow"/>
          <w:bCs/>
          <w:szCs w:val="20"/>
        </w:rPr>
        <w:t xml:space="preserve"> </w:t>
      </w:r>
      <w:r w:rsidRPr="00574CAA">
        <w:rPr>
          <w:rFonts w:ascii="Arial Narrow" w:hAnsi="Arial Narrow"/>
          <w:bCs/>
          <w:szCs w:val="20"/>
        </w:rPr>
        <w:t>esta señalización debe instalarse desde la orden de inicio del contrato.</w:t>
      </w:r>
    </w:p>
    <w:p w14:paraId="04F8551E" w14:textId="7AB8F1E0" w:rsidR="000E2D1C" w:rsidRPr="00574CAA" w:rsidRDefault="000E2D1C" w:rsidP="000E2D1C">
      <w:pPr>
        <w:spacing w:after="0" w:line="240" w:lineRule="atLeast"/>
        <w:rPr>
          <w:rFonts w:ascii="Arial Narrow" w:hAnsi="Arial Narrow"/>
          <w:bCs/>
          <w:szCs w:val="20"/>
        </w:rPr>
      </w:pPr>
    </w:p>
    <w:p w14:paraId="3F3FCAD7" w14:textId="77777777" w:rsidR="00CB2CEE" w:rsidRPr="00574CAA" w:rsidRDefault="00B3725C" w:rsidP="009038A1">
      <w:pPr>
        <w:numPr>
          <w:ilvl w:val="0"/>
          <w:numId w:val="4"/>
        </w:numPr>
        <w:rPr>
          <w:rFonts w:ascii="Arial Narrow" w:hAnsi="Arial Narrow"/>
          <w:b/>
          <w:szCs w:val="20"/>
        </w:rPr>
      </w:pPr>
      <w:r w:rsidRPr="00574CAA">
        <w:rPr>
          <w:rFonts w:ascii="Arial Narrow" w:hAnsi="Arial Narrow"/>
          <w:b/>
          <w:szCs w:val="20"/>
        </w:rPr>
        <w:t>Materiales</w:t>
      </w:r>
    </w:p>
    <w:p w14:paraId="035D5EDC" w14:textId="0300B5E5" w:rsidR="001A61FE" w:rsidRPr="00574CAA" w:rsidRDefault="007A424C" w:rsidP="00C151CA">
      <w:pPr>
        <w:rPr>
          <w:rFonts w:ascii="Arial Narrow" w:hAnsi="Arial Narrow" w:cs="Arial"/>
          <w:szCs w:val="20"/>
        </w:rPr>
      </w:pPr>
      <w:r w:rsidRPr="00574CAA">
        <w:rPr>
          <w:rFonts w:ascii="Arial Narrow" w:hAnsi="Arial Narrow"/>
          <w:szCs w:val="20"/>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r w:rsidR="00792E66" w:rsidRPr="00574CAA">
        <w:rPr>
          <w:rFonts w:ascii="Arial Narrow" w:hAnsi="Arial Narrow"/>
          <w:szCs w:val="20"/>
        </w:rPr>
        <w:t>Así</w:t>
      </w:r>
      <w:r w:rsidR="001B2AC0" w:rsidRPr="00574CAA">
        <w:rPr>
          <w:rFonts w:ascii="Arial Narrow" w:hAnsi="Arial Narrow"/>
          <w:szCs w:val="20"/>
        </w:rPr>
        <w:t xml:space="preserve"> mismo el contratista </w:t>
      </w:r>
      <w:r w:rsidR="00792E66" w:rsidRPr="00574CAA">
        <w:rPr>
          <w:rFonts w:ascii="Arial Narrow" w:hAnsi="Arial Narrow"/>
          <w:szCs w:val="20"/>
        </w:rPr>
        <w:t>revisar</w:t>
      </w:r>
      <w:r w:rsidR="00B63C54" w:rsidRPr="00574CAA">
        <w:rPr>
          <w:rFonts w:ascii="Arial Narrow" w:hAnsi="Arial Narrow"/>
          <w:szCs w:val="20"/>
        </w:rPr>
        <w:t>á</w:t>
      </w:r>
      <w:r w:rsidR="00792E66" w:rsidRPr="00574CAA">
        <w:rPr>
          <w:rFonts w:ascii="Arial Narrow" w:hAnsi="Arial Narrow"/>
          <w:szCs w:val="20"/>
        </w:rPr>
        <w:t xml:space="preserve"> que tipo de materiales están siendo utilizados en la zona, que permitan la optimización del recurso</w:t>
      </w:r>
      <w:r w:rsidR="00B63C54" w:rsidRPr="00574CAA">
        <w:rPr>
          <w:rFonts w:ascii="Arial Narrow" w:hAnsi="Arial Narrow"/>
          <w:szCs w:val="20"/>
        </w:rPr>
        <w:t xml:space="preserve"> y el alcance del proyecto</w:t>
      </w:r>
      <w:r w:rsidR="00792E66" w:rsidRPr="00574CAA">
        <w:rPr>
          <w:rFonts w:ascii="Arial Narrow" w:hAnsi="Arial Narrow"/>
          <w:szCs w:val="20"/>
        </w:rPr>
        <w:t xml:space="preserve">, valoración que se realizara en la etapa </w:t>
      </w:r>
      <w:r w:rsidR="00686030" w:rsidRPr="00574CAA">
        <w:rPr>
          <w:rFonts w:ascii="Arial Narrow" w:hAnsi="Arial Narrow"/>
          <w:szCs w:val="20"/>
        </w:rPr>
        <w:t xml:space="preserve">de </w:t>
      </w:r>
      <w:r w:rsidR="00DA3BEB" w:rsidRPr="00574CAA">
        <w:rPr>
          <w:rStyle w:val="cf01"/>
          <w:rFonts w:ascii="Arial Narrow" w:hAnsi="Arial Narrow"/>
          <w:sz w:val="20"/>
          <w:szCs w:val="20"/>
        </w:rPr>
        <w:t>REVISIÓN, AJUSTE Y/O ACTUALIZACIÓN Y/O MODIFICACIÓN Y/O COMPLEMENTACIÓN DE LOS ESTUDIOS Y DISEÑOS Y/O ELABORACION DEL CÁLCULO DE LA ESTRUCTURA DEL PAVIMENTO Y/O CÁLCULOS ESTRUCTURALES Y/O DE OBRAS REQUERIDAS PARA GARANTIZAR LA ESTABILIDAD DE LA INFRAESTRUCTURA VIAL</w:t>
      </w:r>
      <w:r w:rsidR="00C151CA" w:rsidRPr="00574CAA">
        <w:rPr>
          <w:rFonts w:ascii="Arial Narrow" w:hAnsi="Arial Narrow" w:cs="Arial"/>
          <w:szCs w:val="20"/>
        </w:rPr>
        <w:t xml:space="preserve"> y la transitabilidad en el punto de intervención de acuerdo a cartillas de referencia y/o </w:t>
      </w:r>
      <w:r w:rsidR="00686030" w:rsidRPr="00574CAA">
        <w:rPr>
          <w:rFonts w:ascii="Arial Narrow" w:hAnsi="Arial Narrow" w:cs="Arial"/>
          <w:szCs w:val="20"/>
        </w:rPr>
        <w:t>e</w:t>
      </w:r>
      <w:r w:rsidR="00C151CA" w:rsidRPr="00574CAA">
        <w:rPr>
          <w:rFonts w:ascii="Arial Narrow" w:hAnsi="Arial Narrow" w:cs="Arial"/>
          <w:szCs w:val="20"/>
        </w:rPr>
        <w:t>studios y diseños suministrado por la entidad</w:t>
      </w:r>
      <w:r w:rsidR="00727952" w:rsidRPr="00574CAA">
        <w:rPr>
          <w:rFonts w:ascii="Arial Narrow" w:hAnsi="Arial Narrow" w:cs="Arial"/>
          <w:szCs w:val="20"/>
        </w:rPr>
        <w:t>.</w:t>
      </w:r>
    </w:p>
    <w:p w14:paraId="5A8DB717" w14:textId="059C7E95" w:rsidR="00113F16" w:rsidRPr="00574CAA" w:rsidRDefault="00113F16" w:rsidP="001A61FE">
      <w:pPr>
        <w:pStyle w:val="InviasNormal"/>
        <w:spacing w:line="276" w:lineRule="auto"/>
        <w:rPr>
          <w:rFonts w:ascii="Arial Narrow" w:hAnsi="Arial Narrow" w:cs="Arial"/>
          <w:szCs w:val="20"/>
          <w:lang w:val="es-CO"/>
        </w:rPr>
      </w:pPr>
      <w:r w:rsidRPr="00574CAA">
        <w:rPr>
          <w:rFonts w:ascii="Arial Narrow" w:hAnsi="Arial Narrow" w:cs="Arial"/>
          <w:szCs w:val="20"/>
          <w:lang w:val="es-CO"/>
        </w:rPr>
        <w:t xml:space="preserve">En caso de aplicar al proyecto, revisar las alternativas </w:t>
      </w:r>
      <w:r w:rsidR="001E57DC" w:rsidRPr="00574CAA">
        <w:rPr>
          <w:rFonts w:ascii="Arial Narrow" w:hAnsi="Arial Narrow" w:cs="Arial"/>
          <w:szCs w:val="20"/>
          <w:lang w:val="es-CO"/>
        </w:rPr>
        <w:t>en tecnologías</w:t>
      </w:r>
      <w:r w:rsidRPr="00574CAA">
        <w:rPr>
          <w:rFonts w:ascii="Arial Narrow" w:hAnsi="Arial Narrow" w:cs="Arial"/>
          <w:szCs w:val="20"/>
          <w:lang w:val="es-CO"/>
        </w:rPr>
        <w:t xml:space="preserve"> que permitan la optimización del recurso</w:t>
      </w:r>
      <w:r w:rsidR="00C151CA" w:rsidRPr="00574CAA">
        <w:rPr>
          <w:rFonts w:ascii="Arial Narrow" w:hAnsi="Arial Narrow" w:cs="Arial"/>
          <w:szCs w:val="20"/>
          <w:lang w:val="es-CO"/>
        </w:rPr>
        <w:t xml:space="preserve"> en las obras a desarrollar</w:t>
      </w:r>
      <w:r w:rsidRPr="00574CAA">
        <w:rPr>
          <w:rFonts w:ascii="Arial Narrow" w:hAnsi="Arial Narrow" w:cs="Arial"/>
          <w:szCs w:val="20"/>
          <w:lang w:val="es-CO"/>
        </w:rPr>
        <w:t xml:space="preserve"> y que estén bajo las especificaciones reglamentadas por</w:t>
      </w:r>
      <w:r w:rsidR="001E57DC" w:rsidRPr="00574CAA">
        <w:rPr>
          <w:rFonts w:ascii="Arial Narrow" w:hAnsi="Arial Narrow" w:cs="Arial"/>
          <w:szCs w:val="20"/>
          <w:lang w:val="es-CO"/>
        </w:rPr>
        <w:t xml:space="preserve"> </w:t>
      </w:r>
      <w:r w:rsidRPr="00574CAA">
        <w:rPr>
          <w:rFonts w:ascii="Arial Narrow" w:hAnsi="Arial Narrow" w:cs="Arial"/>
          <w:szCs w:val="20"/>
          <w:lang w:val="es-CO"/>
        </w:rPr>
        <w:t>la entidad,</w:t>
      </w:r>
      <w:r w:rsidR="001E57DC" w:rsidRPr="00574CAA">
        <w:rPr>
          <w:rFonts w:ascii="Arial Narrow" w:hAnsi="Arial Narrow" w:cs="Arial"/>
          <w:szCs w:val="20"/>
          <w:lang w:val="es-CO"/>
        </w:rPr>
        <w:t xml:space="preserve"> </w:t>
      </w:r>
      <w:r w:rsidR="00C151CA" w:rsidRPr="00574CAA">
        <w:rPr>
          <w:rFonts w:ascii="Arial Narrow" w:hAnsi="Arial Narrow" w:cs="Arial"/>
          <w:szCs w:val="20"/>
          <w:lang w:val="es-CO"/>
        </w:rPr>
        <w:t>según decreto 2451 del 2020 del INVIAS,</w:t>
      </w:r>
      <w:r w:rsidRPr="00574CAA">
        <w:rPr>
          <w:rFonts w:ascii="Arial Narrow" w:hAnsi="Arial Narrow" w:cs="Arial"/>
          <w:szCs w:val="20"/>
          <w:lang w:val="es-CO"/>
        </w:rPr>
        <w:t xml:space="preserve"> buscando mejorar o mantener el alcance del proyecto</w:t>
      </w:r>
      <w:r w:rsidR="001E57DC" w:rsidRPr="00574CAA">
        <w:rPr>
          <w:rFonts w:ascii="Arial Narrow" w:hAnsi="Arial Narrow" w:cs="Arial"/>
          <w:szCs w:val="20"/>
          <w:lang w:val="es-CO"/>
        </w:rPr>
        <w:t>.</w:t>
      </w:r>
    </w:p>
    <w:p w14:paraId="205C92F6" w14:textId="259FED3F" w:rsidR="000E2D1C" w:rsidRPr="00574CAA" w:rsidRDefault="000E2D1C" w:rsidP="001A61FE">
      <w:pPr>
        <w:pStyle w:val="InviasNormal"/>
        <w:spacing w:line="276" w:lineRule="auto"/>
        <w:rPr>
          <w:rFonts w:ascii="Arial Narrow" w:hAnsi="Arial Narrow"/>
          <w:b/>
          <w:szCs w:val="20"/>
          <w:lang w:val="es-CO"/>
        </w:rPr>
      </w:pPr>
      <w:r w:rsidRPr="00574CAA">
        <w:rPr>
          <w:rFonts w:ascii="Arial Narrow" w:hAnsi="Arial Narrow"/>
          <w:b/>
          <w:szCs w:val="20"/>
          <w:lang w:val="es-CO"/>
        </w:rPr>
        <w:t>ESPECIFICACIONES PARTICULARES.</w:t>
      </w:r>
    </w:p>
    <w:p w14:paraId="090239BE" w14:textId="77777777" w:rsidR="00630827" w:rsidRPr="00574CAA" w:rsidRDefault="00601968" w:rsidP="00630827">
      <w:pPr>
        <w:pStyle w:val="InviasNormal"/>
        <w:spacing w:after="0" w:line="240" w:lineRule="atLeast"/>
        <w:rPr>
          <w:rFonts w:ascii="Arial Narrow" w:hAnsi="Arial Narrow"/>
          <w:szCs w:val="20"/>
          <w:lang w:val="es-CO"/>
        </w:rPr>
      </w:pPr>
      <w:r w:rsidRPr="00574CAA">
        <w:rPr>
          <w:rFonts w:ascii="Arial Narrow" w:hAnsi="Arial Narrow"/>
          <w:szCs w:val="20"/>
          <w:lang w:val="es-CO"/>
        </w:rPr>
        <w:lastRenderedPageBreak/>
        <w:t>En el Apéndice B del presente proceso de selección, se definen las “Especificaciones Particulares de Construcción”, las cuales sustituyen o modifican las “Especificaciones Generales de Construcción de Carreteras del Instituto Nacional de Vías” vigentes.</w:t>
      </w:r>
    </w:p>
    <w:p w14:paraId="49FECD3B" w14:textId="63888FD1" w:rsidR="000E2D1C" w:rsidRPr="00574CAA" w:rsidRDefault="00601968" w:rsidP="00630827">
      <w:pPr>
        <w:pStyle w:val="InviasNormal"/>
        <w:spacing w:after="0" w:line="240" w:lineRule="atLeast"/>
        <w:rPr>
          <w:rFonts w:ascii="Arial Narrow" w:hAnsi="Arial Narrow"/>
          <w:szCs w:val="20"/>
          <w:lang w:val="es-CO"/>
        </w:rPr>
      </w:pPr>
      <w:r w:rsidRPr="00574CAA">
        <w:rPr>
          <w:rFonts w:ascii="Arial Narrow" w:hAnsi="Arial Narrow"/>
          <w:szCs w:val="20"/>
          <w:lang w:val="es-CO"/>
        </w:rPr>
        <w:t xml:space="preserve">Las especificaciones particulares prevalecen sobre las especificaciones generales; sin embargo, todos los trabajos que no estén cubiertos en las especificaciones </w:t>
      </w:r>
      <w:proofErr w:type="gramStart"/>
      <w:r w:rsidRPr="00574CAA">
        <w:rPr>
          <w:rFonts w:ascii="Arial Narrow" w:hAnsi="Arial Narrow"/>
          <w:szCs w:val="20"/>
          <w:lang w:val="es-CO"/>
        </w:rPr>
        <w:t>particulares,</w:t>
      </w:r>
      <w:proofErr w:type="gramEnd"/>
      <w:r w:rsidRPr="00574CAA">
        <w:rPr>
          <w:rFonts w:ascii="Arial Narrow" w:hAnsi="Arial Narrow"/>
          <w:szCs w:val="20"/>
          <w:lang w:val="es-CO"/>
        </w:rPr>
        <w:t xml:space="preserve"> se ejecutaran conforme a lo estipulado en las “Especificaciones Generales de Construcción de Carreteras del Instituto Nacional de Vías”, vigentes</w:t>
      </w:r>
      <w:r w:rsidR="000E2D1C" w:rsidRPr="00574CAA">
        <w:rPr>
          <w:rFonts w:ascii="Arial Narrow" w:hAnsi="Arial Narrow"/>
          <w:szCs w:val="20"/>
          <w:lang w:val="es-CO"/>
        </w:rPr>
        <w:t>.</w:t>
      </w:r>
      <w:r w:rsidR="000E2D1C" w:rsidRPr="00574CAA">
        <w:rPr>
          <w:rFonts w:ascii="Arial Narrow" w:hAnsi="Arial Narrow"/>
          <w:color w:val="3B3838" w:themeColor="background2" w:themeShade="40"/>
          <w:szCs w:val="20"/>
          <w:lang w:val="es-CO"/>
        </w:rPr>
        <w:t xml:space="preserve"> </w:t>
      </w:r>
    </w:p>
    <w:p w14:paraId="5222828F" w14:textId="77777777" w:rsidR="00601968" w:rsidRPr="00574CAA" w:rsidRDefault="00601968" w:rsidP="00792E66">
      <w:pPr>
        <w:pStyle w:val="InviasNormal"/>
        <w:spacing w:before="0" w:after="0" w:line="240" w:lineRule="atLeast"/>
        <w:rPr>
          <w:rFonts w:ascii="Arial Narrow" w:hAnsi="Arial Narrow"/>
          <w:color w:val="3B3838" w:themeColor="background2" w:themeShade="40"/>
          <w:szCs w:val="20"/>
          <w:lang w:val="es-CO"/>
        </w:rPr>
      </w:pPr>
    </w:p>
    <w:p w14:paraId="10F79499" w14:textId="77777777" w:rsidR="005A0634" w:rsidRPr="00574CAA" w:rsidRDefault="009935BF" w:rsidP="009038A1">
      <w:pPr>
        <w:numPr>
          <w:ilvl w:val="0"/>
          <w:numId w:val="4"/>
        </w:numPr>
        <w:rPr>
          <w:rFonts w:ascii="Arial Narrow" w:hAnsi="Arial Narrow"/>
          <w:b/>
          <w:iCs/>
          <w:szCs w:val="20"/>
        </w:rPr>
      </w:pPr>
      <w:bookmarkStart w:id="16" w:name="_Hlk125932901"/>
      <w:r w:rsidRPr="00574CAA">
        <w:rPr>
          <w:rFonts w:ascii="Arial Narrow" w:hAnsi="Arial Narrow"/>
          <w:b/>
          <w:iCs/>
          <w:szCs w:val="20"/>
        </w:rPr>
        <w:t>Documentos que entregará la Entidad para la ejecución del contrato</w:t>
      </w:r>
    </w:p>
    <w:p w14:paraId="7F8BD2EB" w14:textId="77777777" w:rsidR="009038A1" w:rsidRPr="00574CAA" w:rsidRDefault="009038A1" w:rsidP="009038A1">
      <w:pPr>
        <w:pStyle w:val="InviasNormal"/>
        <w:spacing w:after="0"/>
        <w:rPr>
          <w:rFonts w:ascii="Arial Narrow" w:hAnsi="Arial Narrow" w:cs="Arial"/>
          <w:szCs w:val="20"/>
          <w:lang w:val="es-CO" w:eastAsia="es-CO"/>
        </w:rPr>
      </w:pPr>
      <w:r w:rsidRPr="00574CAA">
        <w:rPr>
          <w:rFonts w:ascii="Arial Narrow" w:hAnsi="Arial Narrow" w:cs="Arial"/>
          <w:szCs w:val="20"/>
          <w:lang w:val="es-CO" w:eastAsia="es-CO"/>
        </w:rPr>
        <w:t xml:space="preserve">El contratista deberá investigar y consultar los estudios y/o diseños existentes, si los hubiese, recopilará y </w:t>
      </w:r>
      <w:proofErr w:type="spellStart"/>
      <w:r w:rsidRPr="00574CAA">
        <w:rPr>
          <w:rFonts w:ascii="Arial Narrow" w:hAnsi="Arial Narrow" w:cs="Arial"/>
          <w:szCs w:val="20"/>
          <w:lang w:val="es-CO" w:eastAsia="es-CO"/>
        </w:rPr>
        <w:t>análizará</w:t>
      </w:r>
      <w:proofErr w:type="spellEnd"/>
      <w:r w:rsidRPr="00574CAA">
        <w:rPr>
          <w:rFonts w:ascii="Arial Narrow" w:hAnsi="Arial Narrow" w:cs="Arial"/>
          <w:szCs w:val="20"/>
          <w:lang w:val="es-CO" w:eastAsia="es-CO"/>
        </w:rPr>
        <w:t xml:space="preserve"> toda la información que represente alguna utilidad para el proyecto. También deberán consultar los archivos de otras entidades gubernamentales o privadas que tengan que ver con la carretera en estudio.</w:t>
      </w:r>
    </w:p>
    <w:p w14:paraId="32277A9B" w14:textId="77777777" w:rsidR="009038A1" w:rsidRPr="00574CAA" w:rsidRDefault="009038A1" w:rsidP="009038A1">
      <w:pPr>
        <w:pStyle w:val="InviasNormal"/>
        <w:spacing w:after="0"/>
        <w:rPr>
          <w:rFonts w:ascii="Arial Narrow" w:hAnsi="Arial Narrow" w:cs="Arial"/>
          <w:szCs w:val="20"/>
          <w:lang w:val="es-CO" w:eastAsia="es-CO"/>
        </w:rPr>
      </w:pPr>
      <w:r w:rsidRPr="00574CAA">
        <w:rPr>
          <w:rFonts w:ascii="Arial Narrow" w:hAnsi="Arial Narrow" w:cs="Arial"/>
          <w:szCs w:val="20"/>
          <w:lang w:val="es-CO" w:eastAsia="es-CO"/>
        </w:rPr>
        <w:t>La información que se debe consultar debe hacer referencia principalmente a los siguientes aspectos: geología, topografía, geotecnia y fuentes de materiales, drenaje y sub - drenaje, tránsito, factores ambientales, diseño de mezclas y diseño de pavimentos, realizadas a la vía.</w:t>
      </w:r>
    </w:p>
    <w:p w14:paraId="482F65AB" w14:textId="77777777" w:rsidR="00E9202E" w:rsidRPr="00574CAA" w:rsidRDefault="00E9202E" w:rsidP="00E9202E">
      <w:pPr>
        <w:pStyle w:val="InviasNormal"/>
        <w:spacing w:after="0"/>
        <w:rPr>
          <w:rFonts w:ascii="Arial Narrow" w:hAnsi="Arial Narrow" w:cs="Arial"/>
          <w:szCs w:val="20"/>
          <w:lang w:val="es-CO" w:eastAsia="es-CO"/>
        </w:rPr>
      </w:pPr>
      <w:r w:rsidRPr="00574CAA">
        <w:rPr>
          <w:rFonts w:ascii="Arial Narrow" w:hAnsi="Arial Narrow" w:cs="Arial"/>
          <w:szCs w:val="20"/>
          <w:lang w:val="es-CO" w:eastAsia="es-CO"/>
        </w:rPr>
        <w:t xml:space="preserve">El Contratista deberá realizar lo necesario y suficiente en orden a conocer, revisar y estudiar completamente los estudios y diseños que la Entidad entregue para la ejecución de las obras objeto de este Contrato. En consecuencia, finalizado el plazo previsto por la Entidad para la revisión de estudios y diseños, en caso en que aplique, si el Contratista no se pronuncia en sentido contrario, se entiende que ha aceptado los estudios y diseños presentados por la Entidad y asume toda la responsabilidad de los resultados para la implementación de </w:t>
      </w:r>
      <w:proofErr w:type="gramStart"/>
      <w:r w:rsidRPr="00574CAA">
        <w:rPr>
          <w:rFonts w:ascii="Arial Narrow" w:hAnsi="Arial Narrow" w:cs="Arial"/>
          <w:szCs w:val="20"/>
          <w:lang w:val="es-CO" w:eastAsia="es-CO"/>
        </w:rPr>
        <w:t>los mismos</w:t>
      </w:r>
      <w:proofErr w:type="gramEnd"/>
      <w:r w:rsidRPr="00574CAA">
        <w:rPr>
          <w:rFonts w:ascii="Arial Narrow" w:hAnsi="Arial Narrow" w:cs="Arial"/>
          <w:szCs w:val="20"/>
          <w:lang w:val="es-CO" w:eastAsia="es-CO"/>
        </w:rPr>
        <w:t xml:space="preserve"> y la ejecución de la obra contratada, con la debida calidad, garantizando la durabilidad, resistencia, estabilidad y funcionalidad de tales obras.</w:t>
      </w:r>
    </w:p>
    <w:p w14:paraId="5D5C26FD" w14:textId="77777777" w:rsidR="00E9202E" w:rsidRPr="00574CAA" w:rsidRDefault="00E9202E" w:rsidP="00E9202E">
      <w:pPr>
        <w:pStyle w:val="InviasNormal"/>
        <w:spacing w:line="276" w:lineRule="auto"/>
        <w:rPr>
          <w:rFonts w:ascii="Arial Narrow" w:hAnsi="Arial Narrow"/>
          <w:szCs w:val="20"/>
          <w:lang w:val="es-CO"/>
        </w:rPr>
      </w:pPr>
      <w:r w:rsidRPr="00574CAA">
        <w:rPr>
          <w:rFonts w:ascii="Arial Narrow" w:hAnsi="Arial Narrow"/>
          <w:szCs w:val="20"/>
          <w:lang w:val="es-CO"/>
        </w:rPr>
        <w:t>La entidad suministra para acceder a los estudios e información de referencia, el siguiente enlace (copiar y pegar en la barra de acceso):</w:t>
      </w:r>
    </w:p>
    <w:p w14:paraId="65FA3542" w14:textId="12D679D6" w:rsidR="00E9202E" w:rsidRPr="00574CAA" w:rsidRDefault="00BF5932" w:rsidP="00E9202E">
      <w:pPr>
        <w:pStyle w:val="InviasNormal"/>
        <w:spacing w:line="276" w:lineRule="auto"/>
        <w:rPr>
          <w:rFonts w:ascii="Arial Narrow" w:hAnsi="Arial Narrow"/>
          <w:szCs w:val="20"/>
          <w:lang w:val="es-CO"/>
        </w:rPr>
      </w:pPr>
      <w:hyperlink r:id="rId13" w:history="1">
        <w:r w:rsidR="00E9202E" w:rsidRPr="00574CAA">
          <w:rPr>
            <w:rStyle w:val="Hipervnculo"/>
            <w:rFonts w:ascii="Arial Narrow" w:hAnsi="Arial Narrow"/>
            <w:szCs w:val="20"/>
            <w:lang w:val="es-CO"/>
          </w:rPr>
          <w:t>https://forms.office.com/r/e0nSh6rpY2?origin=lprLink</w:t>
        </w:r>
      </w:hyperlink>
    </w:p>
    <w:p w14:paraId="5A1DBE6C" w14:textId="77777777" w:rsidR="00630827" w:rsidRPr="00574CAA" w:rsidRDefault="00E9202E" w:rsidP="00630827">
      <w:pPr>
        <w:pStyle w:val="InviasNormal"/>
        <w:spacing w:before="0" w:after="0"/>
        <w:rPr>
          <w:rFonts w:ascii="Arial Narrow" w:hAnsi="Arial Narrow" w:cs="Arial"/>
          <w:szCs w:val="20"/>
          <w:lang w:val="es-CO" w:eastAsia="es-CO"/>
        </w:rPr>
      </w:pPr>
      <w:r w:rsidRPr="00574CAA">
        <w:rPr>
          <w:rFonts w:ascii="Arial Narrow" w:hAnsi="Arial Narrow" w:cs="Arial"/>
          <w:szCs w:val="20"/>
          <w:lang w:val="es-CO" w:eastAsia="es-CO"/>
        </w:rPr>
        <w:t>Cualquier modificación y/o adaptación y/o complementación que el Contratista pretenda efectuar a los estudios y diseños deberán ser tramitadas por el Contratista para su aprobación por la Interventoría, sin que ello se constituya en causa de demora en la ejecución del proyecto.</w:t>
      </w:r>
    </w:p>
    <w:p w14:paraId="3FF076C7" w14:textId="77777777" w:rsidR="00630827" w:rsidRPr="00574CAA" w:rsidRDefault="00630827" w:rsidP="00630827">
      <w:pPr>
        <w:pStyle w:val="InviasNormal"/>
        <w:spacing w:before="0" w:after="0"/>
        <w:rPr>
          <w:rFonts w:ascii="Arial Narrow" w:hAnsi="Arial Narrow" w:cs="Arial"/>
          <w:szCs w:val="20"/>
          <w:lang w:val="es-CO" w:eastAsia="es-CO"/>
        </w:rPr>
      </w:pPr>
    </w:p>
    <w:p w14:paraId="34E393F6" w14:textId="4FB54392" w:rsidR="002B4358" w:rsidRPr="00574CAA" w:rsidRDefault="00A1573F" w:rsidP="00630827">
      <w:pPr>
        <w:pStyle w:val="InviasNormal"/>
        <w:spacing w:before="0" w:after="0"/>
        <w:rPr>
          <w:rFonts w:ascii="Arial Narrow" w:hAnsi="Arial Narrow" w:cs="Arial"/>
          <w:szCs w:val="20"/>
          <w:lang w:val="es-CO" w:eastAsia="es-CO"/>
        </w:rPr>
      </w:pPr>
      <w:r w:rsidRPr="00574CAA">
        <w:rPr>
          <w:rFonts w:ascii="Arial Narrow" w:hAnsi="Arial Narrow"/>
          <w:szCs w:val="20"/>
          <w:lang w:val="es-CO"/>
        </w:rPr>
        <w:t>P</w:t>
      </w:r>
      <w:r w:rsidR="00792E66" w:rsidRPr="00574CAA">
        <w:rPr>
          <w:rFonts w:ascii="Arial Narrow" w:hAnsi="Arial Narrow"/>
          <w:szCs w:val="20"/>
          <w:lang w:val="es-CO"/>
        </w:rPr>
        <w:t xml:space="preserve">ara el desarrollo del proyecto </w:t>
      </w:r>
      <w:r w:rsidR="00E9202E" w:rsidRPr="00574CAA">
        <w:rPr>
          <w:rFonts w:ascii="Arial Narrow" w:hAnsi="Arial Narrow"/>
          <w:szCs w:val="20"/>
          <w:lang w:val="es-CO"/>
        </w:rPr>
        <w:t xml:space="preserve">también </w:t>
      </w:r>
      <w:r w:rsidR="00792E66" w:rsidRPr="00574CAA">
        <w:rPr>
          <w:rFonts w:ascii="Arial Narrow" w:hAnsi="Arial Narrow"/>
          <w:szCs w:val="20"/>
          <w:lang w:val="es-CO"/>
        </w:rPr>
        <w:t xml:space="preserve">se tendrá como base la CARTILLA PARA EL MEJORAMIENTO DE VÍAS TERCIARIAS EN PLACA HUELLA y/o CARTILLA DE OBRAS MENORES DE DRENAJE Y ESTRUCTURAS VIALES 2020 y/o CARTILLA GUÍA PARA LA EVALUACIÓN DE CANTIDADES Y EJECUCIÓN DE PRESUPUETOS PARA LA CONSTRUCCIÓN DE OBRAS DE LA RED TERCIARIA Y FÉRREA del Instituto Nacional de Vías, y/o la que se encuentre disponible y vigente. El contratista deberá revisar, evaluar y complementar antes del inicio de las obras los documentos antes relacionados, donde se estandariza de manera práctica la sección de </w:t>
      </w:r>
      <w:r w:rsidR="00DB3FDE" w:rsidRPr="00574CAA">
        <w:rPr>
          <w:rFonts w:ascii="Arial Narrow" w:hAnsi="Arial Narrow"/>
          <w:szCs w:val="20"/>
          <w:lang w:val="es-CO"/>
        </w:rPr>
        <w:t>las estructuras de pavimento</w:t>
      </w:r>
      <w:r w:rsidR="00792E66" w:rsidRPr="00574CAA">
        <w:rPr>
          <w:rFonts w:ascii="Arial Narrow" w:hAnsi="Arial Narrow"/>
          <w:szCs w:val="20"/>
          <w:lang w:val="es-CO"/>
        </w:rPr>
        <w:t>, obras de drenaje y demás obras objeto de realización del presente proyecto. También se presentan los aspectos técnicos y otras consideraciones requeridas para su ejecución. Es de aclarar que debido a la particularidad de cada vía</w:t>
      </w:r>
      <w:r w:rsidR="00686030" w:rsidRPr="00574CAA">
        <w:rPr>
          <w:rFonts w:ascii="Arial Narrow" w:hAnsi="Arial Narrow"/>
          <w:szCs w:val="20"/>
          <w:lang w:val="es-CO"/>
        </w:rPr>
        <w:t xml:space="preserve"> </w:t>
      </w:r>
      <w:r w:rsidR="00792E66" w:rsidRPr="00574CAA">
        <w:rPr>
          <w:rFonts w:ascii="Arial Narrow" w:hAnsi="Arial Narrow"/>
          <w:szCs w:val="20"/>
          <w:lang w:val="es-CO"/>
        </w:rPr>
        <w:t xml:space="preserve">se requiere de un análisis conjunto entre los especialistas del contratista y el interventor para determinar la aplicación de las recomendaciones allí descritas. </w:t>
      </w:r>
    </w:p>
    <w:p w14:paraId="44DC5589" w14:textId="77777777" w:rsidR="00C151CA" w:rsidRPr="00574CAA" w:rsidRDefault="00C151CA" w:rsidP="00F462B9">
      <w:pPr>
        <w:autoSpaceDE w:val="0"/>
        <w:autoSpaceDN w:val="0"/>
        <w:adjustRightInd w:val="0"/>
        <w:spacing w:after="0" w:line="240" w:lineRule="auto"/>
        <w:rPr>
          <w:rFonts w:ascii="Arial Narrow" w:hAnsi="Arial Narrow"/>
          <w:szCs w:val="20"/>
        </w:rPr>
      </w:pPr>
    </w:p>
    <w:p w14:paraId="19E87BB2" w14:textId="77777777" w:rsidR="00320393" w:rsidRPr="00574CAA" w:rsidRDefault="00320393" w:rsidP="00320393">
      <w:pPr>
        <w:pStyle w:val="InviasNormal"/>
        <w:spacing w:before="0" w:after="0"/>
        <w:rPr>
          <w:rFonts w:ascii="Arial Narrow" w:hAnsi="Arial Narrow" w:cs="Arial"/>
          <w:szCs w:val="20"/>
          <w:lang w:val="es-CO" w:eastAsia="es-CO"/>
        </w:rPr>
      </w:pPr>
      <w:r w:rsidRPr="00574CAA">
        <w:rPr>
          <w:rFonts w:ascii="Arial Narrow" w:hAnsi="Arial Narrow" w:cs="Arial"/>
          <w:szCs w:val="20"/>
          <w:lang w:val="es-CO" w:eastAsia="es-CO"/>
        </w:rPr>
        <w:t>Cualquier modificación y/o adaptación y/o complementación que el Contratista pretenda efectuar a los estudios y diseños deberán ser tramitadas por el Contratista para su aprobación por la Interventoría, sin que ello se constituya en causa de demora en la ejecución del proyecto.</w:t>
      </w:r>
    </w:p>
    <w:p w14:paraId="29C25899" w14:textId="77777777" w:rsidR="008518A8" w:rsidRPr="00574CAA" w:rsidRDefault="008518A8" w:rsidP="00320393">
      <w:pPr>
        <w:pStyle w:val="InviasNormal"/>
        <w:spacing w:before="0" w:after="0"/>
        <w:rPr>
          <w:rFonts w:ascii="Arial Narrow" w:hAnsi="Arial Narrow" w:cs="Arial"/>
          <w:szCs w:val="20"/>
          <w:lang w:val="es-CO" w:eastAsia="es-CO"/>
        </w:rPr>
      </w:pPr>
    </w:p>
    <w:p w14:paraId="124B1F71" w14:textId="77777777" w:rsidR="00630827" w:rsidRPr="00574CAA" w:rsidRDefault="008518A8" w:rsidP="00630827">
      <w:pPr>
        <w:pStyle w:val="InviasNormal"/>
        <w:spacing w:before="0" w:after="0"/>
        <w:rPr>
          <w:rFonts w:ascii="Arial Narrow" w:hAnsi="Arial Narrow" w:cs="Arial"/>
          <w:szCs w:val="20"/>
          <w:lang w:val="es-CO" w:eastAsia="es-CO"/>
        </w:rPr>
      </w:pPr>
      <w:r w:rsidRPr="00574CAA">
        <w:rPr>
          <w:rFonts w:ascii="Arial Narrow" w:hAnsi="Arial Narrow" w:cs="Arial"/>
          <w:szCs w:val="20"/>
          <w:lang w:val="es-CO" w:eastAsia="es-CO"/>
        </w:rPr>
        <w:t xml:space="preserve">La entidad entre los documentos publicara el Convenio de </w:t>
      </w:r>
      <w:r w:rsidR="0071443D" w:rsidRPr="00574CAA">
        <w:rPr>
          <w:rFonts w:ascii="Arial Narrow" w:hAnsi="Arial Narrow" w:cs="Arial"/>
          <w:szCs w:val="20"/>
          <w:lang w:val="es-CO" w:eastAsia="es-CO"/>
        </w:rPr>
        <w:t>Intervención</w:t>
      </w:r>
      <w:r w:rsidRPr="00574CAA">
        <w:rPr>
          <w:rFonts w:ascii="Arial Narrow" w:hAnsi="Arial Narrow" w:cs="Arial"/>
          <w:szCs w:val="20"/>
          <w:lang w:val="es-CO" w:eastAsia="es-CO"/>
        </w:rPr>
        <w:t xml:space="preserve"> en las </w:t>
      </w:r>
      <w:r w:rsidR="0071443D" w:rsidRPr="00574CAA">
        <w:rPr>
          <w:rFonts w:ascii="Arial Narrow" w:hAnsi="Arial Narrow" w:cs="Arial"/>
          <w:szCs w:val="20"/>
          <w:lang w:val="es-CO" w:eastAsia="es-CO"/>
        </w:rPr>
        <w:t>vías</w:t>
      </w:r>
      <w:r w:rsidRPr="00574CAA">
        <w:rPr>
          <w:rFonts w:ascii="Arial Narrow" w:hAnsi="Arial Narrow" w:cs="Arial"/>
          <w:szCs w:val="20"/>
          <w:lang w:val="es-CO" w:eastAsia="es-CO"/>
        </w:rPr>
        <w:t xml:space="preserve"> que hacen parte de </w:t>
      </w:r>
      <w:r w:rsidR="0071443D" w:rsidRPr="00574CAA">
        <w:rPr>
          <w:rFonts w:ascii="Arial Narrow" w:hAnsi="Arial Narrow" w:cs="Arial"/>
          <w:szCs w:val="20"/>
          <w:lang w:val="es-CO" w:eastAsia="es-CO"/>
        </w:rPr>
        <w:t>alcaldías</w:t>
      </w:r>
      <w:r w:rsidRPr="00574CAA">
        <w:rPr>
          <w:rFonts w:ascii="Arial Narrow" w:hAnsi="Arial Narrow" w:cs="Arial"/>
          <w:szCs w:val="20"/>
          <w:lang w:val="es-CO" w:eastAsia="es-CO"/>
        </w:rPr>
        <w:t xml:space="preserve"> o Gobernaciones según el caso y cuando aplique.</w:t>
      </w:r>
    </w:p>
    <w:p w14:paraId="4FC392B9" w14:textId="77777777" w:rsidR="00630827" w:rsidRPr="00574CAA" w:rsidRDefault="00630827" w:rsidP="00630827">
      <w:pPr>
        <w:pStyle w:val="InviasNormal"/>
        <w:spacing w:before="0" w:after="0"/>
        <w:rPr>
          <w:rFonts w:ascii="Arial Narrow" w:hAnsi="Arial Narrow" w:cs="Arial"/>
          <w:szCs w:val="20"/>
          <w:lang w:val="es-CO" w:eastAsia="es-CO"/>
        </w:rPr>
      </w:pPr>
    </w:p>
    <w:p w14:paraId="0B55F8AC" w14:textId="6701EBE5" w:rsidR="00792E66" w:rsidRPr="00574CAA" w:rsidRDefault="00A1573F" w:rsidP="00630827">
      <w:pPr>
        <w:pStyle w:val="InviasNormal"/>
        <w:spacing w:before="0" w:after="0"/>
        <w:rPr>
          <w:rFonts w:ascii="Arial Narrow" w:hAnsi="Arial Narrow" w:cs="Arial"/>
          <w:szCs w:val="20"/>
          <w:lang w:val="es-CO" w:eastAsia="es-CO"/>
        </w:rPr>
      </w:pPr>
      <w:r w:rsidRPr="00574CAA">
        <w:rPr>
          <w:rFonts w:ascii="Arial Narrow" w:hAnsi="Arial Narrow" w:cs="Arial"/>
          <w:b/>
          <w:bCs/>
          <w:szCs w:val="20"/>
          <w:lang w:val="es-CO" w:eastAsia="es-CO"/>
        </w:rPr>
        <w:lastRenderedPageBreak/>
        <w:t>NOTA ACLARATORIA</w:t>
      </w:r>
      <w:r w:rsidRPr="00574CAA">
        <w:rPr>
          <w:rFonts w:ascii="Arial Narrow" w:hAnsi="Arial Narrow" w:cs="Arial"/>
          <w:szCs w:val="20"/>
          <w:lang w:val="es-CO" w:eastAsia="es-CO"/>
        </w:rPr>
        <w:t xml:space="preserve">: </w:t>
      </w:r>
      <w:r w:rsidR="00792E66" w:rsidRPr="00574CAA">
        <w:rPr>
          <w:rFonts w:ascii="Arial Narrow" w:hAnsi="Arial Narrow" w:cs="Arial"/>
          <w:szCs w:val="20"/>
          <w:lang w:val="es-CO" w:eastAsia="es-CO"/>
        </w:rPr>
        <w:t xml:space="preserve">El Contratista deberá realizar lo necesario y suficiente en orden a conocer, revisar y estudiar completamente los estudios y diseños que la Entidad </w:t>
      </w:r>
      <w:r w:rsidR="00727952" w:rsidRPr="00574CAA">
        <w:rPr>
          <w:rFonts w:ascii="Arial Narrow" w:hAnsi="Arial Narrow" w:cs="Arial"/>
          <w:szCs w:val="20"/>
          <w:lang w:val="es-CO" w:eastAsia="es-CO"/>
        </w:rPr>
        <w:t>entregue (EN CASO DE QUE</w:t>
      </w:r>
      <w:r w:rsidR="007836EA" w:rsidRPr="00574CAA">
        <w:rPr>
          <w:rFonts w:ascii="Arial Narrow" w:hAnsi="Arial Narrow" w:cs="Arial"/>
          <w:szCs w:val="20"/>
          <w:lang w:val="es-CO" w:eastAsia="es-CO"/>
        </w:rPr>
        <w:t xml:space="preserve"> APLIQUE)</w:t>
      </w:r>
      <w:r w:rsidR="00792E66" w:rsidRPr="00574CAA">
        <w:rPr>
          <w:rFonts w:ascii="Arial Narrow" w:hAnsi="Arial Narrow" w:cs="Arial"/>
          <w:szCs w:val="20"/>
          <w:lang w:val="es-CO" w:eastAsia="es-CO"/>
        </w:rPr>
        <w:t xml:space="preserve"> para la ejecución de las obras objeto de este Contrato. En consecuencia, finalizado el plazo previsto por la Entidad para la revisión de estudios y </w:t>
      </w:r>
      <w:r w:rsidR="00727952" w:rsidRPr="00574CAA">
        <w:rPr>
          <w:rFonts w:ascii="Arial Narrow" w:hAnsi="Arial Narrow" w:cs="Arial"/>
          <w:szCs w:val="20"/>
          <w:lang w:val="es-CO" w:eastAsia="es-CO"/>
        </w:rPr>
        <w:t>diseños, si</w:t>
      </w:r>
      <w:r w:rsidR="00792E66" w:rsidRPr="00574CAA">
        <w:rPr>
          <w:rFonts w:ascii="Arial Narrow" w:hAnsi="Arial Narrow" w:cs="Arial"/>
          <w:szCs w:val="20"/>
          <w:lang w:val="es-CO" w:eastAsia="es-CO"/>
        </w:rPr>
        <w:t xml:space="preserve"> el Contratista no se pronuncia en sentido contrario, se entiende que ha aceptado los estudios y diseños presentados por la Entidad y asume toda la responsabilidad de los resultados para la implementación de </w:t>
      </w:r>
      <w:proofErr w:type="gramStart"/>
      <w:r w:rsidR="00792E66" w:rsidRPr="00574CAA">
        <w:rPr>
          <w:rFonts w:ascii="Arial Narrow" w:hAnsi="Arial Narrow" w:cs="Arial"/>
          <w:szCs w:val="20"/>
          <w:lang w:val="es-CO" w:eastAsia="es-CO"/>
        </w:rPr>
        <w:t>los mismos</w:t>
      </w:r>
      <w:proofErr w:type="gramEnd"/>
      <w:r w:rsidR="00792E66" w:rsidRPr="00574CAA">
        <w:rPr>
          <w:rFonts w:ascii="Arial Narrow" w:hAnsi="Arial Narrow" w:cs="Arial"/>
          <w:szCs w:val="20"/>
          <w:lang w:val="es-CO" w:eastAsia="es-CO"/>
        </w:rPr>
        <w:t xml:space="preserve"> y la ejecución de la obra contratada, con la debida calidad, garantizando la durabilidad, resistencia, estabilidad y funcionalidad de tales obras.</w:t>
      </w:r>
    </w:p>
    <w:p w14:paraId="49BB6908" w14:textId="34125ECE" w:rsidR="00F4346C" w:rsidRPr="00574CAA" w:rsidRDefault="00F4346C" w:rsidP="000F2674">
      <w:pPr>
        <w:pStyle w:val="InviasNormal"/>
        <w:spacing w:before="0" w:after="0" w:line="240" w:lineRule="atLeast"/>
        <w:rPr>
          <w:rFonts w:ascii="Arial Narrow" w:hAnsi="Arial Narrow"/>
          <w:szCs w:val="20"/>
          <w:lang w:val="es-CO"/>
        </w:rPr>
      </w:pPr>
    </w:p>
    <w:p w14:paraId="21D97B1C" w14:textId="03B5505F" w:rsidR="004B7493" w:rsidRPr="00574CAA" w:rsidRDefault="00792E66" w:rsidP="00792E66">
      <w:pPr>
        <w:autoSpaceDE w:val="0"/>
        <w:autoSpaceDN w:val="0"/>
        <w:adjustRightInd w:val="0"/>
        <w:spacing w:after="0" w:line="240" w:lineRule="auto"/>
        <w:rPr>
          <w:rFonts w:ascii="Arial Narrow" w:hAnsi="Arial Narrow" w:cs="Arial"/>
          <w:szCs w:val="20"/>
        </w:rPr>
      </w:pPr>
      <w:bookmarkStart w:id="17" w:name="_Hlk168592202"/>
      <w:r w:rsidRPr="00574CAA">
        <w:rPr>
          <w:rFonts w:ascii="Arial Narrow" w:hAnsi="Arial Narrow" w:cs="Arial"/>
          <w:szCs w:val="20"/>
        </w:rPr>
        <w:t xml:space="preserve">La información de referencia se tomó </w:t>
      </w:r>
      <w:r w:rsidR="001B211D" w:rsidRPr="00574CAA">
        <w:rPr>
          <w:rFonts w:ascii="Arial Narrow" w:hAnsi="Arial Narrow" w:cs="Arial"/>
          <w:szCs w:val="20"/>
        </w:rPr>
        <w:t xml:space="preserve">a través de la recopilación recibida </w:t>
      </w:r>
      <w:r w:rsidR="000F2674" w:rsidRPr="00574CAA">
        <w:rPr>
          <w:rFonts w:ascii="Arial Narrow" w:hAnsi="Arial Narrow" w:cs="Arial"/>
          <w:szCs w:val="20"/>
        </w:rPr>
        <w:t>d</w:t>
      </w:r>
      <w:r w:rsidR="001B211D" w:rsidRPr="00574CAA">
        <w:rPr>
          <w:rFonts w:ascii="Arial Narrow" w:hAnsi="Arial Narrow" w:cs="Arial"/>
          <w:szCs w:val="20"/>
        </w:rPr>
        <w:t xml:space="preserve">e la </w:t>
      </w:r>
      <w:r w:rsidR="000F2674" w:rsidRPr="00574CAA">
        <w:rPr>
          <w:rFonts w:ascii="Arial Narrow" w:hAnsi="Arial Narrow" w:cs="Arial"/>
          <w:szCs w:val="20"/>
        </w:rPr>
        <w:t>zona,</w:t>
      </w:r>
      <w:r w:rsidR="001B211D" w:rsidRPr="00574CAA">
        <w:rPr>
          <w:rFonts w:ascii="Arial Narrow" w:hAnsi="Arial Narrow" w:cs="Arial"/>
          <w:szCs w:val="20"/>
        </w:rPr>
        <w:t xml:space="preserve"> </w:t>
      </w:r>
      <w:r w:rsidR="00AC6025" w:rsidRPr="00574CAA">
        <w:rPr>
          <w:rFonts w:ascii="Arial Narrow" w:hAnsi="Arial Narrow" w:cs="Arial"/>
          <w:szCs w:val="20"/>
        </w:rPr>
        <w:t xml:space="preserve">visitas e información allegada por parte de los entes </w:t>
      </w:r>
      <w:r w:rsidR="00630827" w:rsidRPr="00574CAA">
        <w:rPr>
          <w:rFonts w:ascii="Arial Narrow" w:hAnsi="Arial Narrow" w:cs="Arial"/>
          <w:szCs w:val="20"/>
        </w:rPr>
        <w:t>territoriales,</w:t>
      </w:r>
      <w:r w:rsidR="00AC6025" w:rsidRPr="00574CAA">
        <w:rPr>
          <w:rFonts w:ascii="Arial Narrow" w:hAnsi="Arial Narrow" w:cs="Arial"/>
          <w:szCs w:val="20"/>
        </w:rPr>
        <w:t xml:space="preserve"> </w:t>
      </w:r>
      <w:r w:rsidR="00294414" w:rsidRPr="00574CAA">
        <w:rPr>
          <w:rFonts w:ascii="Arial Narrow" w:hAnsi="Arial Narrow" w:cs="Arial"/>
          <w:szCs w:val="20"/>
        </w:rPr>
        <w:t xml:space="preserve">proyectos en ejecución cercanos a la </w:t>
      </w:r>
      <w:r w:rsidR="00C71825" w:rsidRPr="00574CAA">
        <w:rPr>
          <w:rFonts w:ascii="Arial Narrow" w:hAnsi="Arial Narrow" w:cs="Arial"/>
          <w:szCs w:val="20"/>
        </w:rPr>
        <w:t>zona, así</w:t>
      </w:r>
      <w:r w:rsidR="001B211D" w:rsidRPr="00574CAA">
        <w:rPr>
          <w:rFonts w:ascii="Arial Narrow" w:hAnsi="Arial Narrow" w:cs="Arial"/>
          <w:szCs w:val="20"/>
        </w:rPr>
        <w:t xml:space="preserve"> como</w:t>
      </w:r>
      <w:r w:rsidR="000F2674" w:rsidRPr="00574CAA">
        <w:rPr>
          <w:rFonts w:ascii="Arial Narrow" w:hAnsi="Arial Narrow" w:cs="Arial"/>
          <w:szCs w:val="20"/>
        </w:rPr>
        <w:t xml:space="preserve"> </w:t>
      </w:r>
      <w:r w:rsidRPr="00574CAA">
        <w:rPr>
          <w:rFonts w:ascii="Arial Narrow" w:hAnsi="Arial Narrow" w:cs="Arial"/>
          <w:szCs w:val="20"/>
        </w:rPr>
        <w:t>informes de administradores Viales</w:t>
      </w:r>
      <w:r w:rsidR="001B211D" w:rsidRPr="00574CAA">
        <w:rPr>
          <w:rFonts w:ascii="Arial Narrow" w:hAnsi="Arial Narrow" w:cs="Arial"/>
          <w:szCs w:val="20"/>
        </w:rPr>
        <w:t xml:space="preserve"> que intervienen en vías cercanas </w:t>
      </w:r>
      <w:r w:rsidR="00AC6025" w:rsidRPr="00574CAA">
        <w:rPr>
          <w:rFonts w:ascii="Arial Narrow" w:hAnsi="Arial Narrow" w:cs="Arial"/>
          <w:szCs w:val="20"/>
        </w:rPr>
        <w:t xml:space="preserve">o aledañas </w:t>
      </w:r>
      <w:r w:rsidR="001B211D" w:rsidRPr="00574CAA">
        <w:rPr>
          <w:rFonts w:ascii="Arial Narrow" w:hAnsi="Arial Narrow" w:cs="Arial"/>
          <w:szCs w:val="20"/>
        </w:rPr>
        <w:t xml:space="preserve">a los puntos de </w:t>
      </w:r>
      <w:r w:rsidR="000F2674" w:rsidRPr="00574CAA">
        <w:rPr>
          <w:rFonts w:ascii="Arial Narrow" w:hAnsi="Arial Narrow" w:cs="Arial"/>
          <w:szCs w:val="20"/>
        </w:rPr>
        <w:t>intervención</w:t>
      </w:r>
      <w:r w:rsidR="00AC6025" w:rsidRPr="00574CAA">
        <w:rPr>
          <w:rFonts w:ascii="Arial Narrow" w:hAnsi="Arial Narrow" w:cs="Arial"/>
          <w:szCs w:val="20"/>
        </w:rPr>
        <w:t xml:space="preserve"> del presente proceso</w:t>
      </w:r>
      <w:r w:rsidRPr="00574CAA">
        <w:rPr>
          <w:rFonts w:ascii="Arial Narrow" w:hAnsi="Arial Narrow" w:cs="Arial"/>
          <w:szCs w:val="20"/>
        </w:rPr>
        <w:t xml:space="preserve">, </w:t>
      </w:r>
      <w:r w:rsidR="00AC6025" w:rsidRPr="00574CAA">
        <w:rPr>
          <w:rFonts w:ascii="Arial Narrow" w:hAnsi="Arial Narrow" w:cs="Arial"/>
          <w:szCs w:val="20"/>
        </w:rPr>
        <w:t xml:space="preserve">los cuales hacen </w:t>
      </w:r>
      <w:r w:rsidR="00DB3FDE" w:rsidRPr="00574CAA">
        <w:rPr>
          <w:rFonts w:ascii="Arial Narrow" w:hAnsi="Arial Narrow" w:cs="Arial"/>
          <w:szCs w:val="20"/>
        </w:rPr>
        <w:t>parte integral</w:t>
      </w:r>
      <w:r w:rsidR="00AC6025" w:rsidRPr="00574CAA">
        <w:rPr>
          <w:rFonts w:ascii="Arial Narrow" w:hAnsi="Arial Narrow" w:cs="Arial"/>
          <w:szCs w:val="20"/>
        </w:rPr>
        <w:t xml:space="preserve"> </w:t>
      </w:r>
      <w:r w:rsidRPr="00574CAA">
        <w:rPr>
          <w:rFonts w:ascii="Arial Narrow" w:hAnsi="Arial Narrow" w:cs="Arial"/>
          <w:szCs w:val="20"/>
        </w:rPr>
        <w:t>de las Territoriales de</w:t>
      </w:r>
      <w:r w:rsidR="00AC6025" w:rsidRPr="00574CAA">
        <w:rPr>
          <w:rFonts w:ascii="Arial Narrow" w:hAnsi="Arial Narrow" w:cs="Arial"/>
          <w:szCs w:val="20"/>
        </w:rPr>
        <w:t xml:space="preserve">l Instituto Nacional de </w:t>
      </w:r>
      <w:r w:rsidR="00294414" w:rsidRPr="00574CAA">
        <w:rPr>
          <w:rFonts w:ascii="Arial Narrow" w:hAnsi="Arial Narrow" w:cs="Arial"/>
          <w:szCs w:val="20"/>
        </w:rPr>
        <w:t>Vías</w:t>
      </w:r>
      <w:r w:rsidR="00AC6025" w:rsidRPr="00574CAA">
        <w:rPr>
          <w:rFonts w:ascii="Arial Narrow" w:hAnsi="Arial Narrow" w:cs="Arial"/>
          <w:szCs w:val="20"/>
        </w:rPr>
        <w:t>-</w:t>
      </w:r>
      <w:r w:rsidRPr="00574CAA">
        <w:rPr>
          <w:rFonts w:ascii="Arial Narrow" w:hAnsi="Arial Narrow" w:cs="Arial"/>
          <w:szCs w:val="20"/>
        </w:rPr>
        <w:t xml:space="preserve"> INVIAS</w:t>
      </w:r>
      <w:r w:rsidR="00AC6025" w:rsidRPr="00574CAA">
        <w:rPr>
          <w:rFonts w:ascii="Arial Narrow" w:hAnsi="Arial Narrow" w:cs="Arial"/>
          <w:szCs w:val="20"/>
        </w:rPr>
        <w:t>.</w:t>
      </w:r>
      <w:r w:rsidRPr="00574CAA">
        <w:rPr>
          <w:rFonts w:ascii="Arial Narrow" w:hAnsi="Arial Narrow" w:cs="Arial"/>
          <w:szCs w:val="20"/>
        </w:rPr>
        <w:t xml:space="preserve"> El contratista deberá investigar y consultar los estudios y/o diseños existentes, si los hubiere, recopilará y analizará toda la información que represente alguna utilidad para el proyecto</w:t>
      </w:r>
      <w:bookmarkEnd w:id="17"/>
      <w:r w:rsidRPr="00574CAA">
        <w:rPr>
          <w:rFonts w:ascii="Arial Narrow" w:hAnsi="Arial Narrow" w:cs="Arial"/>
          <w:szCs w:val="20"/>
        </w:rPr>
        <w:t>.</w:t>
      </w:r>
    </w:p>
    <w:p w14:paraId="5C026886" w14:textId="77777777" w:rsidR="004B7493" w:rsidRPr="00574CAA" w:rsidRDefault="004B7493" w:rsidP="00792E66">
      <w:pPr>
        <w:autoSpaceDE w:val="0"/>
        <w:autoSpaceDN w:val="0"/>
        <w:adjustRightInd w:val="0"/>
        <w:spacing w:after="0" w:line="240" w:lineRule="auto"/>
        <w:rPr>
          <w:rFonts w:ascii="Arial Narrow" w:hAnsi="Arial Narrow" w:cs="Arial"/>
          <w:szCs w:val="20"/>
        </w:rPr>
      </w:pPr>
    </w:p>
    <w:p w14:paraId="68AFDC85" w14:textId="09328DDE" w:rsidR="00792E66" w:rsidRPr="00574CAA" w:rsidRDefault="00792E66" w:rsidP="00792E66">
      <w:pPr>
        <w:autoSpaceDE w:val="0"/>
        <w:autoSpaceDN w:val="0"/>
        <w:adjustRightInd w:val="0"/>
        <w:spacing w:after="0" w:line="240" w:lineRule="auto"/>
        <w:rPr>
          <w:rFonts w:ascii="Arial Narrow" w:hAnsi="Arial Narrow" w:cs="Arial"/>
          <w:szCs w:val="20"/>
        </w:rPr>
      </w:pPr>
      <w:r w:rsidRPr="00574CAA">
        <w:rPr>
          <w:rFonts w:ascii="Arial Narrow" w:hAnsi="Arial Narrow" w:cs="Arial"/>
          <w:szCs w:val="20"/>
        </w:rPr>
        <w:t>También deberán consultar los archivos de otras entidades gubernamentales o privadas que tengan que ver con la carretera en estudio.</w:t>
      </w:r>
      <w:r w:rsidR="00A023D7" w:rsidRPr="00574CAA">
        <w:rPr>
          <w:rFonts w:ascii="Arial Narrow" w:hAnsi="Arial Narrow" w:cs="Arial"/>
          <w:szCs w:val="20"/>
        </w:rPr>
        <w:t xml:space="preserve"> Sin </w:t>
      </w:r>
      <w:r w:rsidR="000F2674" w:rsidRPr="00574CAA">
        <w:rPr>
          <w:rFonts w:ascii="Arial Narrow" w:hAnsi="Arial Narrow" w:cs="Arial"/>
          <w:szCs w:val="20"/>
        </w:rPr>
        <w:t>embargo,</w:t>
      </w:r>
      <w:r w:rsidR="00A023D7" w:rsidRPr="00574CAA">
        <w:rPr>
          <w:rFonts w:ascii="Arial Narrow" w:hAnsi="Arial Narrow" w:cs="Arial"/>
          <w:szCs w:val="20"/>
        </w:rPr>
        <w:t xml:space="preserve"> el insumo principal para el desarrollo de las obras será</w:t>
      </w:r>
      <w:r w:rsidR="00303F3A" w:rsidRPr="00574CAA">
        <w:rPr>
          <w:rFonts w:ascii="Arial Narrow" w:hAnsi="Arial Narrow" w:cs="Arial"/>
          <w:szCs w:val="20"/>
        </w:rPr>
        <w:t xml:space="preserve">n </w:t>
      </w:r>
      <w:r w:rsidR="00D6736B" w:rsidRPr="00574CAA">
        <w:rPr>
          <w:rFonts w:ascii="Arial Narrow" w:hAnsi="Arial Narrow" w:cs="Arial"/>
          <w:szCs w:val="20"/>
        </w:rPr>
        <w:t>los estudios y diseños que la Entidad entregue para la ejecución de las obras objeto de este Contrato</w:t>
      </w:r>
      <w:r w:rsidR="008448EE" w:rsidRPr="00574CAA">
        <w:rPr>
          <w:rFonts w:ascii="Arial Narrow" w:hAnsi="Arial Narrow"/>
          <w:szCs w:val="20"/>
        </w:rPr>
        <w:t>.</w:t>
      </w:r>
    </w:p>
    <w:p w14:paraId="0205F42A" w14:textId="77777777" w:rsidR="002D741B" w:rsidRPr="00574CAA" w:rsidRDefault="002D741B" w:rsidP="00792E66">
      <w:pPr>
        <w:autoSpaceDE w:val="0"/>
        <w:autoSpaceDN w:val="0"/>
        <w:adjustRightInd w:val="0"/>
        <w:spacing w:after="0" w:line="240" w:lineRule="auto"/>
        <w:rPr>
          <w:rFonts w:ascii="Arial Narrow" w:hAnsi="Arial Narrow" w:cs="Arial"/>
          <w:szCs w:val="20"/>
        </w:rPr>
      </w:pPr>
    </w:p>
    <w:p w14:paraId="3D9BBCCF" w14:textId="77777777" w:rsidR="00792E66" w:rsidRPr="00574CAA" w:rsidRDefault="00792E66" w:rsidP="00792E66">
      <w:pPr>
        <w:pStyle w:val="Default"/>
        <w:jc w:val="both"/>
        <w:rPr>
          <w:rFonts w:ascii="Arial Narrow" w:hAnsi="Arial Narrow"/>
          <w:color w:val="auto"/>
          <w:sz w:val="20"/>
          <w:szCs w:val="20"/>
        </w:rPr>
      </w:pPr>
      <w:r w:rsidRPr="00574CAA">
        <w:rPr>
          <w:rFonts w:ascii="Arial Narrow" w:hAnsi="Arial Narrow"/>
          <w:color w:val="auto"/>
          <w:sz w:val="20"/>
          <w:szCs w:val="20"/>
        </w:rPr>
        <w:t xml:space="preserve">La información que se debe consultar debe hacer referencia principalmente a los siguientes aspectos: geología, topografía, geotecnia y fuentes de materiales, drenaje y sub - drenaje, tránsito, factores ambientales, diseño de mezclas y diseño de pavimentos, mantenimientos y/o rehabilitaciones realizadas a la vía. </w:t>
      </w:r>
    </w:p>
    <w:p w14:paraId="3CB91A46" w14:textId="2431D3E9" w:rsidR="006365BE" w:rsidRPr="00574CAA" w:rsidRDefault="00C6388F" w:rsidP="006365BE">
      <w:pPr>
        <w:pStyle w:val="Default"/>
        <w:jc w:val="both"/>
        <w:rPr>
          <w:rFonts w:ascii="Arial Narrow" w:hAnsi="Arial Narrow"/>
          <w:color w:val="auto"/>
          <w:sz w:val="20"/>
          <w:szCs w:val="20"/>
        </w:rPr>
      </w:pPr>
      <w:r w:rsidRPr="00574CAA">
        <w:rPr>
          <w:rFonts w:ascii="Arial Narrow" w:hAnsi="Arial Narrow"/>
          <w:b/>
          <w:bCs/>
          <w:color w:val="auto"/>
          <w:sz w:val="20"/>
          <w:szCs w:val="20"/>
        </w:rPr>
        <w:t>NOTA</w:t>
      </w:r>
      <w:r w:rsidRPr="00574CAA">
        <w:rPr>
          <w:rFonts w:ascii="Arial Narrow" w:hAnsi="Arial Narrow"/>
          <w:color w:val="auto"/>
          <w:sz w:val="20"/>
          <w:szCs w:val="20"/>
        </w:rPr>
        <w:t xml:space="preserve">: El contratista deberá investigar y consultar los estudios y/o diseños </w:t>
      </w:r>
      <w:r w:rsidR="000F2674" w:rsidRPr="00574CAA">
        <w:rPr>
          <w:rFonts w:ascii="Arial Narrow" w:hAnsi="Arial Narrow"/>
          <w:color w:val="auto"/>
          <w:sz w:val="20"/>
          <w:szCs w:val="20"/>
        </w:rPr>
        <w:t>existentes, recopilará</w:t>
      </w:r>
      <w:r w:rsidRPr="00574CAA">
        <w:rPr>
          <w:rFonts w:ascii="Arial Narrow" w:hAnsi="Arial Narrow"/>
          <w:color w:val="auto"/>
          <w:sz w:val="20"/>
          <w:szCs w:val="20"/>
        </w:rPr>
        <w:t xml:space="preserve"> y analizará toda la información que represente alguna utilidad para el proyecto. También deberán consultar los archivos de otras entidades gubernamentales o privadas que tengan que ver con la carretera en estudio</w:t>
      </w:r>
      <w:r w:rsidR="00FD7829" w:rsidRPr="00574CAA">
        <w:rPr>
          <w:rFonts w:ascii="Arial Narrow" w:hAnsi="Arial Narrow"/>
          <w:color w:val="auto"/>
          <w:sz w:val="20"/>
          <w:szCs w:val="20"/>
        </w:rPr>
        <w:t>, que permita garantizar el correcto desarrollo del proyecto.</w:t>
      </w:r>
    </w:p>
    <w:bookmarkEnd w:id="16"/>
    <w:p w14:paraId="5E332ADA" w14:textId="77777777" w:rsidR="002C511F" w:rsidRPr="00574CAA" w:rsidRDefault="002C511F" w:rsidP="009038A1">
      <w:pPr>
        <w:numPr>
          <w:ilvl w:val="0"/>
          <w:numId w:val="26"/>
        </w:numPr>
        <w:rPr>
          <w:rFonts w:ascii="Arial Narrow" w:hAnsi="Arial Narrow"/>
          <w:b/>
          <w:szCs w:val="20"/>
        </w:rPr>
      </w:pPr>
      <w:r w:rsidRPr="00574CAA">
        <w:rPr>
          <w:rFonts w:ascii="Arial Narrow" w:hAnsi="Arial Narrow"/>
          <w:b/>
          <w:szCs w:val="20"/>
        </w:rPr>
        <w:t>INFORMACIÓN SOBRE EL PERSONAL PROFESIONAL:</w:t>
      </w:r>
    </w:p>
    <w:p w14:paraId="6BFFC529" w14:textId="77777777" w:rsidR="008A2E93" w:rsidRPr="00574CAA" w:rsidRDefault="008A2E93" w:rsidP="0070526B">
      <w:pPr>
        <w:rPr>
          <w:rFonts w:ascii="Arial Narrow" w:hAnsi="Arial Narrow"/>
          <w:szCs w:val="20"/>
        </w:rPr>
      </w:pPr>
      <w:r w:rsidRPr="00574CAA">
        <w:rPr>
          <w:rFonts w:ascii="Arial Narrow" w:hAnsi="Arial Narrow"/>
          <w:szCs w:val="20"/>
        </w:rPr>
        <w:t>Para efectos del análisis de la información del personal, se tendrán en cuenta las siguientes consideraciones:</w:t>
      </w:r>
    </w:p>
    <w:p w14:paraId="4E3B992D" w14:textId="10E35F32" w:rsidR="008F360C" w:rsidRPr="00574CAA" w:rsidRDefault="008F360C" w:rsidP="009038A1">
      <w:pPr>
        <w:numPr>
          <w:ilvl w:val="0"/>
          <w:numId w:val="6"/>
        </w:numPr>
        <w:spacing w:line="276" w:lineRule="auto"/>
        <w:rPr>
          <w:rFonts w:ascii="Arial Narrow" w:hAnsi="Arial Narrow"/>
          <w:szCs w:val="20"/>
        </w:rPr>
      </w:pPr>
      <w:r w:rsidRPr="00574CAA">
        <w:rPr>
          <w:rFonts w:ascii="Arial Narrow" w:hAnsi="Arial Narrow"/>
          <w:szCs w:val="20"/>
        </w:rPr>
        <w:t>Las hojas de vida y soportes del pers</w:t>
      </w:r>
      <w:r w:rsidR="00C236A5" w:rsidRPr="00574CAA">
        <w:rPr>
          <w:rFonts w:ascii="Arial Narrow" w:hAnsi="Arial Narrow"/>
          <w:szCs w:val="20"/>
        </w:rPr>
        <w:t xml:space="preserve">onal vinculado al proyecto serán verificadas una vez se adjudique el contrato y no </w:t>
      </w:r>
      <w:r w:rsidR="00C6388F" w:rsidRPr="00574CAA">
        <w:rPr>
          <w:rFonts w:ascii="Arial Narrow" w:hAnsi="Arial Narrow"/>
          <w:szCs w:val="20"/>
        </w:rPr>
        <w:t>serán requeridas</w:t>
      </w:r>
      <w:r w:rsidR="00C236A5" w:rsidRPr="00574CAA">
        <w:rPr>
          <w:rFonts w:ascii="Arial Narrow" w:hAnsi="Arial Narrow"/>
          <w:szCs w:val="20"/>
        </w:rPr>
        <w:t xml:space="preserve"> durante la selección del contratista para efectos de otorgar puntaje o como criterio habilitante. </w:t>
      </w:r>
    </w:p>
    <w:p w14:paraId="5F7020BF" w14:textId="77777777" w:rsidR="003D7663" w:rsidRPr="00574CAA" w:rsidRDefault="003D7663" w:rsidP="009038A1">
      <w:pPr>
        <w:numPr>
          <w:ilvl w:val="0"/>
          <w:numId w:val="6"/>
        </w:numPr>
        <w:spacing w:line="276" w:lineRule="auto"/>
        <w:rPr>
          <w:rFonts w:ascii="Arial Narrow" w:hAnsi="Arial Narrow"/>
          <w:szCs w:val="20"/>
        </w:rPr>
      </w:pPr>
      <w:r w:rsidRPr="00574CAA">
        <w:rPr>
          <w:rFonts w:ascii="Arial Narrow" w:hAnsi="Arial Narrow"/>
          <w:szCs w:val="20"/>
        </w:rPr>
        <w:t xml:space="preserve">Si el contratista ofrece dos (2) o más profesionales para realizar actividades de un mismo cargo, cada uno de ellos deberá cumplir los requisitos exigidos en los pliegos de condiciones para el </w:t>
      </w:r>
      <w:r w:rsidR="00C236A5" w:rsidRPr="00574CAA">
        <w:rPr>
          <w:rFonts w:ascii="Arial Narrow" w:hAnsi="Arial Narrow"/>
          <w:szCs w:val="20"/>
        </w:rPr>
        <w:t>respectivo cargo.</w:t>
      </w:r>
      <w:r w:rsidRPr="00574CAA">
        <w:rPr>
          <w:rFonts w:ascii="Arial Narrow" w:hAnsi="Arial Narrow"/>
          <w:szCs w:val="20"/>
        </w:rPr>
        <w:t xml:space="preserve"> </w:t>
      </w:r>
      <w:r w:rsidR="00C236A5" w:rsidRPr="00574CAA">
        <w:rPr>
          <w:rFonts w:ascii="Arial Narrow" w:hAnsi="Arial Narrow"/>
          <w:szCs w:val="20"/>
        </w:rPr>
        <w:t>U</w:t>
      </w:r>
      <w:r w:rsidRPr="00574CAA">
        <w:rPr>
          <w:rFonts w:ascii="Arial Narrow" w:hAnsi="Arial Narrow"/>
          <w:szCs w:val="20"/>
        </w:rPr>
        <w:t>n mismo profesional no puede ser ofrecido para dos o más cargos diferentes.</w:t>
      </w:r>
    </w:p>
    <w:p w14:paraId="6BA53193" w14:textId="77777777" w:rsidR="003D7663" w:rsidRPr="00574CAA" w:rsidRDefault="003D7663" w:rsidP="009038A1">
      <w:pPr>
        <w:numPr>
          <w:ilvl w:val="0"/>
          <w:numId w:val="6"/>
        </w:numPr>
        <w:rPr>
          <w:rFonts w:ascii="Arial Narrow" w:hAnsi="Arial Narrow"/>
          <w:szCs w:val="20"/>
        </w:rPr>
      </w:pPr>
      <w:r w:rsidRPr="00574CAA">
        <w:rPr>
          <w:rFonts w:ascii="Arial Narrow" w:hAnsi="Arial Narrow"/>
          <w:szCs w:val="20"/>
        </w:rPr>
        <w:t xml:space="preserve">El contratista debe informar la fecha a partir de la cual los profesionales ofrecidos ejercen legalmente la profesión. </w:t>
      </w:r>
    </w:p>
    <w:p w14:paraId="3B6BCDB6" w14:textId="77777777" w:rsidR="003D7663" w:rsidRPr="00574CAA" w:rsidRDefault="003D7663" w:rsidP="009038A1">
      <w:pPr>
        <w:numPr>
          <w:ilvl w:val="0"/>
          <w:numId w:val="6"/>
        </w:numPr>
        <w:rPr>
          <w:rFonts w:ascii="Arial Narrow" w:hAnsi="Arial Narrow"/>
          <w:szCs w:val="20"/>
        </w:rPr>
      </w:pPr>
      <w:r w:rsidRPr="00574CAA">
        <w:rPr>
          <w:rFonts w:ascii="Arial Narrow" w:hAnsi="Arial Narrow"/>
          <w:szCs w:val="20"/>
        </w:rPr>
        <w:t>Las certificaciones de experiencia de los profesionales deben ser expedidas por la persona natural o jurídica con quien se haya establecido la relación laboral o de prestación de servicios</w:t>
      </w:r>
      <w:r w:rsidR="00A95791" w:rsidRPr="00574CAA">
        <w:rPr>
          <w:rFonts w:ascii="Arial Narrow" w:hAnsi="Arial Narrow"/>
          <w:szCs w:val="20"/>
        </w:rPr>
        <w:t>.</w:t>
      </w:r>
    </w:p>
    <w:p w14:paraId="31BF9BF4" w14:textId="77777777" w:rsidR="00B31689" w:rsidRPr="00574CAA" w:rsidRDefault="00B31689" w:rsidP="009038A1">
      <w:pPr>
        <w:numPr>
          <w:ilvl w:val="0"/>
          <w:numId w:val="6"/>
        </w:numPr>
        <w:rPr>
          <w:rFonts w:ascii="Arial Narrow" w:hAnsi="Arial Narrow"/>
          <w:szCs w:val="20"/>
        </w:rPr>
      </w:pPr>
      <w:r w:rsidRPr="00574CAA">
        <w:rPr>
          <w:rFonts w:ascii="Arial Narrow" w:hAnsi="Arial Narrow"/>
          <w:szCs w:val="20"/>
        </w:rPr>
        <w:t xml:space="preserve">El </w:t>
      </w:r>
      <w:r w:rsidR="00FF10E8" w:rsidRPr="00574CAA">
        <w:rPr>
          <w:rFonts w:ascii="Arial Narrow" w:hAnsi="Arial Narrow"/>
          <w:szCs w:val="20"/>
        </w:rPr>
        <w:t>c</w:t>
      </w:r>
      <w:r w:rsidRPr="00574CAA">
        <w:rPr>
          <w:rFonts w:ascii="Arial Narrow" w:hAnsi="Arial Narrow"/>
          <w:szCs w:val="20"/>
        </w:rPr>
        <w:t xml:space="preserve">ontratista es responsable de verificar que los profesionales propuestos tienen la disponibilidad real para la cual se vinculan al proyecto. De comprobarse dedicación inferior a la aprobada se aplicarán las sanciones a que haya lugar. </w:t>
      </w:r>
    </w:p>
    <w:p w14:paraId="1ECEBB81" w14:textId="049DB98C" w:rsidR="0096008B" w:rsidRPr="00574CAA" w:rsidRDefault="00C6388F" w:rsidP="009038A1">
      <w:pPr>
        <w:numPr>
          <w:ilvl w:val="0"/>
          <w:numId w:val="6"/>
        </w:numPr>
        <w:rPr>
          <w:rFonts w:ascii="Arial Narrow" w:hAnsi="Arial Narrow"/>
          <w:szCs w:val="20"/>
        </w:rPr>
      </w:pPr>
      <w:r w:rsidRPr="00574CAA">
        <w:rPr>
          <w:rFonts w:ascii="Arial Narrow" w:hAnsi="Arial Narrow"/>
          <w:szCs w:val="20"/>
        </w:rPr>
        <w:t xml:space="preserve">Para la </w:t>
      </w:r>
      <w:r w:rsidR="005F2F8A" w:rsidRPr="00574CAA">
        <w:rPr>
          <w:rFonts w:ascii="Arial Narrow" w:hAnsi="Arial Narrow"/>
          <w:szCs w:val="20"/>
        </w:rPr>
        <w:t>acreditación de</w:t>
      </w:r>
      <w:r w:rsidR="00BF0457" w:rsidRPr="00574CAA">
        <w:rPr>
          <w:rFonts w:ascii="Arial Narrow" w:hAnsi="Arial Narrow"/>
          <w:szCs w:val="20"/>
        </w:rPr>
        <w:t xml:space="preserve"> la experiencia de los profesionales se aplicará la equivalencia, así:</w:t>
      </w:r>
    </w:p>
    <w:tbl>
      <w:tblPr>
        <w:tblW w:w="0" w:type="auto"/>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1"/>
        <w:gridCol w:w="3437"/>
        <w:gridCol w:w="3000"/>
      </w:tblGrid>
      <w:tr w:rsidR="005F2F8A" w:rsidRPr="00574CAA" w14:paraId="1B90F015" w14:textId="77777777" w:rsidTr="00701D0F">
        <w:tc>
          <w:tcPr>
            <w:tcW w:w="2091" w:type="dxa"/>
            <w:shd w:val="clear" w:color="auto" w:fill="3B3838"/>
            <w:vAlign w:val="center"/>
          </w:tcPr>
          <w:p w14:paraId="7BFC11DC" w14:textId="77777777" w:rsidR="00BF0457" w:rsidRPr="00574CAA" w:rsidRDefault="00BF0457" w:rsidP="00111382">
            <w:pPr>
              <w:spacing w:after="0" w:line="240" w:lineRule="auto"/>
              <w:jc w:val="center"/>
              <w:rPr>
                <w:rFonts w:ascii="Arial Narrow" w:hAnsi="Arial Narrow"/>
                <w:b/>
                <w:szCs w:val="20"/>
                <w:lang w:eastAsia="es-ES"/>
              </w:rPr>
            </w:pPr>
            <w:r w:rsidRPr="00574CAA">
              <w:rPr>
                <w:rFonts w:ascii="Arial Narrow" w:hAnsi="Arial Narrow"/>
                <w:b/>
                <w:szCs w:val="20"/>
                <w:lang w:eastAsia="es-ES"/>
              </w:rPr>
              <w:t>Postgrado con título</w:t>
            </w:r>
          </w:p>
        </w:tc>
        <w:tc>
          <w:tcPr>
            <w:tcW w:w="3437" w:type="dxa"/>
            <w:shd w:val="clear" w:color="auto" w:fill="3B3838"/>
            <w:vAlign w:val="center"/>
          </w:tcPr>
          <w:p w14:paraId="10462880" w14:textId="77777777" w:rsidR="00BF0457" w:rsidRPr="00574CAA" w:rsidRDefault="00BF0457" w:rsidP="00111382">
            <w:pPr>
              <w:spacing w:after="0" w:line="240" w:lineRule="auto"/>
              <w:jc w:val="center"/>
              <w:rPr>
                <w:rFonts w:ascii="Arial Narrow" w:hAnsi="Arial Narrow"/>
                <w:b/>
                <w:szCs w:val="20"/>
                <w:lang w:eastAsia="es-ES"/>
              </w:rPr>
            </w:pPr>
            <w:r w:rsidRPr="00574CAA">
              <w:rPr>
                <w:rFonts w:ascii="Arial Narrow" w:hAnsi="Arial Narrow"/>
                <w:b/>
                <w:szCs w:val="20"/>
                <w:lang w:eastAsia="es-ES"/>
              </w:rPr>
              <w:t>Requisitos de Experiencia General</w:t>
            </w:r>
          </w:p>
        </w:tc>
        <w:tc>
          <w:tcPr>
            <w:tcW w:w="3000" w:type="dxa"/>
            <w:shd w:val="clear" w:color="auto" w:fill="3B3838"/>
            <w:vAlign w:val="center"/>
          </w:tcPr>
          <w:p w14:paraId="6E8C687A" w14:textId="77777777" w:rsidR="00BF0457" w:rsidRPr="00574CAA" w:rsidRDefault="00BF0457" w:rsidP="00111382">
            <w:pPr>
              <w:spacing w:after="0" w:line="240" w:lineRule="auto"/>
              <w:jc w:val="center"/>
              <w:rPr>
                <w:rFonts w:ascii="Arial Narrow" w:hAnsi="Arial Narrow"/>
                <w:b/>
                <w:szCs w:val="20"/>
                <w:lang w:eastAsia="es-ES"/>
              </w:rPr>
            </w:pPr>
            <w:r w:rsidRPr="00574CAA">
              <w:rPr>
                <w:rFonts w:ascii="Arial Narrow" w:hAnsi="Arial Narrow"/>
                <w:b/>
                <w:szCs w:val="20"/>
                <w:lang w:eastAsia="es-ES"/>
              </w:rPr>
              <w:t>Requisitos de Experiencia Específica</w:t>
            </w:r>
          </w:p>
        </w:tc>
      </w:tr>
      <w:tr w:rsidR="005F2F8A" w:rsidRPr="00574CAA" w14:paraId="33B50FBB" w14:textId="77777777" w:rsidTr="00701D0F">
        <w:tc>
          <w:tcPr>
            <w:tcW w:w="2091" w:type="dxa"/>
            <w:shd w:val="clear" w:color="auto" w:fill="auto"/>
          </w:tcPr>
          <w:p w14:paraId="22570E80" w14:textId="77777777" w:rsidR="00BF0457" w:rsidRPr="00574CAA" w:rsidRDefault="00BF0457" w:rsidP="00111382">
            <w:pPr>
              <w:spacing w:after="0" w:line="240" w:lineRule="auto"/>
              <w:rPr>
                <w:rFonts w:ascii="Arial Narrow" w:hAnsi="Arial Narrow"/>
                <w:szCs w:val="20"/>
                <w:lang w:eastAsia="es-ES"/>
              </w:rPr>
            </w:pPr>
            <w:r w:rsidRPr="00574CAA">
              <w:rPr>
                <w:rFonts w:ascii="Arial Narrow" w:hAnsi="Arial Narrow"/>
                <w:szCs w:val="20"/>
                <w:lang w:eastAsia="es-ES"/>
              </w:rPr>
              <w:t xml:space="preserve">Especialización </w:t>
            </w:r>
          </w:p>
        </w:tc>
        <w:tc>
          <w:tcPr>
            <w:tcW w:w="3437" w:type="dxa"/>
            <w:shd w:val="clear" w:color="auto" w:fill="auto"/>
          </w:tcPr>
          <w:p w14:paraId="00D4192C" w14:textId="77777777" w:rsidR="00BF0457" w:rsidRPr="00574CAA" w:rsidRDefault="00BF0457" w:rsidP="00111382">
            <w:pPr>
              <w:spacing w:after="0" w:line="240" w:lineRule="auto"/>
              <w:rPr>
                <w:rFonts w:ascii="Arial Narrow" w:hAnsi="Arial Narrow"/>
                <w:szCs w:val="20"/>
                <w:lang w:eastAsia="es-ES"/>
              </w:rPr>
            </w:pPr>
            <w:r w:rsidRPr="00574CAA">
              <w:rPr>
                <w:rFonts w:ascii="Arial Narrow" w:hAnsi="Arial Narrow"/>
                <w:szCs w:val="20"/>
                <w:lang w:eastAsia="es-ES"/>
              </w:rPr>
              <w:t>Veinticuatro (24) meses</w:t>
            </w:r>
          </w:p>
        </w:tc>
        <w:tc>
          <w:tcPr>
            <w:tcW w:w="3000" w:type="dxa"/>
            <w:shd w:val="clear" w:color="auto" w:fill="auto"/>
          </w:tcPr>
          <w:p w14:paraId="63D66A33" w14:textId="77777777" w:rsidR="00BF0457" w:rsidRPr="00574CAA" w:rsidRDefault="00BF0457" w:rsidP="00111382">
            <w:pPr>
              <w:spacing w:after="0" w:line="240" w:lineRule="auto"/>
              <w:rPr>
                <w:rFonts w:ascii="Arial Narrow" w:hAnsi="Arial Narrow"/>
                <w:szCs w:val="20"/>
                <w:lang w:eastAsia="es-ES"/>
              </w:rPr>
            </w:pPr>
            <w:r w:rsidRPr="00574CAA">
              <w:rPr>
                <w:rFonts w:ascii="Arial Narrow" w:hAnsi="Arial Narrow"/>
                <w:szCs w:val="20"/>
                <w:lang w:eastAsia="es-ES"/>
              </w:rPr>
              <w:t>Doce (12) meses</w:t>
            </w:r>
          </w:p>
        </w:tc>
      </w:tr>
      <w:tr w:rsidR="005F2F8A" w:rsidRPr="00574CAA" w14:paraId="7C67D341" w14:textId="77777777" w:rsidTr="00701D0F">
        <w:tc>
          <w:tcPr>
            <w:tcW w:w="2091" w:type="dxa"/>
            <w:shd w:val="clear" w:color="auto" w:fill="auto"/>
          </w:tcPr>
          <w:p w14:paraId="442938C6" w14:textId="77777777" w:rsidR="00BF0457" w:rsidRPr="00574CAA" w:rsidRDefault="00BF0457" w:rsidP="00111382">
            <w:pPr>
              <w:spacing w:after="0" w:line="240" w:lineRule="auto"/>
              <w:rPr>
                <w:rFonts w:ascii="Arial Narrow" w:hAnsi="Arial Narrow"/>
                <w:szCs w:val="20"/>
                <w:lang w:eastAsia="es-ES"/>
              </w:rPr>
            </w:pPr>
            <w:r w:rsidRPr="00574CAA">
              <w:rPr>
                <w:rFonts w:ascii="Arial Narrow" w:hAnsi="Arial Narrow"/>
                <w:szCs w:val="20"/>
                <w:lang w:eastAsia="es-ES"/>
              </w:rPr>
              <w:t>Maestría</w:t>
            </w:r>
          </w:p>
        </w:tc>
        <w:tc>
          <w:tcPr>
            <w:tcW w:w="3437" w:type="dxa"/>
            <w:shd w:val="clear" w:color="auto" w:fill="auto"/>
          </w:tcPr>
          <w:p w14:paraId="7C73D479" w14:textId="77777777" w:rsidR="00BF0457" w:rsidRPr="00574CAA" w:rsidRDefault="00BF0457" w:rsidP="00111382">
            <w:pPr>
              <w:spacing w:after="0" w:line="240" w:lineRule="auto"/>
              <w:rPr>
                <w:rFonts w:ascii="Arial Narrow" w:hAnsi="Arial Narrow"/>
                <w:szCs w:val="20"/>
                <w:lang w:eastAsia="es-ES"/>
              </w:rPr>
            </w:pPr>
            <w:r w:rsidRPr="00574CAA">
              <w:rPr>
                <w:rFonts w:ascii="Arial Narrow" w:hAnsi="Arial Narrow"/>
                <w:szCs w:val="20"/>
                <w:lang w:eastAsia="es-ES"/>
              </w:rPr>
              <w:t>Treinta y seis (36) meses</w:t>
            </w:r>
          </w:p>
        </w:tc>
        <w:tc>
          <w:tcPr>
            <w:tcW w:w="3000" w:type="dxa"/>
            <w:shd w:val="clear" w:color="auto" w:fill="auto"/>
          </w:tcPr>
          <w:p w14:paraId="02AB3047" w14:textId="77777777" w:rsidR="00BF0457" w:rsidRPr="00574CAA" w:rsidRDefault="00BF0457" w:rsidP="00111382">
            <w:pPr>
              <w:spacing w:after="0" w:line="240" w:lineRule="auto"/>
              <w:rPr>
                <w:rFonts w:ascii="Arial Narrow" w:hAnsi="Arial Narrow"/>
                <w:szCs w:val="20"/>
                <w:lang w:eastAsia="es-ES"/>
              </w:rPr>
            </w:pPr>
            <w:r w:rsidRPr="00574CAA">
              <w:rPr>
                <w:rFonts w:ascii="Arial Narrow" w:hAnsi="Arial Narrow"/>
                <w:szCs w:val="20"/>
                <w:lang w:eastAsia="es-ES"/>
              </w:rPr>
              <w:t>Dieciocho (18) meses</w:t>
            </w:r>
          </w:p>
        </w:tc>
      </w:tr>
      <w:tr w:rsidR="00BF0457" w:rsidRPr="00574CAA" w14:paraId="4698C265" w14:textId="77777777" w:rsidTr="00701D0F">
        <w:tc>
          <w:tcPr>
            <w:tcW w:w="2091" w:type="dxa"/>
            <w:shd w:val="clear" w:color="auto" w:fill="auto"/>
          </w:tcPr>
          <w:p w14:paraId="36205F0D" w14:textId="77777777" w:rsidR="00BF0457" w:rsidRPr="00574CAA" w:rsidRDefault="00BF0457" w:rsidP="00111382">
            <w:pPr>
              <w:spacing w:after="0" w:line="240" w:lineRule="auto"/>
              <w:rPr>
                <w:rFonts w:ascii="Arial Narrow" w:hAnsi="Arial Narrow"/>
                <w:szCs w:val="20"/>
                <w:lang w:eastAsia="es-ES"/>
              </w:rPr>
            </w:pPr>
            <w:r w:rsidRPr="00574CAA">
              <w:rPr>
                <w:rFonts w:ascii="Arial Narrow" w:hAnsi="Arial Narrow"/>
                <w:szCs w:val="20"/>
                <w:lang w:eastAsia="es-ES"/>
              </w:rPr>
              <w:lastRenderedPageBreak/>
              <w:t>Doctorado</w:t>
            </w:r>
          </w:p>
        </w:tc>
        <w:tc>
          <w:tcPr>
            <w:tcW w:w="3437" w:type="dxa"/>
            <w:shd w:val="clear" w:color="auto" w:fill="auto"/>
          </w:tcPr>
          <w:p w14:paraId="12EB38A3" w14:textId="77777777" w:rsidR="00BF0457" w:rsidRPr="00574CAA" w:rsidRDefault="00BF0457" w:rsidP="00111382">
            <w:pPr>
              <w:spacing w:after="0" w:line="240" w:lineRule="auto"/>
              <w:rPr>
                <w:rFonts w:ascii="Arial Narrow" w:hAnsi="Arial Narrow"/>
                <w:szCs w:val="20"/>
                <w:lang w:eastAsia="es-ES"/>
              </w:rPr>
            </w:pPr>
            <w:r w:rsidRPr="00574CAA">
              <w:rPr>
                <w:rFonts w:ascii="Arial Narrow" w:hAnsi="Arial Narrow"/>
                <w:szCs w:val="20"/>
                <w:lang w:eastAsia="es-ES"/>
              </w:rPr>
              <w:t>Cuarenta y ocho (48) meses</w:t>
            </w:r>
          </w:p>
        </w:tc>
        <w:tc>
          <w:tcPr>
            <w:tcW w:w="3000" w:type="dxa"/>
            <w:shd w:val="clear" w:color="auto" w:fill="auto"/>
          </w:tcPr>
          <w:p w14:paraId="64E8808E" w14:textId="77777777" w:rsidR="00BF0457" w:rsidRPr="00574CAA" w:rsidRDefault="00BF0457" w:rsidP="00111382">
            <w:pPr>
              <w:spacing w:after="0" w:line="240" w:lineRule="auto"/>
              <w:rPr>
                <w:rFonts w:ascii="Arial Narrow" w:hAnsi="Arial Narrow"/>
                <w:szCs w:val="20"/>
                <w:lang w:eastAsia="es-ES"/>
              </w:rPr>
            </w:pPr>
            <w:r w:rsidRPr="00574CAA">
              <w:rPr>
                <w:rFonts w:ascii="Arial Narrow" w:hAnsi="Arial Narrow"/>
                <w:szCs w:val="20"/>
                <w:lang w:eastAsia="es-ES"/>
              </w:rPr>
              <w:t>Veinticuatro (24) meses</w:t>
            </w:r>
          </w:p>
        </w:tc>
      </w:tr>
    </w:tbl>
    <w:p w14:paraId="6D666B5D" w14:textId="77777777" w:rsidR="000B128B" w:rsidRPr="00574CAA" w:rsidRDefault="000B128B" w:rsidP="00BF0457">
      <w:pPr>
        <w:rPr>
          <w:rFonts w:ascii="Arial Narrow" w:hAnsi="Arial Narrow"/>
          <w:b/>
          <w:bCs/>
          <w:szCs w:val="20"/>
        </w:rPr>
      </w:pPr>
    </w:p>
    <w:p w14:paraId="0D31C45A" w14:textId="77777777" w:rsidR="000B128B" w:rsidRPr="00574CAA" w:rsidRDefault="0077509F" w:rsidP="00A40B40">
      <w:pPr>
        <w:ind w:left="720"/>
        <w:rPr>
          <w:rFonts w:ascii="Arial Narrow" w:hAnsi="Arial Narrow"/>
          <w:szCs w:val="20"/>
        </w:rPr>
      </w:pPr>
      <w:r w:rsidRPr="00574CAA">
        <w:rPr>
          <w:rFonts w:ascii="Arial Narrow" w:hAnsi="Arial Narrow"/>
          <w:szCs w:val="20"/>
        </w:rPr>
        <w:t>Las equivalencias</w:t>
      </w:r>
      <w:r w:rsidR="00D67A35" w:rsidRPr="00574CAA">
        <w:rPr>
          <w:rFonts w:ascii="Arial Narrow" w:hAnsi="Arial Narrow"/>
          <w:szCs w:val="20"/>
        </w:rPr>
        <w:t xml:space="preserve"> se pueden aplicar en los siguientes eventos: </w:t>
      </w:r>
    </w:p>
    <w:p w14:paraId="49466405" w14:textId="77777777" w:rsidR="00D67A35" w:rsidRPr="00574CAA" w:rsidRDefault="004A7CE3" w:rsidP="009038A1">
      <w:pPr>
        <w:pStyle w:val="Prrafodelista"/>
        <w:numPr>
          <w:ilvl w:val="0"/>
          <w:numId w:val="7"/>
        </w:numPr>
        <w:rPr>
          <w:rFonts w:ascii="Arial Narrow" w:hAnsi="Arial Narrow"/>
          <w:szCs w:val="20"/>
        </w:rPr>
      </w:pPr>
      <w:r w:rsidRPr="00574CAA">
        <w:rPr>
          <w:rFonts w:ascii="Arial Narrow" w:hAnsi="Arial Narrow"/>
          <w:szCs w:val="20"/>
        </w:rPr>
        <w:t>T</w:t>
      </w:r>
      <w:r w:rsidR="003D2755" w:rsidRPr="00574CAA">
        <w:rPr>
          <w:rFonts w:ascii="Arial Narrow" w:hAnsi="Arial Narrow"/>
          <w:szCs w:val="20"/>
        </w:rPr>
        <w:t>í</w:t>
      </w:r>
      <w:r w:rsidRPr="00574CAA">
        <w:rPr>
          <w:rFonts w:ascii="Arial Narrow" w:hAnsi="Arial Narrow"/>
          <w:szCs w:val="20"/>
        </w:rPr>
        <w:t>tulo de posgrado</w:t>
      </w:r>
      <w:r w:rsidR="000917B2" w:rsidRPr="00574CAA">
        <w:rPr>
          <w:rFonts w:ascii="Arial Narrow" w:hAnsi="Arial Narrow"/>
          <w:szCs w:val="20"/>
        </w:rPr>
        <w:t xml:space="preserve"> en las diferentes modalidades </w:t>
      </w:r>
      <w:r w:rsidR="00311A43" w:rsidRPr="00574CAA">
        <w:rPr>
          <w:rFonts w:ascii="Arial Narrow" w:hAnsi="Arial Narrow"/>
          <w:szCs w:val="20"/>
        </w:rPr>
        <w:t xml:space="preserve">por experiencia general </w:t>
      </w:r>
      <w:r w:rsidR="003D2755" w:rsidRPr="00574CAA">
        <w:rPr>
          <w:rFonts w:ascii="Arial Narrow" w:hAnsi="Arial Narrow"/>
          <w:szCs w:val="20"/>
        </w:rPr>
        <w:t xml:space="preserve">y viceversa. </w:t>
      </w:r>
    </w:p>
    <w:p w14:paraId="2C77FDEB" w14:textId="77777777" w:rsidR="003D2755" w:rsidRPr="00574CAA" w:rsidRDefault="003D2755" w:rsidP="009038A1">
      <w:pPr>
        <w:pStyle w:val="Prrafodelista"/>
        <w:numPr>
          <w:ilvl w:val="0"/>
          <w:numId w:val="7"/>
        </w:numPr>
        <w:rPr>
          <w:rFonts w:ascii="Arial Narrow" w:hAnsi="Arial Narrow"/>
          <w:szCs w:val="20"/>
        </w:rPr>
      </w:pPr>
      <w:r w:rsidRPr="00574CAA">
        <w:rPr>
          <w:rFonts w:ascii="Arial Narrow" w:hAnsi="Arial Narrow"/>
          <w:szCs w:val="20"/>
        </w:rPr>
        <w:t xml:space="preserve">Título de posgrado en las diferentes modalidades por experiencia </w:t>
      </w:r>
      <w:r w:rsidR="00D84930" w:rsidRPr="00574CAA">
        <w:rPr>
          <w:rFonts w:ascii="Arial Narrow" w:hAnsi="Arial Narrow"/>
          <w:szCs w:val="20"/>
        </w:rPr>
        <w:t>específica</w:t>
      </w:r>
      <w:r w:rsidRPr="00574CAA">
        <w:rPr>
          <w:rFonts w:ascii="Arial Narrow" w:hAnsi="Arial Narrow"/>
          <w:szCs w:val="20"/>
        </w:rPr>
        <w:t xml:space="preserve"> y viceversa. </w:t>
      </w:r>
    </w:p>
    <w:p w14:paraId="1254DBA4" w14:textId="77777777" w:rsidR="003D2755" w:rsidRPr="00574CAA" w:rsidRDefault="00D84930" w:rsidP="009038A1">
      <w:pPr>
        <w:pStyle w:val="Prrafodelista"/>
        <w:numPr>
          <w:ilvl w:val="0"/>
          <w:numId w:val="7"/>
        </w:numPr>
        <w:rPr>
          <w:rFonts w:ascii="Arial Narrow" w:hAnsi="Arial Narrow"/>
          <w:szCs w:val="20"/>
        </w:rPr>
      </w:pPr>
      <w:r w:rsidRPr="00574CAA">
        <w:rPr>
          <w:rFonts w:ascii="Arial Narrow" w:hAnsi="Arial Narrow"/>
          <w:szCs w:val="20"/>
        </w:rPr>
        <w:t xml:space="preserve">No </w:t>
      </w:r>
      <w:r w:rsidR="0061452B" w:rsidRPr="00574CAA">
        <w:rPr>
          <w:rFonts w:ascii="Arial Narrow" w:hAnsi="Arial Narrow"/>
          <w:szCs w:val="20"/>
        </w:rPr>
        <w:t xml:space="preserve">se puede aplicar equivalencia de experiencia general por experiencia </w:t>
      </w:r>
      <w:r w:rsidR="0069167E" w:rsidRPr="00574CAA">
        <w:rPr>
          <w:rFonts w:ascii="Arial Narrow" w:hAnsi="Arial Narrow"/>
          <w:szCs w:val="20"/>
        </w:rPr>
        <w:t>específica</w:t>
      </w:r>
      <w:r w:rsidR="0061452B" w:rsidRPr="00574CAA">
        <w:rPr>
          <w:rFonts w:ascii="Arial Narrow" w:hAnsi="Arial Narrow"/>
          <w:szCs w:val="20"/>
        </w:rPr>
        <w:t xml:space="preserve"> o viceversa.</w:t>
      </w:r>
    </w:p>
    <w:p w14:paraId="5C7AF00D" w14:textId="77777777" w:rsidR="00334263" w:rsidRPr="00574CAA" w:rsidRDefault="002B6468" w:rsidP="0070526B">
      <w:pPr>
        <w:rPr>
          <w:rFonts w:ascii="Arial Narrow" w:hAnsi="Arial Narrow"/>
          <w:snapToGrid w:val="0"/>
          <w:szCs w:val="20"/>
          <w:lang w:eastAsia="es-ES"/>
        </w:rPr>
      </w:pPr>
      <w:r w:rsidRPr="00574CAA">
        <w:rPr>
          <w:rFonts w:ascii="Arial Narrow" w:hAnsi="Arial Narrow"/>
          <w:snapToGrid w:val="0"/>
          <w:szCs w:val="20"/>
          <w:lang w:eastAsia="es-ES"/>
        </w:rPr>
        <w:t xml:space="preserve">El personal relacionado debe </w:t>
      </w:r>
      <w:r w:rsidR="00662EAA" w:rsidRPr="00574CAA">
        <w:rPr>
          <w:rFonts w:ascii="Arial Narrow" w:hAnsi="Arial Narrow"/>
          <w:snapToGrid w:val="0"/>
          <w:szCs w:val="20"/>
          <w:lang w:eastAsia="es-ES"/>
        </w:rPr>
        <w:t xml:space="preserve">estar contratado o </w:t>
      </w:r>
      <w:r w:rsidRPr="00574CAA">
        <w:rPr>
          <w:rFonts w:ascii="Arial Narrow" w:hAnsi="Arial Narrow"/>
          <w:snapToGrid w:val="0"/>
          <w:szCs w:val="20"/>
          <w:lang w:eastAsia="es-ES"/>
        </w:rPr>
        <w:t xml:space="preserve">contemplado dentro de la </w:t>
      </w:r>
      <w:r w:rsidR="00275141" w:rsidRPr="00574CAA">
        <w:rPr>
          <w:rFonts w:ascii="Arial Narrow" w:hAnsi="Arial Narrow"/>
          <w:snapToGrid w:val="0"/>
          <w:szCs w:val="20"/>
          <w:lang w:eastAsia="es-ES"/>
        </w:rPr>
        <w:t xml:space="preserve">planta de personal </w:t>
      </w:r>
      <w:r w:rsidRPr="00574CAA">
        <w:rPr>
          <w:rFonts w:ascii="Arial Narrow" w:hAnsi="Arial Narrow"/>
          <w:snapToGrid w:val="0"/>
          <w:szCs w:val="20"/>
          <w:lang w:eastAsia="es-ES"/>
        </w:rPr>
        <w:t>del contratista</w:t>
      </w:r>
      <w:r w:rsidR="0070526B" w:rsidRPr="00574CAA">
        <w:rPr>
          <w:rFonts w:ascii="Arial Narrow" w:hAnsi="Arial Narrow"/>
          <w:snapToGrid w:val="0"/>
          <w:szCs w:val="20"/>
          <w:lang w:eastAsia="es-ES"/>
        </w:rPr>
        <w:t xml:space="preserve"> </w:t>
      </w:r>
      <w:r w:rsidRPr="00574CAA">
        <w:rPr>
          <w:rFonts w:ascii="Arial Narrow" w:hAnsi="Arial Narrow"/>
          <w:snapToGrid w:val="0"/>
          <w:szCs w:val="20"/>
          <w:lang w:eastAsia="es-ES"/>
        </w:rPr>
        <w:t xml:space="preserve">y su costo </w:t>
      </w:r>
      <w:r w:rsidR="00662EAA" w:rsidRPr="00574CAA">
        <w:rPr>
          <w:rFonts w:ascii="Arial Narrow" w:hAnsi="Arial Narrow"/>
          <w:snapToGrid w:val="0"/>
          <w:szCs w:val="20"/>
          <w:lang w:eastAsia="es-ES"/>
        </w:rPr>
        <w:t xml:space="preserve">debe </w:t>
      </w:r>
      <w:r w:rsidRPr="00574CAA">
        <w:rPr>
          <w:rFonts w:ascii="Arial Narrow" w:hAnsi="Arial Narrow"/>
          <w:snapToGrid w:val="0"/>
          <w:szCs w:val="20"/>
          <w:lang w:eastAsia="es-ES"/>
        </w:rPr>
        <w:t>incluirse dentro de los gastos</w:t>
      </w:r>
      <w:r w:rsidR="00662EAA" w:rsidRPr="00574CAA">
        <w:rPr>
          <w:rFonts w:ascii="Arial Narrow" w:hAnsi="Arial Narrow"/>
          <w:snapToGrid w:val="0"/>
          <w:szCs w:val="20"/>
          <w:lang w:eastAsia="es-ES"/>
        </w:rPr>
        <w:t xml:space="preserve"> de administración general del </w:t>
      </w:r>
      <w:r w:rsidR="00FF10E8" w:rsidRPr="00574CAA">
        <w:rPr>
          <w:rFonts w:ascii="Arial Narrow" w:hAnsi="Arial Narrow"/>
          <w:snapToGrid w:val="0"/>
          <w:szCs w:val="20"/>
          <w:lang w:eastAsia="es-ES"/>
        </w:rPr>
        <w:t>c</w:t>
      </w:r>
      <w:r w:rsidRPr="00574CAA">
        <w:rPr>
          <w:rFonts w:ascii="Arial Narrow" w:hAnsi="Arial Narrow"/>
          <w:snapToGrid w:val="0"/>
          <w:szCs w:val="20"/>
          <w:lang w:eastAsia="es-ES"/>
        </w:rPr>
        <w:t>ontrato.</w:t>
      </w:r>
    </w:p>
    <w:p w14:paraId="73581BE1" w14:textId="61426D2D" w:rsidR="002B6468" w:rsidRPr="00574CAA" w:rsidRDefault="002B6468" w:rsidP="0070526B">
      <w:pPr>
        <w:rPr>
          <w:rFonts w:ascii="Arial Narrow" w:hAnsi="Arial Narrow"/>
          <w:snapToGrid w:val="0"/>
          <w:szCs w:val="20"/>
          <w:lang w:eastAsia="es-ES"/>
        </w:rPr>
      </w:pPr>
      <w:bookmarkStart w:id="18" w:name="_Hlk159204610"/>
      <w:r w:rsidRPr="00574CAA">
        <w:rPr>
          <w:rFonts w:ascii="Arial Narrow" w:hAnsi="Arial Narrow"/>
          <w:snapToGrid w:val="0"/>
          <w:szCs w:val="20"/>
          <w:lang w:eastAsia="es-ES"/>
        </w:rPr>
        <w:t>El personal requerido</w:t>
      </w:r>
      <w:r w:rsidR="008358DC" w:rsidRPr="00574CAA">
        <w:rPr>
          <w:rFonts w:ascii="Arial Narrow" w:hAnsi="Arial Narrow"/>
          <w:snapToGrid w:val="0"/>
          <w:szCs w:val="20"/>
          <w:lang w:eastAsia="es-ES"/>
        </w:rPr>
        <w:t xml:space="preserve"> según cada</w:t>
      </w:r>
      <w:r w:rsidR="005F2F8A" w:rsidRPr="00574CAA">
        <w:rPr>
          <w:rFonts w:ascii="Arial Narrow" w:hAnsi="Arial Narrow"/>
          <w:snapToGrid w:val="0"/>
          <w:szCs w:val="20"/>
          <w:lang w:eastAsia="es-ES"/>
        </w:rPr>
        <w:t xml:space="preserve"> </w:t>
      </w:r>
      <w:r w:rsidR="008358DC" w:rsidRPr="00574CAA">
        <w:rPr>
          <w:rFonts w:ascii="Arial Narrow" w:hAnsi="Arial Narrow"/>
          <w:snapToGrid w:val="0"/>
          <w:szCs w:val="20"/>
          <w:lang w:eastAsia="es-ES"/>
        </w:rPr>
        <w:t xml:space="preserve">sector a intervenir es el siguiente </w:t>
      </w:r>
      <w:r w:rsidRPr="00574CAA">
        <w:rPr>
          <w:rFonts w:ascii="Arial Narrow" w:hAnsi="Arial Narrow"/>
          <w:snapToGrid w:val="0"/>
          <w:szCs w:val="20"/>
          <w:lang w:eastAsia="es-ES"/>
        </w:rPr>
        <w:t>es el siguiente</w:t>
      </w:r>
      <w:bookmarkEnd w:id="18"/>
      <w:r w:rsidR="00F462B9" w:rsidRPr="00574CAA">
        <w:rPr>
          <w:rFonts w:ascii="Arial Narrow" w:hAnsi="Arial Narrow"/>
          <w:snapToGrid w:val="0"/>
          <w:szCs w:val="20"/>
          <w:lang w:eastAsia="es-ES"/>
        </w:rPr>
        <w:t>:</w:t>
      </w:r>
    </w:p>
    <w:p w14:paraId="2819FF1E" w14:textId="77777777" w:rsidR="00FB2B9A" w:rsidRPr="00574CAA" w:rsidRDefault="00FB2B9A" w:rsidP="009038A1">
      <w:pPr>
        <w:pStyle w:val="Default"/>
        <w:numPr>
          <w:ilvl w:val="0"/>
          <w:numId w:val="18"/>
        </w:numPr>
        <w:spacing w:after="240" w:line="276" w:lineRule="auto"/>
        <w:contextualSpacing/>
        <w:rPr>
          <w:rFonts w:ascii="Arial Narrow" w:hAnsi="Arial Narrow"/>
          <w:i/>
          <w:color w:val="auto"/>
          <w:sz w:val="20"/>
          <w:szCs w:val="20"/>
        </w:rPr>
      </w:pPr>
      <w:r w:rsidRPr="00574CAA">
        <w:rPr>
          <w:rFonts w:ascii="Arial Narrow" w:hAnsi="Arial Narrow"/>
          <w:i/>
          <w:color w:val="auto"/>
          <w:sz w:val="20"/>
          <w:szCs w:val="20"/>
        </w:rPr>
        <w:t>Un (1) Director de Obra, dedicación 100%.</w:t>
      </w:r>
    </w:p>
    <w:p w14:paraId="41E1F9F6" w14:textId="42FF5AF2" w:rsidR="00FB2B9A" w:rsidRPr="00574CAA" w:rsidRDefault="00FB2B9A" w:rsidP="009038A1">
      <w:pPr>
        <w:pStyle w:val="Default"/>
        <w:numPr>
          <w:ilvl w:val="0"/>
          <w:numId w:val="18"/>
        </w:numPr>
        <w:spacing w:after="240" w:line="276" w:lineRule="auto"/>
        <w:contextualSpacing/>
        <w:rPr>
          <w:rFonts w:ascii="Arial Narrow" w:hAnsi="Arial Narrow"/>
          <w:i/>
          <w:color w:val="auto"/>
          <w:sz w:val="20"/>
          <w:szCs w:val="20"/>
        </w:rPr>
      </w:pPr>
      <w:r w:rsidRPr="00574CAA">
        <w:rPr>
          <w:rFonts w:ascii="Arial Narrow" w:hAnsi="Arial Narrow"/>
          <w:i/>
          <w:color w:val="auto"/>
          <w:sz w:val="20"/>
          <w:szCs w:val="20"/>
        </w:rPr>
        <w:t>Un (</w:t>
      </w:r>
      <w:r w:rsidR="005F2F8A" w:rsidRPr="00574CAA">
        <w:rPr>
          <w:rFonts w:ascii="Arial Narrow" w:hAnsi="Arial Narrow"/>
          <w:i/>
          <w:color w:val="auto"/>
          <w:sz w:val="20"/>
          <w:szCs w:val="20"/>
        </w:rPr>
        <w:t>1</w:t>
      </w:r>
      <w:r w:rsidRPr="00574CAA">
        <w:rPr>
          <w:rFonts w:ascii="Arial Narrow" w:hAnsi="Arial Narrow"/>
          <w:i/>
          <w:color w:val="auto"/>
          <w:sz w:val="20"/>
          <w:szCs w:val="20"/>
        </w:rPr>
        <w:t>) Ingeniero(s) Residente(s) de Obra, dedicación 100%</w:t>
      </w:r>
    </w:p>
    <w:p w14:paraId="2C2B2606" w14:textId="77777777" w:rsidR="003F6A4B" w:rsidRPr="00574CAA" w:rsidRDefault="003F6A4B" w:rsidP="009038A1">
      <w:pPr>
        <w:pStyle w:val="Default"/>
        <w:numPr>
          <w:ilvl w:val="0"/>
          <w:numId w:val="18"/>
        </w:numPr>
        <w:spacing w:after="240" w:line="276" w:lineRule="auto"/>
        <w:contextualSpacing/>
        <w:rPr>
          <w:rFonts w:ascii="Arial Narrow" w:hAnsi="Arial Narrow"/>
          <w:i/>
          <w:color w:val="auto"/>
          <w:sz w:val="20"/>
          <w:szCs w:val="20"/>
        </w:rPr>
      </w:pPr>
      <w:r w:rsidRPr="00574CAA">
        <w:rPr>
          <w:rFonts w:ascii="Arial Narrow" w:hAnsi="Arial Narrow"/>
          <w:i/>
          <w:color w:val="auto"/>
          <w:sz w:val="20"/>
          <w:szCs w:val="20"/>
        </w:rPr>
        <w:t>Dos (2) Ingeniero(s) Residente(s) Auxiliares, dedicación 100%</w:t>
      </w:r>
    </w:p>
    <w:p w14:paraId="0E5E8960" w14:textId="452066A7" w:rsidR="003F6A4B" w:rsidRPr="00574CAA" w:rsidRDefault="003F6A4B" w:rsidP="009038A1">
      <w:pPr>
        <w:pStyle w:val="Default"/>
        <w:numPr>
          <w:ilvl w:val="0"/>
          <w:numId w:val="18"/>
        </w:numPr>
        <w:spacing w:after="240" w:line="276" w:lineRule="auto"/>
        <w:contextualSpacing/>
        <w:rPr>
          <w:rFonts w:ascii="Arial Narrow" w:hAnsi="Arial Narrow"/>
          <w:i/>
          <w:color w:val="auto"/>
          <w:sz w:val="20"/>
          <w:szCs w:val="20"/>
        </w:rPr>
      </w:pPr>
      <w:r w:rsidRPr="00574CAA">
        <w:rPr>
          <w:rFonts w:ascii="Arial Narrow" w:hAnsi="Arial Narrow"/>
          <w:i/>
          <w:color w:val="auto"/>
          <w:sz w:val="20"/>
          <w:szCs w:val="20"/>
        </w:rPr>
        <w:t>Un (1) Especialista Ambiental</w:t>
      </w:r>
      <w:r w:rsidR="00B32AAA" w:rsidRPr="00574CAA">
        <w:rPr>
          <w:rFonts w:ascii="Arial Narrow" w:hAnsi="Arial Narrow"/>
          <w:i/>
          <w:color w:val="auto"/>
          <w:sz w:val="20"/>
          <w:szCs w:val="20"/>
        </w:rPr>
        <w:t>,</w:t>
      </w:r>
      <w:r w:rsidRPr="00574CAA">
        <w:rPr>
          <w:rFonts w:ascii="Arial Narrow" w:hAnsi="Arial Narrow"/>
          <w:i/>
          <w:color w:val="auto"/>
          <w:sz w:val="20"/>
          <w:szCs w:val="20"/>
        </w:rPr>
        <w:t xml:space="preserve"> </w:t>
      </w:r>
      <w:r w:rsidR="005F2F8A" w:rsidRPr="00574CAA">
        <w:rPr>
          <w:rFonts w:ascii="Arial Narrow" w:hAnsi="Arial Narrow"/>
          <w:i/>
          <w:color w:val="auto"/>
          <w:sz w:val="20"/>
          <w:szCs w:val="20"/>
        </w:rPr>
        <w:t>dedicación</w:t>
      </w:r>
      <w:r w:rsidRPr="00574CAA">
        <w:rPr>
          <w:rFonts w:ascii="Arial Narrow" w:hAnsi="Arial Narrow"/>
          <w:i/>
          <w:color w:val="auto"/>
          <w:sz w:val="20"/>
          <w:szCs w:val="20"/>
        </w:rPr>
        <w:t xml:space="preserve"> parcial</w:t>
      </w:r>
    </w:p>
    <w:p w14:paraId="5BC8EF81" w14:textId="0EB8C6D3" w:rsidR="003F6A4B" w:rsidRPr="00574CAA" w:rsidRDefault="003F6A4B" w:rsidP="009038A1">
      <w:pPr>
        <w:pStyle w:val="Default"/>
        <w:numPr>
          <w:ilvl w:val="0"/>
          <w:numId w:val="18"/>
        </w:numPr>
        <w:spacing w:after="240" w:line="276" w:lineRule="auto"/>
        <w:contextualSpacing/>
        <w:rPr>
          <w:rFonts w:ascii="Arial Narrow" w:hAnsi="Arial Narrow"/>
          <w:i/>
          <w:color w:val="auto"/>
          <w:sz w:val="20"/>
          <w:szCs w:val="20"/>
        </w:rPr>
      </w:pPr>
      <w:r w:rsidRPr="00574CAA">
        <w:rPr>
          <w:rFonts w:ascii="Arial Narrow" w:hAnsi="Arial Narrow"/>
          <w:i/>
          <w:color w:val="auto"/>
          <w:sz w:val="20"/>
          <w:szCs w:val="20"/>
        </w:rPr>
        <w:t>Un (1) Especialista Social</w:t>
      </w:r>
      <w:r w:rsidR="00B32AAA" w:rsidRPr="00574CAA">
        <w:rPr>
          <w:rFonts w:ascii="Arial Narrow" w:hAnsi="Arial Narrow"/>
          <w:i/>
          <w:color w:val="auto"/>
          <w:sz w:val="20"/>
          <w:szCs w:val="20"/>
        </w:rPr>
        <w:t xml:space="preserve">, </w:t>
      </w:r>
      <w:r w:rsidR="005F2F8A" w:rsidRPr="00574CAA">
        <w:rPr>
          <w:rFonts w:ascii="Arial Narrow" w:hAnsi="Arial Narrow"/>
          <w:i/>
          <w:color w:val="auto"/>
          <w:sz w:val="20"/>
          <w:szCs w:val="20"/>
        </w:rPr>
        <w:t>dedicación</w:t>
      </w:r>
      <w:r w:rsidRPr="00574CAA">
        <w:rPr>
          <w:rFonts w:ascii="Arial Narrow" w:hAnsi="Arial Narrow"/>
          <w:i/>
          <w:color w:val="auto"/>
          <w:sz w:val="20"/>
          <w:szCs w:val="20"/>
        </w:rPr>
        <w:t xml:space="preserve"> parcial</w:t>
      </w:r>
    </w:p>
    <w:p w14:paraId="46991A94" w14:textId="61B040F3" w:rsidR="003F6A4B" w:rsidRPr="00574CAA" w:rsidRDefault="003F6A4B" w:rsidP="009038A1">
      <w:pPr>
        <w:pStyle w:val="Default"/>
        <w:numPr>
          <w:ilvl w:val="0"/>
          <w:numId w:val="18"/>
        </w:numPr>
        <w:spacing w:after="240" w:line="276" w:lineRule="auto"/>
        <w:contextualSpacing/>
        <w:rPr>
          <w:rFonts w:ascii="Arial Narrow" w:hAnsi="Arial Narrow"/>
          <w:i/>
          <w:color w:val="auto"/>
          <w:sz w:val="20"/>
          <w:szCs w:val="20"/>
        </w:rPr>
      </w:pPr>
      <w:r w:rsidRPr="00574CAA">
        <w:rPr>
          <w:rFonts w:ascii="Arial Narrow" w:hAnsi="Arial Narrow"/>
          <w:i/>
          <w:color w:val="auto"/>
          <w:sz w:val="20"/>
          <w:szCs w:val="20"/>
        </w:rPr>
        <w:t>Un (1) Especialista en Sostenibilidad</w:t>
      </w:r>
      <w:r w:rsidR="00B32AAA" w:rsidRPr="00574CAA">
        <w:rPr>
          <w:rFonts w:ascii="Arial Narrow" w:hAnsi="Arial Narrow"/>
          <w:i/>
          <w:color w:val="auto"/>
          <w:sz w:val="20"/>
          <w:szCs w:val="20"/>
        </w:rPr>
        <w:t>,</w:t>
      </w:r>
      <w:r w:rsidRPr="00574CAA">
        <w:rPr>
          <w:rFonts w:ascii="Arial Narrow" w:hAnsi="Arial Narrow"/>
          <w:i/>
          <w:color w:val="auto"/>
          <w:sz w:val="20"/>
          <w:szCs w:val="20"/>
        </w:rPr>
        <w:t xml:space="preserve"> </w:t>
      </w:r>
      <w:r w:rsidR="005F2F8A" w:rsidRPr="00574CAA">
        <w:rPr>
          <w:rFonts w:ascii="Arial Narrow" w:hAnsi="Arial Narrow"/>
          <w:i/>
          <w:color w:val="auto"/>
          <w:sz w:val="20"/>
          <w:szCs w:val="20"/>
        </w:rPr>
        <w:t>dedicación</w:t>
      </w:r>
      <w:r w:rsidRPr="00574CAA">
        <w:rPr>
          <w:rFonts w:ascii="Arial Narrow" w:hAnsi="Arial Narrow"/>
          <w:i/>
          <w:color w:val="auto"/>
          <w:sz w:val="20"/>
          <w:szCs w:val="20"/>
        </w:rPr>
        <w:t xml:space="preserve"> parcial</w:t>
      </w:r>
    </w:p>
    <w:p w14:paraId="7A9D7D1F" w14:textId="6334D094" w:rsidR="003F6A4B" w:rsidRPr="00574CAA" w:rsidRDefault="003F6A4B" w:rsidP="009038A1">
      <w:pPr>
        <w:pStyle w:val="Default"/>
        <w:numPr>
          <w:ilvl w:val="0"/>
          <w:numId w:val="18"/>
        </w:numPr>
        <w:spacing w:after="240" w:line="276" w:lineRule="auto"/>
        <w:contextualSpacing/>
        <w:rPr>
          <w:rFonts w:ascii="Arial Narrow" w:hAnsi="Arial Narrow"/>
          <w:i/>
          <w:color w:val="auto"/>
          <w:sz w:val="20"/>
          <w:szCs w:val="20"/>
        </w:rPr>
      </w:pPr>
      <w:r w:rsidRPr="00574CAA">
        <w:rPr>
          <w:rFonts w:ascii="Arial Narrow" w:hAnsi="Arial Narrow"/>
          <w:i/>
          <w:color w:val="auto"/>
          <w:sz w:val="20"/>
          <w:szCs w:val="20"/>
        </w:rPr>
        <w:t>Un (1) Especialista en Geotecnia y/o Geología</w:t>
      </w:r>
      <w:r w:rsidR="00B32AAA" w:rsidRPr="00574CAA">
        <w:rPr>
          <w:rFonts w:ascii="Arial Narrow" w:hAnsi="Arial Narrow"/>
          <w:i/>
          <w:color w:val="auto"/>
          <w:sz w:val="20"/>
          <w:szCs w:val="20"/>
        </w:rPr>
        <w:t>,</w:t>
      </w:r>
      <w:r w:rsidRPr="00574CAA">
        <w:rPr>
          <w:rFonts w:ascii="Arial Narrow" w:hAnsi="Arial Narrow"/>
          <w:i/>
          <w:color w:val="auto"/>
          <w:sz w:val="20"/>
          <w:szCs w:val="20"/>
        </w:rPr>
        <w:t xml:space="preserve"> </w:t>
      </w:r>
      <w:r w:rsidR="005F2F8A" w:rsidRPr="00574CAA">
        <w:rPr>
          <w:rFonts w:ascii="Arial Narrow" w:hAnsi="Arial Narrow"/>
          <w:i/>
          <w:color w:val="auto"/>
          <w:sz w:val="20"/>
          <w:szCs w:val="20"/>
        </w:rPr>
        <w:t>dedicación</w:t>
      </w:r>
      <w:r w:rsidRPr="00574CAA">
        <w:rPr>
          <w:rFonts w:ascii="Arial Narrow" w:hAnsi="Arial Narrow"/>
          <w:i/>
          <w:color w:val="auto"/>
          <w:sz w:val="20"/>
          <w:szCs w:val="20"/>
        </w:rPr>
        <w:t xml:space="preserve"> parcial</w:t>
      </w:r>
    </w:p>
    <w:p w14:paraId="06D61AE8" w14:textId="710E715B" w:rsidR="003F6A4B" w:rsidRPr="00574CAA" w:rsidRDefault="003F6A4B" w:rsidP="009038A1">
      <w:pPr>
        <w:pStyle w:val="Default"/>
        <w:numPr>
          <w:ilvl w:val="0"/>
          <w:numId w:val="18"/>
        </w:numPr>
        <w:spacing w:after="240" w:line="276" w:lineRule="auto"/>
        <w:contextualSpacing/>
        <w:rPr>
          <w:rFonts w:ascii="Arial Narrow" w:hAnsi="Arial Narrow"/>
          <w:i/>
          <w:color w:val="auto"/>
          <w:sz w:val="20"/>
          <w:szCs w:val="20"/>
        </w:rPr>
      </w:pPr>
      <w:r w:rsidRPr="00574CAA">
        <w:rPr>
          <w:rFonts w:ascii="Arial Narrow" w:hAnsi="Arial Narrow"/>
          <w:i/>
          <w:color w:val="auto"/>
          <w:sz w:val="20"/>
          <w:szCs w:val="20"/>
        </w:rPr>
        <w:t>Un (1) Especialista en Pavimentos o Vías</w:t>
      </w:r>
      <w:r w:rsidR="00B32AAA" w:rsidRPr="00574CAA">
        <w:rPr>
          <w:rFonts w:ascii="Arial Narrow" w:hAnsi="Arial Narrow"/>
          <w:i/>
          <w:color w:val="auto"/>
          <w:sz w:val="20"/>
          <w:szCs w:val="20"/>
        </w:rPr>
        <w:t>,</w:t>
      </w:r>
      <w:r w:rsidRPr="00574CAA">
        <w:rPr>
          <w:rFonts w:ascii="Arial Narrow" w:hAnsi="Arial Narrow"/>
          <w:i/>
          <w:color w:val="auto"/>
          <w:sz w:val="20"/>
          <w:szCs w:val="20"/>
        </w:rPr>
        <w:t xml:space="preserve"> </w:t>
      </w:r>
      <w:r w:rsidR="005F2F8A" w:rsidRPr="00574CAA">
        <w:rPr>
          <w:rFonts w:ascii="Arial Narrow" w:hAnsi="Arial Narrow"/>
          <w:i/>
          <w:color w:val="auto"/>
          <w:sz w:val="20"/>
          <w:szCs w:val="20"/>
        </w:rPr>
        <w:t>dedicación</w:t>
      </w:r>
      <w:r w:rsidRPr="00574CAA">
        <w:rPr>
          <w:rFonts w:ascii="Arial Narrow" w:hAnsi="Arial Narrow"/>
          <w:i/>
          <w:color w:val="auto"/>
          <w:sz w:val="20"/>
          <w:szCs w:val="20"/>
        </w:rPr>
        <w:t xml:space="preserve"> parcial</w:t>
      </w:r>
    </w:p>
    <w:p w14:paraId="5ED2E782" w14:textId="25664454" w:rsidR="003F6A4B" w:rsidRPr="00574CAA" w:rsidRDefault="003F6A4B" w:rsidP="009038A1">
      <w:pPr>
        <w:pStyle w:val="Default"/>
        <w:numPr>
          <w:ilvl w:val="0"/>
          <w:numId w:val="18"/>
        </w:numPr>
        <w:spacing w:after="240" w:line="276" w:lineRule="auto"/>
        <w:contextualSpacing/>
        <w:rPr>
          <w:rFonts w:ascii="Arial Narrow" w:hAnsi="Arial Narrow"/>
          <w:i/>
          <w:color w:val="auto"/>
          <w:sz w:val="20"/>
          <w:szCs w:val="20"/>
        </w:rPr>
      </w:pPr>
      <w:r w:rsidRPr="00574CAA">
        <w:rPr>
          <w:rFonts w:ascii="Arial Narrow" w:hAnsi="Arial Narrow"/>
          <w:i/>
          <w:color w:val="auto"/>
          <w:sz w:val="20"/>
          <w:szCs w:val="20"/>
        </w:rPr>
        <w:t>Un (1) Especialista en Hidráulica e Hidrología</w:t>
      </w:r>
      <w:r w:rsidR="00B32AAA" w:rsidRPr="00574CAA">
        <w:rPr>
          <w:rFonts w:ascii="Arial Narrow" w:hAnsi="Arial Narrow"/>
          <w:i/>
          <w:color w:val="auto"/>
          <w:sz w:val="20"/>
          <w:szCs w:val="20"/>
        </w:rPr>
        <w:t>,</w:t>
      </w:r>
      <w:r w:rsidRPr="00574CAA">
        <w:rPr>
          <w:rFonts w:ascii="Arial Narrow" w:hAnsi="Arial Narrow"/>
          <w:i/>
          <w:color w:val="auto"/>
          <w:sz w:val="20"/>
          <w:szCs w:val="20"/>
        </w:rPr>
        <w:t xml:space="preserve"> </w:t>
      </w:r>
      <w:r w:rsidR="005F2F8A" w:rsidRPr="00574CAA">
        <w:rPr>
          <w:rFonts w:ascii="Arial Narrow" w:hAnsi="Arial Narrow"/>
          <w:i/>
          <w:color w:val="auto"/>
          <w:sz w:val="20"/>
          <w:szCs w:val="20"/>
        </w:rPr>
        <w:t>dedicación</w:t>
      </w:r>
      <w:r w:rsidRPr="00574CAA">
        <w:rPr>
          <w:rFonts w:ascii="Arial Narrow" w:hAnsi="Arial Narrow"/>
          <w:i/>
          <w:color w:val="auto"/>
          <w:sz w:val="20"/>
          <w:szCs w:val="20"/>
        </w:rPr>
        <w:t xml:space="preserve"> parcial</w:t>
      </w:r>
    </w:p>
    <w:p w14:paraId="5C084D07" w14:textId="51E23AF7" w:rsidR="003F6A4B" w:rsidRPr="00574CAA" w:rsidRDefault="003F6A4B" w:rsidP="009038A1">
      <w:pPr>
        <w:pStyle w:val="Default"/>
        <w:numPr>
          <w:ilvl w:val="0"/>
          <w:numId w:val="18"/>
        </w:numPr>
        <w:spacing w:after="240" w:line="276" w:lineRule="auto"/>
        <w:contextualSpacing/>
        <w:rPr>
          <w:rFonts w:ascii="Arial Narrow" w:hAnsi="Arial Narrow"/>
          <w:i/>
          <w:color w:val="auto"/>
          <w:sz w:val="20"/>
          <w:szCs w:val="20"/>
        </w:rPr>
      </w:pPr>
      <w:r w:rsidRPr="00574CAA">
        <w:rPr>
          <w:rFonts w:ascii="Arial Narrow" w:hAnsi="Arial Narrow"/>
          <w:i/>
          <w:color w:val="auto"/>
          <w:sz w:val="20"/>
          <w:szCs w:val="20"/>
        </w:rPr>
        <w:t>Un (1) Especialista en Estructuras</w:t>
      </w:r>
      <w:r w:rsidR="00B32AAA" w:rsidRPr="00574CAA">
        <w:rPr>
          <w:rFonts w:ascii="Arial Narrow" w:hAnsi="Arial Narrow"/>
          <w:i/>
          <w:color w:val="auto"/>
          <w:sz w:val="20"/>
          <w:szCs w:val="20"/>
        </w:rPr>
        <w:t>,</w:t>
      </w:r>
      <w:r w:rsidRPr="00574CAA">
        <w:rPr>
          <w:rFonts w:ascii="Arial Narrow" w:hAnsi="Arial Narrow"/>
          <w:i/>
          <w:color w:val="auto"/>
          <w:sz w:val="20"/>
          <w:szCs w:val="20"/>
        </w:rPr>
        <w:t xml:space="preserve"> </w:t>
      </w:r>
      <w:r w:rsidR="005F2F8A" w:rsidRPr="00574CAA">
        <w:rPr>
          <w:rFonts w:ascii="Arial Narrow" w:hAnsi="Arial Narrow"/>
          <w:i/>
          <w:color w:val="auto"/>
          <w:sz w:val="20"/>
          <w:szCs w:val="20"/>
        </w:rPr>
        <w:t>dedicación</w:t>
      </w:r>
      <w:r w:rsidRPr="00574CAA">
        <w:rPr>
          <w:rFonts w:ascii="Arial Narrow" w:hAnsi="Arial Narrow"/>
          <w:i/>
          <w:color w:val="auto"/>
          <w:sz w:val="20"/>
          <w:szCs w:val="20"/>
        </w:rPr>
        <w:t xml:space="preserve"> parcial</w:t>
      </w:r>
    </w:p>
    <w:p w14:paraId="457FE779" w14:textId="6EFCF4BD" w:rsidR="003F6A4B" w:rsidRPr="00574CAA" w:rsidRDefault="003F6A4B" w:rsidP="009038A1">
      <w:pPr>
        <w:pStyle w:val="Default"/>
        <w:numPr>
          <w:ilvl w:val="0"/>
          <w:numId w:val="18"/>
        </w:numPr>
        <w:spacing w:after="240" w:line="276" w:lineRule="auto"/>
        <w:contextualSpacing/>
        <w:rPr>
          <w:rFonts w:ascii="Arial Narrow" w:hAnsi="Arial Narrow"/>
          <w:i/>
          <w:color w:val="auto"/>
          <w:sz w:val="20"/>
          <w:szCs w:val="20"/>
        </w:rPr>
      </w:pPr>
      <w:r w:rsidRPr="00574CAA">
        <w:rPr>
          <w:rFonts w:ascii="Arial Narrow" w:hAnsi="Arial Narrow"/>
          <w:i/>
          <w:color w:val="auto"/>
          <w:sz w:val="20"/>
          <w:szCs w:val="20"/>
        </w:rPr>
        <w:t>Un (1) Profesional Ambiental</w:t>
      </w:r>
      <w:r w:rsidR="00B32AAA" w:rsidRPr="00574CAA">
        <w:rPr>
          <w:rFonts w:ascii="Arial Narrow" w:hAnsi="Arial Narrow"/>
          <w:i/>
          <w:color w:val="auto"/>
          <w:sz w:val="20"/>
          <w:szCs w:val="20"/>
        </w:rPr>
        <w:t>,</w:t>
      </w:r>
      <w:r w:rsidRPr="00574CAA">
        <w:rPr>
          <w:rFonts w:ascii="Arial Narrow" w:hAnsi="Arial Narrow"/>
          <w:i/>
          <w:color w:val="auto"/>
          <w:sz w:val="20"/>
          <w:szCs w:val="20"/>
        </w:rPr>
        <w:t xml:space="preserve"> </w:t>
      </w:r>
      <w:r w:rsidR="005F2F8A" w:rsidRPr="00574CAA">
        <w:rPr>
          <w:rFonts w:ascii="Arial Narrow" w:hAnsi="Arial Narrow"/>
          <w:i/>
          <w:color w:val="auto"/>
          <w:sz w:val="20"/>
          <w:szCs w:val="20"/>
        </w:rPr>
        <w:t>dedicación</w:t>
      </w:r>
      <w:r w:rsidRPr="00574CAA">
        <w:rPr>
          <w:rFonts w:ascii="Arial Narrow" w:hAnsi="Arial Narrow"/>
          <w:i/>
          <w:color w:val="auto"/>
          <w:sz w:val="20"/>
          <w:szCs w:val="20"/>
        </w:rPr>
        <w:t xml:space="preserve"> 100%</w:t>
      </w:r>
    </w:p>
    <w:p w14:paraId="56DFF64E" w14:textId="4D327763" w:rsidR="003F6A4B" w:rsidRPr="00574CAA" w:rsidRDefault="003F6A4B" w:rsidP="009038A1">
      <w:pPr>
        <w:pStyle w:val="Default"/>
        <w:numPr>
          <w:ilvl w:val="0"/>
          <w:numId w:val="18"/>
        </w:numPr>
        <w:spacing w:after="240" w:line="276" w:lineRule="auto"/>
        <w:contextualSpacing/>
        <w:rPr>
          <w:rFonts w:ascii="Arial Narrow" w:hAnsi="Arial Narrow"/>
          <w:i/>
          <w:color w:val="auto"/>
          <w:sz w:val="20"/>
          <w:szCs w:val="20"/>
        </w:rPr>
      </w:pPr>
      <w:r w:rsidRPr="00574CAA">
        <w:rPr>
          <w:rFonts w:ascii="Arial Narrow" w:hAnsi="Arial Narrow"/>
          <w:i/>
          <w:color w:val="auto"/>
          <w:sz w:val="20"/>
          <w:szCs w:val="20"/>
        </w:rPr>
        <w:t>Un (1) Profesional Social</w:t>
      </w:r>
      <w:r w:rsidR="00B32AAA" w:rsidRPr="00574CAA">
        <w:rPr>
          <w:rFonts w:ascii="Arial Narrow" w:hAnsi="Arial Narrow"/>
          <w:i/>
          <w:color w:val="auto"/>
          <w:sz w:val="20"/>
          <w:szCs w:val="20"/>
        </w:rPr>
        <w:t>,</w:t>
      </w:r>
      <w:r w:rsidRPr="00574CAA">
        <w:rPr>
          <w:rFonts w:ascii="Arial Narrow" w:hAnsi="Arial Narrow"/>
          <w:i/>
          <w:color w:val="auto"/>
          <w:sz w:val="20"/>
          <w:szCs w:val="20"/>
        </w:rPr>
        <w:t xml:space="preserve"> </w:t>
      </w:r>
      <w:r w:rsidR="005F2F8A" w:rsidRPr="00574CAA">
        <w:rPr>
          <w:rFonts w:ascii="Arial Narrow" w:hAnsi="Arial Narrow"/>
          <w:i/>
          <w:color w:val="auto"/>
          <w:sz w:val="20"/>
          <w:szCs w:val="20"/>
        </w:rPr>
        <w:t>dedicación</w:t>
      </w:r>
      <w:r w:rsidRPr="00574CAA">
        <w:rPr>
          <w:rFonts w:ascii="Arial Narrow" w:hAnsi="Arial Narrow"/>
          <w:i/>
          <w:color w:val="auto"/>
          <w:sz w:val="20"/>
          <w:szCs w:val="20"/>
        </w:rPr>
        <w:t xml:space="preserve"> 100%</w:t>
      </w:r>
    </w:p>
    <w:p w14:paraId="68F8F702" w14:textId="39D3B9CF" w:rsidR="003F6A4B" w:rsidRPr="00574CAA" w:rsidRDefault="003F6A4B" w:rsidP="009038A1">
      <w:pPr>
        <w:pStyle w:val="Default"/>
        <w:numPr>
          <w:ilvl w:val="0"/>
          <w:numId w:val="18"/>
        </w:numPr>
        <w:spacing w:after="240" w:line="276" w:lineRule="auto"/>
        <w:contextualSpacing/>
        <w:rPr>
          <w:rFonts w:ascii="Arial Narrow" w:hAnsi="Arial Narrow"/>
          <w:i/>
          <w:color w:val="auto"/>
          <w:sz w:val="20"/>
          <w:szCs w:val="20"/>
        </w:rPr>
      </w:pPr>
      <w:r w:rsidRPr="00574CAA">
        <w:rPr>
          <w:rFonts w:ascii="Arial Narrow" w:hAnsi="Arial Narrow"/>
          <w:i/>
          <w:color w:val="auto"/>
          <w:sz w:val="20"/>
          <w:szCs w:val="20"/>
        </w:rPr>
        <w:t>Un (1) Profesional en Gestión de la Calidad</w:t>
      </w:r>
      <w:r w:rsidR="00B32AAA" w:rsidRPr="00574CAA">
        <w:rPr>
          <w:rFonts w:ascii="Arial Narrow" w:hAnsi="Arial Narrow"/>
          <w:i/>
          <w:color w:val="auto"/>
          <w:sz w:val="20"/>
          <w:szCs w:val="20"/>
        </w:rPr>
        <w:t>,</w:t>
      </w:r>
      <w:r w:rsidRPr="00574CAA">
        <w:rPr>
          <w:rFonts w:ascii="Arial Narrow" w:hAnsi="Arial Narrow"/>
          <w:i/>
          <w:color w:val="auto"/>
          <w:sz w:val="20"/>
          <w:szCs w:val="20"/>
        </w:rPr>
        <w:t xml:space="preserve"> </w:t>
      </w:r>
      <w:r w:rsidR="005F2F8A" w:rsidRPr="00574CAA">
        <w:rPr>
          <w:rFonts w:ascii="Arial Narrow" w:hAnsi="Arial Narrow"/>
          <w:i/>
          <w:color w:val="auto"/>
          <w:sz w:val="20"/>
          <w:szCs w:val="20"/>
        </w:rPr>
        <w:t>dedicación</w:t>
      </w:r>
      <w:r w:rsidRPr="00574CAA">
        <w:rPr>
          <w:rFonts w:ascii="Arial Narrow" w:hAnsi="Arial Narrow"/>
          <w:i/>
          <w:color w:val="auto"/>
          <w:sz w:val="20"/>
          <w:szCs w:val="20"/>
        </w:rPr>
        <w:t xml:space="preserve"> parcial</w:t>
      </w:r>
    </w:p>
    <w:p w14:paraId="3228FE6A" w14:textId="0A8BFFBC" w:rsidR="003F6A4B" w:rsidRPr="00574CAA" w:rsidRDefault="003F6A4B" w:rsidP="009038A1">
      <w:pPr>
        <w:pStyle w:val="Default"/>
        <w:numPr>
          <w:ilvl w:val="0"/>
          <w:numId w:val="18"/>
        </w:numPr>
        <w:spacing w:after="240" w:line="276" w:lineRule="auto"/>
        <w:contextualSpacing/>
        <w:jc w:val="both"/>
        <w:rPr>
          <w:rFonts w:ascii="Arial Narrow" w:hAnsi="Arial Narrow"/>
          <w:i/>
          <w:color w:val="auto"/>
          <w:sz w:val="20"/>
          <w:szCs w:val="20"/>
        </w:rPr>
      </w:pPr>
      <w:r w:rsidRPr="00574CAA">
        <w:rPr>
          <w:rFonts w:ascii="Arial Narrow" w:hAnsi="Arial Narrow"/>
          <w:i/>
          <w:color w:val="auto"/>
          <w:sz w:val="20"/>
          <w:szCs w:val="20"/>
        </w:rPr>
        <w:t>Un (1) Auditor interno de Calidad</w:t>
      </w:r>
      <w:r w:rsidR="00B32AAA" w:rsidRPr="00574CAA">
        <w:rPr>
          <w:rFonts w:ascii="Arial Narrow" w:hAnsi="Arial Narrow"/>
          <w:i/>
          <w:color w:val="auto"/>
          <w:sz w:val="20"/>
          <w:szCs w:val="20"/>
        </w:rPr>
        <w:t>,</w:t>
      </w:r>
      <w:r w:rsidRPr="00574CAA">
        <w:rPr>
          <w:rFonts w:ascii="Arial Narrow" w:hAnsi="Arial Narrow"/>
          <w:i/>
          <w:color w:val="auto"/>
          <w:sz w:val="20"/>
          <w:szCs w:val="20"/>
        </w:rPr>
        <w:t xml:space="preserve"> </w:t>
      </w:r>
      <w:r w:rsidR="005F2F8A" w:rsidRPr="00574CAA">
        <w:rPr>
          <w:rFonts w:ascii="Arial Narrow" w:hAnsi="Arial Narrow"/>
          <w:i/>
          <w:color w:val="auto"/>
          <w:sz w:val="20"/>
          <w:szCs w:val="20"/>
        </w:rPr>
        <w:t>dedicación</w:t>
      </w:r>
      <w:r w:rsidRPr="00574CAA">
        <w:rPr>
          <w:rFonts w:ascii="Arial Narrow" w:hAnsi="Arial Narrow"/>
          <w:i/>
          <w:color w:val="auto"/>
          <w:sz w:val="20"/>
          <w:szCs w:val="20"/>
        </w:rPr>
        <w:t xml:space="preserve"> parcial</w:t>
      </w:r>
    </w:p>
    <w:p w14:paraId="7C419877" w14:textId="17CFF6D9" w:rsidR="00B32AAA" w:rsidRPr="00574CAA" w:rsidRDefault="00B32AAA" w:rsidP="009038A1">
      <w:pPr>
        <w:pStyle w:val="Default"/>
        <w:numPr>
          <w:ilvl w:val="0"/>
          <w:numId w:val="18"/>
        </w:numPr>
        <w:spacing w:after="240" w:line="276" w:lineRule="auto"/>
        <w:contextualSpacing/>
        <w:jc w:val="both"/>
        <w:rPr>
          <w:rFonts w:ascii="Arial Narrow" w:hAnsi="Arial Narrow"/>
          <w:i/>
          <w:color w:val="auto"/>
          <w:sz w:val="20"/>
          <w:szCs w:val="20"/>
        </w:rPr>
      </w:pPr>
      <w:r w:rsidRPr="00574CAA">
        <w:rPr>
          <w:rFonts w:ascii="Arial Narrow" w:hAnsi="Arial Narrow"/>
          <w:i/>
          <w:color w:val="auto"/>
          <w:sz w:val="20"/>
          <w:szCs w:val="20"/>
        </w:rPr>
        <w:t>Un (1)</w:t>
      </w:r>
      <w:r w:rsidRPr="00574CAA">
        <w:rPr>
          <w:rFonts w:ascii="Arial Narrow" w:hAnsi="Arial Narrow"/>
          <w:sz w:val="20"/>
          <w:szCs w:val="20"/>
        </w:rPr>
        <w:t xml:space="preserve"> </w:t>
      </w:r>
      <w:r w:rsidRPr="00574CAA">
        <w:rPr>
          <w:rFonts w:ascii="Arial Narrow" w:hAnsi="Arial Narrow"/>
          <w:i/>
          <w:color w:val="auto"/>
          <w:sz w:val="20"/>
          <w:szCs w:val="20"/>
        </w:rPr>
        <w:t>Profesional SIG, dedicación parcial</w:t>
      </w:r>
    </w:p>
    <w:p w14:paraId="07DA9FE1" w14:textId="1F33A0F6" w:rsidR="00E60F54" w:rsidRPr="00574CAA" w:rsidRDefault="00E60F54" w:rsidP="00E60F54">
      <w:pPr>
        <w:rPr>
          <w:rFonts w:ascii="Arial Narrow" w:hAnsi="Arial Narrow"/>
          <w:i/>
          <w:szCs w:val="20"/>
        </w:rPr>
      </w:pPr>
      <w:r w:rsidRPr="00574CAA">
        <w:rPr>
          <w:rFonts w:ascii="Arial Narrow" w:hAnsi="Arial Narrow"/>
          <w:i/>
          <w:szCs w:val="20"/>
        </w:rPr>
        <w:t xml:space="preserve">Nota: Se debe contar con un (1) inspector SISO (Seguridad Industrial y Salud Ocupacional), con dedicación de tiempo completo (100%), durante todo el plazo del contrato, el cual </w:t>
      </w:r>
      <w:r w:rsidR="005F2F8A" w:rsidRPr="00574CAA">
        <w:rPr>
          <w:rFonts w:ascii="Arial Narrow" w:hAnsi="Arial Narrow"/>
          <w:i/>
          <w:szCs w:val="20"/>
        </w:rPr>
        <w:t>e</w:t>
      </w:r>
      <w:r w:rsidRPr="00574CAA">
        <w:rPr>
          <w:rFonts w:ascii="Arial Narrow" w:hAnsi="Arial Narrow"/>
          <w:i/>
          <w:szCs w:val="20"/>
        </w:rPr>
        <w:t xml:space="preserve">n aras de contribuir a la generación de empleo el </w:t>
      </w:r>
      <w:r w:rsidR="005F2F8A" w:rsidRPr="00574CAA">
        <w:rPr>
          <w:rFonts w:ascii="Arial Narrow" w:hAnsi="Arial Narrow"/>
          <w:i/>
          <w:szCs w:val="20"/>
        </w:rPr>
        <w:t>técnico</w:t>
      </w:r>
      <w:r w:rsidRPr="00574CAA">
        <w:rPr>
          <w:rFonts w:ascii="Arial Narrow" w:hAnsi="Arial Narrow"/>
          <w:i/>
          <w:szCs w:val="20"/>
        </w:rPr>
        <w:t xml:space="preserve"> ofertado no debe registrar afiliación o cotización como trabajador dependiente o independiente al sistema integral de seguridad social de manera posterior a la fecha de graduación, en el área de sus estudios en el perfil solicitado.</w:t>
      </w:r>
    </w:p>
    <w:p w14:paraId="6A6C9BD2" w14:textId="77777777" w:rsidR="00035E1B" w:rsidRPr="00574CAA" w:rsidRDefault="00035E1B" w:rsidP="00E60F54">
      <w:pPr>
        <w:rPr>
          <w:rFonts w:ascii="Arial Narrow" w:hAnsi="Arial Narrow"/>
          <w:i/>
          <w:szCs w:val="20"/>
        </w:rPr>
      </w:pPr>
    </w:p>
    <w:p w14:paraId="730EC982" w14:textId="77777777" w:rsidR="00035E1B" w:rsidRPr="00574CAA" w:rsidRDefault="00035E1B" w:rsidP="00E60F54">
      <w:pPr>
        <w:rPr>
          <w:rFonts w:ascii="Arial Narrow" w:hAnsi="Arial Narrow"/>
          <w:i/>
          <w:szCs w:val="20"/>
        </w:rPr>
      </w:pPr>
    </w:p>
    <w:p w14:paraId="6EA96A6A" w14:textId="77777777" w:rsidR="005027CD" w:rsidRPr="00574CAA" w:rsidRDefault="005027CD" w:rsidP="009038A1">
      <w:pPr>
        <w:numPr>
          <w:ilvl w:val="0"/>
          <w:numId w:val="5"/>
        </w:numPr>
        <w:spacing w:line="276" w:lineRule="auto"/>
        <w:rPr>
          <w:rFonts w:ascii="Arial Narrow" w:hAnsi="Arial Narrow"/>
          <w:b/>
          <w:szCs w:val="20"/>
        </w:rPr>
      </w:pPr>
      <w:r w:rsidRPr="00574CAA">
        <w:rPr>
          <w:rFonts w:ascii="Arial Narrow" w:hAnsi="Arial Narrow"/>
          <w:b/>
          <w:szCs w:val="20"/>
        </w:rPr>
        <w:t xml:space="preserve">Requisitos del personal </w:t>
      </w:r>
    </w:p>
    <w:p w14:paraId="74646528" w14:textId="6A6F945C" w:rsidR="00D250C0" w:rsidRPr="00574CAA" w:rsidRDefault="00F919A6" w:rsidP="00C26F61">
      <w:pPr>
        <w:spacing w:after="0" w:line="276" w:lineRule="auto"/>
        <w:rPr>
          <w:rFonts w:ascii="Arial Narrow" w:hAnsi="Arial Narrow"/>
          <w:szCs w:val="20"/>
        </w:rPr>
      </w:pPr>
      <w:r w:rsidRPr="00574CAA">
        <w:rPr>
          <w:rFonts w:ascii="Arial Narrow" w:hAnsi="Arial Narrow"/>
          <w:szCs w:val="20"/>
        </w:rPr>
        <w:t xml:space="preserve">Todos los profesionales exigidos, deben cumplir y acreditar, como mínimo, los siguientes requisitos de </w:t>
      </w:r>
      <w:r w:rsidR="004E7554" w:rsidRPr="00574CAA">
        <w:rPr>
          <w:rFonts w:ascii="Arial Narrow" w:hAnsi="Arial Narrow"/>
          <w:szCs w:val="20"/>
        </w:rPr>
        <w:t xml:space="preserve">formación </w:t>
      </w:r>
      <w:r w:rsidRPr="00574CAA">
        <w:rPr>
          <w:rFonts w:ascii="Arial Narrow" w:hAnsi="Arial Narrow"/>
          <w:szCs w:val="20"/>
        </w:rPr>
        <w:t xml:space="preserve">y </w:t>
      </w:r>
      <w:r w:rsidR="006E4965" w:rsidRPr="00574CAA">
        <w:rPr>
          <w:rFonts w:ascii="Arial Narrow" w:hAnsi="Arial Narrow"/>
          <w:szCs w:val="20"/>
        </w:rPr>
        <w:t>experiencia:</w:t>
      </w:r>
    </w:p>
    <w:p w14:paraId="0D40B326" w14:textId="77777777" w:rsidR="00B45F2A" w:rsidRPr="00574CAA" w:rsidRDefault="00B45F2A" w:rsidP="00B45F2A">
      <w:pPr>
        <w:rPr>
          <w:rFonts w:ascii="Arial Narrow" w:hAnsi="Arial Narrow"/>
          <w:szCs w:val="20"/>
        </w:rPr>
      </w:pPr>
    </w:p>
    <w:tbl>
      <w:tblPr>
        <w:tblW w:w="9747" w:type="dxa"/>
        <w:jc w:val="center"/>
        <w:tblCellMar>
          <w:top w:w="15" w:type="dxa"/>
          <w:left w:w="70" w:type="dxa"/>
          <w:bottom w:w="15" w:type="dxa"/>
          <w:right w:w="70" w:type="dxa"/>
        </w:tblCellMar>
        <w:tblLook w:val="04A0" w:firstRow="1" w:lastRow="0" w:firstColumn="1" w:lastColumn="0" w:noHBand="0" w:noVBand="1"/>
      </w:tblPr>
      <w:tblGrid>
        <w:gridCol w:w="983"/>
        <w:gridCol w:w="1598"/>
        <w:gridCol w:w="1317"/>
        <w:gridCol w:w="1342"/>
        <w:gridCol w:w="1559"/>
        <w:gridCol w:w="2948"/>
      </w:tblGrid>
      <w:tr w:rsidR="00B45F2A" w:rsidRPr="00574CAA" w14:paraId="4F170341" w14:textId="77777777" w:rsidTr="00F80755">
        <w:trPr>
          <w:trHeight w:val="525"/>
          <w:tblHeader/>
          <w:jc w:val="center"/>
        </w:trPr>
        <w:tc>
          <w:tcPr>
            <w:tcW w:w="983"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0625702E" w14:textId="77777777" w:rsidR="00B45F2A" w:rsidRPr="00574CAA" w:rsidRDefault="00B45F2A" w:rsidP="008C474D">
            <w:pPr>
              <w:spacing w:after="0" w:line="240" w:lineRule="auto"/>
              <w:jc w:val="center"/>
              <w:rPr>
                <w:rFonts w:ascii="Arial Narrow" w:hAnsi="Arial Narrow" w:cs="Arial"/>
                <w:b/>
                <w:szCs w:val="20"/>
              </w:rPr>
            </w:pPr>
            <w:bookmarkStart w:id="19" w:name="_Hlk94535290"/>
            <w:r w:rsidRPr="00574CAA">
              <w:rPr>
                <w:rFonts w:ascii="Arial Narrow" w:hAnsi="Arial Narrow" w:cs="Arial"/>
                <w:b/>
                <w:szCs w:val="20"/>
              </w:rPr>
              <w:lastRenderedPageBreak/>
              <w:t>Perfil No.</w:t>
            </w:r>
          </w:p>
        </w:tc>
        <w:tc>
          <w:tcPr>
            <w:tcW w:w="1326"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654D511A" w14:textId="77777777" w:rsidR="00B45F2A" w:rsidRPr="00574CAA" w:rsidRDefault="00B45F2A" w:rsidP="008C474D">
            <w:pPr>
              <w:spacing w:after="0" w:line="240" w:lineRule="auto"/>
              <w:jc w:val="center"/>
              <w:rPr>
                <w:rFonts w:ascii="Arial Narrow" w:hAnsi="Arial Narrow" w:cs="Arial"/>
                <w:b/>
                <w:szCs w:val="20"/>
              </w:rPr>
            </w:pPr>
            <w:r w:rsidRPr="00574CAA">
              <w:rPr>
                <w:rFonts w:ascii="Arial Narrow" w:hAnsi="Arial Narrow" w:cs="Arial"/>
                <w:b/>
                <w:szCs w:val="20"/>
              </w:rPr>
              <w:t>Cargo</w:t>
            </w:r>
          </w:p>
        </w:tc>
        <w:tc>
          <w:tcPr>
            <w:tcW w:w="1372"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622D3BB8" w14:textId="77777777" w:rsidR="00B45F2A" w:rsidRPr="00574CAA" w:rsidRDefault="00B45F2A" w:rsidP="008C474D">
            <w:pPr>
              <w:spacing w:after="0" w:line="240" w:lineRule="auto"/>
              <w:jc w:val="center"/>
              <w:rPr>
                <w:rFonts w:ascii="Arial Narrow" w:hAnsi="Arial Narrow" w:cs="Arial"/>
                <w:b/>
                <w:szCs w:val="20"/>
              </w:rPr>
            </w:pPr>
            <w:r w:rsidRPr="00574CAA">
              <w:rPr>
                <w:rFonts w:ascii="Arial Narrow" w:hAnsi="Arial Narrow" w:cs="Arial"/>
                <w:b/>
                <w:szCs w:val="20"/>
              </w:rPr>
              <w:t>Título Profesional</w:t>
            </w:r>
          </w:p>
        </w:tc>
        <w:tc>
          <w:tcPr>
            <w:tcW w:w="1559"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7C58E38C" w14:textId="77777777" w:rsidR="00B45F2A" w:rsidRPr="00574CAA" w:rsidRDefault="00B45F2A" w:rsidP="008C474D">
            <w:pPr>
              <w:spacing w:after="0" w:line="240" w:lineRule="auto"/>
              <w:jc w:val="center"/>
              <w:rPr>
                <w:rFonts w:ascii="Arial Narrow" w:hAnsi="Arial Narrow" w:cs="Arial"/>
                <w:b/>
                <w:szCs w:val="20"/>
              </w:rPr>
            </w:pPr>
            <w:r w:rsidRPr="00574CAA">
              <w:rPr>
                <w:rFonts w:ascii="Arial Narrow" w:hAnsi="Arial Narrow" w:cs="Arial"/>
                <w:b/>
                <w:szCs w:val="20"/>
              </w:rPr>
              <w:t>Título de Posgrado</w:t>
            </w:r>
          </w:p>
        </w:tc>
        <w:tc>
          <w:tcPr>
            <w:tcW w:w="1559"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791E6CAA" w14:textId="77777777" w:rsidR="00B45F2A" w:rsidRPr="00574CAA" w:rsidRDefault="00B45F2A" w:rsidP="008C474D">
            <w:pPr>
              <w:spacing w:after="0" w:line="240" w:lineRule="auto"/>
              <w:jc w:val="center"/>
              <w:rPr>
                <w:rFonts w:ascii="Arial Narrow" w:hAnsi="Arial Narrow" w:cs="Arial"/>
                <w:b/>
                <w:szCs w:val="20"/>
              </w:rPr>
            </w:pPr>
            <w:r w:rsidRPr="00574CAA">
              <w:rPr>
                <w:rFonts w:ascii="Arial Narrow" w:hAnsi="Arial Narrow" w:cs="Arial"/>
                <w:b/>
                <w:szCs w:val="20"/>
              </w:rPr>
              <w:t>Experiencia General</w:t>
            </w:r>
            <w:r w:rsidRPr="00574CAA">
              <w:rPr>
                <w:rFonts w:ascii="Arial Narrow" w:hAnsi="Arial Narrow" w:cs="Arial"/>
                <w:b/>
                <w:szCs w:val="20"/>
              </w:rPr>
              <w:br/>
              <w:t>(años mínimos)</w:t>
            </w:r>
          </w:p>
        </w:tc>
        <w:tc>
          <w:tcPr>
            <w:tcW w:w="2948"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1F3BAAE0" w14:textId="77777777" w:rsidR="00B45F2A" w:rsidRPr="00574CAA" w:rsidRDefault="00B45F2A" w:rsidP="008C474D">
            <w:pPr>
              <w:spacing w:after="0" w:line="240" w:lineRule="auto"/>
              <w:jc w:val="center"/>
              <w:rPr>
                <w:rFonts w:ascii="Arial Narrow" w:hAnsi="Arial Narrow" w:cs="Arial"/>
                <w:b/>
                <w:szCs w:val="20"/>
              </w:rPr>
            </w:pPr>
            <w:r w:rsidRPr="00574CAA">
              <w:rPr>
                <w:rFonts w:ascii="Arial Narrow" w:hAnsi="Arial Narrow" w:cs="Arial"/>
                <w:b/>
                <w:szCs w:val="20"/>
              </w:rPr>
              <w:t>Experiencia Específica</w:t>
            </w:r>
            <w:r w:rsidRPr="00574CAA">
              <w:rPr>
                <w:rFonts w:ascii="Arial Narrow" w:hAnsi="Arial Narrow" w:cs="Arial"/>
                <w:b/>
                <w:szCs w:val="20"/>
              </w:rPr>
              <w:br/>
              <w:t>(años mínimos)</w:t>
            </w:r>
          </w:p>
        </w:tc>
      </w:tr>
      <w:tr w:rsidR="00B45F2A" w:rsidRPr="00574CAA" w14:paraId="2CF4D099" w14:textId="77777777" w:rsidTr="00F80755">
        <w:trPr>
          <w:trHeight w:val="1927"/>
          <w:jc w:val="center"/>
        </w:trPr>
        <w:tc>
          <w:tcPr>
            <w:tcW w:w="983" w:type="dxa"/>
            <w:tcBorders>
              <w:top w:val="single" w:sz="4" w:space="0" w:color="auto"/>
              <w:left w:val="single" w:sz="4" w:space="0" w:color="auto"/>
              <w:bottom w:val="single" w:sz="4" w:space="0" w:color="auto"/>
              <w:right w:val="single" w:sz="4" w:space="0" w:color="auto"/>
            </w:tcBorders>
            <w:noWrap/>
            <w:vAlign w:val="center"/>
            <w:hideMark/>
          </w:tcPr>
          <w:p w14:paraId="40E4B113" w14:textId="77777777" w:rsidR="00B45F2A" w:rsidRPr="00574CAA" w:rsidRDefault="00B45F2A" w:rsidP="008C474D">
            <w:pPr>
              <w:spacing w:after="0" w:line="240" w:lineRule="auto"/>
              <w:jc w:val="center"/>
              <w:rPr>
                <w:rFonts w:ascii="Arial Narrow" w:hAnsi="Arial Narrow" w:cs="Arial"/>
                <w:b/>
                <w:szCs w:val="20"/>
              </w:rPr>
            </w:pPr>
            <w:r w:rsidRPr="00574CAA">
              <w:rPr>
                <w:rFonts w:ascii="Arial Narrow" w:hAnsi="Arial Narrow" w:cs="Arial"/>
                <w:b/>
                <w:szCs w:val="20"/>
              </w:rPr>
              <w:t>1</w:t>
            </w:r>
          </w:p>
        </w:tc>
        <w:tc>
          <w:tcPr>
            <w:tcW w:w="1326" w:type="dxa"/>
            <w:tcBorders>
              <w:top w:val="single" w:sz="4" w:space="0" w:color="auto"/>
              <w:left w:val="single" w:sz="4" w:space="0" w:color="auto"/>
              <w:bottom w:val="single" w:sz="4" w:space="0" w:color="auto"/>
              <w:right w:val="single" w:sz="4" w:space="0" w:color="auto"/>
            </w:tcBorders>
            <w:vAlign w:val="center"/>
            <w:hideMark/>
          </w:tcPr>
          <w:p w14:paraId="206A054A" w14:textId="28B1C932" w:rsidR="00B45F2A" w:rsidRPr="00574CAA" w:rsidRDefault="00B45F2A" w:rsidP="008C474D">
            <w:pPr>
              <w:spacing w:after="0" w:line="240" w:lineRule="auto"/>
              <w:jc w:val="center"/>
              <w:rPr>
                <w:rFonts w:ascii="Arial Narrow" w:hAnsi="Arial Narrow" w:cs="Arial"/>
                <w:b/>
                <w:szCs w:val="20"/>
              </w:rPr>
            </w:pPr>
            <w:r w:rsidRPr="00574CAA">
              <w:rPr>
                <w:rFonts w:ascii="Arial Narrow" w:hAnsi="Arial Narrow" w:cs="Arial"/>
                <w:b/>
                <w:szCs w:val="20"/>
              </w:rPr>
              <w:t>DIRECTOR DE OBRA</w:t>
            </w:r>
          </w:p>
        </w:tc>
        <w:tc>
          <w:tcPr>
            <w:tcW w:w="1372" w:type="dxa"/>
            <w:tcBorders>
              <w:top w:val="single" w:sz="4" w:space="0" w:color="auto"/>
              <w:left w:val="single" w:sz="4" w:space="0" w:color="auto"/>
              <w:bottom w:val="single" w:sz="4" w:space="0" w:color="auto"/>
              <w:right w:val="single" w:sz="4" w:space="0" w:color="auto"/>
            </w:tcBorders>
            <w:vAlign w:val="center"/>
            <w:hideMark/>
          </w:tcPr>
          <w:p w14:paraId="1E59A421" w14:textId="77777777" w:rsidR="00B45F2A" w:rsidRPr="00574CAA" w:rsidRDefault="00B45F2A" w:rsidP="008C474D">
            <w:pPr>
              <w:spacing w:after="0" w:line="240" w:lineRule="auto"/>
              <w:jc w:val="center"/>
              <w:rPr>
                <w:rFonts w:ascii="Arial Narrow" w:hAnsi="Arial Narrow" w:cs="Arial"/>
                <w:szCs w:val="20"/>
              </w:rPr>
            </w:pPr>
            <w:r w:rsidRPr="00574CAA">
              <w:rPr>
                <w:rFonts w:ascii="Arial Narrow" w:hAnsi="Arial Narrow" w:cs="Arial"/>
                <w:szCs w:val="20"/>
              </w:rPr>
              <w:t>Matrícula profesional vigente de Ingeniero Civil y/o de Ingeniero de Transportes y Vías.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FFA3AF6" w14:textId="77777777" w:rsidR="00B45F2A" w:rsidRPr="00574CAA" w:rsidRDefault="00B45F2A" w:rsidP="008C474D">
            <w:pPr>
              <w:spacing w:after="0" w:line="240" w:lineRule="auto"/>
              <w:jc w:val="center"/>
              <w:rPr>
                <w:rFonts w:ascii="Arial Narrow" w:hAnsi="Arial Narrow" w:cs="Arial"/>
                <w:szCs w:val="20"/>
              </w:rPr>
            </w:pPr>
            <w:r w:rsidRPr="00574CAA">
              <w:rPr>
                <w:rFonts w:ascii="Arial Narrow" w:hAnsi="Arial Narrow" w:cs="Arial"/>
                <w:szCs w:val="20"/>
              </w:rPr>
              <w:t>N.A.</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6DB4D950" w14:textId="77777777" w:rsidR="00B45F2A" w:rsidRPr="00574CAA" w:rsidRDefault="00B45F2A" w:rsidP="008C474D">
            <w:pPr>
              <w:spacing w:after="0" w:line="240" w:lineRule="auto"/>
              <w:rPr>
                <w:rFonts w:ascii="Arial Narrow" w:hAnsi="Arial Narrow" w:cs="Arial"/>
                <w:szCs w:val="20"/>
              </w:rPr>
            </w:pPr>
            <w:r w:rsidRPr="00574CAA">
              <w:rPr>
                <w:rFonts w:ascii="Arial Narrow" w:hAnsi="Arial Narrow" w:cs="Arial"/>
                <w:szCs w:val="20"/>
              </w:rPr>
              <w:t>No menor de ocho (8)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hideMark/>
          </w:tcPr>
          <w:p w14:paraId="4E01CC45" w14:textId="77777777" w:rsidR="00B45F2A" w:rsidRPr="00574CAA" w:rsidRDefault="00B45F2A" w:rsidP="008C474D">
            <w:pPr>
              <w:spacing w:after="0" w:line="240" w:lineRule="auto"/>
              <w:rPr>
                <w:rFonts w:ascii="Arial Narrow" w:hAnsi="Arial Narrow" w:cs="Arial"/>
                <w:szCs w:val="20"/>
              </w:rPr>
            </w:pPr>
            <w:r w:rsidRPr="00574CAA">
              <w:rPr>
                <w:rFonts w:ascii="Arial Narrow" w:hAnsi="Arial Narrow" w:cs="Arial"/>
                <w:szCs w:val="20"/>
              </w:rPr>
              <w:t>Mínimo tres (3) años acumulada, contados a partir de la fecha de expedición de la tarjeta profesional y hasta la fecha de cierre del presente proceso de contratación, en cualquiera de las siguientes opciones o mediante la suma de las dos:</w:t>
            </w:r>
          </w:p>
          <w:p w14:paraId="360656CC" w14:textId="77777777" w:rsidR="00B45F2A" w:rsidRPr="00574CAA" w:rsidRDefault="00B45F2A" w:rsidP="008C474D">
            <w:pPr>
              <w:spacing w:after="0" w:line="240" w:lineRule="auto"/>
              <w:rPr>
                <w:rFonts w:ascii="Arial Narrow" w:hAnsi="Arial Narrow" w:cs="Arial"/>
                <w:szCs w:val="20"/>
              </w:rPr>
            </w:pPr>
            <w:r w:rsidRPr="00574CAA">
              <w:rPr>
                <w:rFonts w:ascii="Arial Narrow" w:hAnsi="Arial Narrow" w:cs="Arial"/>
                <w:szCs w:val="20"/>
              </w:rPr>
              <w:t>•</w:t>
            </w:r>
            <w:r w:rsidRPr="00574CAA">
              <w:rPr>
                <w:rFonts w:ascii="Arial Narrow" w:hAnsi="Arial Narrow" w:cs="Arial"/>
                <w:szCs w:val="20"/>
              </w:rPr>
              <w:tab/>
              <w:t>Ejercicio en entidades oficiales como profesional del nivel ejecutivo y/o asesor y/o directivo y/o profesional y/o como contratista de prestación de servicios, siempre y cuando se haya desempeñado en actividades relacionadas con OBRA CIVIL EN VÍAS.</w:t>
            </w:r>
          </w:p>
          <w:p w14:paraId="2C3CA0E2" w14:textId="77777777" w:rsidR="00B45F2A" w:rsidRPr="00574CAA" w:rsidRDefault="00B45F2A" w:rsidP="008C474D">
            <w:pPr>
              <w:spacing w:after="0" w:line="240" w:lineRule="auto"/>
              <w:rPr>
                <w:rFonts w:ascii="Arial Narrow" w:hAnsi="Arial Narrow"/>
                <w:szCs w:val="20"/>
              </w:rPr>
            </w:pPr>
            <w:r w:rsidRPr="00574CAA">
              <w:rPr>
                <w:rFonts w:ascii="Arial Narrow" w:hAnsi="Arial Narrow" w:cs="Arial"/>
                <w:szCs w:val="20"/>
              </w:rPr>
              <w:t>•</w:t>
            </w:r>
            <w:r w:rsidRPr="00574CAA">
              <w:rPr>
                <w:rFonts w:ascii="Arial Narrow" w:hAnsi="Arial Narrow" w:cs="Arial"/>
                <w:szCs w:val="20"/>
              </w:rPr>
              <w:tab/>
              <w:t>Ejercicio profesional en la empresa privada, como director de obra y/o director de interventoría, de proyectos relacionados con OBRA CIVIL EN VÍAS.</w:t>
            </w:r>
          </w:p>
        </w:tc>
      </w:tr>
      <w:tr w:rsidR="00B45F2A" w:rsidRPr="00574CAA" w14:paraId="6DAE5850" w14:textId="77777777" w:rsidTr="00F80755">
        <w:trPr>
          <w:trHeight w:val="1927"/>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46F356E5" w14:textId="77777777" w:rsidR="00B45F2A" w:rsidRPr="00574CAA" w:rsidRDefault="00B45F2A" w:rsidP="008C474D">
            <w:pPr>
              <w:spacing w:after="0" w:line="240" w:lineRule="auto"/>
              <w:jc w:val="center"/>
              <w:rPr>
                <w:rFonts w:ascii="Arial Narrow" w:hAnsi="Arial Narrow" w:cs="Arial"/>
                <w:b/>
                <w:szCs w:val="20"/>
              </w:rPr>
            </w:pPr>
            <w:r w:rsidRPr="00574CAA">
              <w:rPr>
                <w:rFonts w:ascii="Arial Narrow" w:hAnsi="Arial Narrow" w:cs="Arial"/>
                <w:b/>
                <w:szCs w:val="20"/>
              </w:rPr>
              <w:t>2</w:t>
            </w:r>
          </w:p>
        </w:tc>
        <w:tc>
          <w:tcPr>
            <w:tcW w:w="1326" w:type="dxa"/>
            <w:tcBorders>
              <w:top w:val="single" w:sz="4" w:space="0" w:color="auto"/>
              <w:left w:val="single" w:sz="4" w:space="0" w:color="auto"/>
              <w:bottom w:val="single" w:sz="4" w:space="0" w:color="auto"/>
              <w:right w:val="single" w:sz="4" w:space="0" w:color="auto"/>
            </w:tcBorders>
            <w:vAlign w:val="center"/>
          </w:tcPr>
          <w:p w14:paraId="00597CD1" w14:textId="4F8B7D4C" w:rsidR="00B45F2A" w:rsidRPr="00574CAA" w:rsidRDefault="00B45F2A" w:rsidP="008C474D">
            <w:pPr>
              <w:spacing w:after="0" w:line="240" w:lineRule="auto"/>
              <w:jc w:val="center"/>
              <w:rPr>
                <w:rFonts w:ascii="Arial Narrow" w:hAnsi="Arial Narrow" w:cs="Arial"/>
                <w:b/>
                <w:szCs w:val="20"/>
              </w:rPr>
            </w:pPr>
            <w:r w:rsidRPr="00574CAA">
              <w:rPr>
                <w:rFonts w:ascii="Arial Narrow" w:hAnsi="Arial Narrow" w:cs="Arial"/>
                <w:b/>
                <w:szCs w:val="20"/>
              </w:rPr>
              <w:t xml:space="preserve">INGENIERO RESIDENTE DE </w:t>
            </w:r>
            <w:r w:rsidR="00994C1F" w:rsidRPr="00574CAA">
              <w:rPr>
                <w:rFonts w:ascii="Arial Narrow" w:hAnsi="Arial Narrow" w:cs="Arial"/>
                <w:b/>
                <w:szCs w:val="20"/>
              </w:rPr>
              <w:t>OBRA</w:t>
            </w:r>
          </w:p>
        </w:tc>
        <w:tc>
          <w:tcPr>
            <w:tcW w:w="1372" w:type="dxa"/>
            <w:tcBorders>
              <w:top w:val="single" w:sz="4" w:space="0" w:color="auto"/>
              <w:left w:val="single" w:sz="4" w:space="0" w:color="auto"/>
              <w:bottom w:val="single" w:sz="4" w:space="0" w:color="auto"/>
              <w:right w:val="single" w:sz="4" w:space="0" w:color="auto"/>
            </w:tcBorders>
            <w:vAlign w:val="center"/>
          </w:tcPr>
          <w:p w14:paraId="04160771" w14:textId="77777777" w:rsidR="00B45F2A" w:rsidRPr="00574CAA" w:rsidRDefault="00B45F2A" w:rsidP="008C474D">
            <w:pPr>
              <w:spacing w:after="0" w:line="240" w:lineRule="auto"/>
              <w:jc w:val="center"/>
              <w:rPr>
                <w:rFonts w:ascii="Arial Narrow" w:hAnsi="Arial Narrow" w:cs="Arial"/>
                <w:szCs w:val="20"/>
              </w:rPr>
            </w:pPr>
            <w:r w:rsidRPr="00574CAA">
              <w:rPr>
                <w:rFonts w:ascii="Arial Narrow" w:hAnsi="Arial Narrow" w:cs="Arial"/>
                <w:szCs w:val="20"/>
              </w:rPr>
              <w:t>Matrícula profesional vigente de Ingeniero Civil y/o de Transportes y Vías.</w:t>
            </w:r>
          </w:p>
        </w:tc>
        <w:tc>
          <w:tcPr>
            <w:tcW w:w="1559" w:type="dxa"/>
            <w:tcBorders>
              <w:top w:val="single" w:sz="4" w:space="0" w:color="auto"/>
              <w:left w:val="single" w:sz="4" w:space="0" w:color="auto"/>
              <w:bottom w:val="single" w:sz="4" w:space="0" w:color="auto"/>
              <w:right w:val="single" w:sz="4" w:space="0" w:color="auto"/>
            </w:tcBorders>
            <w:vAlign w:val="center"/>
          </w:tcPr>
          <w:p w14:paraId="5C281F4A" w14:textId="77777777" w:rsidR="00B45F2A" w:rsidRPr="00574CAA" w:rsidRDefault="00B45F2A" w:rsidP="008C474D">
            <w:pPr>
              <w:spacing w:after="0" w:line="240" w:lineRule="auto"/>
              <w:jc w:val="center"/>
              <w:rPr>
                <w:rFonts w:ascii="Arial Narrow" w:hAnsi="Arial Narrow" w:cs="Arial"/>
                <w:szCs w:val="20"/>
              </w:rPr>
            </w:pPr>
            <w:r w:rsidRPr="00574CAA">
              <w:rPr>
                <w:rFonts w:ascii="Arial Narrow" w:hAnsi="Arial Narrow" w:cs="Arial"/>
                <w:szCs w:val="20"/>
              </w:rPr>
              <w:t>N.A.</w:t>
            </w:r>
          </w:p>
        </w:tc>
        <w:tc>
          <w:tcPr>
            <w:tcW w:w="1559" w:type="dxa"/>
            <w:tcBorders>
              <w:top w:val="single" w:sz="4" w:space="0" w:color="auto"/>
              <w:left w:val="single" w:sz="4" w:space="0" w:color="auto"/>
              <w:bottom w:val="single" w:sz="4" w:space="0" w:color="auto"/>
              <w:right w:val="single" w:sz="4" w:space="0" w:color="auto"/>
            </w:tcBorders>
            <w:noWrap/>
            <w:vAlign w:val="center"/>
          </w:tcPr>
          <w:p w14:paraId="0A454CAA" w14:textId="77777777" w:rsidR="00B45F2A" w:rsidRPr="00574CAA" w:rsidRDefault="00B45F2A" w:rsidP="008C474D">
            <w:pPr>
              <w:spacing w:after="0" w:line="240" w:lineRule="auto"/>
              <w:rPr>
                <w:rFonts w:ascii="Arial Narrow" w:hAnsi="Arial Narrow" w:cs="Arial"/>
                <w:szCs w:val="20"/>
              </w:rPr>
            </w:pPr>
            <w:r w:rsidRPr="00574CAA">
              <w:rPr>
                <w:rFonts w:ascii="Arial Narrow" w:hAnsi="Arial Narrow" w:cs="Arial"/>
                <w:szCs w:val="20"/>
              </w:rPr>
              <w:t>No menor de seis (6)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1F9ABCDF" w14:textId="77777777" w:rsidR="00B45F2A" w:rsidRPr="00574CAA" w:rsidRDefault="00B45F2A" w:rsidP="008C474D">
            <w:pPr>
              <w:spacing w:after="0" w:line="240" w:lineRule="auto"/>
              <w:rPr>
                <w:rFonts w:ascii="Arial Narrow" w:hAnsi="Arial Narrow" w:cs="Arial"/>
                <w:szCs w:val="20"/>
              </w:rPr>
            </w:pPr>
            <w:r w:rsidRPr="00574CAA">
              <w:rPr>
                <w:rFonts w:ascii="Arial Narrow" w:hAnsi="Arial Narrow" w:cs="Arial"/>
                <w:szCs w:val="20"/>
              </w:rPr>
              <w:t>Mínimo dos (2) años acumulada, contados a partir de la fecha de expedición de la tarjeta profesional y hasta la fecha de cierre del presente proceso de contratación, en cualquiera de las siguientes opciones o mediante la suma de las dos:</w:t>
            </w:r>
          </w:p>
          <w:p w14:paraId="0E4C89D0" w14:textId="77777777" w:rsidR="00B45F2A" w:rsidRPr="00574CAA" w:rsidRDefault="00B45F2A" w:rsidP="008C474D">
            <w:pPr>
              <w:spacing w:after="0" w:line="240" w:lineRule="auto"/>
              <w:rPr>
                <w:rFonts w:ascii="Arial Narrow" w:hAnsi="Arial Narrow" w:cs="Arial"/>
                <w:szCs w:val="20"/>
              </w:rPr>
            </w:pPr>
            <w:r w:rsidRPr="00574CAA">
              <w:rPr>
                <w:rFonts w:ascii="Arial Narrow" w:hAnsi="Arial Narrow" w:cs="Arial"/>
                <w:szCs w:val="20"/>
              </w:rPr>
              <w:t>•</w:t>
            </w:r>
            <w:r w:rsidRPr="00574CAA">
              <w:rPr>
                <w:rFonts w:ascii="Arial Narrow" w:hAnsi="Arial Narrow" w:cs="Arial"/>
                <w:szCs w:val="20"/>
              </w:rPr>
              <w:tab/>
              <w:t>Ejercicio en entidades oficiales como profesional del nivel ejecutivo y/o asesor y/o directivo y/o profesional y/o como contratista de prestación de servicios, siempre y cuando se haya desempeñado en actividades relacionadas con OBRA CIVIL EN VÍAS.</w:t>
            </w:r>
          </w:p>
          <w:p w14:paraId="294F9907" w14:textId="77777777" w:rsidR="00B45F2A" w:rsidRPr="00574CAA" w:rsidRDefault="00B45F2A" w:rsidP="008C474D">
            <w:pPr>
              <w:spacing w:after="0" w:line="240" w:lineRule="auto"/>
              <w:rPr>
                <w:rFonts w:ascii="Arial Narrow" w:hAnsi="Arial Narrow" w:cs="Arial"/>
                <w:szCs w:val="20"/>
              </w:rPr>
            </w:pPr>
            <w:r w:rsidRPr="00574CAA">
              <w:rPr>
                <w:rFonts w:ascii="Arial Narrow" w:hAnsi="Arial Narrow" w:cs="Arial"/>
                <w:szCs w:val="20"/>
              </w:rPr>
              <w:t>•</w:t>
            </w:r>
            <w:r w:rsidRPr="00574CAA">
              <w:rPr>
                <w:rFonts w:ascii="Arial Narrow" w:hAnsi="Arial Narrow" w:cs="Arial"/>
                <w:szCs w:val="20"/>
              </w:rPr>
              <w:tab/>
              <w:t>Ejercicio profesional en la empresa privada, como ingeniero residente de obra y/o residente de interventoría, de proyectos relacionados con OBRA CIVIL EN VÍAS.</w:t>
            </w:r>
          </w:p>
        </w:tc>
      </w:tr>
      <w:tr w:rsidR="00B45F2A" w:rsidRPr="00574CAA" w14:paraId="58DC05A1" w14:textId="77777777" w:rsidTr="00F80755">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2D09CE60" w14:textId="40276681" w:rsidR="00B45F2A" w:rsidRPr="00574CAA" w:rsidRDefault="00994C1F" w:rsidP="008C474D">
            <w:pPr>
              <w:spacing w:after="0" w:line="240" w:lineRule="auto"/>
              <w:jc w:val="center"/>
              <w:rPr>
                <w:rFonts w:ascii="Arial Narrow" w:hAnsi="Arial Narrow" w:cs="Arial"/>
                <w:b/>
                <w:szCs w:val="20"/>
              </w:rPr>
            </w:pPr>
            <w:r w:rsidRPr="00574CAA">
              <w:rPr>
                <w:rFonts w:ascii="Arial Narrow" w:hAnsi="Arial Narrow" w:cs="Arial"/>
                <w:b/>
                <w:szCs w:val="20"/>
              </w:rPr>
              <w:t>3</w:t>
            </w:r>
          </w:p>
        </w:tc>
        <w:tc>
          <w:tcPr>
            <w:tcW w:w="1326" w:type="dxa"/>
            <w:tcBorders>
              <w:top w:val="single" w:sz="4" w:space="0" w:color="auto"/>
              <w:left w:val="single" w:sz="4" w:space="0" w:color="auto"/>
              <w:bottom w:val="single" w:sz="4" w:space="0" w:color="auto"/>
              <w:right w:val="single" w:sz="4" w:space="0" w:color="auto"/>
            </w:tcBorders>
            <w:vAlign w:val="center"/>
          </w:tcPr>
          <w:p w14:paraId="6C3F0F91" w14:textId="54A469F1" w:rsidR="00B45F2A" w:rsidRPr="00574CAA" w:rsidRDefault="00B45F2A" w:rsidP="008C474D">
            <w:pPr>
              <w:spacing w:after="0" w:line="240" w:lineRule="auto"/>
              <w:jc w:val="center"/>
              <w:rPr>
                <w:rFonts w:ascii="Arial Narrow" w:hAnsi="Arial Narrow" w:cs="Arial"/>
                <w:b/>
                <w:szCs w:val="20"/>
              </w:rPr>
            </w:pPr>
            <w:r w:rsidRPr="00574CAA">
              <w:rPr>
                <w:rFonts w:ascii="Arial Narrow" w:hAnsi="Arial Narrow" w:cs="Arial"/>
                <w:b/>
                <w:szCs w:val="20"/>
              </w:rPr>
              <w:t xml:space="preserve">INGENIERO </w:t>
            </w:r>
            <w:r w:rsidR="00554B47" w:rsidRPr="00574CAA">
              <w:rPr>
                <w:rFonts w:ascii="Arial Narrow" w:hAnsi="Arial Narrow" w:cs="Arial"/>
                <w:b/>
                <w:szCs w:val="20"/>
              </w:rPr>
              <w:t xml:space="preserve">RESIDENTE </w:t>
            </w:r>
            <w:r w:rsidRPr="00574CAA">
              <w:rPr>
                <w:rFonts w:ascii="Arial Narrow" w:hAnsi="Arial Narrow" w:cs="Arial"/>
                <w:b/>
                <w:szCs w:val="20"/>
              </w:rPr>
              <w:t xml:space="preserve">AUXILIAR </w:t>
            </w:r>
            <w:r w:rsidR="00994C1F" w:rsidRPr="00574CAA">
              <w:rPr>
                <w:rFonts w:ascii="Arial Narrow" w:hAnsi="Arial Narrow" w:cs="Arial"/>
                <w:b/>
                <w:szCs w:val="20"/>
              </w:rPr>
              <w:t>DE OBRA</w:t>
            </w:r>
          </w:p>
        </w:tc>
        <w:tc>
          <w:tcPr>
            <w:tcW w:w="1372" w:type="dxa"/>
            <w:tcBorders>
              <w:top w:val="single" w:sz="4" w:space="0" w:color="auto"/>
              <w:left w:val="single" w:sz="4" w:space="0" w:color="auto"/>
              <w:bottom w:val="single" w:sz="4" w:space="0" w:color="auto"/>
              <w:right w:val="single" w:sz="4" w:space="0" w:color="auto"/>
            </w:tcBorders>
            <w:vAlign w:val="center"/>
          </w:tcPr>
          <w:p w14:paraId="4D40A8A0" w14:textId="77777777" w:rsidR="009D735A" w:rsidRPr="00574CAA" w:rsidRDefault="00B45F2A" w:rsidP="008C474D">
            <w:pPr>
              <w:widowControl w:val="0"/>
              <w:tabs>
                <w:tab w:val="left" w:pos="0"/>
                <w:tab w:val="left" w:pos="567"/>
                <w:tab w:val="left" w:pos="9000"/>
                <w:tab w:val="right" w:pos="9360"/>
              </w:tabs>
              <w:suppressAutoHyphens/>
              <w:ind w:right="-1"/>
              <w:jc w:val="center"/>
              <w:rPr>
                <w:rFonts w:ascii="Arial Narrow" w:hAnsi="Arial Narrow"/>
                <w:szCs w:val="20"/>
              </w:rPr>
            </w:pPr>
            <w:r w:rsidRPr="00574CAA">
              <w:rPr>
                <w:rFonts w:ascii="Arial Narrow" w:hAnsi="Arial Narrow" w:cs="Arial"/>
                <w:szCs w:val="20"/>
              </w:rPr>
              <w:t xml:space="preserve">Matrícula profesional vigente de Ingeniero Civil </w:t>
            </w:r>
            <w:r w:rsidRPr="00574CAA">
              <w:rPr>
                <w:rFonts w:ascii="Arial Narrow" w:hAnsi="Arial Narrow" w:cs="Arial"/>
                <w:szCs w:val="20"/>
              </w:rPr>
              <w:lastRenderedPageBreak/>
              <w:t>y/o de Transportes y Vías</w:t>
            </w:r>
            <w:r w:rsidR="009D735A" w:rsidRPr="00574CAA">
              <w:rPr>
                <w:rFonts w:ascii="Arial Narrow" w:hAnsi="Arial Narrow" w:cs="Arial"/>
                <w:szCs w:val="20"/>
              </w:rPr>
              <w:t>, o que se encuentra en trámite ante la autoridad competente.</w:t>
            </w:r>
          </w:p>
          <w:p w14:paraId="4A450D95" w14:textId="4491D825" w:rsidR="00B45F2A" w:rsidRPr="00574CAA" w:rsidRDefault="00B45F2A" w:rsidP="008C474D">
            <w:pPr>
              <w:spacing w:after="0" w:line="240" w:lineRule="auto"/>
              <w:jc w:val="center"/>
              <w:rPr>
                <w:rFonts w:ascii="Arial Narrow" w:hAnsi="Arial Narrow" w:cs="Arial"/>
                <w:szCs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5626FA26" w14:textId="77777777" w:rsidR="00B45F2A" w:rsidRPr="00574CAA" w:rsidRDefault="00B45F2A" w:rsidP="008C474D">
            <w:pPr>
              <w:spacing w:after="0" w:line="240" w:lineRule="auto"/>
              <w:jc w:val="center"/>
              <w:rPr>
                <w:rFonts w:ascii="Arial Narrow" w:hAnsi="Arial Narrow" w:cs="Arial"/>
                <w:szCs w:val="20"/>
              </w:rPr>
            </w:pPr>
            <w:r w:rsidRPr="00574CAA">
              <w:rPr>
                <w:rFonts w:ascii="Arial Narrow" w:hAnsi="Arial Narrow" w:cs="Arial"/>
                <w:szCs w:val="20"/>
              </w:rPr>
              <w:lastRenderedPageBreak/>
              <w:t>N.A.</w:t>
            </w:r>
          </w:p>
        </w:tc>
        <w:tc>
          <w:tcPr>
            <w:tcW w:w="1559" w:type="dxa"/>
            <w:tcBorders>
              <w:top w:val="single" w:sz="4" w:space="0" w:color="auto"/>
              <w:left w:val="single" w:sz="4" w:space="0" w:color="auto"/>
              <w:bottom w:val="single" w:sz="4" w:space="0" w:color="auto"/>
              <w:right w:val="single" w:sz="4" w:space="0" w:color="auto"/>
            </w:tcBorders>
            <w:noWrap/>
            <w:vAlign w:val="center"/>
          </w:tcPr>
          <w:p w14:paraId="7B9B9A3C" w14:textId="53EFCA28" w:rsidR="009D735A" w:rsidRPr="00574CAA" w:rsidRDefault="009D735A" w:rsidP="008C474D">
            <w:pPr>
              <w:spacing w:after="0" w:line="240" w:lineRule="auto"/>
              <w:rPr>
                <w:rFonts w:ascii="Arial Narrow" w:hAnsi="Arial Narrow" w:cs="Arial"/>
                <w:szCs w:val="20"/>
              </w:rPr>
            </w:pPr>
            <w:r w:rsidRPr="00574CAA">
              <w:rPr>
                <w:rFonts w:ascii="Arial Narrow" w:hAnsi="Arial Narrow" w:cs="Arial"/>
                <w:szCs w:val="20"/>
              </w:rPr>
              <w:t xml:space="preserve">En aras de contribuir a la generación de empleo el </w:t>
            </w:r>
            <w:r w:rsidRPr="00574CAA">
              <w:rPr>
                <w:rFonts w:ascii="Arial Narrow" w:hAnsi="Arial Narrow" w:cs="Arial"/>
                <w:szCs w:val="20"/>
              </w:rPr>
              <w:lastRenderedPageBreak/>
              <w:t>profesional ofertado no debe registrar afiliación o cotización como trabajador dependiente o independiente al sistema integral de seguridad social de manera posterior a la fecha de graduación, en el área de sus estudios en el perfil solicitado</w:t>
            </w:r>
            <w:r w:rsidR="00DD2672" w:rsidRPr="00574CAA">
              <w:rPr>
                <w:rFonts w:ascii="Arial Narrow" w:hAnsi="Arial Narrow" w:cs="Arial"/>
                <w:szCs w:val="20"/>
              </w:rPr>
              <w:t>.</w:t>
            </w:r>
          </w:p>
          <w:p w14:paraId="305768A9" w14:textId="5340E4F0" w:rsidR="00B45F2A" w:rsidRPr="00574CAA" w:rsidRDefault="00B45F2A" w:rsidP="008C474D">
            <w:pPr>
              <w:spacing w:after="0" w:line="240" w:lineRule="auto"/>
              <w:rPr>
                <w:rFonts w:ascii="Arial Narrow" w:hAnsi="Arial Narrow" w:cs="Arial"/>
                <w:szCs w:val="20"/>
              </w:rPr>
            </w:pPr>
          </w:p>
        </w:tc>
        <w:tc>
          <w:tcPr>
            <w:tcW w:w="2948" w:type="dxa"/>
            <w:tcBorders>
              <w:top w:val="single" w:sz="4" w:space="0" w:color="auto"/>
              <w:left w:val="single" w:sz="4" w:space="0" w:color="auto"/>
              <w:bottom w:val="single" w:sz="4" w:space="0" w:color="auto"/>
              <w:right w:val="single" w:sz="4" w:space="0" w:color="auto"/>
            </w:tcBorders>
            <w:noWrap/>
            <w:vAlign w:val="center"/>
          </w:tcPr>
          <w:p w14:paraId="3419B25A" w14:textId="312B489C" w:rsidR="00B45F2A" w:rsidRPr="00574CAA" w:rsidRDefault="00002CF1" w:rsidP="008C474D">
            <w:pPr>
              <w:spacing w:after="0" w:line="240" w:lineRule="auto"/>
              <w:rPr>
                <w:rFonts w:ascii="Arial Narrow" w:hAnsi="Arial Narrow" w:cs="Arial"/>
                <w:szCs w:val="20"/>
              </w:rPr>
            </w:pPr>
            <w:r w:rsidRPr="00574CAA">
              <w:rPr>
                <w:rFonts w:ascii="Arial Narrow" w:hAnsi="Arial Narrow" w:cs="Arial"/>
                <w:szCs w:val="20"/>
              </w:rPr>
              <w:lastRenderedPageBreak/>
              <w:t>N.A</w:t>
            </w:r>
            <w:r w:rsidR="00DD2672" w:rsidRPr="00574CAA">
              <w:rPr>
                <w:rFonts w:ascii="Arial Narrow" w:hAnsi="Arial Narrow" w:cs="Arial"/>
                <w:szCs w:val="20"/>
              </w:rPr>
              <w:t>.</w:t>
            </w:r>
          </w:p>
        </w:tc>
      </w:tr>
      <w:tr w:rsidR="00B45F2A" w:rsidRPr="00574CAA" w14:paraId="5662D6F1" w14:textId="77777777" w:rsidTr="00F80755">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25E13FE6" w14:textId="4DE9400B" w:rsidR="00B45F2A" w:rsidRPr="00574CAA" w:rsidRDefault="00994C1F" w:rsidP="008C474D">
            <w:pPr>
              <w:spacing w:after="0" w:line="240" w:lineRule="auto"/>
              <w:jc w:val="center"/>
              <w:rPr>
                <w:rFonts w:ascii="Arial Narrow" w:hAnsi="Arial Narrow" w:cs="Arial"/>
                <w:b/>
                <w:szCs w:val="20"/>
              </w:rPr>
            </w:pPr>
            <w:r w:rsidRPr="00574CAA">
              <w:rPr>
                <w:rFonts w:ascii="Arial Narrow" w:hAnsi="Arial Narrow" w:cs="Arial"/>
                <w:b/>
                <w:szCs w:val="20"/>
              </w:rPr>
              <w:t>4</w:t>
            </w:r>
          </w:p>
        </w:tc>
        <w:tc>
          <w:tcPr>
            <w:tcW w:w="1326" w:type="dxa"/>
            <w:tcBorders>
              <w:top w:val="single" w:sz="4" w:space="0" w:color="auto"/>
              <w:left w:val="single" w:sz="4" w:space="0" w:color="auto"/>
              <w:bottom w:val="single" w:sz="4" w:space="0" w:color="auto"/>
              <w:right w:val="single" w:sz="4" w:space="0" w:color="auto"/>
            </w:tcBorders>
            <w:vAlign w:val="center"/>
          </w:tcPr>
          <w:p w14:paraId="4D5D3272" w14:textId="77777777" w:rsidR="00B45F2A" w:rsidRPr="00574CAA" w:rsidRDefault="00B45F2A" w:rsidP="008C474D">
            <w:pPr>
              <w:spacing w:after="0" w:line="240" w:lineRule="auto"/>
              <w:jc w:val="center"/>
              <w:rPr>
                <w:rFonts w:ascii="Arial Narrow" w:hAnsi="Arial Narrow" w:cs="Arial"/>
                <w:b/>
                <w:szCs w:val="20"/>
              </w:rPr>
            </w:pPr>
            <w:r w:rsidRPr="00574CAA">
              <w:rPr>
                <w:rFonts w:ascii="Arial Narrow" w:hAnsi="Arial Narrow" w:cs="Arial"/>
                <w:b/>
                <w:szCs w:val="20"/>
              </w:rPr>
              <w:t>PROFESIONAL AMBIENTAL</w:t>
            </w:r>
          </w:p>
        </w:tc>
        <w:tc>
          <w:tcPr>
            <w:tcW w:w="1372" w:type="dxa"/>
            <w:tcBorders>
              <w:top w:val="single" w:sz="4" w:space="0" w:color="auto"/>
              <w:left w:val="single" w:sz="4" w:space="0" w:color="auto"/>
              <w:bottom w:val="single" w:sz="4" w:space="0" w:color="auto"/>
              <w:right w:val="single" w:sz="4" w:space="0" w:color="auto"/>
            </w:tcBorders>
            <w:vAlign w:val="center"/>
          </w:tcPr>
          <w:p w14:paraId="0B651BBB" w14:textId="77777777" w:rsidR="00B45F2A" w:rsidRPr="00574CAA" w:rsidRDefault="00B45F2A" w:rsidP="008C474D">
            <w:pPr>
              <w:spacing w:after="0" w:line="240" w:lineRule="auto"/>
              <w:jc w:val="center"/>
              <w:rPr>
                <w:rFonts w:ascii="Arial Narrow" w:hAnsi="Arial Narrow" w:cs="Arial"/>
                <w:szCs w:val="20"/>
              </w:rPr>
            </w:pPr>
            <w:r w:rsidRPr="00574CAA">
              <w:rPr>
                <w:rFonts w:ascii="Arial Narrow" w:hAnsi="Arial Narrow" w:cs="Arial"/>
                <w:szCs w:val="20"/>
              </w:rPr>
              <w:t xml:space="preserve">Matrícula profesional vigente como Profesional en Ingeniería ambiental y/o Ingeniería sanitaria y/o Ingeniería forestal y/o Ingeniería de Recursos Naturales y/o Ingeniería de Recursos Hídricos y Gestión Ambiental y/o Ingeniería de Minas y/o Ingeniería agrícola y/o en Administración Ambiental y/o Ingeniería civil y/o Ingeniería de vías y de transporte y/o Biología y/o </w:t>
            </w:r>
            <w:r w:rsidRPr="00574CAA">
              <w:rPr>
                <w:rFonts w:ascii="Arial Narrow" w:hAnsi="Arial Narrow" w:cs="Arial"/>
                <w:szCs w:val="20"/>
              </w:rPr>
              <w:lastRenderedPageBreak/>
              <w:t>Ecología y/o Geología.</w:t>
            </w:r>
          </w:p>
        </w:tc>
        <w:tc>
          <w:tcPr>
            <w:tcW w:w="1559" w:type="dxa"/>
            <w:tcBorders>
              <w:top w:val="single" w:sz="4" w:space="0" w:color="auto"/>
              <w:left w:val="single" w:sz="4" w:space="0" w:color="auto"/>
              <w:bottom w:val="single" w:sz="4" w:space="0" w:color="auto"/>
              <w:right w:val="single" w:sz="4" w:space="0" w:color="auto"/>
            </w:tcBorders>
            <w:vAlign w:val="center"/>
          </w:tcPr>
          <w:p w14:paraId="40E58005" w14:textId="77777777" w:rsidR="00B45F2A" w:rsidRPr="00574CAA" w:rsidRDefault="00B45F2A" w:rsidP="008C474D">
            <w:pPr>
              <w:spacing w:after="0" w:line="240" w:lineRule="auto"/>
              <w:jc w:val="center"/>
              <w:rPr>
                <w:rFonts w:ascii="Arial Narrow" w:hAnsi="Arial Narrow" w:cs="Arial"/>
                <w:szCs w:val="20"/>
              </w:rPr>
            </w:pPr>
            <w:r w:rsidRPr="00574CAA">
              <w:rPr>
                <w:rFonts w:ascii="Arial Narrow" w:hAnsi="Arial Narrow" w:cs="Arial"/>
                <w:szCs w:val="20"/>
              </w:rPr>
              <w:lastRenderedPageBreak/>
              <w:t>N.A.</w:t>
            </w:r>
          </w:p>
        </w:tc>
        <w:tc>
          <w:tcPr>
            <w:tcW w:w="1559" w:type="dxa"/>
            <w:tcBorders>
              <w:top w:val="single" w:sz="4" w:space="0" w:color="auto"/>
              <w:left w:val="single" w:sz="4" w:space="0" w:color="auto"/>
              <w:bottom w:val="single" w:sz="4" w:space="0" w:color="auto"/>
              <w:right w:val="single" w:sz="4" w:space="0" w:color="auto"/>
            </w:tcBorders>
            <w:noWrap/>
            <w:vAlign w:val="center"/>
          </w:tcPr>
          <w:p w14:paraId="3F6D044D" w14:textId="33B27F20" w:rsidR="00B45F2A" w:rsidRPr="00574CAA" w:rsidRDefault="00B45F2A" w:rsidP="008C474D">
            <w:pPr>
              <w:spacing w:after="0" w:line="240" w:lineRule="auto"/>
              <w:rPr>
                <w:rFonts w:ascii="Arial Narrow" w:hAnsi="Arial Narrow" w:cs="Arial"/>
                <w:szCs w:val="20"/>
              </w:rPr>
            </w:pPr>
            <w:r w:rsidRPr="00574CAA">
              <w:rPr>
                <w:rFonts w:ascii="Arial Narrow" w:hAnsi="Arial Narrow" w:cs="Arial"/>
                <w:szCs w:val="20"/>
              </w:rPr>
              <w:t>No menor de</w:t>
            </w:r>
            <w:r w:rsidR="00DD2672" w:rsidRPr="00574CAA">
              <w:rPr>
                <w:rFonts w:ascii="Arial Narrow" w:hAnsi="Arial Narrow" w:cs="Arial"/>
                <w:szCs w:val="20"/>
              </w:rPr>
              <w:t xml:space="preserve"> cuatro</w:t>
            </w:r>
            <w:r w:rsidRPr="00574CAA">
              <w:rPr>
                <w:rFonts w:ascii="Arial Narrow" w:hAnsi="Arial Narrow" w:cs="Arial"/>
                <w:szCs w:val="20"/>
              </w:rPr>
              <w:t xml:space="preserve"> (</w:t>
            </w:r>
            <w:r w:rsidR="00B82517" w:rsidRPr="00574CAA">
              <w:rPr>
                <w:rFonts w:ascii="Arial Narrow" w:hAnsi="Arial Narrow" w:cs="Arial"/>
                <w:szCs w:val="20"/>
              </w:rPr>
              <w:t>4</w:t>
            </w:r>
            <w:r w:rsidRPr="00574CAA">
              <w:rPr>
                <w:rFonts w:ascii="Arial Narrow" w:hAnsi="Arial Narrow" w:cs="Arial"/>
                <w:szCs w:val="20"/>
              </w:rPr>
              <w:t>) años, contados a partir de la terminación y aprobación del pensum académico de educación superior y la fecha de cierre del plazo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544AD88F" w14:textId="51E0A554" w:rsidR="00B45F2A" w:rsidRPr="00574CAA" w:rsidRDefault="00B82517" w:rsidP="008C474D">
            <w:pPr>
              <w:spacing w:after="0" w:line="240" w:lineRule="auto"/>
              <w:rPr>
                <w:rFonts w:ascii="Arial Narrow" w:hAnsi="Arial Narrow" w:cs="Arial"/>
                <w:szCs w:val="20"/>
              </w:rPr>
            </w:pPr>
            <w:r w:rsidRPr="00574CAA">
              <w:rPr>
                <w:rFonts w:ascii="Arial Narrow" w:hAnsi="Arial Narrow" w:cs="Arial"/>
                <w:szCs w:val="20"/>
              </w:rPr>
              <w:t>Mínimo dos (2) años acumulada, contados a partir de la fecha de expedición de la tarjeta profesional y hasta la fecha de cierre del plazo del presente proceso de contratación, como residente o gestor ambiental de proyectos de infraestructura de transporte.</w:t>
            </w:r>
          </w:p>
        </w:tc>
      </w:tr>
      <w:tr w:rsidR="00B45F2A" w:rsidRPr="00574CAA" w14:paraId="4224F837" w14:textId="77777777" w:rsidTr="00F80755">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28DCB218" w14:textId="35EACF36" w:rsidR="00B45F2A" w:rsidRPr="00574CAA" w:rsidRDefault="00994C1F" w:rsidP="008C474D">
            <w:pPr>
              <w:spacing w:after="0" w:line="240" w:lineRule="auto"/>
              <w:jc w:val="center"/>
              <w:rPr>
                <w:rFonts w:ascii="Arial Narrow" w:hAnsi="Arial Narrow" w:cs="Arial"/>
                <w:b/>
                <w:szCs w:val="20"/>
              </w:rPr>
            </w:pPr>
            <w:r w:rsidRPr="00574CAA">
              <w:rPr>
                <w:rFonts w:ascii="Arial Narrow" w:hAnsi="Arial Narrow" w:cs="Arial"/>
                <w:b/>
                <w:szCs w:val="20"/>
              </w:rPr>
              <w:t>5</w:t>
            </w:r>
          </w:p>
        </w:tc>
        <w:tc>
          <w:tcPr>
            <w:tcW w:w="1326" w:type="dxa"/>
            <w:tcBorders>
              <w:top w:val="single" w:sz="4" w:space="0" w:color="auto"/>
              <w:left w:val="single" w:sz="4" w:space="0" w:color="auto"/>
              <w:bottom w:val="single" w:sz="4" w:space="0" w:color="auto"/>
              <w:right w:val="single" w:sz="4" w:space="0" w:color="auto"/>
            </w:tcBorders>
            <w:vAlign w:val="center"/>
          </w:tcPr>
          <w:p w14:paraId="35A914B1" w14:textId="77777777" w:rsidR="00B45F2A" w:rsidRPr="00574CAA" w:rsidRDefault="00B45F2A" w:rsidP="008C474D">
            <w:pPr>
              <w:spacing w:after="0" w:line="240" w:lineRule="auto"/>
              <w:jc w:val="center"/>
              <w:rPr>
                <w:rFonts w:ascii="Arial Narrow" w:hAnsi="Arial Narrow" w:cs="Arial"/>
                <w:b/>
                <w:szCs w:val="20"/>
              </w:rPr>
            </w:pPr>
            <w:r w:rsidRPr="00574CAA">
              <w:rPr>
                <w:rFonts w:ascii="Arial Narrow" w:hAnsi="Arial Narrow" w:cs="Arial"/>
                <w:b/>
                <w:szCs w:val="20"/>
              </w:rPr>
              <w:t>PROFESIONAL SOCIAL</w:t>
            </w:r>
          </w:p>
        </w:tc>
        <w:tc>
          <w:tcPr>
            <w:tcW w:w="1372" w:type="dxa"/>
            <w:tcBorders>
              <w:top w:val="single" w:sz="4" w:space="0" w:color="auto"/>
              <w:left w:val="single" w:sz="4" w:space="0" w:color="auto"/>
              <w:bottom w:val="single" w:sz="4" w:space="0" w:color="auto"/>
              <w:right w:val="single" w:sz="4" w:space="0" w:color="auto"/>
            </w:tcBorders>
            <w:vAlign w:val="center"/>
          </w:tcPr>
          <w:p w14:paraId="328B9934" w14:textId="7BE0807F" w:rsidR="00B45F2A" w:rsidRPr="00574CAA" w:rsidRDefault="00B82517" w:rsidP="008C474D">
            <w:pPr>
              <w:spacing w:after="0" w:line="240" w:lineRule="auto"/>
              <w:jc w:val="center"/>
              <w:rPr>
                <w:rFonts w:ascii="Arial Narrow" w:hAnsi="Arial Narrow" w:cs="Arial"/>
                <w:szCs w:val="20"/>
              </w:rPr>
            </w:pPr>
            <w:r w:rsidRPr="00574CAA">
              <w:rPr>
                <w:rFonts w:ascii="Arial Narrow" w:hAnsi="Arial Narrow" w:cs="Arial"/>
                <w:szCs w:val="20"/>
              </w:rPr>
              <w:t>Profesional social con título en disciplinas académicas de: Antropología del Núcleo Básico del Conocimiento -NBC- en: Antropología, Artes Liberales; Ciencia Política del NBC en: Ciencia Política, Relaciones Internacionales; Comunicación Social del NBC en Comunicación Social, Periodismo y Afines; Psicología y Psicología Social del NBC en Psicología; Sociología y Trabajo Social del NBC en Sociología, Trabajo Social y Afines; con matrícula profesional vigente en los casos que se requiera</w:t>
            </w:r>
            <w:r w:rsidR="00B45F2A" w:rsidRPr="00574CAA">
              <w:rPr>
                <w:rFonts w:ascii="Arial Narrow" w:hAnsi="Arial Narrow" w:cs="Arial"/>
                <w:szCs w:val="20"/>
              </w:rPr>
              <w:t>.</w:t>
            </w:r>
          </w:p>
        </w:tc>
        <w:tc>
          <w:tcPr>
            <w:tcW w:w="1559" w:type="dxa"/>
            <w:tcBorders>
              <w:top w:val="single" w:sz="4" w:space="0" w:color="auto"/>
              <w:left w:val="single" w:sz="4" w:space="0" w:color="auto"/>
              <w:bottom w:val="single" w:sz="4" w:space="0" w:color="auto"/>
              <w:right w:val="single" w:sz="4" w:space="0" w:color="auto"/>
            </w:tcBorders>
            <w:vAlign w:val="center"/>
          </w:tcPr>
          <w:p w14:paraId="30811DA2" w14:textId="77777777" w:rsidR="00B45F2A" w:rsidRPr="00574CAA" w:rsidRDefault="00B45F2A" w:rsidP="008C474D">
            <w:pPr>
              <w:spacing w:after="0" w:line="240" w:lineRule="auto"/>
              <w:jc w:val="center"/>
              <w:rPr>
                <w:rFonts w:ascii="Arial Narrow" w:hAnsi="Arial Narrow" w:cs="Arial"/>
                <w:szCs w:val="20"/>
              </w:rPr>
            </w:pPr>
            <w:r w:rsidRPr="00574CAA">
              <w:rPr>
                <w:rFonts w:ascii="Arial Narrow" w:hAnsi="Arial Narrow" w:cs="Arial"/>
                <w:szCs w:val="20"/>
              </w:rPr>
              <w:t>N.A.</w:t>
            </w:r>
          </w:p>
        </w:tc>
        <w:tc>
          <w:tcPr>
            <w:tcW w:w="1559" w:type="dxa"/>
            <w:tcBorders>
              <w:top w:val="single" w:sz="4" w:space="0" w:color="auto"/>
              <w:left w:val="single" w:sz="4" w:space="0" w:color="auto"/>
              <w:bottom w:val="single" w:sz="4" w:space="0" w:color="auto"/>
              <w:right w:val="single" w:sz="4" w:space="0" w:color="auto"/>
            </w:tcBorders>
            <w:noWrap/>
            <w:vAlign w:val="center"/>
          </w:tcPr>
          <w:p w14:paraId="645A9D1A" w14:textId="4B61E298" w:rsidR="00B45F2A" w:rsidRPr="00574CAA" w:rsidRDefault="00B45F2A" w:rsidP="008C474D">
            <w:pPr>
              <w:spacing w:after="0" w:line="240" w:lineRule="auto"/>
              <w:rPr>
                <w:rFonts w:ascii="Arial Narrow" w:hAnsi="Arial Narrow" w:cs="Arial"/>
                <w:szCs w:val="20"/>
              </w:rPr>
            </w:pPr>
            <w:r w:rsidRPr="00574CAA">
              <w:rPr>
                <w:rFonts w:ascii="Arial Narrow" w:hAnsi="Arial Narrow" w:cs="Arial"/>
                <w:szCs w:val="20"/>
              </w:rPr>
              <w:t xml:space="preserve">No menor de </w:t>
            </w:r>
            <w:r w:rsidR="00DD2672" w:rsidRPr="00574CAA">
              <w:rPr>
                <w:rFonts w:ascii="Arial Narrow" w:hAnsi="Arial Narrow" w:cs="Arial"/>
                <w:szCs w:val="20"/>
              </w:rPr>
              <w:t>dos</w:t>
            </w:r>
            <w:r w:rsidRPr="00574CAA">
              <w:rPr>
                <w:rFonts w:ascii="Arial Narrow" w:hAnsi="Arial Narrow" w:cs="Arial"/>
                <w:szCs w:val="20"/>
              </w:rPr>
              <w:t xml:space="preserve"> (</w:t>
            </w:r>
            <w:r w:rsidR="00C36FD0" w:rsidRPr="00574CAA">
              <w:rPr>
                <w:rFonts w:ascii="Arial Narrow" w:hAnsi="Arial Narrow" w:cs="Arial"/>
                <w:szCs w:val="20"/>
              </w:rPr>
              <w:t>2</w:t>
            </w:r>
            <w:r w:rsidRPr="00574CAA">
              <w:rPr>
                <w:rFonts w:ascii="Arial Narrow" w:hAnsi="Arial Narrow" w:cs="Arial"/>
                <w:szCs w:val="20"/>
              </w:rPr>
              <w:t>) años, contados a partir de la terminación y aprobación del pensum académico de educación superior y la fecha de cierre del plazo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37E52C76" w14:textId="5E990823" w:rsidR="00B82517" w:rsidRPr="00574CAA" w:rsidRDefault="00B82517" w:rsidP="008C474D">
            <w:pPr>
              <w:spacing w:after="0" w:line="240" w:lineRule="auto"/>
              <w:rPr>
                <w:rFonts w:ascii="Arial Narrow" w:hAnsi="Arial Narrow" w:cs="Arial"/>
                <w:szCs w:val="20"/>
              </w:rPr>
            </w:pPr>
            <w:r w:rsidRPr="00574CAA">
              <w:rPr>
                <w:rFonts w:ascii="Arial Narrow" w:hAnsi="Arial Narrow" w:cs="Arial"/>
                <w:szCs w:val="20"/>
              </w:rPr>
              <w:t xml:space="preserve">Experiencia relacionada mínima de </w:t>
            </w:r>
            <w:r w:rsidR="00DD2672" w:rsidRPr="00574CAA">
              <w:rPr>
                <w:rFonts w:ascii="Arial Narrow" w:hAnsi="Arial Narrow" w:cs="Arial"/>
                <w:szCs w:val="20"/>
              </w:rPr>
              <w:t>un</w:t>
            </w:r>
            <w:r w:rsidRPr="00574CAA">
              <w:rPr>
                <w:rFonts w:ascii="Arial Narrow" w:hAnsi="Arial Narrow" w:cs="Arial"/>
                <w:szCs w:val="20"/>
              </w:rPr>
              <w:t xml:space="preserve"> (</w:t>
            </w:r>
            <w:r w:rsidR="00C36FD0" w:rsidRPr="00574CAA">
              <w:rPr>
                <w:rFonts w:ascii="Arial Narrow" w:hAnsi="Arial Narrow" w:cs="Arial"/>
                <w:szCs w:val="20"/>
              </w:rPr>
              <w:t>1</w:t>
            </w:r>
            <w:r w:rsidRPr="00574CAA">
              <w:rPr>
                <w:rFonts w:ascii="Arial Narrow" w:hAnsi="Arial Narrow" w:cs="Arial"/>
                <w:szCs w:val="20"/>
              </w:rPr>
              <w:t>) año, como profesional social a cargo de la gestión social en proyectos de infraestructura lineal de transporte.</w:t>
            </w:r>
          </w:p>
          <w:p w14:paraId="4BF39222" w14:textId="4112650F" w:rsidR="00B82517" w:rsidRPr="00574CAA" w:rsidRDefault="00B82517" w:rsidP="008C474D">
            <w:pPr>
              <w:spacing w:after="0" w:line="240" w:lineRule="auto"/>
              <w:rPr>
                <w:rFonts w:ascii="Arial Narrow" w:hAnsi="Arial Narrow" w:cs="Arial"/>
                <w:szCs w:val="20"/>
              </w:rPr>
            </w:pPr>
            <w:r w:rsidRPr="00574CAA">
              <w:rPr>
                <w:rFonts w:ascii="Arial Narrow" w:hAnsi="Arial Narrow" w:cs="Arial"/>
                <w:szCs w:val="20"/>
              </w:rPr>
              <w:t>La experiencia relacionada será contada a partir de la fecha de expedición de la matrícula profesional (en el caso de que la profesión no requiera de la expedición de matrícula profesional para su ejercicio, la experiencia se contará a partir de la fecha en que se haya obtenido el título de pregrado) y la fecha de cierre del plazo de</w:t>
            </w:r>
            <w:r w:rsidR="00CA4F51" w:rsidRPr="00574CAA">
              <w:rPr>
                <w:rFonts w:ascii="Arial Narrow" w:hAnsi="Arial Narrow" w:cs="Arial"/>
                <w:szCs w:val="20"/>
              </w:rPr>
              <w:t xml:space="preserve">l </w:t>
            </w:r>
            <w:r w:rsidRPr="00574CAA">
              <w:rPr>
                <w:rFonts w:ascii="Arial Narrow" w:hAnsi="Arial Narrow" w:cs="Arial"/>
                <w:szCs w:val="20"/>
              </w:rPr>
              <w:t xml:space="preserve">presente </w:t>
            </w:r>
            <w:r w:rsidR="00CA4F51" w:rsidRPr="00574CAA">
              <w:rPr>
                <w:rFonts w:ascii="Arial Narrow" w:hAnsi="Arial Narrow" w:cs="Arial"/>
                <w:szCs w:val="20"/>
              </w:rPr>
              <w:t>proceso de contratación</w:t>
            </w:r>
            <w:r w:rsidRPr="00574CAA">
              <w:rPr>
                <w:rFonts w:ascii="Arial Narrow" w:hAnsi="Arial Narrow" w:cs="Arial"/>
                <w:szCs w:val="20"/>
              </w:rPr>
              <w:t>.</w:t>
            </w:r>
          </w:p>
          <w:p w14:paraId="0349D2B4" w14:textId="5A3A0927" w:rsidR="00B45F2A" w:rsidRPr="00574CAA" w:rsidRDefault="00B82517" w:rsidP="008C474D">
            <w:pPr>
              <w:spacing w:after="0" w:line="240" w:lineRule="auto"/>
              <w:rPr>
                <w:rFonts w:ascii="Arial Narrow" w:hAnsi="Arial Narrow" w:cs="Arial"/>
                <w:szCs w:val="20"/>
              </w:rPr>
            </w:pPr>
            <w:r w:rsidRPr="00574CAA">
              <w:rPr>
                <w:rFonts w:ascii="Arial Narrow" w:hAnsi="Arial Narrow" w:cs="Arial"/>
                <w:szCs w:val="20"/>
              </w:rPr>
              <w:t>Si el profesional incumple con alguno de los requisitos anteriores (numerales 1 y 2), no será admitido para participar en la ejecución del contrato.</w:t>
            </w:r>
          </w:p>
        </w:tc>
      </w:tr>
      <w:tr w:rsidR="00C36FD0" w:rsidRPr="00574CAA" w14:paraId="0508C0BE" w14:textId="77777777" w:rsidTr="00F80755">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0FA6D17A" w14:textId="22A7CDAA" w:rsidR="00C36FD0" w:rsidRPr="00574CAA" w:rsidRDefault="00C36FD0" w:rsidP="008C474D">
            <w:pPr>
              <w:spacing w:after="0" w:line="240" w:lineRule="auto"/>
              <w:jc w:val="center"/>
              <w:rPr>
                <w:rFonts w:ascii="Arial Narrow" w:hAnsi="Arial Narrow" w:cs="Arial"/>
                <w:b/>
                <w:szCs w:val="20"/>
              </w:rPr>
            </w:pPr>
            <w:r w:rsidRPr="00574CAA">
              <w:rPr>
                <w:rFonts w:ascii="Arial Narrow" w:hAnsi="Arial Narrow" w:cs="Arial"/>
                <w:b/>
                <w:szCs w:val="20"/>
              </w:rPr>
              <w:t>6</w:t>
            </w:r>
          </w:p>
        </w:tc>
        <w:tc>
          <w:tcPr>
            <w:tcW w:w="1326" w:type="dxa"/>
            <w:tcBorders>
              <w:top w:val="single" w:sz="4" w:space="0" w:color="auto"/>
              <w:left w:val="single" w:sz="4" w:space="0" w:color="auto"/>
              <w:bottom w:val="single" w:sz="4" w:space="0" w:color="auto"/>
              <w:right w:val="single" w:sz="4" w:space="0" w:color="auto"/>
            </w:tcBorders>
            <w:vAlign w:val="center"/>
          </w:tcPr>
          <w:p w14:paraId="0DBEF41D" w14:textId="0B20CCA6" w:rsidR="00C36FD0" w:rsidRPr="00574CAA" w:rsidRDefault="00C36FD0" w:rsidP="008C474D">
            <w:pPr>
              <w:spacing w:after="0" w:line="240" w:lineRule="auto"/>
              <w:jc w:val="center"/>
              <w:rPr>
                <w:rFonts w:ascii="Arial Narrow" w:hAnsi="Arial Narrow" w:cs="Arial"/>
                <w:b/>
                <w:szCs w:val="20"/>
              </w:rPr>
            </w:pPr>
            <w:r w:rsidRPr="00574CAA">
              <w:rPr>
                <w:rFonts w:ascii="Arial Narrow" w:hAnsi="Arial Narrow" w:cs="Arial"/>
                <w:b/>
                <w:szCs w:val="20"/>
              </w:rPr>
              <w:t>ESPECIALISTA AMBIENTAL</w:t>
            </w:r>
          </w:p>
        </w:tc>
        <w:tc>
          <w:tcPr>
            <w:tcW w:w="1372" w:type="dxa"/>
            <w:tcBorders>
              <w:top w:val="single" w:sz="4" w:space="0" w:color="auto"/>
              <w:left w:val="single" w:sz="4" w:space="0" w:color="auto"/>
              <w:bottom w:val="single" w:sz="4" w:space="0" w:color="auto"/>
              <w:right w:val="single" w:sz="4" w:space="0" w:color="auto"/>
            </w:tcBorders>
            <w:vAlign w:val="center"/>
          </w:tcPr>
          <w:p w14:paraId="71A7B840" w14:textId="27948F8B" w:rsidR="00C36FD0" w:rsidRPr="00574CAA" w:rsidRDefault="00C36FD0" w:rsidP="008C474D">
            <w:pPr>
              <w:spacing w:after="0" w:line="240" w:lineRule="auto"/>
              <w:jc w:val="center"/>
              <w:rPr>
                <w:rFonts w:ascii="Arial Narrow" w:hAnsi="Arial Narrow" w:cs="Arial"/>
                <w:szCs w:val="20"/>
              </w:rPr>
            </w:pPr>
            <w:r w:rsidRPr="00574CAA">
              <w:rPr>
                <w:rFonts w:ascii="Arial Narrow" w:hAnsi="Arial Narrow" w:cs="Arial"/>
                <w:szCs w:val="20"/>
              </w:rPr>
              <w:t xml:space="preserve">Matrícula Profesional vigente en Ingeniería Ambiental y/o </w:t>
            </w:r>
            <w:r w:rsidRPr="00574CAA">
              <w:rPr>
                <w:rFonts w:ascii="Arial Narrow" w:hAnsi="Arial Narrow" w:cs="Arial"/>
                <w:szCs w:val="20"/>
              </w:rPr>
              <w:lastRenderedPageBreak/>
              <w:t>Ingeniería Sanitaria y/o Ingeniería Forestal y/o Ingeniería de Recursos Naturales y/o Ingeniería de Recursos Hídricos y Gestión Ambiental y/o Ingeniería de Minas y/o Ingeniería Agrícola y/o Administración Ambiental y/o Biología y/o Ecología y/o Geología y/o Ingeniería Civil y/o Ingeniería de Vías y de Transporte.</w:t>
            </w:r>
          </w:p>
        </w:tc>
        <w:tc>
          <w:tcPr>
            <w:tcW w:w="1559" w:type="dxa"/>
            <w:tcBorders>
              <w:top w:val="single" w:sz="4" w:space="0" w:color="auto"/>
              <w:left w:val="single" w:sz="4" w:space="0" w:color="auto"/>
              <w:bottom w:val="single" w:sz="4" w:space="0" w:color="auto"/>
              <w:right w:val="single" w:sz="4" w:space="0" w:color="auto"/>
            </w:tcBorders>
            <w:vAlign w:val="center"/>
          </w:tcPr>
          <w:p w14:paraId="29B7B9EB" w14:textId="77777777" w:rsidR="00C36FD0" w:rsidRPr="00574CAA" w:rsidRDefault="00C36FD0" w:rsidP="008C474D">
            <w:pPr>
              <w:spacing w:after="0" w:line="240" w:lineRule="auto"/>
              <w:jc w:val="center"/>
              <w:rPr>
                <w:rFonts w:ascii="Arial Narrow" w:hAnsi="Arial Narrow" w:cs="Arial"/>
                <w:szCs w:val="20"/>
              </w:rPr>
            </w:pPr>
            <w:r w:rsidRPr="00574CAA">
              <w:rPr>
                <w:rFonts w:ascii="Arial Narrow" w:hAnsi="Arial Narrow" w:cs="Arial"/>
                <w:szCs w:val="20"/>
              </w:rPr>
              <w:lastRenderedPageBreak/>
              <w:t>Título de posgrado en el área ambiental.</w:t>
            </w:r>
          </w:p>
          <w:p w14:paraId="08643907" w14:textId="77777777" w:rsidR="00C36FD0" w:rsidRPr="00574CAA" w:rsidRDefault="00C36FD0" w:rsidP="008C474D">
            <w:pPr>
              <w:spacing w:after="0" w:line="240" w:lineRule="auto"/>
              <w:jc w:val="center"/>
              <w:rPr>
                <w:rFonts w:ascii="Arial Narrow" w:hAnsi="Arial Narrow" w:cs="Arial"/>
                <w:szCs w:val="20"/>
              </w:rPr>
            </w:pPr>
          </w:p>
          <w:p w14:paraId="4A546689" w14:textId="07EC6E0E" w:rsidR="00C36FD0" w:rsidRPr="00574CAA" w:rsidRDefault="00C36FD0" w:rsidP="008C474D">
            <w:pPr>
              <w:spacing w:after="0" w:line="240" w:lineRule="auto"/>
              <w:jc w:val="center"/>
              <w:rPr>
                <w:rFonts w:ascii="Arial Narrow" w:hAnsi="Arial Narrow" w:cs="Arial"/>
                <w:szCs w:val="20"/>
              </w:rPr>
            </w:pPr>
            <w:r w:rsidRPr="00574CAA">
              <w:rPr>
                <w:rFonts w:ascii="Arial Narrow" w:hAnsi="Arial Narrow" w:cs="Arial"/>
                <w:b/>
                <w:szCs w:val="20"/>
              </w:rPr>
              <w:lastRenderedPageBreak/>
              <w:t xml:space="preserve">Nota: </w:t>
            </w:r>
            <w:r w:rsidRPr="00574CAA">
              <w:rPr>
                <w:rFonts w:ascii="Arial Narrow" w:hAnsi="Arial Narrow" w:cs="Arial"/>
                <w:szCs w:val="20"/>
              </w:rPr>
              <w:t>No se aceptarán estudios de tipo: diplomado, curso, seminario como un estudio de posgrado.</w:t>
            </w:r>
          </w:p>
        </w:tc>
        <w:tc>
          <w:tcPr>
            <w:tcW w:w="1559" w:type="dxa"/>
            <w:tcBorders>
              <w:top w:val="single" w:sz="4" w:space="0" w:color="auto"/>
              <w:left w:val="single" w:sz="4" w:space="0" w:color="auto"/>
              <w:bottom w:val="single" w:sz="4" w:space="0" w:color="auto"/>
              <w:right w:val="single" w:sz="4" w:space="0" w:color="auto"/>
            </w:tcBorders>
            <w:noWrap/>
            <w:vAlign w:val="center"/>
          </w:tcPr>
          <w:p w14:paraId="22EE7634" w14:textId="7907A6F7" w:rsidR="00C36FD0" w:rsidRPr="00574CAA" w:rsidRDefault="00C36FD0" w:rsidP="008C474D">
            <w:pPr>
              <w:spacing w:after="0" w:line="240" w:lineRule="auto"/>
              <w:rPr>
                <w:rFonts w:ascii="Arial Narrow" w:hAnsi="Arial Narrow" w:cs="Arial"/>
                <w:szCs w:val="20"/>
              </w:rPr>
            </w:pPr>
            <w:r w:rsidRPr="00574CAA">
              <w:rPr>
                <w:rFonts w:ascii="Arial Narrow" w:hAnsi="Arial Narrow" w:cs="Arial"/>
                <w:szCs w:val="20"/>
              </w:rPr>
              <w:lastRenderedPageBreak/>
              <w:t xml:space="preserve">No menor de ocho (8) años, contados a partir de la terminación y aprobación del </w:t>
            </w:r>
            <w:r w:rsidRPr="00574CAA">
              <w:rPr>
                <w:rFonts w:ascii="Arial Narrow" w:hAnsi="Arial Narrow" w:cs="Arial"/>
                <w:szCs w:val="20"/>
              </w:rPr>
              <w:lastRenderedPageBreak/>
              <w:t>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313979F7" w14:textId="6E269D89" w:rsidR="00C36FD0" w:rsidRPr="00574CAA" w:rsidRDefault="00C36FD0" w:rsidP="008C474D">
            <w:pPr>
              <w:spacing w:after="0" w:line="240" w:lineRule="auto"/>
              <w:rPr>
                <w:rFonts w:ascii="Arial Narrow" w:hAnsi="Arial Narrow" w:cs="Arial"/>
                <w:szCs w:val="20"/>
              </w:rPr>
            </w:pPr>
            <w:r w:rsidRPr="00574CAA">
              <w:rPr>
                <w:rFonts w:ascii="Arial Narrow" w:hAnsi="Arial Narrow" w:cs="Arial"/>
                <w:szCs w:val="20"/>
              </w:rPr>
              <w:lastRenderedPageBreak/>
              <w:t xml:space="preserve">Mínimo tres (3) años de experiencia específica acumulada, dentro del período comprendido entre la fecha de graduación del posgrado, y la fecha de cierre del presente proceso de </w:t>
            </w:r>
            <w:r w:rsidRPr="00574CAA">
              <w:rPr>
                <w:rFonts w:ascii="Arial Narrow" w:hAnsi="Arial Narrow" w:cs="Arial"/>
                <w:szCs w:val="20"/>
              </w:rPr>
              <w:lastRenderedPageBreak/>
              <w:t>contratación, en: ejercicio profesional como especialista ambiental en proyectos de Obra CIVIL EN VÍAS (obra y/o Interventoría).</w:t>
            </w:r>
          </w:p>
        </w:tc>
      </w:tr>
      <w:tr w:rsidR="00C36FD0" w:rsidRPr="00574CAA" w14:paraId="401A785A" w14:textId="77777777" w:rsidTr="00F80755">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45CC164A" w14:textId="77D7E60A" w:rsidR="00C36FD0" w:rsidRPr="00574CAA" w:rsidRDefault="00C36FD0" w:rsidP="008C474D">
            <w:pPr>
              <w:spacing w:after="0" w:line="240" w:lineRule="auto"/>
              <w:jc w:val="center"/>
              <w:rPr>
                <w:rFonts w:ascii="Arial Narrow" w:hAnsi="Arial Narrow" w:cs="Arial"/>
                <w:b/>
                <w:szCs w:val="20"/>
              </w:rPr>
            </w:pPr>
            <w:r w:rsidRPr="00574CAA">
              <w:rPr>
                <w:rFonts w:ascii="Arial Narrow" w:hAnsi="Arial Narrow" w:cs="Arial"/>
                <w:b/>
                <w:szCs w:val="20"/>
              </w:rPr>
              <w:lastRenderedPageBreak/>
              <w:t>7</w:t>
            </w:r>
          </w:p>
        </w:tc>
        <w:tc>
          <w:tcPr>
            <w:tcW w:w="1326" w:type="dxa"/>
            <w:tcBorders>
              <w:top w:val="single" w:sz="4" w:space="0" w:color="auto"/>
              <w:left w:val="single" w:sz="4" w:space="0" w:color="auto"/>
              <w:bottom w:val="single" w:sz="4" w:space="0" w:color="auto"/>
              <w:right w:val="single" w:sz="4" w:space="0" w:color="auto"/>
            </w:tcBorders>
            <w:vAlign w:val="center"/>
          </w:tcPr>
          <w:p w14:paraId="417FE774" w14:textId="007F5715" w:rsidR="00C36FD0" w:rsidRPr="00574CAA" w:rsidRDefault="00E87B21" w:rsidP="008C474D">
            <w:pPr>
              <w:spacing w:after="0" w:line="240" w:lineRule="auto"/>
              <w:jc w:val="center"/>
              <w:rPr>
                <w:rFonts w:ascii="Arial Narrow" w:hAnsi="Arial Narrow" w:cs="Arial"/>
                <w:b/>
                <w:szCs w:val="20"/>
              </w:rPr>
            </w:pPr>
            <w:r w:rsidRPr="00574CAA">
              <w:rPr>
                <w:rFonts w:ascii="Arial Narrow" w:hAnsi="Arial Narrow" w:cs="Arial"/>
                <w:b/>
                <w:szCs w:val="20"/>
              </w:rPr>
              <w:t>ESPECIALISTA SOCIAL</w:t>
            </w:r>
          </w:p>
        </w:tc>
        <w:tc>
          <w:tcPr>
            <w:tcW w:w="1372" w:type="dxa"/>
            <w:tcBorders>
              <w:top w:val="single" w:sz="4" w:space="0" w:color="auto"/>
              <w:left w:val="single" w:sz="4" w:space="0" w:color="auto"/>
              <w:bottom w:val="single" w:sz="4" w:space="0" w:color="auto"/>
              <w:right w:val="single" w:sz="4" w:space="0" w:color="auto"/>
            </w:tcBorders>
            <w:vAlign w:val="center"/>
          </w:tcPr>
          <w:p w14:paraId="62DF2D6C" w14:textId="685A2235" w:rsidR="00C36FD0" w:rsidRPr="00574CAA" w:rsidRDefault="00C36FD0" w:rsidP="008C474D">
            <w:pPr>
              <w:spacing w:after="0" w:line="240" w:lineRule="auto"/>
              <w:jc w:val="center"/>
              <w:rPr>
                <w:rFonts w:ascii="Arial Narrow" w:hAnsi="Arial Narrow" w:cs="Arial"/>
                <w:szCs w:val="20"/>
              </w:rPr>
            </w:pPr>
            <w:r w:rsidRPr="00574CAA">
              <w:rPr>
                <w:rFonts w:ascii="Arial Narrow" w:hAnsi="Arial Narrow" w:cs="Arial"/>
                <w:szCs w:val="20"/>
              </w:rPr>
              <w:t>Matricula Profesional en ciencias sociales y ciencias políticas en: Trabajo social, Psicología social, Antropología, Sociología, Psicología, Comunicación social, Geografía y/o Ciencia Política</w:t>
            </w:r>
          </w:p>
        </w:tc>
        <w:tc>
          <w:tcPr>
            <w:tcW w:w="1559" w:type="dxa"/>
            <w:tcBorders>
              <w:top w:val="single" w:sz="4" w:space="0" w:color="auto"/>
              <w:left w:val="single" w:sz="4" w:space="0" w:color="auto"/>
              <w:bottom w:val="single" w:sz="4" w:space="0" w:color="auto"/>
              <w:right w:val="single" w:sz="4" w:space="0" w:color="auto"/>
            </w:tcBorders>
            <w:vAlign w:val="center"/>
          </w:tcPr>
          <w:p w14:paraId="61E66123" w14:textId="1E5B6143" w:rsidR="00C36FD0" w:rsidRPr="00574CAA" w:rsidRDefault="00E87B21" w:rsidP="008C474D">
            <w:pPr>
              <w:spacing w:after="0" w:line="240" w:lineRule="auto"/>
              <w:jc w:val="center"/>
              <w:rPr>
                <w:rFonts w:ascii="Arial Narrow" w:hAnsi="Arial Narrow" w:cs="Arial"/>
                <w:szCs w:val="20"/>
              </w:rPr>
            </w:pPr>
            <w:r w:rsidRPr="00574CAA">
              <w:rPr>
                <w:rFonts w:ascii="Arial Narrow" w:hAnsi="Arial Narrow" w:cs="Arial"/>
                <w:szCs w:val="20"/>
              </w:rPr>
              <w:t>T</w:t>
            </w:r>
            <w:r w:rsidR="00C36FD0" w:rsidRPr="00574CAA">
              <w:rPr>
                <w:rFonts w:ascii="Arial Narrow" w:hAnsi="Arial Narrow" w:cs="Arial"/>
                <w:szCs w:val="20"/>
              </w:rPr>
              <w:t xml:space="preserve">ítulo de Especialización y/o Maestría y/o Doctorado, en áreas relacionadas con desarrollo social, políticas públicas y/o administración pública y/o gestión pública territorial y/o planificación territorial y/o desarrollo sostenible y/o investigación social y/o gestión de </w:t>
            </w:r>
            <w:r w:rsidR="00C36FD0" w:rsidRPr="00574CAA">
              <w:rPr>
                <w:rFonts w:ascii="Arial Narrow" w:hAnsi="Arial Narrow" w:cs="Arial"/>
                <w:szCs w:val="20"/>
              </w:rPr>
              <w:lastRenderedPageBreak/>
              <w:t>proyectos y/o sistemas de información geográfica</w:t>
            </w:r>
          </w:p>
          <w:p w14:paraId="26DE71BC" w14:textId="5E295C85" w:rsidR="00C36FD0" w:rsidRPr="00574CAA" w:rsidRDefault="00C36FD0" w:rsidP="008C474D">
            <w:pPr>
              <w:spacing w:after="0" w:line="240" w:lineRule="auto"/>
              <w:jc w:val="center"/>
              <w:rPr>
                <w:rFonts w:ascii="Arial Narrow" w:hAnsi="Arial Narrow" w:cs="Arial"/>
                <w:szCs w:val="20"/>
              </w:rPr>
            </w:pPr>
            <w:r w:rsidRPr="00574CAA">
              <w:rPr>
                <w:rFonts w:ascii="Arial Narrow" w:hAnsi="Arial Narrow" w:cs="Arial"/>
                <w:b/>
                <w:szCs w:val="20"/>
              </w:rPr>
              <w:t xml:space="preserve">Nota: </w:t>
            </w:r>
            <w:r w:rsidRPr="00574CAA">
              <w:rPr>
                <w:rFonts w:ascii="Arial Narrow" w:hAnsi="Arial Narrow" w:cs="Arial"/>
                <w:szCs w:val="20"/>
              </w:rPr>
              <w:t>No se aceptarán estudios de tipo: diplomado, curso</w:t>
            </w:r>
          </w:p>
        </w:tc>
        <w:tc>
          <w:tcPr>
            <w:tcW w:w="1559" w:type="dxa"/>
            <w:tcBorders>
              <w:top w:val="single" w:sz="4" w:space="0" w:color="auto"/>
              <w:left w:val="single" w:sz="4" w:space="0" w:color="auto"/>
              <w:bottom w:val="single" w:sz="4" w:space="0" w:color="auto"/>
              <w:right w:val="single" w:sz="4" w:space="0" w:color="auto"/>
            </w:tcBorders>
            <w:noWrap/>
            <w:vAlign w:val="center"/>
          </w:tcPr>
          <w:p w14:paraId="3EBE098C" w14:textId="72F90732" w:rsidR="00C36FD0" w:rsidRPr="00574CAA" w:rsidRDefault="00C36FD0" w:rsidP="008C474D">
            <w:pPr>
              <w:spacing w:after="0" w:line="240" w:lineRule="auto"/>
              <w:rPr>
                <w:rFonts w:ascii="Arial Narrow" w:hAnsi="Arial Narrow" w:cs="Arial"/>
                <w:szCs w:val="20"/>
              </w:rPr>
            </w:pPr>
            <w:r w:rsidRPr="00574CAA">
              <w:rPr>
                <w:rFonts w:ascii="Arial Narrow" w:hAnsi="Arial Narrow" w:cs="Arial"/>
                <w:szCs w:val="20"/>
              </w:rPr>
              <w:lastRenderedPageBreak/>
              <w:t>No menor de ocho (8)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52B346C2" w14:textId="14988E90" w:rsidR="00C36FD0" w:rsidRPr="00574CAA" w:rsidRDefault="00C36FD0" w:rsidP="008C474D">
            <w:pPr>
              <w:spacing w:after="0" w:line="240" w:lineRule="auto"/>
              <w:rPr>
                <w:rFonts w:ascii="Arial Narrow" w:hAnsi="Arial Narrow" w:cs="Arial"/>
                <w:szCs w:val="20"/>
              </w:rPr>
            </w:pPr>
            <w:r w:rsidRPr="00574CAA">
              <w:rPr>
                <w:rFonts w:ascii="Arial Narrow" w:hAnsi="Arial Narrow" w:cs="Arial"/>
                <w:szCs w:val="20"/>
              </w:rPr>
              <w:t>Mínimo tres (</w:t>
            </w:r>
            <w:r w:rsidR="00E87B21" w:rsidRPr="00574CAA">
              <w:rPr>
                <w:rFonts w:ascii="Arial Narrow" w:hAnsi="Arial Narrow" w:cs="Arial"/>
                <w:szCs w:val="20"/>
              </w:rPr>
              <w:t>3</w:t>
            </w:r>
            <w:r w:rsidRPr="00574CAA">
              <w:rPr>
                <w:rFonts w:ascii="Arial Narrow" w:hAnsi="Arial Narrow" w:cs="Arial"/>
                <w:szCs w:val="20"/>
              </w:rPr>
              <w:t>) años de experiencia específica acumulada, dentro del período comprendido entre la fecha de graduación del posgrado, y la fecha de cierre del presente proceso de contratación</w:t>
            </w:r>
          </w:p>
          <w:p w14:paraId="398E9BC6" w14:textId="2B51A05A" w:rsidR="00C36FD0" w:rsidRPr="00574CAA" w:rsidRDefault="00C36FD0" w:rsidP="008C474D">
            <w:pPr>
              <w:spacing w:after="0" w:line="240" w:lineRule="auto"/>
              <w:rPr>
                <w:rFonts w:ascii="Arial Narrow" w:hAnsi="Arial Narrow" w:cs="Arial"/>
                <w:szCs w:val="20"/>
              </w:rPr>
            </w:pPr>
            <w:r w:rsidRPr="00574CAA">
              <w:rPr>
                <w:rFonts w:ascii="Arial Narrow" w:hAnsi="Arial Narrow" w:cs="Arial"/>
                <w:szCs w:val="20"/>
              </w:rPr>
              <w:t xml:space="preserve">a) Acreditar mediante contratos finalizados su participación en proyectos de infraestructura de transporte y/o de gestión del desarrollo territorial y/o de análisis de contextos </w:t>
            </w:r>
            <w:r w:rsidR="00E87B21" w:rsidRPr="00574CAA">
              <w:rPr>
                <w:rFonts w:ascii="Arial Narrow" w:hAnsi="Arial Narrow" w:cs="Arial"/>
                <w:szCs w:val="20"/>
              </w:rPr>
              <w:t>sociopolíticos</w:t>
            </w:r>
            <w:r w:rsidRPr="00574CAA">
              <w:rPr>
                <w:rFonts w:ascii="Arial Narrow" w:hAnsi="Arial Narrow" w:cs="Arial"/>
                <w:szCs w:val="20"/>
              </w:rPr>
              <w:t xml:space="preserve"> y/o culturales y/o estudios de accesibilidad y conectividad en infraestructura de transporte y/o estudios ambientales, y/o estudios y/o intervenciones con perspectiva de género y/o manejo de conflictos, en el ejercicio profesional</w:t>
            </w:r>
            <w:r w:rsidR="00FB2B9A" w:rsidRPr="00574CAA">
              <w:rPr>
                <w:rFonts w:ascii="Arial Narrow" w:hAnsi="Arial Narrow" w:cs="Arial"/>
                <w:szCs w:val="20"/>
              </w:rPr>
              <w:t>.</w:t>
            </w:r>
          </w:p>
          <w:p w14:paraId="2EFAD4D8" w14:textId="77777777" w:rsidR="00C36FD0" w:rsidRPr="00574CAA" w:rsidRDefault="00C36FD0" w:rsidP="008C474D">
            <w:pPr>
              <w:spacing w:after="0" w:line="240" w:lineRule="auto"/>
              <w:rPr>
                <w:rFonts w:ascii="Arial Narrow" w:hAnsi="Arial Narrow" w:cs="Arial"/>
                <w:szCs w:val="20"/>
              </w:rPr>
            </w:pPr>
          </w:p>
          <w:p w14:paraId="67C43B1B" w14:textId="2954D8FE" w:rsidR="00C36FD0" w:rsidRPr="00574CAA" w:rsidRDefault="00C36FD0" w:rsidP="008C474D">
            <w:pPr>
              <w:spacing w:after="0" w:line="240" w:lineRule="auto"/>
              <w:rPr>
                <w:rFonts w:ascii="Arial Narrow" w:hAnsi="Arial Narrow" w:cs="Arial"/>
                <w:szCs w:val="20"/>
              </w:rPr>
            </w:pPr>
            <w:r w:rsidRPr="00574CAA">
              <w:rPr>
                <w:rFonts w:ascii="Arial Narrow" w:hAnsi="Arial Narrow" w:cs="Arial"/>
                <w:szCs w:val="20"/>
              </w:rPr>
              <w:lastRenderedPageBreak/>
              <w:t xml:space="preserve">La experiencia </w:t>
            </w:r>
            <w:r w:rsidR="00E87B21" w:rsidRPr="00574CAA">
              <w:rPr>
                <w:rFonts w:ascii="Arial Narrow" w:hAnsi="Arial Narrow" w:cs="Arial"/>
                <w:szCs w:val="20"/>
              </w:rPr>
              <w:t>s</w:t>
            </w:r>
            <w:r w:rsidRPr="00574CAA">
              <w:rPr>
                <w:rFonts w:ascii="Arial Narrow" w:hAnsi="Arial Narrow" w:cs="Arial"/>
                <w:szCs w:val="20"/>
              </w:rPr>
              <w:t>e contará a partir de la obtención del título de especialista</w:t>
            </w:r>
            <w:r w:rsidR="00E87B21" w:rsidRPr="00574CAA">
              <w:rPr>
                <w:rFonts w:ascii="Arial Narrow" w:hAnsi="Arial Narrow" w:cs="Arial"/>
                <w:szCs w:val="20"/>
              </w:rPr>
              <w:t>.</w:t>
            </w:r>
          </w:p>
          <w:p w14:paraId="1B8107F1" w14:textId="5695FA61" w:rsidR="00C36FD0" w:rsidRPr="00574CAA" w:rsidRDefault="00C36FD0" w:rsidP="008C474D">
            <w:pPr>
              <w:spacing w:after="0" w:line="240" w:lineRule="auto"/>
              <w:rPr>
                <w:rFonts w:ascii="Arial Narrow" w:hAnsi="Arial Narrow" w:cs="Arial"/>
                <w:szCs w:val="20"/>
              </w:rPr>
            </w:pPr>
          </w:p>
        </w:tc>
      </w:tr>
      <w:tr w:rsidR="00C36FD0" w:rsidRPr="00574CAA" w14:paraId="7977B292" w14:textId="77777777" w:rsidTr="00F80755">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362537EA" w14:textId="2E1B16CD" w:rsidR="00C36FD0" w:rsidRPr="00574CAA" w:rsidRDefault="00C36FD0" w:rsidP="008C474D">
            <w:pPr>
              <w:spacing w:after="0" w:line="240" w:lineRule="auto"/>
              <w:jc w:val="center"/>
              <w:rPr>
                <w:rFonts w:ascii="Arial Narrow" w:hAnsi="Arial Narrow" w:cs="Arial"/>
                <w:b/>
                <w:szCs w:val="20"/>
              </w:rPr>
            </w:pPr>
            <w:r w:rsidRPr="00574CAA">
              <w:rPr>
                <w:rFonts w:ascii="Arial Narrow" w:hAnsi="Arial Narrow" w:cs="Arial"/>
                <w:b/>
                <w:szCs w:val="20"/>
              </w:rPr>
              <w:lastRenderedPageBreak/>
              <w:t>8</w:t>
            </w:r>
          </w:p>
        </w:tc>
        <w:tc>
          <w:tcPr>
            <w:tcW w:w="1326" w:type="dxa"/>
            <w:tcBorders>
              <w:top w:val="single" w:sz="4" w:space="0" w:color="auto"/>
              <w:left w:val="single" w:sz="4" w:space="0" w:color="auto"/>
              <w:bottom w:val="single" w:sz="4" w:space="0" w:color="auto"/>
              <w:right w:val="single" w:sz="4" w:space="0" w:color="auto"/>
            </w:tcBorders>
            <w:vAlign w:val="center"/>
          </w:tcPr>
          <w:p w14:paraId="4CDEDC8E" w14:textId="7B22BE28" w:rsidR="00C36FD0" w:rsidRPr="00574CAA" w:rsidRDefault="00C36FD0" w:rsidP="008C474D">
            <w:pPr>
              <w:spacing w:after="0" w:line="240" w:lineRule="auto"/>
              <w:jc w:val="center"/>
              <w:rPr>
                <w:rFonts w:ascii="Arial Narrow" w:hAnsi="Arial Narrow" w:cs="Arial"/>
                <w:b/>
                <w:szCs w:val="20"/>
              </w:rPr>
            </w:pPr>
            <w:r w:rsidRPr="00574CAA">
              <w:rPr>
                <w:rFonts w:ascii="Arial Narrow" w:hAnsi="Arial Narrow" w:cs="Arial"/>
                <w:b/>
                <w:szCs w:val="20"/>
              </w:rPr>
              <w:t>ESPECIALISTA EN SOSTENIBILIDAD</w:t>
            </w:r>
          </w:p>
        </w:tc>
        <w:tc>
          <w:tcPr>
            <w:tcW w:w="1372" w:type="dxa"/>
            <w:tcBorders>
              <w:top w:val="single" w:sz="4" w:space="0" w:color="auto"/>
              <w:left w:val="single" w:sz="4" w:space="0" w:color="auto"/>
              <w:bottom w:val="single" w:sz="4" w:space="0" w:color="auto"/>
              <w:right w:val="single" w:sz="4" w:space="0" w:color="auto"/>
            </w:tcBorders>
            <w:vAlign w:val="center"/>
          </w:tcPr>
          <w:p w14:paraId="1CC0178B" w14:textId="7EE60987" w:rsidR="00C36FD0" w:rsidRPr="00574CAA" w:rsidRDefault="00C36FD0" w:rsidP="008C474D">
            <w:pPr>
              <w:spacing w:after="0" w:line="240" w:lineRule="auto"/>
              <w:jc w:val="center"/>
              <w:rPr>
                <w:rFonts w:ascii="Arial Narrow" w:hAnsi="Arial Narrow" w:cs="Arial"/>
                <w:szCs w:val="20"/>
              </w:rPr>
            </w:pPr>
            <w:r w:rsidRPr="00574CAA">
              <w:rPr>
                <w:rFonts w:ascii="Arial Narrow" w:hAnsi="Arial Narrow" w:cs="Arial"/>
                <w:szCs w:val="20"/>
              </w:rPr>
              <w:t>Matrícula Profesional vigente en Ingeniería Ambiental y/o Ingeniería Sanitaria y/o Ingeniería Forestal y/o Ingeniería de Recursos Naturales y/o Ingeniería de Recursos Hídricos y Gestión Ambiental y/o Ingeniería de Minas y/o Ingeniería Agrícola y/o Administración Ambiental y/o Biología y/o Ecología y/o Geología y/o Ingeniería Civil y/o Ingeniería de Vías y de Transporte.</w:t>
            </w:r>
          </w:p>
        </w:tc>
        <w:tc>
          <w:tcPr>
            <w:tcW w:w="1559" w:type="dxa"/>
            <w:tcBorders>
              <w:top w:val="single" w:sz="4" w:space="0" w:color="auto"/>
              <w:left w:val="single" w:sz="4" w:space="0" w:color="auto"/>
              <w:bottom w:val="single" w:sz="4" w:space="0" w:color="auto"/>
              <w:right w:val="single" w:sz="4" w:space="0" w:color="auto"/>
            </w:tcBorders>
            <w:vAlign w:val="center"/>
          </w:tcPr>
          <w:p w14:paraId="0FCE696F" w14:textId="77777777" w:rsidR="00C36FD0" w:rsidRPr="00574CAA" w:rsidRDefault="00C36FD0" w:rsidP="008C474D">
            <w:pPr>
              <w:spacing w:after="0" w:line="240" w:lineRule="auto"/>
              <w:jc w:val="center"/>
              <w:rPr>
                <w:rFonts w:ascii="Arial Narrow" w:hAnsi="Arial Narrow" w:cs="Arial"/>
                <w:szCs w:val="20"/>
              </w:rPr>
            </w:pPr>
            <w:r w:rsidRPr="00574CAA">
              <w:rPr>
                <w:rFonts w:ascii="Arial Narrow" w:hAnsi="Arial Narrow" w:cs="Arial"/>
                <w:szCs w:val="20"/>
              </w:rPr>
              <w:t>Título de posgrado en el área de sostenibilidad ambiental, y/o manejo integrado de medio ambiente, y/o manejo uso y conservación de recursos naturales.</w:t>
            </w:r>
          </w:p>
          <w:p w14:paraId="7CAF8A02" w14:textId="77777777" w:rsidR="00C36FD0" w:rsidRPr="00574CAA" w:rsidRDefault="00C36FD0" w:rsidP="008C474D">
            <w:pPr>
              <w:spacing w:after="0" w:line="240" w:lineRule="auto"/>
              <w:jc w:val="center"/>
              <w:rPr>
                <w:rFonts w:ascii="Arial Narrow" w:hAnsi="Arial Narrow" w:cs="Arial"/>
                <w:szCs w:val="20"/>
              </w:rPr>
            </w:pPr>
          </w:p>
          <w:p w14:paraId="1053EED0" w14:textId="754E61E3" w:rsidR="00C36FD0" w:rsidRPr="00574CAA" w:rsidRDefault="00C36FD0" w:rsidP="008C474D">
            <w:pPr>
              <w:spacing w:after="0" w:line="240" w:lineRule="auto"/>
              <w:jc w:val="center"/>
              <w:rPr>
                <w:rFonts w:ascii="Arial Narrow" w:hAnsi="Arial Narrow" w:cs="Arial"/>
                <w:szCs w:val="20"/>
              </w:rPr>
            </w:pPr>
            <w:r w:rsidRPr="00574CAA">
              <w:rPr>
                <w:rFonts w:ascii="Arial Narrow" w:hAnsi="Arial Narrow" w:cs="Arial"/>
                <w:b/>
                <w:szCs w:val="20"/>
              </w:rPr>
              <w:t xml:space="preserve">Nota: </w:t>
            </w:r>
            <w:r w:rsidRPr="00574CAA">
              <w:rPr>
                <w:rFonts w:ascii="Arial Narrow" w:hAnsi="Arial Narrow" w:cs="Arial"/>
                <w:szCs w:val="20"/>
              </w:rPr>
              <w:t>No se aceptarán estudios de tipo: diplomado, curso, seminario como un estudio de posgrado.</w:t>
            </w:r>
          </w:p>
        </w:tc>
        <w:tc>
          <w:tcPr>
            <w:tcW w:w="1559" w:type="dxa"/>
            <w:tcBorders>
              <w:top w:val="single" w:sz="4" w:space="0" w:color="auto"/>
              <w:left w:val="single" w:sz="4" w:space="0" w:color="auto"/>
              <w:bottom w:val="single" w:sz="4" w:space="0" w:color="auto"/>
              <w:right w:val="single" w:sz="4" w:space="0" w:color="auto"/>
            </w:tcBorders>
            <w:noWrap/>
            <w:vAlign w:val="center"/>
          </w:tcPr>
          <w:p w14:paraId="7EFD67B1" w14:textId="4E0842B6" w:rsidR="00C36FD0" w:rsidRPr="00574CAA" w:rsidRDefault="00C36FD0" w:rsidP="008C474D">
            <w:pPr>
              <w:spacing w:after="0" w:line="240" w:lineRule="auto"/>
              <w:rPr>
                <w:rFonts w:ascii="Arial Narrow" w:hAnsi="Arial Narrow" w:cs="Arial"/>
                <w:szCs w:val="20"/>
              </w:rPr>
            </w:pPr>
            <w:r w:rsidRPr="00574CAA">
              <w:rPr>
                <w:rFonts w:ascii="Arial Narrow" w:hAnsi="Arial Narrow" w:cs="Arial"/>
                <w:szCs w:val="20"/>
              </w:rPr>
              <w:t>No menor de ocho (8)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5A7FF21A" w14:textId="22E28922" w:rsidR="00C36FD0" w:rsidRPr="00574CAA" w:rsidRDefault="00C36FD0" w:rsidP="008C474D">
            <w:pPr>
              <w:spacing w:after="0" w:line="240" w:lineRule="auto"/>
              <w:rPr>
                <w:rFonts w:ascii="Arial Narrow" w:hAnsi="Arial Narrow" w:cs="Arial"/>
                <w:szCs w:val="20"/>
              </w:rPr>
            </w:pPr>
            <w:r w:rsidRPr="00574CAA">
              <w:rPr>
                <w:rFonts w:ascii="Arial Narrow" w:hAnsi="Arial Narrow" w:cs="Arial"/>
                <w:szCs w:val="20"/>
              </w:rPr>
              <w:t xml:space="preserve">Mínimo tres (3) años de experiencia específica acumulada, dentro del período comprendido entre la fecha de graduación del posgrado, y la fecha de cierre del presente proceso de contratación, en: ejercicio profesional como especialista </w:t>
            </w:r>
            <w:r w:rsidR="00E87B21" w:rsidRPr="00574CAA">
              <w:rPr>
                <w:rFonts w:ascii="Arial Narrow" w:hAnsi="Arial Narrow" w:cs="Arial"/>
                <w:szCs w:val="20"/>
              </w:rPr>
              <w:t xml:space="preserve">en el área de sostenibilidad </w:t>
            </w:r>
            <w:r w:rsidRPr="00574CAA">
              <w:rPr>
                <w:rFonts w:ascii="Arial Narrow" w:hAnsi="Arial Narrow" w:cs="Arial"/>
                <w:szCs w:val="20"/>
              </w:rPr>
              <w:t>ambiental en proyectos de Obra CIVIL EN VÍAS (obra y/o Interventoría).</w:t>
            </w:r>
          </w:p>
        </w:tc>
      </w:tr>
      <w:tr w:rsidR="00C36FD0" w:rsidRPr="00574CAA" w14:paraId="27B04EB3" w14:textId="77777777" w:rsidTr="00F80755">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4E25D530" w14:textId="0AE7E399" w:rsidR="00C36FD0" w:rsidRPr="00574CAA" w:rsidRDefault="00C36FD0" w:rsidP="008C474D">
            <w:pPr>
              <w:spacing w:after="0" w:line="240" w:lineRule="auto"/>
              <w:jc w:val="center"/>
              <w:rPr>
                <w:rFonts w:ascii="Arial Narrow" w:hAnsi="Arial Narrow" w:cs="Arial"/>
                <w:b/>
                <w:szCs w:val="20"/>
              </w:rPr>
            </w:pPr>
            <w:r w:rsidRPr="00574CAA">
              <w:rPr>
                <w:rFonts w:ascii="Arial Narrow" w:hAnsi="Arial Narrow" w:cs="Arial"/>
                <w:b/>
                <w:szCs w:val="20"/>
              </w:rPr>
              <w:t>9</w:t>
            </w:r>
          </w:p>
        </w:tc>
        <w:tc>
          <w:tcPr>
            <w:tcW w:w="1326" w:type="dxa"/>
            <w:tcBorders>
              <w:top w:val="single" w:sz="4" w:space="0" w:color="auto"/>
              <w:left w:val="single" w:sz="4" w:space="0" w:color="auto"/>
              <w:bottom w:val="single" w:sz="4" w:space="0" w:color="auto"/>
              <w:right w:val="single" w:sz="4" w:space="0" w:color="auto"/>
            </w:tcBorders>
            <w:vAlign w:val="center"/>
          </w:tcPr>
          <w:p w14:paraId="1C707F63" w14:textId="7BB5945B" w:rsidR="00C36FD0" w:rsidRPr="00574CAA" w:rsidRDefault="00C36FD0" w:rsidP="008C474D">
            <w:pPr>
              <w:spacing w:after="0" w:line="240" w:lineRule="auto"/>
              <w:jc w:val="center"/>
              <w:rPr>
                <w:rFonts w:ascii="Arial Narrow" w:hAnsi="Arial Narrow" w:cs="Arial"/>
                <w:b/>
                <w:szCs w:val="20"/>
              </w:rPr>
            </w:pPr>
            <w:r w:rsidRPr="00574CAA">
              <w:rPr>
                <w:rFonts w:ascii="Arial Narrow" w:hAnsi="Arial Narrow" w:cs="Arial"/>
                <w:b/>
                <w:szCs w:val="20"/>
              </w:rPr>
              <w:t>ESPECIALISTA EN GEOLOGÍA Y/O GEOTECNIA</w:t>
            </w:r>
          </w:p>
        </w:tc>
        <w:tc>
          <w:tcPr>
            <w:tcW w:w="1372" w:type="dxa"/>
            <w:tcBorders>
              <w:top w:val="single" w:sz="4" w:space="0" w:color="auto"/>
              <w:left w:val="single" w:sz="4" w:space="0" w:color="auto"/>
              <w:bottom w:val="single" w:sz="4" w:space="0" w:color="auto"/>
              <w:right w:val="single" w:sz="4" w:space="0" w:color="auto"/>
            </w:tcBorders>
            <w:vAlign w:val="center"/>
          </w:tcPr>
          <w:p w14:paraId="22D3B07D" w14:textId="03BCF334" w:rsidR="00C36FD0" w:rsidRPr="00574CAA" w:rsidRDefault="00C36FD0" w:rsidP="008C474D">
            <w:pPr>
              <w:spacing w:after="0" w:line="240" w:lineRule="auto"/>
              <w:jc w:val="center"/>
              <w:rPr>
                <w:rFonts w:ascii="Arial Narrow" w:hAnsi="Arial Narrow" w:cs="Arial"/>
                <w:szCs w:val="20"/>
              </w:rPr>
            </w:pPr>
            <w:r w:rsidRPr="00574CAA">
              <w:rPr>
                <w:rFonts w:ascii="Arial Narrow" w:hAnsi="Arial Narrow" w:cs="Arial"/>
                <w:szCs w:val="20"/>
              </w:rPr>
              <w:t xml:space="preserve">Matrícula Profesional vigente como Ingeniero Civil y/o Ingeniero de Transportes y </w:t>
            </w:r>
            <w:r w:rsidRPr="00574CAA">
              <w:rPr>
                <w:rFonts w:ascii="Arial Narrow" w:hAnsi="Arial Narrow" w:cs="Arial"/>
                <w:szCs w:val="20"/>
              </w:rPr>
              <w:lastRenderedPageBreak/>
              <w:t xml:space="preserve">Vías y/o Geólogo y/o </w:t>
            </w:r>
            <w:proofErr w:type="spellStart"/>
            <w:r w:rsidRPr="00574CAA">
              <w:rPr>
                <w:rFonts w:ascii="Arial Narrow" w:hAnsi="Arial Narrow" w:cs="Arial"/>
                <w:szCs w:val="20"/>
              </w:rPr>
              <w:t>Geocientífico</w:t>
            </w:r>
            <w:proofErr w:type="spellEnd"/>
            <w:r w:rsidRPr="00574CAA">
              <w:rPr>
                <w:rFonts w:ascii="Arial Narrow" w:hAnsi="Arial Narrow" w:cs="Arial"/>
                <w:szCs w:val="20"/>
              </w:rPr>
              <w:t>.</w:t>
            </w:r>
          </w:p>
        </w:tc>
        <w:tc>
          <w:tcPr>
            <w:tcW w:w="1559" w:type="dxa"/>
            <w:tcBorders>
              <w:top w:val="single" w:sz="4" w:space="0" w:color="auto"/>
              <w:left w:val="single" w:sz="4" w:space="0" w:color="auto"/>
              <w:bottom w:val="single" w:sz="4" w:space="0" w:color="auto"/>
              <w:right w:val="single" w:sz="4" w:space="0" w:color="auto"/>
            </w:tcBorders>
            <w:vAlign w:val="center"/>
          </w:tcPr>
          <w:p w14:paraId="351FC7B7" w14:textId="77777777" w:rsidR="00C36FD0" w:rsidRPr="00574CAA" w:rsidRDefault="00C36FD0" w:rsidP="008C474D">
            <w:pPr>
              <w:spacing w:after="0" w:line="240" w:lineRule="auto"/>
              <w:jc w:val="center"/>
              <w:rPr>
                <w:rFonts w:ascii="Arial Narrow" w:hAnsi="Arial Narrow" w:cs="Arial"/>
                <w:szCs w:val="20"/>
              </w:rPr>
            </w:pPr>
            <w:r w:rsidRPr="00574CAA">
              <w:rPr>
                <w:rFonts w:ascii="Arial Narrow" w:hAnsi="Arial Narrow" w:cs="Arial"/>
                <w:szCs w:val="20"/>
              </w:rPr>
              <w:lastRenderedPageBreak/>
              <w:t>Título de posgrado en Geotecnia y/o Estabilidad de Taludes y/o Vías Terrestres.</w:t>
            </w:r>
          </w:p>
          <w:p w14:paraId="1F3D7C37" w14:textId="77777777" w:rsidR="00C36FD0" w:rsidRPr="00574CAA" w:rsidRDefault="00C36FD0" w:rsidP="008C474D">
            <w:pPr>
              <w:spacing w:after="0" w:line="240" w:lineRule="auto"/>
              <w:jc w:val="center"/>
              <w:rPr>
                <w:rFonts w:ascii="Arial Narrow" w:hAnsi="Arial Narrow" w:cs="Arial"/>
                <w:szCs w:val="20"/>
              </w:rPr>
            </w:pPr>
          </w:p>
          <w:p w14:paraId="0243CCC3" w14:textId="14D2FBE3" w:rsidR="00C36FD0" w:rsidRPr="00574CAA" w:rsidRDefault="00C36FD0" w:rsidP="008C474D">
            <w:pPr>
              <w:spacing w:after="0" w:line="240" w:lineRule="auto"/>
              <w:jc w:val="center"/>
              <w:rPr>
                <w:rFonts w:ascii="Arial Narrow" w:hAnsi="Arial Narrow" w:cs="Arial"/>
                <w:szCs w:val="20"/>
              </w:rPr>
            </w:pPr>
            <w:r w:rsidRPr="00574CAA">
              <w:rPr>
                <w:rFonts w:ascii="Arial Narrow" w:hAnsi="Arial Narrow" w:cs="Arial"/>
                <w:b/>
                <w:szCs w:val="20"/>
              </w:rPr>
              <w:t xml:space="preserve">Nota: </w:t>
            </w:r>
            <w:r w:rsidRPr="00574CAA">
              <w:rPr>
                <w:rFonts w:ascii="Arial Narrow" w:hAnsi="Arial Narrow" w:cs="Arial"/>
                <w:szCs w:val="20"/>
              </w:rPr>
              <w:t>No se aceptarán estudios de tipo: diplomado, curso, seminario como un estudio de posgrado.</w:t>
            </w:r>
          </w:p>
        </w:tc>
        <w:tc>
          <w:tcPr>
            <w:tcW w:w="1559" w:type="dxa"/>
            <w:tcBorders>
              <w:top w:val="single" w:sz="4" w:space="0" w:color="auto"/>
              <w:left w:val="single" w:sz="4" w:space="0" w:color="auto"/>
              <w:bottom w:val="single" w:sz="4" w:space="0" w:color="auto"/>
              <w:right w:val="single" w:sz="4" w:space="0" w:color="auto"/>
            </w:tcBorders>
            <w:noWrap/>
            <w:vAlign w:val="center"/>
          </w:tcPr>
          <w:p w14:paraId="7E12FBE0" w14:textId="4C213F08" w:rsidR="00C36FD0" w:rsidRPr="00574CAA" w:rsidRDefault="00C36FD0" w:rsidP="008C474D">
            <w:pPr>
              <w:spacing w:after="0" w:line="240" w:lineRule="auto"/>
              <w:rPr>
                <w:rFonts w:ascii="Arial Narrow" w:hAnsi="Arial Narrow" w:cs="Arial"/>
                <w:szCs w:val="20"/>
              </w:rPr>
            </w:pPr>
            <w:r w:rsidRPr="00574CAA">
              <w:rPr>
                <w:rFonts w:ascii="Arial Narrow" w:hAnsi="Arial Narrow" w:cs="Arial"/>
                <w:szCs w:val="20"/>
              </w:rPr>
              <w:lastRenderedPageBreak/>
              <w:t xml:space="preserve">No menor de ocho (8) años, contados a partir de la terminación y aprobación del pensum académico </w:t>
            </w:r>
            <w:r w:rsidRPr="00574CAA">
              <w:rPr>
                <w:rFonts w:ascii="Arial Narrow" w:hAnsi="Arial Narrow" w:cs="Arial"/>
                <w:szCs w:val="20"/>
              </w:rPr>
              <w:lastRenderedPageBreak/>
              <w:t>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3955B292" w14:textId="5A7DA378" w:rsidR="00C36FD0" w:rsidRPr="00574CAA" w:rsidRDefault="00C36FD0" w:rsidP="008C474D">
            <w:pPr>
              <w:spacing w:after="0" w:line="240" w:lineRule="auto"/>
              <w:rPr>
                <w:rFonts w:ascii="Arial Narrow" w:hAnsi="Arial Narrow" w:cs="Arial"/>
                <w:szCs w:val="20"/>
              </w:rPr>
            </w:pPr>
            <w:r w:rsidRPr="00574CAA">
              <w:rPr>
                <w:rFonts w:ascii="Arial Narrow" w:hAnsi="Arial Narrow" w:cs="Arial"/>
                <w:szCs w:val="20"/>
              </w:rPr>
              <w:lastRenderedPageBreak/>
              <w:t xml:space="preserve">Mínimo tres (3) años de experiencia específica acumulada, dentro del período comprendido entre la fecha de graduación del posgrado, y la fecha de cierre del presente proceso de contratación, en: ejercicio profesional </w:t>
            </w:r>
            <w:r w:rsidRPr="00574CAA">
              <w:rPr>
                <w:rFonts w:ascii="Arial Narrow" w:hAnsi="Arial Narrow" w:cs="Arial"/>
                <w:szCs w:val="20"/>
              </w:rPr>
              <w:lastRenderedPageBreak/>
              <w:t>como especialista Geología y/o Geotecnia en proyectos de Obra CIVIL EN VÍAS (obra y/o Interventoría).</w:t>
            </w:r>
          </w:p>
        </w:tc>
      </w:tr>
      <w:tr w:rsidR="00C36FD0" w:rsidRPr="00574CAA" w14:paraId="28DD7EC2" w14:textId="77777777" w:rsidTr="00F80755">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4B9A0BE2" w14:textId="5E47435F" w:rsidR="00C36FD0" w:rsidRPr="00574CAA" w:rsidRDefault="00C36FD0" w:rsidP="008C474D">
            <w:pPr>
              <w:spacing w:after="0" w:line="240" w:lineRule="auto"/>
              <w:jc w:val="center"/>
              <w:rPr>
                <w:rFonts w:ascii="Arial Narrow" w:hAnsi="Arial Narrow" w:cs="Arial"/>
                <w:b/>
                <w:szCs w:val="20"/>
              </w:rPr>
            </w:pPr>
            <w:r w:rsidRPr="00574CAA">
              <w:rPr>
                <w:rFonts w:ascii="Arial Narrow" w:hAnsi="Arial Narrow" w:cs="Arial"/>
                <w:b/>
                <w:szCs w:val="20"/>
              </w:rPr>
              <w:lastRenderedPageBreak/>
              <w:t>10</w:t>
            </w:r>
          </w:p>
        </w:tc>
        <w:tc>
          <w:tcPr>
            <w:tcW w:w="1326" w:type="dxa"/>
            <w:tcBorders>
              <w:top w:val="single" w:sz="4" w:space="0" w:color="auto"/>
              <w:left w:val="single" w:sz="4" w:space="0" w:color="auto"/>
              <w:bottom w:val="single" w:sz="4" w:space="0" w:color="auto"/>
              <w:right w:val="single" w:sz="4" w:space="0" w:color="auto"/>
            </w:tcBorders>
            <w:vAlign w:val="center"/>
          </w:tcPr>
          <w:p w14:paraId="6FC6AA93" w14:textId="55A50953" w:rsidR="00C36FD0" w:rsidRPr="00574CAA" w:rsidRDefault="00C36FD0" w:rsidP="008C474D">
            <w:pPr>
              <w:spacing w:after="0" w:line="240" w:lineRule="auto"/>
              <w:jc w:val="center"/>
              <w:rPr>
                <w:rFonts w:ascii="Arial Narrow" w:hAnsi="Arial Narrow" w:cs="Arial"/>
                <w:b/>
                <w:szCs w:val="20"/>
              </w:rPr>
            </w:pPr>
            <w:r w:rsidRPr="00574CAA">
              <w:rPr>
                <w:rFonts w:ascii="Arial Narrow" w:hAnsi="Arial Narrow" w:cs="Arial"/>
                <w:b/>
                <w:szCs w:val="20"/>
              </w:rPr>
              <w:t>ESPECIALISTA EN PAVIMENTOS Y/O VÍAS</w:t>
            </w:r>
          </w:p>
        </w:tc>
        <w:tc>
          <w:tcPr>
            <w:tcW w:w="1372" w:type="dxa"/>
            <w:tcBorders>
              <w:top w:val="single" w:sz="4" w:space="0" w:color="auto"/>
              <w:left w:val="single" w:sz="4" w:space="0" w:color="auto"/>
              <w:bottom w:val="single" w:sz="4" w:space="0" w:color="auto"/>
              <w:right w:val="single" w:sz="4" w:space="0" w:color="auto"/>
            </w:tcBorders>
            <w:vAlign w:val="center"/>
          </w:tcPr>
          <w:p w14:paraId="338AC290" w14:textId="09538D7C" w:rsidR="00C36FD0" w:rsidRPr="00574CAA" w:rsidRDefault="00C36FD0" w:rsidP="008C474D">
            <w:pPr>
              <w:spacing w:after="0" w:line="240" w:lineRule="auto"/>
              <w:jc w:val="center"/>
              <w:rPr>
                <w:rFonts w:ascii="Arial Narrow" w:hAnsi="Arial Narrow" w:cs="Arial"/>
                <w:szCs w:val="20"/>
              </w:rPr>
            </w:pPr>
            <w:r w:rsidRPr="00574CAA">
              <w:rPr>
                <w:rFonts w:ascii="Arial Narrow" w:hAnsi="Arial Narrow" w:cs="Arial"/>
                <w:szCs w:val="20"/>
              </w:rPr>
              <w:t>Matrícula Profesional vigente como Ingeniero Civil y/o Ingeniero de Transportes y Vías.</w:t>
            </w:r>
          </w:p>
        </w:tc>
        <w:tc>
          <w:tcPr>
            <w:tcW w:w="1559" w:type="dxa"/>
            <w:tcBorders>
              <w:top w:val="single" w:sz="4" w:space="0" w:color="auto"/>
              <w:left w:val="single" w:sz="4" w:space="0" w:color="auto"/>
              <w:bottom w:val="single" w:sz="4" w:space="0" w:color="auto"/>
              <w:right w:val="single" w:sz="4" w:space="0" w:color="auto"/>
            </w:tcBorders>
            <w:vAlign w:val="center"/>
          </w:tcPr>
          <w:p w14:paraId="64BB3C50" w14:textId="77777777" w:rsidR="00C36FD0" w:rsidRPr="00574CAA" w:rsidRDefault="00C36FD0" w:rsidP="008C474D">
            <w:pPr>
              <w:spacing w:after="0" w:line="240" w:lineRule="auto"/>
              <w:jc w:val="center"/>
              <w:rPr>
                <w:rFonts w:ascii="Arial Narrow" w:hAnsi="Arial Narrow" w:cs="Arial"/>
                <w:szCs w:val="20"/>
              </w:rPr>
            </w:pPr>
            <w:r w:rsidRPr="00574CAA">
              <w:rPr>
                <w:rFonts w:ascii="Arial Narrow" w:hAnsi="Arial Narrow" w:cs="Arial"/>
                <w:szCs w:val="20"/>
              </w:rPr>
              <w:t>Título de posgrado en Geotecnia y/o Pavimentos y/o Vías Terrestres.</w:t>
            </w:r>
          </w:p>
          <w:p w14:paraId="7E05A4FF" w14:textId="77777777" w:rsidR="00C36FD0" w:rsidRPr="00574CAA" w:rsidRDefault="00C36FD0" w:rsidP="008C474D">
            <w:pPr>
              <w:spacing w:after="0" w:line="240" w:lineRule="auto"/>
              <w:jc w:val="center"/>
              <w:rPr>
                <w:rFonts w:ascii="Arial Narrow" w:hAnsi="Arial Narrow" w:cs="Arial"/>
                <w:szCs w:val="20"/>
              </w:rPr>
            </w:pPr>
          </w:p>
          <w:p w14:paraId="6D56DD36" w14:textId="3997C5F8" w:rsidR="00C36FD0" w:rsidRPr="00574CAA" w:rsidRDefault="00C36FD0" w:rsidP="008C474D">
            <w:pPr>
              <w:spacing w:after="0" w:line="240" w:lineRule="auto"/>
              <w:jc w:val="center"/>
              <w:rPr>
                <w:rFonts w:ascii="Arial Narrow" w:hAnsi="Arial Narrow" w:cs="Arial"/>
                <w:szCs w:val="20"/>
              </w:rPr>
            </w:pPr>
            <w:r w:rsidRPr="00574CAA">
              <w:rPr>
                <w:rFonts w:ascii="Arial Narrow" w:hAnsi="Arial Narrow" w:cs="Arial"/>
                <w:b/>
                <w:szCs w:val="20"/>
              </w:rPr>
              <w:t xml:space="preserve">Nota: </w:t>
            </w:r>
            <w:r w:rsidRPr="00574CAA">
              <w:rPr>
                <w:rFonts w:ascii="Arial Narrow" w:hAnsi="Arial Narrow" w:cs="Arial"/>
                <w:szCs w:val="20"/>
              </w:rPr>
              <w:t>No se aceptarán estudios de tipo: diplomado, curso, seminario como un estudio de posgrado.</w:t>
            </w:r>
          </w:p>
        </w:tc>
        <w:tc>
          <w:tcPr>
            <w:tcW w:w="1559" w:type="dxa"/>
            <w:tcBorders>
              <w:top w:val="single" w:sz="4" w:space="0" w:color="auto"/>
              <w:left w:val="single" w:sz="4" w:space="0" w:color="auto"/>
              <w:bottom w:val="single" w:sz="4" w:space="0" w:color="auto"/>
              <w:right w:val="single" w:sz="4" w:space="0" w:color="auto"/>
            </w:tcBorders>
            <w:noWrap/>
            <w:vAlign w:val="center"/>
          </w:tcPr>
          <w:p w14:paraId="387144B9" w14:textId="28516788" w:rsidR="00C36FD0" w:rsidRPr="00574CAA" w:rsidRDefault="00C36FD0" w:rsidP="008C474D">
            <w:pPr>
              <w:spacing w:after="0" w:line="240" w:lineRule="auto"/>
              <w:rPr>
                <w:rFonts w:ascii="Arial Narrow" w:hAnsi="Arial Narrow" w:cs="Arial"/>
                <w:szCs w:val="20"/>
              </w:rPr>
            </w:pPr>
            <w:r w:rsidRPr="00574CAA">
              <w:rPr>
                <w:rFonts w:ascii="Arial Narrow" w:hAnsi="Arial Narrow" w:cs="Arial"/>
                <w:szCs w:val="20"/>
              </w:rPr>
              <w:t>No menor de ocho (8)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6C663A75" w14:textId="55FDA066" w:rsidR="00C36FD0" w:rsidRPr="00574CAA" w:rsidRDefault="00C36FD0" w:rsidP="008C474D">
            <w:pPr>
              <w:spacing w:after="0" w:line="240" w:lineRule="auto"/>
              <w:rPr>
                <w:rFonts w:ascii="Arial Narrow" w:hAnsi="Arial Narrow" w:cs="Arial"/>
                <w:szCs w:val="20"/>
              </w:rPr>
            </w:pPr>
            <w:r w:rsidRPr="00574CAA">
              <w:rPr>
                <w:rFonts w:ascii="Arial Narrow" w:hAnsi="Arial Narrow" w:cs="Arial"/>
                <w:szCs w:val="20"/>
              </w:rPr>
              <w:t>Mínimo tres (3) años de experiencia específica acumulada, dentro del período comprendido entre la fecha de graduación del posgrado, y la fecha de cierre del presente proceso de contratación, en: ejercicio profesional como especialista en pavimentos y/o vías en proyectos de Obra CIVIL EN VÍAS (obra y/o Interventoría).</w:t>
            </w:r>
          </w:p>
        </w:tc>
      </w:tr>
      <w:tr w:rsidR="00C36FD0" w:rsidRPr="00574CAA" w14:paraId="0E40ED0D" w14:textId="77777777" w:rsidTr="00F80755">
        <w:trPr>
          <w:trHeight w:val="1927"/>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0F16CA66" w14:textId="1D34B29B" w:rsidR="00C36FD0" w:rsidRPr="00574CAA" w:rsidRDefault="00C36FD0" w:rsidP="008C474D">
            <w:pPr>
              <w:spacing w:after="0" w:line="240" w:lineRule="auto"/>
              <w:jc w:val="center"/>
              <w:rPr>
                <w:rFonts w:ascii="Arial Narrow" w:hAnsi="Arial Narrow" w:cs="Arial"/>
                <w:b/>
                <w:szCs w:val="20"/>
              </w:rPr>
            </w:pPr>
            <w:r w:rsidRPr="00574CAA">
              <w:rPr>
                <w:rFonts w:ascii="Arial Narrow" w:hAnsi="Arial Narrow" w:cs="Arial"/>
                <w:b/>
                <w:szCs w:val="20"/>
              </w:rPr>
              <w:t>11</w:t>
            </w:r>
          </w:p>
        </w:tc>
        <w:tc>
          <w:tcPr>
            <w:tcW w:w="1326" w:type="dxa"/>
            <w:tcBorders>
              <w:top w:val="single" w:sz="4" w:space="0" w:color="auto"/>
              <w:left w:val="single" w:sz="4" w:space="0" w:color="auto"/>
              <w:bottom w:val="single" w:sz="4" w:space="0" w:color="auto"/>
              <w:right w:val="single" w:sz="4" w:space="0" w:color="auto"/>
            </w:tcBorders>
            <w:vAlign w:val="center"/>
          </w:tcPr>
          <w:p w14:paraId="785F6280" w14:textId="2CADA239" w:rsidR="00C36FD0" w:rsidRPr="00574CAA" w:rsidRDefault="00C36FD0" w:rsidP="008C474D">
            <w:pPr>
              <w:spacing w:after="0" w:line="240" w:lineRule="auto"/>
              <w:jc w:val="center"/>
              <w:rPr>
                <w:rFonts w:ascii="Arial Narrow" w:hAnsi="Arial Narrow" w:cs="Arial"/>
                <w:b/>
                <w:szCs w:val="20"/>
              </w:rPr>
            </w:pPr>
            <w:r w:rsidRPr="00574CAA">
              <w:rPr>
                <w:rFonts w:ascii="Arial Narrow" w:hAnsi="Arial Narrow" w:cs="Arial"/>
                <w:b/>
                <w:szCs w:val="20"/>
              </w:rPr>
              <w:t>ESPECIALISTA EN ESTRUCTURAS</w:t>
            </w:r>
          </w:p>
        </w:tc>
        <w:tc>
          <w:tcPr>
            <w:tcW w:w="1372" w:type="dxa"/>
            <w:tcBorders>
              <w:top w:val="single" w:sz="4" w:space="0" w:color="auto"/>
              <w:left w:val="single" w:sz="4" w:space="0" w:color="auto"/>
              <w:bottom w:val="single" w:sz="4" w:space="0" w:color="auto"/>
              <w:right w:val="single" w:sz="4" w:space="0" w:color="auto"/>
            </w:tcBorders>
            <w:vAlign w:val="center"/>
          </w:tcPr>
          <w:p w14:paraId="7E52B238" w14:textId="6567742F" w:rsidR="00C36FD0" w:rsidRPr="00574CAA" w:rsidRDefault="00C36FD0" w:rsidP="008C474D">
            <w:pPr>
              <w:spacing w:after="0" w:line="240" w:lineRule="auto"/>
              <w:jc w:val="center"/>
              <w:rPr>
                <w:rFonts w:ascii="Arial Narrow" w:hAnsi="Arial Narrow" w:cs="Arial"/>
                <w:szCs w:val="20"/>
              </w:rPr>
            </w:pPr>
            <w:r w:rsidRPr="00574CAA">
              <w:rPr>
                <w:rFonts w:ascii="Arial Narrow" w:hAnsi="Arial Narrow" w:cs="Arial"/>
                <w:szCs w:val="20"/>
              </w:rPr>
              <w:t>Matrícula Profesional vigente como Ingeniero Civil y/o Ingeniero de Transportes y Vías.</w:t>
            </w:r>
          </w:p>
        </w:tc>
        <w:tc>
          <w:tcPr>
            <w:tcW w:w="1559" w:type="dxa"/>
            <w:tcBorders>
              <w:top w:val="single" w:sz="4" w:space="0" w:color="auto"/>
              <w:left w:val="single" w:sz="4" w:space="0" w:color="auto"/>
              <w:bottom w:val="single" w:sz="4" w:space="0" w:color="auto"/>
              <w:right w:val="single" w:sz="4" w:space="0" w:color="auto"/>
            </w:tcBorders>
            <w:vAlign w:val="center"/>
          </w:tcPr>
          <w:p w14:paraId="4FD4B8B8" w14:textId="77777777" w:rsidR="00C36FD0" w:rsidRPr="00574CAA" w:rsidRDefault="00C36FD0" w:rsidP="008C474D">
            <w:pPr>
              <w:spacing w:after="0" w:line="240" w:lineRule="auto"/>
              <w:jc w:val="center"/>
              <w:rPr>
                <w:rFonts w:ascii="Arial Narrow" w:hAnsi="Arial Narrow" w:cs="Arial"/>
                <w:szCs w:val="20"/>
              </w:rPr>
            </w:pPr>
            <w:r w:rsidRPr="00574CAA">
              <w:rPr>
                <w:rFonts w:ascii="Arial Narrow" w:hAnsi="Arial Narrow" w:cs="Arial"/>
                <w:szCs w:val="20"/>
              </w:rPr>
              <w:t>Título de posgrado en Estructuras.</w:t>
            </w:r>
          </w:p>
          <w:p w14:paraId="2EBF5C83" w14:textId="77777777" w:rsidR="00C36FD0" w:rsidRPr="00574CAA" w:rsidRDefault="00C36FD0" w:rsidP="008C474D">
            <w:pPr>
              <w:spacing w:after="0" w:line="240" w:lineRule="auto"/>
              <w:jc w:val="center"/>
              <w:rPr>
                <w:rFonts w:ascii="Arial Narrow" w:hAnsi="Arial Narrow" w:cs="Arial"/>
                <w:szCs w:val="20"/>
              </w:rPr>
            </w:pPr>
          </w:p>
          <w:p w14:paraId="458C19EF" w14:textId="7E4CD61E" w:rsidR="00C36FD0" w:rsidRPr="00574CAA" w:rsidRDefault="00C36FD0" w:rsidP="008C474D">
            <w:pPr>
              <w:spacing w:after="0" w:line="240" w:lineRule="auto"/>
              <w:jc w:val="center"/>
              <w:rPr>
                <w:rFonts w:ascii="Arial Narrow" w:hAnsi="Arial Narrow" w:cs="Arial"/>
                <w:szCs w:val="20"/>
              </w:rPr>
            </w:pPr>
            <w:r w:rsidRPr="00574CAA">
              <w:rPr>
                <w:rFonts w:ascii="Arial Narrow" w:hAnsi="Arial Narrow" w:cs="Arial"/>
                <w:b/>
                <w:szCs w:val="20"/>
              </w:rPr>
              <w:t xml:space="preserve">Nota: </w:t>
            </w:r>
            <w:r w:rsidRPr="00574CAA">
              <w:rPr>
                <w:rFonts w:ascii="Arial Narrow" w:hAnsi="Arial Narrow" w:cs="Arial"/>
                <w:szCs w:val="20"/>
              </w:rPr>
              <w:t>No se aceptarán estudios de tipo: diplomado, curso, seminario como un estudio de posgrado.</w:t>
            </w:r>
          </w:p>
        </w:tc>
        <w:tc>
          <w:tcPr>
            <w:tcW w:w="1559" w:type="dxa"/>
            <w:tcBorders>
              <w:top w:val="single" w:sz="4" w:space="0" w:color="auto"/>
              <w:left w:val="single" w:sz="4" w:space="0" w:color="auto"/>
              <w:bottom w:val="single" w:sz="4" w:space="0" w:color="auto"/>
              <w:right w:val="single" w:sz="4" w:space="0" w:color="auto"/>
            </w:tcBorders>
            <w:noWrap/>
            <w:vAlign w:val="center"/>
          </w:tcPr>
          <w:p w14:paraId="2ACBCEF3" w14:textId="169AEB93" w:rsidR="00C36FD0" w:rsidRPr="00574CAA" w:rsidRDefault="00C36FD0" w:rsidP="008C474D">
            <w:pPr>
              <w:spacing w:after="0" w:line="240" w:lineRule="auto"/>
              <w:rPr>
                <w:rFonts w:ascii="Arial Narrow" w:hAnsi="Arial Narrow" w:cs="Arial"/>
                <w:szCs w:val="20"/>
              </w:rPr>
            </w:pPr>
            <w:r w:rsidRPr="00574CAA">
              <w:rPr>
                <w:rFonts w:ascii="Arial Narrow" w:hAnsi="Arial Narrow" w:cs="Arial"/>
                <w:szCs w:val="20"/>
              </w:rPr>
              <w:t>No menor de ocho (8)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67CF140C" w14:textId="161E9528" w:rsidR="00C36FD0" w:rsidRPr="00574CAA" w:rsidRDefault="00C36FD0" w:rsidP="008C474D">
            <w:pPr>
              <w:spacing w:after="0" w:line="240" w:lineRule="auto"/>
              <w:rPr>
                <w:rFonts w:ascii="Arial Narrow" w:hAnsi="Arial Narrow" w:cs="Arial"/>
                <w:szCs w:val="20"/>
              </w:rPr>
            </w:pPr>
            <w:r w:rsidRPr="00574CAA">
              <w:rPr>
                <w:rFonts w:ascii="Arial Narrow" w:hAnsi="Arial Narrow" w:cs="Arial"/>
                <w:szCs w:val="20"/>
              </w:rPr>
              <w:t>Mínimo tres (3) años de experiencia específica acumulada, dentro del período comprendido entre la fecha de graduación del posgrado, y la fecha de cierre del presente proceso de contratación, en: ejercicio profesional como especialista en Estructuras en proyectos de Obra CIVIL EN VÍAS (obra y/o Interventoría).</w:t>
            </w:r>
          </w:p>
        </w:tc>
      </w:tr>
      <w:tr w:rsidR="00C36FD0" w:rsidRPr="00574CAA" w14:paraId="73046238" w14:textId="77777777" w:rsidTr="00F80755">
        <w:trPr>
          <w:trHeight w:val="1927"/>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31C803B1" w14:textId="712140D3" w:rsidR="00C36FD0" w:rsidRPr="00574CAA" w:rsidRDefault="00C36FD0" w:rsidP="008C474D">
            <w:pPr>
              <w:spacing w:after="0" w:line="240" w:lineRule="auto"/>
              <w:jc w:val="center"/>
              <w:rPr>
                <w:rFonts w:ascii="Arial Narrow" w:hAnsi="Arial Narrow" w:cs="Arial"/>
                <w:b/>
                <w:szCs w:val="20"/>
              </w:rPr>
            </w:pPr>
            <w:r w:rsidRPr="00574CAA">
              <w:rPr>
                <w:rFonts w:ascii="Arial Narrow" w:hAnsi="Arial Narrow" w:cs="Arial"/>
                <w:b/>
                <w:szCs w:val="20"/>
              </w:rPr>
              <w:t>12</w:t>
            </w:r>
          </w:p>
        </w:tc>
        <w:tc>
          <w:tcPr>
            <w:tcW w:w="1326" w:type="dxa"/>
            <w:tcBorders>
              <w:top w:val="single" w:sz="4" w:space="0" w:color="auto"/>
              <w:left w:val="single" w:sz="4" w:space="0" w:color="auto"/>
              <w:bottom w:val="single" w:sz="4" w:space="0" w:color="auto"/>
              <w:right w:val="single" w:sz="4" w:space="0" w:color="auto"/>
            </w:tcBorders>
            <w:vAlign w:val="center"/>
          </w:tcPr>
          <w:p w14:paraId="61426EE5" w14:textId="062C8577" w:rsidR="00C36FD0" w:rsidRPr="00574CAA" w:rsidRDefault="00C36FD0" w:rsidP="008C474D">
            <w:pPr>
              <w:spacing w:after="0" w:line="240" w:lineRule="auto"/>
              <w:jc w:val="center"/>
              <w:rPr>
                <w:rFonts w:ascii="Arial Narrow" w:hAnsi="Arial Narrow" w:cs="Arial"/>
                <w:b/>
                <w:szCs w:val="20"/>
              </w:rPr>
            </w:pPr>
            <w:r w:rsidRPr="00574CAA">
              <w:rPr>
                <w:rFonts w:ascii="Arial Narrow" w:hAnsi="Arial Narrow" w:cs="Arial"/>
                <w:b/>
                <w:szCs w:val="20"/>
              </w:rPr>
              <w:t>ESPECIALISTA EN HIDRÁULICA E HIDROLOGIA</w:t>
            </w:r>
          </w:p>
        </w:tc>
        <w:tc>
          <w:tcPr>
            <w:tcW w:w="1372" w:type="dxa"/>
            <w:tcBorders>
              <w:top w:val="single" w:sz="4" w:space="0" w:color="auto"/>
              <w:left w:val="single" w:sz="4" w:space="0" w:color="auto"/>
              <w:bottom w:val="single" w:sz="4" w:space="0" w:color="auto"/>
              <w:right w:val="single" w:sz="4" w:space="0" w:color="auto"/>
            </w:tcBorders>
            <w:vAlign w:val="center"/>
          </w:tcPr>
          <w:p w14:paraId="4CA53FFA" w14:textId="4CE11A5F" w:rsidR="00C36FD0" w:rsidRPr="00574CAA" w:rsidRDefault="00C36FD0" w:rsidP="008C474D">
            <w:pPr>
              <w:spacing w:after="0" w:line="240" w:lineRule="auto"/>
              <w:jc w:val="center"/>
              <w:rPr>
                <w:rFonts w:ascii="Arial Narrow" w:hAnsi="Arial Narrow" w:cs="Arial"/>
                <w:szCs w:val="20"/>
              </w:rPr>
            </w:pPr>
            <w:r w:rsidRPr="00574CAA">
              <w:rPr>
                <w:rFonts w:ascii="Arial Narrow" w:hAnsi="Arial Narrow" w:cs="Arial"/>
                <w:szCs w:val="20"/>
              </w:rPr>
              <w:t>Matrícula Profesional vigente como Ingeniero Civil y/o Ingeniero de Transportes y Vías.</w:t>
            </w:r>
          </w:p>
        </w:tc>
        <w:tc>
          <w:tcPr>
            <w:tcW w:w="1559" w:type="dxa"/>
            <w:tcBorders>
              <w:top w:val="single" w:sz="4" w:space="0" w:color="auto"/>
              <w:left w:val="single" w:sz="4" w:space="0" w:color="auto"/>
              <w:bottom w:val="single" w:sz="4" w:space="0" w:color="auto"/>
              <w:right w:val="single" w:sz="4" w:space="0" w:color="auto"/>
            </w:tcBorders>
            <w:vAlign w:val="center"/>
          </w:tcPr>
          <w:p w14:paraId="5FF63B24" w14:textId="77777777" w:rsidR="00C36FD0" w:rsidRPr="00574CAA" w:rsidRDefault="00C36FD0" w:rsidP="008C474D">
            <w:pPr>
              <w:spacing w:after="0" w:line="240" w:lineRule="auto"/>
              <w:jc w:val="center"/>
              <w:rPr>
                <w:rFonts w:ascii="Arial Narrow" w:hAnsi="Arial Narrow" w:cs="Arial"/>
                <w:szCs w:val="20"/>
              </w:rPr>
            </w:pPr>
            <w:r w:rsidRPr="00574CAA">
              <w:rPr>
                <w:rFonts w:ascii="Arial Narrow" w:hAnsi="Arial Narrow" w:cs="Arial"/>
                <w:szCs w:val="20"/>
              </w:rPr>
              <w:t>Título de posgrado en Hidrología y/o Hidráulica.</w:t>
            </w:r>
          </w:p>
          <w:p w14:paraId="0447ADD9" w14:textId="77777777" w:rsidR="00C36FD0" w:rsidRPr="00574CAA" w:rsidRDefault="00C36FD0" w:rsidP="008C474D">
            <w:pPr>
              <w:spacing w:after="0" w:line="240" w:lineRule="auto"/>
              <w:jc w:val="center"/>
              <w:rPr>
                <w:rFonts w:ascii="Arial Narrow" w:hAnsi="Arial Narrow" w:cs="Arial"/>
                <w:szCs w:val="20"/>
              </w:rPr>
            </w:pPr>
          </w:p>
          <w:p w14:paraId="42EA84A6" w14:textId="4CE5022C" w:rsidR="00C36FD0" w:rsidRPr="00574CAA" w:rsidRDefault="00C36FD0" w:rsidP="008C474D">
            <w:pPr>
              <w:spacing w:after="0" w:line="240" w:lineRule="auto"/>
              <w:jc w:val="center"/>
              <w:rPr>
                <w:rFonts w:ascii="Arial Narrow" w:hAnsi="Arial Narrow" w:cs="Arial"/>
                <w:szCs w:val="20"/>
              </w:rPr>
            </w:pPr>
            <w:r w:rsidRPr="00574CAA">
              <w:rPr>
                <w:rFonts w:ascii="Arial Narrow" w:hAnsi="Arial Narrow" w:cs="Arial"/>
                <w:b/>
                <w:szCs w:val="20"/>
              </w:rPr>
              <w:t xml:space="preserve">Nota: </w:t>
            </w:r>
            <w:r w:rsidRPr="00574CAA">
              <w:rPr>
                <w:rFonts w:ascii="Arial Narrow" w:hAnsi="Arial Narrow" w:cs="Arial"/>
                <w:szCs w:val="20"/>
              </w:rPr>
              <w:t xml:space="preserve">No se aceptarán estudios de tipo: diplomado, curso, </w:t>
            </w:r>
            <w:r w:rsidRPr="00574CAA">
              <w:rPr>
                <w:rFonts w:ascii="Arial Narrow" w:hAnsi="Arial Narrow" w:cs="Arial"/>
                <w:szCs w:val="20"/>
              </w:rPr>
              <w:lastRenderedPageBreak/>
              <w:t>seminario como un estudio de posgrado.</w:t>
            </w:r>
          </w:p>
        </w:tc>
        <w:tc>
          <w:tcPr>
            <w:tcW w:w="1559" w:type="dxa"/>
            <w:tcBorders>
              <w:top w:val="single" w:sz="4" w:space="0" w:color="auto"/>
              <w:left w:val="single" w:sz="4" w:space="0" w:color="auto"/>
              <w:bottom w:val="single" w:sz="4" w:space="0" w:color="auto"/>
              <w:right w:val="single" w:sz="4" w:space="0" w:color="auto"/>
            </w:tcBorders>
            <w:noWrap/>
            <w:vAlign w:val="center"/>
          </w:tcPr>
          <w:p w14:paraId="39EFB15E" w14:textId="44D7E8FD" w:rsidR="00C36FD0" w:rsidRPr="00574CAA" w:rsidRDefault="00C36FD0" w:rsidP="008C474D">
            <w:pPr>
              <w:spacing w:after="0" w:line="240" w:lineRule="auto"/>
              <w:rPr>
                <w:rFonts w:ascii="Arial Narrow" w:hAnsi="Arial Narrow" w:cs="Arial"/>
                <w:szCs w:val="20"/>
              </w:rPr>
            </w:pPr>
            <w:r w:rsidRPr="00574CAA">
              <w:rPr>
                <w:rFonts w:ascii="Arial Narrow" w:hAnsi="Arial Narrow" w:cs="Arial"/>
                <w:szCs w:val="20"/>
              </w:rPr>
              <w:lastRenderedPageBreak/>
              <w:t xml:space="preserve">No menor de ocho (8) años, contados a partir de la terminación y aprobación del pensum académico de educación superior y la fecha de cierre del </w:t>
            </w:r>
            <w:r w:rsidRPr="00574CAA">
              <w:rPr>
                <w:rFonts w:ascii="Arial Narrow" w:hAnsi="Arial Narrow" w:cs="Arial"/>
                <w:szCs w:val="20"/>
              </w:rPr>
              <w:lastRenderedPageBreak/>
              <w:t>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3B742D8E" w14:textId="0FC448A9" w:rsidR="00C36FD0" w:rsidRPr="00574CAA" w:rsidRDefault="00C36FD0" w:rsidP="008C474D">
            <w:pPr>
              <w:spacing w:after="0" w:line="240" w:lineRule="auto"/>
              <w:rPr>
                <w:rFonts w:ascii="Arial Narrow" w:hAnsi="Arial Narrow" w:cs="Arial"/>
                <w:szCs w:val="20"/>
              </w:rPr>
            </w:pPr>
            <w:r w:rsidRPr="00574CAA">
              <w:rPr>
                <w:rFonts w:ascii="Arial Narrow" w:hAnsi="Arial Narrow" w:cs="Arial"/>
                <w:szCs w:val="20"/>
              </w:rPr>
              <w:lastRenderedPageBreak/>
              <w:t>Mínimo tres (3) años de experiencia específica acumulada, dentro del período comprendido entre la fecha de graduación del posgrado, y la fecha de cierre del presente proceso de contratación, en: ejercicio profesional como especialista en Hidráulica y/o Hidrología en proyectos de Obra CIVIL EN VÍAS (obra y/o Interventoría).</w:t>
            </w:r>
          </w:p>
        </w:tc>
      </w:tr>
      <w:tr w:rsidR="00C36FD0" w:rsidRPr="00574CAA" w14:paraId="5AE2373C" w14:textId="77777777" w:rsidTr="00F80755">
        <w:trPr>
          <w:trHeight w:val="1927"/>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5060D443" w14:textId="38FE8BA2" w:rsidR="00C36FD0" w:rsidRPr="00574CAA" w:rsidRDefault="00C36FD0" w:rsidP="008C474D">
            <w:pPr>
              <w:spacing w:after="0" w:line="240" w:lineRule="auto"/>
              <w:jc w:val="center"/>
              <w:rPr>
                <w:rFonts w:ascii="Arial Narrow" w:hAnsi="Arial Narrow" w:cs="Arial"/>
                <w:b/>
                <w:szCs w:val="20"/>
              </w:rPr>
            </w:pPr>
            <w:r w:rsidRPr="00574CAA">
              <w:rPr>
                <w:rFonts w:ascii="Arial Narrow" w:hAnsi="Arial Narrow" w:cs="Arial"/>
                <w:b/>
                <w:szCs w:val="20"/>
              </w:rPr>
              <w:t>13</w:t>
            </w:r>
          </w:p>
        </w:tc>
        <w:tc>
          <w:tcPr>
            <w:tcW w:w="1326" w:type="dxa"/>
            <w:tcBorders>
              <w:top w:val="single" w:sz="4" w:space="0" w:color="auto"/>
              <w:left w:val="single" w:sz="4" w:space="0" w:color="auto"/>
              <w:bottom w:val="single" w:sz="4" w:space="0" w:color="auto"/>
              <w:right w:val="single" w:sz="4" w:space="0" w:color="auto"/>
            </w:tcBorders>
            <w:vAlign w:val="center"/>
          </w:tcPr>
          <w:p w14:paraId="2DBBFF42" w14:textId="6CE1DBD1" w:rsidR="00C36FD0" w:rsidRPr="00574CAA" w:rsidRDefault="00C36FD0" w:rsidP="008C474D">
            <w:pPr>
              <w:spacing w:after="0" w:line="240" w:lineRule="auto"/>
              <w:jc w:val="center"/>
              <w:rPr>
                <w:rFonts w:ascii="Arial Narrow" w:hAnsi="Arial Narrow" w:cs="Arial"/>
                <w:b/>
                <w:szCs w:val="20"/>
              </w:rPr>
            </w:pPr>
            <w:r w:rsidRPr="00574CAA">
              <w:rPr>
                <w:rFonts w:ascii="Arial Narrow" w:hAnsi="Arial Narrow" w:cs="Arial"/>
                <w:b/>
                <w:szCs w:val="20"/>
              </w:rPr>
              <w:t>PROFESIONAL DE ASEGURAMIENTO O GESTIÓN DE CALIDAD</w:t>
            </w:r>
          </w:p>
        </w:tc>
        <w:tc>
          <w:tcPr>
            <w:tcW w:w="1372" w:type="dxa"/>
            <w:tcBorders>
              <w:top w:val="single" w:sz="4" w:space="0" w:color="auto"/>
              <w:left w:val="single" w:sz="4" w:space="0" w:color="auto"/>
              <w:bottom w:val="single" w:sz="4" w:space="0" w:color="auto"/>
              <w:right w:val="single" w:sz="4" w:space="0" w:color="auto"/>
            </w:tcBorders>
            <w:vAlign w:val="center"/>
          </w:tcPr>
          <w:p w14:paraId="203C568D" w14:textId="2ABB3605" w:rsidR="00C36FD0" w:rsidRPr="00574CAA" w:rsidRDefault="00C36FD0" w:rsidP="008C474D">
            <w:pPr>
              <w:spacing w:after="0" w:line="240" w:lineRule="auto"/>
              <w:jc w:val="center"/>
              <w:rPr>
                <w:rFonts w:ascii="Arial Narrow" w:hAnsi="Arial Narrow" w:cs="Arial"/>
                <w:szCs w:val="20"/>
              </w:rPr>
            </w:pPr>
            <w:r w:rsidRPr="00574CAA">
              <w:rPr>
                <w:rFonts w:ascii="Arial Narrow" w:hAnsi="Arial Narrow" w:cs="Arial"/>
                <w:szCs w:val="20"/>
              </w:rPr>
              <w:t>Matrícula profesional vigente como Ingeniero civil y/o ramas afines a la ingeniería.</w:t>
            </w:r>
          </w:p>
        </w:tc>
        <w:tc>
          <w:tcPr>
            <w:tcW w:w="1559" w:type="dxa"/>
            <w:tcBorders>
              <w:top w:val="single" w:sz="4" w:space="0" w:color="auto"/>
              <w:left w:val="single" w:sz="4" w:space="0" w:color="auto"/>
              <w:bottom w:val="single" w:sz="4" w:space="0" w:color="auto"/>
              <w:right w:val="single" w:sz="4" w:space="0" w:color="auto"/>
            </w:tcBorders>
            <w:vAlign w:val="center"/>
          </w:tcPr>
          <w:p w14:paraId="776A7BE6" w14:textId="75B8B8EB" w:rsidR="00C36FD0" w:rsidRPr="00574CAA" w:rsidRDefault="00C36FD0" w:rsidP="008C474D">
            <w:pPr>
              <w:spacing w:after="0" w:line="240" w:lineRule="auto"/>
              <w:jc w:val="center"/>
              <w:rPr>
                <w:rFonts w:ascii="Arial Narrow" w:hAnsi="Arial Narrow" w:cs="Arial"/>
                <w:szCs w:val="20"/>
              </w:rPr>
            </w:pPr>
            <w:r w:rsidRPr="00574CAA">
              <w:rPr>
                <w:rFonts w:ascii="Arial Narrow" w:hAnsi="Arial Narrow" w:cs="Arial"/>
                <w:szCs w:val="20"/>
              </w:rPr>
              <w:t xml:space="preserve">Título de posgrado en sistemas de gestión de la calidad </w:t>
            </w:r>
            <w:r w:rsidR="00D106BD" w:rsidRPr="00574CAA">
              <w:rPr>
                <w:rFonts w:ascii="Arial Narrow" w:hAnsi="Arial Narrow" w:cs="Arial"/>
                <w:szCs w:val="20"/>
              </w:rPr>
              <w:t>o</w:t>
            </w:r>
            <w:r w:rsidRPr="00574CAA">
              <w:rPr>
                <w:rFonts w:ascii="Arial Narrow" w:hAnsi="Arial Narrow" w:cs="Arial"/>
                <w:szCs w:val="20"/>
              </w:rPr>
              <w:t xml:space="preserve"> auditor interno en NTC ISO 9001:2015 </w:t>
            </w:r>
            <w:r w:rsidR="00D106BD" w:rsidRPr="00574CAA">
              <w:rPr>
                <w:rFonts w:ascii="Arial Narrow" w:hAnsi="Arial Narrow" w:cs="Arial"/>
                <w:szCs w:val="20"/>
              </w:rPr>
              <w:t>o</w:t>
            </w:r>
            <w:r w:rsidRPr="00574CAA">
              <w:rPr>
                <w:rFonts w:ascii="Arial Narrow" w:hAnsi="Arial Narrow" w:cs="Arial"/>
                <w:szCs w:val="20"/>
              </w:rPr>
              <w:t xml:space="preserve"> auditor integral.</w:t>
            </w:r>
          </w:p>
        </w:tc>
        <w:tc>
          <w:tcPr>
            <w:tcW w:w="1559" w:type="dxa"/>
            <w:tcBorders>
              <w:top w:val="single" w:sz="4" w:space="0" w:color="auto"/>
              <w:left w:val="single" w:sz="4" w:space="0" w:color="auto"/>
              <w:bottom w:val="single" w:sz="4" w:space="0" w:color="auto"/>
              <w:right w:val="single" w:sz="4" w:space="0" w:color="auto"/>
            </w:tcBorders>
            <w:noWrap/>
            <w:vAlign w:val="center"/>
          </w:tcPr>
          <w:p w14:paraId="4B202EC6" w14:textId="3230A66B" w:rsidR="00C36FD0" w:rsidRPr="00574CAA" w:rsidRDefault="00C36FD0" w:rsidP="008C474D">
            <w:pPr>
              <w:spacing w:after="0" w:line="240" w:lineRule="auto"/>
              <w:rPr>
                <w:rFonts w:ascii="Arial Narrow" w:hAnsi="Arial Narrow" w:cs="Arial"/>
                <w:szCs w:val="20"/>
              </w:rPr>
            </w:pPr>
            <w:r w:rsidRPr="00574CAA">
              <w:rPr>
                <w:rFonts w:ascii="Arial Narrow" w:hAnsi="Arial Narrow" w:cs="Arial"/>
                <w:szCs w:val="20"/>
              </w:rPr>
              <w:t>No menor de cuatro (4)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2CAF4476" w14:textId="383B9CF6" w:rsidR="00C36FD0" w:rsidRPr="00574CAA" w:rsidRDefault="00C36FD0" w:rsidP="008C474D">
            <w:pPr>
              <w:spacing w:after="0" w:line="240" w:lineRule="auto"/>
              <w:rPr>
                <w:rFonts w:ascii="Arial Narrow" w:hAnsi="Arial Narrow" w:cs="Arial"/>
                <w:szCs w:val="20"/>
              </w:rPr>
            </w:pPr>
            <w:r w:rsidRPr="00574CAA">
              <w:rPr>
                <w:rFonts w:ascii="Arial Narrow" w:hAnsi="Arial Narrow" w:cs="Arial"/>
                <w:szCs w:val="20"/>
              </w:rPr>
              <w:t xml:space="preserve">Mínimo dos (2) años de experiencia específica acumulada, contados a partir de la fecha de expedición de la tarjeta profesional y hasta la fecha de cierre del presente proceso de contratación, en la implementación de sistemas de calidad en empresas de ingeniería </w:t>
            </w:r>
            <w:r w:rsidR="00D106BD" w:rsidRPr="00574CAA">
              <w:rPr>
                <w:rFonts w:ascii="Arial Narrow" w:hAnsi="Arial Narrow" w:cs="Arial"/>
                <w:szCs w:val="20"/>
              </w:rPr>
              <w:t>vial.</w:t>
            </w:r>
          </w:p>
        </w:tc>
      </w:tr>
      <w:tr w:rsidR="00C36FD0" w:rsidRPr="00574CAA" w14:paraId="26BCD117" w14:textId="77777777" w:rsidTr="00F80755">
        <w:trPr>
          <w:trHeight w:val="1927"/>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336DE6DE" w14:textId="5C76741E" w:rsidR="00C36FD0" w:rsidRPr="00574CAA" w:rsidRDefault="00C36FD0" w:rsidP="008C474D">
            <w:pPr>
              <w:spacing w:after="0" w:line="240" w:lineRule="auto"/>
              <w:jc w:val="center"/>
              <w:rPr>
                <w:rFonts w:ascii="Arial Narrow" w:hAnsi="Arial Narrow" w:cs="Arial"/>
                <w:b/>
                <w:szCs w:val="20"/>
              </w:rPr>
            </w:pPr>
            <w:r w:rsidRPr="00574CAA">
              <w:rPr>
                <w:rFonts w:ascii="Arial Narrow" w:hAnsi="Arial Narrow" w:cs="Arial"/>
                <w:b/>
                <w:szCs w:val="20"/>
              </w:rPr>
              <w:t>14</w:t>
            </w:r>
          </w:p>
        </w:tc>
        <w:tc>
          <w:tcPr>
            <w:tcW w:w="1326" w:type="dxa"/>
            <w:tcBorders>
              <w:top w:val="single" w:sz="4" w:space="0" w:color="auto"/>
              <w:left w:val="single" w:sz="4" w:space="0" w:color="auto"/>
              <w:bottom w:val="single" w:sz="4" w:space="0" w:color="auto"/>
              <w:right w:val="single" w:sz="4" w:space="0" w:color="auto"/>
            </w:tcBorders>
            <w:vAlign w:val="center"/>
          </w:tcPr>
          <w:p w14:paraId="1A3EA5F9" w14:textId="0640AA24" w:rsidR="00C36FD0" w:rsidRPr="00574CAA" w:rsidRDefault="00C36FD0" w:rsidP="008C474D">
            <w:pPr>
              <w:spacing w:after="0" w:line="240" w:lineRule="auto"/>
              <w:jc w:val="center"/>
              <w:rPr>
                <w:rFonts w:ascii="Arial Narrow" w:hAnsi="Arial Narrow" w:cs="Arial"/>
                <w:b/>
                <w:szCs w:val="20"/>
              </w:rPr>
            </w:pPr>
            <w:r w:rsidRPr="00574CAA">
              <w:rPr>
                <w:rFonts w:ascii="Arial Narrow" w:hAnsi="Arial Narrow" w:cs="Arial"/>
                <w:b/>
                <w:szCs w:val="20"/>
              </w:rPr>
              <w:t>AUDITOR INTERNO DE CALIDAD</w:t>
            </w:r>
          </w:p>
        </w:tc>
        <w:tc>
          <w:tcPr>
            <w:tcW w:w="1372" w:type="dxa"/>
            <w:tcBorders>
              <w:top w:val="single" w:sz="4" w:space="0" w:color="auto"/>
              <w:left w:val="single" w:sz="4" w:space="0" w:color="auto"/>
              <w:bottom w:val="single" w:sz="4" w:space="0" w:color="auto"/>
              <w:right w:val="single" w:sz="4" w:space="0" w:color="auto"/>
            </w:tcBorders>
            <w:vAlign w:val="center"/>
          </w:tcPr>
          <w:p w14:paraId="7071F455" w14:textId="1D2D4405" w:rsidR="00C36FD0" w:rsidRPr="00574CAA" w:rsidRDefault="00C36FD0" w:rsidP="008C474D">
            <w:pPr>
              <w:spacing w:after="0" w:line="240" w:lineRule="auto"/>
              <w:jc w:val="center"/>
              <w:rPr>
                <w:rFonts w:ascii="Arial Narrow" w:hAnsi="Arial Narrow" w:cs="Arial"/>
                <w:szCs w:val="20"/>
              </w:rPr>
            </w:pPr>
            <w:r w:rsidRPr="00574CAA">
              <w:rPr>
                <w:rFonts w:ascii="Arial Narrow" w:hAnsi="Arial Narrow" w:cs="Arial"/>
                <w:szCs w:val="20"/>
              </w:rPr>
              <w:t>Matrícula profesional vigente como Ingeniero civil y/o ramas afines a la ingeniería.</w:t>
            </w:r>
          </w:p>
        </w:tc>
        <w:tc>
          <w:tcPr>
            <w:tcW w:w="1559" w:type="dxa"/>
            <w:tcBorders>
              <w:top w:val="single" w:sz="4" w:space="0" w:color="auto"/>
              <w:left w:val="single" w:sz="4" w:space="0" w:color="auto"/>
              <w:bottom w:val="single" w:sz="4" w:space="0" w:color="auto"/>
              <w:right w:val="single" w:sz="4" w:space="0" w:color="auto"/>
            </w:tcBorders>
            <w:vAlign w:val="center"/>
          </w:tcPr>
          <w:p w14:paraId="0A61FA64" w14:textId="0E35A9D7" w:rsidR="00C36FD0" w:rsidRPr="00574CAA" w:rsidRDefault="00C36FD0" w:rsidP="008C474D">
            <w:pPr>
              <w:spacing w:after="0" w:line="240" w:lineRule="auto"/>
              <w:jc w:val="center"/>
              <w:rPr>
                <w:rFonts w:ascii="Arial Narrow" w:hAnsi="Arial Narrow" w:cs="Arial"/>
                <w:szCs w:val="20"/>
              </w:rPr>
            </w:pPr>
            <w:r w:rsidRPr="00574CAA">
              <w:rPr>
                <w:rFonts w:ascii="Arial Narrow" w:hAnsi="Arial Narrow" w:cs="Arial"/>
                <w:szCs w:val="20"/>
              </w:rPr>
              <w:t xml:space="preserve">Título de posgrado en sistemas de gestión de la calidad </w:t>
            </w:r>
            <w:r w:rsidR="00D106BD" w:rsidRPr="00574CAA">
              <w:rPr>
                <w:rFonts w:ascii="Arial Narrow" w:hAnsi="Arial Narrow" w:cs="Arial"/>
                <w:szCs w:val="20"/>
              </w:rPr>
              <w:t xml:space="preserve">o </w:t>
            </w:r>
            <w:r w:rsidRPr="00574CAA">
              <w:rPr>
                <w:rFonts w:ascii="Arial Narrow" w:hAnsi="Arial Narrow" w:cs="Arial"/>
                <w:szCs w:val="20"/>
              </w:rPr>
              <w:t xml:space="preserve">auditor interno en NTC ISO 9001:2015 </w:t>
            </w:r>
            <w:r w:rsidR="00D106BD" w:rsidRPr="00574CAA">
              <w:rPr>
                <w:rFonts w:ascii="Arial Narrow" w:hAnsi="Arial Narrow" w:cs="Arial"/>
                <w:szCs w:val="20"/>
              </w:rPr>
              <w:t>o</w:t>
            </w:r>
            <w:r w:rsidRPr="00574CAA">
              <w:rPr>
                <w:rFonts w:ascii="Arial Narrow" w:hAnsi="Arial Narrow" w:cs="Arial"/>
                <w:szCs w:val="20"/>
              </w:rPr>
              <w:t xml:space="preserve"> auditor integral.</w:t>
            </w:r>
          </w:p>
        </w:tc>
        <w:tc>
          <w:tcPr>
            <w:tcW w:w="1559" w:type="dxa"/>
            <w:tcBorders>
              <w:top w:val="single" w:sz="4" w:space="0" w:color="auto"/>
              <w:left w:val="single" w:sz="4" w:space="0" w:color="auto"/>
              <w:bottom w:val="single" w:sz="4" w:space="0" w:color="auto"/>
              <w:right w:val="single" w:sz="4" w:space="0" w:color="auto"/>
            </w:tcBorders>
            <w:noWrap/>
            <w:vAlign w:val="center"/>
          </w:tcPr>
          <w:p w14:paraId="6BCF87A5" w14:textId="4B169573" w:rsidR="00C36FD0" w:rsidRPr="00574CAA" w:rsidRDefault="00C36FD0" w:rsidP="008C474D">
            <w:pPr>
              <w:spacing w:after="0" w:line="240" w:lineRule="auto"/>
              <w:rPr>
                <w:rFonts w:ascii="Arial Narrow" w:hAnsi="Arial Narrow" w:cs="Arial"/>
                <w:szCs w:val="20"/>
              </w:rPr>
            </w:pPr>
            <w:r w:rsidRPr="00574CAA">
              <w:rPr>
                <w:rFonts w:ascii="Arial Narrow" w:hAnsi="Arial Narrow" w:cs="Arial"/>
                <w:szCs w:val="20"/>
              </w:rPr>
              <w:t>No menor de cuatro (4)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1393C36C" w14:textId="6B0E1100" w:rsidR="00C36FD0" w:rsidRPr="00574CAA" w:rsidRDefault="00C36FD0" w:rsidP="008C474D">
            <w:pPr>
              <w:spacing w:after="0" w:line="240" w:lineRule="auto"/>
              <w:rPr>
                <w:rFonts w:ascii="Arial Narrow" w:hAnsi="Arial Narrow" w:cs="Arial"/>
                <w:szCs w:val="20"/>
              </w:rPr>
            </w:pPr>
            <w:r w:rsidRPr="00574CAA">
              <w:rPr>
                <w:rFonts w:ascii="Arial Narrow" w:hAnsi="Arial Narrow" w:cs="Arial"/>
                <w:szCs w:val="20"/>
              </w:rPr>
              <w:t xml:space="preserve">Mínimo dos (2) años de experiencia específica acumulada, contados a partir de la fecha de expedición de la tarjeta profesional y hasta la fecha de cierre del presente proceso de contratación, en la implementación de sistemas de calidad en empresas de ingeniería </w:t>
            </w:r>
            <w:r w:rsidR="00D106BD" w:rsidRPr="00574CAA">
              <w:rPr>
                <w:rFonts w:ascii="Arial Narrow" w:hAnsi="Arial Narrow" w:cs="Arial"/>
                <w:szCs w:val="20"/>
              </w:rPr>
              <w:t>vial.</w:t>
            </w:r>
          </w:p>
        </w:tc>
      </w:tr>
      <w:tr w:rsidR="008C474D" w:rsidRPr="00574CAA" w14:paraId="078F87D7" w14:textId="77777777" w:rsidTr="00F109DD">
        <w:trPr>
          <w:trHeight w:val="1073"/>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3DD6A623" w14:textId="46BDAC43" w:rsidR="008C474D" w:rsidRPr="00574CAA" w:rsidRDefault="008C474D" w:rsidP="008C474D">
            <w:pPr>
              <w:spacing w:after="0" w:line="240" w:lineRule="auto"/>
              <w:jc w:val="center"/>
              <w:rPr>
                <w:rFonts w:ascii="Arial Narrow" w:hAnsi="Arial Narrow" w:cs="Arial"/>
                <w:b/>
                <w:szCs w:val="20"/>
              </w:rPr>
            </w:pPr>
            <w:r w:rsidRPr="00574CAA">
              <w:rPr>
                <w:rFonts w:ascii="Arial Narrow" w:hAnsi="Arial Narrow" w:cs="Arial"/>
                <w:b/>
                <w:szCs w:val="20"/>
              </w:rPr>
              <w:t>15</w:t>
            </w:r>
          </w:p>
        </w:tc>
        <w:tc>
          <w:tcPr>
            <w:tcW w:w="1326" w:type="dxa"/>
            <w:tcBorders>
              <w:top w:val="single" w:sz="4" w:space="0" w:color="auto"/>
              <w:left w:val="single" w:sz="4" w:space="0" w:color="auto"/>
              <w:bottom w:val="single" w:sz="4" w:space="0" w:color="auto"/>
              <w:right w:val="single" w:sz="4" w:space="0" w:color="auto"/>
            </w:tcBorders>
            <w:vAlign w:val="center"/>
          </w:tcPr>
          <w:p w14:paraId="6EB0735D" w14:textId="5793D7E4" w:rsidR="008C474D" w:rsidRPr="00574CAA" w:rsidRDefault="008C474D" w:rsidP="008C474D">
            <w:pPr>
              <w:spacing w:after="0" w:line="240" w:lineRule="auto"/>
              <w:jc w:val="center"/>
              <w:rPr>
                <w:rFonts w:ascii="Arial Narrow" w:hAnsi="Arial Narrow" w:cs="Arial"/>
                <w:b/>
                <w:szCs w:val="20"/>
              </w:rPr>
            </w:pPr>
            <w:r w:rsidRPr="00574CAA">
              <w:rPr>
                <w:rFonts w:ascii="Arial Narrow" w:hAnsi="Arial Narrow" w:cs="Arial"/>
                <w:b/>
                <w:szCs w:val="20"/>
              </w:rPr>
              <w:t>PROFESIONAL SIG</w:t>
            </w:r>
          </w:p>
        </w:tc>
        <w:tc>
          <w:tcPr>
            <w:tcW w:w="1372" w:type="dxa"/>
            <w:tcBorders>
              <w:top w:val="single" w:sz="4" w:space="0" w:color="auto"/>
              <w:left w:val="single" w:sz="4" w:space="0" w:color="auto"/>
              <w:bottom w:val="single" w:sz="4" w:space="0" w:color="auto"/>
              <w:right w:val="single" w:sz="4" w:space="0" w:color="auto"/>
            </w:tcBorders>
            <w:vAlign w:val="center"/>
          </w:tcPr>
          <w:p w14:paraId="0246B126" w14:textId="54249B3F" w:rsidR="008C474D" w:rsidRPr="00574CAA" w:rsidRDefault="004B06EB" w:rsidP="008C474D">
            <w:pPr>
              <w:spacing w:after="0" w:line="240" w:lineRule="auto"/>
              <w:jc w:val="center"/>
              <w:rPr>
                <w:rFonts w:ascii="Arial Narrow" w:hAnsi="Arial Narrow" w:cs="Arial"/>
                <w:szCs w:val="20"/>
              </w:rPr>
            </w:pPr>
            <w:r w:rsidRPr="00574CAA">
              <w:rPr>
                <w:rFonts w:ascii="Arial Narrow" w:hAnsi="Arial Narrow" w:cs="Arial"/>
                <w:szCs w:val="20"/>
              </w:rPr>
              <w:t xml:space="preserve">Poseer matricula profesional en Ingeniería Civil o Ingeniería de Transportes y Vías o Ingeniero Geólogo, Geógrafo, o Ingeniero Ambiental o Ingeniero Forestal o </w:t>
            </w:r>
            <w:r w:rsidRPr="00574CAA">
              <w:rPr>
                <w:rFonts w:ascii="Arial Narrow" w:hAnsi="Arial Narrow" w:cs="Arial"/>
                <w:szCs w:val="20"/>
              </w:rPr>
              <w:lastRenderedPageBreak/>
              <w:t>Ingeniero Catastral o Ingeniero Topográfico.</w:t>
            </w:r>
            <w:r w:rsidRPr="00574CAA">
              <w:rPr>
                <w:rFonts w:ascii="Arial Narrow" w:hAnsi="Arial Narrow" w:cs="Arial"/>
                <w:szCs w:val="20"/>
              </w:rPr>
              <w:tab/>
            </w:r>
          </w:p>
        </w:tc>
        <w:tc>
          <w:tcPr>
            <w:tcW w:w="1559" w:type="dxa"/>
            <w:tcBorders>
              <w:top w:val="single" w:sz="4" w:space="0" w:color="auto"/>
              <w:left w:val="single" w:sz="4" w:space="0" w:color="auto"/>
              <w:bottom w:val="single" w:sz="4" w:space="0" w:color="auto"/>
              <w:right w:val="single" w:sz="4" w:space="0" w:color="auto"/>
            </w:tcBorders>
            <w:vAlign w:val="center"/>
          </w:tcPr>
          <w:p w14:paraId="6D06A3BE" w14:textId="1BF20234" w:rsidR="008C474D" w:rsidRPr="00574CAA" w:rsidRDefault="004B06EB" w:rsidP="008C474D">
            <w:pPr>
              <w:spacing w:after="0" w:line="240" w:lineRule="auto"/>
              <w:jc w:val="center"/>
              <w:rPr>
                <w:rFonts w:ascii="Arial Narrow" w:hAnsi="Arial Narrow" w:cs="Arial"/>
                <w:szCs w:val="20"/>
              </w:rPr>
            </w:pPr>
            <w:r w:rsidRPr="00574CAA">
              <w:rPr>
                <w:rFonts w:ascii="Arial Narrow" w:hAnsi="Arial Narrow" w:cs="Arial"/>
                <w:szCs w:val="20"/>
              </w:rPr>
              <w:lastRenderedPageBreak/>
              <w:t>N.A.</w:t>
            </w:r>
          </w:p>
        </w:tc>
        <w:tc>
          <w:tcPr>
            <w:tcW w:w="1559" w:type="dxa"/>
            <w:tcBorders>
              <w:top w:val="single" w:sz="4" w:space="0" w:color="auto"/>
              <w:left w:val="single" w:sz="4" w:space="0" w:color="auto"/>
              <w:bottom w:val="single" w:sz="4" w:space="0" w:color="auto"/>
              <w:right w:val="single" w:sz="4" w:space="0" w:color="auto"/>
            </w:tcBorders>
            <w:noWrap/>
            <w:vAlign w:val="center"/>
          </w:tcPr>
          <w:p w14:paraId="32C49EEC" w14:textId="6C031A9B" w:rsidR="008C474D" w:rsidRPr="00574CAA" w:rsidRDefault="004B06EB" w:rsidP="008C474D">
            <w:pPr>
              <w:spacing w:after="0" w:line="240" w:lineRule="auto"/>
              <w:rPr>
                <w:rFonts w:ascii="Arial Narrow" w:hAnsi="Arial Narrow" w:cs="Arial"/>
                <w:szCs w:val="20"/>
              </w:rPr>
            </w:pPr>
            <w:r w:rsidRPr="00574CAA">
              <w:rPr>
                <w:rFonts w:ascii="Arial Narrow" w:hAnsi="Arial Narrow" w:cs="Arial"/>
                <w:szCs w:val="20"/>
              </w:rPr>
              <w:t>No menor de tres (03) años, contados a partir de terminación y aprobación del pensum académico de educación superior y la fecha de cierre del plazo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275F0ADC" w14:textId="745128D9" w:rsidR="004B06EB" w:rsidRPr="00574CAA" w:rsidRDefault="004B06EB" w:rsidP="004B06EB">
            <w:pPr>
              <w:spacing w:after="0" w:line="240" w:lineRule="auto"/>
              <w:rPr>
                <w:rFonts w:ascii="Arial Narrow" w:hAnsi="Arial Narrow" w:cs="Arial"/>
                <w:szCs w:val="20"/>
              </w:rPr>
            </w:pPr>
            <w:r w:rsidRPr="00574CAA">
              <w:rPr>
                <w:rFonts w:ascii="Arial Narrow" w:hAnsi="Arial Narrow" w:cs="Arial"/>
                <w:szCs w:val="20"/>
              </w:rPr>
              <w:t xml:space="preserve">Mínimo un (1) año acumulado, contados entre la fecha de expedición de la tarjeta profesional y la fecha de cierre del plazo del presente </w:t>
            </w:r>
            <w:r w:rsidR="00F109DD" w:rsidRPr="00574CAA">
              <w:rPr>
                <w:rFonts w:ascii="Arial Narrow" w:hAnsi="Arial Narrow" w:cs="Arial"/>
                <w:szCs w:val="20"/>
              </w:rPr>
              <w:t>proceso de contratación</w:t>
            </w:r>
            <w:r w:rsidRPr="00574CAA">
              <w:rPr>
                <w:rFonts w:ascii="Arial Narrow" w:hAnsi="Arial Narrow" w:cs="Arial"/>
                <w:szCs w:val="20"/>
              </w:rPr>
              <w:t xml:space="preserve">, en cualquiera de las siguientes opciones o mediante la suma de las dos:  </w:t>
            </w:r>
          </w:p>
          <w:p w14:paraId="043064B4" w14:textId="3317543D" w:rsidR="004B06EB" w:rsidRPr="00574CAA" w:rsidRDefault="004B06EB" w:rsidP="004B06EB">
            <w:pPr>
              <w:spacing w:after="0" w:line="240" w:lineRule="auto"/>
              <w:rPr>
                <w:rFonts w:ascii="Arial Narrow" w:hAnsi="Arial Narrow" w:cs="Arial"/>
                <w:szCs w:val="20"/>
              </w:rPr>
            </w:pPr>
            <w:r w:rsidRPr="00574CAA">
              <w:rPr>
                <w:rFonts w:ascii="Arial Narrow" w:hAnsi="Arial Narrow" w:cs="Arial"/>
                <w:szCs w:val="20"/>
              </w:rPr>
              <w:t xml:space="preserve">a) Ejercicio en entidades oficiales como profesional del nivel ejecutivo y/o asesor y/o directivo y/o coordinador y/o profesional y/o supervisor y/o gestor y/o especialista y/o como contratista de prestación de servicios que se haya desempeñado como gestor o </w:t>
            </w:r>
            <w:r w:rsidRPr="00574CAA">
              <w:rPr>
                <w:rFonts w:ascii="Arial Narrow" w:hAnsi="Arial Narrow" w:cs="Arial"/>
                <w:szCs w:val="20"/>
              </w:rPr>
              <w:lastRenderedPageBreak/>
              <w:t xml:space="preserve">supervisor de contratos de </w:t>
            </w:r>
            <w:r w:rsidR="00F109DD" w:rsidRPr="00574CAA">
              <w:rPr>
                <w:rFonts w:ascii="Arial Narrow" w:hAnsi="Arial Narrow" w:cs="Arial"/>
                <w:szCs w:val="20"/>
              </w:rPr>
              <w:t xml:space="preserve">Obra CIVIL EN VÍAS (obra yo interventoría) </w:t>
            </w:r>
            <w:r w:rsidRPr="00574CAA">
              <w:rPr>
                <w:rFonts w:ascii="Arial Narrow" w:hAnsi="Arial Narrow" w:cs="Arial"/>
                <w:szCs w:val="20"/>
              </w:rPr>
              <w:t>que incluyan experiencia relacionada con la edición y/o estructuración de información geográfica</w:t>
            </w:r>
            <w:r w:rsidR="00F109DD" w:rsidRPr="00574CAA">
              <w:rPr>
                <w:rFonts w:ascii="Arial Narrow" w:hAnsi="Arial Narrow" w:cs="Arial"/>
                <w:szCs w:val="20"/>
              </w:rPr>
              <w:t xml:space="preserve"> </w:t>
            </w:r>
            <w:r w:rsidRPr="00574CAA">
              <w:rPr>
                <w:rFonts w:ascii="Arial Narrow" w:hAnsi="Arial Narrow" w:cs="Arial"/>
                <w:szCs w:val="20"/>
              </w:rPr>
              <w:t xml:space="preserve">de proyectos viales. </w:t>
            </w:r>
          </w:p>
          <w:p w14:paraId="3C1187B2" w14:textId="532275C0" w:rsidR="008C474D" w:rsidRPr="00574CAA" w:rsidRDefault="004B06EB" w:rsidP="004B06EB">
            <w:pPr>
              <w:spacing w:after="0" w:line="240" w:lineRule="auto"/>
              <w:rPr>
                <w:rFonts w:ascii="Arial Narrow" w:hAnsi="Arial Narrow" w:cs="Arial"/>
                <w:szCs w:val="20"/>
              </w:rPr>
            </w:pPr>
            <w:r w:rsidRPr="00574CAA">
              <w:rPr>
                <w:rFonts w:ascii="Arial Narrow" w:hAnsi="Arial Narrow" w:cs="Arial"/>
                <w:szCs w:val="20"/>
              </w:rPr>
              <w:t xml:space="preserve">b) Ejercicio profesional en la empresa privada como Profesional SIG. Sólo se considerará la experiencia relacionada con la edición y/o estructuración de información geográfica en contratos de </w:t>
            </w:r>
            <w:r w:rsidR="00F109DD" w:rsidRPr="00574CAA">
              <w:rPr>
                <w:rFonts w:ascii="Arial Narrow" w:hAnsi="Arial Narrow" w:cs="Arial"/>
                <w:szCs w:val="20"/>
              </w:rPr>
              <w:t>obra y/</w:t>
            </w:r>
            <w:r w:rsidRPr="00574CAA">
              <w:rPr>
                <w:rFonts w:ascii="Arial Narrow" w:hAnsi="Arial Narrow" w:cs="Arial"/>
                <w:szCs w:val="20"/>
              </w:rPr>
              <w:t>o interventoría de proyectos viales.</w:t>
            </w:r>
          </w:p>
        </w:tc>
      </w:tr>
      <w:bookmarkEnd w:id="19"/>
    </w:tbl>
    <w:p w14:paraId="792EB70E" w14:textId="77777777" w:rsidR="00B45F2A" w:rsidRPr="00574CAA" w:rsidRDefault="00B45F2A" w:rsidP="00B45F2A">
      <w:pPr>
        <w:rPr>
          <w:rFonts w:ascii="Arial Narrow" w:hAnsi="Arial Narrow"/>
          <w:szCs w:val="20"/>
        </w:rPr>
      </w:pPr>
    </w:p>
    <w:p w14:paraId="6EA61E3C" w14:textId="77777777" w:rsidR="0069167E" w:rsidRPr="00574CAA" w:rsidRDefault="0069167E" w:rsidP="0069167E">
      <w:pPr>
        <w:spacing w:after="0" w:line="240" w:lineRule="atLeast"/>
        <w:rPr>
          <w:rFonts w:ascii="Arial Narrow" w:hAnsi="Arial Narrow" w:cs="Arial"/>
          <w:szCs w:val="20"/>
          <w:lang w:eastAsia="es-ES"/>
        </w:rPr>
      </w:pPr>
      <w:r w:rsidRPr="00574CAA">
        <w:rPr>
          <w:rFonts w:ascii="Arial Narrow" w:hAnsi="Arial Narrow" w:cs="Arial"/>
          <w:szCs w:val="20"/>
          <w:lang w:eastAsia="es-ES"/>
        </w:rPr>
        <w:t>El contratista es responsable de verificar que los especialistas tienen la disponibilidad real para la cual se vinculan al proyecto. De comprobarse la no destinación del personal requerido se aplicarán las sanciones establecidas en el contrato.</w:t>
      </w:r>
    </w:p>
    <w:p w14:paraId="624C4065" w14:textId="77777777" w:rsidR="00035E1B" w:rsidRPr="00574CAA" w:rsidRDefault="00035E1B" w:rsidP="0069167E">
      <w:pPr>
        <w:spacing w:after="0" w:line="240" w:lineRule="atLeast"/>
        <w:rPr>
          <w:rFonts w:ascii="Arial Narrow" w:hAnsi="Arial Narrow" w:cs="Arial"/>
          <w:szCs w:val="20"/>
          <w:lang w:eastAsia="es-ES"/>
        </w:rPr>
      </w:pPr>
    </w:p>
    <w:p w14:paraId="110D26F4" w14:textId="04C64FE3" w:rsidR="00E4689D" w:rsidRPr="00574CAA" w:rsidRDefault="00401400" w:rsidP="006365BE">
      <w:pPr>
        <w:pStyle w:val="Prrafodelista"/>
        <w:numPr>
          <w:ilvl w:val="0"/>
          <w:numId w:val="5"/>
        </w:numPr>
        <w:rPr>
          <w:rFonts w:ascii="Arial Narrow" w:hAnsi="Arial Narrow" w:cs="Arial"/>
          <w:b/>
          <w:szCs w:val="20"/>
        </w:rPr>
      </w:pPr>
      <w:bookmarkStart w:id="20" w:name="_Hlk125933346"/>
      <w:r w:rsidRPr="00574CAA">
        <w:rPr>
          <w:rFonts w:ascii="Arial Narrow" w:hAnsi="Arial Narrow" w:cs="Arial"/>
          <w:b/>
          <w:iCs/>
          <w:szCs w:val="20"/>
        </w:rPr>
        <w:t>Relación del equipo mínimo obligatorio</w:t>
      </w:r>
    </w:p>
    <w:p w14:paraId="3FFF6898" w14:textId="77777777" w:rsidR="00E4689D" w:rsidRPr="00574CAA" w:rsidRDefault="00E4689D" w:rsidP="00E4689D">
      <w:pPr>
        <w:tabs>
          <w:tab w:val="left" w:pos="-142"/>
        </w:tabs>
        <w:autoSpaceDE w:val="0"/>
        <w:autoSpaceDN w:val="0"/>
        <w:adjustRightInd w:val="0"/>
        <w:spacing w:after="0"/>
        <w:rPr>
          <w:rFonts w:ascii="Arial Narrow" w:hAnsi="Arial Narrow" w:cs="Arial"/>
          <w:szCs w:val="20"/>
        </w:rPr>
      </w:pPr>
      <w:r w:rsidRPr="00574CAA">
        <w:rPr>
          <w:rFonts w:ascii="Arial Narrow" w:hAnsi="Arial Narrow" w:cs="Arial"/>
          <w:szCs w:val="20"/>
        </w:rPr>
        <w:t>El adjudicatario deberá aportar dentro del plazo estipulado en el pliego de condiciones, formulario “Relación de Equipo”, la relación del equipo mínimo obligatorio relacionado a continuación y todo el que en su concepto se requiere para ejecutar las obras de conformidad con los ítems relacionados en el Formulario del Presupuesto Oficial, los cuales deben cumplir con las especificaciones técnicas aquí requeridas y deberá tenerlo disponible de manera inmediata. El Equipo suministrado deberá tener la capacidad y rendimiento de operación que requiera la ejecución del proyecto.</w:t>
      </w:r>
    </w:p>
    <w:p w14:paraId="445C6B3B" w14:textId="77777777" w:rsidR="00E4689D" w:rsidRPr="00574CAA" w:rsidRDefault="00E4689D" w:rsidP="00E4689D">
      <w:pPr>
        <w:tabs>
          <w:tab w:val="left" w:pos="-142"/>
        </w:tabs>
        <w:autoSpaceDE w:val="0"/>
        <w:autoSpaceDN w:val="0"/>
        <w:adjustRightInd w:val="0"/>
        <w:spacing w:after="0"/>
        <w:rPr>
          <w:rFonts w:ascii="Arial Narrow" w:hAnsi="Arial Narrow" w:cs="Arial"/>
          <w:szCs w:val="20"/>
        </w:rPr>
      </w:pPr>
    </w:p>
    <w:p w14:paraId="288A925F" w14:textId="77777777" w:rsidR="00E4689D" w:rsidRPr="00574CAA" w:rsidRDefault="00E4689D" w:rsidP="00E4689D">
      <w:pPr>
        <w:tabs>
          <w:tab w:val="left" w:pos="-142"/>
        </w:tabs>
        <w:autoSpaceDE w:val="0"/>
        <w:autoSpaceDN w:val="0"/>
        <w:adjustRightInd w:val="0"/>
        <w:spacing w:after="0"/>
        <w:rPr>
          <w:rFonts w:ascii="Arial Narrow" w:hAnsi="Arial Narrow" w:cs="Arial"/>
          <w:szCs w:val="20"/>
        </w:rPr>
      </w:pPr>
      <w:r w:rsidRPr="00574CAA">
        <w:rPr>
          <w:rFonts w:ascii="Arial Narrow" w:hAnsi="Arial Narrow" w:cs="Arial"/>
          <w:szCs w:val="20"/>
        </w:rPr>
        <w:t>Dicha relación será entregada a la Interventoría del Proyecto para su respectiva revisión y aprobación.</w:t>
      </w:r>
    </w:p>
    <w:p w14:paraId="671E1B7A" w14:textId="77777777" w:rsidR="00E4689D" w:rsidRPr="00574CAA" w:rsidRDefault="00E4689D" w:rsidP="00E4689D">
      <w:pPr>
        <w:tabs>
          <w:tab w:val="left" w:pos="-142"/>
        </w:tabs>
        <w:autoSpaceDE w:val="0"/>
        <w:autoSpaceDN w:val="0"/>
        <w:adjustRightInd w:val="0"/>
        <w:spacing w:after="0"/>
        <w:rPr>
          <w:rFonts w:ascii="Arial Narrow" w:hAnsi="Arial Narrow" w:cs="Arial"/>
          <w:szCs w:val="20"/>
        </w:rPr>
      </w:pPr>
    </w:p>
    <w:p w14:paraId="091116C7" w14:textId="77777777" w:rsidR="00E4689D" w:rsidRPr="00574CAA" w:rsidRDefault="00E4689D" w:rsidP="00E4689D">
      <w:pPr>
        <w:tabs>
          <w:tab w:val="left" w:pos="-142"/>
        </w:tabs>
        <w:autoSpaceDE w:val="0"/>
        <w:autoSpaceDN w:val="0"/>
        <w:adjustRightInd w:val="0"/>
        <w:spacing w:after="0"/>
        <w:rPr>
          <w:rFonts w:ascii="Arial Narrow" w:hAnsi="Arial Narrow" w:cs="Arial"/>
          <w:szCs w:val="20"/>
        </w:rPr>
      </w:pPr>
      <w:r w:rsidRPr="00574CAA">
        <w:rPr>
          <w:rFonts w:ascii="Arial Narrow" w:hAnsi="Arial Narrow" w:cs="Arial"/>
          <w:szCs w:val="20"/>
        </w:rPr>
        <w:t>El proponente favorecido deberá suministrar y mantener en la obra y en cada frente de trabajo el equipo puesto a punto y en operación necesario y suficiente, adecuado en capacidad y rendimientos que requiera la ejecución del proyecto, condiciones técnico-mecánicas características y tecnología, para cumplir con los programas, plazos y especificaciones técnicas y ambientales de la obra; por lo tanto, los costos inherentes a la puesta en operación del equipo considerado en el análisis de los precios unitarios de la propuesta estarán allí incluidos.</w:t>
      </w:r>
    </w:p>
    <w:p w14:paraId="6FA382A4" w14:textId="77777777" w:rsidR="00E4689D" w:rsidRPr="00574CAA" w:rsidRDefault="00E4689D" w:rsidP="00E4689D">
      <w:pPr>
        <w:tabs>
          <w:tab w:val="left" w:pos="-142"/>
        </w:tabs>
        <w:autoSpaceDE w:val="0"/>
        <w:autoSpaceDN w:val="0"/>
        <w:adjustRightInd w:val="0"/>
        <w:spacing w:after="0"/>
        <w:rPr>
          <w:rFonts w:ascii="Arial Narrow" w:hAnsi="Arial Narrow" w:cs="Arial"/>
          <w:szCs w:val="20"/>
        </w:rPr>
      </w:pPr>
    </w:p>
    <w:p w14:paraId="6ED7D02D" w14:textId="77777777" w:rsidR="00E4689D" w:rsidRPr="00574CAA" w:rsidRDefault="00E4689D" w:rsidP="00E4689D">
      <w:pPr>
        <w:tabs>
          <w:tab w:val="left" w:pos="-142"/>
        </w:tabs>
        <w:autoSpaceDE w:val="0"/>
        <w:autoSpaceDN w:val="0"/>
        <w:adjustRightInd w:val="0"/>
        <w:spacing w:after="0"/>
        <w:rPr>
          <w:rFonts w:ascii="Arial Narrow" w:hAnsi="Arial Narrow" w:cs="Arial"/>
          <w:szCs w:val="20"/>
        </w:rPr>
      </w:pPr>
      <w:r w:rsidRPr="00574CAA">
        <w:rPr>
          <w:rFonts w:ascii="Arial Narrow" w:hAnsi="Arial Narrow" w:cs="Arial"/>
          <w:szCs w:val="20"/>
        </w:rPr>
        <w:t>La Interventoría durante el desarrollo de proyecto verificará que el equipo ofrecido por el contratista en su propuesta se encuentra completo y en perfecto estado de funcionamiento.</w:t>
      </w:r>
    </w:p>
    <w:p w14:paraId="685A3F43" w14:textId="77777777" w:rsidR="00E4689D" w:rsidRPr="00574CAA" w:rsidRDefault="00E4689D" w:rsidP="00E4689D">
      <w:pPr>
        <w:tabs>
          <w:tab w:val="left" w:pos="-142"/>
        </w:tabs>
        <w:autoSpaceDE w:val="0"/>
        <w:autoSpaceDN w:val="0"/>
        <w:adjustRightInd w:val="0"/>
        <w:spacing w:after="0"/>
        <w:rPr>
          <w:rFonts w:ascii="Arial Narrow" w:hAnsi="Arial Narrow" w:cs="Arial"/>
          <w:szCs w:val="20"/>
        </w:rPr>
      </w:pPr>
    </w:p>
    <w:p w14:paraId="6939E35A" w14:textId="1F918A0E" w:rsidR="00E4689D" w:rsidRPr="00574CAA" w:rsidRDefault="00E4689D" w:rsidP="00E4689D">
      <w:pPr>
        <w:tabs>
          <w:tab w:val="left" w:pos="-142"/>
        </w:tabs>
        <w:autoSpaceDE w:val="0"/>
        <w:autoSpaceDN w:val="0"/>
        <w:adjustRightInd w:val="0"/>
        <w:spacing w:after="0"/>
        <w:rPr>
          <w:rFonts w:ascii="Arial Narrow" w:hAnsi="Arial Narrow" w:cs="Arial"/>
          <w:szCs w:val="20"/>
        </w:rPr>
      </w:pPr>
      <w:r w:rsidRPr="00574CAA">
        <w:rPr>
          <w:rFonts w:ascii="Arial Narrow" w:hAnsi="Arial Narrow" w:cs="Arial"/>
          <w:szCs w:val="20"/>
        </w:rPr>
        <w:t xml:space="preserve">En todo caso el equipo mínimo estará compuesto </w:t>
      </w:r>
      <w:bookmarkEnd w:id="20"/>
      <w:r w:rsidR="00412443" w:rsidRPr="00574CAA">
        <w:rPr>
          <w:rFonts w:ascii="Arial Narrow" w:hAnsi="Arial Narrow" w:cs="Arial"/>
          <w:szCs w:val="20"/>
        </w:rPr>
        <w:t xml:space="preserve">para cada sector </w:t>
      </w:r>
      <w:r w:rsidR="00727952" w:rsidRPr="00574CAA">
        <w:rPr>
          <w:rFonts w:ascii="Arial Narrow" w:hAnsi="Arial Narrow" w:cs="Arial"/>
          <w:szCs w:val="20"/>
        </w:rPr>
        <w:t>así</w:t>
      </w:r>
      <w:r w:rsidR="00412443" w:rsidRPr="00574CAA">
        <w:rPr>
          <w:rFonts w:ascii="Arial Narrow" w:hAnsi="Arial Narrow" w:cs="Arial"/>
          <w:szCs w:val="20"/>
        </w:rPr>
        <w:t>:</w:t>
      </w:r>
    </w:p>
    <w:p w14:paraId="524CAFDC" w14:textId="77777777" w:rsidR="00412443" w:rsidRPr="00574CAA" w:rsidRDefault="00412443" w:rsidP="00E4689D">
      <w:pPr>
        <w:tabs>
          <w:tab w:val="left" w:pos="-142"/>
        </w:tabs>
        <w:autoSpaceDE w:val="0"/>
        <w:autoSpaceDN w:val="0"/>
        <w:adjustRightInd w:val="0"/>
        <w:spacing w:after="0"/>
        <w:rPr>
          <w:rFonts w:ascii="Arial Narrow" w:hAnsi="Arial Narrow" w:cs="Arial"/>
          <w:szCs w:val="20"/>
        </w:rPr>
      </w:pPr>
    </w:p>
    <w:p w14:paraId="09543812" w14:textId="77777777" w:rsidR="004063E8" w:rsidRPr="00574CAA" w:rsidRDefault="004063E8" w:rsidP="004063E8">
      <w:pPr>
        <w:ind w:left="720"/>
        <w:rPr>
          <w:rFonts w:ascii="Arial Narrow" w:hAnsi="Arial Narrow"/>
          <w:szCs w:val="20"/>
        </w:rPr>
      </w:pPr>
      <w:bookmarkStart w:id="21" w:name="_Hlk125933532"/>
      <w:r w:rsidRPr="00574CAA">
        <w:rPr>
          <w:rFonts w:ascii="Arial Narrow" w:hAnsi="Arial Narrow"/>
          <w:b/>
          <w:szCs w:val="20"/>
        </w:rPr>
        <w:t xml:space="preserve">Maquinaria mínima del proyecto </w:t>
      </w:r>
    </w:p>
    <w:p w14:paraId="4A25D227" w14:textId="27FBED3F" w:rsidR="00943629" w:rsidRPr="00574CAA" w:rsidRDefault="00943629" w:rsidP="009038A1">
      <w:pPr>
        <w:pStyle w:val="Prrafodelista"/>
        <w:numPr>
          <w:ilvl w:val="0"/>
          <w:numId w:val="19"/>
        </w:numPr>
        <w:rPr>
          <w:rFonts w:ascii="Arial Narrow" w:hAnsi="Arial Narrow"/>
          <w:szCs w:val="20"/>
        </w:rPr>
      </w:pPr>
      <w:r w:rsidRPr="00574CAA">
        <w:rPr>
          <w:rFonts w:ascii="Arial Narrow" w:hAnsi="Arial Narrow"/>
          <w:szCs w:val="20"/>
        </w:rPr>
        <w:t xml:space="preserve">Retroexcavadora sobre oruga, potencia 158 </w:t>
      </w:r>
      <w:proofErr w:type="spellStart"/>
      <w:r w:rsidRPr="00574CAA">
        <w:rPr>
          <w:rFonts w:ascii="Arial Narrow" w:hAnsi="Arial Narrow"/>
          <w:szCs w:val="20"/>
        </w:rPr>
        <w:t>kw</w:t>
      </w:r>
      <w:proofErr w:type="spellEnd"/>
      <w:r w:rsidRPr="00574CAA">
        <w:rPr>
          <w:rFonts w:ascii="Arial Narrow" w:hAnsi="Arial Narrow"/>
          <w:szCs w:val="20"/>
        </w:rPr>
        <w:t xml:space="preserve">, balde de 1.5 m3 </w:t>
      </w:r>
    </w:p>
    <w:p w14:paraId="770967FB" w14:textId="031388F5" w:rsidR="00943629" w:rsidRPr="00574CAA" w:rsidRDefault="00943629" w:rsidP="009038A1">
      <w:pPr>
        <w:pStyle w:val="Prrafodelista"/>
        <w:numPr>
          <w:ilvl w:val="0"/>
          <w:numId w:val="19"/>
        </w:numPr>
        <w:rPr>
          <w:rFonts w:ascii="Arial Narrow" w:hAnsi="Arial Narrow"/>
          <w:szCs w:val="20"/>
        </w:rPr>
      </w:pPr>
      <w:r w:rsidRPr="00574CAA">
        <w:rPr>
          <w:rFonts w:ascii="Arial Narrow" w:hAnsi="Arial Narrow"/>
          <w:szCs w:val="20"/>
        </w:rPr>
        <w:t>Compresor portátil de 70 a 120 HP, con martillo</w:t>
      </w:r>
    </w:p>
    <w:p w14:paraId="1D5C0394" w14:textId="15FCBC7D" w:rsidR="00943629" w:rsidRPr="00574CAA" w:rsidRDefault="00943629" w:rsidP="009038A1">
      <w:pPr>
        <w:pStyle w:val="Prrafodelista"/>
        <w:numPr>
          <w:ilvl w:val="0"/>
          <w:numId w:val="19"/>
        </w:numPr>
        <w:rPr>
          <w:rFonts w:ascii="Arial Narrow" w:hAnsi="Arial Narrow"/>
          <w:szCs w:val="20"/>
        </w:rPr>
      </w:pPr>
      <w:r w:rsidRPr="00574CAA">
        <w:rPr>
          <w:rFonts w:ascii="Arial Narrow" w:hAnsi="Arial Narrow"/>
          <w:szCs w:val="20"/>
        </w:rPr>
        <w:t>Dos (2) Cargador: potencia en el volante 110 hp, clasificación de rpm del motor 2300</w:t>
      </w:r>
    </w:p>
    <w:p w14:paraId="0732E8CF" w14:textId="77777777" w:rsidR="00943629" w:rsidRPr="00574CAA" w:rsidRDefault="00943629" w:rsidP="00943629">
      <w:pPr>
        <w:pStyle w:val="Prrafodelista"/>
        <w:numPr>
          <w:ilvl w:val="0"/>
          <w:numId w:val="19"/>
        </w:numPr>
        <w:rPr>
          <w:rFonts w:ascii="Arial Narrow" w:hAnsi="Arial Narrow"/>
          <w:szCs w:val="20"/>
        </w:rPr>
      </w:pPr>
      <w:r w:rsidRPr="00574CAA">
        <w:rPr>
          <w:rFonts w:ascii="Arial Narrow" w:hAnsi="Arial Narrow"/>
          <w:szCs w:val="20"/>
        </w:rPr>
        <w:lastRenderedPageBreak/>
        <w:t>Dos (2) Motoniveladora potencia 215 HP, ancho de cuchilla 4,27 m, peso 18 ton</w:t>
      </w:r>
    </w:p>
    <w:p w14:paraId="76FE07AD" w14:textId="77777777" w:rsidR="00943629" w:rsidRPr="00574CAA" w:rsidRDefault="00943629" w:rsidP="00943629">
      <w:pPr>
        <w:pStyle w:val="Prrafodelista"/>
        <w:numPr>
          <w:ilvl w:val="0"/>
          <w:numId w:val="19"/>
        </w:numPr>
        <w:rPr>
          <w:rFonts w:ascii="Arial Narrow" w:hAnsi="Arial Narrow"/>
          <w:szCs w:val="20"/>
        </w:rPr>
      </w:pPr>
      <w:r w:rsidRPr="00574CAA">
        <w:rPr>
          <w:rFonts w:ascii="Arial Narrow" w:hAnsi="Arial Narrow"/>
          <w:szCs w:val="20"/>
        </w:rPr>
        <w:t xml:space="preserve">Dos (2) </w:t>
      </w:r>
      <w:proofErr w:type="spellStart"/>
      <w:r w:rsidRPr="00574CAA">
        <w:rPr>
          <w:rFonts w:ascii="Arial Narrow" w:hAnsi="Arial Narrow"/>
          <w:szCs w:val="20"/>
        </w:rPr>
        <w:t>Vibrocompactadores</w:t>
      </w:r>
      <w:proofErr w:type="spellEnd"/>
      <w:r w:rsidRPr="00574CAA">
        <w:rPr>
          <w:rFonts w:ascii="Arial Narrow" w:hAnsi="Arial Narrow"/>
          <w:szCs w:val="20"/>
        </w:rPr>
        <w:t>, potencia 153 HP, peso 10 ton</w:t>
      </w:r>
    </w:p>
    <w:p w14:paraId="427376BC" w14:textId="2FF1755B" w:rsidR="00943629" w:rsidRPr="00574CAA" w:rsidRDefault="00943629" w:rsidP="00943629">
      <w:pPr>
        <w:pStyle w:val="Prrafodelista"/>
        <w:numPr>
          <w:ilvl w:val="0"/>
          <w:numId w:val="19"/>
        </w:numPr>
        <w:rPr>
          <w:rFonts w:ascii="Arial Narrow" w:hAnsi="Arial Narrow"/>
          <w:szCs w:val="20"/>
        </w:rPr>
      </w:pPr>
      <w:r w:rsidRPr="00574CAA">
        <w:rPr>
          <w:rFonts w:ascii="Arial Narrow" w:hAnsi="Arial Narrow"/>
          <w:szCs w:val="20"/>
        </w:rPr>
        <w:t>Dos (2) Carrotanque de agua (1000 Galones)</w:t>
      </w:r>
    </w:p>
    <w:p w14:paraId="1603C888" w14:textId="77777777" w:rsidR="00943629" w:rsidRPr="00574CAA" w:rsidRDefault="00943629" w:rsidP="00943629">
      <w:pPr>
        <w:pStyle w:val="Prrafodelista"/>
        <w:numPr>
          <w:ilvl w:val="0"/>
          <w:numId w:val="19"/>
        </w:numPr>
        <w:rPr>
          <w:rFonts w:ascii="Arial Narrow" w:hAnsi="Arial Narrow"/>
          <w:szCs w:val="20"/>
        </w:rPr>
      </w:pPr>
      <w:r w:rsidRPr="00574CAA">
        <w:rPr>
          <w:rFonts w:ascii="Arial Narrow" w:hAnsi="Arial Narrow"/>
          <w:szCs w:val="20"/>
        </w:rPr>
        <w:t>Dos (2) Compresos (barrido y soplado)</w:t>
      </w:r>
    </w:p>
    <w:p w14:paraId="1FEDF73F" w14:textId="1020B3F3" w:rsidR="00943629" w:rsidRPr="00574CAA" w:rsidRDefault="00943629" w:rsidP="009038A1">
      <w:pPr>
        <w:pStyle w:val="Prrafodelista"/>
        <w:numPr>
          <w:ilvl w:val="0"/>
          <w:numId w:val="19"/>
        </w:numPr>
        <w:rPr>
          <w:rFonts w:ascii="Arial Narrow" w:hAnsi="Arial Narrow"/>
          <w:szCs w:val="20"/>
        </w:rPr>
      </w:pPr>
      <w:r w:rsidRPr="00574CAA">
        <w:rPr>
          <w:rFonts w:ascii="Arial Narrow" w:hAnsi="Arial Narrow"/>
          <w:szCs w:val="20"/>
        </w:rPr>
        <w:t>Un (1) Compactador neumático de Potencia 70 HP, peso de 13 ton</w:t>
      </w:r>
    </w:p>
    <w:p w14:paraId="2319DB28" w14:textId="45FE862A" w:rsidR="00943629" w:rsidRPr="00574CAA" w:rsidRDefault="00943629" w:rsidP="009038A1">
      <w:pPr>
        <w:pStyle w:val="Prrafodelista"/>
        <w:numPr>
          <w:ilvl w:val="0"/>
          <w:numId w:val="19"/>
        </w:numPr>
        <w:rPr>
          <w:rFonts w:ascii="Arial Narrow" w:hAnsi="Arial Narrow"/>
          <w:szCs w:val="20"/>
        </w:rPr>
      </w:pPr>
      <w:r w:rsidRPr="00574CAA">
        <w:rPr>
          <w:rFonts w:ascii="Arial Narrow" w:hAnsi="Arial Narrow"/>
          <w:szCs w:val="20"/>
        </w:rPr>
        <w:t>Un (1) Compactador de rodillo potencia: 99 hp, peso: 8 toneladas</w:t>
      </w:r>
    </w:p>
    <w:p w14:paraId="20033ADC" w14:textId="4BEEF43E" w:rsidR="00943629" w:rsidRPr="00574CAA" w:rsidRDefault="00943629" w:rsidP="009038A1">
      <w:pPr>
        <w:pStyle w:val="Prrafodelista"/>
        <w:numPr>
          <w:ilvl w:val="0"/>
          <w:numId w:val="19"/>
        </w:numPr>
        <w:rPr>
          <w:rFonts w:ascii="Arial Narrow" w:hAnsi="Arial Narrow"/>
          <w:szCs w:val="20"/>
        </w:rPr>
      </w:pPr>
      <w:r w:rsidRPr="00574CAA">
        <w:rPr>
          <w:rFonts w:ascii="Arial Narrow" w:hAnsi="Arial Narrow"/>
          <w:szCs w:val="20"/>
        </w:rPr>
        <w:t>Una (</w:t>
      </w:r>
      <w:r w:rsidR="00C71825" w:rsidRPr="00574CAA">
        <w:rPr>
          <w:rFonts w:ascii="Arial Narrow" w:hAnsi="Arial Narrow"/>
          <w:szCs w:val="20"/>
        </w:rPr>
        <w:t>1) Terminadora</w:t>
      </w:r>
      <w:r w:rsidRPr="00574CAA">
        <w:rPr>
          <w:rFonts w:ascii="Arial Narrow" w:hAnsi="Arial Narrow"/>
          <w:szCs w:val="20"/>
        </w:rPr>
        <w:t xml:space="preserve"> de asfalto (</w:t>
      </w:r>
      <w:proofErr w:type="spellStart"/>
      <w:r w:rsidRPr="00574CAA">
        <w:rPr>
          <w:rFonts w:ascii="Arial Narrow" w:hAnsi="Arial Narrow"/>
          <w:szCs w:val="20"/>
        </w:rPr>
        <w:t>Finisher</w:t>
      </w:r>
      <w:proofErr w:type="spellEnd"/>
      <w:r w:rsidRPr="00574CAA">
        <w:rPr>
          <w:rFonts w:ascii="Arial Narrow" w:hAnsi="Arial Narrow"/>
          <w:szCs w:val="20"/>
        </w:rPr>
        <w:t>), potencia en el volante 174 HP, R=20M3/H, velocidad de desplazamiento 114 m/min</w:t>
      </w:r>
    </w:p>
    <w:p w14:paraId="1DD125C3" w14:textId="68FCDD36" w:rsidR="00943629" w:rsidRPr="00574CAA" w:rsidRDefault="00943629" w:rsidP="009038A1">
      <w:pPr>
        <w:pStyle w:val="Prrafodelista"/>
        <w:numPr>
          <w:ilvl w:val="0"/>
          <w:numId w:val="19"/>
        </w:numPr>
        <w:rPr>
          <w:rFonts w:ascii="Arial Narrow" w:hAnsi="Arial Narrow"/>
          <w:szCs w:val="20"/>
        </w:rPr>
      </w:pPr>
      <w:r w:rsidRPr="00574CAA">
        <w:rPr>
          <w:rFonts w:ascii="Arial Narrow" w:hAnsi="Arial Narrow"/>
          <w:szCs w:val="20"/>
        </w:rPr>
        <w:t>Dos (2) Vibradores de concreto, potencia aproximada de 3 hp, mangueras de 4 a 6 metros</w:t>
      </w:r>
    </w:p>
    <w:p w14:paraId="142BA761" w14:textId="02AA4995" w:rsidR="00943629" w:rsidRPr="00574CAA" w:rsidRDefault="00943629" w:rsidP="009038A1">
      <w:pPr>
        <w:pStyle w:val="Prrafodelista"/>
        <w:numPr>
          <w:ilvl w:val="0"/>
          <w:numId w:val="19"/>
        </w:numPr>
        <w:rPr>
          <w:rFonts w:ascii="Arial Narrow" w:hAnsi="Arial Narrow"/>
          <w:szCs w:val="20"/>
        </w:rPr>
      </w:pPr>
      <w:r w:rsidRPr="00574CAA">
        <w:rPr>
          <w:rFonts w:ascii="Arial Narrow" w:hAnsi="Arial Narrow"/>
          <w:szCs w:val="20"/>
        </w:rPr>
        <w:t>Un (1) Compactador manual (saltarín) peso de operación (kg.) 52, fuerza de impacto por golpe (KN) 12</w:t>
      </w:r>
    </w:p>
    <w:p w14:paraId="1891947B" w14:textId="291CD7B9" w:rsidR="004063E8" w:rsidRPr="00574CAA" w:rsidRDefault="004063E8" w:rsidP="009038A1">
      <w:pPr>
        <w:pStyle w:val="Prrafodelista"/>
        <w:numPr>
          <w:ilvl w:val="0"/>
          <w:numId w:val="19"/>
        </w:numPr>
        <w:autoSpaceDE w:val="0"/>
        <w:autoSpaceDN w:val="0"/>
        <w:adjustRightInd w:val="0"/>
        <w:spacing w:after="0"/>
        <w:rPr>
          <w:rFonts w:ascii="Arial Narrow" w:eastAsia="Calibri" w:hAnsi="Arial Narrow" w:cs="Arial"/>
          <w:i/>
          <w:iCs/>
          <w:szCs w:val="20"/>
          <w:lang w:eastAsia="en-US"/>
        </w:rPr>
      </w:pPr>
      <w:r w:rsidRPr="00574CAA">
        <w:rPr>
          <w:rFonts w:ascii="Arial Narrow" w:hAnsi="Arial Narrow"/>
          <w:szCs w:val="20"/>
        </w:rPr>
        <w:t>Cuatro (4) Volquetas</w:t>
      </w:r>
    </w:p>
    <w:p w14:paraId="0106144E" w14:textId="518D7F04" w:rsidR="00E4689D" w:rsidRPr="00574CAA" w:rsidRDefault="00E4689D" w:rsidP="00E60F54">
      <w:pPr>
        <w:tabs>
          <w:tab w:val="left" w:pos="-142"/>
        </w:tabs>
        <w:autoSpaceDE w:val="0"/>
        <w:autoSpaceDN w:val="0"/>
        <w:adjustRightInd w:val="0"/>
        <w:spacing w:after="0"/>
        <w:rPr>
          <w:rFonts w:ascii="Arial Narrow" w:hAnsi="Arial Narrow" w:cs="Arial"/>
          <w:szCs w:val="20"/>
        </w:rPr>
      </w:pPr>
    </w:p>
    <w:p w14:paraId="6145AC75" w14:textId="77777777" w:rsidR="00E4689D" w:rsidRPr="00574CAA" w:rsidRDefault="00E4689D" w:rsidP="00E4689D">
      <w:pPr>
        <w:tabs>
          <w:tab w:val="left" w:pos="-142"/>
        </w:tabs>
        <w:autoSpaceDE w:val="0"/>
        <w:autoSpaceDN w:val="0"/>
        <w:adjustRightInd w:val="0"/>
        <w:spacing w:after="0"/>
        <w:rPr>
          <w:rFonts w:ascii="Arial Narrow" w:hAnsi="Arial Narrow" w:cs="Arial"/>
          <w:szCs w:val="20"/>
        </w:rPr>
      </w:pPr>
      <w:r w:rsidRPr="00574CAA">
        <w:rPr>
          <w:rFonts w:ascii="Arial Narrow" w:hAnsi="Arial Narrow" w:cs="Arial"/>
          <w:szCs w:val="20"/>
        </w:rPr>
        <w:t xml:space="preserve">No obstante, el adjudicatario deberá considerar en su propuesta, todos los equipos necesarios para la correcta y oportuna ejecución de los trabajos. </w:t>
      </w:r>
    </w:p>
    <w:p w14:paraId="48F5E038" w14:textId="77777777" w:rsidR="00E4689D" w:rsidRPr="00574CAA" w:rsidRDefault="00E4689D" w:rsidP="00E4689D">
      <w:pPr>
        <w:tabs>
          <w:tab w:val="left" w:pos="-142"/>
        </w:tabs>
        <w:autoSpaceDE w:val="0"/>
        <w:autoSpaceDN w:val="0"/>
        <w:adjustRightInd w:val="0"/>
        <w:spacing w:after="0"/>
        <w:rPr>
          <w:rFonts w:ascii="Arial Narrow" w:hAnsi="Arial Narrow" w:cs="Arial"/>
          <w:szCs w:val="20"/>
        </w:rPr>
      </w:pPr>
    </w:p>
    <w:p w14:paraId="1BA78FE0" w14:textId="77777777" w:rsidR="00E4689D" w:rsidRPr="00574CAA" w:rsidRDefault="00E4689D" w:rsidP="00E4689D">
      <w:pPr>
        <w:tabs>
          <w:tab w:val="left" w:pos="-142"/>
        </w:tabs>
        <w:autoSpaceDE w:val="0"/>
        <w:autoSpaceDN w:val="0"/>
        <w:adjustRightInd w:val="0"/>
        <w:spacing w:after="0"/>
        <w:rPr>
          <w:rFonts w:ascii="Arial Narrow" w:hAnsi="Arial Narrow" w:cs="Arial"/>
          <w:szCs w:val="20"/>
        </w:rPr>
      </w:pPr>
      <w:r w:rsidRPr="00574CAA">
        <w:rPr>
          <w:rFonts w:ascii="Arial Narrow" w:hAnsi="Arial Narrow" w:cs="Arial"/>
          <w:szCs w:val="20"/>
        </w:rPr>
        <w:t>El Contratista e Interventor analizarán la necesidad de la disponibilidad de la maquinaria y equipos requeridos de acuerdo con las disponibilidades presupuestales de la vigencia fiscal.</w:t>
      </w:r>
    </w:p>
    <w:p w14:paraId="06473B73" w14:textId="77777777" w:rsidR="00E4689D" w:rsidRPr="00574CAA" w:rsidRDefault="00E4689D" w:rsidP="00E4689D">
      <w:pPr>
        <w:tabs>
          <w:tab w:val="left" w:pos="-142"/>
        </w:tabs>
        <w:autoSpaceDE w:val="0"/>
        <w:autoSpaceDN w:val="0"/>
        <w:adjustRightInd w:val="0"/>
        <w:spacing w:after="0"/>
        <w:rPr>
          <w:rFonts w:ascii="Arial Narrow" w:hAnsi="Arial Narrow" w:cs="Arial"/>
          <w:szCs w:val="20"/>
        </w:rPr>
      </w:pPr>
    </w:p>
    <w:p w14:paraId="75C071A8" w14:textId="77777777" w:rsidR="00E4689D" w:rsidRPr="00574CAA" w:rsidRDefault="00E4689D" w:rsidP="00E4689D">
      <w:pPr>
        <w:tabs>
          <w:tab w:val="left" w:pos="-142"/>
        </w:tabs>
        <w:autoSpaceDE w:val="0"/>
        <w:autoSpaceDN w:val="0"/>
        <w:adjustRightInd w:val="0"/>
        <w:spacing w:after="0"/>
        <w:rPr>
          <w:rFonts w:ascii="Arial Narrow" w:hAnsi="Arial Narrow" w:cs="Arial"/>
          <w:szCs w:val="20"/>
        </w:rPr>
      </w:pPr>
      <w:r w:rsidRPr="00574CAA">
        <w:rPr>
          <w:rFonts w:ascii="Arial Narrow" w:hAnsi="Arial Narrow" w:cs="Arial"/>
          <w:szCs w:val="20"/>
        </w:rPr>
        <w:t>Los equipos deben ser modelos respecto a su fabricación, que como mínimo se encuentren dentro de los veinte (20) años anteriores a la fecha de cierre de la presente Licitación.</w:t>
      </w:r>
    </w:p>
    <w:p w14:paraId="72D533C9" w14:textId="77777777" w:rsidR="00E4689D" w:rsidRPr="00574CAA" w:rsidRDefault="00E4689D" w:rsidP="00E4689D">
      <w:pPr>
        <w:tabs>
          <w:tab w:val="left" w:pos="-142"/>
        </w:tabs>
        <w:autoSpaceDE w:val="0"/>
        <w:autoSpaceDN w:val="0"/>
        <w:adjustRightInd w:val="0"/>
        <w:spacing w:after="0"/>
        <w:rPr>
          <w:rFonts w:ascii="Arial Narrow" w:hAnsi="Arial Narrow" w:cs="Arial"/>
          <w:szCs w:val="20"/>
        </w:rPr>
      </w:pPr>
      <w:r w:rsidRPr="00574CAA">
        <w:rPr>
          <w:rFonts w:ascii="Arial Narrow" w:hAnsi="Arial Narrow" w:cs="Arial"/>
          <w:szCs w:val="20"/>
        </w:rPr>
        <w:t xml:space="preserve"> </w:t>
      </w:r>
    </w:p>
    <w:p w14:paraId="7830ACAA" w14:textId="77777777" w:rsidR="00E4689D" w:rsidRPr="00574CAA" w:rsidRDefault="00E4689D" w:rsidP="00E4689D">
      <w:pPr>
        <w:tabs>
          <w:tab w:val="left" w:pos="-142"/>
        </w:tabs>
        <w:autoSpaceDE w:val="0"/>
        <w:autoSpaceDN w:val="0"/>
        <w:adjustRightInd w:val="0"/>
        <w:spacing w:after="0"/>
        <w:rPr>
          <w:rFonts w:ascii="Arial Narrow" w:hAnsi="Arial Narrow" w:cs="Arial"/>
          <w:szCs w:val="20"/>
        </w:rPr>
      </w:pPr>
      <w:r w:rsidRPr="00574CAA">
        <w:rPr>
          <w:rFonts w:ascii="Arial Narrow" w:hAnsi="Arial Narrow" w:cs="Arial"/>
          <w:szCs w:val="20"/>
        </w:rPr>
        <w:t xml:space="preserve">Se aclara que el Contratista durante la ejecución del contrato debe contar con el equipo necesario, para cumplir con el programa de trabajo y de inversiones, el cual debe ser aprobado por la Interventoría y el INVÍAS. </w:t>
      </w:r>
    </w:p>
    <w:p w14:paraId="7E5CDF54" w14:textId="77777777" w:rsidR="00E4689D" w:rsidRPr="00574CAA" w:rsidRDefault="00E4689D" w:rsidP="00E4689D">
      <w:pPr>
        <w:tabs>
          <w:tab w:val="left" w:pos="-142"/>
        </w:tabs>
        <w:autoSpaceDE w:val="0"/>
        <w:autoSpaceDN w:val="0"/>
        <w:adjustRightInd w:val="0"/>
        <w:spacing w:after="0"/>
        <w:rPr>
          <w:rFonts w:ascii="Arial Narrow" w:hAnsi="Arial Narrow" w:cs="Arial"/>
          <w:szCs w:val="20"/>
        </w:rPr>
      </w:pPr>
    </w:p>
    <w:p w14:paraId="4BF0972C" w14:textId="77777777" w:rsidR="00E4689D" w:rsidRPr="00574CAA" w:rsidRDefault="00E4689D" w:rsidP="00E4689D">
      <w:pPr>
        <w:tabs>
          <w:tab w:val="left" w:pos="-142"/>
        </w:tabs>
        <w:autoSpaceDE w:val="0"/>
        <w:autoSpaceDN w:val="0"/>
        <w:adjustRightInd w:val="0"/>
        <w:spacing w:after="0"/>
        <w:rPr>
          <w:rFonts w:ascii="Arial Narrow" w:hAnsi="Arial Narrow" w:cs="Arial"/>
          <w:szCs w:val="20"/>
        </w:rPr>
      </w:pPr>
      <w:r w:rsidRPr="00574CAA">
        <w:rPr>
          <w:rFonts w:ascii="Arial Narrow" w:hAnsi="Arial Narrow" w:cs="Arial"/>
          <w:szCs w:val="20"/>
        </w:rPr>
        <w:t xml:space="preserve">El Equipo mínimo obligatorio, se entiende puesto a disposición de la Entidad, al momento de suscribir el acta de inicio de contrato y para la ejecución, sin acarrear costo adicional a la Entidad. </w:t>
      </w:r>
    </w:p>
    <w:p w14:paraId="67E43DFC" w14:textId="77777777" w:rsidR="00E4689D" w:rsidRPr="00574CAA" w:rsidRDefault="00E4689D" w:rsidP="00E4689D">
      <w:pPr>
        <w:tabs>
          <w:tab w:val="left" w:pos="-142"/>
        </w:tabs>
        <w:autoSpaceDE w:val="0"/>
        <w:autoSpaceDN w:val="0"/>
        <w:adjustRightInd w:val="0"/>
        <w:spacing w:after="0"/>
        <w:rPr>
          <w:rFonts w:ascii="Arial Narrow" w:hAnsi="Arial Narrow" w:cs="Arial"/>
          <w:szCs w:val="20"/>
        </w:rPr>
      </w:pPr>
    </w:p>
    <w:p w14:paraId="3A2AE5EE" w14:textId="77777777" w:rsidR="00E4689D" w:rsidRPr="00574CAA" w:rsidRDefault="00E4689D" w:rsidP="00E4689D">
      <w:pPr>
        <w:tabs>
          <w:tab w:val="left" w:pos="-142"/>
        </w:tabs>
        <w:autoSpaceDE w:val="0"/>
        <w:autoSpaceDN w:val="0"/>
        <w:adjustRightInd w:val="0"/>
        <w:spacing w:after="0"/>
        <w:rPr>
          <w:rFonts w:ascii="Arial Narrow" w:hAnsi="Arial Narrow" w:cs="Arial"/>
          <w:szCs w:val="20"/>
        </w:rPr>
      </w:pPr>
      <w:r w:rsidRPr="00574CAA">
        <w:rPr>
          <w:rFonts w:ascii="Arial Narrow" w:hAnsi="Arial Narrow" w:cs="Arial"/>
          <w:szCs w:val="20"/>
        </w:rPr>
        <w:t>El equipo puesto a disposición de la ejecución de la obra sólo podrá ser retirado, cuando se ejecute el ítem contenido en el Formulario No. 1 Presupuesto Oficial en el cual se hace uso de este quipo, previa autorización por parte del Interventor.</w:t>
      </w:r>
    </w:p>
    <w:p w14:paraId="1AC3BF31" w14:textId="77777777" w:rsidR="00E4689D" w:rsidRPr="00574CAA" w:rsidRDefault="00E4689D" w:rsidP="00E4689D">
      <w:pPr>
        <w:tabs>
          <w:tab w:val="left" w:pos="-142"/>
        </w:tabs>
        <w:autoSpaceDE w:val="0"/>
        <w:autoSpaceDN w:val="0"/>
        <w:adjustRightInd w:val="0"/>
        <w:spacing w:after="0"/>
        <w:rPr>
          <w:rFonts w:ascii="Arial Narrow" w:hAnsi="Arial Narrow" w:cs="Arial"/>
          <w:szCs w:val="20"/>
        </w:rPr>
      </w:pPr>
    </w:p>
    <w:bookmarkEnd w:id="21"/>
    <w:p w14:paraId="63651145" w14:textId="2F4901E7" w:rsidR="00C930E8" w:rsidRPr="00574CAA" w:rsidRDefault="00C930E8" w:rsidP="00C930E8">
      <w:pPr>
        <w:rPr>
          <w:rFonts w:ascii="Arial Narrow" w:hAnsi="Arial Narrow"/>
          <w:szCs w:val="20"/>
        </w:rPr>
      </w:pPr>
      <w:r w:rsidRPr="00574CAA">
        <w:rPr>
          <w:rFonts w:ascii="Arial Narrow" w:hAnsi="Arial Narrow"/>
          <w:szCs w:val="20"/>
        </w:rPr>
        <w:t>La maquinaria mínima requerida será verificada una vez se adjudique el contrato y no será requerida durante el proceso de selección del contratista para efectos de otorgar puntaje o como criterio habilitante</w:t>
      </w:r>
      <w:r w:rsidR="008358DC" w:rsidRPr="00574CAA">
        <w:rPr>
          <w:rFonts w:ascii="Arial Narrow" w:hAnsi="Arial Narrow"/>
          <w:szCs w:val="20"/>
        </w:rPr>
        <w:t>.</w:t>
      </w:r>
    </w:p>
    <w:p w14:paraId="7F7448DE" w14:textId="44DBD7C9" w:rsidR="00FE3266" w:rsidRPr="00574CAA" w:rsidRDefault="00BD5AEF" w:rsidP="00157A86">
      <w:pPr>
        <w:pStyle w:val="Prrafodelista"/>
        <w:numPr>
          <w:ilvl w:val="0"/>
          <w:numId w:val="26"/>
        </w:numPr>
        <w:rPr>
          <w:rFonts w:ascii="Arial Narrow" w:hAnsi="Arial Narrow"/>
          <w:b/>
          <w:szCs w:val="20"/>
        </w:rPr>
      </w:pPr>
      <w:r w:rsidRPr="00574CAA">
        <w:rPr>
          <w:rFonts w:ascii="Arial Narrow" w:hAnsi="Arial Narrow"/>
          <w:b/>
          <w:szCs w:val="20"/>
        </w:rPr>
        <w:t>POSIBLES FUENTES DE MATERIALES PARA EL PROYECTO</w:t>
      </w:r>
      <w:r w:rsidR="00FE3266" w:rsidRPr="00574CAA">
        <w:rPr>
          <w:rFonts w:ascii="Arial Narrow" w:hAnsi="Arial Narrow"/>
          <w:b/>
          <w:szCs w:val="20"/>
        </w:rPr>
        <w:t xml:space="preserve">: </w:t>
      </w:r>
    </w:p>
    <w:p w14:paraId="2B1C5A45" w14:textId="6C3214C1" w:rsidR="00BA05AD" w:rsidRPr="00574CAA" w:rsidRDefault="00BA05AD" w:rsidP="0070526B">
      <w:pPr>
        <w:rPr>
          <w:rFonts w:ascii="Arial Narrow" w:hAnsi="Arial Narrow"/>
          <w:szCs w:val="20"/>
          <w:lang w:eastAsia="es-ES"/>
        </w:rPr>
      </w:pPr>
      <w:r w:rsidRPr="00574CAA">
        <w:rPr>
          <w:rFonts w:ascii="Arial Narrow" w:hAnsi="Arial Narrow"/>
          <w:szCs w:val="20"/>
          <w:lang w:eastAsia="es-ES"/>
        </w:rPr>
        <w:t xml:space="preserve">Las posibles fuentes de materiales serán las que determine el </w:t>
      </w:r>
      <w:r w:rsidR="00954F08" w:rsidRPr="00574CAA">
        <w:rPr>
          <w:rFonts w:ascii="Arial Narrow" w:hAnsi="Arial Narrow"/>
          <w:szCs w:val="20"/>
          <w:lang w:eastAsia="es-ES"/>
        </w:rPr>
        <w:t>adjudicatario</w:t>
      </w:r>
      <w:r w:rsidRPr="00574CAA">
        <w:rPr>
          <w:rFonts w:ascii="Arial Narrow" w:hAnsi="Arial Narrow"/>
          <w:szCs w:val="20"/>
          <w:lang w:eastAsia="es-ES"/>
        </w:rPr>
        <w:t xml:space="preserve">, aprobadas por el </w:t>
      </w:r>
      <w:r w:rsidR="00D1748F" w:rsidRPr="00574CAA">
        <w:rPr>
          <w:rFonts w:ascii="Arial Narrow" w:hAnsi="Arial Narrow"/>
          <w:szCs w:val="20"/>
          <w:lang w:eastAsia="es-ES"/>
        </w:rPr>
        <w:t>interventor, siempre</w:t>
      </w:r>
      <w:r w:rsidR="00316E4A" w:rsidRPr="00574CAA">
        <w:rPr>
          <w:rFonts w:ascii="Arial Narrow" w:hAnsi="Arial Narrow"/>
          <w:szCs w:val="20"/>
          <w:lang w:eastAsia="es-ES"/>
        </w:rPr>
        <w:t xml:space="preserve"> y </w:t>
      </w:r>
      <w:r w:rsidR="002A078A" w:rsidRPr="00574CAA">
        <w:rPr>
          <w:rFonts w:ascii="Arial Narrow" w:hAnsi="Arial Narrow"/>
          <w:szCs w:val="20"/>
          <w:lang w:eastAsia="es-ES"/>
        </w:rPr>
        <w:t>cuando cumplan</w:t>
      </w:r>
      <w:r w:rsidRPr="00574CAA">
        <w:rPr>
          <w:rFonts w:ascii="Arial Narrow" w:hAnsi="Arial Narrow"/>
          <w:szCs w:val="20"/>
          <w:lang w:eastAsia="es-ES"/>
        </w:rPr>
        <w:t xml:space="preserve"> con la calidad requerida en las normas de ensayo y especificaciones gene</w:t>
      </w:r>
      <w:r w:rsidR="00656DFC" w:rsidRPr="00574CAA">
        <w:rPr>
          <w:rFonts w:ascii="Arial Narrow" w:hAnsi="Arial Narrow"/>
          <w:szCs w:val="20"/>
          <w:lang w:eastAsia="es-ES"/>
        </w:rPr>
        <w:t>rales y/o particulares vigentes</w:t>
      </w:r>
      <w:r w:rsidR="00316E4A" w:rsidRPr="00574CAA">
        <w:rPr>
          <w:rFonts w:ascii="Arial Narrow" w:hAnsi="Arial Narrow"/>
          <w:szCs w:val="20"/>
          <w:lang w:eastAsia="es-ES"/>
        </w:rPr>
        <w:t xml:space="preserve"> y sus costos no alteren el cumplimiento del alcance del contrato</w:t>
      </w:r>
      <w:r w:rsidR="003A414E" w:rsidRPr="00574CAA">
        <w:rPr>
          <w:rFonts w:ascii="Arial Narrow" w:hAnsi="Arial Narrow"/>
          <w:szCs w:val="20"/>
          <w:lang w:eastAsia="es-ES"/>
        </w:rPr>
        <w:t>.</w:t>
      </w:r>
    </w:p>
    <w:p w14:paraId="79BFD903" w14:textId="58531B1C" w:rsidR="009A4F8D" w:rsidRPr="00574CAA" w:rsidRDefault="009A4F8D" w:rsidP="0070526B">
      <w:pPr>
        <w:rPr>
          <w:rFonts w:ascii="Arial Narrow" w:hAnsi="Arial Narrow"/>
          <w:szCs w:val="20"/>
          <w:lang w:eastAsia="es-ES"/>
        </w:rPr>
      </w:pPr>
      <w:r w:rsidRPr="00574CAA">
        <w:rPr>
          <w:rFonts w:ascii="Arial Narrow" w:hAnsi="Arial Narrow"/>
          <w:szCs w:val="20"/>
        </w:rPr>
        <w:t xml:space="preserve">Es responsabilidad del </w:t>
      </w:r>
      <w:r w:rsidR="00FF10E8" w:rsidRPr="00574CAA">
        <w:rPr>
          <w:rFonts w:ascii="Arial Narrow" w:hAnsi="Arial Narrow"/>
          <w:szCs w:val="20"/>
        </w:rPr>
        <w:t>p</w:t>
      </w:r>
      <w:r w:rsidRPr="00574CAA">
        <w:rPr>
          <w:rFonts w:ascii="Arial Narrow" w:hAnsi="Arial Narrow"/>
          <w:szCs w:val="20"/>
        </w:rPr>
        <w:t xml:space="preserve">roponente </w:t>
      </w:r>
      <w:r w:rsidR="007A424C" w:rsidRPr="00574CAA">
        <w:rPr>
          <w:rFonts w:ascii="Arial Narrow" w:hAnsi="Arial Narrow"/>
          <w:szCs w:val="20"/>
        </w:rPr>
        <w:t>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w:t>
      </w:r>
    </w:p>
    <w:p w14:paraId="4FF54106" w14:textId="0743E9B3" w:rsidR="00BA05AD" w:rsidRPr="00574CAA" w:rsidRDefault="00696521" w:rsidP="0070526B">
      <w:pPr>
        <w:rPr>
          <w:rFonts w:ascii="Arial Narrow" w:hAnsi="Arial Narrow"/>
          <w:szCs w:val="20"/>
          <w:lang w:eastAsia="es-ES_tradnl"/>
        </w:rPr>
      </w:pPr>
      <w:r w:rsidRPr="00574CAA">
        <w:rPr>
          <w:rFonts w:ascii="Arial Narrow" w:hAnsi="Arial Narrow"/>
          <w:szCs w:val="20"/>
          <w:lang w:eastAsia="es-ES"/>
        </w:rPr>
        <w:t>L</w:t>
      </w:r>
      <w:r w:rsidR="00BA05AD" w:rsidRPr="00574CAA">
        <w:rPr>
          <w:rFonts w:ascii="Arial Narrow" w:hAnsi="Arial Narrow"/>
          <w:szCs w:val="20"/>
          <w:lang w:eastAsia="es-ES"/>
        </w:rPr>
        <w:t xml:space="preserve">as fuentes seleccionadas por el </w:t>
      </w:r>
      <w:r w:rsidR="00FF10E8" w:rsidRPr="00574CAA">
        <w:rPr>
          <w:rFonts w:ascii="Arial Narrow" w:hAnsi="Arial Narrow"/>
          <w:szCs w:val="20"/>
          <w:lang w:eastAsia="es-ES"/>
        </w:rPr>
        <w:t>c</w:t>
      </w:r>
      <w:r w:rsidR="003742BC" w:rsidRPr="00574CAA">
        <w:rPr>
          <w:rFonts w:ascii="Arial Narrow" w:hAnsi="Arial Narrow"/>
          <w:szCs w:val="20"/>
          <w:lang w:eastAsia="es-ES"/>
        </w:rPr>
        <w:t>ontratista</w:t>
      </w:r>
      <w:r w:rsidR="00BA05AD" w:rsidRPr="00574CAA">
        <w:rPr>
          <w:rFonts w:ascii="Arial Narrow" w:hAnsi="Arial Narrow"/>
          <w:szCs w:val="20"/>
          <w:lang w:eastAsia="es-ES"/>
        </w:rPr>
        <w:t xml:space="preserve"> deben ser</w:t>
      </w:r>
      <w:r w:rsidR="00890854" w:rsidRPr="00574CAA">
        <w:rPr>
          <w:rFonts w:ascii="Arial Narrow" w:hAnsi="Arial Narrow"/>
          <w:szCs w:val="20"/>
          <w:lang w:eastAsia="es-ES"/>
        </w:rPr>
        <w:t xml:space="preserve"> </w:t>
      </w:r>
      <w:r w:rsidR="00BA05AD" w:rsidRPr="00574CAA">
        <w:rPr>
          <w:rFonts w:ascii="Arial Narrow" w:hAnsi="Arial Narrow"/>
          <w:szCs w:val="20"/>
          <w:lang w:eastAsia="es-ES"/>
        </w:rPr>
        <w:t xml:space="preserve">previamente autorizadas por la respectiva </w:t>
      </w:r>
      <w:r w:rsidR="00133B9F" w:rsidRPr="00574CAA">
        <w:rPr>
          <w:rFonts w:ascii="Arial Narrow" w:hAnsi="Arial Narrow"/>
          <w:szCs w:val="20"/>
          <w:lang w:eastAsia="es-ES"/>
        </w:rPr>
        <w:t>i</w:t>
      </w:r>
      <w:r w:rsidR="00BA05AD" w:rsidRPr="00574CAA">
        <w:rPr>
          <w:rFonts w:ascii="Arial Narrow" w:hAnsi="Arial Narrow"/>
          <w:szCs w:val="20"/>
          <w:lang w:eastAsia="es-ES"/>
        </w:rPr>
        <w:t>nterventoría, previo al inicio de las obras.</w:t>
      </w:r>
      <w:r w:rsidR="007A424C" w:rsidRPr="00574CAA">
        <w:rPr>
          <w:rFonts w:ascii="Arial Narrow" w:hAnsi="Arial Narrow"/>
          <w:szCs w:val="20"/>
          <w:lang w:eastAsia="es-ES"/>
        </w:rPr>
        <w:t xml:space="preserve"> </w:t>
      </w:r>
      <w:r w:rsidR="007A424C" w:rsidRPr="00574CAA">
        <w:rPr>
          <w:rFonts w:ascii="Arial Narrow" w:hAnsi="Arial Narrow"/>
          <w:szCs w:val="20"/>
        </w:rPr>
        <w:t xml:space="preserve">El </w:t>
      </w:r>
      <w:r w:rsidR="00FF10E8" w:rsidRPr="00574CAA">
        <w:rPr>
          <w:rFonts w:ascii="Arial Narrow" w:hAnsi="Arial Narrow"/>
          <w:szCs w:val="20"/>
        </w:rPr>
        <w:t>c</w:t>
      </w:r>
      <w:r w:rsidR="007A424C" w:rsidRPr="00574CAA">
        <w:rPr>
          <w:rFonts w:ascii="Arial Narrow" w:hAnsi="Arial Narrow"/>
          <w:szCs w:val="20"/>
        </w:rPr>
        <w:t>ontratista se obliga a realizar la explotación respetando las recomendaciones técnicas establecidas para evitar impactos ambientales; igualmente se obliga a cumplir la normativa ambiental y minera aplicable a la obra.</w:t>
      </w:r>
    </w:p>
    <w:p w14:paraId="0ECC639E" w14:textId="77777777" w:rsidR="004E0A90" w:rsidRPr="00574CAA" w:rsidRDefault="004E0A90" w:rsidP="0070526B">
      <w:pPr>
        <w:rPr>
          <w:rFonts w:ascii="Arial Narrow" w:hAnsi="Arial Narrow"/>
          <w:szCs w:val="20"/>
        </w:rPr>
      </w:pPr>
      <w:r w:rsidRPr="00574CAA">
        <w:rPr>
          <w:rFonts w:ascii="Arial Narrow" w:hAnsi="Arial Narrow"/>
          <w:szCs w:val="20"/>
        </w:rPr>
        <w:lastRenderedPageBreak/>
        <w:t xml:space="preserve">El </w:t>
      </w:r>
      <w:r w:rsidR="00FF10E8" w:rsidRPr="00574CAA">
        <w:rPr>
          <w:rFonts w:ascii="Arial Narrow" w:hAnsi="Arial Narrow"/>
          <w:szCs w:val="20"/>
        </w:rPr>
        <w:t>p</w:t>
      </w:r>
      <w:r w:rsidRPr="00574CAA">
        <w:rPr>
          <w:rFonts w:ascii="Arial Narrow" w:hAnsi="Arial Narrow"/>
          <w:szCs w:val="20"/>
        </w:rPr>
        <w:t>roponente debe verificar</w:t>
      </w:r>
      <w:r w:rsidR="00133B9F" w:rsidRPr="00574CAA">
        <w:rPr>
          <w:rFonts w:ascii="Arial Narrow" w:hAnsi="Arial Narrow"/>
          <w:szCs w:val="20"/>
        </w:rPr>
        <w:t>,</w:t>
      </w:r>
      <w:r w:rsidRPr="00574CAA">
        <w:rPr>
          <w:rFonts w:ascii="Arial Narrow" w:hAnsi="Arial Narrow"/>
          <w:szCs w:val="20"/>
        </w:rPr>
        <w:t xml:space="preserve"> previa a la presentación de la </w:t>
      </w:r>
      <w:r w:rsidR="003742BC" w:rsidRPr="00574CAA">
        <w:rPr>
          <w:rFonts w:ascii="Arial Narrow" w:hAnsi="Arial Narrow"/>
          <w:szCs w:val="20"/>
        </w:rPr>
        <w:t>oferta,</w:t>
      </w:r>
      <w:r w:rsidRPr="00574CAA">
        <w:rPr>
          <w:rFonts w:ascii="Arial Narrow" w:hAnsi="Arial Narrow"/>
          <w:szCs w:val="20"/>
        </w:rPr>
        <w:t xml:space="preserve"> las distancias de acarreo de las posibles fuentes de materiales existentes en el área de influencia del proyecto que sean susceptibles de utilizar</w:t>
      </w:r>
      <w:r w:rsidR="00133B9F" w:rsidRPr="00574CAA">
        <w:rPr>
          <w:rFonts w:ascii="Arial Narrow" w:hAnsi="Arial Narrow"/>
          <w:szCs w:val="20"/>
        </w:rPr>
        <w:t>,</w:t>
      </w:r>
      <w:r w:rsidRPr="00574CAA">
        <w:rPr>
          <w:rFonts w:ascii="Arial Narrow" w:hAnsi="Arial Narrow"/>
          <w:szCs w:val="20"/>
        </w:rPr>
        <w:t xml:space="preserve"> así como verificar que éstas se encuentra</w:t>
      </w:r>
      <w:r w:rsidR="003742BC" w:rsidRPr="00574CAA">
        <w:rPr>
          <w:rFonts w:ascii="Arial Narrow" w:hAnsi="Arial Narrow"/>
          <w:szCs w:val="20"/>
        </w:rPr>
        <w:t>n</w:t>
      </w:r>
      <w:r w:rsidRPr="00574CAA">
        <w:rPr>
          <w:rFonts w:ascii="Arial Narrow" w:hAnsi="Arial Narrow"/>
          <w:szCs w:val="20"/>
        </w:rPr>
        <w:t xml:space="preserve"> en funcionamiento y que cumplen con todos los requisitos legales ambientales y mineros</w:t>
      </w:r>
      <w:r w:rsidR="00133B9F" w:rsidRPr="00574CAA">
        <w:rPr>
          <w:rFonts w:ascii="Arial Narrow" w:hAnsi="Arial Narrow"/>
          <w:szCs w:val="20"/>
        </w:rPr>
        <w:t>,</w:t>
      </w:r>
      <w:r w:rsidRPr="00574CAA">
        <w:rPr>
          <w:rFonts w:ascii="Arial Narrow" w:hAnsi="Arial Narrow"/>
          <w:szCs w:val="20"/>
        </w:rPr>
        <w:t xml:space="preserve"> de tal forma que pueda garantizar la utilización para el proyecto. En </w:t>
      </w:r>
      <w:r w:rsidR="003742BC" w:rsidRPr="00574CAA">
        <w:rPr>
          <w:rFonts w:ascii="Arial Narrow" w:hAnsi="Arial Narrow"/>
          <w:szCs w:val="20"/>
        </w:rPr>
        <w:t>consecuencia,</w:t>
      </w:r>
      <w:r w:rsidRPr="00574CAA">
        <w:rPr>
          <w:rFonts w:ascii="Arial Narrow" w:hAnsi="Arial Narrow"/>
          <w:szCs w:val="20"/>
        </w:rPr>
        <w:t xml:space="preserve"> las distancias de acarreo correspondientes debe</w:t>
      </w:r>
      <w:r w:rsidR="00133B9F" w:rsidRPr="00574CAA">
        <w:rPr>
          <w:rFonts w:ascii="Arial Narrow" w:hAnsi="Arial Narrow"/>
          <w:szCs w:val="20"/>
        </w:rPr>
        <w:t>n</w:t>
      </w:r>
      <w:r w:rsidRPr="00574CAA">
        <w:rPr>
          <w:rFonts w:ascii="Arial Narrow" w:hAnsi="Arial Narrow"/>
          <w:szCs w:val="20"/>
        </w:rPr>
        <w:t xml:space="preserve"> ser consideradas por el </w:t>
      </w:r>
      <w:r w:rsidR="003742BC" w:rsidRPr="00574CAA">
        <w:rPr>
          <w:rFonts w:ascii="Arial Narrow" w:hAnsi="Arial Narrow"/>
          <w:szCs w:val="20"/>
        </w:rPr>
        <w:t>P</w:t>
      </w:r>
      <w:r w:rsidRPr="00574CAA">
        <w:rPr>
          <w:rFonts w:ascii="Arial Narrow" w:hAnsi="Arial Narrow"/>
          <w:szCs w:val="20"/>
        </w:rPr>
        <w:t>roponente en los análisis de precios unitarios de la propuesta a presentar</w:t>
      </w:r>
      <w:r w:rsidR="00FE3266" w:rsidRPr="00574CAA">
        <w:rPr>
          <w:rFonts w:ascii="Arial Narrow" w:hAnsi="Arial Narrow"/>
          <w:szCs w:val="20"/>
        </w:rPr>
        <w:t xml:space="preserve"> y</w:t>
      </w:r>
      <w:r w:rsidR="00890854" w:rsidRPr="00574CAA">
        <w:rPr>
          <w:rFonts w:ascii="Arial Narrow" w:hAnsi="Arial Narrow"/>
          <w:szCs w:val="20"/>
        </w:rPr>
        <w:t xml:space="preserve"> </w:t>
      </w:r>
      <w:r w:rsidR="00FE3266" w:rsidRPr="00574CAA">
        <w:rPr>
          <w:rFonts w:ascii="Arial Narrow" w:hAnsi="Arial Narrow"/>
          <w:szCs w:val="20"/>
        </w:rPr>
        <w:t>será</w:t>
      </w:r>
      <w:r w:rsidR="00890854" w:rsidRPr="00574CAA">
        <w:rPr>
          <w:rFonts w:ascii="Arial Narrow" w:hAnsi="Arial Narrow"/>
          <w:szCs w:val="20"/>
        </w:rPr>
        <w:t xml:space="preserve"> </w:t>
      </w:r>
      <w:r w:rsidR="00FE3266" w:rsidRPr="00574CAA">
        <w:rPr>
          <w:rFonts w:ascii="Arial Narrow" w:hAnsi="Arial Narrow"/>
          <w:szCs w:val="20"/>
        </w:rPr>
        <w:t>su</w:t>
      </w:r>
      <w:r w:rsidR="00890854" w:rsidRPr="00574CAA">
        <w:rPr>
          <w:rFonts w:ascii="Arial Narrow" w:hAnsi="Arial Narrow"/>
          <w:szCs w:val="20"/>
        </w:rPr>
        <w:t xml:space="preserve"> </w:t>
      </w:r>
      <w:r w:rsidR="00FE3266" w:rsidRPr="00574CAA">
        <w:rPr>
          <w:rFonts w:ascii="Arial Narrow" w:hAnsi="Arial Narrow"/>
          <w:szCs w:val="20"/>
        </w:rPr>
        <w:t>responsabilidad</w:t>
      </w:r>
      <w:r w:rsidR="00CB47F0" w:rsidRPr="00574CAA">
        <w:rPr>
          <w:rFonts w:ascii="Arial Narrow" w:hAnsi="Arial Narrow"/>
          <w:szCs w:val="20"/>
        </w:rPr>
        <w:t>.</w:t>
      </w:r>
    </w:p>
    <w:p w14:paraId="52164F1B" w14:textId="53693A6A" w:rsidR="0074088D" w:rsidRPr="00574CAA" w:rsidRDefault="003742BC" w:rsidP="009935BF">
      <w:pPr>
        <w:rPr>
          <w:rFonts w:ascii="Arial Narrow" w:hAnsi="Arial Narrow"/>
          <w:szCs w:val="20"/>
        </w:rPr>
      </w:pPr>
      <w:r w:rsidRPr="00574CAA">
        <w:rPr>
          <w:rFonts w:ascii="Arial Narrow" w:hAnsi="Arial Narrow"/>
          <w:szCs w:val="20"/>
        </w:rPr>
        <w:t>Previo al inicio de las obras</w:t>
      </w:r>
      <w:r w:rsidR="00083689" w:rsidRPr="00574CAA">
        <w:rPr>
          <w:rFonts w:ascii="Arial Narrow" w:hAnsi="Arial Narrow"/>
          <w:szCs w:val="20"/>
        </w:rPr>
        <w:t>,</w:t>
      </w:r>
      <w:r w:rsidR="00101690" w:rsidRPr="00574CAA">
        <w:rPr>
          <w:rFonts w:ascii="Arial Narrow" w:hAnsi="Arial Narrow"/>
          <w:szCs w:val="20"/>
        </w:rPr>
        <w:t xml:space="preserve"> los materiales</w:t>
      </w:r>
      <w:r w:rsidR="00083689" w:rsidRPr="00574CAA">
        <w:rPr>
          <w:rFonts w:ascii="Arial Narrow" w:hAnsi="Arial Narrow"/>
          <w:szCs w:val="20"/>
        </w:rPr>
        <w:t xml:space="preserve"> que la </w:t>
      </w:r>
      <w:r w:rsidR="00FF10E8" w:rsidRPr="00574CAA">
        <w:rPr>
          <w:rFonts w:ascii="Arial Narrow" w:hAnsi="Arial Narrow"/>
          <w:szCs w:val="20"/>
        </w:rPr>
        <w:t>e</w:t>
      </w:r>
      <w:r w:rsidR="00083689" w:rsidRPr="00574CAA">
        <w:rPr>
          <w:rFonts w:ascii="Arial Narrow" w:hAnsi="Arial Narrow"/>
          <w:szCs w:val="20"/>
        </w:rPr>
        <w:t>ntidad identifique como indispensables en la ejecución del proyecto</w:t>
      </w:r>
      <w:r w:rsidR="00101690" w:rsidRPr="00574CAA">
        <w:rPr>
          <w:rFonts w:ascii="Arial Narrow" w:hAnsi="Arial Narrow"/>
          <w:szCs w:val="20"/>
        </w:rPr>
        <w:t xml:space="preserve"> deben ser sometidos a ensayos para la aceptación o el rechazo por parte de la </w:t>
      </w:r>
      <w:r w:rsidR="00133B9F" w:rsidRPr="00574CAA">
        <w:rPr>
          <w:rFonts w:ascii="Arial Narrow" w:hAnsi="Arial Narrow"/>
          <w:szCs w:val="20"/>
        </w:rPr>
        <w:t>i</w:t>
      </w:r>
      <w:r w:rsidR="00101690" w:rsidRPr="00574CAA">
        <w:rPr>
          <w:rFonts w:ascii="Arial Narrow" w:hAnsi="Arial Narrow"/>
          <w:szCs w:val="20"/>
        </w:rPr>
        <w:t xml:space="preserve">nterventoría, según la normativa </w:t>
      </w:r>
      <w:r w:rsidRPr="00574CAA">
        <w:rPr>
          <w:rFonts w:ascii="Arial Narrow" w:hAnsi="Arial Narrow"/>
          <w:szCs w:val="20"/>
        </w:rPr>
        <w:t>aplicable</w:t>
      </w:r>
      <w:r w:rsidR="00101690" w:rsidRPr="00574CAA">
        <w:rPr>
          <w:rFonts w:ascii="Arial Narrow" w:hAnsi="Arial Narrow"/>
          <w:szCs w:val="20"/>
        </w:rPr>
        <w:t xml:space="preserve">. Los permisos de explotación deben ser tramitados por cuenta del </w:t>
      </w:r>
      <w:r w:rsidR="00FF10E8" w:rsidRPr="00574CAA">
        <w:rPr>
          <w:rFonts w:ascii="Arial Narrow" w:hAnsi="Arial Narrow"/>
          <w:szCs w:val="20"/>
        </w:rPr>
        <w:t>c</w:t>
      </w:r>
      <w:r w:rsidR="00101690" w:rsidRPr="00574CAA">
        <w:rPr>
          <w:rFonts w:ascii="Arial Narrow" w:hAnsi="Arial Narrow"/>
          <w:szCs w:val="20"/>
        </w:rPr>
        <w:t xml:space="preserve">ontratista, antes del inicio de las obras. De igual manera, las fuentes seleccionadas por el </w:t>
      </w:r>
      <w:r w:rsidR="00FF10E8" w:rsidRPr="00574CAA">
        <w:rPr>
          <w:rFonts w:ascii="Arial Narrow" w:hAnsi="Arial Narrow"/>
          <w:szCs w:val="20"/>
        </w:rPr>
        <w:t>c</w:t>
      </w:r>
      <w:r w:rsidRPr="00574CAA">
        <w:rPr>
          <w:rFonts w:ascii="Arial Narrow" w:hAnsi="Arial Narrow"/>
          <w:szCs w:val="20"/>
        </w:rPr>
        <w:t>ontratista</w:t>
      </w:r>
      <w:r w:rsidR="00101690" w:rsidRPr="00574CAA">
        <w:rPr>
          <w:rFonts w:ascii="Arial Narrow" w:hAnsi="Arial Narrow"/>
          <w:szCs w:val="20"/>
        </w:rPr>
        <w:t xml:space="preserve"> deben ser previamente autorizadas por la respectiva </w:t>
      </w:r>
      <w:r w:rsidR="00133B9F" w:rsidRPr="00574CAA">
        <w:rPr>
          <w:rFonts w:ascii="Arial Narrow" w:hAnsi="Arial Narrow"/>
          <w:szCs w:val="20"/>
        </w:rPr>
        <w:t>i</w:t>
      </w:r>
      <w:r w:rsidR="00101690" w:rsidRPr="00574CAA">
        <w:rPr>
          <w:rFonts w:ascii="Arial Narrow" w:hAnsi="Arial Narrow"/>
          <w:szCs w:val="20"/>
        </w:rPr>
        <w:t>nterventoría, previo al inicio de las obras.</w:t>
      </w:r>
    </w:p>
    <w:p w14:paraId="593FB684" w14:textId="18DD3579" w:rsidR="00316E4A" w:rsidRPr="00574CAA" w:rsidRDefault="00DE2CC4" w:rsidP="00A93D94">
      <w:pPr>
        <w:pStyle w:val="pf0"/>
        <w:jc w:val="both"/>
        <w:rPr>
          <w:rStyle w:val="cf01"/>
          <w:rFonts w:ascii="Arial Narrow" w:hAnsi="Arial Narrow"/>
          <w:sz w:val="20"/>
          <w:szCs w:val="20"/>
        </w:rPr>
      </w:pPr>
      <w:r w:rsidRPr="00574CAA">
        <w:rPr>
          <w:rFonts w:ascii="Arial Narrow" w:hAnsi="Arial Narrow"/>
          <w:sz w:val="20"/>
          <w:szCs w:val="20"/>
        </w:rPr>
        <w:t xml:space="preserve">Ahora bien, velando por la correcta inversión de los recursos </w:t>
      </w:r>
      <w:r w:rsidR="00A5199C" w:rsidRPr="00574CAA">
        <w:rPr>
          <w:rFonts w:ascii="Arial Narrow" w:hAnsi="Arial Narrow"/>
          <w:sz w:val="20"/>
          <w:szCs w:val="20"/>
        </w:rPr>
        <w:t xml:space="preserve">y </w:t>
      </w:r>
      <w:r w:rsidR="00FA2785" w:rsidRPr="00574CAA">
        <w:rPr>
          <w:rFonts w:ascii="Arial Narrow" w:hAnsi="Arial Narrow"/>
          <w:sz w:val="20"/>
          <w:szCs w:val="20"/>
        </w:rPr>
        <w:t xml:space="preserve">de </w:t>
      </w:r>
      <w:r w:rsidR="00A5199C" w:rsidRPr="00574CAA">
        <w:rPr>
          <w:rFonts w:ascii="Arial Narrow" w:hAnsi="Arial Narrow"/>
          <w:sz w:val="20"/>
          <w:szCs w:val="20"/>
        </w:rPr>
        <w:t>mantener el alcance del proceso</w:t>
      </w:r>
      <w:r w:rsidR="00F8301F" w:rsidRPr="00574CAA">
        <w:rPr>
          <w:rFonts w:ascii="Arial Narrow" w:hAnsi="Arial Narrow"/>
          <w:sz w:val="20"/>
          <w:szCs w:val="20"/>
        </w:rPr>
        <w:t>,</w:t>
      </w:r>
      <w:r w:rsidR="00A5199C" w:rsidRPr="00574CAA">
        <w:rPr>
          <w:rFonts w:ascii="Arial Narrow" w:hAnsi="Arial Narrow"/>
          <w:sz w:val="20"/>
          <w:szCs w:val="20"/>
        </w:rPr>
        <w:t xml:space="preserve"> las fuentes de </w:t>
      </w:r>
      <w:r w:rsidR="001E2EC9" w:rsidRPr="00574CAA">
        <w:rPr>
          <w:rFonts w:ascii="Arial Narrow" w:hAnsi="Arial Narrow"/>
          <w:sz w:val="20"/>
          <w:szCs w:val="20"/>
        </w:rPr>
        <w:t>materiales según</w:t>
      </w:r>
      <w:r w:rsidR="00A5199C" w:rsidRPr="00574CAA">
        <w:rPr>
          <w:rFonts w:ascii="Arial Narrow" w:hAnsi="Arial Narrow"/>
          <w:sz w:val="20"/>
          <w:szCs w:val="20"/>
        </w:rPr>
        <w:t xml:space="preserve"> valoración del </w:t>
      </w:r>
      <w:r w:rsidR="00C930E8" w:rsidRPr="00574CAA">
        <w:rPr>
          <w:rFonts w:ascii="Arial Narrow" w:hAnsi="Arial Narrow"/>
          <w:sz w:val="20"/>
          <w:szCs w:val="20"/>
        </w:rPr>
        <w:t>contratista</w:t>
      </w:r>
      <w:r w:rsidR="00A5199C" w:rsidRPr="00574CAA">
        <w:rPr>
          <w:rFonts w:ascii="Arial Narrow" w:hAnsi="Arial Narrow"/>
          <w:sz w:val="20"/>
          <w:szCs w:val="20"/>
        </w:rPr>
        <w:t xml:space="preserve"> serán previamente aprobadas por la interventoría y la </w:t>
      </w:r>
      <w:r w:rsidR="00A93D94" w:rsidRPr="00574CAA">
        <w:rPr>
          <w:rFonts w:ascii="Arial Narrow" w:hAnsi="Arial Narrow"/>
          <w:sz w:val="20"/>
          <w:szCs w:val="20"/>
        </w:rPr>
        <w:t xml:space="preserve">subdirección encargada de la </w:t>
      </w:r>
      <w:r w:rsidR="00316E4A" w:rsidRPr="00574CAA">
        <w:rPr>
          <w:rFonts w:ascii="Arial Narrow" w:hAnsi="Arial Narrow"/>
          <w:sz w:val="20"/>
          <w:szCs w:val="20"/>
        </w:rPr>
        <w:t>ejecución</w:t>
      </w:r>
      <w:r w:rsidR="002A078A" w:rsidRPr="00574CAA">
        <w:rPr>
          <w:rFonts w:ascii="Arial Narrow" w:hAnsi="Arial Narrow"/>
          <w:sz w:val="20"/>
          <w:szCs w:val="20"/>
        </w:rPr>
        <w:t xml:space="preserve"> </w:t>
      </w:r>
      <w:r w:rsidR="00A5199C" w:rsidRPr="00574CAA">
        <w:rPr>
          <w:rFonts w:ascii="Arial Narrow" w:hAnsi="Arial Narrow"/>
          <w:sz w:val="20"/>
          <w:szCs w:val="20"/>
        </w:rPr>
        <w:t xml:space="preserve">del contrato, seleccionando la fuente </w:t>
      </w:r>
      <w:r w:rsidR="00C445AB" w:rsidRPr="00574CAA">
        <w:rPr>
          <w:rFonts w:ascii="Arial Narrow" w:hAnsi="Arial Narrow"/>
          <w:sz w:val="20"/>
          <w:szCs w:val="20"/>
        </w:rPr>
        <w:t>más</w:t>
      </w:r>
      <w:r w:rsidR="00A5199C" w:rsidRPr="00574CAA">
        <w:rPr>
          <w:rFonts w:ascii="Arial Narrow" w:hAnsi="Arial Narrow"/>
          <w:sz w:val="20"/>
          <w:szCs w:val="20"/>
        </w:rPr>
        <w:t xml:space="preserve"> favorable en la ejecución del proyecto, </w:t>
      </w:r>
      <w:r w:rsidR="00FB5197" w:rsidRPr="00574CAA">
        <w:rPr>
          <w:rFonts w:ascii="Arial Narrow" w:hAnsi="Arial Narrow"/>
          <w:sz w:val="20"/>
          <w:szCs w:val="20"/>
        </w:rPr>
        <w:t>así</w:t>
      </w:r>
      <w:r w:rsidR="00A5199C" w:rsidRPr="00574CAA">
        <w:rPr>
          <w:rFonts w:ascii="Arial Narrow" w:hAnsi="Arial Narrow"/>
          <w:sz w:val="20"/>
          <w:szCs w:val="20"/>
        </w:rPr>
        <w:t xml:space="preserve"> mis</w:t>
      </w:r>
      <w:r w:rsidR="001E2EC9" w:rsidRPr="00574CAA">
        <w:rPr>
          <w:rFonts w:ascii="Arial Narrow" w:hAnsi="Arial Narrow"/>
          <w:sz w:val="20"/>
          <w:szCs w:val="20"/>
        </w:rPr>
        <w:t>mo la interventoría del proyecto designado revisara que el pago de la actividad del transporte este acorde al avance de las actividades involucradas con este ítem de pago.</w:t>
      </w:r>
      <w:r w:rsidR="004B1A0A" w:rsidRPr="00574CAA">
        <w:rPr>
          <w:rStyle w:val="EncabezadoCar"/>
          <w:rFonts w:ascii="Arial Narrow" w:hAnsi="Arial Narrow"/>
          <w:sz w:val="20"/>
          <w:szCs w:val="20"/>
        </w:rPr>
        <w:t xml:space="preserve"> </w:t>
      </w:r>
      <w:r w:rsidR="004B1A0A" w:rsidRPr="00574CAA">
        <w:rPr>
          <w:rStyle w:val="cf01"/>
          <w:rFonts w:ascii="Arial Narrow" w:hAnsi="Arial Narrow"/>
          <w:sz w:val="20"/>
          <w:szCs w:val="20"/>
        </w:rPr>
        <w:t>El Instituto no aceptará ningún reclamo del CONTRATISTA, por costos, plazos, falta o escasez de materiales o cambios de fuentes de materiales.</w:t>
      </w:r>
    </w:p>
    <w:p w14:paraId="5231868A" w14:textId="77777777" w:rsidR="009A4F8D" w:rsidRPr="00574CAA" w:rsidRDefault="009A4F8D" w:rsidP="00157A86">
      <w:pPr>
        <w:numPr>
          <w:ilvl w:val="0"/>
          <w:numId w:val="26"/>
        </w:numPr>
        <w:rPr>
          <w:rFonts w:ascii="Arial Narrow" w:hAnsi="Arial Narrow"/>
          <w:b/>
          <w:szCs w:val="20"/>
        </w:rPr>
      </w:pPr>
      <w:r w:rsidRPr="00574CAA">
        <w:rPr>
          <w:rFonts w:ascii="Arial Narrow" w:hAnsi="Arial Narrow"/>
          <w:b/>
          <w:szCs w:val="20"/>
        </w:rPr>
        <w:t>OBRAS PROVISIONALES:</w:t>
      </w:r>
    </w:p>
    <w:p w14:paraId="51034B40" w14:textId="6E25B068" w:rsidR="00E50628" w:rsidRPr="00574CAA" w:rsidRDefault="00E50628" w:rsidP="00E50628">
      <w:pPr>
        <w:pStyle w:val="InviasNormal"/>
        <w:spacing w:line="276" w:lineRule="auto"/>
        <w:rPr>
          <w:rFonts w:ascii="Arial Narrow" w:hAnsi="Arial Narrow"/>
          <w:szCs w:val="20"/>
          <w:lang w:val="es-CO"/>
        </w:rPr>
      </w:pPr>
      <w:r w:rsidRPr="00574CAA">
        <w:rPr>
          <w:rFonts w:ascii="Arial Narrow" w:hAnsi="Arial Narrow"/>
          <w:szCs w:val="20"/>
          <w:lang w:val="es-CO"/>
        </w:rPr>
        <w:t>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entidad o de terceros que puedan ser afectados por razón de los trabajos durante la ejecución de los mismos, y en general toda obra provisional relacionada con los trabajos.</w:t>
      </w:r>
    </w:p>
    <w:p w14:paraId="066ABE67" w14:textId="77777777" w:rsidR="00E50628" w:rsidRPr="00574CAA" w:rsidRDefault="00E50628" w:rsidP="00E50628">
      <w:pPr>
        <w:pStyle w:val="InviasNormal"/>
        <w:spacing w:line="276" w:lineRule="auto"/>
        <w:rPr>
          <w:rFonts w:ascii="Arial Narrow" w:hAnsi="Arial Narrow"/>
          <w:szCs w:val="20"/>
          <w:lang w:val="es-CO"/>
        </w:rPr>
      </w:pPr>
      <w:r w:rsidRPr="00574CAA">
        <w:rPr>
          <w:rFonts w:ascii="Arial Narrow" w:hAnsi="Arial Narrow"/>
          <w:szCs w:val="20"/>
          <w:lang w:val="es-CO"/>
        </w:rPr>
        <w:t>En caso de que sea necesario el proponente dispondrá de las zonas previstas para ejecutar la obra y la obtención de lotes o zonas necesarias para construir sus instalaciones, las cuales estarán bajo su responsabilidad.</w:t>
      </w:r>
    </w:p>
    <w:p w14:paraId="48173B53" w14:textId="77777777" w:rsidR="00E50628" w:rsidRPr="00574CAA" w:rsidRDefault="00E50628" w:rsidP="00E50628">
      <w:pPr>
        <w:pStyle w:val="InviasNormal"/>
        <w:spacing w:line="276" w:lineRule="auto"/>
        <w:rPr>
          <w:rFonts w:ascii="Arial Narrow" w:hAnsi="Arial Narrow"/>
          <w:szCs w:val="20"/>
          <w:lang w:val="es-CO"/>
        </w:rPr>
      </w:pPr>
      <w:r w:rsidRPr="00574CAA">
        <w:rPr>
          <w:rFonts w:ascii="Arial Narrow" w:hAnsi="Arial Narrow"/>
          <w:szCs w:val="20"/>
          <w:lang w:val="es-CO"/>
        </w:rPr>
        <w:t>Adicionalmente, correrán por su cuenta los trabajos necesarios para no interrumpir el servicio en las vías públicas usadas por él o en las vías de acceso cuyo uso comparta con otros contratistas.</w:t>
      </w:r>
    </w:p>
    <w:p w14:paraId="3E4BCB0D" w14:textId="77777777" w:rsidR="00E50628" w:rsidRPr="00574CAA" w:rsidRDefault="00E50628" w:rsidP="00E50628">
      <w:pPr>
        <w:pStyle w:val="InviasNormal"/>
        <w:spacing w:line="276" w:lineRule="auto"/>
        <w:rPr>
          <w:rFonts w:ascii="Arial Narrow" w:hAnsi="Arial Narrow"/>
          <w:szCs w:val="20"/>
          <w:lang w:val="es-CO"/>
        </w:rPr>
      </w:pPr>
      <w:r w:rsidRPr="00574CAA">
        <w:rPr>
          <w:rFonts w:ascii="Arial Narrow" w:hAnsi="Arial Narrow"/>
          <w:szCs w:val="20"/>
          <w:lang w:val="es-CO"/>
        </w:rPr>
        <w:t>El proponente deberá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interventor. Para lo anterior deberá tramitar la correspondiente aprobación de los precios no previstos del proyecto ante el ordenador, y en los casos que se requiera el permiso correspondiente ante la autoridad competente.</w:t>
      </w:r>
    </w:p>
    <w:p w14:paraId="7CB97AC6" w14:textId="77777777" w:rsidR="0012219B" w:rsidRPr="00574CAA" w:rsidRDefault="00E50628" w:rsidP="00E50628">
      <w:pPr>
        <w:pStyle w:val="InviasNormal"/>
        <w:spacing w:line="276" w:lineRule="auto"/>
        <w:rPr>
          <w:rFonts w:ascii="Arial Narrow" w:hAnsi="Arial Narrow"/>
          <w:szCs w:val="20"/>
          <w:lang w:val="es-CO"/>
        </w:rPr>
      </w:pPr>
      <w:r w:rsidRPr="00574CAA">
        <w:rPr>
          <w:rFonts w:ascii="Arial Narrow" w:hAnsi="Arial Narrow"/>
          <w:szCs w:val="20"/>
          <w:lang w:val="es-CO"/>
        </w:rPr>
        <w:t xml:space="preserve">A menos que se hubieran efectuado otros acuerdos, el proponente favorecido con la adjudicación del contrato deberá retirar todas las obras provisionales a la terminación de los trabajos y dejar las zonas en el mismo estado de limpieza y orden en que </w:t>
      </w:r>
      <w:r w:rsidRPr="00574CAA">
        <w:rPr>
          <w:rFonts w:ascii="Arial Narrow" w:hAnsi="Arial Narrow"/>
          <w:szCs w:val="20"/>
          <w:lang w:val="es-CO"/>
        </w:rPr>
        <w:lastRenderedPageBreak/>
        <w:t>las encontró. Así mismo, será responsable de la desocupación de todas las zonas que le fueron suministradas para las obras provisionales y permanentes</w:t>
      </w:r>
      <w:r w:rsidR="009A4F8D" w:rsidRPr="00574CAA">
        <w:rPr>
          <w:rFonts w:ascii="Arial Narrow" w:hAnsi="Arial Narrow"/>
          <w:szCs w:val="20"/>
          <w:lang w:val="es-CO"/>
        </w:rPr>
        <w:t>.</w:t>
      </w:r>
    </w:p>
    <w:p w14:paraId="72A801F3" w14:textId="77777777" w:rsidR="003D6723" w:rsidRPr="00574CAA" w:rsidRDefault="003D6723" w:rsidP="00157A86">
      <w:pPr>
        <w:numPr>
          <w:ilvl w:val="0"/>
          <w:numId w:val="26"/>
        </w:numPr>
        <w:rPr>
          <w:rFonts w:ascii="Arial Narrow" w:hAnsi="Arial Narrow"/>
          <w:b/>
          <w:szCs w:val="20"/>
        </w:rPr>
      </w:pPr>
      <w:r w:rsidRPr="00574CAA">
        <w:rPr>
          <w:rFonts w:ascii="Arial Narrow" w:hAnsi="Arial Narrow"/>
          <w:b/>
          <w:szCs w:val="20"/>
        </w:rPr>
        <w:t xml:space="preserve">SEÑALIZACIÓN </w:t>
      </w:r>
    </w:p>
    <w:p w14:paraId="325FC994" w14:textId="77777777" w:rsidR="00E50628" w:rsidRPr="00574CAA" w:rsidRDefault="00E50628" w:rsidP="00E50628">
      <w:pPr>
        <w:rPr>
          <w:rFonts w:ascii="Arial Narrow" w:hAnsi="Arial Narrow"/>
          <w:szCs w:val="20"/>
        </w:rPr>
      </w:pPr>
      <w:bookmarkStart w:id="22" w:name="_Hlk125933718"/>
      <w:r w:rsidRPr="00574CAA">
        <w:rPr>
          <w:rFonts w:ascii="Arial Narrow" w:hAnsi="Arial Narrow"/>
          <w:szCs w:val="20"/>
        </w:rPr>
        <w:t xml:space="preserve">Desde la orden de iniciación de las obras y hasta la entrega y recibo definitivo de las mismas al INSTITUTO, para guiar el tránsito y como prevención de riesgos de los usuarios y personal que trabaja en la vía en construcción, EL CONTRATISTA está en la obligación de mantener señalizado el sector contratado, de acuerdo con las estipulaciones y especificaciones vigentes sobre la materia. Desde ese momento EL CONTRATISTA es el único responsable en el sector contratado de la conservación, señalización y el mantenimiento del tránsito. El incumplimiento de esta obligación durante la ejecución del </w:t>
      </w:r>
      <w:proofErr w:type="gramStart"/>
      <w:r w:rsidRPr="00574CAA">
        <w:rPr>
          <w:rFonts w:ascii="Arial Narrow" w:hAnsi="Arial Narrow"/>
          <w:szCs w:val="20"/>
        </w:rPr>
        <w:t>contrato,</w:t>
      </w:r>
      <w:proofErr w:type="gramEnd"/>
      <w:r w:rsidRPr="00574CAA">
        <w:rPr>
          <w:rFonts w:ascii="Arial Narrow" w:hAnsi="Arial Narrow"/>
          <w:szCs w:val="20"/>
        </w:rPr>
        <w:t xml:space="preserve"> causará al CONTRATISTA las sanciones proporcionales al valor del contrato y/o al de los daños causados a terceros durante la construcción, sin perjuicio de las demás acciones a que haya lugar.</w:t>
      </w:r>
    </w:p>
    <w:bookmarkEnd w:id="22"/>
    <w:p w14:paraId="7522F731" w14:textId="77777777" w:rsidR="00C930E8" w:rsidRPr="00574CAA" w:rsidRDefault="00C930E8" w:rsidP="00C930E8">
      <w:pPr>
        <w:rPr>
          <w:rFonts w:ascii="Arial Narrow" w:hAnsi="Arial Narrow"/>
          <w:szCs w:val="20"/>
        </w:rPr>
      </w:pPr>
      <w:r w:rsidRPr="00574CAA">
        <w:rPr>
          <w:rFonts w:ascii="Arial Narrow" w:hAnsi="Arial Narrow"/>
          <w:szCs w:val="20"/>
        </w:rPr>
        <w:t>EL CONTRATISTA asumirá todos los costos requeridos para instalar y mantener la señalización de obra y las vallas informativas, la iluminación nocturna y demás dispositivos de seguridad y de comunicación y coordinación del plan de manejo de tránsito actividades que deberá cumplir de conformidad con lo establecido en el Manual de Señalización - dispositivos para la regulación del tránsito en calles, carreteras y ciclorrutas de Colombia, y en la resolución vigente con relación a las vallas informativas de los proyectos del sector, expedida por el Ministerio de Transporte. Dicha señalización es de obligatorio cumplimiento en cada frente de trabajo que tenga el contratista.</w:t>
      </w:r>
    </w:p>
    <w:p w14:paraId="64C97041" w14:textId="597200DF" w:rsidR="00D54226" w:rsidRPr="00574CAA" w:rsidRDefault="00C930E8" w:rsidP="00C930E8">
      <w:pPr>
        <w:rPr>
          <w:rFonts w:ascii="Arial Narrow" w:hAnsi="Arial Narrow"/>
          <w:szCs w:val="20"/>
        </w:rPr>
      </w:pPr>
      <w:r w:rsidRPr="00574CAA">
        <w:rPr>
          <w:rFonts w:ascii="Arial Narrow" w:hAnsi="Arial Narrow"/>
          <w:szCs w:val="20"/>
        </w:rPr>
        <w:t>El CONTRATISTA se obliga a suministrar e instalar a su costa, en un término máximo de veinte (20) días calendario contados a partir de la fecha de iniciación de la obra, las vallas de información, en la obra que adelanta a través del INSTITUTO, de acuerdo con la resolución vigente con relación a las vallas informativas de los proyectos del sector, proferida por el Ministerio de Transporte</w:t>
      </w:r>
      <w:r w:rsidR="00157015" w:rsidRPr="00574CAA">
        <w:rPr>
          <w:rFonts w:ascii="Arial Narrow" w:hAnsi="Arial Narrow"/>
          <w:szCs w:val="20"/>
        </w:rPr>
        <w:t>.</w:t>
      </w:r>
    </w:p>
    <w:p w14:paraId="18F01EA1" w14:textId="77777777" w:rsidR="00EE60DB" w:rsidRPr="00574CAA" w:rsidRDefault="00507F7A" w:rsidP="00157A86">
      <w:pPr>
        <w:numPr>
          <w:ilvl w:val="0"/>
          <w:numId w:val="26"/>
        </w:numPr>
        <w:rPr>
          <w:rFonts w:ascii="Arial Narrow" w:hAnsi="Arial Narrow"/>
          <w:b/>
          <w:szCs w:val="20"/>
        </w:rPr>
      </w:pPr>
      <w:bookmarkStart w:id="23" w:name="_Hlk125933794"/>
      <w:r w:rsidRPr="00574CAA">
        <w:rPr>
          <w:rFonts w:ascii="Arial Narrow" w:hAnsi="Arial Narrow"/>
          <w:b/>
          <w:szCs w:val="20"/>
        </w:rPr>
        <w:t>PERMISOS, LICENCIAS Y AUTORIZACIONES</w:t>
      </w:r>
    </w:p>
    <w:p w14:paraId="0B91FBFE" w14:textId="77777777" w:rsidR="00C930E8" w:rsidRPr="00574CAA" w:rsidRDefault="00C930E8" w:rsidP="00C930E8">
      <w:pPr>
        <w:spacing w:after="0" w:line="240" w:lineRule="atLeast"/>
        <w:rPr>
          <w:rFonts w:ascii="Arial Narrow" w:hAnsi="Arial Narrow"/>
          <w:szCs w:val="20"/>
        </w:rPr>
      </w:pPr>
      <w:r w:rsidRPr="00574CAA">
        <w:rPr>
          <w:rFonts w:ascii="Arial Narrow" w:hAnsi="Arial Narrow"/>
          <w:szCs w:val="20"/>
        </w:rPr>
        <w:t>En cumplimiento de la normativa establecida y requerida para la ejecución de los contratos, el INVIAS, siempre ha propendido por el cumplimiento de todos los requisitos establecidos en la ley, en cuanto a autorizaciones, permisos y licencias.</w:t>
      </w:r>
    </w:p>
    <w:p w14:paraId="1B8CBE49" w14:textId="77777777" w:rsidR="00C930E8" w:rsidRPr="00574CAA" w:rsidRDefault="00C930E8" w:rsidP="00C930E8">
      <w:pPr>
        <w:spacing w:after="0" w:line="240" w:lineRule="atLeast"/>
        <w:rPr>
          <w:rFonts w:ascii="Arial Narrow" w:hAnsi="Arial Narrow"/>
          <w:szCs w:val="20"/>
        </w:rPr>
      </w:pPr>
    </w:p>
    <w:p w14:paraId="3BC765EF" w14:textId="7206A27E" w:rsidR="00E50628" w:rsidRPr="00574CAA" w:rsidRDefault="00C930E8" w:rsidP="00C930E8">
      <w:pPr>
        <w:spacing w:after="0" w:line="240" w:lineRule="atLeast"/>
        <w:rPr>
          <w:rFonts w:ascii="Arial Narrow" w:hAnsi="Arial Narrow"/>
          <w:szCs w:val="20"/>
        </w:rPr>
      </w:pPr>
      <w:r w:rsidRPr="00574CAA">
        <w:rPr>
          <w:rFonts w:ascii="Arial Narrow" w:hAnsi="Arial Narrow"/>
          <w:szCs w:val="20"/>
        </w:rPr>
        <w:t>Para el presente proceso de selección, se requieren cumplir con los requerimientos contenidos encontrado en los apéndices de naturaleza ambiental y social y los previstos por la Subdirección de Sostenibilidad</w:t>
      </w:r>
      <w:r w:rsidR="004E66FE" w:rsidRPr="00574CAA">
        <w:rPr>
          <w:rFonts w:ascii="Arial Narrow" w:hAnsi="Arial Narrow"/>
          <w:szCs w:val="20"/>
        </w:rPr>
        <w:t>.</w:t>
      </w:r>
    </w:p>
    <w:p w14:paraId="7A20527A" w14:textId="77777777" w:rsidR="00C71825" w:rsidRPr="00574CAA" w:rsidRDefault="00C71825" w:rsidP="00C930E8">
      <w:pPr>
        <w:spacing w:after="0" w:line="240" w:lineRule="atLeast"/>
        <w:rPr>
          <w:rFonts w:ascii="Arial Narrow" w:hAnsi="Arial Narrow"/>
          <w:szCs w:val="20"/>
        </w:rPr>
      </w:pPr>
    </w:p>
    <w:p w14:paraId="065DC459" w14:textId="77777777" w:rsidR="00C71825" w:rsidRPr="00574CAA" w:rsidRDefault="00C71825" w:rsidP="00C930E8">
      <w:pPr>
        <w:spacing w:after="0" w:line="240" w:lineRule="atLeast"/>
        <w:rPr>
          <w:rFonts w:ascii="Arial Narrow" w:hAnsi="Arial Narrow"/>
          <w:szCs w:val="20"/>
        </w:rPr>
      </w:pPr>
    </w:p>
    <w:p w14:paraId="450C7BE8" w14:textId="77777777" w:rsidR="00C930E8" w:rsidRPr="00574CAA" w:rsidRDefault="00C930E8" w:rsidP="00C930E8">
      <w:pPr>
        <w:spacing w:after="0" w:line="240" w:lineRule="atLeast"/>
        <w:rPr>
          <w:rFonts w:ascii="Arial Narrow" w:hAnsi="Arial Narrow"/>
          <w:szCs w:val="20"/>
        </w:rPr>
      </w:pPr>
    </w:p>
    <w:p w14:paraId="1B0C3C06" w14:textId="15F13674" w:rsidR="00157A86" w:rsidRPr="00574CAA" w:rsidRDefault="00C930E8" w:rsidP="00157A86">
      <w:pPr>
        <w:numPr>
          <w:ilvl w:val="0"/>
          <w:numId w:val="26"/>
        </w:numPr>
        <w:rPr>
          <w:rFonts w:ascii="Arial Narrow" w:hAnsi="Arial Narrow"/>
          <w:b/>
          <w:szCs w:val="20"/>
        </w:rPr>
      </w:pPr>
      <w:r w:rsidRPr="00574CAA">
        <w:rPr>
          <w:rFonts w:ascii="Arial Narrow" w:hAnsi="Arial Narrow"/>
          <w:szCs w:val="20"/>
        </w:rPr>
        <w:t>.</w:t>
      </w:r>
      <w:r w:rsidR="006365BE" w:rsidRPr="00574CAA">
        <w:rPr>
          <w:rFonts w:ascii="Arial Narrow" w:hAnsi="Arial Narrow"/>
          <w:b/>
          <w:szCs w:val="20"/>
        </w:rPr>
        <w:t xml:space="preserve"> </w:t>
      </w:r>
      <w:r w:rsidR="00157A86" w:rsidRPr="00574CAA">
        <w:rPr>
          <w:rFonts w:ascii="Arial Narrow" w:hAnsi="Arial Narrow"/>
          <w:b/>
          <w:szCs w:val="20"/>
        </w:rPr>
        <w:t>NOTAS TECNICAS ESPECIFICAS PARA EL PROYECTO</w:t>
      </w:r>
    </w:p>
    <w:p w14:paraId="5C4638AC" w14:textId="22669FFC" w:rsidR="00157A86" w:rsidRPr="00574CAA" w:rsidRDefault="00157A86" w:rsidP="00157A86">
      <w:pPr>
        <w:rPr>
          <w:rFonts w:ascii="Arial Narrow" w:hAnsi="Arial Narrow" w:cs="Arial"/>
          <w:b/>
          <w:szCs w:val="20"/>
        </w:rPr>
      </w:pPr>
      <w:r w:rsidRPr="00574CAA">
        <w:rPr>
          <w:rFonts w:ascii="Arial Narrow" w:hAnsi="Arial Narrow" w:cs="Arial"/>
          <w:b/>
          <w:szCs w:val="20"/>
        </w:rPr>
        <w:t>Programa de obra.</w:t>
      </w:r>
    </w:p>
    <w:p w14:paraId="24BD5234" w14:textId="0CF90E6E" w:rsidR="00157A86" w:rsidRPr="00574CAA" w:rsidRDefault="00157A86" w:rsidP="00157A86">
      <w:pPr>
        <w:rPr>
          <w:rFonts w:ascii="Arial Narrow" w:hAnsi="Arial Narrow"/>
          <w:b/>
          <w:szCs w:val="20"/>
        </w:rPr>
      </w:pPr>
      <w:r w:rsidRPr="00574CAA">
        <w:rPr>
          <w:rFonts w:ascii="Arial Narrow" w:hAnsi="Arial Narrow"/>
          <w:szCs w:val="20"/>
        </w:rPr>
        <w:t>Es la declaración, en forma gráfica, del modo en que el contratista se compromete a ejecutar el proyecto, representada en cantidades de obra en función del plazo establecido para la ejecución del proyecto. Este programa deberá elaborarse de acuerdo con los siguientes lineamientos</w:t>
      </w:r>
    </w:p>
    <w:p w14:paraId="6A34562B" w14:textId="146250DE" w:rsidR="00157A86" w:rsidRPr="00574CAA" w:rsidRDefault="00157A86" w:rsidP="00157A86">
      <w:pPr>
        <w:pStyle w:val="Prrafodelista"/>
        <w:numPr>
          <w:ilvl w:val="1"/>
          <w:numId w:val="26"/>
        </w:numPr>
        <w:rPr>
          <w:rFonts w:ascii="Arial Narrow" w:hAnsi="Arial Narrow"/>
          <w:b/>
          <w:iCs/>
          <w:szCs w:val="20"/>
        </w:rPr>
      </w:pPr>
      <w:r w:rsidRPr="00574CAA">
        <w:rPr>
          <w:rFonts w:ascii="Arial Narrow" w:hAnsi="Arial Narrow" w:cs="Arial"/>
          <w:b/>
          <w:szCs w:val="20"/>
        </w:rPr>
        <w:t>Alcance</w:t>
      </w:r>
    </w:p>
    <w:p w14:paraId="74DA9765" w14:textId="77777777" w:rsidR="00157A86" w:rsidRPr="00574CAA" w:rsidRDefault="00157A86" w:rsidP="00157A86">
      <w:pPr>
        <w:tabs>
          <w:tab w:val="left" w:pos="-142"/>
        </w:tabs>
        <w:autoSpaceDE w:val="0"/>
        <w:autoSpaceDN w:val="0"/>
        <w:adjustRightInd w:val="0"/>
        <w:spacing w:before="120" w:after="240"/>
        <w:rPr>
          <w:rFonts w:ascii="Arial Narrow" w:hAnsi="Arial Narrow"/>
          <w:szCs w:val="20"/>
        </w:rPr>
      </w:pPr>
      <w:r w:rsidRPr="00574CAA">
        <w:rPr>
          <w:rFonts w:ascii="Arial Narrow" w:hAnsi="Arial Narrow"/>
          <w:szCs w:val="20"/>
        </w:rPr>
        <w:t>El programa deberá identificar todos los ítems (actividades) que componen la obra, mostrar su orden, secuencia y la interdependencia que exista entre ellos.</w:t>
      </w:r>
    </w:p>
    <w:p w14:paraId="00EEED7D" w14:textId="77777777" w:rsidR="00157A86" w:rsidRPr="00574CAA" w:rsidRDefault="00157A86" w:rsidP="00157A86">
      <w:pPr>
        <w:tabs>
          <w:tab w:val="left" w:pos="-142"/>
        </w:tabs>
        <w:autoSpaceDE w:val="0"/>
        <w:autoSpaceDN w:val="0"/>
        <w:adjustRightInd w:val="0"/>
        <w:spacing w:before="120" w:after="240"/>
        <w:rPr>
          <w:rFonts w:ascii="Arial Narrow" w:hAnsi="Arial Narrow"/>
          <w:szCs w:val="20"/>
        </w:rPr>
      </w:pPr>
      <w:r w:rsidRPr="00574CAA">
        <w:rPr>
          <w:rFonts w:ascii="Arial Narrow" w:hAnsi="Arial Narrow"/>
          <w:szCs w:val="20"/>
        </w:rPr>
        <w:lastRenderedPageBreak/>
        <w:t>Adicionalmente, el programa deberá incluir el reconocimiento de aquellos procesos de adquisición, traslado, montaje o fabricación o producción de materiales o equipos que sean críticos para el desarrollo de los trabajos, así como también el período de construcción de las obras provisionales.</w:t>
      </w:r>
    </w:p>
    <w:p w14:paraId="6919882F" w14:textId="77777777" w:rsidR="00157A86" w:rsidRPr="00574CAA" w:rsidRDefault="00157A86" w:rsidP="00157A86">
      <w:pPr>
        <w:tabs>
          <w:tab w:val="left" w:pos="-142"/>
        </w:tabs>
        <w:autoSpaceDE w:val="0"/>
        <w:autoSpaceDN w:val="0"/>
        <w:adjustRightInd w:val="0"/>
        <w:spacing w:before="120" w:after="240"/>
        <w:rPr>
          <w:rFonts w:ascii="Arial Narrow" w:hAnsi="Arial Narrow"/>
          <w:szCs w:val="20"/>
        </w:rPr>
      </w:pPr>
      <w:r w:rsidRPr="00574CAA">
        <w:rPr>
          <w:rFonts w:ascii="Arial Narrow" w:hAnsi="Arial Narrow"/>
          <w:szCs w:val="20"/>
        </w:rPr>
        <w:t>Así mismo, para la preparación de su programa, el contratista deberá tener en cuenta las especificaciones técnicas generales y particulares establecidas para la obra, las estadísticas y registros históricos sobre las condiciones climáticas, geotécnicas y topográficas de la región, las condiciones de producción y adquisición de materiales y la obtención de los permisos o autorizaciones que se requieran para el cruce de infraestructura y los predios si son necesarios.</w:t>
      </w:r>
    </w:p>
    <w:p w14:paraId="138A60A0" w14:textId="77777777" w:rsidR="00157A86" w:rsidRPr="00574CAA" w:rsidRDefault="00157A86" w:rsidP="00157A86">
      <w:pPr>
        <w:tabs>
          <w:tab w:val="left" w:pos="-142"/>
        </w:tabs>
        <w:autoSpaceDE w:val="0"/>
        <w:autoSpaceDN w:val="0"/>
        <w:adjustRightInd w:val="0"/>
        <w:spacing w:before="120" w:after="240"/>
        <w:rPr>
          <w:rFonts w:ascii="Arial Narrow" w:hAnsi="Arial Narrow"/>
          <w:szCs w:val="20"/>
        </w:rPr>
      </w:pPr>
      <w:r w:rsidRPr="00574CAA">
        <w:rPr>
          <w:rFonts w:ascii="Arial Narrow" w:hAnsi="Arial Narrow"/>
          <w:szCs w:val="20"/>
        </w:rPr>
        <w:t xml:space="preserve">Igualmente, deberá tener presente las acciones a realizar con la comunidad para adelantar proyectos de manejo ambiental previa, durante y posterior a la ejecución de las obras. En especial, deberá programar su secuencia </w:t>
      </w:r>
      <w:proofErr w:type="gramStart"/>
      <w:r w:rsidRPr="00574CAA">
        <w:rPr>
          <w:rFonts w:ascii="Arial Narrow" w:hAnsi="Arial Narrow"/>
          <w:szCs w:val="20"/>
        </w:rPr>
        <w:t>de acuerdo a</w:t>
      </w:r>
      <w:proofErr w:type="gramEnd"/>
      <w:r w:rsidRPr="00574CAA">
        <w:rPr>
          <w:rFonts w:ascii="Arial Narrow" w:hAnsi="Arial Narrow"/>
          <w:szCs w:val="20"/>
        </w:rPr>
        <w:t xml:space="preserve"> la interrelación que exista entre las diferentes actividades.</w:t>
      </w:r>
    </w:p>
    <w:p w14:paraId="3EA98822" w14:textId="77777777" w:rsidR="00157A86" w:rsidRPr="00574CAA" w:rsidRDefault="00157A86" w:rsidP="00157A86">
      <w:pPr>
        <w:tabs>
          <w:tab w:val="left" w:pos="-142"/>
        </w:tabs>
        <w:autoSpaceDE w:val="0"/>
        <w:autoSpaceDN w:val="0"/>
        <w:adjustRightInd w:val="0"/>
        <w:spacing w:before="120" w:after="240"/>
        <w:rPr>
          <w:rFonts w:ascii="Arial Narrow" w:hAnsi="Arial Narrow"/>
          <w:szCs w:val="20"/>
        </w:rPr>
      </w:pPr>
      <w:r w:rsidRPr="00574CAA">
        <w:rPr>
          <w:rFonts w:ascii="Arial Narrow" w:hAnsi="Arial Narrow"/>
          <w:szCs w:val="20"/>
        </w:rPr>
        <w:t>La obtención de los permisos, autorizaciones, licencias, servidumbres y concesiones por el uso y aprovechamiento de los recursos naturales, así como los sitios de disposición de sobrantes, estarán bajo la responsabilidad del contratista y son requisitos indispensables para que en calidad de constructor pueda iniciar las obras. El tiempo que su obtención conlleve deberá considerarse dentro de la programación. Las demoras en la obtención de estos permisos no serán causa válida para justificar atrasos o incumplimientos cuando los mismos se deriven de hechos imputables al contratista.</w:t>
      </w:r>
    </w:p>
    <w:p w14:paraId="08D84810" w14:textId="217140D3" w:rsidR="00157A86" w:rsidRPr="00574CAA" w:rsidRDefault="00157A86" w:rsidP="00157A86">
      <w:pPr>
        <w:pStyle w:val="Prrafodelista"/>
        <w:numPr>
          <w:ilvl w:val="1"/>
          <w:numId w:val="26"/>
        </w:numPr>
        <w:rPr>
          <w:rFonts w:ascii="Arial Narrow" w:hAnsi="Arial Narrow"/>
          <w:b/>
          <w:iCs/>
          <w:szCs w:val="20"/>
        </w:rPr>
      </w:pPr>
      <w:bookmarkStart w:id="24" w:name="_Toc424219571"/>
      <w:bookmarkStart w:id="25" w:name="_Toc363771"/>
      <w:r w:rsidRPr="00574CAA">
        <w:rPr>
          <w:rFonts w:ascii="Arial Narrow" w:hAnsi="Arial Narrow"/>
          <w:b/>
          <w:iCs/>
          <w:szCs w:val="20"/>
        </w:rPr>
        <w:t>Método y Presentación</w:t>
      </w:r>
      <w:bookmarkEnd w:id="24"/>
      <w:bookmarkEnd w:id="25"/>
    </w:p>
    <w:p w14:paraId="6C513AC4" w14:textId="77777777" w:rsidR="00157A86" w:rsidRPr="00574CAA" w:rsidRDefault="00157A86" w:rsidP="00157A86">
      <w:pPr>
        <w:tabs>
          <w:tab w:val="left" w:pos="-142"/>
        </w:tabs>
        <w:autoSpaceDE w:val="0"/>
        <w:autoSpaceDN w:val="0"/>
        <w:adjustRightInd w:val="0"/>
        <w:spacing w:before="120" w:after="240"/>
        <w:rPr>
          <w:rFonts w:ascii="Arial Narrow" w:hAnsi="Arial Narrow"/>
          <w:szCs w:val="20"/>
        </w:rPr>
      </w:pPr>
      <w:r w:rsidRPr="00574CAA">
        <w:rPr>
          <w:rFonts w:ascii="Arial Narrow" w:hAnsi="Arial Narrow"/>
          <w:szCs w:val="20"/>
        </w:rPr>
        <w:t>La programación de la obra deberá elaborarse, utilizando como herramienta el programa Microsoft Project u otro similar.</w:t>
      </w:r>
    </w:p>
    <w:p w14:paraId="034870CF" w14:textId="77777777" w:rsidR="00157A86" w:rsidRPr="00574CAA" w:rsidRDefault="00157A86" w:rsidP="00157A86">
      <w:pPr>
        <w:tabs>
          <w:tab w:val="left" w:pos="-142"/>
        </w:tabs>
        <w:autoSpaceDE w:val="0"/>
        <w:autoSpaceDN w:val="0"/>
        <w:adjustRightInd w:val="0"/>
        <w:spacing w:before="120" w:after="240"/>
        <w:rPr>
          <w:rFonts w:ascii="Arial Narrow" w:hAnsi="Arial Narrow"/>
          <w:szCs w:val="20"/>
        </w:rPr>
      </w:pPr>
      <w:r w:rsidRPr="00574CAA">
        <w:rPr>
          <w:rFonts w:ascii="Arial Narrow" w:hAnsi="Arial Narrow"/>
          <w:szCs w:val="20"/>
        </w:rPr>
        <w:t>La herramienta que se utilice deberá proveer diagramas que muestren la secuencia lógica de ejecución de los ítems, incluyendo como mínimo la siguiente información:</w:t>
      </w:r>
    </w:p>
    <w:p w14:paraId="0D1C7591" w14:textId="77777777" w:rsidR="00157A86" w:rsidRPr="00574CAA" w:rsidRDefault="00157A86" w:rsidP="00157A86">
      <w:pPr>
        <w:numPr>
          <w:ilvl w:val="0"/>
          <w:numId w:val="11"/>
        </w:numPr>
        <w:tabs>
          <w:tab w:val="left" w:pos="-142"/>
        </w:tabs>
        <w:autoSpaceDE w:val="0"/>
        <w:autoSpaceDN w:val="0"/>
        <w:adjustRightInd w:val="0"/>
        <w:spacing w:before="120" w:after="240"/>
        <w:rPr>
          <w:rFonts w:ascii="Arial Narrow" w:hAnsi="Arial Narrow"/>
          <w:szCs w:val="20"/>
        </w:rPr>
      </w:pPr>
      <w:r w:rsidRPr="00574CAA">
        <w:rPr>
          <w:rFonts w:ascii="Arial Narrow" w:hAnsi="Arial Narrow"/>
          <w:szCs w:val="20"/>
        </w:rPr>
        <w:t>Nombre del ítem.</w:t>
      </w:r>
    </w:p>
    <w:p w14:paraId="17D6F048" w14:textId="77777777" w:rsidR="00157A86" w:rsidRPr="00574CAA" w:rsidRDefault="00157A86" w:rsidP="00157A86">
      <w:pPr>
        <w:numPr>
          <w:ilvl w:val="0"/>
          <w:numId w:val="11"/>
        </w:numPr>
        <w:tabs>
          <w:tab w:val="left" w:pos="-142"/>
        </w:tabs>
        <w:autoSpaceDE w:val="0"/>
        <w:autoSpaceDN w:val="0"/>
        <w:adjustRightInd w:val="0"/>
        <w:spacing w:before="120" w:after="240"/>
        <w:rPr>
          <w:rFonts w:ascii="Arial Narrow" w:hAnsi="Arial Narrow"/>
          <w:szCs w:val="20"/>
        </w:rPr>
      </w:pPr>
      <w:proofErr w:type="gramStart"/>
      <w:r w:rsidRPr="00574CAA">
        <w:rPr>
          <w:rFonts w:ascii="Arial Narrow" w:hAnsi="Arial Narrow"/>
          <w:szCs w:val="20"/>
        </w:rPr>
        <w:t>Cantidad a ejecutar</w:t>
      </w:r>
      <w:proofErr w:type="gramEnd"/>
    </w:p>
    <w:p w14:paraId="2BCCB1E5" w14:textId="77777777" w:rsidR="00157A86" w:rsidRPr="00574CAA" w:rsidRDefault="00157A86" w:rsidP="00157A86">
      <w:pPr>
        <w:numPr>
          <w:ilvl w:val="0"/>
          <w:numId w:val="11"/>
        </w:numPr>
        <w:tabs>
          <w:tab w:val="left" w:pos="-142"/>
        </w:tabs>
        <w:autoSpaceDE w:val="0"/>
        <w:autoSpaceDN w:val="0"/>
        <w:adjustRightInd w:val="0"/>
        <w:spacing w:before="120" w:after="240"/>
        <w:rPr>
          <w:rFonts w:ascii="Arial Narrow" w:hAnsi="Arial Narrow"/>
          <w:szCs w:val="20"/>
        </w:rPr>
      </w:pPr>
      <w:r w:rsidRPr="00574CAA">
        <w:rPr>
          <w:rFonts w:ascii="Arial Narrow" w:hAnsi="Arial Narrow"/>
          <w:szCs w:val="20"/>
        </w:rPr>
        <w:t xml:space="preserve">Unidad de obra </w:t>
      </w:r>
    </w:p>
    <w:p w14:paraId="66D16E2D" w14:textId="77777777" w:rsidR="00157A86" w:rsidRPr="00574CAA" w:rsidRDefault="00157A86" w:rsidP="00157A86">
      <w:pPr>
        <w:numPr>
          <w:ilvl w:val="0"/>
          <w:numId w:val="11"/>
        </w:numPr>
        <w:tabs>
          <w:tab w:val="left" w:pos="-142"/>
        </w:tabs>
        <w:autoSpaceDE w:val="0"/>
        <w:autoSpaceDN w:val="0"/>
        <w:adjustRightInd w:val="0"/>
        <w:spacing w:before="120" w:after="240"/>
        <w:rPr>
          <w:rFonts w:ascii="Arial Narrow" w:hAnsi="Arial Narrow"/>
          <w:szCs w:val="20"/>
        </w:rPr>
      </w:pPr>
      <w:r w:rsidRPr="00574CAA">
        <w:rPr>
          <w:rFonts w:ascii="Arial Narrow" w:hAnsi="Arial Narrow"/>
          <w:szCs w:val="20"/>
        </w:rPr>
        <w:t>Duración estimada.</w:t>
      </w:r>
    </w:p>
    <w:p w14:paraId="0B7C9D97" w14:textId="77777777" w:rsidR="00157A86" w:rsidRPr="00574CAA" w:rsidRDefault="00157A86" w:rsidP="00157A86">
      <w:pPr>
        <w:numPr>
          <w:ilvl w:val="0"/>
          <w:numId w:val="11"/>
        </w:numPr>
        <w:tabs>
          <w:tab w:val="left" w:pos="-142"/>
        </w:tabs>
        <w:autoSpaceDE w:val="0"/>
        <w:autoSpaceDN w:val="0"/>
        <w:adjustRightInd w:val="0"/>
        <w:spacing w:before="120" w:after="240"/>
        <w:rPr>
          <w:rFonts w:ascii="Arial Narrow" w:hAnsi="Arial Narrow"/>
          <w:szCs w:val="20"/>
        </w:rPr>
      </w:pPr>
      <w:r w:rsidRPr="00574CAA">
        <w:rPr>
          <w:rFonts w:ascii="Arial Narrow" w:hAnsi="Arial Narrow"/>
          <w:szCs w:val="20"/>
        </w:rPr>
        <w:t>Inicio temprano.</w:t>
      </w:r>
    </w:p>
    <w:p w14:paraId="46B64E92" w14:textId="77777777" w:rsidR="00157A86" w:rsidRPr="00574CAA" w:rsidRDefault="00157A86" w:rsidP="00157A86">
      <w:pPr>
        <w:numPr>
          <w:ilvl w:val="0"/>
          <w:numId w:val="11"/>
        </w:numPr>
        <w:tabs>
          <w:tab w:val="left" w:pos="-142"/>
        </w:tabs>
        <w:autoSpaceDE w:val="0"/>
        <w:autoSpaceDN w:val="0"/>
        <w:adjustRightInd w:val="0"/>
        <w:spacing w:before="120" w:after="240"/>
        <w:rPr>
          <w:rFonts w:ascii="Arial Narrow" w:hAnsi="Arial Narrow"/>
          <w:szCs w:val="20"/>
        </w:rPr>
      </w:pPr>
      <w:r w:rsidRPr="00574CAA">
        <w:rPr>
          <w:rFonts w:ascii="Arial Narrow" w:hAnsi="Arial Narrow"/>
          <w:szCs w:val="20"/>
        </w:rPr>
        <w:t>Final temprano.</w:t>
      </w:r>
    </w:p>
    <w:p w14:paraId="5AF11107" w14:textId="77777777" w:rsidR="00157A86" w:rsidRPr="00574CAA" w:rsidRDefault="00157A86" w:rsidP="00157A86">
      <w:pPr>
        <w:numPr>
          <w:ilvl w:val="0"/>
          <w:numId w:val="11"/>
        </w:numPr>
        <w:tabs>
          <w:tab w:val="left" w:pos="-142"/>
        </w:tabs>
        <w:autoSpaceDE w:val="0"/>
        <w:autoSpaceDN w:val="0"/>
        <w:adjustRightInd w:val="0"/>
        <w:spacing w:before="120" w:after="240"/>
        <w:rPr>
          <w:rFonts w:ascii="Arial Narrow" w:hAnsi="Arial Narrow"/>
          <w:szCs w:val="20"/>
        </w:rPr>
      </w:pPr>
      <w:r w:rsidRPr="00574CAA">
        <w:rPr>
          <w:rFonts w:ascii="Arial Narrow" w:hAnsi="Arial Narrow"/>
          <w:szCs w:val="20"/>
        </w:rPr>
        <w:t>Inicio tardío.</w:t>
      </w:r>
    </w:p>
    <w:p w14:paraId="6D271926" w14:textId="77777777" w:rsidR="00157A86" w:rsidRPr="00574CAA" w:rsidRDefault="00157A86" w:rsidP="00157A86">
      <w:pPr>
        <w:numPr>
          <w:ilvl w:val="0"/>
          <w:numId w:val="11"/>
        </w:numPr>
        <w:tabs>
          <w:tab w:val="left" w:pos="-142"/>
        </w:tabs>
        <w:autoSpaceDE w:val="0"/>
        <w:autoSpaceDN w:val="0"/>
        <w:adjustRightInd w:val="0"/>
        <w:spacing w:before="120" w:after="240"/>
        <w:rPr>
          <w:rFonts w:ascii="Arial Narrow" w:hAnsi="Arial Narrow"/>
          <w:szCs w:val="20"/>
        </w:rPr>
      </w:pPr>
      <w:r w:rsidRPr="00574CAA">
        <w:rPr>
          <w:rFonts w:ascii="Arial Narrow" w:hAnsi="Arial Narrow"/>
          <w:szCs w:val="20"/>
        </w:rPr>
        <w:t>Final tardío.</w:t>
      </w:r>
    </w:p>
    <w:p w14:paraId="0FFCBE52" w14:textId="77777777" w:rsidR="00157A86" w:rsidRPr="00574CAA" w:rsidRDefault="00157A86" w:rsidP="00157A86">
      <w:pPr>
        <w:numPr>
          <w:ilvl w:val="0"/>
          <w:numId w:val="11"/>
        </w:numPr>
        <w:tabs>
          <w:tab w:val="left" w:pos="-142"/>
        </w:tabs>
        <w:autoSpaceDE w:val="0"/>
        <w:autoSpaceDN w:val="0"/>
        <w:adjustRightInd w:val="0"/>
        <w:spacing w:before="120" w:after="240"/>
        <w:rPr>
          <w:rFonts w:ascii="Arial Narrow" w:hAnsi="Arial Narrow"/>
          <w:szCs w:val="20"/>
        </w:rPr>
      </w:pPr>
      <w:r w:rsidRPr="00574CAA">
        <w:rPr>
          <w:rFonts w:ascii="Arial Narrow" w:hAnsi="Arial Narrow"/>
          <w:szCs w:val="20"/>
        </w:rPr>
        <w:t>Holgura total.</w:t>
      </w:r>
    </w:p>
    <w:p w14:paraId="6E1DF879" w14:textId="77777777" w:rsidR="00157A86" w:rsidRPr="00574CAA" w:rsidRDefault="00157A86" w:rsidP="00157A86">
      <w:pPr>
        <w:numPr>
          <w:ilvl w:val="0"/>
          <w:numId w:val="11"/>
        </w:numPr>
        <w:tabs>
          <w:tab w:val="left" w:pos="-142"/>
        </w:tabs>
        <w:autoSpaceDE w:val="0"/>
        <w:autoSpaceDN w:val="0"/>
        <w:adjustRightInd w:val="0"/>
        <w:spacing w:before="120" w:after="240"/>
        <w:rPr>
          <w:rFonts w:ascii="Arial Narrow" w:hAnsi="Arial Narrow"/>
          <w:szCs w:val="20"/>
        </w:rPr>
      </w:pPr>
      <w:r w:rsidRPr="00574CAA">
        <w:rPr>
          <w:rFonts w:ascii="Arial Narrow" w:hAnsi="Arial Narrow"/>
          <w:szCs w:val="20"/>
        </w:rPr>
        <w:t>Precedencias</w:t>
      </w:r>
    </w:p>
    <w:p w14:paraId="0ED22C00" w14:textId="77777777" w:rsidR="00157A86" w:rsidRPr="00574CAA" w:rsidRDefault="00157A86" w:rsidP="00157A86">
      <w:pPr>
        <w:tabs>
          <w:tab w:val="left" w:pos="-142"/>
        </w:tabs>
        <w:autoSpaceDE w:val="0"/>
        <w:autoSpaceDN w:val="0"/>
        <w:adjustRightInd w:val="0"/>
        <w:spacing w:before="120" w:after="240"/>
        <w:rPr>
          <w:rFonts w:ascii="Arial Narrow" w:hAnsi="Arial Narrow"/>
          <w:szCs w:val="20"/>
        </w:rPr>
      </w:pPr>
      <w:r w:rsidRPr="00574CAA">
        <w:rPr>
          <w:rFonts w:ascii="Arial Narrow" w:hAnsi="Arial Narrow"/>
          <w:szCs w:val="20"/>
        </w:rPr>
        <w:lastRenderedPageBreak/>
        <w:t>Los diagramas deberán establecer la ruta crítica de ejecución del proyecto, el INSTITUTO a través de la Interventoría hará el seguimiento con control sobre esta programación con la periodicidad establecida en el Manual de Interventoría vigente de la entidad o aquel que lo modifique o sustituya.</w:t>
      </w:r>
    </w:p>
    <w:p w14:paraId="2FEEC129" w14:textId="77777777" w:rsidR="00157A86" w:rsidRPr="00574CAA" w:rsidRDefault="00157A86" w:rsidP="00157A86">
      <w:pPr>
        <w:tabs>
          <w:tab w:val="left" w:pos="-142"/>
        </w:tabs>
        <w:autoSpaceDE w:val="0"/>
        <w:autoSpaceDN w:val="0"/>
        <w:adjustRightInd w:val="0"/>
        <w:spacing w:before="120" w:after="240"/>
        <w:rPr>
          <w:rFonts w:ascii="Arial Narrow" w:hAnsi="Arial Narrow"/>
          <w:szCs w:val="20"/>
        </w:rPr>
      </w:pPr>
      <w:r w:rsidRPr="00574CAA">
        <w:rPr>
          <w:rFonts w:ascii="Arial Narrow" w:hAnsi="Arial Narrow"/>
          <w:szCs w:val="20"/>
        </w:rPr>
        <w:t>Para cada uno de los ítems del programa de obra, deberá indicarse lo siguiente:</w:t>
      </w:r>
    </w:p>
    <w:p w14:paraId="75750E78" w14:textId="77777777" w:rsidR="00157A86" w:rsidRPr="00574CAA" w:rsidRDefault="00157A86" w:rsidP="00157A86">
      <w:pPr>
        <w:numPr>
          <w:ilvl w:val="0"/>
          <w:numId w:val="12"/>
        </w:numPr>
        <w:tabs>
          <w:tab w:val="left" w:pos="-142"/>
        </w:tabs>
        <w:autoSpaceDE w:val="0"/>
        <w:autoSpaceDN w:val="0"/>
        <w:adjustRightInd w:val="0"/>
        <w:spacing w:before="120" w:after="240"/>
        <w:rPr>
          <w:rFonts w:ascii="Arial Narrow" w:hAnsi="Arial Narrow"/>
          <w:szCs w:val="20"/>
        </w:rPr>
      </w:pPr>
      <w:r w:rsidRPr="00574CAA">
        <w:rPr>
          <w:rFonts w:ascii="Arial Narrow" w:hAnsi="Arial Narrow"/>
          <w:szCs w:val="20"/>
        </w:rPr>
        <w:t>El volumen de obra a ejecutarse por semana.</w:t>
      </w:r>
    </w:p>
    <w:p w14:paraId="26B903DC" w14:textId="77777777" w:rsidR="00157A86" w:rsidRPr="00574CAA" w:rsidRDefault="00157A86" w:rsidP="00157A86">
      <w:pPr>
        <w:numPr>
          <w:ilvl w:val="0"/>
          <w:numId w:val="12"/>
        </w:numPr>
        <w:tabs>
          <w:tab w:val="left" w:pos="-142"/>
        </w:tabs>
        <w:autoSpaceDE w:val="0"/>
        <w:autoSpaceDN w:val="0"/>
        <w:adjustRightInd w:val="0"/>
        <w:spacing w:before="120" w:after="240"/>
        <w:rPr>
          <w:rFonts w:ascii="Arial Narrow" w:hAnsi="Arial Narrow"/>
          <w:szCs w:val="20"/>
        </w:rPr>
      </w:pPr>
      <w:r w:rsidRPr="00574CAA">
        <w:rPr>
          <w:rFonts w:ascii="Arial Narrow" w:hAnsi="Arial Narrow"/>
          <w:szCs w:val="20"/>
        </w:rPr>
        <w:t>Identificar el responsable dentro de la organización.</w:t>
      </w:r>
    </w:p>
    <w:p w14:paraId="4D5E028C" w14:textId="068D1AD7" w:rsidR="00157A86" w:rsidRPr="00574CAA" w:rsidRDefault="00157A86" w:rsidP="00157A86">
      <w:pPr>
        <w:rPr>
          <w:rFonts w:ascii="Arial Narrow" w:hAnsi="Arial Narrow"/>
          <w:szCs w:val="20"/>
        </w:rPr>
      </w:pPr>
      <w:r w:rsidRPr="00574CAA">
        <w:rPr>
          <w:rFonts w:ascii="Arial Narrow" w:hAnsi="Arial Narrow"/>
          <w:szCs w:val="20"/>
        </w:rPr>
        <w:t>Identificar el equipo y/o el recurso de mano de obra que controla el rendimiento y la duración de su ejecución. Dentro de este literal debe tenerse en cuenta el número de fuentes de obra en horarios diurnos como nocturnos</w:t>
      </w:r>
      <w:r w:rsidR="00C71825" w:rsidRPr="00574CAA">
        <w:rPr>
          <w:rFonts w:ascii="Arial Narrow" w:hAnsi="Arial Narrow"/>
          <w:szCs w:val="20"/>
        </w:rPr>
        <w:t>.</w:t>
      </w:r>
    </w:p>
    <w:p w14:paraId="2283E05B" w14:textId="406E5C06" w:rsidR="00157A86" w:rsidRPr="00574CAA" w:rsidRDefault="00677066" w:rsidP="00677066">
      <w:pPr>
        <w:pStyle w:val="Prrafodelista"/>
        <w:numPr>
          <w:ilvl w:val="1"/>
          <w:numId w:val="26"/>
        </w:numPr>
        <w:rPr>
          <w:rFonts w:ascii="Arial Narrow" w:hAnsi="Arial Narrow" w:cs="Arial"/>
          <w:b/>
          <w:szCs w:val="20"/>
        </w:rPr>
      </w:pPr>
      <w:r w:rsidRPr="00574CAA">
        <w:rPr>
          <w:rFonts w:ascii="Arial Narrow" w:hAnsi="Arial Narrow" w:cs="Arial"/>
          <w:b/>
          <w:szCs w:val="20"/>
        </w:rPr>
        <w:t>Jornadas de trabajo 24 horas diarias 7 días a la semana</w:t>
      </w:r>
      <w:r w:rsidR="00157A86" w:rsidRPr="00574CAA">
        <w:rPr>
          <w:rFonts w:ascii="Arial Narrow" w:hAnsi="Arial Narrow" w:cs="Arial"/>
          <w:b/>
          <w:szCs w:val="20"/>
        </w:rPr>
        <w:t>.</w:t>
      </w:r>
    </w:p>
    <w:p w14:paraId="3842BF60" w14:textId="77777777" w:rsidR="00157A86" w:rsidRPr="00574CAA" w:rsidRDefault="00157A86" w:rsidP="00157A86">
      <w:pPr>
        <w:tabs>
          <w:tab w:val="left" w:pos="-142"/>
        </w:tabs>
        <w:autoSpaceDE w:val="0"/>
        <w:autoSpaceDN w:val="0"/>
        <w:adjustRightInd w:val="0"/>
        <w:spacing w:before="120" w:after="240"/>
        <w:rPr>
          <w:rFonts w:ascii="Arial Narrow" w:hAnsi="Arial Narrow"/>
          <w:szCs w:val="20"/>
        </w:rPr>
      </w:pPr>
      <w:r w:rsidRPr="00574CAA">
        <w:rPr>
          <w:rFonts w:ascii="Arial Narrow" w:hAnsi="Arial Narrow"/>
          <w:szCs w:val="20"/>
        </w:rPr>
        <w:t>Teniendo en cuenta lo establecido en el artículo 17 de la Ley 1682 de 2013, para la ejecución de las obras objeto del presente proceso de contratación, se prevé la utilización de jornadas de trabajo de tres turnos diarios (24 horas) siete (7) días a la semana, en adelante 7 X 24, así:</w:t>
      </w:r>
    </w:p>
    <w:p w14:paraId="73B4A82E" w14:textId="77777777" w:rsidR="00157A86" w:rsidRPr="00574CAA" w:rsidRDefault="00157A86" w:rsidP="00157A86">
      <w:pPr>
        <w:tabs>
          <w:tab w:val="left" w:pos="-142"/>
        </w:tabs>
        <w:autoSpaceDE w:val="0"/>
        <w:autoSpaceDN w:val="0"/>
        <w:adjustRightInd w:val="0"/>
        <w:spacing w:before="120" w:after="240"/>
        <w:rPr>
          <w:rFonts w:ascii="Arial Narrow" w:hAnsi="Arial Narrow"/>
          <w:szCs w:val="20"/>
        </w:rPr>
      </w:pPr>
      <w:r w:rsidRPr="00574CAA">
        <w:rPr>
          <w:rFonts w:ascii="Arial Narrow" w:hAnsi="Arial Narrow"/>
          <w:szCs w:val="20"/>
        </w:rPr>
        <w:t xml:space="preserve">Cuando el contratista programe adelantar la ejecución de la obra prevista en el programa de inversiones aprobado vigente, </w:t>
      </w:r>
      <w:r w:rsidRPr="00574CAA">
        <w:rPr>
          <w:rFonts w:ascii="Arial Narrow" w:hAnsi="Arial Narrow"/>
          <w:b/>
          <w:bCs/>
          <w:i/>
          <w:iCs/>
          <w:szCs w:val="20"/>
        </w:rPr>
        <w:t>para el plazo establecido en el Documento Pliego de Condiciones en el capítulo 1 - información general,</w:t>
      </w:r>
      <w:r w:rsidRPr="00574CAA">
        <w:rPr>
          <w:rFonts w:ascii="Arial Narrow" w:hAnsi="Arial Narrow"/>
          <w:szCs w:val="20"/>
        </w:rPr>
        <w:t xml:space="preserve"> del presente proceso, podrá recurrir a las jornadas de trabajo 7 x 24, para lo cual motivará la solicitud justificando su utilización y elaborará una programación con las metas físicas detalladas e indicando el menor tiempo de ejecución del contrato que se pretende lograr con la implementación de dichas jornadas, el cual será sometido a la revisión y aprobación del interventor, previamente a su presentación al INVIAS para la autorización respectiva en lo referente a la utilización de la bolsa presupuestal 7 x 24, caso en el cual el INSTITUTO pagará la nómina del personal empleado en dichas jornadas con los recargos salariales a que haya lugar de acuerdo con la legislación laboral colombiana, del personal que efectivamente trabaje en estas jornadas, debidamente controlado y certificado por la interventoría quien estará presencialmente al frente de los trabajos que se realicen durante las mismas, pago que se efectuará con cargo a la bolsa 7 x 24 prevista para este caso en el presupuesto oficial. Así mismo, para este evento se acordará previamente entre el contratista y el interventor el costo de la iluminación que se requiera para llevar a cabo los trabajos, cuando sea necesaria su utilización. En el evento de no lograrse el objetivo de obtener el menor tiempo de ejecución del contrato previsto con la implementación de las jornadas de trabajo 7 x 24, no habrá lugar a pago por su implementación. Se podrá generar por el contratista la implementación de jornadas de trabajo 7 x 24 en periodos de prórroga, siempre y cuando se cuenten con los recursos para la provisión.</w:t>
      </w:r>
    </w:p>
    <w:p w14:paraId="74A4D289" w14:textId="77777777" w:rsidR="00157A86" w:rsidRPr="00574CAA" w:rsidRDefault="00157A86" w:rsidP="00157A86">
      <w:pPr>
        <w:tabs>
          <w:tab w:val="left" w:pos="-142"/>
        </w:tabs>
        <w:autoSpaceDE w:val="0"/>
        <w:autoSpaceDN w:val="0"/>
        <w:adjustRightInd w:val="0"/>
        <w:spacing w:before="120" w:after="240"/>
        <w:rPr>
          <w:rFonts w:ascii="Arial Narrow" w:hAnsi="Arial Narrow"/>
          <w:szCs w:val="20"/>
        </w:rPr>
      </w:pPr>
      <w:r w:rsidRPr="00574CAA">
        <w:rPr>
          <w:rFonts w:ascii="Arial Narrow" w:hAnsi="Arial Narrow"/>
          <w:szCs w:val="20"/>
        </w:rPr>
        <w:t>Así mismo también a criterio del interventor de acuerdo con las condiciones de las zonas donde se desarrollan las obras y el periodo climático, el interventor determinará la conveniencia de la aplicación de las jornadas de trabajo 24 horas diarias 7 días a la semana, de manera que se pueda lograr la productividad esperada en dichas jornadas, para lo cual el interventor de manera escrita solicitará al contratista la propuesta de trabajo 7X24 quien deberá presentarla de manera obligatoria a consideración de la interventoría quien a su vez previa su aprobación la presentará al supervisor del contrato de interventoría de INVIAS, para su autorización.</w:t>
      </w:r>
    </w:p>
    <w:p w14:paraId="722DCC46" w14:textId="77777777" w:rsidR="00157A86" w:rsidRPr="00574CAA" w:rsidRDefault="00157A86" w:rsidP="00157A86">
      <w:pPr>
        <w:tabs>
          <w:tab w:val="left" w:pos="-142"/>
        </w:tabs>
        <w:autoSpaceDE w:val="0"/>
        <w:autoSpaceDN w:val="0"/>
        <w:adjustRightInd w:val="0"/>
        <w:spacing w:before="120" w:after="240"/>
        <w:rPr>
          <w:rFonts w:ascii="Arial Narrow" w:hAnsi="Arial Narrow"/>
          <w:szCs w:val="20"/>
        </w:rPr>
      </w:pPr>
      <w:r w:rsidRPr="00574CAA">
        <w:rPr>
          <w:rFonts w:ascii="Arial Narrow" w:hAnsi="Arial Narrow"/>
          <w:szCs w:val="20"/>
        </w:rPr>
        <w:t xml:space="preserve">Es importante señalar que cuando se programe adelantar la ejecución de la obra prevista en el programa de inversiones aprobado vigente, para el plazo establecido en el </w:t>
      </w:r>
      <w:r w:rsidRPr="00574CAA">
        <w:rPr>
          <w:rFonts w:ascii="Arial Narrow" w:hAnsi="Arial Narrow"/>
          <w:b/>
          <w:bCs/>
          <w:i/>
          <w:iCs/>
          <w:szCs w:val="20"/>
        </w:rPr>
        <w:t>capítulo 1- información general, del Documento Pliego de Condiciones</w:t>
      </w:r>
      <w:r w:rsidRPr="00574CAA">
        <w:rPr>
          <w:rFonts w:ascii="Arial Narrow" w:hAnsi="Arial Narrow"/>
          <w:szCs w:val="20"/>
        </w:rPr>
        <w:t xml:space="preserve">, debe tenerse en cuenta la apropiación presupuestal asignada a la vigencia fiscal en la cual se pretenda implementar la jornada </w:t>
      </w:r>
      <w:r w:rsidRPr="00574CAA">
        <w:rPr>
          <w:rFonts w:ascii="Arial Narrow" w:hAnsi="Arial Narrow"/>
          <w:szCs w:val="20"/>
        </w:rPr>
        <w:lastRenderedPageBreak/>
        <w:t>laboral 7 x 24, presupuesto que no podrá ser excedido en ningún caso, es decir, no podrá ejecutarse obra sin el amparo presupuestal en la respectiva vigencia fiscal.</w:t>
      </w:r>
    </w:p>
    <w:p w14:paraId="62029908" w14:textId="77777777" w:rsidR="00157A86" w:rsidRPr="00574CAA" w:rsidRDefault="00157A86" w:rsidP="00157A86">
      <w:pPr>
        <w:tabs>
          <w:tab w:val="left" w:pos="-142"/>
        </w:tabs>
        <w:autoSpaceDE w:val="0"/>
        <w:autoSpaceDN w:val="0"/>
        <w:adjustRightInd w:val="0"/>
        <w:spacing w:before="120" w:after="240"/>
        <w:rPr>
          <w:rFonts w:ascii="Arial Narrow" w:hAnsi="Arial Narrow"/>
          <w:szCs w:val="20"/>
        </w:rPr>
      </w:pPr>
      <w:r w:rsidRPr="00574CAA">
        <w:rPr>
          <w:rFonts w:ascii="Arial Narrow" w:hAnsi="Arial Narrow"/>
          <w:szCs w:val="20"/>
        </w:rPr>
        <w:t>Es pertinente acotar que el INSTITUTO no aceptará recargos tarifarios por la utilización de la maquinaria y equipo en las jornadas adicionales, ni cambio en los rendimientos previstos en los análisis de precios unitarios, ni aprobará maquinaria y equipos especiales para ser utilizados en las jornadas 7x 24.</w:t>
      </w:r>
    </w:p>
    <w:p w14:paraId="18B5AEA3" w14:textId="77777777" w:rsidR="00157A86" w:rsidRPr="00574CAA" w:rsidRDefault="00157A86" w:rsidP="00157A86">
      <w:pPr>
        <w:tabs>
          <w:tab w:val="left" w:pos="-142"/>
        </w:tabs>
        <w:autoSpaceDE w:val="0"/>
        <w:autoSpaceDN w:val="0"/>
        <w:adjustRightInd w:val="0"/>
        <w:spacing w:before="120" w:after="240"/>
        <w:rPr>
          <w:rFonts w:ascii="Arial Narrow" w:hAnsi="Arial Narrow"/>
          <w:szCs w:val="20"/>
        </w:rPr>
      </w:pPr>
      <w:r w:rsidRPr="00574CAA">
        <w:rPr>
          <w:rFonts w:ascii="Arial Narrow" w:hAnsi="Arial Narrow"/>
          <w:szCs w:val="20"/>
        </w:rPr>
        <w:t xml:space="preserve">Al finalizar el tiempo programado para la utilización de las jornadas 7 x 24, el Interventor hará una evaluación de los resultados de la utilización de </w:t>
      </w:r>
      <w:proofErr w:type="gramStart"/>
      <w:r w:rsidRPr="00574CAA">
        <w:rPr>
          <w:rFonts w:ascii="Arial Narrow" w:hAnsi="Arial Narrow"/>
          <w:szCs w:val="20"/>
        </w:rPr>
        <w:t>las mismas</w:t>
      </w:r>
      <w:proofErr w:type="gramEnd"/>
      <w:r w:rsidRPr="00574CAA">
        <w:rPr>
          <w:rFonts w:ascii="Arial Narrow" w:hAnsi="Arial Narrow"/>
          <w:szCs w:val="20"/>
        </w:rPr>
        <w:t>, en términos de metas físicas logradas Vs el costo causado por su uso, a efectos de analizar la conveniencia de seguir implementando estas jornadas y determinar el beneficio para el proyecto, a la luz de mayores avances en metas físicas con miras a la consecuente terminación del proyecto antes de finalizar el plazo contractual. El interventor presentará al INVIAS esta evaluación con su recomendación al respecto.</w:t>
      </w:r>
    </w:p>
    <w:p w14:paraId="0CF957D1" w14:textId="77777777" w:rsidR="00157A86" w:rsidRPr="00574CAA" w:rsidRDefault="00157A86" w:rsidP="00157A86">
      <w:pPr>
        <w:tabs>
          <w:tab w:val="left" w:pos="-142"/>
        </w:tabs>
        <w:autoSpaceDE w:val="0"/>
        <w:autoSpaceDN w:val="0"/>
        <w:adjustRightInd w:val="0"/>
        <w:spacing w:before="120" w:after="240"/>
        <w:rPr>
          <w:rFonts w:ascii="Arial Narrow" w:hAnsi="Arial Narrow"/>
          <w:szCs w:val="20"/>
        </w:rPr>
      </w:pPr>
      <w:r w:rsidRPr="00574CAA">
        <w:rPr>
          <w:rFonts w:ascii="Arial Narrow" w:hAnsi="Arial Narrow"/>
          <w:szCs w:val="20"/>
        </w:rPr>
        <w:t>Durante el desarrollo del proyecto, en caso de que la bolsa presupuestal de las jornadas de trabajo 7x 24 prevista en el presupuesto oficial se agote, se podrán efectuar las modificaciones necesarias para incrementarla, recurriendo a la partida de ajustes de precios unitarios, previa certificación escrita del interventor de reservar el valor de los ajustes suficientes para el resto de la ejecución del contrato.  Así mismo, los recursos de esta bolsa presupuestal que no se requieran podrán utilizarse en otras necesidades del proyecto, mediante las actas de modificación correspondiente.</w:t>
      </w:r>
    </w:p>
    <w:p w14:paraId="5421E819" w14:textId="7690FFA3" w:rsidR="00157A86" w:rsidRPr="00574CAA" w:rsidRDefault="00677066" w:rsidP="00677066">
      <w:pPr>
        <w:pStyle w:val="Prrafodelista"/>
        <w:numPr>
          <w:ilvl w:val="1"/>
          <w:numId w:val="26"/>
        </w:numPr>
        <w:tabs>
          <w:tab w:val="left" w:pos="-142"/>
        </w:tabs>
        <w:autoSpaceDE w:val="0"/>
        <w:autoSpaceDN w:val="0"/>
        <w:adjustRightInd w:val="0"/>
        <w:spacing w:before="120" w:after="240"/>
        <w:rPr>
          <w:rFonts w:ascii="Arial Narrow" w:hAnsi="Arial Narrow" w:cs="Arial"/>
          <w:b/>
          <w:szCs w:val="20"/>
        </w:rPr>
      </w:pPr>
      <w:bookmarkStart w:id="26" w:name="_Hlk125934284"/>
      <w:r w:rsidRPr="00574CAA">
        <w:rPr>
          <w:rFonts w:ascii="Arial Narrow" w:hAnsi="Arial Narrow" w:cs="Arial"/>
          <w:b/>
          <w:szCs w:val="20"/>
        </w:rPr>
        <w:t>Programa de inversiones</w:t>
      </w:r>
      <w:r w:rsidR="00157A86" w:rsidRPr="00574CAA">
        <w:rPr>
          <w:rFonts w:ascii="Arial Narrow" w:hAnsi="Arial Narrow" w:cs="Arial"/>
          <w:b/>
          <w:szCs w:val="20"/>
        </w:rPr>
        <w:t>.</w:t>
      </w:r>
    </w:p>
    <w:p w14:paraId="33D1EABD" w14:textId="77777777" w:rsidR="00157A86" w:rsidRPr="00574CAA" w:rsidRDefault="00157A86" w:rsidP="00157A86">
      <w:pPr>
        <w:tabs>
          <w:tab w:val="left" w:pos="-142"/>
        </w:tabs>
        <w:autoSpaceDE w:val="0"/>
        <w:autoSpaceDN w:val="0"/>
        <w:adjustRightInd w:val="0"/>
        <w:spacing w:after="0"/>
        <w:rPr>
          <w:rFonts w:ascii="Arial Narrow" w:hAnsi="Arial Narrow" w:cs="Arial"/>
          <w:szCs w:val="20"/>
        </w:rPr>
      </w:pPr>
      <w:r w:rsidRPr="00574CAA">
        <w:rPr>
          <w:rFonts w:ascii="Arial Narrow" w:hAnsi="Arial Narrow" w:cs="Arial"/>
          <w:szCs w:val="20"/>
        </w:rPr>
        <w:t>Es la manifestación gráfica de las inversiones que, de acuerdo con su programa de obra, el contratista se compromete a ejecutar. Para su presentación se utilizará el formato previsto en el Manual de Interventoría de acuerdo con las siguientes instrucciones:</w:t>
      </w:r>
    </w:p>
    <w:p w14:paraId="17271E78" w14:textId="77777777" w:rsidR="00157A86" w:rsidRPr="00574CAA" w:rsidRDefault="00157A86" w:rsidP="00157A86">
      <w:pPr>
        <w:tabs>
          <w:tab w:val="left" w:pos="-142"/>
        </w:tabs>
        <w:autoSpaceDE w:val="0"/>
        <w:autoSpaceDN w:val="0"/>
        <w:adjustRightInd w:val="0"/>
        <w:spacing w:after="0"/>
        <w:rPr>
          <w:rFonts w:ascii="Arial Narrow" w:hAnsi="Arial Narrow" w:cs="Arial"/>
          <w:szCs w:val="20"/>
        </w:rPr>
      </w:pPr>
    </w:p>
    <w:p w14:paraId="52C891D9" w14:textId="77777777" w:rsidR="00157A86" w:rsidRPr="00574CAA" w:rsidRDefault="00157A86" w:rsidP="00157A86">
      <w:pPr>
        <w:numPr>
          <w:ilvl w:val="0"/>
          <w:numId w:val="13"/>
        </w:numPr>
        <w:tabs>
          <w:tab w:val="left" w:pos="-142"/>
        </w:tabs>
        <w:autoSpaceDE w:val="0"/>
        <w:autoSpaceDN w:val="0"/>
        <w:adjustRightInd w:val="0"/>
        <w:spacing w:after="0" w:line="276" w:lineRule="auto"/>
        <w:rPr>
          <w:rFonts w:ascii="Arial Narrow" w:hAnsi="Arial Narrow" w:cs="Arial"/>
          <w:szCs w:val="20"/>
        </w:rPr>
      </w:pPr>
      <w:r w:rsidRPr="00574CAA">
        <w:rPr>
          <w:rFonts w:ascii="Arial Narrow" w:hAnsi="Arial Narrow" w:cs="Arial"/>
          <w:szCs w:val="20"/>
        </w:rPr>
        <w:t xml:space="preserve">Consignará la inversión que ejecutará de acuerdo con el Manual de Interventoría. </w:t>
      </w:r>
    </w:p>
    <w:p w14:paraId="73900AC5" w14:textId="77777777" w:rsidR="00157A86" w:rsidRPr="00574CAA" w:rsidRDefault="00157A86" w:rsidP="00157A86">
      <w:pPr>
        <w:numPr>
          <w:ilvl w:val="0"/>
          <w:numId w:val="13"/>
        </w:numPr>
        <w:tabs>
          <w:tab w:val="left" w:pos="-142"/>
        </w:tabs>
        <w:autoSpaceDE w:val="0"/>
        <w:autoSpaceDN w:val="0"/>
        <w:adjustRightInd w:val="0"/>
        <w:spacing w:after="0" w:line="276" w:lineRule="auto"/>
        <w:rPr>
          <w:rFonts w:ascii="Arial Narrow" w:hAnsi="Arial Narrow" w:cs="Arial"/>
          <w:szCs w:val="20"/>
        </w:rPr>
      </w:pPr>
      <w:r w:rsidRPr="00574CAA">
        <w:rPr>
          <w:rFonts w:ascii="Arial Narrow" w:hAnsi="Arial Narrow" w:cs="Arial"/>
          <w:szCs w:val="20"/>
        </w:rPr>
        <w:t>Concepto de cada ítem. Dicha inversión debe corresponder al producto de las cantidades mensuales consignadas en el programa de obra por el precio unitario del ítem.</w:t>
      </w:r>
    </w:p>
    <w:p w14:paraId="77FA18B4" w14:textId="77777777" w:rsidR="00157A86" w:rsidRPr="00574CAA" w:rsidRDefault="00157A86" w:rsidP="00157A86">
      <w:pPr>
        <w:numPr>
          <w:ilvl w:val="0"/>
          <w:numId w:val="13"/>
        </w:numPr>
        <w:tabs>
          <w:tab w:val="left" w:pos="-142"/>
        </w:tabs>
        <w:autoSpaceDE w:val="0"/>
        <w:autoSpaceDN w:val="0"/>
        <w:adjustRightInd w:val="0"/>
        <w:spacing w:after="0" w:line="276" w:lineRule="auto"/>
        <w:rPr>
          <w:rFonts w:ascii="Arial Narrow" w:hAnsi="Arial Narrow" w:cs="Arial"/>
          <w:szCs w:val="20"/>
        </w:rPr>
      </w:pPr>
      <w:r w:rsidRPr="00574CAA">
        <w:rPr>
          <w:rFonts w:ascii="Arial Narrow" w:hAnsi="Arial Narrow" w:cs="Arial"/>
          <w:szCs w:val="20"/>
        </w:rPr>
        <w:t>Consignará la inversión mensual que ejecutará por concepto de todos los ítems. Dicha inversión será el resultado de sumar los productos enunciados en el inciso anterior.</w:t>
      </w:r>
    </w:p>
    <w:p w14:paraId="5092BC62" w14:textId="77777777" w:rsidR="00157A86" w:rsidRPr="00574CAA" w:rsidRDefault="00157A86" w:rsidP="00157A86">
      <w:pPr>
        <w:numPr>
          <w:ilvl w:val="0"/>
          <w:numId w:val="13"/>
        </w:numPr>
        <w:tabs>
          <w:tab w:val="left" w:pos="-142"/>
        </w:tabs>
        <w:autoSpaceDE w:val="0"/>
        <w:autoSpaceDN w:val="0"/>
        <w:adjustRightInd w:val="0"/>
        <w:spacing w:after="0" w:line="276" w:lineRule="auto"/>
        <w:rPr>
          <w:rFonts w:ascii="Arial Narrow" w:hAnsi="Arial Narrow" w:cs="Arial"/>
          <w:szCs w:val="20"/>
        </w:rPr>
      </w:pPr>
      <w:r w:rsidRPr="00574CAA">
        <w:rPr>
          <w:rFonts w:ascii="Arial Narrow" w:hAnsi="Arial Narrow" w:cs="Arial"/>
          <w:szCs w:val="20"/>
        </w:rPr>
        <w:t xml:space="preserve">Mensualmente se diligenciará el seguimiento al programa de inversiones. </w:t>
      </w:r>
    </w:p>
    <w:p w14:paraId="2851D358" w14:textId="77777777" w:rsidR="00157A86" w:rsidRPr="00574CAA" w:rsidRDefault="00157A86" w:rsidP="00157A86">
      <w:pPr>
        <w:tabs>
          <w:tab w:val="left" w:pos="-142"/>
        </w:tabs>
        <w:autoSpaceDE w:val="0"/>
        <w:autoSpaceDN w:val="0"/>
        <w:adjustRightInd w:val="0"/>
        <w:spacing w:after="0"/>
        <w:rPr>
          <w:rFonts w:ascii="Arial Narrow" w:hAnsi="Arial Narrow" w:cs="Arial"/>
          <w:szCs w:val="20"/>
        </w:rPr>
      </w:pPr>
    </w:p>
    <w:p w14:paraId="6625A557" w14:textId="77777777" w:rsidR="00157A86" w:rsidRPr="00574CAA" w:rsidRDefault="00157A86" w:rsidP="00157A86">
      <w:pPr>
        <w:tabs>
          <w:tab w:val="left" w:pos="-142"/>
        </w:tabs>
        <w:autoSpaceDE w:val="0"/>
        <w:autoSpaceDN w:val="0"/>
        <w:adjustRightInd w:val="0"/>
        <w:spacing w:after="0"/>
        <w:rPr>
          <w:rFonts w:ascii="Arial Narrow" w:hAnsi="Arial Narrow"/>
          <w:color w:val="3B3838" w:themeColor="background2" w:themeShade="40"/>
          <w:szCs w:val="20"/>
        </w:rPr>
      </w:pPr>
      <w:r w:rsidRPr="00574CAA">
        <w:rPr>
          <w:rFonts w:ascii="Arial Narrow" w:hAnsi="Arial Narrow" w:cs="Arial"/>
          <w:szCs w:val="20"/>
        </w:rPr>
        <w:t>Las obras objeto del contrato, se deben realizar de acuerdo con el programa de inversiones presentado para aprobación de la entidad, previa aprobación del interventor, dentro del plazo establecido en el Manual de Interventoría. En caso de ser necesario efectuar modificaciones al programa de inversiones por requerimientos fundamentales del proyecto y a solicitud del CONTRATISTA, deberá ser presentado para aprobación del jefe de la unidad ejecutora del INSTITUTO, previa verificación y suscripción por parte del CONTRATISTA e interventor. Tales modificaciones al programa no deben implicar variaciones del valor total del contrato. Siempre que lo solicite el Interventor o EL INSTITUTO, EL CONTRATISTA deberá proporcionar por escrito la información relacionada con la ejecución de la obra, dentro de los cinco (5) días hábiles siguientes a dicha solicitud. El programa de inversiones no se podrá modificar en forma tal que signifique variación del plazo del contrato, salvo que se trate de prórroga o adición y suspensiones. En tal caso, el Programa de Inversiones deberá ser reprogramado y aprobado por el jefe de la unidad ejecutora del INSTITUTO, previa verificación y suscripción por parte del CONTRATISTA e Interventor y se suscribirá el contrato adicional si se requiere. Durante la ejecución de la obra, EL INSTITUTO efectuará un seguimiento al programa de inversiones y al cronograma de actividades, presentado por EL CONTRATISTA, como uno de los mecanismos de verificación del cumplimiento de sus obligaciones contractuales.</w:t>
      </w:r>
    </w:p>
    <w:p w14:paraId="4D44FAA8" w14:textId="77777777" w:rsidR="00157A86" w:rsidRPr="00574CAA" w:rsidRDefault="00157A86" w:rsidP="00157A86">
      <w:pPr>
        <w:spacing w:after="0" w:line="240" w:lineRule="atLeast"/>
        <w:rPr>
          <w:rFonts w:ascii="Arial Narrow" w:hAnsi="Arial Narrow"/>
          <w:b/>
          <w:color w:val="3B3838" w:themeColor="background2" w:themeShade="40"/>
          <w:szCs w:val="20"/>
        </w:rPr>
      </w:pPr>
    </w:p>
    <w:p w14:paraId="6A50E921" w14:textId="590B8576" w:rsidR="00157A86" w:rsidRPr="00574CAA" w:rsidRDefault="00677066" w:rsidP="00677066">
      <w:pPr>
        <w:pStyle w:val="Prrafodelista"/>
        <w:numPr>
          <w:ilvl w:val="1"/>
          <w:numId w:val="26"/>
        </w:numPr>
        <w:rPr>
          <w:rFonts w:ascii="Arial Narrow" w:hAnsi="Arial Narrow" w:cs="Arial"/>
          <w:b/>
          <w:szCs w:val="20"/>
        </w:rPr>
      </w:pPr>
      <w:bookmarkStart w:id="27" w:name="_Toc424219573"/>
      <w:bookmarkStart w:id="28" w:name="_Toc363773"/>
      <w:r w:rsidRPr="00574CAA">
        <w:rPr>
          <w:rFonts w:ascii="Arial Narrow" w:hAnsi="Arial Narrow" w:cs="Arial"/>
          <w:b/>
          <w:szCs w:val="20"/>
        </w:rPr>
        <w:lastRenderedPageBreak/>
        <w:t>Flujo de caja</w:t>
      </w:r>
      <w:bookmarkEnd w:id="27"/>
      <w:bookmarkEnd w:id="28"/>
    </w:p>
    <w:p w14:paraId="3D0C789F" w14:textId="77777777" w:rsidR="00157A86" w:rsidRPr="00574CAA" w:rsidRDefault="00157A86" w:rsidP="00157A86">
      <w:pPr>
        <w:tabs>
          <w:tab w:val="left" w:pos="-142"/>
        </w:tabs>
        <w:autoSpaceDE w:val="0"/>
        <w:autoSpaceDN w:val="0"/>
        <w:adjustRightInd w:val="0"/>
        <w:spacing w:after="0" w:line="240" w:lineRule="atLeast"/>
        <w:rPr>
          <w:rFonts w:ascii="Arial Narrow" w:hAnsi="Arial Narrow" w:cs="Arial"/>
          <w:szCs w:val="20"/>
        </w:rPr>
      </w:pPr>
      <w:r w:rsidRPr="00574CAA">
        <w:rPr>
          <w:rFonts w:ascii="Arial Narrow" w:hAnsi="Arial Narrow" w:cs="Arial"/>
          <w:szCs w:val="20"/>
        </w:rPr>
        <w:t>El contratista debe presentar un flujo mensual de caja con los ingresos y egresos esperados durante la ejecución de los trabajos, elaborado teniendo en cuenta:</w:t>
      </w:r>
    </w:p>
    <w:p w14:paraId="227C393D" w14:textId="77777777" w:rsidR="00157A86" w:rsidRPr="00574CAA" w:rsidRDefault="00157A86" w:rsidP="00157A86">
      <w:pPr>
        <w:tabs>
          <w:tab w:val="left" w:pos="-142"/>
        </w:tabs>
        <w:autoSpaceDE w:val="0"/>
        <w:autoSpaceDN w:val="0"/>
        <w:adjustRightInd w:val="0"/>
        <w:spacing w:after="0" w:line="240" w:lineRule="atLeast"/>
        <w:rPr>
          <w:rFonts w:ascii="Arial Narrow" w:hAnsi="Arial Narrow" w:cs="Arial"/>
          <w:szCs w:val="20"/>
        </w:rPr>
      </w:pPr>
    </w:p>
    <w:p w14:paraId="12ACABF6" w14:textId="77777777" w:rsidR="00157A86" w:rsidRPr="00574CAA" w:rsidRDefault="00157A86" w:rsidP="00157A86">
      <w:pPr>
        <w:numPr>
          <w:ilvl w:val="0"/>
          <w:numId w:val="14"/>
        </w:numPr>
        <w:tabs>
          <w:tab w:val="left" w:pos="-142"/>
        </w:tabs>
        <w:autoSpaceDE w:val="0"/>
        <w:autoSpaceDN w:val="0"/>
        <w:adjustRightInd w:val="0"/>
        <w:spacing w:after="0" w:line="240" w:lineRule="atLeast"/>
        <w:rPr>
          <w:rFonts w:ascii="Arial Narrow" w:hAnsi="Arial Narrow" w:cs="Arial"/>
          <w:szCs w:val="20"/>
        </w:rPr>
      </w:pPr>
      <w:r w:rsidRPr="00574CAA">
        <w:rPr>
          <w:rFonts w:ascii="Arial Narrow" w:hAnsi="Arial Narrow" w:cs="Arial"/>
          <w:szCs w:val="20"/>
        </w:rPr>
        <w:t>en los ingresos: el capital de trabajo de la licitación pública, el anticipo otorgado y los pagos mensuales por concepto de las actas de obra.</w:t>
      </w:r>
    </w:p>
    <w:p w14:paraId="054DA4D5" w14:textId="77777777" w:rsidR="00157A86" w:rsidRPr="00574CAA" w:rsidRDefault="00157A86" w:rsidP="00157A86">
      <w:pPr>
        <w:numPr>
          <w:ilvl w:val="0"/>
          <w:numId w:val="14"/>
        </w:numPr>
        <w:tabs>
          <w:tab w:val="left" w:pos="-142"/>
        </w:tabs>
        <w:autoSpaceDE w:val="0"/>
        <w:autoSpaceDN w:val="0"/>
        <w:adjustRightInd w:val="0"/>
        <w:spacing w:after="0" w:line="240" w:lineRule="atLeast"/>
        <w:rPr>
          <w:rFonts w:ascii="Arial Narrow" w:hAnsi="Arial Narrow" w:cs="Arial"/>
          <w:szCs w:val="20"/>
        </w:rPr>
      </w:pPr>
      <w:r w:rsidRPr="00574CAA">
        <w:rPr>
          <w:rFonts w:ascii="Arial Narrow" w:hAnsi="Arial Narrow" w:cs="Arial"/>
          <w:szCs w:val="20"/>
        </w:rPr>
        <w:t>en los egresos el programa de inversiones.</w:t>
      </w:r>
    </w:p>
    <w:p w14:paraId="0EB93628" w14:textId="77777777" w:rsidR="00157A86" w:rsidRPr="00574CAA" w:rsidRDefault="00157A86" w:rsidP="00157A86">
      <w:pPr>
        <w:numPr>
          <w:ilvl w:val="0"/>
          <w:numId w:val="14"/>
        </w:numPr>
        <w:tabs>
          <w:tab w:val="left" w:pos="-142"/>
        </w:tabs>
        <w:autoSpaceDE w:val="0"/>
        <w:autoSpaceDN w:val="0"/>
        <w:adjustRightInd w:val="0"/>
        <w:spacing w:after="0" w:line="240" w:lineRule="atLeast"/>
        <w:rPr>
          <w:rFonts w:ascii="Arial Narrow" w:hAnsi="Arial Narrow" w:cs="Arial"/>
          <w:szCs w:val="20"/>
        </w:rPr>
      </w:pPr>
      <w:r w:rsidRPr="00574CAA">
        <w:rPr>
          <w:rFonts w:ascii="Arial Narrow" w:hAnsi="Arial Narrow" w:cs="Arial"/>
          <w:szCs w:val="20"/>
        </w:rPr>
        <w:t>determinar el saldo mensual y el saldo acumulado esperado, sea en déficit o superávit.</w:t>
      </w:r>
    </w:p>
    <w:p w14:paraId="725F478A" w14:textId="77777777" w:rsidR="00157A86" w:rsidRPr="00574CAA" w:rsidRDefault="00157A86" w:rsidP="00157A86">
      <w:pPr>
        <w:tabs>
          <w:tab w:val="left" w:pos="-142"/>
        </w:tabs>
        <w:autoSpaceDE w:val="0"/>
        <w:autoSpaceDN w:val="0"/>
        <w:adjustRightInd w:val="0"/>
        <w:spacing w:after="0" w:line="240" w:lineRule="atLeast"/>
        <w:rPr>
          <w:rFonts w:ascii="Arial Narrow" w:hAnsi="Arial Narrow" w:cs="Arial"/>
          <w:szCs w:val="20"/>
        </w:rPr>
      </w:pPr>
    </w:p>
    <w:p w14:paraId="4C485D03" w14:textId="77777777" w:rsidR="00157A86" w:rsidRPr="00574CAA" w:rsidRDefault="00157A86" w:rsidP="00157A86">
      <w:pPr>
        <w:tabs>
          <w:tab w:val="left" w:pos="-142"/>
        </w:tabs>
        <w:autoSpaceDE w:val="0"/>
        <w:autoSpaceDN w:val="0"/>
        <w:adjustRightInd w:val="0"/>
        <w:spacing w:after="0" w:line="240" w:lineRule="atLeast"/>
        <w:rPr>
          <w:rFonts w:ascii="Arial Narrow" w:hAnsi="Arial Narrow" w:cs="Arial"/>
          <w:szCs w:val="20"/>
        </w:rPr>
      </w:pPr>
      <w:r w:rsidRPr="00574CAA">
        <w:rPr>
          <w:rFonts w:ascii="Arial Narrow" w:hAnsi="Arial Narrow" w:cs="Arial"/>
          <w:szCs w:val="20"/>
        </w:rPr>
        <w:t>El INSTITUTO no reconocerá al CONTRATISTA intereses cuando el trámite de pago se vea impactado por alteraciones al PAC que se originen en circunstancias no imputables a los trámites internos de la Entidad.</w:t>
      </w:r>
    </w:p>
    <w:p w14:paraId="0F251AE1" w14:textId="77777777" w:rsidR="00157A86" w:rsidRPr="00574CAA" w:rsidRDefault="00157A86" w:rsidP="00157A86">
      <w:pPr>
        <w:tabs>
          <w:tab w:val="left" w:pos="-142"/>
        </w:tabs>
        <w:autoSpaceDE w:val="0"/>
        <w:autoSpaceDN w:val="0"/>
        <w:adjustRightInd w:val="0"/>
        <w:spacing w:after="0" w:line="240" w:lineRule="atLeast"/>
        <w:rPr>
          <w:rFonts w:ascii="Arial Narrow" w:hAnsi="Arial Narrow" w:cs="Arial"/>
          <w:szCs w:val="20"/>
        </w:rPr>
      </w:pPr>
    </w:p>
    <w:p w14:paraId="1D84D49A" w14:textId="7D8C0751" w:rsidR="00157A86" w:rsidRPr="00574CAA" w:rsidRDefault="00677066" w:rsidP="00677066">
      <w:pPr>
        <w:pStyle w:val="Prrafodelista"/>
        <w:numPr>
          <w:ilvl w:val="1"/>
          <w:numId w:val="26"/>
        </w:numPr>
        <w:rPr>
          <w:rFonts w:ascii="Arial Narrow" w:hAnsi="Arial Narrow" w:cs="Arial"/>
          <w:b/>
          <w:szCs w:val="20"/>
        </w:rPr>
      </w:pPr>
      <w:bookmarkStart w:id="29" w:name="_Toc424219574"/>
      <w:bookmarkStart w:id="30" w:name="_Toc363774"/>
      <w:r w:rsidRPr="00574CAA">
        <w:rPr>
          <w:rFonts w:ascii="Arial Narrow" w:hAnsi="Arial Narrow" w:cs="Arial"/>
          <w:b/>
          <w:szCs w:val="20"/>
        </w:rPr>
        <w:t>Programa de generación de empleo</w:t>
      </w:r>
      <w:bookmarkEnd w:id="29"/>
      <w:bookmarkEnd w:id="30"/>
    </w:p>
    <w:p w14:paraId="0BDCC787" w14:textId="77777777" w:rsidR="00157A86" w:rsidRPr="00574CAA" w:rsidRDefault="00157A86" w:rsidP="00157A86">
      <w:pPr>
        <w:spacing w:after="0" w:line="240" w:lineRule="atLeast"/>
        <w:rPr>
          <w:rFonts w:ascii="Arial Narrow" w:hAnsi="Arial Narrow" w:cs="Arial"/>
          <w:b/>
          <w:szCs w:val="20"/>
        </w:rPr>
      </w:pPr>
      <w:r w:rsidRPr="00574CAA">
        <w:rPr>
          <w:rFonts w:ascii="Arial Narrow" w:hAnsi="Arial Narrow" w:cs="Arial"/>
          <w:szCs w:val="20"/>
        </w:rPr>
        <w:t>Es la manifestación del número de empleos directos que el contratista planea generar mes a mes, según su estructura administrativa, durante la ejecución del proyecto; para tal fin. El contratista deberá dar prioridad a la vinculación de la mano de obra local no calificada utilizando métodos de ejecución que generen el mayor número de empleo y en lo posible, a la vinculación de la mano de obra local calificada que reúna los requisitos exigidos, en especial a las personas vinculadas a programas de reinserción que estén debidamente reconocidas como tales por las entidades gubernamentales competentes. El Instituto a través de la interventoría hará seguimiento a lo dispuesto en este numeral mediante los informes mensuales de generación de empleo.</w:t>
      </w:r>
    </w:p>
    <w:p w14:paraId="23A57E5C" w14:textId="77777777" w:rsidR="00157A86" w:rsidRPr="00574CAA" w:rsidRDefault="00157A86" w:rsidP="00157A86">
      <w:pPr>
        <w:spacing w:after="0" w:line="240" w:lineRule="atLeast"/>
        <w:rPr>
          <w:rFonts w:ascii="Arial Narrow" w:hAnsi="Arial Narrow"/>
          <w:color w:val="3B3838" w:themeColor="background2" w:themeShade="40"/>
          <w:szCs w:val="20"/>
        </w:rPr>
      </w:pPr>
    </w:p>
    <w:p w14:paraId="1EED4A2B" w14:textId="284667B0" w:rsidR="00157A86" w:rsidRPr="00574CAA" w:rsidRDefault="00677066" w:rsidP="00677066">
      <w:pPr>
        <w:pStyle w:val="Prrafodelista"/>
        <w:numPr>
          <w:ilvl w:val="1"/>
          <w:numId w:val="26"/>
        </w:numPr>
        <w:rPr>
          <w:rFonts w:ascii="Arial Narrow" w:hAnsi="Arial Narrow" w:cs="Arial"/>
          <w:b/>
          <w:szCs w:val="20"/>
        </w:rPr>
      </w:pPr>
      <w:bookmarkStart w:id="31" w:name="_Toc424219576"/>
      <w:bookmarkStart w:id="32" w:name="_Toc363776"/>
      <w:r w:rsidRPr="00574CAA">
        <w:rPr>
          <w:rFonts w:ascii="Arial Narrow" w:hAnsi="Arial Narrow" w:cs="Arial"/>
          <w:b/>
          <w:szCs w:val="20"/>
        </w:rPr>
        <w:t>Laboratorio toma de control de calidad</w:t>
      </w:r>
      <w:bookmarkEnd w:id="31"/>
      <w:bookmarkEnd w:id="32"/>
    </w:p>
    <w:p w14:paraId="104316AF" w14:textId="77777777" w:rsidR="00157A86" w:rsidRPr="00574CAA" w:rsidRDefault="00157A86" w:rsidP="00157A86">
      <w:pPr>
        <w:tabs>
          <w:tab w:val="left" w:pos="-142"/>
        </w:tabs>
        <w:autoSpaceDE w:val="0"/>
        <w:autoSpaceDN w:val="0"/>
        <w:adjustRightInd w:val="0"/>
        <w:spacing w:after="0" w:line="240" w:lineRule="atLeast"/>
        <w:rPr>
          <w:rFonts w:ascii="Arial Narrow" w:hAnsi="Arial Narrow" w:cs="Arial"/>
          <w:szCs w:val="20"/>
        </w:rPr>
      </w:pPr>
      <w:r w:rsidRPr="00574CAA">
        <w:rPr>
          <w:rFonts w:ascii="Arial Narrow" w:hAnsi="Arial Narrow" w:cs="Arial"/>
          <w:szCs w:val="20"/>
        </w:rPr>
        <w:t>Dentro del autocontrol de calidad, el contratista deberá contar en la obra con un equipo completo de laboratorio de suelos, concreto y pavimentos, para efectuar el control de la obra y como mínimo debe estar en capacidad para adelantar los ensayos de materiales según la normatividad vigente.</w:t>
      </w:r>
    </w:p>
    <w:p w14:paraId="78CA00DA" w14:textId="77777777" w:rsidR="00157A86" w:rsidRPr="00574CAA" w:rsidRDefault="00157A86" w:rsidP="00157A86">
      <w:pPr>
        <w:tabs>
          <w:tab w:val="left" w:pos="-142"/>
        </w:tabs>
        <w:autoSpaceDE w:val="0"/>
        <w:autoSpaceDN w:val="0"/>
        <w:adjustRightInd w:val="0"/>
        <w:spacing w:after="0" w:line="240" w:lineRule="atLeast"/>
        <w:rPr>
          <w:rFonts w:ascii="Arial Narrow" w:hAnsi="Arial Narrow" w:cs="Arial"/>
          <w:szCs w:val="20"/>
        </w:rPr>
      </w:pPr>
    </w:p>
    <w:p w14:paraId="11FD8974" w14:textId="49BFBBF3" w:rsidR="00157A86" w:rsidRPr="00574CAA" w:rsidRDefault="00677066" w:rsidP="00677066">
      <w:pPr>
        <w:pStyle w:val="Prrafodelista"/>
        <w:numPr>
          <w:ilvl w:val="1"/>
          <w:numId w:val="26"/>
        </w:numPr>
        <w:rPr>
          <w:rFonts w:ascii="Arial Narrow" w:hAnsi="Arial Narrow" w:cs="Arial"/>
          <w:b/>
          <w:szCs w:val="20"/>
        </w:rPr>
      </w:pPr>
      <w:bookmarkStart w:id="33" w:name="_Toc424219577"/>
      <w:bookmarkStart w:id="34" w:name="_Toc363777"/>
      <w:r w:rsidRPr="00574CAA">
        <w:rPr>
          <w:rFonts w:ascii="Arial Narrow" w:hAnsi="Arial Narrow" w:cs="Arial"/>
          <w:b/>
          <w:szCs w:val="20"/>
        </w:rPr>
        <w:t>Plan de calidad</w:t>
      </w:r>
      <w:bookmarkEnd w:id="33"/>
      <w:bookmarkEnd w:id="34"/>
    </w:p>
    <w:p w14:paraId="468EE3E8" w14:textId="77777777" w:rsidR="00157A86" w:rsidRPr="00574CAA" w:rsidRDefault="00157A86" w:rsidP="00157A86">
      <w:pPr>
        <w:tabs>
          <w:tab w:val="left" w:pos="-142"/>
        </w:tabs>
        <w:autoSpaceDE w:val="0"/>
        <w:autoSpaceDN w:val="0"/>
        <w:adjustRightInd w:val="0"/>
        <w:spacing w:after="0" w:line="240" w:lineRule="atLeast"/>
        <w:rPr>
          <w:rFonts w:ascii="Arial Narrow" w:hAnsi="Arial Narrow" w:cs="Arial"/>
          <w:szCs w:val="20"/>
        </w:rPr>
      </w:pPr>
      <w:r w:rsidRPr="00574CAA">
        <w:rPr>
          <w:rFonts w:ascii="Arial Narrow" w:hAnsi="Arial Narrow" w:cs="Arial"/>
          <w:szCs w:val="20"/>
        </w:rPr>
        <w:t>El contratista deberá presentar el plan de calidad para el proyecto de acuerdo con lo solicitado en el Anexo plan de calidad del pliego de condiciones.</w:t>
      </w:r>
    </w:p>
    <w:p w14:paraId="72CA2108" w14:textId="77777777" w:rsidR="00157A86" w:rsidRPr="00574CAA" w:rsidRDefault="00157A86" w:rsidP="00157A86">
      <w:pPr>
        <w:spacing w:after="0" w:line="240" w:lineRule="atLeast"/>
        <w:rPr>
          <w:rFonts w:ascii="Arial Narrow" w:hAnsi="Arial Narrow"/>
          <w:color w:val="3B3838" w:themeColor="background2" w:themeShade="40"/>
          <w:szCs w:val="20"/>
        </w:rPr>
      </w:pPr>
    </w:p>
    <w:p w14:paraId="4F62235F" w14:textId="05D960AA" w:rsidR="00157A86" w:rsidRPr="00574CAA" w:rsidRDefault="00677066" w:rsidP="00677066">
      <w:pPr>
        <w:pStyle w:val="Prrafodelista"/>
        <w:numPr>
          <w:ilvl w:val="1"/>
          <w:numId w:val="26"/>
        </w:numPr>
        <w:rPr>
          <w:rFonts w:ascii="Arial Narrow" w:hAnsi="Arial Narrow"/>
          <w:b/>
          <w:iCs/>
          <w:szCs w:val="20"/>
        </w:rPr>
      </w:pPr>
      <w:bookmarkStart w:id="35" w:name="_Toc424219597"/>
      <w:bookmarkStart w:id="36" w:name="_Toc363786"/>
      <w:r w:rsidRPr="00574CAA">
        <w:rPr>
          <w:rFonts w:ascii="Arial Narrow" w:hAnsi="Arial Narrow" w:cs="Arial"/>
          <w:b/>
          <w:szCs w:val="20"/>
        </w:rPr>
        <w:t>Dirección</w:t>
      </w:r>
      <w:r w:rsidRPr="00574CAA">
        <w:rPr>
          <w:rFonts w:ascii="Arial Narrow" w:hAnsi="Arial Narrow"/>
          <w:b/>
          <w:iCs/>
          <w:szCs w:val="20"/>
        </w:rPr>
        <w:t xml:space="preserve"> técnica del proyecto y personal del contratista</w:t>
      </w:r>
      <w:bookmarkEnd w:id="35"/>
      <w:bookmarkEnd w:id="36"/>
    </w:p>
    <w:p w14:paraId="02F3C9E8" w14:textId="77777777" w:rsidR="00157A86" w:rsidRPr="00574CAA" w:rsidRDefault="00157A86" w:rsidP="00157A86">
      <w:pPr>
        <w:spacing w:after="0" w:line="240" w:lineRule="atLeast"/>
        <w:rPr>
          <w:rFonts w:ascii="Arial Narrow" w:hAnsi="Arial Narrow"/>
          <w:szCs w:val="20"/>
        </w:rPr>
      </w:pPr>
      <w:bookmarkStart w:id="37" w:name="_Hlk125934351"/>
      <w:bookmarkEnd w:id="26"/>
      <w:r w:rsidRPr="00574CAA">
        <w:rPr>
          <w:rFonts w:ascii="Arial Narrow" w:hAnsi="Arial Narrow"/>
          <w:szCs w:val="20"/>
        </w:rPr>
        <w:t xml:space="preserve">El contratista se obliga a mantener durante toda la ejecución de las obras materia del contrato y hasta la entrega final y recibo de ellas, el personal necesario para el desarrollo de los trabajos. El contratista se obliga a permanecer personalmente al frente de los trabajos o mantener al frente de los mismos un ingeniero director, o los ingenieros que fuesen necesarios </w:t>
      </w:r>
      <w:proofErr w:type="gramStart"/>
      <w:r w:rsidRPr="00574CAA">
        <w:rPr>
          <w:rFonts w:ascii="Arial Narrow" w:hAnsi="Arial Narrow"/>
          <w:szCs w:val="20"/>
        </w:rPr>
        <w:t>de acuerdo a</w:t>
      </w:r>
      <w:proofErr w:type="gramEnd"/>
      <w:r w:rsidRPr="00574CAA">
        <w:rPr>
          <w:rFonts w:ascii="Arial Narrow" w:hAnsi="Arial Narrow"/>
          <w:szCs w:val="20"/>
        </w:rPr>
        <w:t xml:space="preserve"> lo estipulado en los documentos del presente proceso de selección, personal que debe estar suficientemente facultado para representarlo en todo lo relacionado con el desarrollo y cumplimiento del contrato.</w:t>
      </w:r>
    </w:p>
    <w:p w14:paraId="5D958D51" w14:textId="77777777" w:rsidR="00157A86" w:rsidRPr="00574CAA" w:rsidRDefault="00157A86" w:rsidP="00157A86">
      <w:pPr>
        <w:spacing w:after="0" w:line="240" w:lineRule="atLeast"/>
        <w:rPr>
          <w:rFonts w:ascii="Arial Narrow" w:hAnsi="Arial Narrow"/>
          <w:szCs w:val="20"/>
        </w:rPr>
      </w:pPr>
    </w:p>
    <w:p w14:paraId="4D5B3392" w14:textId="77777777" w:rsidR="00157A86" w:rsidRPr="00574CAA" w:rsidRDefault="00157A86" w:rsidP="00157A86">
      <w:pPr>
        <w:spacing w:after="0" w:line="240" w:lineRule="atLeast"/>
        <w:rPr>
          <w:rFonts w:ascii="Arial Narrow" w:hAnsi="Arial Narrow"/>
          <w:szCs w:val="20"/>
        </w:rPr>
      </w:pPr>
      <w:r w:rsidRPr="00574CAA">
        <w:rPr>
          <w:rFonts w:ascii="Arial Narrow" w:hAnsi="Arial Narrow"/>
          <w:szCs w:val="20"/>
        </w:rPr>
        <w:t>El Instituto se reserva el derecho de exigir, por escrito, al contratista el reemplazo de cualquier persona vinculada al proyecto. Esta exigencia no dará derecho al contratista para elevar ningún reclamo contra el Instituto.</w:t>
      </w:r>
    </w:p>
    <w:p w14:paraId="3ED63C09" w14:textId="77777777" w:rsidR="00157A86" w:rsidRPr="00574CAA" w:rsidRDefault="00157A86" w:rsidP="00157A86">
      <w:pPr>
        <w:spacing w:after="0" w:line="240" w:lineRule="atLeast"/>
        <w:rPr>
          <w:rFonts w:ascii="Arial Narrow" w:hAnsi="Arial Narrow"/>
          <w:szCs w:val="20"/>
        </w:rPr>
      </w:pPr>
    </w:p>
    <w:p w14:paraId="3BC9F080" w14:textId="77777777" w:rsidR="00157A86" w:rsidRPr="00574CAA" w:rsidRDefault="00157A86" w:rsidP="00157A86">
      <w:pPr>
        <w:spacing w:after="0" w:line="240" w:lineRule="atLeast"/>
        <w:rPr>
          <w:rFonts w:ascii="Arial Narrow" w:hAnsi="Arial Narrow"/>
          <w:szCs w:val="20"/>
        </w:rPr>
      </w:pPr>
      <w:r w:rsidRPr="00574CAA">
        <w:rPr>
          <w:rFonts w:ascii="Arial Narrow" w:hAnsi="Arial Narrow"/>
          <w:szCs w:val="20"/>
        </w:rPr>
        <w:t>La interventoría podrá solicitar al contratista, en cualquier momento, el suministro de información sobre la nómina del personal. El contratista atenderá esta solicitud con el detalle requerido y en el plazo razonable que la Interventoría haya fijado.</w:t>
      </w:r>
    </w:p>
    <w:p w14:paraId="4D1C2010" w14:textId="77777777" w:rsidR="00157A86" w:rsidRPr="00574CAA" w:rsidRDefault="00157A86" w:rsidP="00157A86">
      <w:pPr>
        <w:spacing w:after="0" w:line="240" w:lineRule="atLeast"/>
        <w:rPr>
          <w:rFonts w:ascii="Arial Narrow" w:hAnsi="Arial Narrow"/>
          <w:szCs w:val="20"/>
        </w:rPr>
      </w:pPr>
    </w:p>
    <w:p w14:paraId="4B06DD2E" w14:textId="77777777" w:rsidR="00157A86" w:rsidRPr="00574CAA" w:rsidRDefault="00157A86" w:rsidP="00157A86">
      <w:pPr>
        <w:spacing w:after="0" w:line="240" w:lineRule="atLeast"/>
        <w:rPr>
          <w:rFonts w:ascii="Arial Narrow" w:hAnsi="Arial Narrow"/>
          <w:szCs w:val="20"/>
        </w:rPr>
      </w:pPr>
      <w:r w:rsidRPr="00574CAA">
        <w:rPr>
          <w:rFonts w:ascii="Arial Narrow" w:hAnsi="Arial Narrow"/>
          <w:szCs w:val="20"/>
        </w:rPr>
        <w:lastRenderedPageBreak/>
        <w:t>El CONTRATISTA se obliga durante el desarrollo del contrato a mantener al frente de la obra al ingeniero director de obra, residente de obra, ingenieros y demás personal de especialistas aprobados por EL INSTITUTO. El ingeniero director de obra deberá tener autonomía para actuar en nombre del CONTRATISTA y para decidir con el interventor cualquier asunto de orden técnico o administrativo en desarrollo del contrato, siempre que sus decisiones no impliquen modificaciones en las condiciones contractuales. Todos los empleados y obreros para la obra serán nombrados por EL CONTRATISTA quien deberá cumplir con todas las obligaciones legales sobre la contratación del personal colombiano y extranjero. Así mismo deberán observarse las disposiciones que reglamentan las diferentes profesiones.</w:t>
      </w:r>
    </w:p>
    <w:p w14:paraId="615FFF9B" w14:textId="77777777" w:rsidR="00157A86" w:rsidRPr="00574CAA" w:rsidRDefault="00157A86" w:rsidP="00157A86">
      <w:pPr>
        <w:spacing w:after="0" w:line="240" w:lineRule="atLeast"/>
        <w:rPr>
          <w:rFonts w:ascii="Arial Narrow" w:hAnsi="Arial Narrow"/>
          <w:szCs w:val="20"/>
        </w:rPr>
      </w:pPr>
    </w:p>
    <w:p w14:paraId="3ADDCB9B" w14:textId="6E039011" w:rsidR="00157A86" w:rsidRPr="00574CAA" w:rsidRDefault="006748E0" w:rsidP="006748E0">
      <w:pPr>
        <w:pStyle w:val="Prrafodelista"/>
        <w:numPr>
          <w:ilvl w:val="1"/>
          <w:numId w:val="26"/>
        </w:numPr>
        <w:rPr>
          <w:rFonts w:ascii="Arial Narrow" w:hAnsi="Arial Narrow"/>
          <w:b/>
          <w:iCs/>
          <w:szCs w:val="20"/>
        </w:rPr>
      </w:pPr>
      <w:bookmarkStart w:id="38" w:name="_Toc424219600"/>
      <w:bookmarkStart w:id="39" w:name="_Toc363789"/>
      <w:r w:rsidRPr="00574CAA">
        <w:rPr>
          <w:rFonts w:ascii="Arial Narrow" w:hAnsi="Arial Narrow"/>
          <w:b/>
          <w:iCs/>
          <w:szCs w:val="20"/>
        </w:rPr>
        <w:t>V</w:t>
      </w:r>
      <w:r w:rsidR="00677066" w:rsidRPr="00574CAA">
        <w:rPr>
          <w:rFonts w:ascii="Arial Narrow" w:hAnsi="Arial Narrow"/>
          <w:b/>
          <w:iCs/>
          <w:szCs w:val="20"/>
        </w:rPr>
        <w:t>eeduría de los trabajos</w:t>
      </w:r>
      <w:bookmarkEnd w:id="38"/>
      <w:bookmarkEnd w:id="39"/>
    </w:p>
    <w:p w14:paraId="69D8BB2B" w14:textId="77777777" w:rsidR="00157A86" w:rsidRPr="00574CAA" w:rsidRDefault="00157A86" w:rsidP="00157A86">
      <w:pPr>
        <w:spacing w:after="0" w:line="240" w:lineRule="atLeast"/>
        <w:rPr>
          <w:rFonts w:ascii="Arial Narrow" w:hAnsi="Arial Narrow"/>
          <w:szCs w:val="20"/>
        </w:rPr>
      </w:pPr>
      <w:r w:rsidRPr="00574CAA">
        <w:rPr>
          <w:rFonts w:ascii="Arial Narrow" w:hAnsi="Arial Narrow"/>
          <w:szCs w:val="20"/>
        </w:rPr>
        <w:t>La veeduría tiene como propósito servir de canal de comunicación entre las demás entidades, la comunidad y el Instituto, en lo relacionado con la ejecución del proyecto, logrando de esta manera desarrollar los principios constitucionales de participación ciudadana, deber y control en la función del Estado.</w:t>
      </w:r>
    </w:p>
    <w:p w14:paraId="3A9153DD" w14:textId="77777777" w:rsidR="00157A86" w:rsidRPr="00574CAA" w:rsidRDefault="00157A86" w:rsidP="00157A86">
      <w:pPr>
        <w:spacing w:after="0" w:line="240" w:lineRule="atLeast"/>
        <w:rPr>
          <w:rFonts w:ascii="Arial Narrow" w:hAnsi="Arial Narrow"/>
          <w:szCs w:val="20"/>
        </w:rPr>
      </w:pPr>
    </w:p>
    <w:p w14:paraId="744B06B2" w14:textId="77777777" w:rsidR="00157A86" w:rsidRPr="00574CAA" w:rsidRDefault="00157A86" w:rsidP="00157A86">
      <w:pPr>
        <w:spacing w:after="0" w:line="240" w:lineRule="atLeast"/>
        <w:rPr>
          <w:rFonts w:ascii="Arial Narrow" w:hAnsi="Arial Narrow"/>
          <w:szCs w:val="20"/>
        </w:rPr>
      </w:pPr>
      <w:r w:rsidRPr="00574CAA">
        <w:rPr>
          <w:rFonts w:ascii="Arial Narrow" w:hAnsi="Arial Narrow"/>
          <w:szCs w:val="20"/>
        </w:rPr>
        <w:t>De acuerdo con la ley 850 del 2003, las veedurías podrán conformar los diferentes comités (técnicos, financieros y sociales entre otros) para poder ejercer su función. Una vez conformada la veeduría con los parámetros de la ley, desarrollaran su actividad en comunicación con la Interventoría del proyecto.</w:t>
      </w:r>
    </w:p>
    <w:p w14:paraId="7D4CCA74" w14:textId="77777777" w:rsidR="00157A86" w:rsidRPr="00574CAA" w:rsidRDefault="00157A86" w:rsidP="00157A86">
      <w:pPr>
        <w:spacing w:after="0" w:line="240" w:lineRule="atLeast"/>
        <w:rPr>
          <w:rFonts w:ascii="Arial Narrow" w:hAnsi="Arial Narrow"/>
          <w:szCs w:val="20"/>
        </w:rPr>
      </w:pPr>
    </w:p>
    <w:p w14:paraId="4027B533" w14:textId="5D9F04BB" w:rsidR="00157A86" w:rsidRPr="00574CAA" w:rsidRDefault="006748E0" w:rsidP="006748E0">
      <w:pPr>
        <w:pStyle w:val="Prrafodelista"/>
        <w:numPr>
          <w:ilvl w:val="1"/>
          <w:numId w:val="26"/>
        </w:numPr>
        <w:rPr>
          <w:rFonts w:ascii="Arial Narrow" w:hAnsi="Arial Narrow" w:cs="Arial"/>
          <w:b/>
          <w:szCs w:val="20"/>
        </w:rPr>
      </w:pPr>
      <w:bookmarkStart w:id="40" w:name="_Toc424219604"/>
      <w:bookmarkStart w:id="41" w:name="_Toc363791"/>
      <w:r w:rsidRPr="00574CAA">
        <w:rPr>
          <w:rFonts w:ascii="Arial Narrow" w:hAnsi="Arial Narrow" w:cs="Arial"/>
          <w:b/>
          <w:szCs w:val="20"/>
        </w:rPr>
        <w:t>Prevención de accidentes, medidas de seguridad y planes de contingencia</w:t>
      </w:r>
      <w:bookmarkEnd w:id="40"/>
      <w:bookmarkEnd w:id="41"/>
    </w:p>
    <w:p w14:paraId="4E5F3566" w14:textId="77777777" w:rsidR="00157A86" w:rsidRPr="00574CAA" w:rsidRDefault="00157A86" w:rsidP="00157A86">
      <w:pPr>
        <w:tabs>
          <w:tab w:val="left" w:pos="-142"/>
        </w:tabs>
        <w:autoSpaceDE w:val="0"/>
        <w:autoSpaceDN w:val="0"/>
        <w:adjustRightInd w:val="0"/>
        <w:spacing w:line="240" w:lineRule="atLeast"/>
        <w:rPr>
          <w:rFonts w:ascii="Arial Narrow" w:hAnsi="Arial Narrow" w:cs="Arial"/>
          <w:szCs w:val="20"/>
        </w:rPr>
      </w:pPr>
      <w:r w:rsidRPr="00574CAA">
        <w:rPr>
          <w:rFonts w:ascii="Arial Narrow" w:hAnsi="Arial Narrow" w:cs="Arial"/>
          <w:szCs w:val="20"/>
        </w:rPr>
        <w:t>El contratista en todo momento tomará todas las precauciones necesarias tanto del personal empleado en la ejecución de la obra, como de terceros, y se acogerá a todas las normas que a este respecto tenga el INSTITUTO y sus códigos de construcción.</w:t>
      </w:r>
    </w:p>
    <w:p w14:paraId="35907C06" w14:textId="77777777" w:rsidR="00157A86" w:rsidRPr="00574CAA" w:rsidRDefault="00157A86" w:rsidP="00157A86">
      <w:pPr>
        <w:tabs>
          <w:tab w:val="left" w:pos="-142"/>
        </w:tabs>
        <w:autoSpaceDE w:val="0"/>
        <w:autoSpaceDN w:val="0"/>
        <w:adjustRightInd w:val="0"/>
        <w:spacing w:line="240" w:lineRule="atLeast"/>
        <w:rPr>
          <w:rFonts w:ascii="Arial Narrow" w:hAnsi="Arial Narrow" w:cs="Arial"/>
          <w:szCs w:val="20"/>
        </w:rPr>
      </w:pPr>
      <w:r w:rsidRPr="00574CAA">
        <w:rPr>
          <w:rFonts w:ascii="Arial Narrow" w:hAnsi="Arial Narrow" w:cs="Arial"/>
          <w:szCs w:val="20"/>
        </w:rPr>
        <w:t>Antes de comenzar los trabajos, el contratista debe realizar un plan de contingencia de manera que dentro de su organización se establezcan claramente las correspondientes líneas de mando y los grupos o brigadas responsables, como mínimo para los siguientes casos de emergencias:</w:t>
      </w:r>
    </w:p>
    <w:p w14:paraId="02F2B039" w14:textId="77777777" w:rsidR="00157A86" w:rsidRPr="00574CAA" w:rsidRDefault="00157A86" w:rsidP="00157A86">
      <w:pPr>
        <w:numPr>
          <w:ilvl w:val="0"/>
          <w:numId w:val="13"/>
        </w:numPr>
        <w:tabs>
          <w:tab w:val="left" w:pos="-142"/>
        </w:tabs>
        <w:autoSpaceDE w:val="0"/>
        <w:autoSpaceDN w:val="0"/>
        <w:adjustRightInd w:val="0"/>
        <w:spacing w:after="0" w:line="240" w:lineRule="atLeast"/>
        <w:rPr>
          <w:rFonts w:ascii="Arial Narrow" w:hAnsi="Arial Narrow" w:cs="Arial"/>
          <w:szCs w:val="20"/>
        </w:rPr>
      </w:pPr>
      <w:r w:rsidRPr="00574CAA">
        <w:rPr>
          <w:rFonts w:ascii="Arial Narrow" w:hAnsi="Arial Narrow" w:cs="Arial"/>
          <w:szCs w:val="20"/>
        </w:rPr>
        <w:t>Explosión o incendio en el campamento base, en los lugares de trabajo o en los lugares donde se almacena combustible.</w:t>
      </w:r>
    </w:p>
    <w:p w14:paraId="335F3D78" w14:textId="77777777" w:rsidR="00157A86" w:rsidRPr="00574CAA" w:rsidRDefault="00157A86" w:rsidP="00157A86">
      <w:pPr>
        <w:numPr>
          <w:ilvl w:val="0"/>
          <w:numId w:val="13"/>
        </w:numPr>
        <w:tabs>
          <w:tab w:val="left" w:pos="-142"/>
        </w:tabs>
        <w:autoSpaceDE w:val="0"/>
        <w:autoSpaceDN w:val="0"/>
        <w:adjustRightInd w:val="0"/>
        <w:spacing w:after="0" w:line="240" w:lineRule="atLeast"/>
        <w:rPr>
          <w:rFonts w:ascii="Arial Narrow" w:hAnsi="Arial Narrow" w:cs="Arial"/>
          <w:szCs w:val="20"/>
        </w:rPr>
      </w:pPr>
      <w:r w:rsidRPr="00574CAA">
        <w:rPr>
          <w:rFonts w:ascii="Arial Narrow" w:hAnsi="Arial Narrow" w:cs="Arial"/>
          <w:szCs w:val="20"/>
        </w:rPr>
        <w:t>Derrames de combustibles o químicos.</w:t>
      </w:r>
    </w:p>
    <w:p w14:paraId="67C5F85D" w14:textId="77777777" w:rsidR="00157A86" w:rsidRPr="00574CAA" w:rsidRDefault="00157A86" w:rsidP="00157A86">
      <w:pPr>
        <w:numPr>
          <w:ilvl w:val="0"/>
          <w:numId w:val="13"/>
        </w:numPr>
        <w:tabs>
          <w:tab w:val="left" w:pos="-142"/>
        </w:tabs>
        <w:autoSpaceDE w:val="0"/>
        <w:autoSpaceDN w:val="0"/>
        <w:adjustRightInd w:val="0"/>
        <w:spacing w:after="0" w:line="240" w:lineRule="atLeast"/>
        <w:rPr>
          <w:rFonts w:ascii="Arial Narrow" w:hAnsi="Arial Narrow" w:cs="Arial"/>
          <w:szCs w:val="20"/>
        </w:rPr>
      </w:pPr>
      <w:r w:rsidRPr="00574CAA">
        <w:rPr>
          <w:rFonts w:ascii="Arial Narrow" w:hAnsi="Arial Narrow" w:cs="Arial"/>
          <w:szCs w:val="20"/>
        </w:rPr>
        <w:t>Terremotos, inundaciones y otras emergencias naturales.</w:t>
      </w:r>
    </w:p>
    <w:p w14:paraId="30D5FB7A" w14:textId="77777777" w:rsidR="00157A86" w:rsidRPr="00574CAA" w:rsidRDefault="00157A86" w:rsidP="00157A86">
      <w:pPr>
        <w:numPr>
          <w:ilvl w:val="0"/>
          <w:numId w:val="13"/>
        </w:numPr>
        <w:tabs>
          <w:tab w:val="left" w:pos="-142"/>
        </w:tabs>
        <w:autoSpaceDE w:val="0"/>
        <w:autoSpaceDN w:val="0"/>
        <w:adjustRightInd w:val="0"/>
        <w:spacing w:after="0" w:line="240" w:lineRule="atLeast"/>
        <w:rPr>
          <w:rFonts w:ascii="Arial Narrow" w:hAnsi="Arial Narrow" w:cs="Arial"/>
          <w:szCs w:val="20"/>
        </w:rPr>
      </w:pPr>
      <w:r w:rsidRPr="00574CAA">
        <w:rPr>
          <w:rFonts w:ascii="Arial Narrow" w:hAnsi="Arial Narrow" w:cs="Arial"/>
          <w:szCs w:val="20"/>
        </w:rPr>
        <w:t>Accidentes, intoxicaciones u otras emergencias médicas.</w:t>
      </w:r>
    </w:p>
    <w:p w14:paraId="1C1D3C2F" w14:textId="77777777" w:rsidR="00157A86" w:rsidRPr="00574CAA" w:rsidRDefault="00157A86" w:rsidP="00157A86">
      <w:pPr>
        <w:numPr>
          <w:ilvl w:val="0"/>
          <w:numId w:val="13"/>
        </w:numPr>
        <w:tabs>
          <w:tab w:val="left" w:pos="-142"/>
        </w:tabs>
        <w:autoSpaceDE w:val="0"/>
        <w:autoSpaceDN w:val="0"/>
        <w:adjustRightInd w:val="0"/>
        <w:spacing w:after="0" w:line="240" w:lineRule="atLeast"/>
        <w:rPr>
          <w:rFonts w:ascii="Arial Narrow" w:hAnsi="Arial Narrow" w:cs="Arial"/>
          <w:szCs w:val="20"/>
        </w:rPr>
      </w:pPr>
      <w:r w:rsidRPr="00574CAA">
        <w:rPr>
          <w:rFonts w:ascii="Arial Narrow" w:hAnsi="Arial Narrow" w:cs="Arial"/>
          <w:szCs w:val="20"/>
        </w:rPr>
        <w:t xml:space="preserve">Atención de pequeñas emergencias y remoción de derrumbes. </w:t>
      </w:r>
    </w:p>
    <w:p w14:paraId="289A87C8" w14:textId="77777777" w:rsidR="00157A86" w:rsidRPr="00574CAA" w:rsidRDefault="00157A86" w:rsidP="00157A86">
      <w:pPr>
        <w:tabs>
          <w:tab w:val="left" w:pos="-142"/>
        </w:tabs>
        <w:autoSpaceDE w:val="0"/>
        <w:autoSpaceDN w:val="0"/>
        <w:adjustRightInd w:val="0"/>
        <w:spacing w:line="240" w:lineRule="atLeast"/>
        <w:rPr>
          <w:rFonts w:ascii="Arial Narrow" w:hAnsi="Arial Narrow" w:cs="Arial"/>
          <w:szCs w:val="20"/>
        </w:rPr>
      </w:pPr>
    </w:p>
    <w:p w14:paraId="4B57B9AE" w14:textId="77777777" w:rsidR="00157A86" w:rsidRPr="00574CAA" w:rsidRDefault="00157A86" w:rsidP="00157A86">
      <w:pPr>
        <w:tabs>
          <w:tab w:val="left" w:pos="-142"/>
        </w:tabs>
        <w:autoSpaceDE w:val="0"/>
        <w:autoSpaceDN w:val="0"/>
        <w:adjustRightInd w:val="0"/>
        <w:spacing w:line="240" w:lineRule="atLeast"/>
        <w:rPr>
          <w:rFonts w:ascii="Arial Narrow" w:hAnsi="Arial Narrow" w:cs="Arial"/>
          <w:szCs w:val="20"/>
        </w:rPr>
      </w:pPr>
      <w:r w:rsidRPr="00574CAA">
        <w:rPr>
          <w:rFonts w:ascii="Arial Narrow" w:hAnsi="Arial Narrow" w:cs="Arial"/>
          <w:szCs w:val="20"/>
        </w:rPr>
        <w:t>El contratista asumirá todos los riesgos sobre la prevención de accidentes y será responsable de las indemnizaciones causadas por los accidentes que, como resultado de su negligencia o descuido, pueda sufrir su personal, el de la Interventoría, el del Instituto, los visitantes autorizados, así como terceras personas.</w:t>
      </w:r>
    </w:p>
    <w:p w14:paraId="7F7B209F" w14:textId="77777777" w:rsidR="00157A86" w:rsidRPr="00574CAA" w:rsidRDefault="00157A86" w:rsidP="00157A86">
      <w:pPr>
        <w:tabs>
          <w:tab w:val="left" w:pos="-142"/>
        </w:tabs>
        <w:autoSpaceDE w:val="0"/>
        <w:autoSpaceDN w:val="0"/>
        <w:adjustRightInd w:val="0"/>
        <w:spacing w:line="240" w:lineRule="atLeast"/>
        <w:rPr>
          <w:rFonts w:ascii="Arial Narrow" w:hAnsi="Arial Narrow" w:cs="Arial"/>
          <w:szCs w:val="20"/>
        </w:rPr>
      </w:pPr>
      <w:r w:rsidRPr="00574CAA">
        <w:rPr>
          <w:rFonts w:ascii="Arial Narrow" w:hAnsi="Arial Narrow" w:cs="Arial"/>
          <w:szCs w:val="20"/>
        </w:rPr>
        <w:t>Durante el proceso constructivo, establecerá procedimientos que minimicen las posibilidades de ocurrencia del riesgo asociados con eventos de movimientos en masa, avalanchas, represamientos, accidentes en operación de maquinaria y materiales, entre otros.</w:t>
      </w:r>
    </w:p>
    <w:p w14:paraId="319F80DA" w14:textId="77777777" w:rsidR="00157A86" w:rsidRPr="00574CAA" w:rsidRDefault="00157A86" w:rsidP="00157A86">
      <w:pPr>
        <w:tabs>
          <w:tab w:val="left" w:pos="-142"/>
        </w:tabs>
        <w:autoSpaceDE w:val="0"/>
        <w:autoSpaceDN w:val="0"/>
        <w:adjustRightInd w:val="0"/>
        <w:spacing w:line="240" w:lineRule="atLeast"/>
        <w:rPr>
          <w:rFonts w:ascii="Arial Narrow" w:hAnsi="Arial Narrow" w:cs="Arial"/>
          <w:szCs w:val="20"/>
        </w:rPr>
      </w:pPr>
      <w:r w:rsidRPr="00574CAA">
        <w:rPr>
          <w:rFonts w:ascii="Arial Narrow" w:hAnsi="Arial Narrow" w:cs="Arial"/>
          <w:szCs w:val="20"/>
        </w:rPr>
        <w:t>El contratista deberá proteger todas las estructuras existentes, edificaciones rurales y urbanas cuya demolición no esté prevista, contra todo daño o interrupción de servicios que pueda resultar de las operaciones de construcción o cualquier daño o interrupción de servicios deberá ser reparado o restablecido por él a su costa, sin que esto implique aumento del plazo de ejecución de la obra.</w:t>
      </w:r>
    </w:p>
    <w:p w14:paraId="4F1F063C" w14:textId="77777777" w:rsidR="00157A86" w:rsidRPr="00574CAA" w:rsidRDefault="00157A86" w:rsidP="00157A86">
      <w:pPr>
        <w:tabs>
          <w:tab w:val="left" w:pos="-142"/>
        </w:tabs>
        <w:autoSpaceDE w:val="0"/>
        <w:autoSpaceDN w:val="0"/>
        <w:adjustRightInd w:val="0"/>
        <w:spacing w:line="240" w:lineRule="atLeast"/>
        <w:rPr>
          <w:rFonts w:ascii="Arial Narrow" w:hAnsi="Arial Narrow" w:cs="Arial"/>
          <w:szCs w:val="20"/>
        </w:rPr>
      </w:pPr>
      <w:r w:rsidRPr="00574CAA">
        <w:rPr>
          <w:rFonts w:ascii="Arial Narrow" w:hAnsi="Arial Narrow" w:cs="Arial"/>
          <w:szCs w:val="20"/>
        </w:rPr>
        <w:lastRenderedPageBreak/>
        <w:t>El Instituto o el interventor podrán exigir al contratista modificaciones en las obras provisionales construidas por éste para que cumplan con todos los requisitos de seguridad, higiene, protección ambiental y adecuación a su objeto. Estas modificaciones las hará el contratista sin costo alguno para el Instituto, lo anterior de conformidad con el plan de calidad.</w:t>
      </w:r>
    </w:p>
    <w:p w14:paraId="743EF9DF" w14:textId="77777777" w:rsidR="00157A86" w:rsidRPr="00574CAA" w:rsidRDefault="00157A86" w:rsidP="00157A86">
      <w:pPr>
        <w:tabs>
          <w:tab w:val="left" w:pos="-142"/>
        </w:tabs>
        <w:autoSpaceDE w:val="0"/>
        <w:autoSpaceDN w:val="0"/>
        <w:adjustRightInd w:val="0"/>
        <w:spacing w:line="240" w:lineRule="atLeast"/>
        <w:rPr>
          <w:rFonts w:ascii="Arial Narrow" w:hAnsi="Arial Narrow" w:cs="Arial"/>
          <w:szCs w:val="20"/>
        </w:rPr>
      </w:pPr>
      <w:r w:rsidRPr="00574CAA">
        <w:rPr>
          <w:rFonts w:ascii="Arial Narrow" w:hAnsi="Arial Narrow" w:cs="Arial"/>
          <w:szCs w:val="20"/>
        </w:rPr>
        <w:t>En desarrollo de los trabajos no se permitirá por ninguna circunstancia depositar el material producto de las excavaciones en el lecho de corrientes superficiales o en general cuerpos de agua. Si esto sucede, el contratista, a su costa deberá retirar el material volviendo el sitio a su estado original. Si el contratista no lo hiciere, se hará acreedor a las sanciones contractuales correspondientes.</w:t>
      </w:r>
    </w:p>
    <w:p w14:paraId="2F04C431" w14:textId="77777777" w:rsidR="00157A86" w:rsidRPr="00574CAA" w:rsidRDefault="00157A86" w:rsidP="00157A86">
      <w:pPr>
        <w:tabs>
          <w:tab w:val="left" w:pos="-142"/>
        </w:tabs>
        <w:autoSpaceDE w:val="0"/>
        <w:autoSpaceDN w:val="0"/>
        <w:adjustRightInd w:val="0"/>
        <w:spacing w:line="240" w:lineRule="atLeast"/>
        <w:rPr>
          <w:rFonts w:ascii="Arial Narrow" w:hAnsi="Arial Narrow" w:cs="Arial"/>
          <w:szCs w:val="20"/>
        </w:rPr>
      </w:pPr>
      <w:r w:rsidRPr="00574CAA">
        <w:rPr>
          <w:rFonts w:ascii="Arial Narrow" w:hAnsi="Arial Narrow" w:cs="Arial"/>
          <w:szCs w:val="20"/>
        </w:rPr>
        <w:t>Desde la fecha de la orden de iniciación del contrato, el contratista es el único responsable de diseñar e implementar el plan de manejo de tránsito y seguridad del tránsito en el sector contratado; por lo tanto, a partir de esa fecha y hasta la entrega definitiva de las obras al Instituto, el contratista está obligado a señalizar y mantener el tránsito en el sector contratado. Esta obligación deberá cumplirla en la forma establecida en el manual de señalización - dispositivos para la regulación del tránsito en calles, carreteras y ciclorrutas de Colombia y en la resolución 1885 de 2 de junio de 2015 (emanadas del Ministerio de Transporte).</w:t>
      </w:r>
    </w:p>
    <w:p w14:paraId="64E76018" w14:textId="77777777" w:rsidR="00157A86" w:rsidRPr="00574CAA" w:rsidRDefault="00157A86" w:rsidP="00157A86">
      <w:pPr>
        <w:tabs>
          <w:tab w:val="left" w:pos="-142"/>
        </w:tabs>
        <w:autoSpaceDE w:val="0"/>
        <w:autoSpaceDN w:val="0"/>
        <w:adjustRightInd w:val="0"/>
        <w:spacing w:line="240" w:lineRule="atLeast"/>
        <w:rPr>
          <w:rFonts w:ascii="Arial Narrow" w:hAnsi="Arial Narrow" w:cs="Arial"/>
          <w:szCs w:val="20"/>
        </w:rPr>
      </w:pPr>
      <w:r w:rsidRPr="00574CAA">
        <w:rPr>
          <w:rFonts w:ascii="Arial Narrow" w:hAnsi="Arial Narrow" w:cs="Arial"/>
          <w:szCs w:val="20"/>
        </w:rPr>
        <w:t>El contratista deberá garantizar el libre y continuo uso de las vías a terceros en cuanto se relacione con la ejecución de sus trabajos. A este respecto, el contratista deberá notificar al Interventor y al director de la dirección territorial por lo menos con quince (15) días de anticipación sobre la iniciación de cualquier trabajo que pueda causar interferencia en el tránsito de vehículos y peatones. El contratista deberá reducir a un mínimo tales interferencias.</w:t>
      </w:r>
    </w:p>
    <w:p w14:paraId="1B5E5FD3" w14:textId="77777777" w:rsidR="00157A86" w:rsidRPr="00574CAA" w:rsidRDefault="00157A86" w:rsidP="00157A86">
      <w:pPr>
        <w:tabs>
          <w:tab w:val="left" w:pos="-142"/>
        </w:tabs>
        <w:autoSpaceDE w:val="0"/>
        <w:autoSpaceDN w:val="0"/>
        <w:adjustRightInd w:val="0"/>
        <w:spacing w:after="0" w:line="240" w:lineRule="atLeast"/>
        <w:rPr>
          <w:rFonts w:ascii="Arial Narrow" w:hAnsi="Arial Narrow" w:cs="Arial"/>
          <w:szCs w:val="20"/>
        </w:rPr>
      </w:pPr>
      <w:r w:rsidRPr="00574CAA">
        <w:rPr>
          <w:rFonts w:ascii="Arial Narrow" w:hAnsi="Arial Narrow" w:cs="Arial"/>
          <w:szCs w:val="20"/>
        </w:rPr>
        <w:t>El contratista deberá emplear los medios razonables para evitar que se causen daños en las vías públicas que comunican con el sitio por causa de su uso, por él mismo o por sus subcontratistas. En particular, seleccionará la ruta y usará vehículos adecuados para restringir y distribuir las cargas, de modo que el transporte que se derive del movimiento de la planta y material hasta el sitio y desde él, quede limitado a las cargas permisibles y se desarrolle de manera que se evite causar daños previsibles a las vías públicas.</w:t>
      </w:r>
    </w:p>
    <w:p w14:paraId="0E8ED2BC" w14:textId="77777777" w:rsidR="00157A86" w:rsidRPr="00574CAA" w:rsidRDefault="00157A86" w:rsidP="00157A86">
      <w:pPr>
        <w:tabs>
          <w:tab w:val="left" w:pos="-142"/>
        </w:tabs>
        <w:autoSpaceDE w:val="0"/>
        <w:autoSpaceDN w:val="0"/>
        <w:adjustRightInd w:val="0"/>
        <w:spacing w:after="0" w:line="240" w:lineRule="atLeast"/>
        <w:rPr>
          <w:rFonts w:ascii="Arial Narrow" w:hAnsi="Arial Narrow" w:cs="Arial"/>
          <w:szCs w:val="20"/>
        </w:rPr>
      </w:pPr>
    </w:p>
    <w:p w14:paraId="183728CD" w14:textId="77777777" w:rsidR="00157A86" w:rsidRPr="00574CAA" w:rsidRDefault="00157A86" w:rsidP="00157A86">
      <w:pPr>
        <w:tabs>
          <w:tab w:val="left" w:pos="-142"/>
        </w:tabs>
        <w:autoSpaceDE w:val="0"/>
        <w:autoSpaceDN w:val="0"/>
        <w:adjustRightInd w:val="0"/>
        <w:spacing w:after="0" w:line="240" w:lineRule="atLeast"/>
        <w:rPr>
          <w:rFonts w:ascii="Arial Narrow" w:hAnsi="Arial Narrow" w:cs="Arial"/>
          <w:szCs w:val="20"/>
        </w:rPr>
      </w:pPr>
      <w:r w:rsidRPr="00574CAA">
        <w:rPr>
          <w:rFonts w:ascii="Arial Narrow" w:hAnsi="Arial Narrow" w:cs="Arial"/>
          <w:szCs w:val="20"/>
        </w:rPr>
        <w:t>El desacato de cualquiera de estas condiciones constituye causal de incumplimiento del contrato.</w:t>
      </w:r>
    </w:p>
    <w:p w14:paraId="17250449" w14:textId="77777777" w:rsidR="00157A86" w:rsidRPr="00574CAA" w:rsidRDefault="00157A86" w:rsidP="00157A86">
      <w:pPr>
        <w:spacing w:after="0" w:line="240" w:lineRule="atLeast"/>
        <w:rPr>
          <w:rFonts w:ascii="Arial Narrow" w:hAnsi="Arial Narrow"/>
          <w:szCs w:val="20"/>
        </w:rPr>
      </w:pPr>
    </w:p>
    <w:p w14:paraId="022226C3" w14:textId="4C010E7D" w:rsidR="00157A86" w:rsidRPr="00574CAA" w:rsidRDefault="006748E0" w:rsidP="006748E0">
      <w:pPr>
        <w:pStyle w:val="Prrafodelista"/>
        <w:numPr>
          <w:ilvl w:val="1"/>
          <w:numId w:val="26"/>
        </w:numPr>
        <w:rPr>
          <w:rFonts w:ascii="Arial Narrow" w:hAnsi="Arial Narrow" w:cs="Arial"/>
          <w:b/>
          <w:szCs w:val="20"/>
        </w:rPr>
      </w:pPr>
      <w:r w:rsidRPr="00574CAA">
        <w:rPr>
          <w:rFonts w:ascii="Arial Narrow" w:hAnsi="Arial Narrow" w:cs="Arial"/>
          <w:b/>
          <w:szCs w:val="20"/>
        </w:rPr>
        <w:t>Examen del sitio de la obra</w:t>
      </w:r>
    </w:p>
    <w:p w14:paraId="7335A9D4" w14:textId="77777777" w:rsidR="00157A86" w:rsidRPr="00574CAA" w:rsidRDefault="00157A86" w:rsidP="00157A86">
      <w:pPr>
        <w:tabs>
          <w:tab w:val="left" w:pos="-142"/>
        </w:tabs>
        <w:autoSpaceDE w:val="0"/>
        <w:autoSpaceDN w:val="0"/>
        <w:adjustRightInd w:val="0"/>
        <w:spacing w:before="120" w:after="240"/>
        <w:rPr>
          <w:rFonts w:ascii="Arial Narrow" w:hAnsi="Arial Narrow" w:cs="Arial"/>
          <w:szCs w:val="20"/>
        </w:rPr>
      </w:pPr>
      <w:r w:rsidRPr="00574CAA">
        <w:rPr>
          <w:rFonts w:ascii="Arial Narrow" w:hAnsi="Arial Narrow" w:cs="Arial"/>
          <w:szCs w:val="20"/>
        </w:rPr>
        <w:t>Es responsabilidad del proponente, inspeccionar y examinar el sitio y los alrededores de la obra e informarse, sobre la forma y características del sitio, las cantidades, localización y naturaleza de la obra y la de los materiales necesarios para su ejecución, transporte, mano de obra, y, de manera especial las fuentes de materiales para su explotación junto con los volúmenes de explotación, vías internas de explotación y vías de acceso a las mismas, zonas de botaderos, las vías de acceso al sitio y las instalaciones que se puedan requerir, las condiciones ambientales y sociales del área de influencia, las cuales debe considerar para el desarrollo y manejo ambiental y social del proyecto, en especial cuando se establezca presencia de minorías étnicas, caso en el cual debe asegurarse de cumplir con la normativa especial que rige para la explotación de recursos naturales en jurisdicción de los territorios legalmente constituidos a su favor, o evitar su intervención a efectos de obviar el procedimiento de consulta previa, y, en general, sobre todas las circunstancias que puedan afectar o influir en el cálculo del valor de su propuesta.</w:t>
      </w:r>
    </w:p>
    <w:p w14:paraId="6CC1238D" w14:textId="77777777" w:rsidR="00157A86" w:rsidRPr="00574CAA" w:rsidRDefault="00157A86" w:rsidP="00157A86">
      <w:pPr>
        <w:tabs>
          <w:tab w:val="left" w:pos="-142"/>
        </w:tabs>
        <w:autoSpaceDE w:val="0"/>
        <w:autoSpaceDN w:val="0"/>
        <w:adjustRightInd w:val="0"/>
        <w:spacing w:before="120" w:after="240"/>
        <w:rPr>
          <w:rFonts w:ascii="Arial Narrow" w:hAnsi="Arial Narrow" w:cs="Arial"/>
          <w:szCs w:val="20"/>
        </w:rPr>
      </w:pPr>
      <w:r w:rsidRPr="00574CAA">
        <w:rPr>
          <w:rFonts w:ascii="Arial Narrow" w:hAnsi="Arial Narrow" w:cs="Arial"/>
          <w:szCs w:val="20"/>
        </w:rPr>
        <w:t>Así mismo, es responsabilidad del proponente familiarizarse con los detalles y condiciones bajo los cuales serán ejecutados los trabajos, así como de los riesgos previsibles de la obra, pues su desconocimiento o falta de información no se considerará como excusa válida para posteriores reclamaciones a la entidad.</w:t>
      </w:r>
    </w:p>
    <w:p w14:paraId="487DBA9A" w14:textId="77777777" w:rsidR="00157A86" w:rsidRPr="00574CAA" w:rsidRDefault="00157A86" w:rsidP="00157A86">
      <w:pPr>
        <w:tabs>
          <w:tab w:val="left" w:pos="-142"/>
        </w:tabs>
        <w:autoSpaceDE w:val="0"/>
        <w:autoSpaceDN w:val="0"/>
        <w:adjustRightInd w:val="0"/>
        <w:spacing w:before="120" w:after="240"/>
        <w:rPr>
          <w:rFonts w:ascii="Arial Narrow" w:hAnsi="Arial Narrow" w:cs="Arial"/>
          <w:szCs w:val="20"/>
        </w:rPr>
      </w:pPr>
      <w:r w:rsidRPr="00574CAA">
        <w:rPr>
          <w:rFonts w:ascii="Arial Narrow" w:hAnsi="Arial Narrow" w:cs="Arial"/>
          <w:szCs w:val="20"/>
        </w:rPr>
        <w:t>La entidad señalará las condiciones con las que se llevará a cabo el examen del sitio de la obra, este no podrá ser definido como requisito habilitante o criterio de evaluación de las propuestas.</w:t>
      </w:r>
    </w:p>
    <w:p w14:paraId="1A6C92D2" w14:textId="6421F69B" w:rsidR="00157A86" w:rsidRPr="00574CAA" w:rsidRDefault="006748E0" w:rsidP="006748E0">
      <w:pPr>
        <w:pStyle w:val="Prrafodelista"/>
        <w:numPr>
          <w:ilvl w:val="1"/>
          <w:numId w:val="26"/>
        </w:numPr>
        <w:rPr>
          <w:rFonts w:ascii="Arial Narrow" w:hAnsi="Arial Narrow" w:cs="Arial"/>
          <w:b/>
          <w:szCs w:val="20"/>
        </w:rPr>
      </w:pPr>
      <w:bookmarkStart w:id="42" w:name="_Toc424219607"/>
      <w:bookmarkStart w:id="43" w:name="_Toc363793"/>
      <w:r w:rsidRPr="00574CAA">
        <w:rPr>
          <w:rFonts w:ascii="Arial Narrow" w:hAnsi="Arial Narrow" w:cs="Arial"/>
          <w:b/>
          <w:szCs w:val="20"/>
        </w:rPr>
        <w:t>Avances sobre materia prima</w:t>
      </w:r>
      <w:bookmarkEnd w:id="42"/>
      <w:bookmarkEnd w:id="43"/>
    </w:p>
    <w:p w14:paraId="524932D8" w14:textId="77777777" w:rsidR="00157A86" w:rsidRPr="00574CAA" w:rsidRDefault="00157A86" w:rsidP="00157A86">
      <w:pPr>
        <w:tabs>
          <w:tab w:val="left" w:pos="-142"/>
        </w:tabs>
        <w:autoSpaceDE w:val="0"/>
        <w:autoSpaceDN w:val="0"/>
        <w:adjustRightInd w:val="0"/>
        <w:spacing w:after="0" w:line="240" w:lineRule="atLeast"/>
        <w:rPr>
          <w:rFonts w:ascii="Arial Narrow" w:hAnsi="Arial Narrow" w:cs="Arial"/>
          <w:szCs w:val="20"/>
        </w:rPr>
      </w:pPr>
      <w:r w:rsidRPr="00574CAA">
        <w:rPr>
          <w:rFonts w:ascii="Arial Narrow" w:hAnsi="Arial Narrow" w:cs="Arial"/>
          <w:szCs w:val="20"/>
        </w:rPr>
        <w:lastRenderedPageBreak/>
        <w:t>No hab</w:t>
      </w:r>
      <w:bookmarkStart w:id="44" w:name="_Toc424219608"/>
      <w:bookmarkStart w:id="45" w:name="_Toc363794"/>
      <w:r w:rsidRPr="00574CAA">
        <w:rPr>
          <w:rFonts w:ascii="Arial Narrow" w:hAnsi="Arial Narrow" w:cs="Arial"/>
          <w:szCs w:val="20"/>
        </w:rPr>
        <w:t>rá avances sobre materia prima.</w:t>
      </w:r>
    </w:p>
    <w:p w14:paraId="10811642" w14:textId="77777777" w:rsidR="00C71825" w:rsidRPr="00574CAA" w:rsidRDefault="00C71825" w:rsidP="00157A86">
      <w:pPr>
        <w:tabs>
          <w:tab w:val="left" w:pos="-142"/>
        </w:tabs>
        <w:autoSpaceDE w:val="0"/>
        <w:autoSpaceDN w:val="0"/>
        <w:adjustRightInd w:val="0"/>
        <w:spacing w:after="0" w:line="240" w:lineRule="atLeast"/>
        <w:rPr>
          <w:rFonts w:ascii="Arial Narrow" w:hAnsi="Arial Narrow" w:cs="Arial"/>
          <w:szCs w:val="20"/>
        </w:rPr>
      </w:pPr>
    </w:p>
    <w:p w14:paraId="5D3056EB" w14:textId="77777777" w:rsidR="00157A86" w:rsidRPr="00574CAA" w:rsidRDefault="00157A86" w:rsidP="00157A86">
      <w:pPr>
        <w:tabs>
          <w:tab w:val="left" w:pos="-142"/>
        </w:tabs>
        <w:autoSpaceDE w:val="0"/>
        <w:autoSpaceDN w:val="0"/>
        <w:adjustRightInd w:val="0"/>
        <w:spacing w:after="0" w:line="240" w:lineRule="atLeast"/>
        <w:rPr>
          <w:rFonts w:ascii="Arial Narrow" w:hAnsi="Arial Narrow" w:cs="Arial"/>
          <w:szCs w:val="20"/>
        </w:rPr>
      </w:pPr>
    </w:p>
    <w:p w14:paraId="22835608" w14:textId="1272D3AC" w:rsidR="00157A86" w:rsidRPr="00574CAA" w:rsidRDefault="006748E0" w:rsidP="006748E0">
      <w:pPr>
        <w:pStyle w:val="Prrafodelista"/>
        <w:numPr>
          <w:ilvl w:val="1"/>
          <w:numId w:val="26"/>
        </w:numPr>
        <w:rPr>
          <w:rFonts w:ascii="Arial Narrow" w:hAnsi="Arial Narrow" w:cs="Arial"/>
          <w:b/>
          <w:szCs w:val="20"/>
        </w:rPr>
      </w:pPr>
      <w:r w:rsidRPr="00574CAA">
        <w:rPr>
          <w:rFonts w:ascii="Arial Narrow" w:hAnsi="Arial Narrow" w:cs="Arial"/>
          <w:b/>
          <w:szCs w:val="20"/>
        </w:rPr>
        <w:t>Evaluación de avance y actualización</w:t>
      </w:r>
      <w:bookmarkEnd w:id="44"/>
      <w:bookmarkEnd w:id="45"/>
    </w:p>
    <w:p w14:paraId="23883086" w14:textId="77777777" w:rsidR="00157A86" w:rsidRPr="00574CAA" w:rsidRDefault="00157A86" w:rsidP="00157A86">
      <w:pPr>
        <w:tabs>
          <w:tab w:val="left" w:pos="-142"/>
        </w:tabs>
        <w:autoSpaceDE w:val="0"/>
        <w:autoSpaceDN w:val="0"/>
        <w:adjustRightInd w:val="0"/>
        <w:spacing w:before="120" w:after="240" w:line="240" w:lineRule="atLeast"/>
        <w:rPr>
          <w:rFonts w:ascii="Arial Narrow" w:hAnsi="Arial Narrow" w:cs="Arial"/>
          <w:szCs w:val="20"/>
        </w:rPr>
      </w:pPr>
      <w:r w:rsidRPr="00574CAA">
        <w:rPr>
          <w:rFonts w:ascii="Arial Narrow" w:hAnsi="Arial Narrow" w:cs="Arial"/>
          <w:szCs w:val="20"/>
        </w:rPr>
        <w:t>Durante la ejecución de la obra, el Instituto efectuará a través de la interventoría un seguimiento al programa de obra, como uno de los mecanismos de verificación del cumplimiento del contrato. Por tal motivo, el contratista deberá mantener el programa actualizado de manera que en todo momento represente la historia real de lo ejecutado para cada actividad, así como su programa de obra proyectado para la terminación de los trabajos dentro del plazo contractual.</w:t>
      </w:r>
    </w:p>
    <w:p w14:paraId="3ABA4053" w14:textId="77777777" w:rsidR="00157A86" w:rsidRPr="00574CAA" w:rsidRDefault="00157A86" w:rsidP="00157A86">
      <w:pPr>
        <w:tabs>
          <w:tab w:val="left" w:pos="-142"/>
        </w:tabs>
        <w:autoSpaceDE w:val="0"/>
        <w:autoSpaceDN w:val="0"/>
        <w:adjustRightInd w:val="0"/>
        <w:spacing w:before="120" w:after="240" w:line="240" w:lineRule="atLeast"/>
        <w:rPr>
          <w:rFonts w:ascii="Arial Narrow" w:hAnsi="Arial Narrow" w:cs="Arial"/>
          <w:szCs w:val="20"/>
        </w:rPr>
      </w:pPr>
      <w:r w:rsidRPr="00574CAA">
        <w:rPr>
          <w:rFonts w:ascii="Arial Narrow" w:hAnsi="Arial Narrow" w:cs="Arial"/>
          <w:szCs w:val="20"/>
        </w:rPr>
        <w:t>El contratista y el interventor evaluarán semanalmente la ejecución del contrato, revisando el programa de obra actualizado para establecer en qué condiciones avanzan los trabajos. De estas evaluaciones se levantará un acta, suscrita por los ingenieros residentes del contratista y de la interventoría, donde se consignará el estado real de los trabajos; en caso de presentarse algún atraso, se señalarán los motivos del mismo, dejando constancia de los correctivos que se tomarán para subsanar dicho atraso, los cuales se plasmarán en una modificación al programa de obra que no podrá contemplar la disminución de las cantidades de obra programadas para cada mes ni una prórroga del plazo inicialmente establecido.</w:t>
      </w:r>
    </w:p>
    <w:p w14:paraId="16427A1C" w14:textId="77777777" w:rsidR="00157A86" w:rsidRPr="00574CAA" w:rsidRDefault="00157A86" w:rsidP="00157A86">
      <w:pPr>
        <w:tabs>
          <w:tab w:val="left" w:pos="-142"/>
        </w:tabs>
        <w:autoSpaceDE w:val="0"/>
        <w:autoSpaceDN w:val="0"/>
        <w:adjustRightInd w:val="0"/>
        <w:spacing w:before="120" w:after="240" w:line="240" w:lineRule="atLeast"/>
        <w:rPr>
          <w:rFonts w:ascii="Arial Narrow" w:hAnsi="Arial Narrow" w:cs="Arial"/>
          <w:szCs w:val="20"/>
        </w:rPr>
      </w:pPr>
      <w:r w:rsidRPr="00574CAA">
        <w:rPr>
          <w:rFonts w:ascii="Arial Narrow" w:hAnsi="Arial Narrow" w:cs="Arial"/>
          <w:szCs w:val="20"/>
        </w:rPr>
        <w:t>Cuando fuere necesario suscribir actas de modificación de cantidades obra o modificar el valor o el plazo del contrato, el contratista deberá ajustar el programa de obra a dicha modificación, para lo cual deberá someter a aprobación del Instituto y con el visto bueno de la interventoría, el nuevo programa de obra.</w:t>
      </w:r>
    </w:p>
    <w:p w14:paraId="0F53425E" w14:textId="77777777" w:rsidR="00157A86" w:rsidRPr="00574CAA" w:rsidRDefault="00157A86" w:rsidP="00157A86">
      <w:pPr>
        <w:tabs>
          <w:tab w:val="left" w:pos="-142"/>
        </w:tabs>
        <w:autoSpaceDE w:val="0"/>
        <w:autoSpaceDN w:val="0"/>
        <w:adjustRightInd w:val="0"/>
        <w:spacing w:before="120" w:after="240" w:line="240" w:lineRule="atLeast"/>
        <w:rPr>
          <w:rFonts w:ascii="Arial Narrow" w:hAnsi="Arial Narrow" w:cs="Arial"/>
          <w:szCs w:val="20"/>
        </w:rPr>
      </w:pPr>
      <w:r w:rsidRPr="00574CAA">
        <w:rPr>
          <w:rFonts w:ascii="Arial Narrow" w:hAnsi="Arial Narrow" w:cs="Arial"/>
          <w:szCs w:val="20"/>
        </w:rPr>
        <w:t>Constituye causal de incumplimiento del contrato el hecho que el contratista no ejecute, por lo menos, las cantidades de obra previstas en su programa de obra.</w:t>
      </w:r>
    </w:p>
    <w:p w14:paraId="0825BA7D" w14:textId="1FE5A85C" w:rsidR="00157A86" w:rsidRPr="00574CAA" w:rsidRDefault="006748E0" w:rsidP="006748E0">
      <w:pPr>
        <w:pStyle w:val="Prrafodelista"/>
        <w:numPr>
          <w:ilvl w:val="1"/>
          <w:numId w:val="26"/>
        </w:numPr>
        <w:rPr>
          <w:rFonts w:ascii="Arial Narrow" w:hAnsi="Arial Narrow" w:cs="Arial"/>
          <w:b/>
          <w:szCs w:val="20"/>
        </w:rPr>
      </w:pPr>
      <w:bookmarkStart w:id="46" w:name="_Toc424219609"/>
      <w:bookmarkStart w:id="47" w:name="_Toc363795"/>
      <w:r w:rsidRPr="00574CAA">
        <w:rPr>
          <w:rFonts w:ascii="Arial Narrow" w:hAnsi="Arial Narrow" w:cs="Arial"/>
          <w:b/>
          <w:szCs w:val="20"/>
        </w:rPr>
        <w:t>Cantidades de obra</w:t>
      </w:r>
      <w:bookmarkEnd w:id="46"/>
      <w:bookmarkEnd w:id="47"/>
    </w:p>
    <w:p w14:paraId="2A6FF294" w14:textId="77777777" w:rsidR="00157A86" w:rsidRPr="00574CAA" w:rsidRDefault="00157A86" w:rsidP="00157A86">
      <w:pPr>
        <w:tabs>
          <w:tab w:val="left" w:pos="-142"/>
        </w:tabs>
        <w:autoSpaceDE w:val="0"/>
        <w:autoSpaceDN w:val="0"/>
        <w:adjustRightInd w:val="0"/>
        <w:spacing w:before="120" w:after="240"/>
        <w:rPr>
          <w:rFonts w:ascii="Arial Narrow" w:hAnsi="Arial Narrow" w:cs="Arial"/>
          <w:szCs w:val="20"/>
        </w:rPr>
      </w:pPr>
      <w:r w:rsidRPr="00574CAA">
        <w:rPr>
          <w:rFonts w:ascii="Arial Narrow" w:hAnsi="Arial Narrow" w:cs="Arial"/>
          <w:szCs w:val="20"/>
        </w:rPr>
        <w:t>Las cantidades de obra por ejecutar son las que se presentan en el formulario de la propuesta, estas son aproximadas y están calculadas con base en el estudio del proyecto; por lo tanto, se podrán aumentar, disminuir o suprimir durante la ejecución de la obra; tales variaciones no viciarán ni invalidarán el contrato. El contratista está obligado a ejecutar las mayores cantidades de obra que resulten, a los mismos precios de la propuesta, salvo que se presenten circunstancias imprevisibles que afecten el equilibrio económico del contrato.</w:t>
      </w:r>
    </w:p>
    <w:p w14:paraId="23B9CED7" w14:textId="77777777" w:rsidR="00157A86" w:rsidRPr="00574CAA" w:rsidRDefault="00157A86" w:rsidP="00157A86">
      <w:pPr>
        <w:tabs>
          <w:tab w:val="left" w:pos="-142"/>
        </w:tabs>
        <w:autoSpaceDE w:val="0"/>
        <w:autoSpaceDN w:val="0"/>
        <w:adjustRightInd w:val="0"/>
        <w:spacing w:before="120" w:after="240"/>
        <w:rPr>
          <w:rFonts w:ascii="Arial Narrow" w:hAnsi="Arial Narrow" w:cs="Arial"/>
          <w:szCs w:val="20"/>
        </w:rPr>
      </w:pPr>
      <w:r w:rsidRPr="00574CAA">
        <w:rPr>
          <w:rFonts w:ascii="Arial Narrow" w:hAnsi="Arial Narrow" w:cs="Arial"/>
          <w:szCs w:val="20"/>
        </w:rPr>
        <w:t>Si durante la ejecución del proyecto fuere necesario modificar las cantidades de obras establecidas en el formulario de la propuesta, el contratista estará en la obligación de incluir los cambios a que haya lugar en el citado formulario, de acuerdo con la respectiva acta de modificación.</w:t>
      </w:r>
    </w:p>
    <w:p w14:paraId="2A40D4FD" w14:textId="77777777" w:rsidR="00157A86" w:rsidRPr="00574CAA" w:rsidRDefault="00157A86" w:rsidP="00157A86">
      <w:pPr>
        <w:tabs>
          <w:tab w:val="left" w:pos="-142"/>
        </w:tabs>
        <w:autoSpaceDE w:val="0"/>
        <w:autoSpaceDN w:val="0"/>
        <w:adjustRightInd w:val="0"/>
        <w:spacing w:before="120" w:after="240"/>
        <w:rPr>
          <w:rFonts w:ascii="Arial Narrow" w:hAnsi="Arial Narrow" w:cs="Arial"/>
          <w:szCs w:val="20"/>
        </w:rPr>
      </w:pPr>
      <w:r w:rsidRPr="00574CAA">
        <w:rPr>
          <w:rFonts w:ascii="Arial Narrow" w:hAnsi="Arial Narrow" w:cs="Arial"/>
          <w:szCs w:val="20"/>
        </w:rPr>
        <w:t>Para los fines de pago regirán las cantidades de obra realmente ejecutadas, pero el valor de las obras ejecutadas no podrá superar el valor determinado en el contrato.</w:t>
      </w:r>
    </w:p>
    <w:p w14:paraId="5CA1CE50" w14:textId="77777777" w:rsidR="00C71825" w:rsidRPr="00574CAA" w:rsidRDefault="00C71825" w:rsidP="00157A86">
      <w:pPr>
        <w:tabs>
          <w:tab w:val="left" w:pos="-142"/>
        </w:tabs>
        <w:autoSpaceDE w:val="0"/>
        <w:autoSpaceDN w:val="0"/>
        <w:adjustRightInd w:val="0"/>
        <w:spacing w:before="120" w:after="240"/>
        <w:rPr>
          <w:rFonts w:ascii="Arial Narrow" w:hAnsi="Arial Narrow" w:cs="Arial"/>
          <w:szCs w:val="20"/>
        </w:rPr>
      </w:pPr>
    </w:p>
    <w:p w14:paraId="1437C14F" w14:textId="2D90CFDD" w:rsidR="00157A86" w:rsidRPr="00574CAA" w:rsidRDefault="006748E0" w:rsidP="006748E0">
      <w:pPr>
        <w:pStyle w:val="Prrafodelista"/>
        <w:numPr>
          <w:ilvl w:val="1"/>
          <w:numId w:val="26"/>
        </w:numPr>
        <w:rPr>
          <w:rFonts w:ascii="Arial Narrow" w:hAnsi="Arial Narrow" w:cs="Arial"/>
          <w:b/>
          <w:szCs w:val="20"/>
        </w:rPr>
      </w:pPr>
      <w:bookmarkStart w:id="48" w:name="_Toc424219610"/>
      <w:bookmarkStart w:id="49" w:name="_Toc363796"/>
      <w:r w:rsidRPr="00574CAA">
        <w:rPr>
          <w:rFonts w:ascii="Arial Narrow" w:hAnsi="Arial Narrow" w:cs="Arial"/>
          <w:b/>
          <w:szCs w:val="20"/>
        </w:rPr>
        <w:t>Obras adicionales</w:t>
      </w:r>
      <w:bookmarkEnd w:id="48"/>
      <w:bookmarkEnd w:id="49"/>
    </w:p>
    <w:p w14:paraId="39FFAD8B" w14:textId="77777777" w:rsidR="00157A86" w:rsidRPr="00574CAA" w:rsidRDefault="00157A86" w:rsidP="00157A86">
      <w:pPr>
        <w:tabs>
          <w:tab w:val="left" w:pos="-142"/>
        </w:tabs>
        <w:autoSpaceDE w:val="0"/>
        <w:autoSpaceDN w:val="0"/>
        <w:adjustRightInd w:val="0"/>
        <w:spacing w:before="120" w:after="240"/>
        <w:rPr>
          <w:rFonts w:ascii="Arial Narrow" w:hAnsi="Arial Narrow" w:cs="Arial"/>
          <w:szCs w:val="20"/>
        </w:rPr>
      </w:pPr>
      <w:r w:rsidRPr="00574CAA">
        <w:rPr>
          <w:rFonts w:ascii="Arial Narrow" w:hAnsi="Arial Narrow" w:cs="Arial"/>
          <w:szCs w:val="20"/>
        </w:rPr>
        <w:t>Se entiende por obras adicionales aquellas que, por su naturaleza, pueden ejecutarse con las especificaciones originales del contrato o variaciones no sustanciales de las mismas y en donde todos los ítems tengan precios unitarios pactados. El Instituto podrá ordenar por escrito obras adicionales y el contratista estará en la obligación de ejecutarlas. Las obras adicionales se pagarán a los precios establecidos en el formulario de la propuesta.</w:t>
      </w:r>
    </w:p>
    <w:p w14:paraId="20B19007" w14:textId="0C02B81A" w:rsidR="00157A86" w:rsidRPr="00574CAA" w:rsidRDefault="006748E0" w:rsidP="006748E0">
      <w:pPr>
        <w:pStyle w:val="Prrafodelista"/>
        <w:numPr>
          <w:ilvl w:val="1"/>
          <w:numId w:val="26"/>
        </w:numPr>
        <w:rPr>
          <w:rFonts w:ascii="Arial Narrow" w:hAnsi="Arial Narrow" w:cs="Arial"/>
          <w:b/>
          <w:szCs w:val="20"/>
        </w:rPr>
      </w:pPr>
      <w:bookmarkStart w:id="50" w:name="_Toc424219611"/>
      <w:bookmarkStart w:id="51" w:name="_Toc363797"/>
      <w:r w:rsidRPr="00574CAA">
        <w:rPr>
          <w:rFonts w:ascii="Arial Narrow" w:hAnsi="Arial Narrow" w:cs="Arial"/>
          <w:b/>
          <w:szCs w:val="20"/>
        </w:rPr>
        <w:lastRenderedPageBreak/>
        <w:t>Obras complementarias</w:t>
      </w:r>
      <w:bookmarkEnd w:id="50"/>
      <w:bookmarkEnd w:id="51"/>
    </w:p>
    <w:p w14:paraId="56EF30E9" w14:textId="77777777" w:rsidR="00157A86" w:rsidRPr="00574CAA" w:rsidRDefault="00157A86" w:rsidP="00157A86">
      <w:pPr>
        <w:tabs>
          <w:tab w:val="left" w:pos="-142"/>
        </w:tabs>
        <w:autoSpaceDE w:val="0"/>
        <w:autoSpaceDN w:val="0"/>
        <w:adjustRightInd w:val="0"/>
        <w:spacing w:before="120" w:after="240"/>
        <w:rPr>
          <w:rFonts w:ascii="Arial Narrow" w:hAnsi="Arial Narrow" w:cs="Arial"/>
          <w:szCs w:val="20"/>
        </w:rPr>
      </w:pPr>
      <w:r w:rsidRPr="00574CAA">
        <w:rPr>
          <w:rFonts w:ascii="Arial Narrow" w:hAnsi="Arial Narrow" w:cs="Arial"/>
          <w:szCs w:val="20"/>
        </w:rPr>
        <w:t xml:space="preserve">Se entiende por obra complementaria la que no está incluida en las condiciones originales del contrato y por esta misma razón, no puede ejecutarse con los precios </w:t>
      </w:r>
      <w:proofErr w:type="gramStart"/>
      <w:r w:rsidRPr="00574CAA">
        <w:rPr>
          <w:rFonts w:ascii="Arial Narrow" w:hAnsi="Arial Narrow" w:cs="Arial"/>
          <w:szCs w:val="20"/>
        </w:rPr>
        <w:t>del mismo</w:t>
      </w:r>
      <w:proofErr w:type="gramEnd"/>
      <w:r w:rsidRPr="00574CAA">
        <w:rPr>
          <w:rFonts w:ascii="Arial Narrow" w:hAnsi="Arial Narrow" w:cs="Arial"/>
          <w:szCs w:val="20"/>
        </w:rPr>
        <w:t>. El Instituto podrá ordenar obras complementarias y el contratista estará obligado a ejecutarlas, siempre que los trabajos ordenados hagan parte inseparable de la obra contratada, o sean necesarias para ejecutar esta obra o para protegerla.</w:t>
      </w:r>
    </w:p>
    <w:p w14:paraId="313448B7" w14:textId="77777777" w:rsidR="00157A86" w:rsidRPr="00574CAA" w:rsidRDefault="00157A86" w:rsidP="00157A86">
      <w:pPr>
        <w:tabs>
          <w:tab w:val="left" w:pos="-142"/>
        </w:tabs>
        <w:autoSpaceDE w:val="0"/>
        <w:autoSpaceDN w:val="0"/>
        <w:adjustRightInd w:val="0"/>
        <w:spacing w:before="120" w:after="240"/>
        <w:rPr>
          <w:rFonts w:ascii="Arial Narrow" w:hAnsi="Arial Narrow" w:cs="Arial"/>
          <w:szCs w:val="20"/>
        </w:rPr>
      </w:pPr>
      <w:r w:rsidRPr="00574CAA">
        <w:rPr>
          <w:rFonts w:ascii="Arial Narrow" w:hAnsi="Arial Narrow" w:cs="Arial"/>
          <w:szCs w:val="20"/>
        </w:rPr>
        <w:t xml:space="preserve">Los precios que se aplicarán para el pago de la obra </w:t>
      </w:r>
      <w:proofErr w:type="gramStart"/>
      <w:r w:rsidRPr="00574CAA">
        <w:rPr>
          <w:rFonts w:ascii="Arial Narrow" w:hAnsi="Arial Narrow" w:cs="Arial"/>
          <w:szCs w:val="20"/>
        </w:rPr>
        <w:t>complementaría</w:t>
      </w:r>
      <w:proofErr w:type="gramEnd"/>
      <w:r w:rsidRPr="00574CAA">
        <w:rPr>
          <w:rFonts w:ascii="Arial Narrow" w:hAnsi="Arial Narrow" w:cs="Arial"/>
          <w:szCs w:val="20"/>
        </w:rPr>
        <w:t xml:space="preserve"> serán los que se convengan con el contratista, mediante la suscripción de un acta de precios no previstos. Cuando no se llegare a un acuerdo de antemano con el contratista sobre el precio de la obra complementaria, el Instituto podrá optar por ordenar que dicho trabajo sea ejecutado por el sistema de administración, o sea por el costo directo más un porcentaje acordado por las partes, que debe cubrir los costos por concepto de administración y utilidad del contratista. Por costo directo se entenderá el de las siguientes partidas.</w:t>
      </w:r>
    </w:p>
    <w:p w14:paraId="3DD667CD" w14:textId="77777777" w:rsidR="00157A86" w:rsidRPr="00574CAA" w:rsidRDefault="00157A86" w:rsidP="00157A86">
      <w:pPr>
        <w:numPr>
          <w:ilvl w:val="0"/>
          <w:numId w:val="13"/>
        </w:numPr>
        <w:tabs>
          <w:tab w:val="left" w:pos="-142"/>
        </w:tabs>
        <w:autoSpaceDE w:val="0"/>
        <w:autoSpaceDN w:val="0"/>
        <w:adjustRightInd w:val="0"/>
        <w:spacing w:before="120" w:after="240" w:line="276" w:lineRule="auto"/>
        <w:rPr>
          <w:rFonts w:ascii="Arial Narrow" w:hAnsi="Arial Narrow" w:cs="Arial"/>
          <w:szCs w:val="20"/>
        </w:rPr>
      </w:pPr>
      <w:r w:rsidRPr="00574CAA">
        <w:rPr>
          <w:rFonts w:ascii="Arial Narrow" w:hAnsi="Arial Narrow" w:cs="Arial"/>
          <w:szCs w:val="20"/>
        </w:rPr>
        <w:t>El valor de los materiales puestos al pie de la obra.</w:t>
      </w:r>
    </w:p>
    <w:p w14:paraId="6558FCB6" w14:textId="77777777" w:rsidR="00157A86" w:rsidRPr="00574CAA" w:rsidRDefault="00157A86" w:rsidP="00157A86">
      <w:pPr>
        <w:numPr>
          <w:ilvl w:val="0"/>
          <w:numId w:val="13"/>
        </w:numPr>
        <w:tabs>
          <w:tab w:val="left" w:pos="-142"/>
        </w:tabs>
        <w:autoSpaceDE w:val="0"/>
        <w:autoSpaceDN w:val="0"/>
        <w:adjustRightInd w:val="0"/>
        <w:spacing w:before="120" w:after="240" w:line="276" w:lineRule="auto"/>
        <w:rPr>
          <w:rFonts w:ascii="Arial Narrow" w:hAnsi="Arial Narrow" w:cs="Arial"/>
          <w:szCs w:val="20"/>
        </w:rPr>
      </w:pPr>
      <w:r w:rsidRPr="00574CAA">
        <w:rPr>
          <w:rFonts w:ascii="Arial Narrow" w:hAnsi="Arial Narrow" w:cs="Arial"/>
          <w:szCs w:val="20"/>
        </w:rPr>
        <w:t>Los jornales y sueldos útiles, aumentados en el porcentaje por prestaciones sociales calculados por el contratista en la propuesta. Los jornales de dominicales y días feriados están incluidos en estos porcentajes.</w:t>
      </w:r>
    </w:p>
    <w:p w14:paraId="21E3B8C5" w14:textId="77777777" w:rsidR="00157A86" w:rsidRPr="00574CAA" w:rsidRDefault="00157A86" w:rsidP="00157A86">
      <w:pPr>
        <w:numPr>
          <w:ilvl w:val="0"/>
          <w:numId w:val="13"/>
        </w:numPr>
        <w:tabs>
          <w:tab w:val="left" w:pos="-142"/>
        </w:tabs>
        <w:autoSpaceDE w:val="0"/>
        <w:autoSpaceDN w:val="0"/>
        <w:adjustRightInd w:val="0"/>
        <w:spacing w:before="120" w:after="240" w:line="276" w:lineRule="auto"/>
        <w:rPr>
          <w:rFonts w:ascii="Arial Narrow" w:hAnsi="Arial Narrow" w:cs="Arial"/>
          <w:szCs w:val="20"/>
        </w:rPr>
      </w:pPr>
      <w:r w:rsidRPr="00574CAA">
        <w:rPr>
          <w:rFonts w:ascii="Arial Narrow" w:hAnsi="Arial Narrow" w:cs="Arial"/>
          <w:szCs w:val="20"/>
        </w:rPr>
        <w:t>El alquiler del equipo y herramientas, liquidado según las tarifas horarias de la propuesta del contratista y conforme a lo estipulado en el pliego de condiciones de la licitación pública. En el caso de tarifas no establecidas en la propuesta, éstas se calcularán por métodos similares a los empleados por la Cámara Colombiana de la Infraestructura (CCI).</w:t>
      </w:r>
    </w:p>
    <w:p w14:paraId="38343190" w14:textId="77777777" w:rsidR="00157A86" w:rsidRPr="00574CAA" w:rsidRDefault="00157A86" w:rsidP="00157A86">
      <w:pPr>
        <w:tabs>
          <w:tab w:val="left" w:pos="-142"/>
        </w:tabs>
        <w:autoSpaceDE w:val="0"/>
        <w:autoSpaceDN w:val="0"/>
        <w:adjustRightInd w:val="0"/>
        <w:spacing w:before="120" w:after="240"/>
        <w:rPr>
          <w:rFonts w:ascii="Arial Narrow" w:hAnsi="Arial Narrow" w:cs="Arial"/>
          <w:szCs w:val="20"/>
        </w:rPr>
      </w:pPr>
      <w:r w:rsidRPr="00574CAA">
        <w:rPr>
          <w:rFonts w:ascii="Arial Narrow" w:hAnsi="Arial Narrow" w:cs="Arial"/>
          <w:szCs w:val="20"/>
        </w:rPr>
        <w:t>Para el pago de las obras complementarias por administración, el contratista elaborará planillas diarias de control en que se consignen los datos de empleo de mano de obra, materiales, equipo y los correspondientes a otros gastos incurridos. Estas planillas deberán ser aprobadas por el Interventor y constituirán la base para la presentación de la facturación correspondiente.</w:t>
      </w:r>
    </w:p>
    <w:p w14:paraId="09303C85" w14:textId="77777777" w:rsidR="00C71825" w:rsidRPr="00574CAA" w:rsidRDefault="00C71825" w:rsidP="00157A86">
      <w:pPr>
        <w:tabs>
          <w:tab w:val="left" w:pos="-142"/>
        </w:tabs>
        <w:autoSpaceDE w:val="0"/>
        <w:autoSpaceDN w:val="0"/>
        <w:adjustRightInd w:val="0"/>
        <w:spacing w:before="120" w:after="240"/>
        <w:rPr>
          <w:rFonts w:ascii="Arial Narrow" w:hAnsi="Arial Narrow" w:cs="Arial"/>
          <w:szCs w:val="20"/>
        </w:rPr>
      </w:pPr>
    </w:p>
    <w:p w14:paraId="48DF920F" w14:textId="5A35790B" w:rsidR="00157A86" w:rsidRPr="00574CAA" w:rsidRDefault="006748E0" w:rsidP="006748E0">
      <w:pPr>
        <w:pStyle w:val="Prrafodelista"/>
        <w:numPr>
          <w:ilvl w:val="1"/>
          <w:numId w:val="26"/>
        </w:numPr>
        <w:rPr>
          <w:rFonts w:ascii="Arial Narrow" w:hAnsi="Arial Narrow" w:cs="Arial"/>
          <w:b/>
          <w:szCs w:val="20"/>
        </w:rPr>
      </w:pPr>
      <w:bookmarkStart w:id="52" w:name="_Toc424219612"/>
      <w:bookmarkStart w:id="53" w:name="_Toc363798"/>
      <w:r w:rsidRPr="00574CAA">
        <w:rPr>
          <w:rFonts w:ascii="Arial Narrow" w:hAnsi="Arial Narrow" w:cs="Arial"/>
          <w:b/>
          <w:szCs w:val="20"/>
        </w:rPr>
        <w:t>Calidad de la obra</w:t>
      </w:r>
      <w:bookmarkEnd w:id="52"/>
      <w:bookmarkEnd w:id="53"/>
    </w:p>
    <w:p w14:paraId="43F320D1" w14:textId="77777777" w:rsidR="00157A86" w:rsidRPr="00574CAA" w:rsidRDefault="00157A86" w:rsidP="00157A86">
      <w:pPr>
        <w:tabs>
          <w:tab w:val="left" w:pos="-142"/>
        </w:tabs>
        <w:autoSpaceDE w:val="0"/>
        <w:autoSpaceDN w:val="0"/>
        <w:adjustRightInd w:val="0"/>
        <w:spacing w:before="120" w:after="240"/>
        <w:rPr>
          <w:rFonts w:ascii="Arial Narrow" w:hAnsi="Arial Narrow" w:cs="Arial"/>
          <w:szCs w:val="20"/>
        </w:rPr>
      </w:pPr>
      <w:r w:rsidRPr="00574CAA">
        <w:rPr>
          <w:rFonts w:ascii="Arial Narrow" w:hAnsi="Arial Narrow" w:cs="Arial"/>
          <w:szCs w:val="20"/>
        </w:rPr>
        <w:t xml:space="preserve">El contratista es responsable de la realización de las pruebas de campo y ensayos de laboratorio que aseguren la calidad de la obra, incluidas aquellas requeridas para el manejo ambiental del proyecto y entregará a la Interventoría los resultados de </w:t>
      </w:r>
      <w:proofErr w:type="gramStart"/>
      <w:r w:rsidRPr="00574CAA">
        <w:rPr>
          <w:rFonts w:ascii="Arial Narrow" w:hAnsi="Arial Narrow" w:cs="Arial"/>
          <w:szCs w:val="20"/>
        </w:rPr>
        <w:t>los mismos</w:t>
      </w:r>
      <w:proofErr w:type="gramEnd"/>
      <w:r w:rsidRPr="00574CAA">
        <w:rPr>
          <w:rFonts w:ascii="Arial Narrow" w:hAnsi="Arial Narrow" w:cs="Arial"/>
          <w:szCs w:val="20"/>
        </w:rPr>
        <w:t xml:space="preserve"> dentro de los dos (2) días hábiles siguientes a la fecha de su obtención, para que ésta verifique si se ajustan a los requerimientos de las especificaciones. La verificación de la interventoría no exonerará de responsabilidad al contratista por la calidad de </w:t>
      </w:r>
      <w:proofErr w:type="gramStart"/>
      <w:r w:rsidRPr="00574CAA">
        <w:rPr>
          <w:rFonts w:ascii="Arial Narrow" w:hAnsi="Arial Narrow" w:cs="Arial"/>
          <w:szCs w:val="20"/>
        </w:rPr>
        <w:t>la misma</w:t>
      </w:r>
      <w:proofErr w:type="gramEnd"/>
      <w:r w:rsidRPr="00574CAA">
        <w:rPr>
          <w:rFonts w:ascii="Arial Narrow" w:hAnsi="Arial Narrow" w:cs="Arial"/>
          <w:szCs w:val="20"/>
        </w:rPr>
        <w:t>.</w:t>
      </w:r>
    </w:p>
    <w:p w14:paraId="613EC3D2" w14:textId="77777777" w:rsidR="00157A86" w:rsidRPr="00574CAA" w:rsidRDefault="00157A86" w:rsidP="00157A86">
      <w:pPr>
        <w:tabs>
          <w:tab w:val="left" w:pos="-142"/>
        </w:tabs>
        <w:autoSpaceDE w:val="0"/>
        <w:autoSpaceDN w:val="0"/>
        <w:adjustRightInd w:val="0"/>
        <w:spacing w:before="120" w:after="240"/>
        <w:rPr>
          <w:rFonts w:ascii="Arial Narrow" w:hAnsi="Arial Narrow" w:cs="Arial"/>
          <w:szCs w:val="20"/>
        </w:rPr>
      </w:pPr>
      <w:r w:rsidRPr="00574CAA">
        <w:rPr>
          <w:rFonts w:ascii="Arial Narrow" w:hAnsi="Arial Narrow" w:cs="Arial"/>
          <w:szCs w:val="20"/>
        </w:rPr>
        <w:t>Una vez terminadas las partes de la obra que deban quedar ocultas y antes de iniciar el trabajo subsiguiente, el contratista informará a la interventoría para que ésta proceda a medir la obra construida. Si así no procediere el contratista, la Interventoría podrá ordenarle por escrito el descubrimiento de las partes ocultas de la obra, para que ésta pueda ejercer sus funciones de control. El contratista efectuará este trabajo y el de reacondicionamiento posterior sin que ello le dé derecho al reconocimiento de costos adicionales ni a extensiones al plazo de ejecución.</w:t>
      </w:r>
    </w:p>
    <w:p w14:paraId="3FEB3D95" w14:textId="77777777" w:rsidR="00157A86" w:rsidRPr="00574CAA" w:rsidRDefault="00157A86" w:rsidP="00157A86">
      <w:pPr>
        <w:tabs>
          <w:tab w:val="left" w:pos="-142"/>
        </w:tabs>
        <w:autoSpaceDE w:val="0"/>
        <w:autoSpaceDN w:val="0"/>
        <w:adjustRightInd w:val="0"/>
        <w:spacing w:before="120" w:after="240"/>
        <w:rPr>
          <w:rFonts w:ascii="Arial Narrow" w:hAnsi="Arial Narrow" w:cs="Arial"/>
          <w:szCs w:val="20"/>
        </w:rPr>
      </w:pPr>
      <w:r w:rsidRPr="00574CAA">
        <w:rPr>
          <w:rFonts w:ascii="Arial Narrow" w:hAnsi="Arial Narrow" w:cs="Arial"/>
          <w:szCs w:val="20"/>
        </w:rPr>
        <w:t xml:space="preserve">El Instituto podrá rechazar la obra ejecutada por deficiencias en los materiales o elementos empleados, o procesos constructivos, aunque las muestras y prototipos correspondientes hubieren sido verificados previamente, sin perjuicio de lo establecido en las especificaciones sobre la aceptación de suministro defectuoso. Toda obra rechazada por defectos en los materiales, en los elementos empleados, en la obra de mano o por deficiencia de los equipos, maquinarias y herramientas de construcción o por </w:t>
      </w:r>
      <w:r w:rsidRPr="00574CAA">
        <w:rPr>
          <w:rFonts w:ascii="Arial Narrow" w:hAnsi="Arial Narrow" w:cs="Arial"/>
          <w:szCs w:val="20"/>
        </w:rPr>
        <w:lastRenderedPageBreak/>
        <w:t xml:space="preserve">procesos constructivos o por defectos en ella misma, deberá ser retenida, reconstruida o reparada por cuenta del contratista. Además, el contratista queda obligado a retirar del sitio respectivo los materiales o elementos defectuosos. </w:t>
      </w:r>
    </w:p>
    <w:p w14:paraId="3EA6655B" w14:textId="77777777" w:rsidR="00157A86" w:rsidRPr="00574CAA" w:rsidRDefault="00157A86" w:rsidP="00157A86">
      <w:pPr>
        <w:tabs>
          <w:tab w:val="left" w:pos="-142"/>
        </w:tabs>
        <w:autoSpaceDE w:val="0"/>
        <w:autoSpaceDN w:val="0"/>
        <w:adjustRightInd w:val="0"/>
        <w:spacing w:before="120" w:after="240"/>
        <w:rPr>
          <w:rFonts w:ascii="Arial Narrow" w:hAnsi="Arial Narrow" w:cs="Arial"/>
          <w:szCs w:val="20"/>
        </w:rPr>
      </w:pPr>
      <w:r w:rsidRPr="00574CAA">
        <w:rPr>
          <w:rFonts w:ascii="Arial Narrow" w:hAnsi="Arial Narrow" w:cs="Arial"/>
          <w:szCs w:val="20"/>
        </w:rPr>
        <w:t>Los equipos, maquinaria y herramientas que el contratista suministre para la obra, deberán estar en perfecto estado de operación ser adecuados y suficientes para las características y la magnitud del trabajo por ejecutar. El Instituto directamente o por intermedio de la interventoría se reserva el derecho de rechazar y exigir el reemplazo o reparación por cuenta del contratista de aquellos equipos, maquinarias y herramientas que a su juicio sean inadecuados o ineficientes, o que por sus características constituyen un peligro para el personal o un obstáculo para el buen desarrollo de las obras. Se exigirá siempre el suministro y mantenimiento en buen estado de funcionamiento del equipo básico requerido para la construcción de las obras.</w:t>
      </w:r>
    </w:p>
    <w:p w14:paraId="108B20F0" w14:textId="77777777" w:rsidR="00157A86" w:rsidRPr="00574CAA" w:rsidRDefault="00157A86" w:rsidP="00157A86">
      <w:pPr>
        <w:tabs>
          <w:tab w:val="left" w:pos="-142"/>
        </w:tabs>
        <w:autoSpaceDE w:val="0"/>
        <w:autoSpaceDN w:val="0"/>
        <w:adjustRightInd w:val="0"/>
        <w:spacing w:before="120" w:after="240"/>
        <w:rPr>
          <w:rFonts w:ascii="Arial Narrow" w:hAnsi="Arial Narrow" w:cs="Arial"/>
          <w:szCs w:val="20"/>
        </w:rPr>
      </w:pPr>
      <w:r w:rsidRPr="00574CAA">
        <w:rPr>
          <w:rFonts w:ascii="Arial Narrow" w:hAnsi="Arial Narrow" w:cs="Arial"/>
          <w:szCs w:val="20"/>
        </w:rPr>
        <w:t>Se deben realizar y obtener conformidad de las pruebas de carga para puentes, esto en caso de que aplique.</w:t>
      </w:r>
    </w:p>
    <w:p w14:paraId="4337D307" w14:textId="77777777" w:rsidR="00C71825" w:rsidRPr="00574CAA" w:rsidRDefault="00C71825" w:rsidP="00157A86">
      <w:pPr>
        <w:tabs>
          <w:tab w:val="left" w:pos="-142"/>
        </w:tabs>
        <w:autoSpaceDE w:val="0"/>
        <w:autoSpaceDN w:val="0"/>
        <w:adjustRightInd w:val="0"/>
        <w:spacing w:before="120" w:after="240"/>
        <w:rPr>
          <w:rFonts w:ascii="Arial Narrow" w:hAnsi="Arial Narrow" w:cs="Arial"/>
          <w:szCs w:val="20"/>
        </w:rPr>
      </w:pPr>
    </w:p>
    <w:p w14:paraId="5A072539" w14:textId="77777777" w:rsidR="00C71825" w:rsidRPr="00574CAA" w:rsidRDefault="00C71825" w:rsidP="00157A86">
      <w:pPr>
        <w:tabs>
          <w:tab w:val="left" w:pos="-142"/>
        </w:tabs>
        <w:autoSpaceDE w:val="0"/>
        <w:autoSpaceDN w:val="0"/>
        <w:adjustRightInd w:val="0"/>
        <w:spacing w:before="120" w:after="240"/>
        <w:rPr>
          <w:rFonts w:ascii="Arial Narrow" w:hAnsi="Arial Narrow" w:cs="Arial"/>
          <w:szCs w:val="20"/>
        </w:rPr>
      </w:pPr>
    </w:p>
    <w:p w14:paraId="46C09E03" w14:textId="5A8223C0" w:rsidR="00157A86" w:rsidRPr="00574CAA" w:rsidRDefault="006748E0" w:rsidP="006748E0">
      <w:pPr>
        <w:pStyle w:val="Prrafodelista"/>
        <w:numPr>
          <w:ilvl w:val="1"/>
          <w:numId w:val="26"/>
        </w:numPr>
        <w:rPr>
          <w:rFonts w:ascii="Arial Narrow" w:hAnsi="Arial Narrow" w:cs="Arial"/>
          <w:b/>
          <w:szCs w:val="20"/>
        </w:rPr>
      </w:pPr>
      <w:bookmarkStart w:id="54" w:name="_Toc424219613"/>
      <w:bookmarkStart w:id="55" w:name="_Toc363799"/>
      <w:r w:rsidRPr="00574CAA">
        <w:rPr>
          <w:rFonts w:ascii="Arial Narrow" w:hAnsi="Arial Narrow" w:cs="Arial"/>
          <w:b/>
          <w:szCs w:val="20"/>
        </w:rPr>
        <w:t>Actas de modificación de cantidades de obra</w:t>
      </w:r>
      <w:bookmarkEnd w:id="54"/>
      <w:bookmarkEnd w:id="55"/>
    </w:p>
    <w:p w14:paraId="667AC6A2" w14:textId="77777777" w:rsidR="00157A86" w:rsidRPr="00574CAA" w:rsidRDefault="00157A86" w:rsidP="00157A86">
      <w:pPr>
        <w:tabs>
          <w:tab w:val="left" w:pos="-142"/>
        </w:tabs>
        <w:autoSpaceDE w:val="0"/>
        <w:autoSpaceDN w:val="0"/>
        <w:adjustRightInd w:val="0"/>
        <w:spacing w:before="120" w:after="240"/>
        <w:rPr>
          <w:rFonts w:ascii="Arial Narrow" w:hAnsi="Arial Narrow" w:cs="Arial"/>
          <w:szCs w:val="20"/>
        </w:rPr>
      </w:pPr>
      <w:r w:rsidRPr="00574CAA">
        <w:rPr>
          <w:rFonts w:ascii="Arial Narrow" w:hAnsi="Arial Narrow" w:cs="Arial"/>
          <w:szCs w:val="20"/>
        </w:rPr>
        <w:t>Es el documento en el que se deja constancia de las modificaciones efectuadas por requerimientos del proyecto a las cantidades de obra previstas inicialmente.</w:t>
      </w:r>
    </w:p>
    <w:p w14:paraId="0F232420" w14:textId="77777777" w:rsidR="00157A86" w:rsidRPr="00574CAA" w:rsidRDefault="00157A86" w:rsidP="00157A86">
      <w:pPr>
        <w:tabs>
          <w:tab w:val="left" w:pos="-142"/>
        </w:tabs>
        <w:autoSpaceDE w:val="0"/>
        <w:autoSpaceDN w:val="0"/>
        <w:adjustRightInd w:val="0"/>
        <w:spacing w:before="120" w:after="240"/>
        <w:rPr>
          <w:rFonts w:ascii="Arial Narrow" w:hAnsi="Arial Narrow" w:cs="Arial"/>
          <w:szCs w:val="20"/>
        </w:rPr>
      </w:pPr>
      <w:r w:rsidRPr="00574CAA">
        <w:rPr>
          <w:rFonts w:ascii="Arial Narrow" w:hAnsi="Arial Narrow" w:cs="Arial"/>
          <w:szCs w:val="20"/>
        </w:rPr>
        <w:t>Las actas de modificación de cantidades de obra deben diligenciarse de conformidad con el Instructivo MEPI-MN-IN-7 y su formato MEPI-MN-IN-7-FR-1 del manual de Interventoría vigente o aquel que lo modifique o sustituya.</w:t>
      </w:r>
    </w:p>
    <w:p w14:paraId="522D88FC" w14:textId="71438C6B" w:rsidR="00157A86" w:rsidRPr="00574CAA" w:rsidRDefault="006748E0" w:rsidP="006748E0">
      <w:pPr>
        <w:pStyle w:val="Prrafodelista"/>
        <w:numPr>
          <w:ilvl w:val="1"/>
          <w:numId w:val="26"/>
        </w:numPr>
        <w:rPr>
          <w:rFonts w:ascii="Arial Narrow" w:hAnsi="Arial Narrow" w:cs="Arial"/>
          <w:b/>
          <w:szCs w:val="20"/>
        </w:rPr>
      </w:pPr>
      <w:bookmarkStart w:id="56" w:name="_Toc424219614"/>
      <w:bookmarkStart w:id="57" w:name="_Toc363800"/>
      <w:r w:rsidRPr="00574CAA">
        <w:rPr>
          <w:rFonts w:ascii="Arial Narrow" w:hAnsi="Arial Narrow" w:cs="Arial"/>
          <w:b/>
          <w:szCs w:val="20"/>
        </w:rPr>
        <w:t>Actas de obra</w:t>
      </w:r>
      <w:bookmarkEnd w:id="56"/>
      <w:bookmarkEnd w:id="57"/>
    </w:p>
    <w:p w14:paraId="37ED0F94" w14:textId="77777777" w:rsidR="00157A86" w:rsidRPr="00574CAA" w:rsidRDefault="00157A86" w:rsidP="00157A86">
      <w:pPr>
        <w:tabs>
          <w:tab w:val="left" w:pos="-142"/>
        </w:tabs>
        <w:autoSpaceDE w:val="0"/>
        <w:autoSpaceDN w:val="0"/>
        <w:adjustRightInd w:val="0"/>
        <w:spacing w:before="120" w:after="240"/>
        <w:rPr>
          <w:rFonts w:ascii="Arial Narrow" w:hAnsi="Arial Narrow" w:cs="Arial"/>
          <w:szCs w:val="20"/>
        </w:rPr>
      </w:pPr>
      <w:r w:rsidRPr="00574CAA">
        <w:rPr>
          <w:rFonts w:ascii="Arial Narrow" w:hAnsi="Arial Narrow" w:cs="Arial"/>
          <w:szCs w:val="20"/>
        </w:rPr>
        <w:t>Es el documento en el que el contratista y el interventor dejarán consignadas las cantidades de obra realmente ejecutadas durante cada mes.</w:t>
      </w:r>
    </w:p>
    <w:p w14:paraId="1C7B670D" w14:textId="77777777" w:rsidR="00157A86" w:rsidRPr="00574CAA" w:rsidRDefault="00157A86" w:rsidP="00157A86">
      <w:pPr>
        <w:tabs>
          <w:tab w:val="left" w:pos="-142"/>
        </w:tabs>
        <w:autoSpaceDE w:val="0"/>
        <w:autoSpaceDN w:val="0"/>
        <w:adjustRightInd w:val="0"/>
        <w:spacing w:before="120" w:after="240"/>
        <w:rPr>
          <w:rFonts w:ascii="Arial Narrow" w:hAnsi="Arial Narrow" w:cs="Arial"/>
          <w:szCs w:val="20"/>
        </w:rPr>
      </w:pPr>
      <w:r w:rsidRPr="00574CAA">
        <w:rPr>
          <w:rFonts w:ascii="Arial Narrow" w:hAnsi="Arial Narrow" w:cs="Arial"/>
          <w:szCs w:val="20"/>
        </w:rPr>
        <w:t>El contratista y el interventor deberán elaborar el acta mensual dentro de los cinco (5) días calendario del mes siguiente al de ejecución de las obras. El valor básico del acta será la suma de los productos que resulten de multiplicar las cantidades de obra realmente ejecutada por los precios unitarios estipulados en el formulario de la propuesta del contratista o por los precios acordados para los nuevos ítems que resulten durante el desarrollo del contrato.</w:t>
      </w:r>
    </w:p>
    <w:p w14:paraId="452D1FBC" w14:textId="77777777" w:rsidR="00157A86" w:rsidRPr="00574CAA" w:rsidRDefault="00157A86" w:rsidP="00157A86">
      <w:pPr>
        <w:tabs>
          <w:tab w:val="left" w:pos="-142"/>
        </w:tabs>
        <w:autoSpaceDE w:val="0"/>
        <w:autoSpaceDN w:val="0"/>
        <w:adjustRightInd w:val="0"/>
        <w:spacing w:before="120" w:after="240"/>
        <w:rPr>
          <w:rFonts w:ascii="Arial Narrow" w:hAnsi="Arial Narrow" w:cs="Arial"/>
          <w:szCs w:val="20"/>
        </w:rPr>
      </w:pPr>
      <w:r w:rsidRPr="00574CAA">
        <w:rPr>
          <w:rFonts w:ascii="Arial Narrow" w:hAnsi="Arial Narrow" w:cs="Arial"/>
          <w:szCs w:val="20"/>
        </w:rPr>
        <w:t>Las actas de obra mensual tendrán carácter provisional en lo que se refiere a la calidad de la obra, a las cantidades de obra y obras parciales. El interventor podrá, en actas posteriores, hacer correcciones o modificaciones a cualquiera de las actas anteriores aprobadas por él y deberá indicar el valor correspondiente a la parte o partes de los trabajos que no se hayan ejecutado a su entera satisfacción a efecto de que el Instituto se abstenga de pagarlos al contratista o realice los descuentos correspondientes, hasta que el interventor dé el visto bueno. Ninguna constancia de parte del interventor que no sea la de recibo definitivo de la totalidad, o de parte de las obras, podrá considerarse como constitutiva de aprobación de algún trabajo u obra.</w:t>
      </w:r>
    </w:p>
    <w:p w14:paraId="6F274A1B" w14:textId="4D9CD328" w:rsidR="00157A86" w:rsidRPr="00574CAA" w:rsidRDefault="006748E0" w:rsidP="006748E0">
      <w:pPr>
        <w:pStyle w:val="Prrafodelista"/>
        <w:numPr>
          <w:ilvl w:val="1"/>
          <w:numId w:val="26"/>
        </w:numPr>
        <w:rPr>
          <w:rFonts w:ascii="Arial Narrow" w:hAnsi="Arial Narrow" w:cs="Arial"/>
          <w:b/>
          <w:szCs w:val="20"/>
        </w:rPr>
      </w:pPr>
      <w:bookmarkStart w:id="58" w:name="_Toc424219615"/>
      <w:bookmarkStart w:id="59" w:name="_Toc363801"/>
      <w:r w:rsidRPr="00574CAA">
        <w:rPr>
          <w:rFonts w:ascii="Arial Narrow" w:hAnsi="Arial Narrow" w:cs="Arial"/>
          <w:b/>
          <w:szCs w:val="20"/>
        </w:rPr>
        <w:t>Ajuste</w:t>
      </w:r>
      <w:bookmarkEnd w:id="58"/>
      <w:bookmarkEnd w:id="59"/>
    </w:p>
    <w:p w14:paraId="5152F3B4" w14:textId="77777777" w:rsidR="00157A86" w:rsidRPr="00574CAA" w:rsidRDefault="00157A86" w:rsidP="00157A86">
      <w:pPr>
        <w:tabs>
          <w:tab w:val="left" w:pos="-142"/>
        </w:tabs>
        <w:autoSpaceDE w:val="0"/>
        <w:autoSpaceDN w:val="0"/>
        <w:adjustRightInd w:val="0"/>
        <w:spacing w:before="120" w:after="240"/>
        <w:rPr>
          <w:rFonts w:ascii="Arial Narrow" w:hAnsi="Arial Narrow" w:cs="Arial"/>
          <w:szCs w:val="20"/>
        </w:rPr>
      </w:pPr>
      <w:r w:rsidRPr="00574CAA">
        <w:rPr>
          <w:rFonts w:ascii="Arial Narrow" w:hAnsi="Arial Narrow" w:cs="Arial"/>
          <w:szCs w:val="20"/>
        </w:rPr>
        <w:t xml:space="preserve">El contrato de obra se encuentra sujeto a ajustes tomando como base Índice de Costos de la Construcción de Obras Civiles, calculados mensualmente por el Departamento Administrativo Nacional de Estadística, DANE. El procedimiento para el cálculo de los mismos será el establecido en el Manual de Interventoría vigente, excepto para las mezclas asfálticas que utilicen asfaltos normalizados, que cumpla con lo señalado en las Especificaciones Generales de Construcción de Carreteras INVIAS vigentes </w:t>
      </w:r>
      <w:r w:rsidRPr="00574CAA">
        <w:rPr>
          <w:rFonts w:ascii="Arial Narrow" w:hAnsi="Arial Narrow" w:cs="Arial"/>
          <w:szCs w:val="20"/>
        </w:rPr>
        <w:lastRenderedPageBreak/>
        <w:t>y/o lo estipulado en las posibles especificaciones particulares correspondientes, para las cuales el ADJUDICATARIO TENDRÁ LA OPCIÓN DE ESCOGER LA FORMA DE AJUSTAR LAS MEZCLAS ASFÁLTICAS, como se detalla más adelante.</w:t>
      </w:r>
    </w:p>
    <w:p w14:paraId="765C3101" w14:textId="77777777" w:rsidR="00157A86" w:rsidRPr="00574CAA" w:rsidRDefault="00157A86" w:rsidP="00157A86">
      <w:pPr>
        <w:tabs>
          <w:tab w:val="left" w:pos="-142"/>
        </w:tabs>
        <w:autoSpaceDE w:val="0"/>
        <w:autoSpaceDN w:val="0"/>
        <w:adjustRightInd w:val="0"/>
        <w:spacing w:before="120" w:after="240"/>
        <w:rPr>
          <w:rFonts w:ascii="Arial Narrow" w:hAnsi="Arial Narrow" w:cs="Arial"/>
          <w:szCs w:val="20"/>
        </w:rPr>
      </w:pPr>
      <w:r w:rsidRPr="00574CAA">
        <w:rPr>
          <w:rFonts w:ascii="Arial Narrow" w:hAnsi="Arial Narrow" w:cs="Arial"/>
          <w:szCs w:val="20"/>
        </w:rPr>
        <w:t>El cálculo de ajuste se hará para el período correspondiente entre la fecha de cierre de la licitación y el mes del Acta correspondiente, y así sucesivamente hasta el vencimiento del Contrato. Las cantidades de obra que no se ejecuten dentro del programa de inversiones propuesto por el Contratista no estarán sujetas a la actualización prevista anteriormente, sino que serán pagadas a los precios del período en el cual debieron haber sido ejecutadas.</w:t>
      </w:r>
    </w:p>
    <w:p w14:paraId="49D0F3CA" w14:textId="77777777" w:rsidR="00157A86" w:rsidRPr="00574CAA" w:rsidRDefault="00157A86" w:rsidP="00157A86">
      <w:pPr>
        <w:tabs>
          <w:tab w:val="left" w:pos="-142"/>
        </w:tabs>
        <w:autoSpaceDE w:val="0"/>
        <w:autoSpaceDN w:val="0"/>
        <w:adjustRightInd w:val="0"/>
        <w:spacing w:before="120" w:after="240"/>
        <w:rPr>
          <w:rFonts w:ascii="Arial Narrow" w:hAnsi="Arial Narrow" w:cs="Arial"/>
          <w:b/>
          <w:szCs w:val="20"/>
        </w:rPr>
      </w:pPr>
      <w:r w:rsidRPr="00574CAA">
        <w:rPr>
          <w:rFonts w:ascii="Arial Narrow" w:hAnsi="Arial Narrow" w:cs="Arial"/>
          <w:b/>
          <w:szCs w:val="20"/>
        </w:rPr>
        <w:t>Para el caso de las mezclas asfálticas que utilicen asfaltos normalizados, que cumpla con lo señalado en las Especificaciones Generales de Construcción de Carreteras INVIAS vigentes y/o lo estipulado en las posibles especificaciones particulares correspondientes, se podrán ajustar a opción del contratista, de forma creciente o decreciente así:</w:t>
      </w:r>
    </w:p>
    <w:p w14:paraId="7025731B" w14:textId="77777777" w:rsidR="00157A86" w:rsidRPr="00574CAA" w:rsidRDefault="00157A86" w:rsidP="00157A86">
      <w:pPr>
        <w:tabs>
          <w:tab w:val="left" w:pos="-142"/>
        </w:tabs>
        <w:autoSpaceDE w:val="0"/>
        <w:autoSpaceDN w:val="0"/>
        <w:adjustRightInd w:val="0"/>
        <w:spacing w:before="120" w:after="240"/>
        <w:rPr>
          <w:rFonts w:ascii="Arial Narrow" w:hAnsi="Arial Narrow" w:cs="Arial"/>
          <w:szCs w:val="20"/>
        </w:rPr>
      </w:pPr>
      <w:r w:rsidRPr="00574CAA">
        <w:rPr>
          <w:rFonts w:ascii="Arial Narrow" w:hAnsi="Arial Narrow" w:cs="Arial"/>
          <w:szCs w:val="20"/>
        </w:rPr>
        <w:t>El insumo asfalto de las mezclas asfálticas colocadas en desarrollo del contrato, se ajustará con la variación (aumento o disminución) de precios emitido por ECOPETROL mediante certificación o lista oficial, de la siguiente manera:</w:t>
      </w:r>
    </w:p>
    <w:p w14:paraId="67BDD422" w14:textId="77777777" w:rsidR="00157A86" w:rsidRPr="00574CAA" w:rsidRDefault="00157A86" w:rsidP="00157A86">
      <w:pPr>
        <w:numPr>
          <w:ilvl w:val="0"/>
          <w:numId w:val="17"/>
        </w:numPr>
        <w:tabs>
          <w:tab w:val="left" w:pos="-142"/>
        </w:tabs>
        <w:autoSpaceDE w:val="0"/>
        <w:autoSpaceDN w:val="0"/>
        <w:adjustRightInd w:val="0"/>
        <w:spacing w:before="120" w:after="240" w:line="276" w:lineRule="auto"/>
        <w:rPr>
          <w:rFonts w:ascii="Arial Narrow" w:hAnsi="Arial Narrow" w:cs="Arial"/>
          <w:szCs w:val="20"/>
        </w:rPr>
      </w:pPr>
      <w:r w:rsidRPr="00574CAA">
        <w:rPr>
          <w:rFonts w:ascii="Arial Narrow" w:hAnsi="Arial Narrow" w:cs="Arial"/>
          <w:szCs w:val="20"/>
        </w:rPr>
        <w:t>En el caso en el que el adjudicatario consigne un valor por kilogramo de asfalto menor o igual al valor en lista oficial emitida por ECOPETROL a la fecha de cierre de la licitación, se calculará el ajuste con base en la variación (aumento o disminución) del precio emitido por ECOPETROL tomando como precio inicial (</w:t>
      </w:r>
      <w:proofErr w:type="spellStart"/>
      <w:r w:rsidRPr="00574CAA">
        <w:rPr>
          <w:rFonts w:ascii="Arial Narrow" w:hAnsi="Arial Narrow" w:cs="Arial"/>
          <w:szCs w:val="20"/>
        </w:rPr>
        <w:t>Io</w:t>
      </w:r>
      <w:proofErr w:type="spellEnd"/>
      <w:r w:rsidRPr="00574CAA">
        <w:rPr>
          <w:rFonts w:ascii="Arial Narrow" w:hAnsi="Arial Narrow" w:cs="Arial"/>
          <w:szCs w:val="20"/>
        </w:rPr>
        <w:t>) el precio de lista oficial al cierre del proceso, siempre y cuando la obra a ajustar corresponda a la ejecución de acuerdo con el programa de inversiones propuesto por el contratista. Cuando por causas imputables al contratista la obra no corresponda a la ejecución de acuerdo con el programa de inversiones, el ajuste de precios del insumo asfalto se hará con base en la resolución, certificación o lista de ECOPETROL que autorice dicho reajuste para el mes calendario correspondiente a aquel en el cual debió ejecutarse esa obra según el citado programa.</w:t>
      </w:r>
    </w:p>
    <w:p w14:paraId="788009F8" w14:textId="77777777" w:rsidR="00157A86" w:rsidRPr="00574CAA" w:rsidRDefault="00157A86" w:rsidP="00157A86">
      <w:pPr>
        <w:tabs>
          <w:tab w:val="left" w:pos="-142"/>
        </w:tabs>
        <w:autoSpaceDE w:val="0"/>
        <w:autoSpaceDN w:val="0"/>
        <w:adjustRightInd w:val="0"/>
        <w:spacing w:before="120" w:after="240"/>
        <w:ind w:left="360"/>
        <w:rPr>
          <w:rFonts w:ascii="Arial Narrow" w:hAnsi="Arial Narrow" w:cs="Arial"/>
          <w:szCs w:val="20"/>
        </w:rPr>
      </w:pPr>
      <w:r w:rsidRPr="00574CAA">
        <w:rPr>
          <w:rFonts w:ascii="Arial Narrow" w:hAnsi="Arial Narrow" w:cs="Arial"/>
          <w:szCs w:val="20"/>
        </w:rPr>
        <w:t>Este ajuste se hará para el período correspondiente entre la fecha de cierre de la licitación y el mes en el cual se ejecutaron las mezclas asfálticas, siempre y cuando cumpla con la cuota parte del Programa de Inversiones aprobado vigente, considerando el cumplimiento de la cuota parte para cada mes, de lo contrario el Índice será el correspondiente al mes en que debió haberse ejecutado dicha cuota parte, según el Programa de Obra y Programa de Inversiones vigentes.</w:t>
      </w:r>
    </w:p>
    <w:p w14:paraId="630B6554" w14:textId="77777777" w:rsidR="00157A86" w:rsidRPr="00574CAA" w:rsidRDefault="00157A86" w:rsidP="00157A86">
      <w:pPr>
        <w:numPr>
          <w:ilvl w:val="0"/>
          <w:numId w:val="17"/>
        </w:numPr>
        <w:tabs>
          <w:tab w:val="left" w:pos="-142"/>
        </w:tabs>
        <w:autoSpaceDE w:val="0"/>
        <w:autoSpaceDN w:val="0"/>
        <w:adjustRightInd w:val="0"/>
        <w:spacing w:before="120" w:after="240" w:line="276" w:lineRule="auto"/>
        <w:rPr>
          <w:rFonts w:ascii="Arial Narrow" w:hAnsi="Arial Narrow" w:cs="Arial"/>
          <w:szCs w:val="20"/>
        </w:rPr>
      </w:pPr>
      <w:r w:rsidRPr="00574CAA">
        <w:rPr>
          <w:rFonts w:ascii="Arial Narrow" w:hAnsi="Arial Narrow" w:cs="Arial"/>
          <w:szCs w:val="20"/>
        </w:rPr>
        <w:t>En el caso en el que el adjudicatario consigne un valor por kilogramo de asfalto superior al valor en lista oficial emitida por ECOPETROL a la fecha de cierre de la licitación, se calculará el ajuste con base en la variación (aumento o disminución) del precio emitido por ECOPETROL tomando como precio inicial (</w:t>
      </w:r>
      <w:proofErr w:type="spellStart"/>
      <w:r w:rsidRPr="00574CAA">
        <w:rPr>
          <w:rFonts w:ascii="Arial Narrow" w:hAnsi="Arial Narrow" w:cs="Arial"/>
          <w:szCs w:val="20"/>
        </w:rPr>
        <w:t>Io</w:t>
      </w:r>
      <w:proofErr w:type="spellEnd"/>
      <w:r w:rsidRPr="00574CAA">
        <w:rPr>
          <w:rFonts w:ascii="Arial Narrow" w:hAnsi="Arial Narrow" w:cs="Arial"/>
          <w:szCs w:val="20"/>
        </w:rPr>
        <w:t xml:space="preserve">) el precio por kilogramo de asfalto relacionado por el proponente en el respectivo análisis unitario, siempre y cuando la obra a ajustar corresponda a la ejecución de acuerdo con el programa de inversiones propuesto por el contratista. Cuando por causas imputables al contratista la obra no corresponda a la ejecución de acuerdo con el programa de inversiones, el ajuste de precios del insumo asfalto se hará con base en la resolución, certificación o lista de ECOPETROL que autorice dicho reajuste para el mes calendario correspondiente a aquel en el cual debió ejecutarse esa obra según el citado programa. </w:t>
      </w:r>
    </w:p>
    <w:p w14:paraId="473B39A2" w14:textId="77777777" w:rsidR="00157A86" w:rsidRPr="00574CAA" w:rsidRDefault="00157A86" w:rsidP="00157A86">
      <w:pPr>
        <w:tabs>
          <w:tab w:val="left" w:pos="-142"/>
        </w:tabs>
        <w:autoSpaceDE w:val="0"/>
        <w:autoSpaceDN w:val="0"/>
        <w:adjustRightInd w:val="0"/>
        <w:spacing w:before="120" w:after="240"/>
        <w:ind w:left="360"/>
        <w:rPr>
          <w:rFonts w:ascii="Arial Narrow" w:hAnsi="Arial Narrow" w:cs="Arial"/>
          <w:szCs w:val="20"/>
        </w:rPr>
      </w:pPr>
      <w:r w:rsidRPr="00574CAA">
        <w:rPr>
          <w:rFonts w:ascii="Arial Narrow" w:hAnsi="Arial Narrow" w:cs="Arial"/>
          <w:szCs w:val="20"/>
        </w:rPr>
        <w:t>Este ajuste se hará para el período correspondiente entre la fecha de cierre de la licitación y el mes en el cual se ejecutaron las mezclas asfálticas, siempre y cuando cumpla con la cuota parte del Programa de Inversiones aprobado vigente, considerando el cumplimiento de la cuota parte para cada mes, de lo contrario el Índice será el correspondiente al mes en que debió haberse ejecutado dicha cuota parte, según el Programa de Obra y Programa de Inversiones vigentes.</w:t>
      </w:r>
    </w:p>
    <w:p w14:paraId="461EC7D4" w14:textId="77777777" w:rsidR="00157A86" w:rsidRPr="00574CAA" w:rsidRDefault="00157A86" w:rsidP="00157A86">
      <w:pPr>
        <w:tabs>
          <w:tab w:val="left" w:pos="-142"/>
        </w:tabs>
        <w:autoSpaceDE w:val="0"/>
        <w:autoSpaceDN w:val="0"/>
        <w:adjustRightInd w:val="0"/>
        <w:spacing w:before="120" w:after="240"/>
        <w:rPr>
          <w:rFonts w:ascii="Arial Narrow" w:hAnsi="Arial Narrow" w:cs="Arial"/>
          <w:b/>
          <w:szCs w:val="20"/>
        </w:rPr>
      </w:pPr>
      <w:r w:rsidRPr="00574CAA">
        <w:rPr>
          <w:rFonts w:ascii="Arial Narrow" w:hAnsi="Arial Narrow" w:cs="Arial"/>
          <w:b/>
          <w:szCs w:val="20"/>
        </w:rPr>
        <w:lastRenderedPageBreak/>
        <w:t>Para este efecto, el Adjudicatario al presentar los Análisis de Precios Unitarios previstos en el término establecido en el numeral del Pliego de Condiciones correspondiente a la entrega de los ANÁLISIS DE PRECIOS UNITARIOS para revisión del Interventor, deberá desglosar el valor del Kilogramo de Asfalto normalizado, en el análisis de precio unitario de las mezclas asfálticas, sin el transporte del mismo, con el fin de tomar este valor como referencia para la aplicación de la metodología de ajuste expuesta en los literales a) y b).  No obstante, el proponente deberá prever en su análisis de precio unitario el costo de transporte del asfalto, el cual ya ha sido considerado por la Entidad en el precio de la mezcla asfáltica fabricada que aparece en los respectivos análisis de precios unitarios del presupuesto oficial, para los ítems que contengan el insumo asfalto.</w:t>
      </w:r>
    </w:p>
    <w:p w14:paraId="25E4F0E6" w14:textId="77777777" w:rsidR="00157A86" w:rsidRPr="00574CAA" w:rsidRDefault="00157A86" w:rsidP="00157A86">
      <w:pPr>
        <w:tabs>
          <w:tab w:val="left" w:pos="-142"/>
        </w:tabs>
        <w:autoSpaceDE w:val="0"/>
        <w:autoSpaceDN w:val="0"/>
        <w:adjustRightInd w:val="0"/>
        <w:spacing w:before="120" w:after="240"/>
        <w:rPr>
          <w:rFonts w:ascii="Arial Narrow" w:hAnsi="Arial Narrow" w:cs="Arial"/>
          <w:szCs w:val="20"/>
        </w:rPr>
      </w:pPr>
      <w:r w:rsidRPr="00574CAA">
        <w:rPr>
          <w:rFonts w:ascii="Arial Narrow" w:hAnsi="Arial Narrow" w:cs="Arial"/>
          <w:szCs w:val="20"/>
        </w:rPr>
        <w:t xml:space="preserve">Los demás componentes de los Análisis de Precios Unitarios presentados por el Contratista, para  mezclas asfálticas que utilicen asfaltos normalizados, que cumpla con lo señalado en las Especificaciones Generales de Construcción de Carreteras INVIAS vigentes y/o lo estipulado en las posibles especificaciones particulares correspondientes,  como son: Equipos, otros Materiales del APU, Transportes y Mano de Obra, serán ajustados con los correspondientes Índices de Costos de la Construcción de Obras Civiles relacionados en el Anexo A16.13. ICOCIV - Serie histórica índice por tipología de obra (Vías interurbanas), capítulos constructivos (Pavimentos asfalticos / concreto) y grupos de insumos (según corresponda), calculados mensualmente por el Departamento Administrativo Nacional de Estadística, DANE. </w:t>
      </w:r>
    </w:p>
    <w:p w14:paraId="5AFA7C13" w14:textId="77777777" w:rsidR="00157A86" w:rsidRPr="00574CAA" w:rsidRDefault="00157A86" w:rsidP="00157A86">
      <w:pPr>
        <w:tabs>
          <w:tab w:val="left" w:pos="-142"/>
        </w:tabs>
        <w:autoSpaceDE w:val="0"/>
        <w:autoSpaceDN w:val="0"/>
        <w:adjustRightInd w:val="0"/>
        <w:spacing w:before="120" w:after="240"/>
        <w:rPr>
          <w:rFonts w:ascii="Arial Narrow" w:hAnsi="Arial Narrow" w:cs="Arial"/>
          <w:szCs w:val="20"/>
        </w:rPr>
      </w:pPr>
      <w:r w:rsidRPr="00574CAA">
        <w:rPr>
          <w:rFonts w:ascii="Arial Narrow" w:hAnsi="Arial Narrow" w:cs="Arial"/>
          <w:b/>
          <w:bCs/>
          <w:szCs w:val="20"/>
        </w:rPr>
        <w:t>NOTA</w:t>
      </w:r>
      <w:r w:rsidRPr="00574CAA">
        <w:rPr>
          <w:rFonts w:ascii="Arial Narrow" w:hAnsi="Arial Narrow" w:cs="Arial"/>
          <w:szCs w:val="20"/>
        </w:rPr>
        <w:t xml:space="preserve">: </w:t>
      </w:r>
      <w:r w:rsidRPr="00574CAA">
        <w:rPr>
          <w:rFonts w:ascii="Arial Narrow" w:hAnsi="Arial Narrow" w:cs="Arial"/>
          <w:bCs/>
          <w:szCs w:val="20"/>
        </w:rPr>
        <w:t xml:space="preserve">EL ADJUDICATARIO QUE OPTE POR EL AJUSTE DEL INSUMO ASFALTO CON BASE EN LOS PRECIOS VIGENTES DE ECOPETROL, DEBERÁ DISCRIMINAR, EN EL TERMINO ESTABLECIDO PARA ELLO EN LOS PLIEGOS DE CONDICIONES, EN LOS ANÁLISIS DE PRECIOS UNITARIOS DE LAS MEZCLAS ASFÁLTICAS QUE UTILICEN ASFALTO NORMALIZADO, EL VALOR POR KILOGRAMO DEL ASFALTO A UTILIZAR. DE NO PRESENTARSE DICHA DISCRIMINACIÓN, EL AJUSTE DE LAS MEZCLAS ASFÁLTICAS  QUE REQUIERAN LA UTILIZACIÓN DE  ASFALTO NORMALIZADO, SE REALIZARÁ DE ACUERDO AL ÍNDICE DE COSTOS DE LA CONSTRUCCIÓN DE OBRAS CIVILES QUE RESULTARE APICABLE SEGÚN LO ESTABLECIDO EN LA RESOLUCIÓN 2845 DEL 03 DE AGOSTO DE 2022 </w:t>
      </w:r>
      <w:r w:rsidRPr="00574CAA">
        <w:rPr>
          <w:rFonts w:ascii="Arial Narrow" w:hAnsi="Arial Narrow" w:cs="Arial"/>
          <w:bCs/>
          <w:i/>
          <w:iCs/>
          <w:szCs w:val="20"/>
        </w:rPr>
        <w:t>(“Por la cual el Instituto Nacional de Vías adopta el procedimiento para la implementación del índice de costos de la construcción de obras civiles (ICOCIV) aplicable a los contratos de obra con fórmula de ajuste”)</w:t>
      </w:r>
      <w:r w:rsidRPr="00574CAA">
        <w:rPr>
          <w:rFonts w:ascii="Arial Narrow" w:hAnsi="Arial Narrow" w:cs="Arial"/>
          <w:bCs/>
          <w:szCs w:val="20"/>
        </w:rPr>
        <w:t>, CALCULADO MENSUALMENTE POR EL DEPARTAMENTO ADMINISTRATIVO DE ESTADÍSTICA, DANE SIGUIENDO EL PROCEDIMIENTO ESTABLECIDO EN EL MANUAL DE INTERVENTORÍA INVIAS VIGENTE O AQUEL QUE LO MODIFIQUE O SUSTITUYA, E INVIAS NO ASUMIRÁ RESPONSABILIDAD ALGUNA POR ESTA DECISIÓN  DEL CONTRATISTA</w:t>
      </w:r>
      <w:r w:rsidRPr="00574CAA">
        <w:rPr>
          <w:rFonts w:ascii="Arial Narrow" w:hAnsi="Arial Narrow" w:cs="Arial"/>
          <w:szCs w:val="20"/>
        </w:rPr>
        <w:t>.</w:t>
      </w:r>
    </w:p>
    <w:p w14:paraId="5676BA8B" w14:textId="77777777" w:rsidR="00157A86" w:rsidRPr="00574CAA" w:rsidRDefault="00157A86" w:rsidP="00157A86">
      <w:pPr>
        <w:tabs>
          <w:tab w:val="left" w:pos="-142"/>
        </w:tabs>
        <w:autoSpaceDE w:val="0"/>
        <w:autoSpaceDN w:val="0"/>
        <w:adjustRightInd w:val="0"/>
        <w:spacing w:before="120" w:after="240"/>
        <w:rPr>
          <w:rFonts w:ascii="Arial Narrow" w:hAnsi="Arial Narrow" w:cs="Arial"/>
          <w:szCs w:val="20"/>
        </w:rPr>
      </w:pPr>
      <w:r w:rsidRPr="00574CAA">
        <w:rPr>
          <w:rFonts w:ascii="Arial Narrow" w:hAnsi="Arial Narrow" w:cs="Arial"/>
          <w:szCs w:val="20"/>
        </w:rPr>
        <w:t xml:space="preserve">PARA EL CASO QUE SE OPTE </w:t>
      </w:r>
      <w:r w:rsidRPr="00574CAA">
        <w:rPr>
          <w:rFonts w:ascii="Arial Narrow" w:hAnsi="Arial Narrow" w:cs="Arial"/>
          <w:bCs/>
          <w:szCs w:val="20"/>
        </w:rPr>
        <w:t>POR EL AJUSTE DEL INSUMO ASFATO NORMALIZADO CON BASE EN LOS PRECIOS VIGENTES DE ECOPETROL</w:t>
      </w:r>
      <w:r w:rsidRPr="00574CAA">
        <w:rPr>
          <w:rFonts w:ascii="Arial Narrow" w:hAnsi="Arial Narrow" w:cs="Arial"/>
          <w:szCs w:val="20"/>
        </w:rPr>
        <w:t>, LA MEDIDA PARA EL PAGO DEL AJUSTE DEL ASFALTO SE HARÁ DE ACUERDO CON LO ESTIPULADO EN EL NUMERAL 410.6 MEDIDA, DEL ARTÍCULO 410-13 SUMINISTRO DE CEMENTO ASFÁLTICO, DE LAS ESPECIFICACIONES GENERALES DE CONSTRUCCIÓN DE CARRETERAS DE INVIAS VIGENTES.</w:t>
      </w:r>
    </w:p>
    <w:p w14:paraId="23DF57F1" w14:textId="77777777" w:rsidR="00157A86" w:rsidRPr="00574CAA" w:rsidRDefault="00157A86" w:rsidP="00157A86">
      <w:pPr>
        <w:tabs>
          <w:tab w:val="left" w:pos="-142"/>
        </w:tabs>
        <w:autoSpaceDE w:val="0"/>
        <w:autoSpaceDN w:val="0"/>
        <w:adjustRightInd w:val="0"/>
        <w:spacing w:before="120" w:after="240"/>
        <w:rPr>
          <w:rFonts w:ascii="Arial Narrow" w:hAnsi="Arial Narrow" w:cs="Arial"/>
          <w:szCs w:val="20"/>
        </w:rPr>
      </w:pPr>
      <w:r w:rsidRPr="00574CAA">
        <w:rPr>
          <w:rFonts w:ascii="Arial Narrow" w:hAnsi="Arial Narrow" w:cs="Arial"/>
          <w:szCs w:val="20"/>
        </w:rPr>
        <w:t>LA OPCIÓN QUE ESCOJA EL CONTRATISTA PARA AJUSTAR LAS MEZCLAS ASFÁLTICAS REGIRÁ PARA LA EJECUCIÓN DEL CONTRATO.</w:t>
      </w:r>
    </w:p>
    <w:p w14:paraId="4A3D6C2D" w14:textId="77777777" w:rsidR="00157A86" w:rsidRPr="00574CAA" w:rsidRDefault="00157A86" w:rsidP="00157A86">
      <w:pPr>
        <w:tabs>
          <w:tab w:val="left" w:pos="-142"/>
        </w:tabs>
        <w:autoSpaceDE w:val="0"/>
        <w:autoSpaceDN w:val="0"/>
        <w:adjustRightInd w:val="0"/>
        <w:spacing w:before="120" w:after="240"/>
        <w:rPr>
          <w:rFonts w:ascii="Arial Narrow" w:hAnsi="Arial Narrow" w:cs="Arial"/>
          <w:szCs w:val="20"/>
        </w:rPr>
      </w:pPr>
      <w:r w:rsidRPr="00574CAA">
        <w:rPr>
          <w:rFonts w:ascii="Arial Narrow" w:hAnsi="Arial Narrow" w:cs="Arial"/>
          <w:szCs w:val="20"/>
        </w:rPr>
        <w:t>El contrato de obra contempla el pago de ajustes, sin embargo, en caso que contratista e interventor verifiquen y certifiquen al Instituto Nacional de Vías que no es necesario el pago por concepto de ajustes y/o que no es necesario utilizar la totalidad de los recursos contemplados en el presupuesto oficial para el pago de ajustes, los recursos considerados en el presupuesto para dicho pago, deberán ser invertidos en ejecución de obra, dado el caso, contratista e interventor especificarán el tipo de actividad, cantidad y ubicación de las obras a ejecutar con estos recursos.</w:t>
      </w:r>
    </w:p>
    <w:p w14:paraId="316BD9F5" w14:textId="61FA5AF4" w:rsidR="00157A86" w:rsidRPr="00574CAA" w:rsidRDefault="00157A86" w:rsidP="00157A86">
      <w:pPr>
        <w:tabs>
          <w:tab w:val="left" w:pos="-142"/>
        </w:tabs>
        <w:autoSpaceDE w:val="0"/>
        <w:autoSpaceDN w:val="0"/>
        <w:adjustRightInd w:val="0"/>
        <w:spacing w:before="120" w:after="240"/>
        <w:rPr>
          <w:rFonts w:ascii="Arial Narrow" w:hAnsi="Arial Narrow" w:cs="Arial"/>
          <w:szCs w:val="20"/>
        </w:rPr>
      </w:pPr>
      <w:r w:rsidRPr="00574CAA">
        <w:rPr>
          <w:rFonts w:ascii="Arial Narrow" w:hAnsi="Arial Narrow" w:cs="Arial"/>
          <w:szCs w:val="20"/>
        </w:rPr>
        <w:t>Todo lo anterior según aplique en el proceso</w:t>
      </w:r>
    </w:p>
    <w:p w14:paraId="11955D28" w14:textId="31A02194" w:rsidR="00157A86" w:rsidRPr="00574CAA" w:rsidRDefault="00534753" w:rsidP="00534753">
      <w:pPr>
        <w:pStyle w:val="Prrafodelista"/>
        <w:numPr>
          <w:ilvl w:val="1"/>
          <w:numId w:val="26"/>
        </w:numPr>
        <w:rPr>
          <w:rFonts w:ascii="Arial Narrow" w:hAnsi="Arial Narrow" w:cs="Arial"/>
          <w:b/>
          <w:szCs w:val="20"/>
        </w:rPr>
      </w:pPr>
      <w:bookmarkStart w:id="60" w:name="_Toc424219619"/>
      <w:bookmarkStart w:id="61" w:name="_Toc363805"/>
      <w:r w:rsidRPr="00574CAA">
        <w:rPr>
          <w:rFonts w:ascii="Arial Narrow" w:hAnsi="Arial Narrow" w:cs="Arial"/>
          <w:b/>
          <w:szCs w:val="20"/>
        </w:rPr>
        <w:lastRenderedPageBreak/>
        <w:t>Daños o retardos debidos a fuerza mayor</w:t>
      </w:r>
      <w:bookmarkEnd w:id="60"/>
      <w:bookmarkEnd w:id="61"/>
    </w:p>
    <w:p w14:paraId="2A237025" w14:textId="77777777" w:rsidR="00157A86" w:rsidRPr="00574CAA" w:rsidRDefault="00157A86" w:rsidP="00157A86">
      <w:pPr>
        <w:tabs>
          <w:tab w:val="left" w:pos="-142"/>
        </w:tabs>
        <w:autoSpaceDE w:val="0"/>
        <w:autoSpaceDN w:val="0"/>
        <w:adjustRightInd w:val="0"/>
        <w:spacing w:before="120" w:after="240"/>
        <w:rPr>
          <w:rFonts w:ascii="Arial Narrow" w:hAnsi="Arial Narrow" w:cs="Arial"/>
          <w:szCs w:val="20"/>
        </w:rPr>
      </w:pPr>
      <w:r w:rsidRPr="00574CAA">
        <w:rPr>
          <w:rFonts w:ascii="Arial Narrow" w:hAnsi="Arial Narrow" w:cs="Arial"/>
          <w:szCs w:val="20"/>
        </w:rPr>
        <w:t>El contratista quedará exento de toda responsabilidad por cualquier daño o dilación de las obras durante la ejecución del contrato, pero sin derecho a indemnizaciones, cuando se concluya por parte del Instituto que tales hechos son el resultado de caso fortuito o fuerza mayor, debidamente comprobados, caso en el cual los gastos que demanden las reconstrucciones o reparaciones de las obras afectadas serán por cuenta del Instituto, siempre que el contratista haya dado aviso al Instituto de la ocurrencia de tales hechos, y que la evaluación de los mismos, las causas que los motivaron y la diligencia con que el contratista actuó ante ellos se haya hecho constar, dentro de los diez (10) días calendario siguientes a la fecha en que cesen dichas causas, en actas suscritas por el interventor y el contratista las cuales requerirán el concepto favorable de la oficina jurídica del Instituto.</w:t>
      </w:r>
    </w:p>
    <w:p w14:paraId="2C920027" w14:textId="77777777" w:rsidR="00157A86" w:rsidRPr="00574CAA" w:rsidRDefault="00157A86" w:rsidP="00157A86">
      <w:pPr>
        <w:tabs>
          <w:tab w:val="left" w:pos="-142"/>
        </w:tabs>
        <w:autoSpaceDE w:val="0"/>
        <w:autoSpaceDN w:val="0"/>
        <w:adjustRightInd w:val="0"/>
        <w:spacing w:before="120" w:after="240"/>
        <w:rPr>
          <w:rFonts w:ascii="Arial Narrow" w:hAnsi="Arial Narrow" w:cs="Arial"/>
          <w:szCs w:val="20"/>
        </w:rPr>
      </w:pPr>
      <w:r w:rsidRPr="00574CAA">
        <w:rPr>
          <w:rFonts w:ascii="Arial Narrow" w:hAnsi="Arial Narrow" w:cs="Arial"/>
          <w:szCs w:val="20"/>
        </w:rPr>
        <w:t>Todas las obras adicionales originadas por caso fortuito o fuerza mayor deberán ser consignadas en acta. El contratista deberá asumir los sobrecostos resultantes, tales como los correspondientes a lucro cesante y pérdida de materiales, equipos y otros elementos de su propiedad. En el evento en que el Instituto concluya que el caso no fue fortuito o de fuerza mayor, correrán, además, por cuenta del contratista todas las reparaciones, reconstrucciones e indemnizaciones a que haya lugar. El caso fortuito o la fuerza mayor constituyen causal de suspensión del plazo del contrato.</w:t>
      </w:r>
    </w:p>
    <w:p w14:paraId="781CA14B" w14:textId="4C77937E" w:rsidR="00157A86" w:rsidRPr="00574CAA" w:rsidRDefault="00534753" w:rsidP="00534753">
      <w:pPr>
        <w:pStyle w:val="Prrafodelista"/>
        <w:numPr>
          <w:ilvl w:val="1"/>
          <w:numId w:val="26"/>
        </w:numPr>
        <w:rPr>
          <w:rFonts w:ascii="Arial Narrow" w:hAnsi="Arial Narrow" w:cs="Arial"/>
          <w:b/>
          <w:szCs w:val="20"/>
        </w:rPr>
      </w:pPr>
      <w:bookmarkStart w:id="62" w:name="_Toc424219620"/>
      <w:bookmarkStart w:id="63" w:name="_Toc363806"/>
      <w:r w:rsidRPr="00574CAA">
        <w:rPr>
          <w:rFonts w:ascii="Arial Narrow" w:hAnsi="Arial Narrow" w:cs="Arial"/>
          <w:b/>
          <w:szCs w:val="20"/>
        </w:rPr>
        <w:t>Incumplimiento de lo ordenado</w:t>
      </w:r>
      <w:bookmarkEnd w:id="62"/>
      <w:bookmarkEnd w:id="63"/>
    </w:p>
    <w:p w14:paraId="7D64C53C" w14:textId="77777777" w:rsidR="00157A86" w:rsidRPr="00574CAA" w:rsidRDefault="00157A86" w:rsidP="00157A86">
      <w:pPr>
        <w:tabs>
          <w:tab w:val="left" w:pos="-142"/>
        </w:tabs>
        <w:autoSpaceDE w:val="0"/>
        <w:autoSpaceDN w:val="0"/>
        <w:adjustRightInd w:val="0"/>
        <w:spacing w:before="120" w:after="240"/>
        <w:rPr>
          <w:rFonts w:ascii="Arial Narrow" w:hAnsi="Arial Narrow" w:cs="Arial"/>
          <w:szCs w:val="20"/>
        </w:rPr>
      </w:pPr>
      <w:r w:rsidRPr="00574CAA">
        <w:rPr>
          <w:rFonts w:ascii="Arial Narrow" w:hAnsi="Arial Narrow" w:cs="Arial"/>
          <w:szCs w:val="20"/>
        </w:rPr>
        <w:t>Si el contratista rehúsa o descuida cumplir cualquier orden escrita del interventor, éste le notificará por escrito sobre el incumplimiento de dicha orden, señalando específicamente las omisiones o infracciones y exigiendo su cumplimiento. Si esta notificación no surte ningún efecto dentro de un plazo de ocho (8) días hábiles, el interventor comunicará dicha situación, por escrito, al Instituto para que este tome las medidas que considere necesarias. En razón a lo anterior, las consecuencias que se deriven para la obra o terceros serán asumidas integralmente por el contratista. El contratista deberá acatar las órdenes que le imparta por escrito la interventoría; no obstante, si no estuviese de acuerdo con las mismas así deberá manifestarlo por escrito al interventor, antes de proceder a ejecutarlas; en caso contrario, responderá solidariamente con el interventor si del cumplimiento de dichas órdenes se derivaran perjuicios para el Instituto.</w:t>
      </w:r>
    </w:p>
    <w:p w14:paraId="1DEF8CE7" w14:textId="75EB1B86" w:rsidR="00157A86" w:rsidRPr="00574CAA" w:rsidRDefault="00534753" w:rsidP="00534753">
      <w:pPr>
        <w:pStyle w:val="Prrafodelista"/>
        <w:numPr>
          <w:ilvl w:val="1"/>
          <w:numId w:val="26"/>
        </w:numPr>
        <w:rPr>
          <w:rFonts w:ascii="Arial Narrow" w:hAnsi="Arial Narrow" w:cs="Arial"/>
          <w:b/>
          <w:szCs w:val="20"/>
        </w:rPr>
      </w:pPr>
      <w:bookmarkStart w:id="64" w:name="_Toc424219621"/>
      <w:bookmarkStart w:id="65" w:name="_Toc363807"/>
      <w:r w:rsidRPr="00574CAA">
        <w:rPr>
          <w:rFonts w:ascii="Arial Narrow" w:hAnsi="Arial Narrow" w:cs="Arial"/>
          <w:b/>
          <w:szCs w:val="20"/>
        </w:rPr>
        <w:t>Reunión quincenal de seguimiento</w:t>
      </w:r>
      <w:bookmarkEnd w:id="64"/>
      <w:bookmarkEnd w:id="65"/>
    </w:p>
    <w:p w14:paraId="09FD485F" w14:textId="77777777" w:rsidR="00157A86" w:rsidRPr="00574CAA" w:rsidRDefault="00157A86" w:rsidP="00157A86">
      <w:pPr>
        <w:tabs>
          <w:tab w:val="left" w:pos="-142"/>
        </w:tabs>
        <w:autoSpaceDE w:val="0"/>
        <w:autoSpaceDN w:val="0"/>
        <w:adjustRightInd w:val="0"/>
        <w:spacing w:before="120" w:after="240"/>
        <w:rPr>
          <w:rFonts w:ascii="Arial Narrow" w:hAnsi="Arial Narrow" w:cs="Arial"/>
          <w:szCs w:val="20"/>
        </w:rPr>
      </w:pPr>
      <w:r w:rsidRPr="00574CAA">
        <w:rPr>
          <w:rFonts w:ascii="Arial Narrow" w:hAnsi="Arial Narrow" w:cs="Arial"/>
          <w:szCs w:val="20"/>
        </w:rPr>
        <w:t>Cada quince días, deberán celebrarse reuniones con participación del director de la obra, el Ingeniero residente de la obra, el director de la Interventoría, el ingeniero residente de la Interventoría, el Director de la respectiva Territorial del INSTITUTO y el Supervisor del contrato de interventoría, sin perjuicio de que participen otros empleados de las diferentes áreas del Instituto. De cada una de estas reuniones se levantará un acta, la cual será mantenida en custodia por la Dirección Territorial del INSTITUTO.</w:t>
      </w:r>
      <w:bookmarkStart w:id="66" w:name="_Toc424219622"/>
      <w:bookmarkStart w:id="67" w:name="_Toc363808"/>
    </w:p>
    <w:p w14:paraId="7F3FC4E3" w14:textId="77777777" w:rsidR="00534753" w:rsidRPr="00574CAA" w:rsidRDefault="00534753" w:rsidP="00534753">
      <w:pPr>
        <w:tabs>
          <w:tab w:val="left" w:pos="-142"/>
        </w:tabs>
        <w:autoSpaceDE w:val="0"/>
        <w:autoSpaceDN w:val="0"/>
        <w:adjustRightInd w:val="0"/>
        <w:spacing w:after="0" w:line="240" w:lineRule="auto"/>
        <w:rPr>
          <w:rFonts w:ascii="Arial Narrow" w:hAnsi="Arial Narrow" w:cs="Arial"/>
          <w:szCs w:val="20"/>
        </w:rPr>
      </w:pPr>
      <w:r w:rsidRPr="00574CAA">
        <w:rPr>
          <w:rFonts w:ascii="Arial Narrow" w:hAnsi="Arial Narrow" w:cs="Arial"/>
          <w:szCs w:val="20"/>
        </w:rPr>
        <w:t>En desarrollo de las reuniones periódicas de seguimiento, se abordarán como mínimo los siguientes puntos en el orden del día, orientados a asegurar el adecuado seguimiento de la gestión contractual, las actividades y situaciones contractuales y/o aspectos técnicos pendientes por resolver, temas pendientes de aprobación, revisión de los avances para el cumplimiento de los hitos de obra:</w:t>
      </w:r>
    </w:p>
    <w:p w14:paraId="4C712BC7" w14:textId="77777777" w:rsidR="00534753" w:rsidRPr="00574CAA" w:rsidRDefault="00534753" w:rsidP="00534753">
      <w:pPr>
        <w:tabs>
          <w:tab w:val="left" w:pos="-142"/>
        </w:tabs>
        <w:autoSpaceDE w:val="0"/>
        <w:autoSpaceDN w:val="0"/>
        <w:adjustRightInd w:val="0"/>
        <w:spacing w:after="0" w:line="240" w:lineRule="auto"/>
        <w:rPr>
          <w:rFonts w:ascii="Arial Narrow" w:hAnsi="Arial Narrow" w:cs="Arial"/>
          <w:szCs w:val="20"/>
        </w:rPr>
      </w:pPr>
    </w:p>
    <w:p w14:paraId="2CA9601D" w14:textId="77777777" w:rsidR="00534753" w:rsidRPr="00574CAA" w:rsidRDefault="00534753" w:rsidP="00534753">
      <w:pPr>
        <w:tabs>
          <w:tab w:val="left" w:pos="-142"/>
        </w:tabs>
        <w:autoSpaceDE w:val="0"/>
        <w:autoSpaceDN w:val="0"/>
        <w:adjustRightInd w:val="0"/>
        <w:spacing w:after="0" w:line="240" w:lineRule="auto"/>
        <w:rPr>
          <w:rFonts w:ascii="Arial Narrow" w:hAnsi="Arial Narrow" w:cs="Arial"/>
          <w:szCs w:val="20"/>
        </w:rPr>
      </w:pPr>
      <w:r w:rsidRPr="00574CAA">
        <w:rPr>
          <w:rFonts w:ascii="Arial Narrow" w:hAnsi="Arial Narrow" w:cs="Arial"/>
          <w:szCs w:val="20"/>
        </w:rPr>
        <w:t>1. Temas y situaciones pendientes por resolver.</w:t>
      </w:r>
    </w:p>
    <w:p w14:paraId="78D904CF" w14:textId="77777777" w:rsidR="00534753" w:rsidRPr="00574CAA" w:rsidRDefault="00534753" w:rsidP="00534753">
      <w:pPr>
        <w:tabs>
          <w:tab w:val="left" w:pos="-142"/>
        </w:tabs>
        <w:autoSpaceDE w:val="0"/>
        <w:autoSpaceDN w:val="0"/>
        <w:adjustRightInd w:val="0"/>
        <w:spacing w:after="0" w:line="240" w:lineRule="auto"/>
        <w:rPr>
          <w:rFonts w:ascii="Arial Narrow" w:hAnsi="Arial Narrow" w:cs="Arial"/>
          <w:szCs w:val="20"/>
        </w:rPr>
      </w:pPr>
    </w:p>
    <w:p w14:paraId="389A75F5" w14:textId="73F8F6BB" w:rsidR="00534753" w:rsidRPr="00574CAA" w:rsidRDefault="00534753" w:rsidP="00534753">
      <w:pPr>
        <w:tabs>
          <w:tab w:val="left" w:pos="-142"/>
        </w:tabs>
        <w:autoSpaceDE w:val="0"/>
        <w:autoSpaceDN w:val="0"/>
        <w:adjustRightInd w:val="0"/>
        <w:spacing w:after="0" w:line="240" w:lineRule="auto"/>
        <w:rPr>
          <w:rFonts w:ascii="Arial Narrow" w:hAnsi="Arial Narrow" w:cs="Arial"/>
          <w:szCs w:val="20"/>
        </w:rPr>
      </w:pPr>
      <w:r w:rsidRPr="00574CAA">
        <w:rPr>
          <w:rFonts w:ascii="Arial Narrow" w:hAnsi="Arial Narrow" w:cs="Arial"/>
          <w:szCs w:val="20"/>
        </w:rPr>
        <w:t xml:space="preserve">2. Seguimiento y balance a las obras incluido </w:t>
      </w:r>
      <w:proofErr w:type="gramStart"/>
      <w:r w:rsidRPr="00574CAA">
        <w:rPr>
          <w:rFonts w:ascii="Arial Narrow" w:hAnsi="Arial Narrow" w:cs="Arial"/>
          <w:szCs w:val="20"/>
        </w:rPr>
        <w:t>el  avance</w:t>
      </w:r>
      <w:proofErr w:type="gramEnd"/>
      <w:r w:rsidRPr="00574CAA">
        <w:rPr>
          <w:rFonts w:ascii="Arial Narrow" w:hAnsi="Arial Narrow" w:cs="Arial"/>
          <w:szCs w:val="20"/>
        </w:rPr>
        <w:t xml:space="preserve"> para cada uno de l</w:t>
      </w:r>
      <w:r w:rsidR="00B109AF" w:rsidRPr="00574CAA">
        <w:rPr>
          <w:rFonts w:ascii="Arial Narrow" w:hAnsi="Arial Narrow" w:cs="Arial"/>
          <w:szCs w:val="20"/>
        </w:rPr>
        <w:t xml:space="preserve">as actividades del proyecto, teniendo en cuenta </w:t>
      </w:r>
      <w:r w:rsidRPr="00574CAA">
        <w:rPr>
          <w:rFonts w:ascii="Arial Narrow" w:hAnsi="Arial Narrow" w:cs="Arial"/>
          <w:szCs w:val="20"/>
        </w:rPr>
        <w:t xml:space="preserve"> el cumplimiento de las obligaciones del Contratista en</w:t>
      </w:r>
      <w:r w:rsidR="00B109AF" w:rsidRPr="00574CAA">
        <w:rPr>
          <w:rFonts w:ascii="Arial Narrow" w:hAnsi="Arial Narrow" w:cs="Arial"/>
          <w:szCs w:val="20"/>
        </w:rPr>
        <w:t xml:space="preserve"> cada etapa.</w:t>
      </w:r>
      <w:r w:rsidRPr="00574CAA">
        <w:rPr>
          <w:rFonts w:ascii="Arial Narrow" w:hAnsi="Arial Narrow" w:cs="Arial"/>
          <w:szCs w:val="20"/>
        </w:rPr>
        <w:t xml:space="preserve"> </w:t>
      </w:r>
    </w:p>
    <w:p w14:paraId="18ABFC1E" w14:textId="77777777" w:rsidR="00534753" w:rsidRPr="00574CAA" w:rsidRDefault="00534753" w:rsidP="00534753">
      <w:pPr>
        <w:tabs>
          <w:tab w:val="left" w:pos="-142"/>
        </w:tabs>
        <w:autoSpaceDE w:val="0"/>
        <w:autoSpaceDN w:val="0"/>
        <w:adjustRightInd w:val="0"/>
        <w:spacing w:after="0" w:line="240" w:lineRule="auto"/>
        <w:rPr>
          <w:rFonts w:ascii="Arial Narrow" w:hAnsi="Arial Narrow" w:cs="Arial"/>
          <w:szCs w:val="20"/>
        </w:rPr>
      </w:pPr>
    </w:p>
    <w:p w14:paraId="18F3C2A6" w14:textId="646DF212" w:rsidR="00534753" w:rsidRPr="00574CAA" w:rsidRDefault="00534753" w:rsidP="00534753">
      <w:pPr>
        <w:tabs>
          <w:tab w:val="left" w:pos="-142"/>
        </w:tabs>
        <w:autoSpaceDE w:val="0"/>
        <w:autoSpaceDN w:val="0"/>
        <w:adjustRightInd w:val="0"/>
        <w:spacing w:after="0" w:line="240" w:lineRule="auto"/>
        <w:rPr>
          <w:rFonts w:ascii="Arial Narrow" w:hAnsi="Arial Narrow" w:cs="Arial"/>
          <w:szCs w:val="20"/>
        </w:rPr>
      </w:pPr>
      <w:r w:rsidRPr="00574CAA">
        <w:rPr>
          <w:rFonts w:ascii="Arial Narrow" w:hAnsi="Arial Narrow" w:cs="Arial"/>
          <w:szCs w:val="20"/>
        </w:rPr>
        <w:t>3. Retos y Desafíos</w:t>
      </w:r>
      <w:r w:rsidR="00B109AF" w:rsidRPr="00574CAA">
        <w:rPr>
          <w:rFonts w:ascii="Arial Narrow" w:hAnsi="Arial Narrow" w:cs="Arial"/>
          <w:szCs w:val="20"/>
        </w:rPr>
        <w:t xml:space="preserve"> para los 15 días siguientes</w:t>
      </w:r>
      <w:r w:rsidRPr="00574CAA">
        <w:rPr>
          <w:rFonts w:ascii="Arial Narrow" w:hAnsi="Arial Narrow" w:cs="Arial"/>
          <w:szCs w:val="20"/>
        </w:rPr>
        <w:t>.</w:t>
      </w:r>
    </w:p>
    <w:p w14:paraId="5A7F132D" w14:textId="77777777" w:rsidR="00534753" w:rsidRPr="00574CAA" w:rsidRDefault="00534753" w:rsidP="00534753">
      <w:pPr>
        <w:tabs>
          <w:tab w:val="left" w:pos="-142"/>
        </w:tabs>
        <w:autoSpaceDE w:val="0"/>
        <w:autoSpaceDN w:val="0"/>
        <w:adjustRightInd w:val="0"/>
        <w:spacing w:after="0" w:line="240" w:lineRule="auto"/>
        <w:rPr>
          <w:rFonts w:ascii="Arial Narrow" w:hAnsi="Arial Narrow" w:cs="Arial"/>
          <w:szCs w:val="20"/>
        </w:rPr>
      </w:pPr>
    </w:p>
    <w:p w14:paraId="2E227594" w14:textId="689A72A4" w:rsidR="00B109AF" w:rsidRPr="00574CAA" w:rsidRDefault="00534753" w:rsidP="00B109AF">
      <w:pPr>
        <w:tabs>
          <w:tab w:val="left" w:pos="-142"/>
        </w:tabs>
        <w:autoSpaceDE w:val="0"/>
        <w:autoSpaceDN w:val="0"/>
        <w:adjustRightInd w:val="0"/>
        <w:spacing w:after="0" w:line="240" w:lineRule="auto"/>
        <w:rPr>
          <w:rFonts w:ascii="Arial Narrow" w:hAnsi="Arial Narrow" w:cs="Arial"/>
          <w:szCs w:val="20"/>
        </w:rPr>
      </w:pPr>
      <w:r w:rsidRPr="00574CAA">
        <w:rPr>
          <w:rFonts w:ascii="Arial Narrow" w:hAnsi="Arial Narrow" w:cs="Arial"/>
          <w:szCs w:val="20"/>
        </w:rPr>
        <w:lastRenderedPageBreak/>
        <w:t>El registro seguimiento y control de las actividades y temas desarrollados en la reunión quedarán consignados en el acta o memoria respectiva.</w:t>
      </w:r>
      <w:bookmarkStart w:id="68" w:name="_Hlk163417277"/>
    </w:p>
    <w:p w14:paraId="00B816AA" w14:textId="77777777" w:rsidR="00C71825" w:rsidRPr="00574CAA" w:rsidRDefault="00C71825" w:rsidP="00B109AF">
      <w:pPr>
        <w:tabs>
          <w:tab w:val="left" w:pos="-142"/>
        </w:tabs>
        <w:autoSpaceDE w:val="0"/>
        <w:autoSpaceDN w:val="0"/>
        <w:adjustRightInd w:val="0"/>
        <w:spacing w:after="0" w:line="240" w:lineRule="auto"/>
        <w:rPr>
          <w:rFonts w:ascii="Arial Narrow" w:hAnsi="Arial Narrow" w:cs="Arial"/>
          <w:szCs w:val="20"/>
        </w:rPr>
      </w:pPr>
    </w:p>
    <w:p w14:paraId="1739BC71" w14:textId="77777777" w:rsidR="00B109AF" w:rsidRPr="00574CAA" w:rsidRDefault="00B109AF" w:rsidP="00B109AF">
      <w:pPr>
        <w:pStyle w:val="Prrafodelista"/>
        <w:rPr>
          <w:rFonts w:ascii="Arial Narrow" w:hAnsi="Arial Narrow" w:cs="Arial"/>
          <w:b/>
          <w:bCs/>
          <w:szCs w:val="20"/>
        </w:rPr>
      </w:pPr>
    </w:p>
    <w:p w14:paraId="077C275F" w14:textId="77777777" w:rsidR="00B109AF" w:rsidRPr="00574CAA" w:rsidRDefault="00B109AF" w:rsidP="00B109AF">
      <w:pPr>
        <w:pStyle w:val="Prrafodelista"/>
        <w:numPr>
          <w:ilvl w:val="1"/>
          <w:numId w:val="26"/>
        </w:numPr>
        <w:rPr>
          <w:rFonts w:ascii="Arial Narrow" w:hAnsi="Arial Narrow" w:cs="Arial"/>
          <w:b/>
          <w:bCs/>
          <w:szCs w:val="20"/>
        </w:rPr>
      </w:pPr>
      <w:r w:rsidRPr="00574CAA">
        <w:rPr>
          <w:rFonts w:ascii="Arial Narrow" w:hAnsi="Arial Narrow" w:cs="Arial"/>
          <w:b/>
          <w:bCs/>
          <w:szCs w:val="20"/>
        </w:rPr>
        <w:t xml:space="preserve">Reclamos </w:t>
      </w:r>
    </w:p>
    <w:p w14:paraId="7D0E4BD2" w14:textId="13B5C4DD" w:rsidR="00B109AF" w:rsidRPr="00574CAA" w:rsidRDefault="00B109AF" w:rsidP="00B109AF">
      <w:pPr>
        <w:rPr>
          <w:rFonts w:ascii="Arial Narrow" w:hAnsi="Arial Narrow" w:cs="Arial"/>
          <w:szCs w:val="20"/>
        </w:rPr>
      </w:pPr>
      <w:r w:rsidRPr="00574CAA">
        <w:rPr>
          <w:rFonts w:ascii="Arial Narrow" w:hAnsi="Arial Narrow" w:cs="Arial"/>
          <w:szCs w:val="20"/>
        </w:rPr>
        <w:t>Cualquier reclamo que el contratista considere pertinente hacer al Instituto por razón de este contrato deberá presentarse por escrito, documentado y consultado previamente con el Interventor, dándole oportunidad de verificar las circunstancias motivo del reclamo, tomar fotografías, etc. El interventor dentro de los ocho (8) días hábiles siguientes entregará esta documentación a la Dirección Territorial del INSTITUTO con las respectivas recomendaciones para que esta a su vez inicie el trámite pertinente. En caso de reclamo, el contratista no suspenderá las obras, a menos que el Instituto haya decidido hacerlo, y procederá a ejecutar las órdenes recibidas</w:t>
      </w:r>
    </w:p>
    <w:p w14:paraId="54CE1ECE" w14:textId="1CFEFBCB" w:rsidR="00157A86" w:rsidRPr="00574CAA" w:rsidRDefault="00B109AF" w:rsidP="00B109AF">
      <w:pPr>
        <w:pStyle w:val="Prrafodelista"/>
        <w:numPr>
          <w:ilvl w:val="1"/>
          <w:numId w:val="26"/>
        </w:numPr>
        <w:rPr>
          <w:rFonts w:ascii="Arial Narrow" w:hAnsi="Arial Narrow" w:cs="Arial"/>
          <w:b/>
          <w:bCs/>
          <w:szCs w:val="20"/>
        </w:rPr>
      </w:pPr>
      <w:r w:rsidRPr="00574CAA">
        <w:rPr>
          <w:rFonts w:ascii="Arial Narrow" w:hAnsi="Arial Narrow" w:cs="Arial"/>
          <w:b/>
          <w:bCs/>
          <w:szCs w:val="20"/>
        </w:rPr>
        <w:t>M</w:t>
      </w:r>
      <w:r w:rsidR="00534753" w:rsidRPr="00574CAA">
        <w:rPr>
          <w:rFonts w:ascii="Arial Narrow" w:hAnsi="Arial Narrow" w:cs="Arial"/>
          <w:b/>
          <w:bCs/>
          <w:szCs w:val="20"/>
        </w:rPr>
        <w:t xml:space="preserve">itigación de impactos contractuales </w:t>
      </w:r>
    </w:p>
    <w:p w14:paraId="1D25CF92" w14:textId="4C81B24D" w:rsidR="00157A86" w:rsidRPr="00574CAA" w:rsidRDefault="00157A86" w:rsidP="00157A86">
      <w:pPr>
        <w:rPr>
          <w:rFonts w:ascii="Arial Narrow" w:hAnsi="Arial Narrow" w:cs="Arial"/>
          <w:szCs w:val="20"/>
        </w:rPr>
      </w:pPr>
      <w:r w:rsidRPr="00574CAA">
        <w:rPr>
          <w:rFonts w:ascii="Arial Narrow" w:hAnsi="Arial Narrow" w:cs="Arial"/>
          <w:szCs w:val="20"/>
        </w:rPr>
        <w:t>Como regla general, las situaciones que ameriten un estudio por parte del Interventor, el Contratista y el Instituto, por no llegar a un acuerdo entre Contratista e Interventoría, relacionadas circunstancias que surjan frente a la ejecución, supervisión, control y dirección de los trabajos, serán tratadas inicialmente en los comités técnicos dirigidos por el Director Territorial del INVIAS y/o Supervisión del Contrato de Interventoría, en caso de no llegar a un acuerdo estas serán sometidas a consideración del Jefe de la Unidad Ejecutora y/o Jefe de Área correspondiente. En caso de no llegarse a un acuerdo, y con el fin de dirimir la situación, esta será presentada a la mesa “CUMPLIENDOLE A COLOMBIA” con el fin de intentar la solución de la controversia en dicha instancia. En caso de no lograr una solución definitiva en dicha mesa, la situación será trasladada al “Comité Técnico del INVIAS”, conformado mediante Resolución 6689 del 10 de diciembre de 2019 y aquellas que lo modifiquen y/o sustituyan.</w:t>
      </w:r>
    </w:p>
    <w:p w14:paraId="4E98DDFF" w14:textId="77777777" w:rsidR="00157A86" w:rsidRPr="00574CAA" w:rsidRDefault="00157A86" w:rsidP="00157A86">
      <w:pPr>
        <w:rPr>
          <w:rFonts w:ascii="Arial Narrow" w:hAnsi="Arial Narrow" w:cs="Arial"/>
          <w:szCs w:val="20"/>
        </w:rPr>
      </w:pPr>
      <w:r w:rsidRPr="00574CAA">
        <w:rPr>
          <w:rFonts w:ascii="Arial Narrow" w:hAnsi="Arial Narrow" w:cs="Arial"/>
          <w:noProof/>
          <w:szCs w:val="20"/>
        </w:rPr>
        <w:drawing>
          <wp:inline distT="0" distB="0" distL="0" distR="0" wp14:anchorId="364783DF" wp14:editId="709AC179">
            <wp:extent cx="4614545" cy="2774950"/>
            <wp:effectExtent l="0" t="19050" r="14605" b="44450"/>
            <wp:docPr id="3" name="Diagrama 3">
              <a:extLst xmlns:a="http://schemas.openxmlformats.org/drawingml/2006/main">
                <a:ext uri="{FF2B5EF4-FFF2-40B4-BE49-F238E27FC236}">
                  <a16:creationId xmlns:a16="http://schemas.microsoft.com/office/drawing/2014/main" id="{909C658E-6AF0-4DA7-9EE8-19948E9DF425}"/>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598954D4" w14:textId="77777777" w:rsidR="00157A86" w:rsidRPr="00574CAA" w:rsidRDefault="00157A86" w:rsidP="00157A86">
      <w:pPr>
        <w:rPr>
          <w:rFonts w:ascii="Arial Narrow" w:hAnsi="Arial Narrow" w:cs="Arial"/>
          <w:szCs w:val="20"/>
        </w:rPr>
      </w:pPr>
    </w:p>
    <w:p w14:paraId="04883704" w14:textId="77777777" w:rsidR="00157A86" w:rsidRPr="00574CAA" w:rsidRDefault="00157A86" w:rsidP="00157A86">
      <w:pPr>
        <w:autoSpaceDE w:val="0"/>
        <w:autoSpaceDN w:val="0"/>
        <w:adjustRightInd w:val="0"/>
        <w:spacing w:after="0" w:line="240" w:lineRule="auto"/>
        <w:rPr>
          <w:rFonts w:ascii="Arial Narrow" w:hAnsi="Arial Narrow" w:cs="Arial"/>
          <w:b/>
          <w:bCs/>
          <w:szCs w:val="20"/>
        </w:rPr>
      </w:pPr>
      <w:r w:rsidRPr="00574CAA">
        <w:rPr>
          <w:rFonts w:ascii="Arial Narrow" w:hAnsi="Arial Narrow" w:cs="Arial"/>
          <w:b/>
          <w:bCs/>
          <w:szCs w:val="20"/>
        </w:rPr>
        <w:t xml:space="preserve">Supervisor del Contrato. </w:t>
      </w:r>
    </w:p>
    <w:p w14:paraId="78B33A70" w14:textId="77777777" w:rsidR="00157A86" w:rsidRPr="00574CAA" w:rsidRDefault="00157A86" w:rsidP="00157A86">
      <w:pPr>
        <w:autoSpaceDE w:val="0"/>
        <w:autoSpaceDN w:val="0"/>
        <w:adjustRightInd w:val="0"/>
        <w:spacing w:after="0" w:line="240" w:lineRule="auto"/>
        <w:rPr>
          <w:rFonts w:ascii="Arial Narrow" w:hAnsi="Arial Narrow" w:cs="Arial"/>
          <w:szCs w:val="20"/>
        </w:rPr>
      </w:pPr>
    </w:p>
    <w:p w14:paraId="0ED5DE6A" w14:textId="77777777" w:rsidR="00157A86" w:rsidRPr="00574CAA" w:rsidRDefault="00157A86" w:rsidP="00157A86">
      <w:pPr>
        <w:autoSpaceDE w:val="0"/>
        <w:autoSpaceDN w:val="0"/>
        <w:adjustRightInd w:val="0"/>
        <w:spacing w:after="0" w:line="240" w:lineRule="auto"/>
        <w:rPr>
          <w:rFonts w:ascii="Arial Narrow" w:hAnsi="Arial Narrow" w:cs="Arial"/>
          <w:szCs w:val="20"/>
        </w:rPr>
      </w:pPr>
      <w:r w:rsidRPr="00574CAA">
        <w:rPr>
          <w:rFonts w:ascii="Arial Narrow" w:hAnsi="Arial Narrow" w:cs="Arial"/>
          <w:szCs w:val="20"/>
        </w:rPr>
        <w:lastRenderedPageBreak/>
        <w:t xml:space="preserve">Una vez los Líderes de Integración pongan en conocimiento, con los respectivos conceptos técnicos, jurídicos, financieros y demás que correspondan, dentro de los cuales deberá existir el pronunciamiento de la Interventoría a la Supervisión del Contrato sobre la situación objeto de controversia entre las partes, éste deberá analizar a profundidad el tema con el fin de emitir un pronunciamiento donde plasme su posición respecto de la posible controversia presentada. </w:t>
      </w:r>
    </w:p>
    <w:p w14:paraId="3DC24892" w14:textId="77777777" w:rsidR="00157A86" w:rsidRPr="00574CAA" w:rsidRDefault="00157A86" w:rsidP="00157A86">
      <w:pPr>
        <w:autoSpaceDE w:val="0"/>
        <w:autoSpaceDN w:val="0"/>
        <w:adjustRightInd w:val="0"/>
        <w:spacing w:after="0" w:line="240" w:lineRule="auto"/>
        <w:rPr>
          <w:rFonts w:ascii="Arial Narrow" w:hAnsi="Arial Narrow" w:cs="Arial"/>
          <w:szCs w:val="20"/>
        </w:rPr>
      </w:pPr>
    </w:p>
    <w:p w14:paraId="6166EE7E" w14:textId="77777777" w:rsidR="00157A86" w:rsidRPr="00574CAA" w:rsidRDefault="00157A86" w:rsidP="00157A86">
      <w:pPr>
        <w:autoSpaceDE w:val="0"/>
        <w:autoSpaceDN w:val="0"/>
        <w:adjustRightInd w:val="0"/>
        <w:spacing w:after="0" w:line="240" w:lineRule="auto"/>
        <w:rPr>
          <w:rFonts w:ascii="Arial Narrow" w:hAnsi="Arial Narrow" w:cs="Arial"/>
          <w:szCs w:val="20"/>
        </w:rPr>
      </w:pPr>
      <w:r w:rsidRPr="00574CAA">
        <w:rPr>
          <w:rFonts w:ascii="Arial Narrow" w:hAnsi="Arial Narrow" w:cs="Arial"/>
          <w:b/>
          <w:bCs/>
          <w:szCs w:val="20"/>
        </w:rPr>
        <w:t xml:space="preserve">Jefe Unidad Ejecutora y/o Jefe de Área. </w:t>
      </w:r>
    </w:p>
    <w:p w14:paraId="44D82F5D" w14:textId="77777777" w:rsidR="00157A86" w:rsidRPr="00574CAA" w:rsidRDefault="00157A86" w:rsidP="00157A86">
      <w:pPr>
        <w:autoSpaceDE w:val="0"/>
        <w:autoSpaceDN w:val="0"/>
        <w:adjustRightInd w:val="0"/>
        <w:spacing w:after="0" w:line="240" w:lineRule="auto"/>
        <w:rPr>
          <w:rFonts w:ascii="Arial Narrow" w:hAnsi="Arial Narrow" w:cs="Arial"/>
          <w:szCs w:val="20"/>
        </w:rPr>
      </w:pPr>
    </w:p>
    <w:p w14:paraId="349DE996" w14:textId="77777777" w:rsidR="00157A86" w:rsidRPr="00574CAA" w:rsidRDefault="00157A86" w:rsidP="00157A86">
      <w:pPr>
        <w:autoSpaceDE w:val="0"/>
        <w:autoSpaceDN w:val="0"/>
        <w:adjustRightInd w:val="0"/>
        <w:spacing w:after="0" w:line="240" w:lineRule="auto"/>
        <w:rPr>
          <w:rFonts w:ascii="Arial Narrow" w:hAnsi="Arial Narrow" w:cs="Arial"/>
          <w:szCs w:val="20"/>
        </w:rPr>
      </w:pPr>
      <w:r w:rsidRPr="00574CAA">
        <w:rPr>
          <w:rFonts w:ascii="Arial Narrow" w:hAnsi="Arial Narrow" w:cs="Arial"/>
          <w:szCs w:val="20"/>
        </w:rPr>
        <w:t>Una vez el Supervisor del Contrato de Interventoría ponga en conocimiento del Jefe Unidad Ejecutora, la situación objeto de controversia entre las partes, éste deberá analizar a profundidad el tema con el fin de emitir un pronunciamiento donde plasme su posición respecto de la posible controversia presentada.</w:t>
      </w:r>
    </w:p>
    <w:p w14:paraId="2917016D" w14:textId="77777777" w:rsidR="00157A86" w:rsidRPr="00574CAA" w:rsidRDefault="00157A86" w:rsidP="00157A86">
      <w:pPr>
        <w:autoSpaceDE w:val="0"/>
        <w:autoSpaceDN w:val="0"/>
        <w:adjustRightInd w:val="0"/>
        <w:spacing w:after="0" w:line="240" w:lineRule="auto"/>
        <w:rPr>
          <w:rFonts w:ascii="Arial Narrow" w:hAnsi="Arial Narrow" w:cs="Arial"/>
          <w:szCs w:val="20"/>
        </w:rPr>
      </w:pPr>
    </w:p>
    <w:p w14:paraId="729E7595" w14:textId="77777777" w:rsidR="00157A86" w:rsidRPr="00574CAA" w:rsidRDefault="00157A86" w:rsidP="00157A86">
      <w:pPr>
        <w:autoSpaceDE w:val="0"/>
        <w:autoSpaceDN w:val="0"/>
        <w:adjustRightInd w:val="0"/>
        <w:spacing w:after="0" w:line="240" w:lineRule="auto"/>
        <w:rPr>
          <w:rFonts w:ascii="Arial Narrow" w:hAnsi="Arial Narrow" w:cs="Arial"/>
          <w:szCs w:val="20"/>
        </w:rPr>
      </w:pPr>
      <w:r w:rsidRPr="00574CAA">
        <w:rPr>
          <w:rFonts w:ascii="Arial Narrow" w:hAnsi="Arial Narrow" w:cs="Arial"/>
          <w:b/>
          <w:bCs/>
          <w:szCs w:val="20"/>
        </w:rPr>
        <w:t xml:space="preserve">Mesa “Cumpliéndole a Colombia”. </w:t>
      </w:r>
    </w:p>
    <w:p w14:paraId="4411BDCE" w14:textId="77777777" w:rsidR="00157A86" w:rsidRPr="00574CAA" w:rsidRDefault="00157A86" w:rsidP="00157A86">
      <w:pPr>
        <w:autoSpaceDE w:val="0"/>
        <w:autoSpaceDN w:val="0"/>
        <w:adjustRightInd w:val="0"/>
        <w:spacing w:after="0" w:line="240" w:lineRule="auto"/>
        <w:rPr>
          <w:rFonts w:ascii="Arial Narrow" w:hAnsi="Arial Narrow" w:cs="Arial"/>
          <w:szCs w:val="20"/>
        </w:rPr>
      </w:pPr>
    </w:p>
    <w:p w14:paraId="77AB583B" w14:textId="77777777" w:rsidR="00157A86" w:rsidRPr="00574CAA" w:rsidRDefault="00157A86" w:rsidP="00157A86">
      <w:pPr>
        <w:autoSpaceDE w:val="0"/>
        <w:autoSpaceDN w:val="0"/>
        <w:adjustRightInd w:val="0"/>
        <w:spacing w:after="0" w:line="240" w:lineRule="auto"/>
        <w:rPr>
          <w:rFonts w:ascii="Arial Narrow" w:hAnsi="Arial Narrow" w:cs="Arial"/>
          <w:szCs w:val="20"/>
        </w:rPr>
      </w:pPr>
      <w:r w:rsidRPr="00574CAA">
        <w:rPr>
          <w:rFonts w:ascii="Arial Narrow" w:hAnsi="Arial Narrow" w:cs="Arial"/>
          <w:szCs w:val="20"/>
        </w:rPr>
        <w:t xml:space="preserve">Las partes SÓLO podrán acudir a las mesas “CUMPLIÉNDOLE A COLOMBIA”, cuando demuestren que hayan agotado las demás instancias previstas para la solución de controversias, es decir, deben demostrar que el tema ya fue objeto de discusión y pronunciamiento de la Interventoría, la Supervisión del Contrato y Jefe Unidad Ejecutora y/o Jefe de Área respectiva encargada del proyecto. </w:t>
      </w:r>
    </w:p>
    <w:p w14:paraId="0364CBD2" w14:textId="77777777" w:rsidR="00157A86" w:rsidRPr="00574CAA" w:rsidRDefault="00157A86" w:rsidP="00157A86">
      <w:pPr>
        <w:rPr>
          <w:rFonts w:ascii="Arial Narrow" w:hAnsi="Arial Narrow" w:cs="Arial"/>
          <w:szCs w:val="20"/>
        </w:rPr>
      </w:pPr>
      <w:r w:rsidRPr="00574CAA">
        <w:rPr>
          <w:rFonts w:ascii="Arial Narrow" w:hAnsi="Arial Narrow" w:cs="Arial"/>
          <w:szCs w:val="20"/>
        </w:rPr>
        <w:t>El INSTITUTO realizará la mesa de seguimiento denominada “CUMPLIENDOLE A COLOMBIA”, la cual estará presidida por el Jefe Unidad Ejecutora y/o Jefe de Área respectiva encargada del proyecto, contará con la participación de los supervisores, las interventorías y el “Líder de Integración” del contratista de obra. Estas se convierten en requisito donde se presentará y expondrá, con el fin que se adopten las decisiones y/o sugerencias de medidas contractuales que permitan conjurar las diferentes posiciones de la controversia y/o divergencias contractuales</w:t>
      </w:r>
    </w:p>
    <w:p w14:paraId="4CEBD87B" w14:textId="77777777" w:rsidR="00157A86" w:rsidRPr="00574CAA" w:rsidRDefault="00157A86" w:rsidP="00157A86">
      <w:pPr>
        <w:autoSpaceDE w:val="0"/>
        <w:autoSpaceDN w:val="0"/>
        <w:adjustRightInd w:val="0"/>
        <w:spacing w:after="0" w:line="240" w:lineRule="auto"/>
        <w:rPr>
          <w:rFonts w:ascii="Arial Narrow" w:hAnsi="Arial Narrow" w:cs="Arial"/>
          <w:b/>
          <w:bCs/>
          <w:szCs w:val="20"/>
        </w:rPr>
      </w:pPr>
      <w:r w:rsidRPr="00574CAA">
        <w:rPr>
          <w:rFonts w:ascii="Arial Narrow" w:hAnsi="Arial Narrow" w:cs="Arial"/>
          <w:b/>
          <w:bCs/>
          <w:szCs w:val="20"/>
        </w:rPr>
        <w:t xml:space="preserve">"Comité Técnico del INVIAS" con acompañamiento de Expertos. </w:t>
      </w:r>
    </w:p>
    <w:p w14:paraId="0EDCD26F" w14:textId="77777777" w:rsidR="00157A86" w:rsidRPr="00574CAA" w:rsidRDefault="00157A86" w:rsidP="00157A86">
      <w:pPr>
        <w:autoSpaceDE w:val="0"/>
        <w:autoSpaceDN w:val="0"/>
        <w:adjustRightInd w:val="0"/>
        <w:spacing w:after="0" w:line="240" w:lineRule="auto"/>
        <w:rPr>
          <w:rFonts w:ascii="Arial Narrow" w:hAnsi="Arial Narrow" w:cs="Arial"/>
          <w:szCs w:val="20"/>
        </w:rPr>
      </w:pPr>
    </w:p>
    <w:p w14:paraId="4881A771" w14:textId="77777777" w:rsidR="00157A86" w:rsidRPr="00574CAA" w:rsidRDefault="00157A86" w:rsidP="00157A86">
      <w:pPr>
        <w:autoSpaceDE w:val="0"/>
        <w:autoSpaceDN w:val="0"/>
        <w:adjustRightInd w:val="0"/>
        <w:spacing w:after="0" w:line="240" w:lineRule="auto"/>
        <w:rPr>
          <w:rFonts w:ascii="Arial Narrow" w:hAnsi="Arial Narrow" w:cs="Arial"/>
          <w:szCs w:val="20"/>
        </w:rPr>
      </w:pPr>
      <w:r w:rsidRPr="00574CAA">
        <w:rPr>
          <w:rFonts w:ascii="Arial Narrow" w:hAnsi="Arial Narrow" w:cs="Arial"/>
          <w:szCs w:val="20"/>
        </w:rPr>
        <w:t xml:space="preserve">Las partes SÓLO podrán acudir al comité técnico, cuando demuestren que hayan agotado las demás instancias previstas para la solución de controversias, es decir, deben demostrar que el tema ya fue objeto de discusión por parte de las mesas “CUMPLIÉNDOLE A COLOMBIA” las cueles deben aportar el pronunciamiento Jefe Unidad Ejecutora y/o Jefe de Área respectiva encargada del proyecto, Supervisor del contrato y de la Interventoría, convirtiéndose como tal, en requisitos de procedibilidad para que prospere la convocatoria del Comité Técnico del INVIAS. </w:t>
      </w:r>
    </w:p>
    <w:p w14:paraId="31017FF4" w14:textId="77777777" w:rsidR="00157A86" w:rsidRPr="00574CAA" w:rsidRDefault="00157A86" w:rsidP="00157A86">
      <w:pPr>
        <w:autoSpaceDE w:val="0"/>
        <w:autoSpaceDN w:val="0"/>
        <w:adjustRightInd w:val="0"/>
        <w:spacing w:after="0" w:line="240" w:lineRule="auto"/>
        <w:rPr>
          <w:rFonts w:ascii="Arial Narrow" w:hAnsi="Arial Narrow" w:cs="Arial"/>
          <w:szCs w:val="20"/>
        </w:rPr>
      </w:pPr>
    </w:p>
    <w:p w14:paraId="21968EAE" w14:textId="77777777" w:rsidR="00157A86" w:rsidRPr="00574CAA" w:rsidRDefault="00157A86" w:rsidP="00157A86">
      <w:pPr>
        <w:autoSpaceDE w:val="0"/>
        <w:autoSpaceDN w:val="0"/>
        <w:adjustRightInd w:val="0"/>
        <w:spacing w:after="0" w:line="240" w:lineRule="auto"/>
        <w:rPr>
          <w:rFonts w:ascii="Arial Narrow" w:hAnsi="Arial Narrow" w:cs="Arial"/>
          <w:i/>
          <w:iCs/>
          <w:szCs w:val="20"/>
        </w:rPr>
      </w:pPr>
      <w:r w:rsidRPr="00574CAA">
        <w:rPr>
          <w:rFonts w:ascii="Arial Narrow" w:hAnsi="Arial Narrow" w:cs="Arial"/>
          <w:szCs w:val="20"/>
        </w:rPr>
        <w:t xml:space="preserve">Mediante resolución 6689 de 2019 el Instituto creo la instancia colegiada correspondiente al Comité Técnico, el cual entre una sus funciones tienen la de </w:t>
      </w:r>
      <w:r w:rsidRPr="00574CAA">
        <w:rPr>
          <w:rFonts w:ascii="Arial Narrow" w:hAnsi="Arial Narrow" w:cs="Arial"/>
          <w:i/>
          <w:iCs/>
          <w:szCs w:val="20"/>
        </w:rPr>
        <w:t>“(…) Realizar recomendaciones, respecto de las necesidades que se identifiquen como de prioritaria atención en el marco de los proyectos que se encuentren en ejecución por parte del Invias (…)”</w:t>
      </w:r>
      <w:r w:rsidRPr="00574CAA">
        <w:rPr>
          <w:rFonts w:ascii="Arial Narrow" w:hAnsi="Arial Narrow" w:cs="Arial"/>
          <w:szCs w:val="20"/>
        </w:rPr>
        <w:t xml:space="preserve">. Así mismo, se determinó en la mencionada resolución que </w:t>
      </w:r>
      <w:r w:rsidRPr="00574CAA">
        <w:rPr>
          <w:rFonts w:ascii="Arial Narrow" w:hAnsi="Arial Narrow" w:cs="Arial"/>
          <w:i/>
          <w:iCs/>
          <w:szCs w:val="20"/>
        </w:rPr>
        <w:t>“(…) el comité podrá invitar a participar en las mesas técnicas a otros funcionarios del Instituto, así como a otras entidades públicas o privadas, expertos, academia y otras personas naturales y/o jurídicas cuando lo estime pertinente (…)”.</w:t>
      </w:r>
    </w:p>
    <w:p w14:paraId="27EC774A" w14:textId="77777777" w:rsidR="00157A86" w:rsidRPr="00574CAA" w:rsidRDefault="00157A86" w:rsidP="00157A86">
      <w:pPr>
        <w:autoSpaceDE w:val="0"/>
        <w:autoSpaceDN w:val="0"/>
        <w:adjustRightInd w:val="0"/>
        <w:spacing w:after="0" w:line="240" w:lineRule="auto"/>
        <w:rPr>
          <w:rFonts w:ascii="Arial Narrow" w:hAnsi="Arial Narrow" w:cs="Arial"/>
          <w:szCs w:val="20"/>
        </w:rPr>
      </w:pPr>
    </w:p>
    <w:p w14:paraId="35A90FB3" w14:textId="77777777" w:rsidR="00157A86" w:rsidRPr="00574CAA" w:rsidRDefault="00157A86" w:rsidP="00157A86">
      <w:pPr>
        <w:autoSpaceDE w:val="0"/>
        <w:autoSpaceDN w:val="0"/>
        <w:adjustRightInd w:val="0"/>
        <w:spacing w:after="0" w:line="240" w:lineRule="auto"/>
        <w:rPr>
          <w:rFonts w:ascii="Arial Narrow" w:hAnsi="Arial Narrow" w:cs="Arial"/>
          <w:szCs w:val="20"/>
        </w:rPr>
      </w:pPr>
      <w:r w:rsidRPr="00574CAA">
        <w:rPr>
          <w:rFonts w:ascii="Arial Narrow" w:hAnsi="Arial Narrow" w:cs="Arial"/>
          <w:szCs w:val="20"/>
        </w:rPr>
        <w:t xml:space="preserve">Consecuente a lo anterior, luego de haber llevado a discusión de las mesas “CUMPLIENDOLE A COLOMBIA” las posibles controversias surgidas con ocasión de la suscripción y ejecución del contrato, sin que la misma hubiera sido resuelta, los “Lideres de Integración” preparan los portes documentales que permitan transmitir la información de manera adecuada y eficiente a los miembros del Comité Técnico del INVIAS. Una vez se cuente con esta transmisión de información, se programará la sesión de dicho comité técnico donde se discutirá la situación llevada a esa instancia. El comité podrá solicitar el acompañamiento de Expertos que permitan obtener mayor profundidad sobre la materia respecto de la cual verse la controversia. </w:t>
      </w:r>
    </w:p>
    <w:p w14:paraId="31CC1A3F" w14:textId="77777777" w:rsidR="00157A86" w:rsidRPr="00574CAA" w:rsidRDefault="00157A86" w:rsidP="00157A86">
      <w:pPr>
        <w:autoSpaceDE w:val="0"/>
        <w:autoSpaceDN w:val="0"/>
        <w:adjustRightInd w:val="0"/>
        <w:spacing w:after="0" w:line="240" w:lineRule="auto"/>
        <w:rPr>
          <w:rFonts w:ascii="Arial Narrow" w:hAnsi="Arial Narrow" w:cs="Arial"/>
          <w:szCs w:val="20"/>
        </w:rPr>
      </w:pPr>
    </w:p>
    <w:bookmarkEnd w:id="68"/>
    <w:p w14:paraId="00794B2E" w14:textId="21D4697F" w:rsidR="00157A86" w:rsidRPr="00574CAA" w:rsidRDefault="00B109AF" w:rsidP="00B109AF">
      <w:pPr>
        <w:pStyle w:val="Prrafodelista"/>
        <w:numPr>
          <w:ilvl w:val="1"/>
          <w:numId w:val="26"/>
        </w:numPr>
        <w:rPr>
          <w:rFonts w:ascii="Arial Narrow" w:hAnsi="Arial Narrow" w:cs="Arial"/>
          <w:b/>
          <w:szCs w:val="20"/>
        </w:rPr>
      </w:pPr>
      <w:r w:rsidRPr="00574CAA">
        <w:rPr>
          <w:rFonts w:ascii="Arial Narrow" w:hAnsi="Arial Narrow" w:cs="Arial"/>
          <w:b/>
          <w:szCs w:val="20"/>
        </w:rPr>
        <w:t>Derecho del instituto a usar partes de la obra</w:t>
      </w:r>
      <w:r w:rsidR="00157A86" w:rsidRPr="00574CAA">
        <w:rPr>
          <w:rFonts w:ascii="Arial Narrow" w:hAnsi="Arial Narrow" w:cs="Arial"/>
          <w:b/>
          <w:szCs w:val="20"/>
        </w:rPr>
        <w:t>.</w:t>
      </w:r>
      <w:bookmarkEnd w:id="66"/>
      <w:bookmarkEnd w:id="67"/>
    </w:p>
    <w:p w14:paraId="4845C9ED" w14:textId="77777777" w:rsidR="00157A86" w:rsidRPr="00574CAA" w:rsidRDefault="00157A86" w:rsidP="00157A86">
      <w:pPr>
        <w:tabs>
          <w:tab w:val="left" w:pos="-142"/>
        </w:tabs>
        <w:autoSpaceDE w:val="0"/>
        <w:autoSpaceDN w:val="0"/>
        <w:adjustRightInd w:val="0"/>
        <w:spacing w:before="120" w:after="240"/>
        <w:rPr>
          <w:rFonts w:ascii="Arial Narrow" w:hAnsi="Arial Narrow" w:cs="Arial"/>
          <w:szCs w:val="20"/>
        </w:rPr>
      </w:pPr>
      <w:r w:rsidRPr="00574CAA">
        <w:rPr>
          <w:rFonts w:ascii="Arial Narrow" w:hAnsi="Arial Narrow" w:cs="Arial"/>
          <w:szCs w:val="20"/>
        </w:rPr>
        <w:t xml:space="preserve">El Instituto podrá tomar posesión de cualquiera de las partes de la obra, terminada o no, y usarla; de dicha posesión se levantará un acta. Si por este uso prematuro se aumentan los costos o el plazo del contrato, el contratista someterá este hecho a </w:t>
      </w:r>
      <w:r w:rsidRPr="00574CAA">
        <w:rPr>
          <w:rFonts w:ascii="Arial Narrow" w:hAnsi="Arial Narrow" w:cs="Arial"/>
          <w:szCs w:val="20"/>
        </w:rPr>
        <w:lastRenderedPageBreak/>
        <w:t>consideración del Instituto. El uso de las partes de la obra por el Instituto no implica el recibo de ellas, ni releva al contratista de ninguna de sus obligaciones.</w:t>
      </w:r>
    </w:p>
    <w:p w14:paraId="38605501" w14:textId="77777777" w:rsidR="00157A86" w:rsidRPr="00574CAA" w:rsidRDefault="00157A86" w:rsidP="00157A86">
      <w:pPr>
        <w:tabs>
          <w:tab w:val="left" w:pos="-142"/>
        </w:tabs>
        <w:autoSpaceDE w:val="0"/>
        <w:autoSpaceDN w:val="0"/>
        <w:adjustRightInd w:val="0"/>
        <w:spacing w:before="120" w:after="240"/>
        <w:rPr>
          <w:rFonts w:ascii="Arial Narrow" w:hAnsi="Arial Narrow" w:cs="Arial"/>
          <w:szCs w:val="20"/>
        </w:rPr>
      </w:pPr>
      <w:r w:rsidRPr="00574CAA">
        <w:rPr>
          <w:rFonts w:ascii="Arial Narrow" w:hAnsi="Arial Narrow" w:cs="Arial"/>
          <w:szCs w:val="20"/>
        </w:rPr>
        <w:t>Cualquier bien de interés histórico, de otra naturaleza o de gran valor que se descubra en la zona de las obras será de propiedad de la Nación Colombiana. El contratista deberá notificar al Instituto acerca del descubrimiento y seguir las instrucciones que éste imparta.</w:t>
      </w:r>
      <w:bookmarkStart w:id="69" w:name="_Toc424219625"/>
      <w:bookmarkStart w:id="70" w:name="_Toc363811"/>
    </w:p>
    <w:p w14:paraId="262C47DD" w14:textId="6F47A03D" w:rsidR="00157A86" w:rsidRPr="00574CAA" w:rsidRDefault="008E0266" w:rsidP="008E0266">
      <w:pPr>
        <w:pStyle w:val="Prrafodelista"/>
        <w:numPr>
          <w:ilvl w:val="1"/>
          <w:numId w:val="26"/>
        </w:numPr>
        <w:rPr>
          <w:rFonts w:ascii="Arial Narrow" w:hAnsi="Arial Narrow" w:cs="Arial"/>
          <w:b/>
          <w:szCs w:val="20"/>
        </w:rPr>
      </w:pPr>
      <w:r w:rsidRPr="00574CAA">
        <w:rPr>
          <w:rFonts w:ascii="Arial Narrow" w:hAnsi="Arial Narrow" w:cs="Arial"/>
          <w:b/>
          <w:szCs w:val="20"/>
        </w:rPr>
        <w:t>Publicaciones e informaciones</w:t>
      </w:r>
      <w:bookmarkEnd w:id="69"/>
      <w:bookmarkEnd w:id="70"/>
    </w:p>
    <w:p w14:paraId="0BCDADD9" w14:textId="77777777" w:rsidR="00157A86" w:rsidRPr="00574CAA" w:rsidRDefault="00157A86" w:rsidP="00157A86">
      <w:pPr>
        <w:tabs>
          <w:tab w:val="left" w:pos="-142"/>
        </w:tabs>
        <w:autoSpaceDE w:val="0"/>
        <w:autoSpaceDN w:val="0"/>
        <w:adjustRightInd w:val="0"/>
        <w:spacing w:before="120" w:after="240"/>
        <w:rPr>
          <w:rFonts w:ascii="Arial Narrow" w:hAnsi="Arial Narrow" w:cs="Arial"/>
          <w:szCs w:val="20"/>
        </w:rPr>
      </w:pPr>
      <w:r w:rsidRPr="00574CAA">
        <w:rPr>
          <w:rFonts w:ascii="Arial Narrow" w:hAnsi="Arial Narrow" w:cs="Arial"/>
          <w:szCs w:val="20"/>
        </w:rPr>
        <w:t>El Instituto se reserva el derecho de hacer las publicaciones e informaciones que a bien tenga sobre las obras, equipo, sistemas constructivos y demás relacionados con las obras.</w:t>
      </w:r>
      <w:bookmarkStart w:id="71" w:name="_Toc424219630"/>
      <w:bookmarkStart w:id="72" w:name="_Toc363816"/>
    </w:p>
    <w:p w14:paraId="6C931906" w14:textId="12CFE33E" w:rsidR="00157A86" w:rsidRPr="00574CAA" w:rsidRDefault="008E0266" w:rsidP="008E0266">
      <w:pPr>
        <w:pStyle w:val="Prrafodelista"/>
        <w:numPr>
          <w:ilvl w:val="1"/>
          <w:numId w:val="26"/>
        </w:numPr>
        <w:rPr>
          <w:rFonts w:ascii="Arial Narrow" w:hAnsi="Arial Narrow" w:cs="Arial"/>
          <w:b/>
          <w:szCs w:val="20"/>
        </w:rPr>
      </w:pPr>
      <w:r w:rsidRPr="00574CAA">
        <w:rPr>
          <w:rFonts w:ascii="Arial Narrow" w:hAnsi="Arial Narrow" w:cs="Arial"/>
          <w:b/>
          <w:szCs w:val="20"/>
        </w:rPr>
        <w:t>Limpieza general y restauración</w:t>
      </w:r>
      <w:bookmarkEnd w:id="71"/>
      <w:bookmarkEnd w:id="72"/>
    </w:p>
    <w:p w14:paraId="6233E80C" w14:textId="77777777" w:rsidR="00157A86" w:rsidRPr="00574CAA" w:rsidRDefault="00157A86" w:rsidP="00157A86">
      <w:pPr>
        <w:tabs>
          <w:tab w:val="left" w:pos="-142"/>
        </w:tabs>
        <w:autoSpaceDE w:val="0"/>
        <w:autoSpaceDN w:val="0"/>
        <w:adjustRightInd w:val="0"/>
        <w:spacing w:before="120" w:after="240"/>
        <w:rPr>
          <w:rFonts w:ascii="Arial Narrow" w:hAnsi="Arial Narrow" w:cs="Arial"/>
          <w:szCs w:val="20"/>
        </w:rPr>
      </w:pPr>
      <w:r w:rsidRPr="00574CAA">
        <w:rPr>
          <w:rFonts w:ascii="Arial Narrow" w:hAnsi="Arial Narrow" w:cs="Arial"/>
          <w:szCs w:val="20"/>
        </w:rPr>
        <w:t xml:space="preserve">A la terminación de la obra, el contratista removerá de los alrededores de ellas las instalaciones, edificaciones, escombros, materiales sin uso y materiales similares que le pertenezcan o que se hayan usado bajo su dirección. </w:t>
      </w:r>
    </w:p>
    <w:p w14:paraId="7C5A11B6" w14:textId="77777777" w:rsidR="00157A86" w:rsidRPr="00574CAA" w:rsidRDefault="00157A86" w:rsidP="00157A86">
      <w:pPr>
        <w:tabs>
          <w:tab w:val="left" w:pos="-142"/>
        </w:tabs>
        <w:autoSpaceDE w:val="0"/>
        <w:autoSpaceDN w:val="0"/>
        <w:adjustRightInd w:val="0"/>
        <w:spacing w:before="120" w:after="240"/>
        <w:rPr>
          <w:rFonts w:ascii="Arial Narrow" w:hAnsi="Arial Narrow" w:cs="Arial"/>
          <w:szCs w:val="20"/>
        </w:rPr>
      </w:pPr>
      <w:r w:rsidRPr="00574CAA">
        <w:rPr>
          <w:rFonts w:ascii="Arial Narrow" w:hAnsi="Arial Narrow" w:cs="Arial"/>
          <w:szCs w:val="20"/>
        </w:rPr>
        <w:t>El contratista realizará las gestiones necesarias para que en caso tal, los materiales producto de esta limpieza puedan ser utilizados por miembros de la comunidad.</w:t>
      </w:r>
    </w:p>
    <w:p w14:paraId="26666EE7" w14:textId="77777777" w:rsidR="00157A86" w:rsidRPr="00574CAA" w:rsidRDefault="00157A86" w:rsidP="00157A86">
      <w:pPr>
        <w:tabs>
          <w:tab w:val="left" w:pos="-142"/>
        </w:tabs>
        <w:autoSpaceDE w:val="0"/>
        <w:autoSpaceDN w:val="0"/>
        <w:adjustRightInd w:val="0"/>
        <w:spacing w:before="120" w:after="240"/>
        <w:rPr>
          <w:rFonts w:ascii="Arial Narrow" w:hAnsi="Arial Narrow" w:cs="Arial"/>
          <w:szCs w:val="20"/>
        </w:rPr>
      </w:pPr>
      <w:r w:rsidRPr="00574CAA">
        <w:rPr>
          <w:rFonts w:ascii="Arial Narrow" w:hAnsi="Arial Narrow" w:cs="Arial"/>
          <w:szCs w:val="20"/>
        </w:rPr>
        <w:t>Una vez realizada la limpieza, se restaurarán las áreas utilizadas, realizando como mínimo revegetalización, control de erosión y acabado de rellenos sanitarios de tal forma que estas zonas queden en similares o mejores condiciones que las encontradas inicialmente.</w:t>
      </w:r>
    </w:p>
    <w:p w14:paraId="42B94A17" w14:textId="17D01F36" w:rsidR="00157A86" w:rsidRPr="00574CAA" w:rsidRDefault="008E0266" w:rsidP="008E0266">
      <w:pPr>
        <w:pStyle w:val="Prrafodelista"/>
        <w:numPr>
          <w:ilvl w:val="1"/>
          <w:numId w:val="26"/>
        </w:numPr>
        <w:rPr>
          <w:rFonts w:ascii="Arial Narrow" w:hAnsi="Arial Narrow" w:cs="Arial"/>
          <w:b/>
          <w:szCs w:val="20"/>
        </w:rPr>
      </w:pPr>
      <w:bookmarkStart w:id="73" w:name="_Toc424219631"/>
      <w:bookmarkStart w:id="74" w:name="_Toc363817"/>
      <w:r w:rsidRPr="00574CAA">
        <w:rPr>
          <w:rFonts w:ascii="Arial Narrow" w:hAnsi="Arial Narrow" w:cs="Arial"/>
          <w:b/>
          <w:szCs w:val="20"/>
        </w:rPr>
        <w:t>Visita preliminar - entrega y recibo definitivo de las obras</w:t>
      </w:r>
      <w:bookmarkEnd w:id="73"/>
      <w:bookmarkEnd w:id="74"/>
    </w:p>
    <w:p w14:paraId="595C3AB5" w14:textId="77777777" w:rsidR="00157A86" w:rsidRPr="00574CAA" w:rsidRDefault="00157A86" w:rsidP="00157A86">
      <w:pPr>
        <w:tabs>
          <w:tab w:val="left" w:pos="-142"/>
        </w:tabs>
        <w:autoSpaceDE w:val="0"/>
        <w:autoSpaceDN w:val="0"/>
        <w:adjustRightInd w:val="0"/>
        <w:spacing w:before="120" w:after="240"/>
        <w:rPr>
          <w:rFonts w:ascii="Arial Narrow" w:hAnsi="Arial Narrow" w:cs="Arial"/>
          <w:szCs w:val="20"/>
        </w:rPr>
      </w:pPr>
      <w:r w:rsidRPr="00574CAA">
        <w:rPr>
          <w:rFonts w:ascii="Arial Narrow" w:hAnsi="Arial Narrow" w:cs="Arial"/>
          <w:szCs w:val="20"/>
        </w:rPr>
        <w:t xml:space="preserve">Con una antelación mínima de treinta (30) días calendario a la fecha de vencimiento del plazo contractual, la interventoría debe realizar visita conjunta con el contratista y el supervisor del contrato de interventoría al sitio de las obras, con el fin de inspeccionar el estado de </w:t>
      </w:r>
      <w:proofErr w:type="gramStart"/>
      <w:r w:rsidRPr="00574CAA">
        <w:rPr>
          <w:rFonts w:ascii="Arial Narrow" w:hAnsi="Arial Narrow" w:cs="Arial"/>
          <w:szCs w:val="20"/>
        </w:rPr>
        <w:t>las mismas</w:t>
      </w:r>
      <w:proofErr w:type="gramEnd"/>
      <w:r w:rsidRPr="00574CAA">
        <w:rPr>
          <w:rFonts w:ascii="Arial Narrow" w:hAnsi="Arial Narrow" w:cs="Arial"/>
          <w:szCs w:val="20"/>
        </w:rPr>
        <w:t xml:space="preserve"> y acordar las acciones correctivas a que haya lugar para su posterior entrega y recibo definitivo. Cuando el contrato tenga un plazo inferior a seis meses la visita previa se realiza con una antelación mínima de quince (15) días calendario a la fecha de vencimiento del plazo contractual.</w:t>
      </w:r>
    </w:p>
    <w:p w14:paraId="4245103D" w14:textId="77777777" w:rsidR="00157A86" w:rsidRPr="00574CAA" w:rsidRDefault="00157A86" w:rsidP="00157A86">
      <w:pPr>
        <w:tabs>
          <w:tab w:val="left" w:pos="-142"/>
        </w:tabs>
        <w:autoSpaceDE w:val="0"/>
        <w:autoSpaceDN w:val="0"/>
        <w:adjustRightInd w:val="0"/>
        <w:spacing w:before="120" w:after="240"/>
        <w:rPr>
          <w:rFonts w:ascii="Arial Narrow" w:hAnsi="Arial Narrow" w:cs="Arial"/>
          <w:szCs w:val="20"/>
        </w:rPr>
      </w:pPr>
      <w:r w:rsidRPr="00574CAA">
        <w:rPr>
          <w:rFonts w:ascii="Arial Narrow" w:hAnsi="Arial Narrow" w:cs="Arial"/>
          <w:szCs w:val="20"/>
        </w:rPr>
        <w:t>Una vez vencido el plazo de ejecución o terminado el contrato por cualquier causa, se procederá al recibo definitivo de las obras objeto del contrato.</w:t>
      </w:r>
    </w:p>
    <w:p w14:paraId="6E8CCFDF" w14:textId="77777777" w:rsidR="00157A86" w:rsidRPr="00574CAA" w:rsidRDefault="00157A86" w:rsidP="00157A86">
      <w:pPr>
        <w:tabs>
          <w:tab w:val="left" w:pos="-142"/>
        </w:tabs>
        <w:autoSpaceDE w:val="0"/>
        <w:autoSpaceDN w:val="0"/>
        <w:adjustRightInd w:val="0"/>
        <w:spacing w:before="120" w:after="240"/>
        <w:rPr>
          <w:rFonts w:ascii="Arial Narrow" w:hAnsi="Arial Narrow" w:cs="Arial"/>
          <w:szCs w:val="20"/>
        </w:rPr>
      </w:pPr>
      <w:r w:rsidRPr="00574CAA">
        <w:rPr>
          <w:rFonts w:ascii="Arial Narrow" w:hAnsi="Arial Narrow" w:cs="Arial"/>
          <w:szCs w:val="20"/>
        </w:rPr>
        <w:t>A la terminación del plazo contractual por cualquier causa, mediante citación escrita realizada por la interventoría se llevará a cabo la entrega y recibo definitivo de las obras mediante “acta de entrega y recibo definitivo de obra”. Si las observaciones y compromisos descritos en el acta de visita previa no son atendidos por parte del contratista, se procederá a efectuar el recibo definitivo de las obras en el estado en que se encuentren, circunstancia que dará lugar a la aplicación de los procedimientos administrativos sancionatorios correspondientes y a la cuantificación de las fallas no corregidas, las cuales serán descontadas o no recibidas por el interventor, según el caso.</w:t>
      </w:r>
    </w:p>
    <w:p w14:paraId="2B0F8471" w14:textId="77777777" w:rsidR="00157A86" w:rsidRPr="00574CAA" w:rsidRDefault="00157A86" w:rsidP="00157A86">
      <w:pPr>
        <w:tabs>
          <w:tab w:val="left" w:pos="-142"/>
        </w:tabs>
        <w:autoSpaceDE w:val="0"/>
        <w:autoSpaceDN w:val="0"/>
        <w:adjustRightInd w:val="0"/>
        <w:spacing w:before="120" w:after="240"/>
        <w:rPr>
          <w:rFonts w:ascii="Arial Narrow" w:hAnsi="Arial Narrow" w:cs="Arial"/>
          <w:szCs w:val="20"/>
        </w:rPr>
      </w:pPr>
      <w:r w:rsidRPr="00574CAA">
        <w:rPr>
          <w:rFonts w:ascii="Arial Narrow" w:hAnsi="Arial Narrow" w:cs="Arial"/>
          <w:szCs w:val="20"/>
        </w:rPr>
        <w:t>Si el contratista se negare a suscribir el acta de entrega y recibo definitivo de obra, el interventor procederá en todo caso a suscribirla, dejando constancia de la citación al contratista y de la negativa de éste para su suscripción.</w:t>
      </w:r>
    </w:p>
    <w:p w14:paraId="0D58A238" w14:textId="77777777" w:rsidR="00157A86" w:rsidRPr="00574CAA" w:rsidRDefault="00157A86" w:rsidP="00157A86">
      <w:pPr>
        <w:tabs>
          <w:tab w:val="left" w:pos="-142"/>
        </w:tabs>
        <w:autoSpaceDE w:val="0"/>
        <w:autoSpaceDN w:val="0"/>
        <w:adjustRightInd w:val="0"/>
        <w:spacing w:before="120" w:after="240"/>
        <w:rPr>
          <w:rFonts w:ascii="Arial Narrow" w:hAnsi="Arial Narrow" w:cs="Arial"/>
          <w:szCs w:val="20"/>
        </w:rPr>
      </w:pPr>
      <w:r w:rsidRPr="00574CAA">
        <w:rPr>
          <w:rFonts w:ascii="Arial Narrow" w:hAnsi="Arial Narrow" w:cs="Arial"/>
          <w:szCs w:val="20"/>
        </w:rPr>
        <w:t>La visita previa y la entrega y recibo definitivo de las obras se efectuarán de conformidad con lo previsto en el manual de interventoría vigente o aquel que lo modifique o sustituya.</w:t>
      </w:r>
    </w:p>
    <w:p w14:paraId="1C53F68B" w14:textId="586E3A4B" w:rsidR="00157A86" w:rsidRPr="00574CAA" w:rsidRDefault="008E0266" w:rsidP="008E0266">
      <w:pPr>
        <w:pStyle w:val="Prrafodelista"/>
        <w:numPr>
          <w:ilvl w:val="1"/>
          <w:numId w:val="26"/>
        </w:numPr>
        <w:rPr>
          <w:rFonts w:ascii="Arial Narrow" w:hAnsi="Arial Narrow" w:cs="Arial"/>
          <w:b/>
          <w:szCs w:val="20"/>
        </w:rPr>
      </w:pPr>
      <w:bookmarkStart w:id="75" w:name="_Toc424219633"/>
      <w:bookmarkStart w:id="76" w:name="_Toc363819"/>
      <w:r w:rsidRPr="00574CAA">
        <w:rPr>
          <w:rFonts w:ascii="Arial Narrow" w:hAnsi="Arial Narrow" w:cs="Arial"/>
          <w:b/>
          <w:szCs w:val="20"/>
        </w:rPr>
        <w:lastRenderedPageBreak/>
        <w:t>Constancia de cierre del expediente</w:t>
      </w:r>
      <w:bookmarkEnd w:id="75"/>
      <w:bookmarkEnd w:id="76"/>
    </w:p>
    <w:p w14:paraId="5C25EED0" w14:textId="77777777" w:rsidR="00157A86" w:rsidRPr="00574CAA" w:rsidRDefault="00157A86" w:rsidP="00157A86">
      <w:pPr>
        <w:tabs>
          <w:tab w:val="left" w:pos="-142"/>
        </w:tabs>
        <w:autoSpaceDE w:val="0"/>
        <w:autoSpaceDN w:val="0"/>
        <w:adjustRightInd w:val="0"/>
        <w:spacing w:before="120" w:after="240"/>
        <w:rPr>
          <w:rFonts w:ascii="Arial Narrow" w:hAnsi="Arial Narrow" w:cs="Arial"/>
          <w:szCs w:val="20"/>
        </w:rPr>
      </w:pPr>
      <w:bookmarkStart w:id="77" w:name="_Toc424051807"/>
      <w:bookmarkStart w:id="78" w:name="_Toc424219634"/>
      <w:bookmarkStart w:id="79" w:name="_Toc426555613"/>
      <w:bookmarkStart w:id="80" w:name="_Toc435643485"/>
      <w:bookmarkStart w:id="81" w:name="_Toc442187789"/>
      <w:r w:rsidRPr="00574CAA">
        <w:rPr>
          <w:rFonts w:ascii="Arial Narrow" w:hAnsi="Arial Narrow" w:cs="Arial"/>
          <w:szCs w:val="20"/>
        </w:rPr>
        <w:t>Una vez vencidas las garantías de estabilidad de las obras, calidad de estudios y diseños según el caso y calidad del servicio de interventoría, el Jefe de la Unidad Ejecutora expedirá la constancia de cierre del expediente del proceso de contratación y la remitirá a la dependencia encargada del archivo de contratos para su correspondiente archivo.</w:t>
      </w:r>
      <w:bookmarkEnd w:id="77"/>
      <w:bookmarkEnd w:id="78"/>
      <w:bookmarkEnd w:id="79"/>
      <w:bookmarkEnd w:id="80"/>
      <w:bookmarkEnd w:id="81"/>
    </w:p>
    <w:p w14:paraId="44BA28D9" w14:textId="13E4FFC9" w:rsidR="00A740DB" w:rsidRPr="00574CAA" w:rsidRDefault="00A740DB" w:rsidP="00A740DB">
      <w:pPr>
        <w:pStyle w:val="Prrafodelista"/>
        <w:numPr>
          <w:ilvl w:val="1"/>
          <w:numId w:val="26"/>
        </w:numPr>
        <w:rPr>
          <w:rFonts w:ascii="Arial Narrow" w:hAnsi="Arial Narrow" w:cs="Arial"/>
          <w:b/>
          <w:szCs w:val="20"/>
        </w:rPr>
      </w:pPr>
      <w:bookmarkStart w:id="82" w:name="_Toc476582209"/>
      <w:bookmarkEnd w:id="37"/>
      <w:r w:rsidRPr="00574CAA">
        <w:rPr>
          <w:rFonts w:ascii="Arial Narrow" w:hAnsi="Arial Narrow" w:cs="Arial"/>
          <w:b/>
          <w:szCs w:val="20"/>
        </w:rPr>
        <w:t>IMPLEMENTACIÓN DE PROGRAMA VINCULACIÓN MADRES CABEZA DE FAMILIA Y/O VICTIMAS</w:t>
      </w:r>
      <w:bookmarkEnd w:id="82"/>
    </w:p>
    <w:p w14:paraId="34BDEADE" w14:textId="77777777" w:rsidR="00A740DB" w:rsidRPr="00574CAA" w:rsidRDefault="00A740DB" w:rsidP="00A740DB">
      <w:pPr>
        <w:autoSpaceDE w:val="0"/>
        <w:autoSpaceDN w:val="0"/>
        <w:adjustRightInd w:val="0"/>
        <w:spacing w:after="0" w:line="240" w:lineRule="auto"/>
        <w:ind w:left="360"/>
        <w:rPr>
          <w:rFonts w:ascii="Arial Narrow" w:hAnsi="Arial Narrow" w:cs="Arial"/>
          <w:szCs w:val="20"/>
        </w:rPr>
      </w:pPr>
      <w:r w:rsidRPr="00574CAA">
        <w:rPr>
          <w:rFonts w:ascii="Arial Narrow" w:hAnsi="Arial Narrow" w:cs="Arial"/>
          <w:b/>
          <w:szCs w:val="20"/>
        </w:rPr>
        <w:t>El contratista para la ejecución del contrato se compromete a</w:t>
      </w:r>
      <w:r w:rsidRPr="00574CAA">
        <w:rPr>
          <w:rFonts w:ascii="Arial Narrow" w:hAnsi="Arial Narrow" w:cs="Arial"/>
          <w:szCs w:val="20"/>
        </w:rPr>
        <w:t xml:space="preserve"> vincular de madres cabeza de familia y/o víctimas de la violencia, circunstancia que se acreditará, de la siguiente manera:</w:t>
      </w:r>
    </w:p>
    <w:p w14:paraId="74E81EE9" w14:textId="77777777" w:rsidR="00A740DB" w:rsidRPr="00574CAA" w:rsidRDefault="00A740DB" w:rsidP="00A740DB">
      <w:pPr>
        <w:autoSpaceDE w:val="0"/>
        <w:autoSpaceDN w:val="0"/>
        <w:adjustRightInd w:val="0"/>
        <w:spacing w:after="0" w:line="240" w:lineRule="auto"/>
        <w:ind w:left="360"/>
        <w:rPr>
          <w:rFonts w:ascii="Arial Narrow" w:hAnsi="Arial Narrow" w:cs="Arial"/>
          <w:szCs w:val="20"/>
        </w:rPr>
      </w:pPr>
    </w:p>
    <w:p w14:paraId="07F6CFCD" w14:textId="77777777" w:rsidR="00A740DB" w:rsidRPr="00574CAA" w:rsidRDefault="00A740DB" w:rsidP="00A740DB">
      <w:pPr>
        <w:autoSpaceDE w:val="0"/>
        <w:autoSpaceDN w:val="0"/>
        <w:adjustRightInd w:val="0"/>
        <w:spacing w:after="0" w:line="240" w:lineRule="auto"/>
        <w:ind w:left="360"/>
        <w:rPr>
          <w:rFonts w:ascii="Arial Narrow" w:hAnsi="Arial Narrow" w:cs="Arial"/>
          <w:i/>
          <w:szCs w:val="20"/>
        </w:rPr>
      </w:pPr>
      <w:r w:rsidRPr="00574CAA">
        <w:rPr>
          <w:rFonts w:ascii="Arial Narrow" w:hAnsi="Arial Narrow" w:cs="Arial"/>
          <w:b/>
          <w:szCs w:val="20"/>
        </w:rPr>
        <w:t>MADRES CABEZA DE FAMILIA:</w:t>
      </w:r>
      <w:r w:rsidRPr="00574CAA">
        <w:rPr>
          <w:rFonts w:ascii="Arial Narrow" w:hAnsi="Arial Narrow" w:cs="Arial"/>
          <w:szCs w:val="20"/>
        </w:rPr>
        <w:t xml:space="preserve"> El Parágrafo del Artículo Primero de la Ley 1232 de 2008, dispone</w:t>
      </w:r>
      <w:r w:rsidRPr="00574CAA">
        <w:rPr>
          <w:rFonts w:ascii="Arial Narrow" w:hAnsi="Arial Narrow" w:cs="Arial"/>
          <w:i/>
          <w:szCs w:val="20"/>
        </w:rPr>
        <w:t xml:space="preserve">: “La condición de Mujer Cabeza de Familia y la cesación de </w:t>
      </w:r>
      <w:proofErr w:type="gramStart"/>
      <w:r w:rsidRPr="00574CAA">
        <w:rPr>
          <w:rFonts w:ascii="Arial Narrow" w:hAnsi="Arial Narrow" w:cs="Arial"/>
          <w:i/>
          <w:szCs w:val="20"/>
        </w:rPr>
        <w:t>la misma</w:t>
      </w:r>
      <w:proofErr w:type="gramEnd"/>
      <w:r w:rsidRPr="00574CAA">
        <w:rPr>
          <w:rFonts w:ascii="Arial Narrow" w:hAnsi="Arial Narrow" w:cs="Arial"/>
          <w:i/>
          <w:szCs w:val="20"/>
        </w:rPr>
        <w:t xml:space="preserve">, desde el momento en que ocurra el respectivo evento, deberá ser declarada ante notario por cada una de ellas, expresando las circunstancias básicas del respectivo caso y sin que por este concepto se causen emolumentos notariales a su cargo”. </w:t>
      </w:r>
    </w:p>
    <w:p w14:paraId="228EA864" w14:textId="77777777" w:rsidR="00A740DB" w:rsidRPr="00574CAA" w:rsidRDefault="00A740DB" w:rsidP="00A740DB">
      <w:pPr>
        <w:autoSpaceDE w:val="0"/>
        <w:autoSpaceDN w:val="0"/>
        <w:adjustRightInd w:val="0"/>
        <w:spacing w:after="0" w:line="240" w:lineRule="auto"/>
        <w:ind w:left="360"/>
        <w:rPr>
          <w:rFonts w:ascii="Arial Narrow" w:hAnsi="Arial Narrow" w:cs="Arial"/>
          <w:i/>
          <w:szCs w:val="20"/>
        </w:rPr>
      </w:pPr>
    </w:p>
    <w:p w14:paraId="55DED1A7" w14:textId="77777777" w:rsidR="00A740DB" w:rsidRPr="00574CAA" w:rsidRDefault="00A740DB" w:rsidP="00A740DB">
      <w:pPr>
        <w:autoSpaceDE w:val="0"/>
        <w:autoSpaceDN w:val="0"/>
        <w:adjustRightInd w:val="0"/>
        <w:spacing w:after="0" w:line="240" w:lineRule="auto"/>
        <w:ind w:left="360"/>
        <w:rPr>
          <w:rFonts w:ascii="Arial Narrow" w:hAnsi="Arial Narrow" w:cs="Arial"/>
          <w:szCs w:val="20"/>
        </w:rPr>
      </w:pPr>
      <w:r w:rsidRPr="00574CAA">
        <w:rPr>
          <w:rFonts w:ascii="Arial Narrow" w:hAnsi="Arial Narrow" w:cs="Arial"/>
          <w:b/>
          <w:szCs w:val="20"/>
        </w:rPr>
        <w:t>VICTIMAS:</w:t>
      </w:r>
      <w:r w:rsidRPr="00574CAA">
        <w:rPr>
          <w:rFonts w:ascii="Arial Narrow" w:hAnsi="Arial Narrow" w:cs="Arial"/>
          <w:szCs w:val="20"/>
        </w:rPr>
        <w:t xml:space="preserve"> De conformidad con lo establecido en la Ley 1257 de 2008 y sus Decretos reglamentarios, dicha condición se acreditará de la siguiente manera: </w:t>
      </w:r>
    </w:p>
    <w:p w14:paraId="601DDEE4" w14:textId="77777777" w:rsidR="00A740DB" w:rsidRPr="00574CAA" w:rsidRDefault="00A740DB" w:rsidP="00A740DB">
      <w:pPr>
        <w:autoSpaceDE w:val="0"/>
        <w:autoSpaceDN w:val="0"/>
        <w:adjustRightInd w:val="0"/>
        <w:spacing w:after="0" w:line="240" w:lineRule="auto"/>
        <w:ind w:left="360"/>
        <w:rPr>
          <w:rFonts w:ascii="Arial Narrow" w:hAnsi="Arial Narrow" w:cs="Arial"/>
          <w:szCs w:val="20"/>
        </w:rPr>
      </w:pPr>
    </w:p>
    <w:p w14:paraId="74FCA7E4" w14:textId="77777777" w:rsidR="00A740DB" w:rsidRPr="00574CAA" w:rsidRDefault="00A740DB" w:rsidP="00A740DB">
      <w:pPr>
        <w:autoSpaceDE w:val="0"/>
        <w:autoSpaceDN w:val="0"/>
        <w:adjustRightInd w:val="0"/>
        <w:spacing w:after="0" w:line="240" w:lineRule="auto"/>
        <w:ind w:left="360"/>
        <w:rPr>
          <w:rFonts w:ascii="Arial Narrow" w:hAnsi="Arial Narrow" w:cs="Arial"/>
          <w:szCs w:val="20"/>
          <w:shd w:val="clear" w:color="auto" w:fill="FFFFFF"/>
        </w:rPr>
      </w:pPr>
      <w:r w:rsidRPr="00574CAA">
        <w:rPr>
          <w:rFonts w:ascii="Arial Narrow" w:hAnsi="Arial Narrow" w:cs="Arial"/>
          <w:szCs w:val="20"/>
          <w:shd w:val="clear" w:color="auto" w:fill="FFFFFF"/>
        </w:rPr>
        <w:t>a). Violencia comprobada: Para efectos de la deducción contemplada en el presente decreto se entiende por violencia comprobada contra una mujer, aquellas situaciones que se verifiquen a través de:</w:t>
      </w:r>
    </w:p>
    <w:p w14:paraId="1BC1D895" w14:textId="77777777" w:rsidR="00A740DB" w:rsidRPr="00574CAA" w:rsidRDefault="00A740DB" w:rsidP="00A740DB">
      <w:pPr>
        <w:autoSpaceDE w:val="0"/>
        <w:autoSpaceDN w:val="0"/>
        <w:adjustRightInd w:val="0"/>
        <w:spacing w:after="0" w:line="240" w:lineRule="auto"/>
        <w:ind w:left="360"/>
        <w:rPr>
          <w:rFonts w:ascii="Arial Narrow" w:hAnsi="Arial Narrow" w:cs="Arial"/>
          <w:szCs w:val="20"/>
        </w:rPr>
      </w:pPr>
    </w:p>
    <w:p w14:paraId="769E7E41" w14:textId="77777777" w:rsidR="00A740DB" w:rsidRPr="00574CAA" w:rsidRDefault="00A740DB" w:rsidP="00A740DB">
      <w:pPr>
        <w:shd w:val="clear" w:color="auto" w:fill="FFFFFF"/>
        <w:spacing w:before="20" w:after="20" w:line="240" w:lineRule="auto"/>
        <w:ind w:left="426"/>
        <w:rPr>
          <w:rFonts w:ascii="Arial Narrow" w:eastAsia="Calibri" w:hAnsi="Arial Narrow" w:cs="Arial"/>
          <w:szCs w:val="20"/>
          <w:shd w:val="clear" w:color="auto" w:fill="FFFFFF"/>
        </w:rPr>
      </w:pPr>
      <w:r w:rsidRPr="00574CAA">
        <w:rPr>
          <w:rFonts w:ascii="Arial Narrow" w:hAnsi="Arial Narrow" w:cs="Arial"/>
          <w:szCs w:val="20"/>
        </w:rPr>
        <w:t xml:space="preserve">1. </w:t>
      </w:r>
      <w:r w:rsidRPr="00574CAA">
        <w:rPr>
          <w:rFonts w:ascii="Arial Narrow" w:eastAsia="Calibri" w:hAnsi="Arial Narrow" w:cs="Arial"/>
          <w:szCs w:val="20"/>
          <w:shd w:val="clear" w:color="auto" w:fill="FFFFFF"/>
        </w:rPr>
        <w:t>Sentencia condenatoria ejecutoriada por violencia intrafamiliar cuya víctima sea la mujer que esté o sea contratada.</w:t>
      </w:r>
    </w:p>
    <w:p w14:paraId="395E714F" w14:textId="77777777" w:rsidR="00A740DB" w:rsidRPr="00574CAA" w:rsidRDefault="00A740DB" w:rsidP="00A740DB">
      <w:pPr>
        <w:shd w:val="clear" w:color="auto" w:fill="FFFFFF"/>
        <w:spacing w:before="20" w:after="20" w:line="240" w:lineRule="auto"/>
        <w:ind w:left="426"/>
        <w:rPr>
          <w:rFonts w:ascii="Arial Narrow" w:eastAsia="Calibri" w:hAnsi="Arial Narrow" w:cs="Arial"/>
          <w:szCs w:val="20"/>
          <w:shd w:val="clear" w:color="auto" w:fill="FFFFFF"/>
        </w:rPr>
      </w:pPr>
      <w:r w:rsidRPr="00574CAA">
        <w:rPr>
          <w:rFonts w:ascii="Arial Narrow" w:eastAsia="Calibri" w:hAnsi="Arial Narrow" w:cs="Arial"/>
          <w:szCs w:val="20"/>
          <w:shd w:val="clear" w:color="auto" w:fill="FFFFFF"/>
        </w:rPr>
        <w:t> </w:t>
      </w:r>
    </w:p>
    <w:p w14:paraId="772DBA8A" w14:textId="77777777" w:rsidR="00A740DB" w:rsidRPr="00574CAA" w:rsidRDefault="00A740DB" w:rsidP="00A740DB">
      <w:pPr>
        <w:shd w:val="clear" w:color="auto" w:fill="FFFFFF"/>
        <w:spacing w:before="20" w:after="20" w:line="240" w:lineRule="auto"/>
        <w:ind w:left="426"/>
        <w:rPr>
          <w:rFonts w:ascii="Arial Narrow" w:eastAsia="Calibri" w:hAnsi="Arial Narrow" w:cs="Arial"/>
          <w:szCs w:val="20"/>
          <w:shd w:val="clear" w:color="auto" w:fill="FFFFFF"/>
        </w:rPr>
      </w:pPr>
      <w:r w:rsidRPr="00574CAA">
        <w:rPr>
          <w:rFonts w:ascii="Arial Narrow" w:eastAsia="Calibri" w:hAnsi="Arial Narrow" w:cs="Arial"/>
          <w:szCs w:val="20"/>
          <w:shd w:val="clear" w:color="auto" w:fill="FFFFFF"/>
        </w:rPr>
        <w:t>2. Sentencia condenatoria ejecutoriada por violencia sexual cuya víctima sea la mujer que esté o sea contratada.</w:t>
      </w:r>
    </w:p>
    <w:p w14:paraId="305A2DFB" w14:textId="77777777" w:rsidR="00A740DB" w:rsidRPr="00574CAA" w:rsidRDefault="00A740DB" w:rsidP="00A740DB">
      <w:pPr>
        <w:shd w:val="clear" w:color="auto" w:fill="FFFFFF"/>
        <w:spacing w:before="20" w:after="20" w:line="240" w:lineRule="auto"/>
        <w:ind w:left="426"/>
        <w:rPr>
          <w:rFonts w:ascii="Arial Narrow" w:eastAsia="Calibri" w:hAnsi="Arial Narrow" w:cs="Arial"/>
          <w:szCs w:val="20"/>
          <w:shd w:val="clear" w:color="auto" w:fill="FFFFFF"/>
        </w:rPr>
      </w:pPr>
      <w:r w:rsidRPr="00574CAA">
        <w:rPr>
          <w:rFonts w:ascii="Arial Narrow" w:eastAsia="Calibri" w:hAnsi="Arial Narrow" w:cs="Arial"/>
          <w:szCs w:val="20"/>
          <w:shd w:val="clear" w:color="auto" w:fill="FFFFFF"/>
        </w:rPr>
        <w:t> </w:t>
      </w:r>
    </w:p>
    <w:p w14:paraId="0EA2B4C1" w14:textId="77777777" w:rsidR="00A740DB" w:rsidRPr="00574CAA" w:rsidRDefault="00A740DB" w:rsidP="00A740DB">
      <w:pPr>
        <w:shd w:val="clear" w:color="auto" w:fill="FFFFFF"/>
        <w:spacing w:before="20" w:after="20" w:line="240" w:lineRule="auto"/>
        <w:ind w:left="426"/>
        <w:rPr>
          <w:rFonts w:ascii="Arial Narrow" w:eastAsia="Calibri" w:hAnsi="Arial Narrow" w:cs="Arial"/>
          <w:szCs w:val="20"/>
          <w:shd w:val="clear" w:color="auto" w:fill="FFFFFF"/>
        </w:rPr>
      </w:pPr>
      <w:r w:rsidRPr="00574CAA">
        <w:rPr>
          <w:rFonts w:ascii="Arial Narrow" w:eastAsia="Calibri" w:hAnsi="Arial Narrow" w:cs="Arial"/>
          <w:szCs w:val="20"/>
          <w:shd w:val="clear" w:color="auto" w:fill="FFFFFF"/>
        </w:rPr>
        <w:t>3. Sentencia condenatoria ejecutoriada por acoso sexual cuya víctima sea la mujer que esté o sea contratada.</w:t>
      </w:r>
    </w:p>
    <w:p w14:paraId="12FCF6EE" w14:textId="77777777" w:rsidR="00A740DB" w:rsidRPr="00574CAA" w:rsidRDefault="00A740DB" w:rsidP="00A740DB">
      <w:pPr>
        <w:shd w:val="clear" w:color="auto" w:fill="FFFFFF"/>
        <w:spacing w:before="20" w:after="20" w:line="240" w:lineRule="auto"/>
        <w:ind w:left="426"/>
        <w:rPr>
          <w:rFonts w:ascii="Arial Narrow" w:eastAsia="Calibri" w:hAnsi="Arial Narrow" w:cs="Arial"/>
          <w:szCs w:val="20"/>
          <w:shd w:val="clear" w:color="auto" w:fill="FFFFFF"/>
        </w:rPr>
      </w:pPr>
      <w:r w:rsidRPr="00574CAA">
        <w:rPr>
          <w:rFonts w:ascii="Arial Narrow" w:eastAsia="Calibri" w:hAnsi="Arial Narrow" w:cs="Arial"/>
          <w:szCs w:val="20"/>
          <w:shd w:val="clear" w:color="auto" w:fill="FFFFFF"/>
        </w:rPr>
        <w:t> </w:t>
      </w:r>
    </w:p>
    <w:p w14:paraId="0D99BF63" w14:textId="77777777" w:rsidR="00A740DB" w:rsidRPr="00574CAA" w:rsidRDefault="00A740DB" w:rsidP="00A740DB">
      <w:pPr>
        <w:shd w:val="clear" w:color="auto" w:fill="FFFFFF"/>
        <w:spacing w:before="20" w:after="20" w:line="240" w:lineRule="auto"/>
        <w:ind w:left="426"/>
        <w:rPr>
          <w:rFonts w:ascii="Arial Narrow" w:eastAsia="Calibri" w:hAnsi="Arial Narrow" w:cs="Arial"/>
          <w:szCs w:val="20"/>
          <w:shd w:val="clear" w:color="auto" w:fill="FFFFFF"/>
        </w:rPr>
      </w:pPr>
      <w:r w:rsidRPr="00574CAA">
        <w:rPr>
          <w:rFonts w:ascii="Arial Narrow" w:eastAsia="Calibri" w:hAnsi="Arial Narrow" w:cs="Arial"/>
          <w:szCs w:val="20"/>
          <w:shd w:val="clear" w:color="auto" w:fill="FFFFFF"/>
        </w:rPr>
        <w:t>4. Sentencia condenatoria ejecutoriada por lesiones personales cuya víctima sea la mujer que esté o sea contratada.</w:t>
      </w:r>
    </w:p>
    <w:p w14:paraId="5E4FF1E9" w14:textId="77777777" w:rsidR="00A740DB" w:rsidRPr="00574CAA" w:rsidRDefault="00A740DB" w:rsidP="00A740DB">
      <w:pPr>
        <w:shd w:val="clear" w:color="auto" w:fill="FFFFFF"/>
        <w:spacing w:before="20" w:after="20" w:line="240" w:lineRule="auto"/>
        <w:ind w:left="426"/>
        <w:rPr>
          <w:rFonts w:ascii="Arial Narrow" w:eastAsia="Calibri" w:hAnsi="Arial Narrow" w:cs="Arial"/>
          <w:szCs w:val="20"/>
          <w:shd w:val="clear" w:color="auto" w:fill="FFFFFF"/>
        </w:rPr>
      </w:pPr>
      <w:r w:rsidRPr="00574CAA">
        <w:rPr>
          <w:rFonts w:ascii="Arial Narrow" w:eastAsia="Calibri" w:hAnsi="Arial Narrow" w:cs="Arial"/>
          <w:szCs w:val="20"/>
          <w:shd w:val="clear" w:color="auto" w:fill="FFFFFF"/>
        </w:rPr>
        <w:t> </w:t>
      </w:r>
    </w:p>
    <w:p w14:paraId="3C005348" w14:textId="77777777" w:rsidR="00A740DB" w:rsidRPr="00574CAA" w:rsidRDefault="00A740DB" w:rsidP="00A740DB">
      <w:pPr>
        <w:shd w:val="clear" w:color="auto" w:fill="FFFFFF"/>
        <w:spacing w:before="20" w:after="20" w:line="240" w:lineRule="auto"/>
        <w:ind w:left="426"/>
        <w:rPr>
          <w:rFonts w:ascii="Arial Narrow" w:eastAsia="Calibri" w:hAnsi="Arial Narrow" w:cs="Arial"/>
          <w:szCs w:val="20"/>
          <w:shd w:val="clear" w:color="auto" w:fill="FFFFFF"/>
        </w:rPr>
      </w:pPr>
      <w:r w:rsidRPr="00574CAA">
        <w:rPr>
          <w:rFonts w:ascii="Arial Narrow" w:eastAsia="Calibri" w:hAnsi="Arial Narrow" w:cs="Arial"/>
          <w:szCs w:val="20"/>
          <w:shd w:val="clear" w:color="auto" w:fill="FFFFFF"/>
        </w:rPr>
        <w:t>5. Sentencia ejecutoriada a través de la cual se demuestre que, por mal manejo del patrimonio familiar por parte de su compañero o cónyuge, perdió bienes y/o valores que satisfacían las necesidades propias y de los hijos.</w:t>
      </w:r>
    </w:p>
    <w:p w14:paraId="7387D09D" w14:textId="77777777" w:rsidR="00A740DB" w:rsidRPr="00574CAA" w:rsidRDefault="00A740DB" w:rsidP="00A740DB">
      <w:pPr>
        <w:shd w:val="clear" w:color="auto" w:fill="FFFFFF"/>
        <w:spacing w:before="20" w:after="20" w:line="240" w:lineRule="auto"/>
        <w:ind w:left="426"/>
        <w:rPr>
          <w:rFonts w:ascii="Arial Narrow" w:eastAsia="Calibri" w:hAnsi="Arial Narrow" w:cs="Arial"/>
          <w:szCs w:val="20"/>
          <w:shd w:val="clear" w:color="auto" w:fill="FFFFFF"/>
        </w:rPr>
      </w:pPr>
      <w:r w:rsidRPr="00574CAA">
        <w:rPr>
          <w:rFonts w:ascii="Arial Narrow" w:eastAsia="Calibri" w:hAnsi="Arial Narrow" w:cs="Arial"/>
          <w:szCs w:val="20"/>
          <w:shd w:val="clear" w:color="auto" w:fill="FFFFFF"/>
        </w:rPr>
        <w:t> </w:t>
      </w:r>
    </w:p>
    <w:p w14:paraId="3C5B009C" w14:textId="77777777" w:rsidR="00A740DB" w:rsidRPr="00574CAA" w:rsidRDefault="00A740DB" w:rsidP="00A740DB">
      <w:pPr>
        <w:shd w:val="clear" w:color="auto" w:fill="FFFFFF"/>
        <w:spacing w:before="20" w:after="20" w:line="240" w:lineRule="auto"/>
        <w:ind w:left="426"/>
        <w:rPr>
          <w:rFonts w:ascii="Arial Narrow" w:eastAsia="Calibri" w:hAnsi="Arial Narrow" w:cs="Arial"/>
          <w:szCs w:val="20"/>
          <w:shd w:val="clear" w:color="auto" w:fill="FFFFFF"/>
        </w:rPr>
      </w:pPr>
      <w:r w:rsidRPr="00574CAA">
        <w:rPr>
          <w:rFonts w:ascii="Arial Narrow" w:eastAsia="Calibri" w:hAnsi="Arial Narrow" w:cs="Arial"/>
          <w:szCs w:val="20"/>
          <w:shd w:val="clear" w:color="auto" w:fill="FFFFFF"/>
        </w:rPr>
        <w:t>6. Medida de protección y/o atención, dictada por la autoridad competente a favor de la mujer que esté o sea contratada, de acuerdo con la normatividad que regula la adopción de tales medidas;</w:t>
      </w:r>
    </w:p>
    <w:p w14:paraId="0A3337F8" w14:textId="77777777" w:rsidR="00A740DB" w:rsidRPr="00574CAA" w:rsidRDefault="00A740DB" w:rsidP="00A740DB">
      <w:pPr>
        <w:shd w:val="clear" w:color="auto" w:fill="FFFFFF"/>
        <w:spacing w:before="20" w:after="20" w:line="240" w:lineRule="auto"/>
        <w:ind w:left="426"/>
        <w:rPr>
          <w:rFonts w:ascii="Arial Narrow" w:eastAsia="Calibri" w:hAnsi="Arial Narrow" w:cs="Arial"/>
          <w:szCs w:val="20"/>
          <w:shd w:val="clear" w:color="auto" w:fill="FFFFFF"/>
        </w:rPr>
      </w:pPr>
      <w:r w:rsidRPr="00574CAA">
        <w:rPr>
          <w:rFonts w:ascii="Arial Narrow" w:eastAsia="Calibri" w:hAnsi="Arial Narrow" w:cs="Arial"/>
          <w:szCs w:val="20"/>
          <w:shd w:val="clear" w:color="auto" w:fill="FFFFFF"/>
        </w:rPr>
        <w:t> </w:t>
      </w:r>
    </w:p>
    <w:p w14:paraId="69F6C9A8" w14:textId="77777777" w:rsidR="00A740DB" w:rsidRPr="00574CAA" w:rsidRDefault="00A740DB" w:rsidP="00A740DB">
      <w:pPr>
        <w:shd w:val="clear" w:color="auto" w:fill="FFFFFF"/>
        <w:spacing w:before="20" w:after="20" w:line="240" w:lineRule="auto"/>
        <w:ind w:left="426"/>
        <w:rPr>
          <w:rFonts w:ascii="Arial Narrow" w:eastAsia="Calibri" w:hAnsi="Arial Narrow" w:cs="Arial"/>
          <w:szCs w:val="20"/>
          <w:shd w:val="clear" w:color="auto" w:fill="FFFFFF"/>
        </w:rPr>
      </w:pPr>
      <w:r w:rsidRPr="00574CAA">
        <w:rPr>
          <w:rFonts w:ascii="Arial Narrow" w:eastAsia="Calibri" w:hAnsi="Arial Narrow" w:cs="Arial"/>
          <w:szCs w:val="20"/>
          <w:shd w:val="clear" w:color="auto" w:fill="FFFFFF"/>
        </w:rPr>
        <w:t>b). Constancia de violencia comprobada: Es el documento donde consta la decisión tomada por la autoridad administrativa o judicial en la cual se reconoce a la mujer como víctima de violencia de género, de conformidad con las situaciones establecidas en el literal a) del presente artículo.</w:t>
      </w:r>
    </w:p>
    <w:p w14:paraId="3BA32473" w14:textId="77777777" w:rsidR="00A740DB" w:rsidRPr="00574CAA" w:rsidRDefault="00A740DB" w:rsidP="00A740DB">
      <w:pPr>
        <w:shd w:val="clear" w:color="auto" w:fill="FFFFFF"/>
        <w:spacing w:before="20" w:after="20" w:line="240" w:lineRule="auto"/>
        <w:ind w:left="426"/>
        <w:rPr>
          <w:rFonts w:ascii="Arial Narrow" w:eastAsia="Calibri" w:hAnsi="Arial Narrow" w:cs="Arial"/>
          <w:szCs w:val="20"/>
          <w:shd w:val="clear" w:color="auto" w:fill="FFFFFF"/>
        </w:rPr>
      </w:pPr>
      <w:r w:rsidRPr="00574CAA">
        <w:rPr>
          <w:rFonts w:ascii="Arial Narrow" w:eastAsia="Calibri" w:hAnsi="Arial Narrow" w:cs="Arial"/>
          <w:szCs w:val="20"/>
          <w:shd w:val="clear" w:color="auto" w:fill="FFFFFF"/>
        </w:rPr>
        <w:t> </w:t>
      </w:r>
    </w:p>
    <w:p w14:paraId="7CBA1143" w14:textId="77777777" w:rsidR="00A740DB" w:rsidRPr="00574CAA" w:rsidRDefault="00A740DB" w:rsidP="00A740DB">
      <w:pPr>
        <w:shd w:val="clear" w:color="auto" w:fill="FFFFFF"/>
        <w:spacing w:before="20" w:after="20" w:line="240" w:lineRule="auto"/>
        <w:ind w:left="426"/>
        <w:rPr>
          <w:rFonts w:ascii="Arial Narrow" w:eastAsia="Calibri" w:hAnsi="Arial Narrow" w:cs="Arial"/>
          <w:szCs w:val="20"/>
          <w:shd w:val="clear" w:color="auto" w:fill="FFFFFF"/>
        </w:rPr>
      </w:pPr>
      <w:r w:rsidRPr="00574CAA">
        <w:rPr>
          <w:rFonts w:ascii="Arial Narrow" w:eastAsia="Calibri" w:hAnsi="Arial Narrow" w:cs="Arial"/>
          <w:szCs w:val="20"/>
          <w:shd w:val="clear" w:color="auto" w:fill="FFFFFF"/>
        </w:rPr>
        <w:t>c). Empleador: Es la persona natural o jurídica, obligada a presentar declaración del impuesto sobre la renta y complementarios, que emplee mediante contrato de trabajo a mujeres víctimas de la violencia.</w:t>
      </w:r>
    </w:p>
    <w:p w14:paraId="09352E1B" w14:textId="77777777" w:rsidR="00A740DB" w:rsidRPr="00574CAA" w:rsidRDefault="00A740DB" w:rsidP="00A740DB">
      <w:pPr>
        <w:shd w:val="clear" w:color="auto" w:fill="FFFFFF"/>
        <w:spacing w:before="20" w:after="20" w:line="240" w:lineRule="auto"/>
        <w:ind w:left="426"/>
        <w:rPr>
          <w:rFonts w:ascii="Arial Narrow" w:eastAsia="Calibri" w:hAnsi="Arial Narrow" w:cs="Arial"/>
          <w:szCs w:val="20"/>
          <w:shd w:val="clear" w:color="auto" w:fill="FFFFFF"/>
        </w:rPr>
      </w:pPr>
    </w:p>
    <w:p w14:paraId="58367189" w14:textId="77777777" w:rsidR="00A740DB" w:rsidRPr="00574CAA" w:rsidRDefault="00A740DB" w:rsidP="00A740DB">
      <w:pPr>
        <w:rPr>
          <w:rFonts w:ascii="Arial Narrow" w:hAnsi="Arial Narrow" w:cs="Arial"/>
          <w:szCs w:val="20"/>
          <w:shd w:val="clear" w:color="auto" w:fill="FFFFFF"/>
        </w:rPr>
      </w:pPr>
      <w:r w:rsidRPr="00574CAA">
        <w:rPr>
          <w:rFonts w:ascii="Arial Narrow" w:hAnsi="Arial Narrow" w:cs="Arial"/>
          <w:b/>
          <w:szCs w:val="20"/>
        </w:rPr>
        <w:t>Nota:</w:t>
      </w:r>
      <w:r w:rsidRPr="00574CAA">
        <w:rPr>
          <w:rFonts w:ascii="Arial Narrow" w:hAnsi="Arial Narrow" w:cs="Arial"/>
          <w:szCs w:val="20"/>
        </w:rPr>
        <w:t xml:space="preserve"> “Se les informa a los proponentes que de conformidad con el artículo 23 de la Ley 1257 de 2012, reglamentado por el Decreto 2733 del mismo año, que </w:t>
      </w:r>
      <w:r w:rsidRPr="00574CAA">
        <w:rPr>
          <w:rFonts w:ascii="Arial Narrow" w:hAnsi="Arial Narrow" w:cs="Arial"/>
          <w:b/>
          <w:bCs/>
          <w:szCs w:val="20"/>
          <w:shd w:val="clear" w:color="auto" w:fill="FFFFFF"/>
        </w:rPr>
        <w:t> l</w:t>
      </w:r>
      <w:r w:rsidRPr="00574CAA">
        <w:rPr>
          <w:rFonts w:ascii="Arial Narrow" w:hAnsi="Arial Narrow" w:cs="Arial"/>
          <w:szCs w:val="20"/>
          <w:shd w:val="clear" w:color="auto" w:fill="FFFFFF"/>
        </w:rPr>
        <w:t xml:space="preserve">os empleadores que ocupen trabajadoras mujeres víctimas de la violencia comprobada, y que estén obligados a presentar declaración de renta y complementarios, tienen derecho a deducir de la renta el 200% del valor </w:t>
      </w:r>
      <w:r w:rsidRPr="00574CAA">
        <w:rPr>
          <w:rFonts w:ascii="Arial Narrow" w:hAnsi="Arial Narrow" w:cs="Arial"/>
          <w:szCs w:val="20"/>
          <w:shd w:val="clear" w:color="auto" w:fill="FFFFFF"/>
        </w:rPr>
        <w:lastRenderedPageBreak/>
        <w:t>de los salarios y prestaciones sociales pagados durante el año o período gravable, desde que exista la relación laboral, y hasta por un periodo de tres años.</w:t>
      </w:r>
    </w:p>
    <w:p w14:paraId="3BAE89A9" w14:textId="32135924" w:rsidR="00A740DB" w:rsidRPr="00574CAA" w:rsidRDefault="00A740DB" w:rsidP="00A740DB">
      <w:pPr>
        <w:pStyle w:val="Prrafodelista"/>
        <w:numPr>
          <w:ilvl w:val="1"/>
          <w:numId w:val="26"/>
        </w:numPr>
        <w:rPr>
          <w:rFonts w:ascii="Arial Narrow" w:hAnsi="Arial Narrow"/>
          <w:b/>
          <w:szCs w:val="20"/>
        </w:rPr>
      </w:pPr>
      <w:bookmarkStart w:id="83" w:name="_Toc326656787"/>
      <w:bookmarkStart w:id="84" w:name="_Toc367986692"/>
      <w:bookmarkStart w:id="85" w:name="_Toc387679578"/>
      <w:bookmarkStart w:id="86" w:name="_Toc508631283"/>
      <w:r w:rsidRPr="00574CAA">
        <w:rPr>
          <w:rFonts w:ascii="Arial Narrow" w:hAnsi="Arial Narrow"/>
          <w:b/>
          <w:szCs w:val="20"/>
        </w:rPr>
        <w:t>PROGRAMA DE REINTEGRACION</w:t>
      </w:r>
      <w:bookmarkEnd w:id="83"/>
      <w:bookmarkEnd w:id="84"/>
      <w:bookmarkEnd w:id="85"/>
      <w:bookmarkEnd w:id="86"/>
    </w:p>
    <w:p w14:paraId="31E3D9A9" w14:textId="77777777" w:rsidR="00A740DB" w:rsidRPr="00574CAA" w:rsidRDefault="00A740DB" w:rsidP="00A740DB">
      <w:pPr>
        <w:pStyle w:val="Cuadrculamedia21"/>
        <w:jc w:val="both"/>
        <w:rPr>
          <w:rFonts w:ascii="Arial Narrow" w:eastAsia="Times New Roman" w:hAnsi="Arial Narrow"/>
          <w:sz w:val="20"/>
          <w:szCs w:val="20"/>
          <w:lang w:val="es-CO"/>
        </w:rPr>
      </w:pPr>
      <w:r w:rsidRPr="00574CAA">
        <w:rPr>
          <w:rFonts w:ascii="Arial Narrow" w:eastAsia="Times New Roman" w:hAnsi="Arial Narrow"/>
          <w:sz w:val="20"/>
          <w:szCs w:val="20"/>
          <w:lang w:val="es-CO"/>
        </w:rPr>
        <w:t>Para el cumplimiento del compromiso de vinculación de personas objetivo de atención de la Agencia para la Reincorporación y Normalización- ARN-, deberá solicitar ante la citada entidad, de conformidad con los perfiles requeridos para el desarrollo del objeto del contrato, información e indicación de las personas que cumplen dicha solicitud.</w:t>
      </w:r>
    </w:p>
    <w:p w14:paraId="0D21E3E4" w14:textId="77777777" w:rsidR="00A740DB" w:rsidRPr="00574CAA" w:rsidRDefault="00A740DB" w:rsidP="00A740DB">
      <w:pPr>
        <w:pStyle w:val="Cuadrculamedia21"/>
        <w:jc w:val="both"/>
        <w:rPr>
          <w:rFonts w:ascii="Arial Narrow" w:eastAsia="Times New Roman" w:hAnsi="Arial Narrow"/>
          <w:sz w:val="20"/>
          <w:szCs w:val="20"/>
          <w:lang w:val="es-CO"/>
        </w:rPr>
      </w:pPr>
    </w:p>
    <w:p w14:paraId="68305DD8" w14:textId="77777777" w:rsidR="00A740DB" w:rsidRPr="00574CAA" w:rsidRDefault="00A740DB" w:rsidP="00A740DB">
      <w:pPr>
        <w:pStyle w:val="Cuadrculamedia21"/>
        <w:jc w:val="both"/>
        <w:rPr>
          <w:rFonts w:ascii="Arial Narrow" w:eastAsia="Times New Roman" w:hAnsi="Arial Narrow"/>
          <w:sz w:val="20"/>
          <w:szCs w:val="20"/>
          <w:lang w:val="es-CO"/>
        </w:rPr>
      </w:pPr>
      <w:r w:rsidRPr="00574CAA">
        <w:rPr>
          <w:rFonts w:ascii="Arial Narrow" w:eastAsia="Times New Roman" w:hAnsi="Arial Narrow"/>
          <w:sz w:val="20"/>
          <w:szCs w:val="20"/>
          <w:lang w:val="es-CO"/>
        </w:rPr>
        <w:t xml:space="preserve">El contratista deberá presentar, certificación de la Agencia para la Reincorporación y Normalización en la cual se certifique la existencia o no de personas en proceso de reintegración disponibles para vincular contractualmente en el momento en que sea requerido por el contratista. Cuando no exista personal disponible, el contratista podrá contratar el personal que requiera para la ejecución del contrato de obra. Lo anterior, con el fin de que el interventor pueda aprobar el inicio de la ejecución del contrato.  </w:t>
      </w:r>
    </w:p>
    <w:p w14:paraId="228D1444" w14:textId="77777777" w:rsidR="00A740DB" w:rsidRPr="00574CAA" w:rsidRDefault="00A740DB" w:rsidP="00A740DB">
      <w:pPr>
        <w:pStyle w:val="Cuadrculamedia21"/>
        <w:jc w:val="both"/>
        <w:rPr>
          <w:rFonts w:ascii="Arial Narrow" w:eastAsia="Times New Roman" w:hAnsi="Arial Narrow"/>
          <w:sz w:val="20"/>
          <w:szCs w:val="20"/>
          <w:lang w:val="es-CO"/>
        </w:rPr>
      </w:pPr>
    </w:p>
    <w:p w14:paraId="194F44A8" w14:textId="77777777" w:rsidR="00A740DB" w:rsidRPr="00574CAA" w:rsidRDefault="00A740DB" w:rsidP="00A740DB">
      <w:pPr>
        <w:pStyle w:val="Cuadrculamedia21"/>
        <w:jc w:val="both"/>
        <w:rPr>
          <w:rFonts w:ascii="Arial Narrow" w:eastAsia="Times New Roman" w:hAnsi="Arial Narrow"/>
          <w:sz w:val="20"/>
          <w:szCs w:val="20"/>
          <w:lang w:val="es-CO"/>
        </w:rPr>
      </w:pPr>
      <w:r w:rsidRPr="00574CAA">
        <w:rPr>
          <w:rFonts w:ascii="Arial Narrow" w:eastAsia="Times New Roman" w:hAnsi="Arial Narrow"/>
          <w:sz w:val="20"/>
          <w:szCs w:val="20"/>
          <w:lang w:val="es-CO"/>
        </w:rPr>
        <w:t xml:space="preserve">Una vez inicie la ejecución de la obra, el contratista deberá presentar a la interventoría el personal en su nómina, en el cual consten el/los nombre/s completos de las personas en proceso de reintegración, reincorporación y demás poblaciones atendidas por la ARN,  contratadas para ejecutar esa labor; o certificación de la ARN en la que conste que no dispone de personas que cumplan con el perfil propuesto para el desarrollo del contrato o interesados en el mismo; caso en el cual el contratista podrá contratar libremente el personal que requiera para la ejecución del contrato. </w:t>
      </w:r>
    </w:p>
    <w:p w14:paraId="11098D3E" w14:textId="77777777" w:rsidR="00A740DB" w:rsidRPr="00574CAA" w:rsidRDefault="00A740DB" w:rsidP="00A740DB">
      <w:pPr>
        <w:pStyle w:val="Cuadrculamedia21"/>
        <w:jc w:val="both"/>
        <w:rPr>
          <w:rFonts w:ascii="Arial Narrow" w:eastAsia="Times New Roman" w:hAnsi="Arial Narrow"/>
          <w:sz w:val="20"/>
          <w:szCs w:val="20"/>
          <w:lang w:val="es-CO"/>
        </w:rPr>
      </w:pPr>
    </w:p>
    <w:p w14:paraId="367C3D72" w14:textId="77777777" w:rsidR="00A740DB" w:rsidRPr="00574CAA" w:rsidRDefault="00A740DB" w:rsidP="00A740DB">
      <w:pPr>
        <w:pStyle w:val="Cuadrculamedia21"/>
        <w:jc w:val="both"/>
        <w:rPr>
          <w:rFonts w:ascii="Arial Narrow" w:hAnsi="Arial Narrow"/>
          <w:sz w:val="20"/>
          <w:szCs w:val="20"/>
          <w:lang w:val="es-CO"/>
        </w:rPr>
      </w:pPr>
      <w:r w:rsidRPr="00574CAA">
        <w:rPr>
          <w:rFonts w:ascii="Arial Narrow" w:eastAsia="Times New Roman" w:hAnsi="Arial Narrow"/>
          <w:sz w:val="20"/>
          <w:szCs w:val="20"/>
          <w:lang w:val="es-CO"/>
        </w:rPr>
        <w:t>Una vez verificada la vinculación contractual de las personas en procesos de reintegración, y/o de reincorporación, estos solo podrán ser reemplazados, en caso de ser necesario, por otro u otras personas del proceso de reintegración; excepto cuando ARN certifique por escrito, que no dispone de personas en proceso de reintegración  y/o de reincorporación que cumplan con el perfil propuesto para el desarrollo del contrato o interesadas en el mismo; caso en el cual el contratista podrá contratar libremente el personal que requiera para efectuar el reemplazo respectivo</w:t>
      </w:r>
      <w:r w:rsidRPr="00574CAA">
        <w:rPr>
          <w:rFonts w:ascii="Arial Narrow" w:hAnsi="Arial Narrow"/>
          <w:sz w:val="20"/>
          <w:szCs w:val="20"/>
          <w:lang w:val="es-CO"/>
        </w:rPr>
        <w:t>.</w:t>
      </w:r>
    </w:p>
    <w:p w14:paraId="31605D17" w14:textId="77777777" w:rsidR="00C71825" w:rsidRPr="00574CAA" w:rsidRDefault="00C71825" w:rsidP="00A740DB">
      <w:pPr>
        <w:pStyle w:val="Cuadrculamedia21"/>
        <w:jc w:val="both"/>
        <w:rPr>
          <w:rFonts w:ascii="Arial Narrow" w:hAnsi="Arial Narrow"/>
          <w:sz w:val="20"/>
          <w:szCs w:val="20"/>
          <w:lang w:val="es-CO"/>
        </w:rPr>
      </w:pPr>
    </w:p>
    <w:p w14:paraId="0C25D188" w14:textId="34C7970B" w:rsidR="00A740DB" w:rsidRPr="00574CAA" w:rsidRDefault="00A740DB" w:rsidP="00A740DB">
      <w:pPr>
        <w:pStyle w:val="Prrafodelista"/>
        <w:numPr>
          <w:ilvl w:val="1"/>
          <w:numId w:val="26"/>
        </w:numPr>
        <w:spacing w:line="360" w:lineRule="exact"/>
        <w:rPr>
          <w:rFonts w:ascii="Arial Narrow" w:hAnsi="Arial Narrow"/>
          <w:b/>
          <w:szCs w:val="20"/>
        </w:rPr>
      </w:pPr>
      <w:r w:rsidRPr="00574CAA">
        <w:rPr>
          <w:rFonts w:ascii="Arial Narrow" w:hAnsi="Arial Narrow"/>
          <w:b/>
          <w:szCs w:val="20"/>
        </w:rPr>
        <w:t>LINEAMIENTOS DE INFRAESTRUCTURA VERDE VIAL LIVV.</w:t>
      </w:r>
    </w:p>
    <w:p w14:paraId="756A6086" w14:textId="58E008FB" w:rsidR="00157A86" w:rsidRPr="00574CAA" w:rsidRDefault="00A740DB" w:rsidP="00A740DB">
      <w:pPr>
        <w:rPr>
          <w:rFonts w:ascii="Arial Narrow" w:hAnsi="Arial Narrow"/>
          <w:color w:val="3B3838" w:themeColor="background2" w:themeShade="40"/>
          <w:szCs w:val="20"/>
        </w:rPr>
      </w:pPr>
      <w:r w:rsidRPr="00574CAA">
        <w:rPr>
          <w:rFonts w:ascii="Arial Narrow" w:hAnsi="Arial Narrow"/>
          <w:bCs/>
          <w:szCs w:val="20"/>
        </w:rPr>
        <w:t>El contratista deberá tener en cuenta los Lineamientos de infraestructura verde vial (LIVV), con el fin, de que el proyecto aporte en el desarrollo sostenible e incorpore medidas de preservación y mitigación de impactos durante la ejecución de estos</w:t>
      </w:r>
      <w:r w:rsidR="00C71825" w:rsidRPr="00574CAA">
        <w:rPr>
          <w:rFonts w:ascii="Arial Narrow" w:hAnsi="Arial Narrow"/>
          <w:bCs/>
          <w:szCs w:val="20"/>
        </w:rPr>
        <w:t>.</w:t>
      </w:r>
    </w:p>
    <w:p w14:paraId="31B07DF7" w14:textId="6B26F8FF" w:rsidR="006365BE" w:rsidRPr="00574CAA" w:rsidRDefault="00A740DB" w:rsidP="00A740DB">
      <w:pPr>
        <w:pStyle w:val="Prrafodelista"/>
        <w:numPr>
          <w:ilvl w:val="1"/>
          <w:numId w:val="26"/>
        </w:numPr>
        <w:rPr>
          <w:rFonts w:ascii="Arial Narrow" w:hAnsi="Arial Narrow"/>
          <w:b/>
          <w:szCs w:val="20"/>
        </w:rPr>
      </w:pPr>
      <w:r w:rsidRPr="00574CAA">
        <w:rPr>
          <w:rFonts w:ascii="Arial Narrow" w:hAnsi="Arial Narrow"/>
          <w:b/>
          <w:szCs w:val="20"/>
        </w:rPr>
        <w:t xml:space="preserve">NOTAS </w:t>
      </w:r>
      <w:r w:rsidR="006365BE" w:rsidRPr="00574CAA">
        <w:rPr>
          <w:rFonts w:ascii="Arial Narrow" w:hAnsi="Arial Narrow"/>
          <w:b/>
          <w:szCs w:val="20"/>
        </w:rPr>
        <w:t>TÉCNIC</w:t>
      </w:r>
      <w:r w:rsidRPr="00574CAA">
        <w:rPr>
          <w:rFonts w:ascii="Arial Narrow" w:hAnsi="Arial Narrow"/>
          <w:b/>
          <w:szCs w:val="20"/>
        </w:rPr>
        <w:t>A</w:t>
      </w:r>
      <w:r w:rsidR="006365BE" w:rsidRPr="00574CAA">
        <w:rPr>
          <w:rFonts w:ascii="Arial Narrow" w:hAnsi="Arial Narrow"/>
          <w:b/>
          <w:szCs w:val="20"/>
        </w:rPr>
        <w:t>S ADICIONALES</w:t>
      </w:r>
    </w:p>
    <w:p w14:paraId="79BD1FA2" w14:textId="77777777" w:rsidR="00A740DB" w:rsidRPr="00574CAA" w:rsidRDefault="00A740DB" w:rsidP="006365BE">
      <w:pPr>
        <w:spacing w:after="0" w:line="240" w:lineRule="atLeast"/>
        <w:rPr>
          <w:rFonts w:ascii="Arial Narrow" w:hAnsi="Arial Narrow"/>
          <w:szCs w:val="20"/>
        </w:rPr>
      </w:pPr>
    </w:p>
    <w:p w14:paraId="19D2BA93" w14:textId="77777777" w:rsidR="00A740DB" w:rsidRPr="00574CAA" w:rsidRDefault="00A740DB" w:rsidP="00A740DB">
      <w:pPr>
        <w:pStyle w:val="Prrafodelista"/>
        <w:numPr>
          <w:ilvl w:val="0"/>
          <w:numId w:val="10"/>
        </w:numPr>
        <w:spacing w:after="0" w:line="276" w:lineRule="auto"/>
        <w:rPr>
          <w:rFonts w:ascii="Arial Narrow" w:hAnsi="Arial Narrow" w:cs="Arial"/>
          <w:szCs w:val="20"/>
        </w:rPr>
      </w:pPr>
      <w:r w:rsidRPr="00574CAA">
        <w:rPr>
          <w:rFonts w:ascii="Arial Narrow" w:hAnsi="Arial Narrow" w:cs="Arial"/>
          <w:szCs w:val="20"/>
        </w:rPr>
        <w:t>El contratista debe garantizar la transitabilidad en todos los sectores del contrato mientras se ejecuta la obra, es decir desde la orden de inicio y hasta el recibo definitivo de las obras.</w:t>
      </w:r>
    </w:p>
    <w:p w14:paraId="444C4935" w14:textId="77777777" w:rsidR="00A740DB" w:rsidRPr="00574CAA" w:rsidRDefault="00A740DB" w:rsidP="00A740DB">
      <w:pPr>
        <w:spacing w:after="0"/>
        <w:ind w:left="709"/>
        <w:rPr>
          <w:rFonts w:ascii="Arial Narrow" w:hAnsi="Arial Narrow" w:cs="Arial"/>
          <w:szCs w:val="20"/>
        </w:rPr>
      </w:pPr>
    </w:p>
    <w:p w14:paraId="3DA14BBF" w14:textId="77777777" w:rsidR="00A740DB" w:rsidRPr="00574CAA" w:rsidRDefault="00A740DB" w:rsidP="00A740DB">
      <w:pPr>
        <w:pStyle w:val="Prrafodelista"/>
        <w:numPr>
          <w:ilvl w:val="0"/>
          <w:numId w:val="10"/>
        </w:numPr>
        <w:spacing w:after="0" w:line="276" w:lineRule="auto"/>
        <w:rPr>
          <w:rFonts w:ascii="Arial Narrow" w:hAnsi="Arial Narrow" w:cs="Arial"/>
          <w:szCs w:val="20"/>
        </w:rPr>
      </w:pPr>
      <w:r w:rsidRPr="00574CAA">
        <w:rPr>
          <w:rFonts w:ascii="Arial Narrow" w:hAnsi="Arial Narrow" w:cs="Arial"/>
          <w:szCs w:val="20"/>
        </w:rPr>
        <w:t>El contratista deberá atender las emergencias que se puedan presentar en los sitios que se encuentren dentro del objeto del contrato, para lo cual el Interventor definirá el tipo de intervención a ejecutarse y le solicitará por escrito al contratista su ejecución; en caso de que se requieran estudios y/o diseños y/o cálculos adicionales éstos deberá realizarlos el Contratista y ser revisados y aprobados por la Interventoría; en todo caso el Contratista presentará los Análisis de Precios Unitarios No Previstos (incluidos los estudios y/o diseños y/o cálculos adicionales, si aplican) al Interventor para su revisión y aprobación, para posteriormente presentarlos a la Dirección Territorial correspondiente y Planta central, para la continuación del trámite pertinente.</w:t>
      </w:r>
    </w:p>
    <w:p w14:paraId="6FE3C1E4" w14:textId="77777777" w:rsidR="00A740DB" w:rsidRPr="00574CAA" w:rsidRDefault="00A740DB" w:rsidP="00A740DB">
      <w:pPr>
        <w:spacing w:after="0"/>
        <w:rPr>
          <w:rFonts w:ascii="Arial Narrow" w:hAnsi="Arial Narrow" w:cs="Arial"/>
          <w:szCs w:val="20"/>
        </w:rPr>
      </w:pPr>
    </w:p>
    <w:p w14:paraId="0F922A10" w14:textId="3F4F52FF" w:rsidR="00A740DB" w:rsidRPr="00574CAA" w:rsidRDefault="00A740DB" w:rsidP="00A740DB">
      <w:pPr>
        <w:pStyle w:val="Prrafodelista"/>
        <w:numPr>
          <w:ilvl w:val="0"/>
          <w:numId w:val="10"/>
        </w:numPr>
        <w:spacing w:after="0" w:line="276" w:lineRule="auto"/>
        <w:rPr>
          <w:rFonts w:ascii="Arial Narrow" w:hAnsi="Arial Narrow" w:cs="Arial"/>
          <w:bCs/>
          <w:szCs w:val="20"/>
          <w:lang w:eastAsia="es-ES"/>
        </w:rPr>
      </w:pPr>
      <w:r w:rsidRPr="00574CAA">
        <w:rPr>
          <w:rFonts w:ascii="Arial Narrow" w:hAnsi="Arial Narrow" w:cs="Arial"/>
          <w:szCs w:val="20"/>
        </w:rPr>
        <w:t xml:space="preserve">El desglose de los Análisis de Precios Unitarios publicados en el SECOP por el Instituto Nacional de Vías, son únicamente de referencia, constituyen una guía para que el proponente prepare su propuesta, cada Análisis de Precios </w:t>
      </w:r>
      <w:r w:rsidRPr="00574CAA">
        <w:rPr>
          <w:rFonts w:ascii="Arial Narrow" w:hAnsi="Arial Narrow" w:cs="Arial"/>
          <w:szCs w:val="20"/>
        </w:rPr>
        <w:lastRenderedPageBreak/>
        <w:t>Unitarios presentado por el adjudicatario debe contener todo lo indispensable y necesario para llevar a cabo el ítem correspondiente: equipos, materiales, transportes, mano de obra y costos indirectos. Es responsabilidad del proponente calcular todos los gastos correspondientes a la Administración (A)</w:t>
      </w:r>
      <w:r w:rsidR="00D45BE6" w:rsidRPr="00574CAA">
        <w:rPr>
          <w:rFonts w:ascii="Arial Narrow" w:hAnsi="Arial Narrow" w:cs="Arial"/>
          <w:szCs w:val="20"/>
        </w:rPr>
        <w:t xml:space="preserve">, incluyendo todos aquellos </w:t>
      </w:r>
      <w:proofErr w:type="gramStart"/>
      <w:r w:rsidR="00D45BE6" w:rsidRPr="00574CAA">
        <w:rPr>
          <w:rFonts w:ascii="Arial Narrow" w:hAnsi="Arial Narrow" w:cs="Arial"/>
          <w:szCs w:val="20"/>
        </w:rPr>
        <w:t xml:space="preserve">costos </w:t>
      </w:r>
      <w:r w:rsidRPr="00574CAA">
        <w:rPr>
          <w:rFonts w:ascii="Arial Narrow" w:hAnsi="Arial Narrow" w:cs="Arial"/>
          <w:szCs w:val="20"/>
        </w:rPr>
        <w:t xml:space="preserve"> </w:t>
      </w:r>
      <w:r w:rsidR="00D45BE6" w:rsidRPr="00574CAA">
        <w:rPr>
          <w:rFonts w:ascii="Arial Narrow" w:hAnsi="Arial Narrow" w:cs="Arial"/>
          <w:szCs w:val="20"/>
        </w:rPr>
        <w:t>necesarios</w:t>
      </w:r>
      <w:proofErr w:type="gramEnd"/>
      <w:r w:rsidR="00D45BE6" w:rsidRPr="00574CAA">
        <w:rPr>
          <w:rFonts w:ascii="Arial Narrow" w:hAnsi="Arial Narrow" w:cs="Arial"/>
          <w:szCs w:val="20"/>
        </w:rPr>
        <w:t xml:space="preserve"> que den cumplimiento a las condiciones descritas en los documentos del presente proceso,  </w:t>
      </w:r>
      <w:r w:rsidRPr="00574CAA">
        <w:rPr>
          <w:rFonts w:ascii="Arial Narrow" w:hAnsi="Arial Narrow" w:cs="Arial"/>
          <w:szCs w:val="20"/>
        </w:rPr>
        <w:t>para la ejecución del contrato sin exceder el porcentaje descrito en el presente proceso</w:t>
      </w:r>
      <w:r w:rsidR="00722623" w:rsidRPr="00574CAA">
        <w:rPr>
          <w:rFonts w:ascii="Arial Narrow" w:hAnsi="Arial Narrow" w:cs="Arial"/>
          <w:szCs w:val="20"/>
        </w:rPr>
        <w:t>. En caso de</w:t>
      </w:r>
      <w:r w:rsidRPr="00574CAA">
        <w:rPr>
          <w:rFonts w:ascii="Arial Narrow" w:hAnsi="Arial Narrow" w:cs="Arial"/>
          <w:szCs w:val="20"/>
        </w:rPr>
        <w:t xml:space="preserve"> alguna duda o interrogante sobre la presentación de estos APU publicados por INVIAS, es deber del proponente hacerlos conocer con cuatro (4) días hábiles antes del cierre del proceso licitatorio para que el INVIAS los pueda estudiar. </w:t>
      </w:r>
    </w:p>
    <w:p w14:paraId="75646061" w14:textId="77777777" w:rsidR="00A740DB" w:rsidRPr="00574CAA" w:rsidRDefault="00A740DB" w:rsidP="00A740DB">
      <w:pPr>
        <w:spacing w:after="0"/>
        <w:rPr>
          <w:rFonts w:ascii="Arial Narrow" w:hAnsi="Arial Narrow" w:cs="Arial"/>
          <w:szCs w:val="20"/>
        </w:rPr>
      </w:pPr>
    </w:p>
    <w:p w14:paraId="26D26EC3" w14:textId="77777777" w:rsidR="00A740DB" w:rsidRPr="00574CAA" w:rsidRDefault="00A740DB" w:rsidP="00A740DB">
      <w:pPr>
        <w:pStyle w:val="Prrafodelista"/>
        <w:numPr>
          <w:ilvl w:val="0"/>
          <w:numId w:val="10"/>
        </w:numPr>
        <w:spacing w:after="0" w:line="276" w:lineRule="auto"/>
        <w:rPr>
          <w:rFonts w:ascii="Arial Narrow" w:hAnsi="Arial Narrow" w:cs="Arial"/>
          <w:szCs w:val="20"/>
        </w:rPr>
      </w:pPr>
      <w:r w:rsidRPr="00574CAA">
        <w:rPr>
          <w:rFonts w:ascii="Arial Narrow" w:hAnsi="Arial Narrow" w:cs="Arial"/>
          <w:szCs w:val="20"/>
        </w:rPr>
        <w:t xml:space="preserve">El control de tráfico temporal y la señalización provisional necesarios para la ejecución de las obras será por cuenta y riesgo del proponente y/o contratista. Esta señalización debe instalarse desde la orden de iniciación del contrato.                  </w:t>
      </w:r>
    </w:p>
    <w:p w14:paraId="71EFFCB0" w14:textId="77777777" w:rsidR="00A740DB" w:rsidRPr="00574CAA" w:rsidRDefault="00A740DB" w:rsidP="00A740DB">
      <w:pPr>
        <w:spacing w:after="0"/>
        <w:rPr>
          <w:rFonts w:ascii="Arial Narrow" w:hAnsi="Arial Narrow" w:cs="Arial"/>
          <w:szCs w:val="20"/>
        </w:rPr>
      </w:pPr>
    </w:p>
    <w:p w14:paraId="1EBDE194" w14:textId="77777777" w:rsidR="00A740DB" w:rsidRPr="00574CAA" w:rsidRDefault="00A740DB" w:rsidP="00A740DB">
      <w:pPr>
        <w:pStyle w:val="Prrafodelista"/>
        <w:numPr>
          <w:ilvl w:val="0"/>
          <w:numId w:val="10"/>
        </w:numPr>
        <w:spacing w:after="0" w:line="276" w:lineRule="auto"/>
        <w:rPr>
          <w:rFonts w:ascii="Arial Narrow" w:hAnsi="Arial Narrow" w:cs="Arial"/>
          <w:szCs w:val="20"/>
        </w:rPr>
      </w:pPr>
      <w:r w:rsidRPr="00574CAA">
        <w:rPr>
          <w:rFonts w:ascii="Arial Narrow" w:hAnsi="Arial Narrow" w:cs="Arial"/>
          <w:szCs w:val="20"/>
        </w:rPr>
        <w:t>Se debe tener en cuenta que el valor total del PRECIO UNITARIO incluye el valor de A.I.U. El valor total del Precio Unitario se redondeará; cuando la fracción decimal del peso sea igual o superior a 5 se aproximará por exceso al número entero siguiente del peso y cuando la fracción decimal del peso sea inferior a 5 se aproximará por defecto al número entero del peso.</w:t>
      </w:r>
    </w:p>
    <w:p w14:paraId="7583A522" w14:textId="77777777" w:rsidR="00A740DB" w:rsidRPr="00574CAA" w:rsidRDefault="00A740DB" w:rsidP="00A740DB">
      <w:pPr>
        <w:spacing w:after="0"/>
        <w:rPr>
          <w:rFonts w:ascii="Arial Narrow" w:hAnsi="Arial Narrow" w:cs="Arial"/>
          <w:szCs w:val="20"/>
        </w:rPr>
      </w:pPr>
    </w:p>
    <w:p w14:paraId="5662F64C" w14:textId="77777777" w:rsidR="00A740DB" w:rsidRPr="00574CAA" w:rsidRDefault="00A740DB" w:rsidP="00A740DB">
      <w:pPr>
        <w:pStyle w:val="Prrafodelista"/>
        <w:numPr>
          <w:ilvl w:val="0"/>
          <w:numId w:val="10"/>
        </w:numPr>
        <w:spacing w:after="0" w:line="276" w:lineRule="auto"/>
        <w:rPr>
          <w:rFonts w:ascii="Arial Narrow" w:hAnsi="Arial Narrow" w:cs="Arial"/>
          <w:szCs w:val="20"/>
        </w:rPr>
      </w:pPr>
      <w:r w:rsidRPr="00574CAA">
        <w:rPr>
          <w:rFonts w:ascii="Arial Narrow" w:hAnsi="Arial Narrow" w:cs="Arial"/>
          <w:szCs w:val="20"/>
        </w:rPr>
        <w:t>Las OBRAS COMPLEMENTARIAS Y/O ADICIONALES, incluyen las obras ambientales del PAGA las cuales se pagarán por precios unitarios, previamente revisados y aprobados por la Interventoría, y revisados por la Subdirección de Sostenibilidad y la Unidad Ejecutora respectiva.</w:t>
      </w:r>
    </w:p>
    <w:p w14:paraId="2D8F9FA5" w14:textId="77777777" w:rsidR="00A740DB" w:rsidRPr="00574CAA" w:rsidRDefault="00A740DB" w:rsidP="00A740DB">
      <w:pPr>
        <w:spacing w:after="0"/>
        <w:rPr>
          <w:rFonts w:ascii="Arial Narrow" w:hAnsi="Arial Narrow" w:cs="Arial"/>
          <w:szCs w:val="20"/>
        </w:rPr>
      </w:pPr>
    </w:p>
    <w:p w14:paraId="79EC5534" w14:textId="77777777" w:rsidR="00A740DB" w:rsidRPr="00574CAA" w:rsidRDefault="00A740DB" w:rsidP="00A740DB">
      <w:pPr>
        <w:pStyle w:val="Prrafodelista"/>
        <w:numPr>
          <w:ilvl w:val="0"/>
          <w:numId w:val="10"/>
        </w:numPr>
        <w:spacing w:after="200" w:line="276" w:lineRule="auto"/>
        <w:rPr>
          <w:rFonts w:ascii="Arial Narrow" w:hAnsi="Arial Narrow" w:cs="Arial"/>
          <w:szCs w:val="20"/>
        </w:rPr>
      </w:pPr>
      <w:r w:rsidRPr="00574CAA">
        <w:rPr>
          <w:rFonts w:ascii="Arial Narrow" w:hAnsi="Arial Narrow" w:cs="Arial"/>
          <w:szCs w:val="20"/>
        </w:rPr>
        <w:t xml:space="preserve">El Contratista </w:t>
      </w:r>
      <w:proofErr w:type="gramStart"/>
      <w:r w:rsidRPr="00574CAA">
        <w:rPr>
          <w:rFonts w:ascii="Arial Narrow" w:hAnsi="Arial Narrow" w:cs="Arial"/>
          <w:szCs w:val="20"/>
        </w:rPr>
        <w:t>conjuntamente con</w:t>
      </w:r>
      <w:proofErr w:type="gramEnd"/>
      <w:r w:rsidRPr="00574CAA">
        <w:rPr>
          <w:rFonts w:ascii="Arial Narrow" w:hAnsi="Arial Narrow" w:cs="Arial"/>
          <w:szCs w:val="20"/>
        </w:rPr>
        <w:t xml:space="preserve"> el Interventor, una vez se otorgue la orden de iniciación del contrato, procederán a hacer una evaluación sobre el nivel de seguridad vial en el sector objeto del contrato con el fin de prever las medidas para tender a mejorar la seguridad vial, de conformidad con lo establecido por el Ministerio de Transporte en el Plan Nacional de Seguridad Vial, siguiendo el Manual de Señalización vigente.</w:t>
      </w:r>
    </w:p>
    <w:p w14:paraId="7A8DAB0A" w14:textId="77777777" w:rsidR="00A740DB" w:rsidRPr="00574CAA" w:rsidRDefault="00A740DB" w:rsidP="00A740DB">
      <w:pPr>
        <w:pStyle w:val="Prrafodelista"/>
        <w:rPr>
          <w:rFonts w:ascii="Arial Narrow" w:hAnsi="Arial Narrow" w:cs="Arial"/>
          <w:szCs w:val="20"/>
        </w:rPr>
      </w:pPr>
    </w:p>
    <w:p w14:paraId="27E7A847" w14:textId="77777777" w:rsidR="00A740DB" w:rsidRPr="00574CAA" w:rsidRDefault="00A740DB" w:rsidP="00A740DB">
      <w:pPr>
        <w:pStyle w:val="Prrafodelista"/>
        <w:numPr>
          <w:ilvl w:val="0"/>
          <w:numId w:val="10"/>
        </w:numPr>
        <w:spacing w:after="200" w:line="276" w:lineRule="auto"/>
        <w:rPr>
          <w:rFonts w:ascii="Arial Narrow" w:hAnsi="Arial Narrow" w:cs="Arial"/>
          <w:szCs w:val="20"/>
        </w:rPr>
      </w:pPr>
      <w:r w:rsidRPr="00574CAA">
        <w:rPr>
          <w:rFonts w:ascii="Arial Narrow" w:hAnsi="Arial Narrow" w:cs="Arial"/>
          <w:szCs w:val="20"/>
        </w:rPr>
        <w:t>Las actas de obra mensuales tendrán carácter provisional en lo que se refiere a la calidad de la obra y a las cantidades de obra aprobadas por el Interventor. El Interventor podrá, en actas posteriores, hacer correcciones o modificaciones a cualquiera de las actas anteriores aprobadas por él y deberá indicar el valor correspondiente a la parte o partes de los trabajos que no cumplan con las especificaciones técnicas de las obras objeto del contrato, a efecto de que el Instituto se abstenga de pagarlas al Contratista hasta que el Interventor de visto bueno. Ningún documento que no sea el Acta de recibo definitivo de la totalidad o parte de las obras podrá considerarse como constitutivo de aprobación de las obras objeto del contrato.</w:t>
      </w:r>
    </w:p>
    <w:p w14:paraId="7D2F7931" w14:textId="77777777" w:rsidR="00A740DB" w:rsidRPr="00574CAA" w:rsidRDefault="00A740DB" w:rsidP="00A740DB">
      <w:pPr>
        <w:pStyle w:val="Prrafodelista"/>
        <w:rPr>
          <w:rFonts w:ascii="Arial Narrow" w:hAnsi="Arial Narrow" w:cs="Arial"/>
          <w:szCs w:val="20"/>
        </w:rPr>
      </w:pPr>
    </w:p>
    <w:p w14:paraId="3D7D46D6" w14:textId="151AE4E7" w:rsidR="00C71825" w:rsidRPr="00574CAA" w:rsidRDefault="00A740DB" w:rsidP="00C71825">
      <w:pPr>
        <w:pStyle w:val="Prrafodelista"/>
        <w:numPr>
          <w:ilvl w:val="0"/>
          <w:numId w:val="10"/>
        </w:numPr>
        <w:spacing w:after="200" w:line="276" w:lineRule="auto"/>
        <w:rPr>
          <w:rFonts w:ascii="Arial Narrow" w:hAnsi="Arial Narrow" w:cs="Arial"/>
          <w:szCs w:val="20"/>
        </w:rPr>
      </w:pPr>
      <w:r w:rsidRPr="00574CAA">
        <w:rPr>
          <w:rFonts w:ascii="Arial Narrow" w:hAnsi="Arial Narrow" w:cs="Arial"/>
          <w:szCs w:val="20"/>
        </w:rPr>
        <w:t>El Constructor está obligado a conservar, hasta el recibo definitivo, todas las obras objeto del contrato, incluyendo las correspondientes a las modificaciones del proyecto autorizadas. Estos trabajos no serán susceptibles de abono por parte del Instituto Nacional de Vías, salvo que expresamente y para determinados trabajos se prescriba lo contrario en los documentos contractuales, o que se presenten casos de fuerza mayor legalmente establecidos.</w:t>
      </w:r>
    </w:p>
    <w:p w14:paraId="0A36DD0B" w14:textId="77777777" w:rsidR="00C71825" w:rsidRPr="00574CAA" w:rsidRDefault="00C71825" w:rsidP="00C71825">
      <w:pPr>
        <w:pStyle w:val="Prrafodelista"/>
        <w:rPr>
          <w:rFonts w:ascii="Arial Narrow" w:hAnsi="Arial Narrow" w:cs="Arial"/>
          <w:szCs w:val="20"/>
        </w:rPr>
      </w:pPr>
    </w:p>
    <w:p w14:paraId="02C72923" w14:textId="3C83A75A" w:rsidR="00DD6940" w:rsidRPr="00574CAA" w:rsidRDefault="00DD6940" w:rsidP="00DD6940">
      <w:pPr>
        <w:pStyle w:val="Prrafodelista"/>
        <w:numPr>
          <w:ilvl w:val="1"/>
          <w:numId w:val="26"/>
        </w:numPr>
        <w:spacing w:line="360" w:lineRule="exact"/>
        <w:rPr>
          <w:rFonts w:ascii="Arial Narrow" w:hAnsi="Arial Narrow"/>
          <w:b/>
          <w:szCs w:val="20"/>
        </w:rPr>
      </w:pPr>
      <w:r w:rsidRPr="00574CAA">
        <w:rPr>
          <w:rFonts w:ascii="Arial Narrow" w:hAnsi="Arial Narrow"/>
          <w:b/>
          <w:szCs w:val="20"/>
        </w:rPr>
        <w:t>GEORREFERENCIACIÓN DE FRENTES DE OBRA.</w:t>
      </w:r>
    </w:p>
    <w:p w14:paraId="2D81CFD9" w14:textId="77777777" w:rsidR="00DD6940" w:rsidRPr="00574CAA" w:rsidRDefault="00DD6940" w:rsidP="00DD6940">
      <w:pPr>
        <w:spacing w:line="360" w:lineRule="exact"/>
        <w:rPr>
          <w:rFonts w:ascii="Arial Narrow" w:hAnsi="Arial Narrow"/>
          <w:bCs/>
          <w:szCs w:val="20"/>
        </w:rPr>
      </w:pPr>
      <w:r w:rsidRPr="00574CAA">
        <w:rPr>
          <w:rFonts w:ascii="Arial Narrow" w:hAnsi="Arial Narrow"/>
          <w:bCs/>
          <w:szCs w:val="20"/>
        </w:rPr>
        <w:t>El contratista deberá georreferenciar los frentes de obra de acuerdo con el instructivo anexo a este documento.</w:t>
      </w:r>
    </w:p>
    <w:p w14:paraId="680F9126" w14:textId="1D4258EB" w:rsidR="00DD6940" w:rsidRPr="00574CAA" w:rsidRDefault="00DD6940" w:rsidP="00DD6940">
      <w:pPr>
        <w:pStyle w:val="Prrafodelista"/>
        <w:numPr>
          <w:ilvl w:val="1"/>
          <w:numId w:val="26"/>
        </w:numPr>
        <w:tabs>
          <w:tab w:val="left" w:pos="-142"/>
        </w:tabs>
        <w:autoSpaceDE w:val="0"/>
        <w:autoSpaceDN w:val="0"/>
        <w:adjustRightInd w:val="0"/>
        <w:rPr>
          <w:rFonts w:ascii="Arial Narrow" w:hAnsi="Arial Narrow"/>
          <w:b/>
          <w:bCs/>
          <w:szCs w:val="20"/>
        </w:rPr>
      </w:pPr>
      <w:r w:rsidRPr="00574CAA">
        <w:rPr>
          <w:rFonts w:ascii="Arial Narrow" w:hAnsi="Arial Narrow"/>
          <w:b/>
          <w:bCs/>
          <w:szCs w:val="20"/>
        </w:rPr>
        <w:t>NOTAS DEL FORMULARIO 1, PRESUPUESTO OFICIAL</w:t>
      </w:r>
    </w:p>
    <w:tbl>
      <w:tblPr>
        <w:tblW w:w="9816" w:type="dxa"/>
        <w:tblCellMar>
          <w:left w:w="70" w:type="dxa"/>
          <w:right w:w="70" w:type="dxa"/>
        </w:tblCellMar>
        <w:tblLook w:val="04A0" w:firstRow="1" w:lastRow="0" w:firstColumn="1" w:lastColumn="0" w:noHBand="0" w:noVBand="1"/>
      </w:tblPr>
      <w:tblGrid>
        <w:gridCol w:w="9232"/>
        <w:gridCol w:w="146"/>
        <w:gridCol w:w="146"/>
        <w:gridCol w:w="146"/>
        <w:gridCol w:w="146"/>
      </w:tblGrid>
      <w:tr w:rsidR="00DD6940" w:rsidRPr="00574CAA" w14:paraId="2F20FD3D" w14:textId="77777777" w:rsidTr="006614F0">
        <w:trPr>
          <w:trHeight w:val="330"/>
        </w:trPr>
        <w:tc>
          <w:tcPr>
            <w:tcW w:w="9232" w:type="dxa"/>
            <w:tcBorders>
              <w:top w:val="single" w:sz="4" w:space="0" w:color="auto"/>
              <w:left w:val="single" w:sz="8" w:space="0" w:color="auto"/>
              <w:bottom w:val="single" w:sz="4" w:space="0" w:color="auto"/>
              <w:right w:val="single" w:sz="4" w:space="0" w:color="000000"/>
            </w:tcBorders>
            <w:shd w:val="clear" w:color="000000" w:fill="FFFFFF"/>
            <w:vAlign w:val="center"/>
            <w:hideMark/>
          </w:tcPr>
          <w:p w14:paraId="38403D11" w14:textId="77777777" w:rsidR="00DD6940" w:rsidRPr="00574CAA" w:rsidRDefault="00DD6940" w:rsidP="006614F0">
            <w:pPr>
              <w:spacing w:after="0" w:line="240" w:lineRule="auto"/>
              <w:jc w:val="left"/>
              <w:rPr>
                <w:rFonts w:ascii="Arial Narrow" w:hAnsi="Arial Narrow" w:cs="Calibri"/>
                <w:szCs w:val="20"/>
              </w:rPr>
            </w:pPr>
            <w:r w:rsidRPr="00574CAA">
              <w:rPr>
                <w:rFonts w:ascii="Arial Narrow" w:hAnsi="Arial Narrow" w:cs="Calibri"/>
                <w:b/>
                <w:bCs/>
                <w:szCs w:val="20"/>
              </w:rPr>
              <w:lastRenderedPageBreak/>
              <w:t xml:space="preserve">NOTA 1: </w:t>
            </w:r>
            <w:r w:rsidRPr="00574CAA">
              <w:rPr>
                <w:rFonts w:ascii="Arial Narrow" w:hAnsi="Arial Narrow" w:cs="Calibri"/>
                <w:szCs w:val="20"/>
              </w:rPr>
              <w:t xml:space="preserve"> Teniendo en cuenta el Manual de Señalización Vial - Dispositivos uniformes para la Regulación del Tránsito en Calles, Carreteras y Ciclorrutas de Colombia, adoptado mediante Resolución No. 0001885 del 17 de junio de 2015 del Ministerio de Transporte, se aclara que el aparte de SEÑALIZACIÓN se debe ajustar a todo su contenido, esta señalización debe colocarse desde la orden de iniciación del contrato.</w:t>
            </w:r>
          </w:p>
        </w:tc>
        <w:tc>
          <w:tcPr>
            <w:tcW w:w="0" w:type="auto"/>
            <w:tcBorders>
              <w:top w:val="nil"/>
              <w:left w:val="nil"/>
              <w:bottom w:val="nil"/>
              <w:right w:val="nil"/>
            </w:tcBorders>
            <w:shd w:val="clear" w:color="auto" w:fill="auto"/>
            <w:noWrap/>
            <w:vAlign w:val="bottom"/>
            <w:hideMark/>
          </w:tcPr>
          <w:p w14:paraId="13737BFC" w14:textId="77777777" w:rsidR="00DD6940" w:rsidRPr="00574CAA" w:rsidRDefault="00DD6940" w:rsidP="006614F0">
            <w:pPr>
              <w:spacing w:after="0" w:line="240" w:lineRule="auto"/>
              <w:jc w:val="left"/>
              <w:rPr>
                <w:rFonts w:ascii="Arial Narrow" w:hAnsi="Arial Narrow" w:cs="Calibri"/>
                <w:szCs w:val="20"/>
              </w:rPr>
            </w:pPr>
          </w:p>
        </w:tc>
        <w:tc>
          <w:tcPr>
            <w:tcW w:w="0" w:type="auto"/>
            <w:tcBorders>
              <w:top w:val="nil"/>
              <w:left w:val="nil"/>
              <w:bottom w:val="nil"/>
              <w:right w:val="nil"/>
            </w:tcBorders>
            <w:shd w:val="clear" w:color="auto" w:fill="auto"/>
            <w:noWrap/>
            <w:vAlign w:val="bottom"/>
            <w:hideMark/>
          </w:tcPr>
          <w:p w14:paraId="50683EF9" w14:textId="77777777" w:rsidR="00DD6940" w:rsidRPr="00574CAA" w:rsidRDefault="00DD6940" w:rsidP="006614F0">
            <w:pPr>
              <w:spacing w:after="0" w:line="240" w:lineRule="auto"/>
              <w:jc w:val="left"/>
              <w:rPr>
                <w:rFonts w:ascii="Arial Narrow" w:hAnsi="Arial Narrow"/>
                <w:szCs w:val="20"/>
              </w:rPr>
            </w:pPr>
          </w:p>
        </w:tc>
        <w:tc>
          <w:tcPr>
            <w:tcW w:w="0" w:type="auto"/>
            <w:tcBorders>
              <w:top w:val="nil"/>
              <w:left w:val="nil"/>
              <w:bottom w:val="nil"/>
              <w:right w:val="nil"/>
            </w:tcBorders>
            <w:shd w:val="clear" w:color="auto" w:fill="auto"/>
            <w:noWrap/>
            <w:vAlign w:val="bottom"/>
            <w:hideMark/>
          </w:tcPr>
          <w:p w14:paraId="4A44BAC9" w14:textId="77777777" w:rsidR="00DD6940" w:rsidRPr="00574CAA" w:rsidRDefault="00DD6940" w:rsidP="006614F0">
            <w:pPr>
              <w:spacing w:after="0" w:line="240" w:lineRule="auto"/>
              <w:jc w:val="left"/>
              <w:rPr>
                <w:rFonts w:ascii="Arial Narrow" w:hAnsi="Arial Narrow"/>
                <w:szCs w:val="20"/>
              </w:rPr>
            </w:pPr>
          </w:p>
        </w:tc>
        <w:tc>
          <w:tcPr>
            <w:tcW w:w="0" w:type="auto"/>
            <w:tcBorders>
              <w:top w:val="nil"/>
              <w:left w:val="nil"/>
              <w:bottom w:val="nil"/>
              <w:right w:val="nil"/>
            </w:tcBorders>
            <w:shd w:val="clear" w:color="auto" w:fill="auto"/>
            <w:noWrap/>
            <w:vAlign w:val="bottom"/>
            <w:hideMark/>
          </w:tcPr>
          <w:p w14:paraId="49BE932D" w14:textId="77777777" w:rsidR="00DD6940" w:rsidRPr="00574CAA" w:rsidRDefault="00DD6940" w:rsidP="006614F0">
            <w:pPr>
              <w:spacing w:after="0" w:line="240" w:lineRule="auto"/>
              <w:jc w:val="left"/>
              <w:rPr>
                <w:rFonts w:ascii="Arial Narrow" w:hAnsi="Arial Narrow"/>
                <w:szCs w:val="20"/>
              </w:rPr>
            </w:pPr>
          </w:p>
        </w:tc>
      </w:tr>
      <w:tr w:rsidR="00DD6940" w:rsidRPr="00574CAA" w14:paraId="69376FEA" w14:textId="77777777" w:rsidTr="006614F0">
        <w:trPr>
          <w:trHeight w:val="330"/>
        </w:trPr>
        <w:tc>
          <w:tcPr>
            <w:tcW w:w="9232" w:type="dxa"/>
            <w:tcBorders>
              <w:top w:val="single" w:sz="4" w:space="0" w:color="auto"/>
              <w:left w:val="single" w:sz="8" w:space="0" w:color="auto"/>
              <w:bottom w:val="single" w:sz="4" w:space="0" w:color="auto"/>
              <w:right w:val="single" w:sz="4" w:space="0" w:color="000000"/>
            </w:tcBorders>
            <w:shd w:val="clear" w:color="000000" w:fill="FFFFFF"/>
            <w:vAlign w:val="center"/>
            <w:hideMark/>
          </w:tcPr>
          <w:p w14:paraId="1F9FE979" w14:textId="77777777" w:rsidR="00DD6940" w:rsidRPr="00574CAA" w:rsidRDefault="00DD6940" w:rsidP="006614F0">
            <w:pPr>
              <w:spacing w:after="0" w:line="240" w:lineRule="auto"/>
              <w:jc w:val="left"/>
              <w:rPr>
                <w:rFonts w:ascii="Arial Narrow" w:hAnsi="Arial Narrow" w:cs="Calibri"/>
                <w:szCs w:val="20"/>
              </w:rPr>
            </w:pPr>
            <w:r w:rsidRPr="00574CAA">
              <w:rPr>
                <w:rFonts w:ascii="Arial Narrow" w:hAnsi="Arial Narrow" w:cs="Calibri"/>
                <w:b/>
                <w:bCs/>
                <w:szCs w:val="20"/>
              </w:rPr>
              <w:t>NOTA 2:</w:t>
            </w:r>
            <w:r w:rsidRPr="00574CAA">
              <w:rPr>
                <w:rFonts w:ascii="Arial Narrow" w:hAnsi="Arial Narrow" w:cs="Calibri"/>
                <w:szCs w:val="20"/>
              </w:rPr>
              <w:t xml:space="preserve"> El control de tráfico temporal (controladores de tráfico) y la señalización provisional necesarios para la ejecución de las obras será por cuenta y riesgo del contratista. </w:t>
            </w:r>
          </w:p>
        </w:tc>
        <w:tc>
          <w:tcPr>
            <w:tcW w:w="0" w:type="auto"/>
            <w:tcBorders>
              <w:top w:val="nil"/>
              <w:left w:val="nil"/>
              <w:bottom w:val="nil"/>
              <w:right w:val="nil"/>
            </w:tcBorders>
            <w:shd w:val="clear" w:color="auto" w:fill="auto"/>
            <w:noWrap/>
            <w:vAlign w:val="bottom"/>
            <w:hideMark/>
          </w:tcPr>
          <w:p w14:paraId="54CC9867" w14:textId="77777777" w:rsidR="00DD6940" w:rsidRPr="00574CAA" w:rsidRDefault="00DD6940" w:rsidP="006614F0">
            <w:pPr>
              <w:spacing w:after="0" w:line="240" w:lineRule="auto"/>
              <w:jc w:val="left"/>
              <w:rPr>
                <w:rFonts w:ascii="Arial Narrow" w:hAnsi="Arial Narrow" w:cs="Calibri"/>
                <w:szCs w:val="20"/>
              </w:rPr>
            </w:pPr>
          </w:p>
        </w:tc>
        <w:tc>
          <w:tcPr>
            <w:tcW w:w="0" w:type="auto"/>
            <w:tcBorders>
              <w:top w:val="nil"/>
              <w:left w:val="nil"/>
              <w:bottom w:val="nil"/>
              <w:right w:val="nil"/>
            </w:tcBorders>
            <w:shd w:val="clear" w:color="auto" w:fill="auto"/>
            <w:noWrap/>
            <w:vAlign w:val="bottom"/>
            <w:hideMark/>
          </w:tcPr>
          <w:p w14:paraId="47FF9244" w14:textId="77777777" w:rsidR="00DD6940" w:rsidRPr="00574CAA" w:rsidRDefault="00DD6940" w:rsidP="006614F0">
            <w:pPr>
              <w:spacing w:after="0" w:line="240" w:lineRule="auto"/>
              <w:jc w:val="left"/>
              <w:rPr>
                <w:rFonts w:ascii="Arial Narrow" w:hAnsi="Arial Narrow"/>
                <w:szCs w:val="20"/>
              </w:rPr>
            </w:pPr>
          </w:p>
        </w:tc>
        <w:tc>
          <w:tcPr>
            <w:tcW w:w="0" w:type="auto"/>
            <w:tcBorders>
              <w:top w:val="nil"/>
              <w:left w:val="nil"/>
              <w:bottom w:val="nil"/>
              <w:right w:val="nil"/>
            </w:tcBorders>
            <w:shd w:val="clear" w:color="auto" w:fill="auto"/>
            <w:noWrap/>
            <w:vAlign w:val="bottom"/>
            <w:hideMark/>
          </w:tcPr>
          <w:p w14:paraId="329B154B" w14:textId="77777777" w:rsidR="00DD6940" w:rsidRPr="00574CAA" w:rsidRDefault="00DD6940" w:rsidP="006614F0">
            <w:pPr>
              <w:spacing w:after="0" w:line="240" w:lineRule="auto"/>
              <w:jc w:val="left"/>
              <w:rPr>
                <w:rFonts w:ascii="Arial Narrow" w:hAnsi="Arial Narrow"/>
                <w:szCs w:val="20"/>
              </w:rPr>
            </w:pPr>
          </w:p>
        </w:tc>
        <w:tc>
          <w:tcPr>
            <w:tcW w:w="0" w:type="auto"/>
            <w:tcBorders>
              <w:top w:val="nil"/>
              <w:left w:val="nil"/>
              <w:bottom w:val="nil"/>
              <w:right w:val="nil"/>
            </w:tcBorders>
            <w:shd w:val="clear" w:color="auto" w:fill="auto"/>
            <w:noWrap/>
            <w:vAlign w:val="bottom"/>
            <w:hideMark/>
          </w:tcPr>
          <w:p w14:paraId="028CA8E1" w14:textId="77777777" w:rsidR="00DD6940" w:rsidRPr="00574CAA" w:rsidRDefault="00DD6940" w:rsidP="006614F0">
            <w:pPr>
              <w:spacing w:after="0" w:line="240" w:lineRule="auto"/>
              <w:jc w:val="left"/>
              <w:rPr>
                <w:rFonts w:ascii="Arial Narrow" w:hAnsi="Arial Narrow"/>
                <w:szCs w:val="20"/>
              </w:rPr>
            </w:pPr>
          </w:p>
        </w:tc>
      </w:tr>
      <w:tr w:rsidR="00DD6940" w:rsidRPr="00574CAA" w14:paraId="6904A1FE" w14:textId="77777777" w:rsidTr="006614F0">
        <w:trPr>
          <w:trHeight w:val="330"/>
        </w:trPr>
        <w:tc>
          <w:tcPr>
            <w:tcW w:w="9232" w:type="dxa"/>
            <w:tcBorders>
              <w:top w:val="single" w:sz="4" w:space="0" w:color="auto"/>
              <w:left w:val="single" w:sz="8" w:space="0" w:color="auto"/>
              <w:bottom w:val="single" w:sz="4" w:space="0" w:color="auto"/>
              <w:right w:val="single" w:sz="4" w:space="0" w:color="000000"/>
            </w:tcBorders>
            <w:shd w:val="clear" w:color="000000" w:fill="FFFFFF"/>
            <w:vAlign w:val="center"/>
            <w:hideMark/>
          </w:tcPr>
          <w:p w14:paraId="0ECD5C59" w14:textId="77777777" w:rsidR="00DD6940" w:rsidRPr="00574CAA" w:rsidRDefault="00DD6940" w:rsidP="006614F0">
            <w:pPr>
              <w:spacing w:after="0" w:line="240" w:lineRule="auto"/>
              <w:jc w:val="left"/>
              <w:rPr>
                <w:rFonts w:ascii="Arial Narrow" w:hAnsi="Arial Narrow" w:cs="Calibri"/>
                <w:szCs w:val="20"/>
              </w:rPr>
            </w:pPr>
            <w:r w:rsidRPr="00574CAA">
              <w:rPr>
                <w:rFonts w:ascii="Arial Narrow" w:hAnsi="Arial Narrow" w:cs="Calibri"/>
                <w:b/>
                <w:bCs/>
                <w:szCs w:val="20"/>
              </w:rPr>
              <w:t>NOTA 3:</w:t>
            </w:r>
            <w:r w:rsidRPr="00574CAA">
              <w:rPr>
                <w:rFonts w:ascii="Arial Narrow" w:hAnsi="Arial Narrow" w:cs="Calibri"/>
                <w:szCs w:val="20"/>
              </w:rPr>
              <w:t xml:space="preserve">  Se debe tener en cuenta que el PRECIO UNITARIO incluye el valor de A.I.U. </w:t>
            </w:r>
          </w:p>
        </w:tc>
        <w:tc>
          <w:tcPr>
            <w:tcW w:w="0" w:type="auto"/>
            <w:tcBorders>
              <w:top w:val="nil"/>
              <w:left w:val="nil"/>
              <w:bottom w:val="nil"/>
              <w:right w:val="nil"/>
            </w:tcBorders>
            <w:shd w:val="clear" w:color="auto" w:fill="auto"/>
            <w:noWrap/>
            <w:vAlign w:val="bottom"/>
            <w:hideMark/>
          </w:tcPr>
          <w:p w14:paraId="775C81DE" w14:textId="77777777" w:rsidR="00DD6940" w:rsidRPr="00574CAA" w:rsidRDefault="00DD6940" w:rsidP="006614F0">
            <w:pPr>
              <w:spacing w:after="0" w:line="240" w:lineRule="auto"/>
              <w:jc w:val="left"/>
              <w:rPr>
                <w:rFonts w:ascii="Arial Narrow" w:hAnsi="Arial Narrow" w:cs="Calibri"/>
                <w:szCs w:val="20"/>
              </w:rPr>
            </w:pPr>
          </w:p>
        </w:tc>
        <w:tc>
          <w:tcPr>
            <w:tcW w:w="0" w:type="auto"/>
            <w:tcBorders>
              <w:top w:val="nil"/>
              <w:left w:val="nil"/>
              <w:bottom w:val="nil"/>
              <w:right w:val="nil"/>
            </w:tcBorders>
            <w:shd w:val="clear" w:color="auto" w:fill="auto"/>
            <w:noWrap/>
            <w:vAlign w:val="bottom"/>
            <w:hideMark/>
          </w:tcPr>
          <w:p w14:paraId="32EF230D" w14:textId="77777777" w:rsidR="00DD6940" w:rsidRPr="00574CAA" w:rsidRDefault="00DD6940" w:rsidP="006614F0">
            <w:pPr>
              <w:spacing w:after="0" w:line="240" w:lineRule="auto"/>
              <w:jc w:val="left"/>
              <w:rPr>
                <w:rFonts w:ascii="Arial Narrow" w:hAnsi="Arial Narrow"/>
                <w:szCs w:val="20"/>
              </w:rPr>
            </w:pPr>
          </w:p>
        </w:tc>
        <w:tc>
          <w:tcPr>
            <w:tcW w:w="0" w:type="auto"/>
            <w:tcBorders>
              <w:top w:val="nil"/>
              <w:left w:val="nil"/>
              <w:bottom w:val="nil"/>
              <w:right w:val="nil"/>
            </w:tcBorders>
            <w:shd w:val="clear" w:color="auto" w:fill="auto"/>
            <w:noWrap/>
            <w:vAlign w:val="bottom"/>
            <w:hideMark/>
          </w:tcPr>
          <w:p w14:paraId="1B2077E0" w14:textId="77777777" w:rsidR="00DD6940" w:rsidRPr="00574CAA" w:rsidRDefault="00DD6940" w:rsidP="006614F0">
            <w:pPr>
              <w:spacing w:after="0" w:line="240" w:lineRule="auto"/>
              <w:jc w:val="left"/>
              <w:rPr>
                <w:rFonts w:ascii="Arial Narrow" w:hAnsi="Arial Narrow"/>
                <w:szCs w:val="20"/>
              </w:rPr>
            </w:pPr>
          </w:p>
        </w:tc>
        <w:tc>
          <w:tcPr>
            <w:tcW w:w="0" w:type="auto"/>
            <w:tcBorders>
              <w:top w:val="nil"/>
              <w:left w:val="nil"/>
              <w:bottom w:val="nil"/>
              <w:right w:val="nil"/>
            </w:tcBorders>
            <w:shd w:val="clear" w:color="auto" w:fill="auto"/>
            <w:noWrap/>
            <w:vAlign w:val="bottom"/>
            <w:hideMark/>
          </w:tcPr>
          <w:p w14:paraId="47A39129" w14:textId="77777777" w:rsidR="00DD6940" w:rsidRPr="00574CAA" w:rsidRDefault="00DD6940" w:rsidP="006614F0">
            <w:pPr>
              <w:spacing w:after="0" w:line="240" w:lineRule="auto"/>
              <w:jc w:val="left"/>
              <w:rPr>
                <w:rFonts w:ascii="Arial Narrow" w:hAnsi="Arial Narrow"/>
                <w:szCs w:val="20"/>
              </w:rPr>
            </w:pPr>
          </w:p>
        </w:tc>
      </w:tr>
      <w:tr w:rsidR="00DD6940" w:rsidRPr="00574CAA" w14:paraId="443F49BA" w14:textId="77777777" w:rsidTr="006614F0">
        <w:trPr>
          <w:trHeight w:val="330"/>
        </w:trPr>
        <w:tc>
          <w:tcPr>
            <w:tcW w:w="9232" w:type="dxa"/>
            <w:tcBorders>
              <w:top w:val="single" w:sz="4" w:space="0" w:color="auto"/>
              <w:left w:val="single" w:sz="8" w:space="0" w:color="auto"/>
              <w:bottom w:val="single" w:sz="4" w:space="0" w:color="auto"/>
              <w:right w:val="single" w:sz="4" w:space="0" w:color="000000"/>
            </w:tcBorders>
            <w:shd w:val="clear" w:color="000000" w:fill="FFFFFF"/>
            <w:vAlign w:val="center"/>
            <w:hideMark/>
          </w:tcPr>
          <w:p w14:paraId="71C76DC7" w14:textId="594F6A73" w:rsidR="00DD6940" w:rsidRPr="00574CAA" w:rsidRDefault="00DD6940" w:rsidP="006614F0">
            <w:pPr>
              <w:spacing w:after="0" w:line="240" w:lineRule="auto"/>
              <w:jc w:val="left"/>
              <w:rPr>
                <w:rFonts w:ascii="Arial Narrow" w:hAnsi="Arial Narrow" w:cs="Calibri"/>
                <w:szCs w:val="20"/>
              </w:rPr>
            </w:pPr>
            <w:r w:rsidRPr="00574CAA">
              <w:rPr>
                <w:rFonts w:ascii="Arial Narrow" w:hAnsi="Arial Narrow" w:cs="Calibri"/>
                <w:b/>
                <w:bCs/>
                <w:szCs w:val="20"/>
              </w:rPr>
              <w:t>NOTA 4:</w:t>
            </w:r>
            <w:r w:rsidRPr="00574CAA">
              <w:rPr>
                <w:rFonts w:ascii="Arial Narrow" w:hAnsi="Arial Narrow" w:cs="Calibri"/>
                <w:szCs w:val="20"/>
              </w:rPr>
              <w:t xml:space="preserve"> El A.I.U y su discriminación deben estar en porcentaje (%).</w:t>
            </w:r>
          </w:p>
        </w:tc>
        <w:tc>
          <w:tcPr>
            <w:tcW w:w="0" w:type="auto"/>
            <w:tcBorders>
              <w:top w:val="nil"/>
              <w:left w:val="nil"/>
              <w:bottom w:val="nil"/>
              <w:right w:val="nil"/>
            </w:tcBorders>
            <w:shd w:val="clear" w:color="auto" w:fill="auto"/>
            <w:noWrap/>
            <w:vAlign w:val="bottom"/>
            <w:hideMark/>
          </w:tcPr>
          <w:p w14:paraId="0ACB69B3" w14:textId="77777777" w:rsidR="00DD6940" w:rsidRPr="00574CAA" w:rsidRDefault="00DD6940" w:rsidP="006614F0">
            <w:pPr>
              <w:spacing w:after="0" w:line="240" w:lineRule="auto"/>
              <w:jc w:val="left"/>
              <w:rPr>
                <w:rFonts w:ascii="Arial Narrow" w:hAnsi="Arial Narrow" w:cs="Calibri"/>
                <w:szCs w:val="20"/>
              </w:rPr>
            </w:pPr>
          </w:p>
        </w:tc>
        <w:tc>
          <w:tcPr>
            <w:tcW w:w="0" w:type="auto"/>
            <w:tcBorders>
              <w:top w:val="nil"/>
              <w:left w:val="nil"/>
              <w:bottom w:val="nil"/>
              <w:right w:val="nil"/>
            </w:tcBorders>
            <w:shd w:val="clear" w:color="auto" w:fill="auto"/>
            <w:noWrap/>
            <w:vAlign w:val="bottom"/>
            <w:hideMark/>
          </w:tcPr>
          <w:p w14:paraId="38A2BBFD" w14:textId="77777777" w:rsidR="00DD6940" w:rsidRPr="00574CAA" w:rsidRDefault="00DD6940" w:rsidP="006614F0">
            <w:pPr>
              <w:spacing w:after="0" w:line="240" w:lineRule="auto"/>
              <w:jc w:val="left"/>
              <w:rPr>
                <w:rFonts w:ascii="Arial Narrow" w:hAnsi="Arial Narrow"/>
                <w:szCs w:val="20"/>
              </w:rPr>
            </w:pPr>
          </w:p>
        </w:tc>
        <w:tc>
          <w:tcPr>
            <w:tcW w:w="0" w:type="auto"/>
            <w:tcBorders>
              <w:top w:val="nil"/>
              <w:left w:val="nil"/>
              <w:bottom w:val="nil"/>
              <w:right w:val="nil"/>
            </w:tcBorders>
            <w:shd w:val="clear" w:color="auto" w:fill="auto"/>
            <w:noWrap/>
            <w:vAlign w:val="bottom"/>
            <w:hideMark/>
          </w:tcPr>
          <w:p w14:paraId="5612A915" w14:textId="77777777" w:rsidR="00DD6940" w:rsidRPr="00574CAA" w:rsidRDefault="00DD6940" w:rsidP="006614F0">
            <w:pPr>
              <w:spacing w:after="0" w:line="240" w:lineRule="auto"/>
              <w:jc w:val="left"/>
              <w:rPr>
                <w:rFonts w:ascii="Arial Narrow" w:hAnsi="Arial Narrow"/>
                <w:szCs w:val="20"/>
              </w:rPr>
            </w:pPr>
          </w:p>
        </w:tc>
        <w:tc>
          <w:tcPr>
            <w:tcW w:w="0" w:type="auto"/>
            <w:tcBorders>
              <w:top w:val="nil"/>
              <w:left w:val="nil"/>
              <w:bottom w:val="nil"/>
              <w:right w:val="nil"/>
            </w:tcBorders>
            <w:shd w:val="clear" w:color="auto" w:fill="auto"/>
            <w:noWrap/>
            <w:vAlign w:val="bottom"/>
            <w:hideMark/>
          </w:tcPr>
          <w:p w14:paraId="24ED721B" w14:textId="77777777" w:rsidR="00DD6940" w:rsidRPr="00574CAA" w:rsidRDefault="00DD6940" w:rsidP="006614F0">
            <w:pPr>
              <w:spacing w:after="0" w:line="240" w:lineRule="auto"/>
              <w:jc w:val="left"/>
              <w:rPr>
                <w:rFonts w:ascii="Arial Narrow" w:hAnsi="Arial Narrow"/>
                <w:szCs w:val="20"/>
              </w:rPr>
            </w:pPr>
          </w:p>
        </w:tc>
      </w:tr>
      <w:tr w:rsidR="00DD6940" w:rsidRPr="00574CAA" w14:paraId="748F6340" w14:textId="77777777" w:rsidTr="006614F0">
        <w:trPr>
          <w:trHeight w:val="330"/>
        </w:trPr>
        <w:tc>
          <w:tcPr>
            <w:tcW w:w="9232" w:type="dxa"/>
            <w:tcBorders>
              <w:top w:val="single" w:sz="4" w:space="0" w:color="auto"/>
              <w:left w:val="single" w:sz="8" w:space="0" w:color="auto"/>
              <w:bottom w:val="single" w:sz="4" w:space="0" w:color="auto"/>
              <w:right w:val="single" w:sz="4" w:space="0" w:color="000000"/>
            </w:tcBorders>
            <w:shd w:val="clear" w:color="000000" w:fill="FFFFFF"/>
            <w:vAlign w:val="center"/>
            <w:hideMark/>
          </w:tcPr>
          <w:p w14:paraId="4AFC4F31" w14:textId="56B3A973" w:rsidR="00DD6940" w:rsidRPr="00574CAA" w:rsidRDefault="00DD6940" w:rsidP="006614F0">
            <w:pPr>
              <w:spacing w:after="0" w:line="240" w:lineRule="auto"/>
              <w:jc w:val="left"/>
              <w:rPr>
                <w:rFonts w:ascii="Arial Narrow" w:hAnsi="Arial Narrow" w:cs="Calibri"/>
                <w:szCs w:val="20"/>
              </w:rPr>
            </w:pPr>
            <w:r w:rsidRPr="00574CAA">
              <w:rPr>
                <w:rFonts w:ascii="Arial Narrow" w:hAnsi="Arial Narrow" w:cs="Calibri"/>
                <w:b/>
                <w:bCs/>
                <w:szCs w:val="20"/>
              </w:rPr>
              <w:t>NOTA 5:</w:t>
            </w:r>
            <w:r w:rsidRPr="00574CAA">
              <w:rPr>
                <w:rFonts w:ascii="Arial Narrow" w:hAnsi="Arial Narrow" w:cs="Calibri"/>
                <w:szCs w:val="20"/>
              </w:rPr>
              <w:t xml:space="preserve"> Cuando la fracción decimal del peso sea igual o superior a 5 se aproximará por exceso al número entero siguiente del peso y cuando la fracción decimal del peso sea inferior a 5 se aproximará por defecto al número entero del peso.</w:t>
            </w:r>
          </w:p>
        </w:tc>
        <w:tc>
          <w:tcPr>
            <w:tcW w:w="0" w:type="auto"/>
            <w:tcBorders>
              <w:top w:val="nil"/>
              <w:left w:val="nil"/>
              <w:bottom w:val="nil"/>
              <w:right w:val="nil"/>
            </w:tcBorders>
            <w:shd w:val="clear" w:color="auto" w:fill="auto"/>
            <w:noWrap/>
            <w:vAlign w:val="bottom"/>
            <w:hideMark/>
          </w:tcPr>
          <w:p w14:paraId="4C76F6D9" w14:textId="77777777" w:rsidR="00DD6940" w:rsidRPr="00574CAA" w:rsidRDefault="00DD6940" w:rsidP="006614F0">
            <w:pPr>
              <w:spacing w:after="0" w:line="240" w:lineRule="auto"/>
              <w:jc w:val="left"/>
              <w:rPr>
                <w:rFonts w:ascii="Arial Narrow" w:hAnsi="Arial Narrow" w:cs="Calibri"/>
                <w:szCs w:val="20"/>
              </w:rPr>
            </w:pPr>
          </w:p>
        </w:tc>
        <w:tc>
          <w:tcPr>
            <w:tcW w:w="0" w:type="auto"/>
            <w:tcBorders>
              <w:top w:val="nil"/>
              <w:left w:val="nil"/>
              <w:bottom w:val="nil"/>
              <w:right w:val="nil"/>
            </w:tcBorders>
            <w:shd w:val="clear" w:color="auto" w:fill="auto"/>
            <w:noWrap/>
            <w:vAlign w:val="bottom"/>
            <w:hideMark/>
          </w:tcPr>
          <w:p w14:paraId="0AE8B9D4" w14:textId="77777777" w:rsidR="00DD6940" w:rsidRPr="00574CAA" w:rsidRDefault="00DD6940" w:rsidP="006614F0">
            <w:pPr>
              <w:spacing w:after="0" w:line="240" w:lineRule="auto"/>
              <w:jc w:val="left"/>
              <w:rPr>
                <w:rFonts w:ascii="Arial Narrow" w:hAnsi="Arial Narrow"/>
                <w:szCs w:val="20"/>
              </w:rPr>
            </w:pPr>
          </w:p>
        </w:tc>
        <w:tc>
          <w:tcPr>
            <w:tcW w:w="0" w:type="auto"/>
            <w:tcBorders>
              <w:top w:val="nil"/>
              <w:left w:val="nil"/>
              <w:bottom w:val="nil"/>
              <w:right w:val="nil"/>
            </w:tcBorders>
            <w:shd w:val="clear" w:color="auto" w:fill="auto"/>
            <w:noWrap/>
            <w:vAlign w:val="bottom"/>
            <w:hideMark/>
          </w:tcPr>
          <w:p w14:paraId="1D2DA913" w14:textId="77777777" w:rsidR="00DD6940" w:rsidRPr="00574CAA" w:rsidRDefault="00DD6940" w:rsidP="006614F0">
            <w:pPr>
              <w:spacing w:after="0" w:line="240" w:lineRule="auto"/>
              <w:jc w:val="left"/>
              <w:rPr>
                <w:rFonts w:ascii="Arial Narrow" w:hAnsi="Arial Narrow"/>
                <w:szCs w:val="20"/>
              </w:rPr>
            </w:pPr>
          </w:p>
        </w:tc>
        <w:tc>
          <w:tcPr>
            <w:tcW w:w="0" w:type="auto"/>
            <w:tcBorders>
              <w:top w:val="nil"/>
              <w:left w:val="nil"/>
              <w:bottom w:val="nil"/>
              <w:right w:val="nil"/>
            </w:tcBorders>
            <w:shd w:val="clear" w:color="auto" w:fill="auto"/>
            <w:noWrap/>
            <w:vAlign w:val="bottom"/>
            <w:hideMark/>
          </w:tcPr>
          <w:p w14:paraId="7BBBF412" w14:textId="77777777" w:rsidR="00DD6940" w:rsidRPr="00574CAA" w:rsidRDefault="00DD6940" w:rsidP="006614F0">
            <w:pPr>
              <w:spacing w:after="0" w:line="240" w:lineRule="auto"/>
              <w:jc w:val="left"/>
              <w:rPr>
                <w:rFonts w:ascii="Arial Narrow" w:hAnsi="Arial Narrow"/>
                <w:szCs w:val="20"/>
              </w:rPr>
            </w:pPr>
          </w:p>
        </w:tc>
      </w:tr>
      <w:tr w:rsidR="00DD6940" w:rsidRPr="00574CAA" w14:paraId="0B20C19D" w14:textId="77777777" w:rsidTr="006614F0">
        <w:trPr>
          <w:gridAfter w:val="4"/>
          <w:trHeight w:val="345"/>
        </w:trPr>
        <w:tc>
          <w:tcPr>
            <w:tcW w:w="0" w:type="auto"/>
            <w:tcBorders>
              <w:top w:val="single" w:sz="4" w:space="0" w:color="auto"/>
              <w:left w:val="single" w:sz="8" w:space="0" w:color="auto"/>
              <w:bottom w:val="single" w:sz="8" w:space="0" w:color="auto"/>
              <w:right w:val="single" w:sz="8" w:space="0" w:color="000000"/>
            </w:tcBorders>
            <w:shd w:val="clear" w:color="000000" w:fill="FFFFFF"/>
            <w:vAlign w:val="center"/>
            <w:hideMark/>
          </w:tcPr>
          <w:p w14:paraId="3BDF9340" w14:textId="77777777" w:rsidR="00DD6940" w:rsidRPr="00574CAA" w:rsidRDefault="00DD6940" w:rsidP="006614F0">
            <w:pPr>
              <w:spacing w:after="0" w:line="240" w:lineRule="auto"/>
              <w:jc w:val="left"/>
              <w:rPr>
                <w:rFonts w:ascii="Arial Narrow" w:hAnsi="Arial Narrow" w:cs="Calibri"/>
                <w:szCs w:val="20"/>
              </w:rPr>
            </w:pPr>
            <w:r w:rsidRPr="00574CAA">
              <w:rPr>
                <w:rFonts w:ascii="Arial Narrow" w:hAnsi="Arial Narrow" w:cs="Calibri"/>
                <w:b/>
                <w:bCs/>
                <w:szCs w:val="20"/>
              </w:rPr>
              <w:t xml:space="preserve">NOTA 6: </w:t>
            </w:r>
            <w:r w:rsidRPr="00574CAA">
              <w:rPr>
                <w:rFonts w:ascii="Arial Narrow" w:hAnsi="Arial Narrow" w:cs="Calibri"/>
                <w:szCs w:val="20"/>
              </w:rPr>
              <w:t>Los valores que aparecen fijos e inmodificables no podrán alterarse, de lo contrario, será causal de rechazo de la propuesta que hace parte integral del presente proceso, conforme el literal O, del numeral 1.15 del pliego de condiciones.</w:t>
            </w:r>
          </w:p>
        </w:tc>
      </w:tr>
    </w:tbl>
    <w:p w14:paraId="02B062D4" w14:textId="77777777" w:rsidR="00DD6940" w:rsidRPr="00574CAA" w:rsidRDefault="00DD6940" w:rsidP="00DD6940">
      <w:pPr>
        <w:spacing w:after="0" w:line="240" w:lineRule="atLeast"/>
        <w:rPr>
          <w:rFonts w:ascii="Arial Narrow" w:hAnsi="Arial Narrow"/>
          <w:szCs w:val="20"/>
        </w:rPr>
      </w:pPr>
    </w:p>
    <w:p w14:paraId="28CE0532" w14:textId="7262752F" w:rsidR="00DD6940" w:rsidRPr="00574CAA" w:rsidRDefault="00DD6940" w:rsidP="00DD6940">
      <w:pPr>
        <w:pStyle w:val="Prrafodelista"/>
        <w:numPr>
          <w:ilvl w:val="0"/>
          <w:numId w:val="26"/>
        </w:numPr>
        <w:rPr>
          <w:rFonts w:ascii="Arial Narrow" w:hAnsi="Arial Narrow" w:cs="Arial"/>
          <w:b/>
          <w:szCs w:val="20"/>
        </w:rPr>
      </w:pPr>
      <w:r w:rsidRPr="00574CAA">
        <w:rPr>
          <w:rFonts w:ascii="Arial Narrow" w:hAnsi="Arial Narrow" w:cs="Arial"/>
          <w:b/>
          <w:szCs w:val="20"/>
        </w:rPr>
        <w:t>DOCUMENTOS TÉCNICOS ADICIONALES</w:t>
      </w:r>
    </w:p>
    <w:p w14:paraId="5ADD327D" w14:textId="51EB12BF" w:rsidR="006365BE" w:rsidRPr="00574CAA" w:rsidRDefault="006365BE" w:rsidP="006365BE">
      <w:pPr>
        <w:spacing w:after="0" w:line="240" w:lineRule="atLeast"/>
        <w:rPr>
          <w:rFonts w:ascii="Arial Narrow" w:hAnsi="Arial Narrow"/>
          <w:szCs w:val="20"/>
        </w:rPr>
      </w:pPr>
      <w:r w:rsidRPr="00574CAA">
        <w:rPr>
          <w:rFonts w:ascii="Arial Narrow" w:hAnsi="Arial Narrow"/>
          <w:szCs w:val="20"/>
        </w:rPr>
        <w:t xml:space="preserve">Con posterioridad a la suscripción del contrato y previo a la iniciación de las obras, el contratista deberá obtener copia de la información que exista del proyecto, en cuyo caso la revisará y tomará la que considere necesaria para la ejecución </w:t>
      </w:r>
      <w:proofErr w:type="gramStart"/>
      <w:r w:rsidRPr="00574CAA">
        <w:rPr>
          <w:rFonts w:ascii="Arial Narrow" w:hAnsi="Arial Narrow"/>
          <w:szCs w:val="20"/>
        </w:rPr>
        <w:t>del mismo</w:t>
      </w:r>
      <w:proofErr w:type="gramEnd"/>
      <w:r w:rsidRPr="00574CAA">
        <w:rPr>
          <w:rFonts w:ascii="Arial Narrow" w:hAnsi="Arial Narrow"/>
          <w:szCs w:val="20"/>
        </w:rPr>
        <w:t xml:space="preserve">.  </w:t>
      </w:r>
    </w:p>
    <w:p w14:paraId="72E6C35E" w14:textId="77777777" w:rsidR="006365BE" w:rsidRPr="00574CAA" w:rsidRDefault="006365BE" w:rsidP="006365BE">
      <w:pPr>
        <w:spacing w:after="0" w:line="240" w:lineRule="atLeast"/>
        <w:rPr>
          <w:rFonts w:ascii="Arial Narrow" w:hAnsi="Arial Narrow"/>
          <w:szCs w:val="20"/>
        </w:rPr>
      </w:pPr>
    </w:p>
    <w:p w14:paraId="19E1E4D0" w14:textId="77777777" w:rsidR="006365BE" w:rsidRPr="00574CAA" w:rsidRDefault="006365BE" w:rsidP="006365BE">
      <w:pPr>
        <w:spacing w:after="0" w:line="240" w:lineRule="atLeast"/>
        <w:rPr>
          <w:rFonts w:ascii="Arial Narrow" w:hAnsi="Arial Narrow"/>
          <w:szCs w:val="20"/>
        </w:rPr>
      </w:pPr>
      <w:r w:rsidRPr="00574CAA">
        <w:rPr>
          <w:rFonts w:ascii="Arial Narrow" w:hAnsi="Arial Narrow"/>
          <w:szCs w:val="20"/>
        </w:rPr>
        <w:t>La información del proyecto solo podrá ser utilizada por el contratista para los propósitos de este contrato.</w:t>
      </w:r>
    </w:p>
    <w:p w14:paraId="0A13B630" w14:textId="77777777" w:rsidR="006365BE" w:rsidRPr="00574CAA" w:rsidRDefault="006365BE" w:rsidP="006365BE">
      <w:pPr>
        <w:spacing w:after="0" w:line="240" w:lineRule="atLeast"/>
        <w:rPr>
          <w:rFonts w:ascii="Arial Narrow" w:hAnsi="Arial Narrow"/>
          <w:szCs w:val="20"/>
        </w:rPr>
      </w:pPr>
    </w:p>
    <w:p w14:paraId="314112E0" w14:textId="77777777" w:rsidR="006365BE" w:rsidRPr="00574CAA" w:rsidRDefault="006365BE" w:rsidP="006365BE">
      <w:pPr>
        <w:spacing w:after="0" w:line="240" w:lineRule="atLeast"/>
        <w:rPr>
          <w:rFonts w:ascii="Arial Narrow" w:hAnsi="Arial Narrow"/>
          <w:szCs w:val="20"/>
        </w:rPr>
      </w:pPr>
      <w:r w:rsidRPr="00574CAA">
        <w:rPr>
          <w:rFonts w:ascii="Arial Narrow" w:hAnsi="Arial Narrow"/>
          <w:szCs w:val="20"/>
        </w:rPr>
        <w:t>El contratista deberá mantener en el sitio de las obras un archivo de planos de construcción con las últimas revisiones vigentes y será responsable por el empleo de estos planos en la construcción de las obras, así mismo, está obligado a entregar el récord de los planos de la obra, en la fecha de suscripción del acta de recibo definitivo del contrato</w:t>
      </w:r>
      <w:bookmarkStart w:id="87" w:name="_Hlk166353864"/>
      <w:r w:rsidRPr="00574CAA">
        <w:rPr>
          <w:rFonts w:ascii="Arial Narrow" w:hAnsi="Arial Narrow"/>
          <w:szCs w:val="20"/>
        </w:rPr>
        <w:t>. (SEGÚN APLIQUE)</w:t>
      </w:r>
      <w:bookmarkEnd w:id="87"/>
    </w:p>
    <w:p w14:paraId="287DE123" w14:textId="77777777" w:rsidR="006365BE" w:rsidRPr="00574CAA" w:rsidRDefault="006365BE" w:rsidP="006365BE">
      <w:pPr>
        <w:spacing w:after="0" w:line="240" w:lineRule="atLeast"/>
        <w:rPr>
          <w:rFonts w:ascii="Arial Narrow" w:hAnsi="Arial Narrow"/>
          <w:szCs w:val="20"/>
        </w:rPr>
      </w:pPr>
    </w:p>
    <w:p w14:paraId="0032B351" w14:textId="77777777" w:rsidR="006365BE" w:rsidRPr="00574CAA" w:rsidRDefault="006365BE" w:rsidP="006365BE">
      <w:pPr>
        <w:spacing w:after="0" w:line="240" w:lineRule="atLeast"/>
        <w:rPr>
          <w:rFonts w:ascii="Arial Narrow" w:hAnsi="Arial Narrow"/>
          <w:szCs w:val="20"/>
        </w:rPr>
      </w:pPr>
      <w:r w:rsidRPr="00574CAA">
        <w:rPr>
          <w:rFonts w:ascii="Arial Narrow" w:hAnsi="Arial Narrow"/>
          <w:szCs w:val="20"/>
        </w:rPr>
        <w:t>Las obras se ejecutarán en un todo de acuerdo con los planos de construcción aprobados por el Interventor, con las Normas de Ensayos de Materiales para Carreteras, las Especificaciones Generales de Construcción de Carreteras y las especificaciones particulares del proyecto. (EN CASO DE QUE APLIQUE)</w:t>
      </w:r>
    </w:p>
    <w:p w14:paraId="3415D55C" w14:textId="77777777" w:rsidR="006365BE" w:rsidRPr="00574CAA" w:rsidRDefault="006365BE" w:rsidP="006365BE">
      <w:pPr>
        <w:spacing w:after="0" w:line="240" w:lineRule="atLeast"/>
        <w:rPr>
          <w:rFonts w:ascii="Arial Narrow" w:hAnsi="Arial Narrow"/>
          <w:szCs w:val="20"/>
        </w:rPr>
      </w:pPr>
    </w:p>
    <w:p w14:paraId="44A70756" w14:textId="77777777" w:rsidR="006365BE" w:rsidRPr="00574CAA" w:rsidRDefault="006365BE" w:rsidP="006365BE">
      <w:pPr>
        <w:spacing w:after="0" w:line="240" w:lineRule="atLeast"/>
        <w:rPr>
          <w:rFonts w:ascii="Arial Narrow" w:hAnsi="Arial Narrow"/>
          <w:szCs w:val="20"/>
        </w:rPr>
      </w:pPr>
      <w:r w:rsidRPr="00574CAA">
        <w:rPr>
          <w:rFonts w:ascii="Arial Narrow" w:hAnsi="Arial Narrow"/>
          <w:szCs w:val="20"/>
        </w:rPr>
        <w:t>Cuando no se haga referencia a alguna norma específica o en alguna eventualidad especial que impida el cumplimiento de las normas del INSTITUTO, la obra y los elementos suministrados por el contratista deberán cumplir los requisitos de las normas aplicables que se mencionan en el siguiente orden de prioridades:</w:t>
      </w:r>
    </w:p>
    <w:p w14:paraId="56D13918" w14:textId="77777777" w:rsidR="006365BE" w:rsidRPr="00574CAA" w:rsidRDefault="006365BE" w:rsidP="006365BE">
      <w:pPr>
        <w:spacing w:after="0" w:line="240" w:lineRule="atLeast"/>
        <w:rPr>
          <w:rFonts w:ascii="Arial Narrow" w:hAnsi="Arial Narrow"/>
          <w:szCs w:val="20"/>
        </w:rPr>
      </w:pPr>
    </w:p>
    <w:p w14:paraId="3388392B" w14:textId="77777777" w:rsidR="006365BE" w:rsidRPr="00574CAA" w:rsidRDefault="006365BE" w:rsidP="006365BE">
      <w:pPr>
        <w:spacing w:after="0" w:line="240" w:lineRule="atLeast"/>
        <w:ind w:left="709"/>
        <w:rPr>
          <w:rFonts w:ascii="Arial Narrow" w:hAnsi="Arial Narrow"/>
          <w:szCs w:val="20"/>
        </w:rPr>
      </w:pPr>
      <w:r w:rsidRPr="00574CAA">
        <w:rPr>
          <w:rFonts w:ascii="Arial Narrow" w:hAnsi="Arial Narrow"/>
          <w:szCs w:val="20"/>
        </w:rPr>
        <w:t>Instituto de Normas Técnicas</w:t>
      </w:r>
      <w:r w:rsidRPr="00574CAA">
        <w:rPr>
          <w:rFonts w:ascii="Arial Narrow" w:hAnsi="Arial Narrow"/>
          <w:szCs w:val="20"/>
        </w:rPr>
        <w:tab/>
      </w:r>
      <w:r w:rsidRPr="00574CAA">
        <w:rPr>
          <w:rFonts w:ascii="Arial Narrow" w:hAnsi="Arial Narrow"/>
          <w:szCs w:val="20"/>
        </w:rPr>
        <w:tab/>
      </w:r>
      <w:r w:rsidRPr="00574CAA">
        <w:rPr>
          <w:rFonts w:ascii="Arial Narrow" w:hAnsi="Arial Narrow"/>
          <w:szCs w:val="20"/>
        </w:rPr>
        <w:tab/>
      </w:r>
      <w:r w:rsidRPr="00574CAA">
        <w:rPr>
          <w:rFonts w:ascii="Arial Narrow" w:hAnsi="Arial Narrow"/>
          <w:szCs w:val="20"/>
        </w:rPr>
        <w:tab/>
        <w:t>ICONTEC</w:t>
      </w:r>
    </w:p>
    <w:p w14:paraId="0C05EC3C" w14:textId="77777777" w:rsidR="006365BE" w:rsidRPr="00574CAA" w:rsidRDefault="006365BE" w:rsidP="006365BE">
      <w:pPr>
        <w:spacing w:after="0" w:line="240" w:lineRule="atLeast"/>
        <w:ind w:left="709"/>
        <w:rPr>
          <w:rFonts w:ascii="Arial Narrow" w:hAnsi="Arial Narrow"/>
          <w:szCs w:val="20"/>
        </w:rPr>
      </w:pPr>
      <w:r w:rsidRPr="00574CAA">
        <w:rPr>
          <w:rFonts w:ascii="Arial Narrow" w:hAnsi="Arial Narrow"/>
          <w:szCs w:val="20"/>
        </w:rPr>
        <w:t xml:space="preserve">American </w:t>
      </w:r>
      <w:proofErr w:type="spellStart"/>
      <w:r w:rsidRPr="00574CAA">
        <w:rPr>
          <w:rFonts w:ascii="Arial Narrow" w:hAnsi="Arial Narrow"/>
          <w:szCs w:val="20"/>
        </w:rPr>
        <w:t>Society</w:t>
      </w:r>
      <w:proofErr w:type="spellEnd"/>
      <w:r w:rsidRPr="00574CAA">
        <w:rPr>
          <w:rFonts w:ascii="Arial Narrow" w:hAnsi="Arial Narrow"/>
          <w:szCs w:val="20"/>
        </w:rPr>
        <w:t xml:space="preserve"> </w:t>
      </w:r>
      <w:proofErr w:type="spellStart"/>
      <w:r w:rsidRPr="00574CAA">
        <w:rPr>
          <w:rFonts w:ascii="Arial Narrow" w:hAnsi="Arial Narrow"/>
          <w:szCs w:val="20"/>
        </w:rPr>
        <w:t>for</w:t>
      </w:r>
      <w:proofErr w:type="spellEnd"/>
      <w:r w:rsidRPr="00574CAA">
        <w:rPr>
          <w:rFonts w:ascii="Arial Narrow" w:hAnsi="Arial Narrow"/>
          <w:szCs w:val="20"/>
        </w:rPr>
        <w:t xml:space="preserve"> </w:t>
      </w:r>
      <w:proofErr w:type="spellStart"/>
      <w:r w:rsidRPr="00574CAA">
        <w:rPr>
          <w:rFonts w:ascii="Arial Narrow" w:hAnsi="Arial Narrow"/>
          <w:szCs w:val="20"/>
        </w:rPr>
        <w:t>Testing</w:t>
      </w:r>
      <w:proofErr w:type="spellEnd"/>
      <w:r w:rsidRPr="00574CAA">
        <w:rPr>
          <w:rFonts w:ascii="Arial Narrow" w:hAnsi="Arial Narrow"/>
          <w:szCs w:val="20"/>
        </w:rPr>
        <w:t xml:space="preserve"> and </w:t>
      </w:r>
      <w:proofErr w:type="spellStart"/>
      <w:r w:rsidRPr="00574CAA">
        <w:rPr>
          <w:rFonts w:ascii="Arial Narrow" w:hAnsi="Arial Narrow"/>
          <w:szCs w:val="20"/>
        </w:rPr>
        <w:t>Materials</w:t>
      </w:r>
      <w:proofErr w:type="spellEnd"/>
      <w:r w:rsidRPr="00574CAA">
        <w:rPr>
          <w:rFonts w:ascii="Arial Narrow" w:hAnsi="Arial Narrow"/>
          <w:szCs w:val="20"/>
        </w:rPr>
        <w:tab/>
      </w:r>
      <w:r w:rsidRPr="00574CAA">
        <w:rPr>
          <w:rFonts w:ascii="Arial Narrow" w:hAnsi="Arial Narrow"/>
          <w:szCs w:val="20"/>
        </w:rPr>
        <w:tab/>
        <w:t>ASTM</w:t>
      </w:r>
    </w:p>
    <w:p w14:paraId="5A446375" w14:textId="77777777" w:rsidR="006365BE" w:rsidRPr="00574CAA" w:rsidRDefault="006365BE" w:rsidP="006365BE">
      <w:pPr>
        <w:spacing w:after="0" w:line="240" w:lineRule="atLeast"/>
        <w:ind w:left="709"/>
        <w:rPr>
          <w:rFonts w:ascii="Arial Narrow" w:hAnsi="Arial Narrow"/>
          <w:szCs w:val="20"/>
        </w:rPr>
      </w:pPr>
      <w:r w:rsidRPr="00574CAA">
        <w:rPr>
          <w:rFonts w:ascii="Arial Narrow" w:hAnsi="Arial Narrow"/>
          <w:szCs w:val="20"/>
        </w:rPr>
        <w:t xml:space="preserve">American Concrete </w:t>
      </w:r>
      <w:proofErr w:type="spellStart"/>
      <w:r w:rsidRPr="00574CAA">
        <w:rPr>
          <w:rFonts w:ascii="Arial Narrow" w:hAnsi="Arial Narrow"/>
          <w:szCs w:val="20"/>
        </w:rPr>
        <w:t>Institute</w:t>
      </w:r>
      <w:proofErr w:type="spellEnd"/>
      <w:r w:rsidRPr="00574CAA">
        <w:rPr>
          <w:rFonts w:ascii="Arial Narrow" w:hAnsi="Arial Narrow"/>
          <w:szCs w:val="20"/>
        </w:rPr>
        <w:tab/>
      </w:r>
      <w:r w:rsidRPr="00574CAA">
        <w:rPr>
          <w:rFonts w:ascii="Arial Narrow" w:hAnsi="Arial Narrow"/>
          <w:szCs w:val="20"/>
        </w:rPr>
        <w:tab/>
      </w:r>
      <w:r w:rsidRPr="00574CAA">
        <w:rPr>
          <w:rFonts w:ascii="Arial Narrow" w:hAnsi="Arial Narrow"/>
          <w:szCs w:val="20"/>
        </w:rPr>
        <w:tab/>
      </w:r>
      <w:r w:rsidRPr="00574CAA">
        <w:rPr>
          <w:rFonts w:ascii="Arial Narrow" w:hAnsi="Arial Narrow"/>
          <w:szCs w:val="20"/>
        </w:rPr>
        <w:tab/>
        <w:t>ACI</w:t>
      </w:r>
    </w:p>
    <w:p w14:paraId="0CA8590C" w14:textId="77777777" w:rsidR="006365BE" w:rsidRPr="00574CAA" w:rsidRDefault="006365BE" w:rsidP="006365BE">
      <w:pPr>
        <w:spacing w:after="0" w:line="240" w:lineRule="atLeast"/>
        <w:ind w:left="709"/>
        <w:rPr>
          <w:rFonts w:ascii="Arial Narrow" w:hAnsi="Arial Narrow"/>
          <w:szCs w:val="20"/>
        </w:rPr>
      </w:pPr>
      <w:r w:rsidRPr="00574CAA">
        <w:rPr>
          <w:rFonts w:ascii="Arial Narrow" w:hAnsi="Arial Narrow"/>
          <w:szCs w:val="20"/>
        </w:rPr>
        <w:t xml:space="preserve">Portland </w:t>
      </w:r>
      <w:proofErr w:type="spellStart"/>
      <w:r w:rsidRPr="00574CAA">
        <w:rPr>
          <w:rFonts w:ascii="Arial Narrow" w:hAnsi="Arial Narrow"/>
          <w:szCs w:val="20"/>
        </w:rPr>
        <w:t>Cement</w:t>
      </w:r>
      <w:proofErr w:type="spellEnd"/>
      <w:r w:rsidRPr="00574CAA">
        <w:rPr>
          <w:rFonts w:ascii="Arial Narrow" w:hAnsi="Arial Narrow"/>
          <w:szCs w:val="20"/>
        </w:rPr>
        <w:t xml:space="preserve"> </w:t>
      </w:r>
      <w:proofErr w:type="spellStart"/>
      <w:r w:rsidRPr="00574CAA">
        <w:rPr>
          <w:rFonts w:ascii="Arial Narrow" w:hAnsi="Arial Narrow"/>
          <w:szCs w:val="20"/>
        </w:rPr>
        <w:t>Association</w:t>
      </w:r>
      <w:proofErr w:type="spellEnd"/>
      <w:r w:rsidRPr="00574CAA">
        <w:rPr>
          <w:rFonts w:ascii="Arial Narrow" w:hAnsi="Arial Narrow"/>
          <w:szCs w:val="20"/>
        </w:rPr>
        <w:tab/>
      </w:r>
      <w:r w:rsidRPr="00574CAA">
        <w:rPr>
          <w:rFonts w:ascii="Arial Narrow" w:hAnsi="Arial Narrow"/>
          <w:szCs w:val="20"/>
        </w:rPr>
        <w:tab/>
      </w:r>
      <w:r w:rsidRPr="00574CAA">
        <w:rPr>
          <w:rFonts w:ascii="Arial Narrow" w:hAnsi="Arial Narrow"/>
          <w:szCs w:val="20"/>
        </w:rPr>
        <w:tab/>
      </w:r>
      <w:r w:rsidRPr="00574CAA">
        <w:rPr>
          <w:rFonts w:ascii="Arial Narrow" w:hAnsi="Arial Narrow"/>
          <w:szCs w:val="20"/>
        </w:rPr>
        <w:tab/>
        <w:t>PCA</w:t>
      </w:r>
    </w:p>
    <w:p w14:paraId="316CD729" w14:textId="77777777" w:rsidR="006365BE" w:rsidRPr="00574CAA" w:rsidRDefault="006365BE" w:rsidP="006365BE">
      <w:pPr>
        <w:spacing w:after="0" w:line="240" w:lineRule="atLeast"/>
        <w:rPr>
          <w:rFonts w:ascii="Arial Narrow" w:hAnsi="Arial Narrow"/>
          <w:szCs w:val="20"/>
        </w:rPr>
      </w:pPr>
    </w:p>
    <w:p w14:paraId="37870368" w14:textId="77777777" w:rsidR="006365BE" w:rsidRPr="00574CAA" w:rsidRDefault="006365BE" w:rsidP="006365BE">
      <w:pPr>
        <w:spacing w:after="0" w:line="240" w:lineRule="atLeast"/>
        <w:rPr>
          <w:rFonts w:ascii="Arial Narrow" w:hAnsi="Arial Narrow"/>
          <w:szCs w:val="20"/>
        </w:rPr>
      </w:pPr>
      <w:r w:rsidRPr="00574CAA">
        <w:rPr>
          <w:rFonts w:ascii="Arial Narrow" w:hAnsi="Arial Narrow"/>
          <w:szCs w:val="20"/>
        </w:rPr>
        <w:t xml:space="preserve">En caso de discrepancias entre las especificaciones, el contratista informará sobre ello al Interventor, quien decidirá </w:t>
      </w:r>
      <w:proofErr w:type="gramStart"/>
      <w:r w:rsidRPr="00574CAA">
        <w:rPr>
          <w:rFonts w:ascii="Arial Narrow" w:hAnsi="Arial Narrow"/>
          <w:szCs w:val="20"/>
        </w:rPr>
        <w:t>conjuntamente con</w:t>
      </w:r>
      <w:proofErr w:type="gramEnd"/>
      <w:r w:rsidRPr="00574CAA">
        <w:rPr>
          <w:rFonts w:ascii="Arial Narrow" w:hAnsi="Arial Narrow"/>
          <w:szCs w:val="20"/>
        </w:rPr>
        <w:t xml:space="preserve"> el INSTITUTO, sobre la </w:t>
      </w:r>
      <w:proofErr w:type="spellStart"/>
      <w:r w:rsidRPr="00574CAA">
        <w:rPr>
          <w:rFonts w:ascii="Arial Narrow" w:hAnsi="Arial Narrow"/>
          <w:szCs w:val="20"/>
        </w:rPr>
        <w:t>prelación</w:t>
      </w:r>
      <w:proofErr w:type="spellEnd"/>
      <w:r w:rsidRPr="00574CAA">
        <w:rPr>
          <w:rFonts w:ascii="Arial Narrow" w:hAnsi="Arial Narrow"/>
          <w:szCs w:val="20"/>
        </w:rPr>
        <w:t xml:space="preserve"> entre estos documentos.</w:t>
      </w:r>
    </w:p>
    <w:p w14:paraId="519A7982" w14:textId="77777777" w:rsidR="006365BE" w:rsidRPr="00574CAA" w:rsidRDefault="006365BE" w:rsidP="006365BE">
      <w:pPr>
        <w:spacing w:after="0" w:line="240" w:lineRule="atLeast"/>
        <w:rPr>
          <w:rFonts w:ascii="Arial Narrow" w:hAnsi="Arial Narrow"/>
          <w:szCs w:val="20"/>
        </w:rPr>
      </w:pPr>
    </w:p>
    <w:p w14:paraId="2E344A11" w14:textId="77777777" w:rsidR="006365BE" w:rsidRPr="00574CAA" w:rsidRDefault="006365BE" w:rsidP="006365BE">
      <w:pPr>
        <w:spacing w:after="0" w:line="240" w:lineRule="atLeast"/>
        <w:rPr>
          <w:rFonts w:ascii="Arial Narrow" w:hAnsi="Arial Narrow"/>
          <w:szCs w:val="20"/>
        </w:rPr>
      </w:pPr>
      <w:r w:rsidRPr="00574CAA">
        <w:rPr>
          <w:rFonts w:ascii="Arial Narrow" w:hAnsi="Arial Narrow"/>
          <w:szCs w:val="20"/>
        </w:rPr>
        <w:t>Las especificaciones técnicas particulares pueden complementar, sustituir o modificar, según el caso, las especificaciones generales de construcción, y prevalecen sobre las últimas.</w:t>
      </w:r>
    </w:p>
    <w:p w14:paraId="270A3FD9" w14:textId="77777777" w:rsidR="006365BE" w:rsidRPr="00574CAA" w:rsidRDefault="006365BE" w:rsidP="006365BE">
      <w:pPr>
        <w:spacing w:after="0" w:line="240" w:lineRule="atLeast"/>
        <w:rPr>
          <w:rFonts w:ascii="Arial Narrow" w:hAnsi="Arial Narrow"/>
          <w:szCs w:val="20"/>
        </w:rPr>
      </w:pPr>
    </w:p>
    <w:p w14:paraId="4F404139" w14:textId="77777777" w:rsidR="006365BE" w:rsidRPr="00574CAA" w:rsidRDefault="006365BE" w:rsidP="006365BE">
      <w:pPr>
        <w:spacing w:after="0" w:line="240" w:lineRule="atLeast"/>
        <w:rPr>
          <w:rFonts w:ascii="Arial Narrow" w:hAnsi="Arial Narrow"/>
          <w:szCs w:val="20"/>
        </w:rPr>
      </w:pPr>
      <w:r w:rsidRPr="00574CAA">
        <w:rPr>
          <w:rFonts w:ascii="Arial Narrow" w:hAnsi="Arial Narrow"/>
          <w:szCs w:val="20"/>
        </w:rPr>
        <w:t>Si durante la ejecución del contrato el Instituto considera necesario introducir cambios o modificaciones de las obras a ejecutar y en las especificaciones, así lo notificará al contratista, para que éste le manifieste si acepta o no los cambios planteados, sustentando en cada caso las incidencias que dichos cambios generen en la ejecución del contrato.</w:t>
      </w:r>
    </w:p>
    <w:p w14:paraId="6F12F5EE" w14:textId="77777777" w:rsidR="006365BE" w:rsidRPr="00574CAA" w:rsidRDefault="006365BE" w:rsidP="006365BE">
      <w:pPr>
        <w:spacing w:after="0" w:line="240" w:lineRule="atLeast"/>
        <w:rPr>
          <w:rFonts w:ascii="Arial Narrow" w:hAnsi="Arial Narrow"/>
          <w:szCs w:val="20"/>
        </w:rPr>
      </w:pPr>
    </w:p>
    <w:p w14:paraId="45719D94" w14:textId="77777777" w:rsidR="006365BE" w:rsidRPr="00574CAA" w:rsidRDefault="006365BE" w:rsidP="006365BE">
      <w:pPr>
        <w:spacing w:after="0" w:line="240" w:lineRule="atLeast"/>
        <w:rPr>
          <w:rFonts w:ascii="Arial Narrow" w:hAnsi="Arial Narrow"/>
          <w:szCs w:val="20"/>
        </w:rPr>
      </w:pPr>
      <w:r w:rsidRPr="00574CAA">
        <w:rPr>
          <w:rFonts w:ascii="Arial Narrow" w:hAnsi="Arial Narrow"/>
          <w:szCs w:val="20"/>
        </w:rPr>
        <w:t>El contratista deberá pronunciarse por escrito dentro de los ocho (8) días hábiles siguientes a la fecha en que el Instituto efectúe la notificación. El Instituto tomará la decisión final sobre la ejecución de las modificaciones o la prescindencia de éstas y la comunicará por escrito al contratista dentro de un término máximo de ocho (8) días hábiles siguientes a la fecha de recibo de la sustentación del contratista; mientras se produce la decisión final del Instituto, el contratista continuará la obra o la suspenderá temporalmente de acuerdo con las instrucciones que aquel le imparta.</w:t>
      </w:r>
    </w:p>
    <w:p w14:paraId="32B702D2" w14:textId="77777777" w:rsidR="006365BE" w:rsidRPr="00574CAA" w:rsidRDefault="006365BE" w:rsidP="006365BE">
      <w:pPr>
        <w:spacing w:after="0" w:line="240" w:lineRule="atLeast"/>
        <w:rPr>
          <w:rFonts w:ascii="Arial Narrow" w:hAnsi="Arial Narrow"/>
          <w:szCs w:val="20"/>
        </w:rPr>
      </w:pPr>
    </w:p>
    <w:p w14:paraId="31F3F3C7" w14:textId="77777777" w:rsidR="006365BE" w:rsidRPr="00574CAA" w:rsidRDefault="006365BE" w:rsidP="006365BE">
      <w:pPr>
        <w:spacing w:after="0" w:line="240" w:lineRule="atLeast"/>
        <w:rPr>
          <w:rFonts w:ascii="Arial Narrow" w:hAnsi="Arial Narrow"/>
          <w:szCs w:val="20"/>
        </w:rPr>
      </w:pPr>
      <w:r w:rsidRPr="00574CAA">
        <w:rPr>
          <w:rFonts w:ascii="Arial Narrow" w:hAnsi="Arial Narrow"/>
          <w:szCs w:val="20"/>
        </w:rPr>
        <w:t>Si fuere el contratista quien propusiere los cambios o modificaciones, el Instituto podrá aceptarlos siempre y cuando estos no impliquen mayores costos para el proyecto; si de la ejecución de dichos cambios se derivaren mayores costos estos serán asumidos por el contratista.</w:t>
      </w:r>
    </w:p>
    <w:p w14:paraId="76DBE9B0" w14:textId="77777777" w:rsidR="006365BE" w:rsidRPr="00574CAA" w:rsidRDefault="006365BE" w:rsidP="006365BE">
      <w:pPr>
        <w:spacing w:after="0" w:line="240" w:lineRule="atLeast"/>
        <w:rPr>
          <w:rFonts w:ascii="Arial Narrow" w:hAnsi="Arial Narrow"/>
          <w:szCs w:val="20"/>
        </w:rPr>
      </w:pPr>
    </w:p>
    <w:p w14:paraId="6DA10151" w14:textId="77777777" w:rsidR="006365BE" w:rsidRPr="00574CAA" w:rsidRDefault="006365BE" w:rsidP="006365BE">
      <w:pPr>
        <w:spacing w:after="0" w:line="240" w:lineRule="atLeast"/>
        <w:rPr>
          <w:rFonts w:ascii="Arial Narrow" w:hAnsi="Arial Narrow"/>
          <w:szCs w:val="20"/>
        </w:rPr>
      </w:pPr>
      <w:r w:rsidRPr="00574CAA">
        <w:rPr>
          <w:rFonts w:ascii="Arial Narrow" w:hAnsi="Arial Narrow"/>
          <w:szCs w:val="20"/>
        </w:rPr>
        <w:t>Si como consecuencia de las modificaciones hubiere lugar a la prórroga del plazo o a la adición del valor del contrato, el contratista y el Instituto firmarán el contrato adicional correspondiente o el acta de modificación de cantidades de obra a que hubiere lugar.</w:t>
      </w:r>
    </w:p>
    <w:p w14:paraId="54BC6E58" w14:textId="77777777" w:rsidR="006365BE" w:rsidRPr="00574CAA" w:rsidRDefault="006365BE" w:rsidP="006365BE">
      <w:pPr>
        <w:spacing w:after="0" w:line="240" w:lineRule="atLeast"/>
        <w:rPr>
          <w:rFonts w:ascii="Arial Narrow" w:hAnsi="Arial Narrow"/>
          <w:szCs w:val="20"/>
        </w:rPr>
      </w:pPr>
    </w:p>
    <w:p w14:paraId="5BE211CA" w14:textId="77777777" w:rsidR="006365BE" w:rsidRPr="00574CAA" w:rsidRDefault="006365BE" w:rsidP="006365BE">
      <w:pPr>
        <w:spacing w:after="0" w:line="240" w:lineRule="atLeast"/>
        <w:rPr>
          <w:rFonts w:ascii="Arial Narrow" w:hAnsi="Arial Narrow"/>
          <w:szCs w:val="20"/>
        </w:rPr>
      </w:pPr>
      <w:r w:rsidRPr="00574CAA">
        <w:rPr>
          <w:rFonts w:ascii="Arial Narrow" w:hAnsi="Arial Narrow"/>
          <w:szCs w:val="20"/>
        </w:rPr>
        <w:t>Los levantamientos topográficos necesarios para la ejecución del proyecto serán hechos por el contratista y se registrarán en carteras adecuadas, una copia de las cuales deberá ser entregada a la Interventoría cuando ésta la solicite.</w:t>
      </w:r>
    </w:p>
    <w:p w14:paraId="0AD15AD6" w14:textId="77777777" w:rsidR="006365BE" w:rsidRPr="00574CAA" w:rsidRDefault="006365BE" w:rsidP="006365BE">
      <w:pPr>
        <w:spacing w:after="0" w:line="240" w:lineRule="atLeast"/>
        <w:rPr>
          <w:rFonts w:ascii="Arial Narrow" w:hAnsi="Arial Narrow"/>
          <w:szCs w:val="20"/>
        </w:rPr>
      </w:pPr>
    </w:p>
    <w:p w14:paraId="1C967F2A" w14:textId="77777777" w:rsidR="006365BE" w:rsidRPr="00574CAA" w:rsidRDefault="006365BE" w:rsidP="006365BE">
      <w:pPr>
        <w:spacing w:after="0" w:line="240" w:lineRule="atLeast"/>
        <w:rPr>
          <w:rFonts w:ascii="Arial Narrow" w:hAnsi="Arial Narrow"/>
          <w:szCs w:val="20"/>
        </w:rPr>
      </w:pPr>
      <w:r w:rsidRPr="00574CAA">
        <w:rPr>
          <w:rFonts w:ascii="Arial Narrow" w:hAnsi="Arial Narrow"/>
          <w:szCs w:val="20"/>
        </w:rPr>
        <w:t>El contratista será responsable por la protección, mantenimiento y reconstrucción de los puntos básicos y de referencia de topografía.</w:t>
      </w:r>
    </w:p>
    <w:p w14:paraId="6A92747A" w14:textId="77777777" w:rsidR="00776335" w:rsidRPr="00574CAA" w:rsidRDefault="00776335" w:rsidP="006365BE">
      <w:pPr>
        <w:spacing w:after="0" w:line="240" w:lineRule="atLeast"/>
        <w:rPr>
          <w:rFonts w:ascii="Arial Narrow" w:hAnsi="Arial Narrow"/>
          <w:szCs w:val="20"/>
        </w:rPr>
      </w:pPr>
    </w:p>
    <w:p w14:paraId="64F28525" w14:textId="77777777" w:rsidR="00776335" w:rsidRPr="00574CAA" w:rsidRDefault="00776335" w:rsidP="00776335">
      <w:pPr>
        <w:rPr>
          <w:rFonts w:ascii="Arial Narrow" w:hAnsi="Arial Narrow"/>
          <w:szCs w:val="20"/>
        </w:rPr>
      </w:pPr>
      <w:r w:rsidRPr="00574CAA">
        <w:rPr>
          <w:rFonts w:ascii="Arial Narrow" w:hAnsi="Arial Narrow"/>
          <w:szCs w:val="20"/>
        </w:rPr>
        <w:t>Relación de documentos técnicos que hacen parte del presente proceso:</w:t>
      </w:r>
    </w:p>
    <w:p w14:paraId="11EC5842" w14:textId="77777777" w:rsidR="006365BE" w:rsidRPr="00574CAA" w:rsidRDefault="006365BE" w:rsidP="006365BE">
      <w:pPr>
        <w:pStyle w:val="Prrafodelista"/>
        <w:numPr>
          <w:ilvl w:val="0"/>
          <w:numId w:val="21"/>
        </w:numPr>
        <w:rPr>
          <w:rFonts w:ascii="Arial Narrow" w:hAnsi="Arial Narrow"/>
          <w:szCs w:val="20"/>
        </w:rPr>
      </w:pPr>
      <w:r w:rsidRPr="00574CAA">
        <w:rPr>
          <w:rFonts w:ascii="Arial Narrow" w:hAnsi="Arial Narrow"/>
          <w:szCs w:val="20"/>
        </w:rPr>
        <w:t>Apéndice B ESPECIFICACIONES Y NORMAS TÉCNICAS</w:t>
      </w:r>
    </w:p>
    <w:p w14:paraId="33028530" w14:textId="77777777" w:rsidR="006365BE" w:rsidRPr="00574CAA" w:rsidRDefault="006365BE" w:rsidP="006365BE">
      <w:pPr>
        <w:pStyle w:val="Prrafodelista"/>
        <w:numPr>
          <w:ilvl w:val="0"/>
          <w:numId w:val="21"/>
        </w:numPr>
        <w:rPr>
          <w:rFonts w:ascii="Arial Narrow" w:hAnsi="Arial Narrow"/>
          <w:szCs w:val="20"/>
        </w:rPr>
      </w:pPr>
      <w:r w:rsidRPr="00574CAA">
        <w:rPr>
          <w:rFonts w:ascii="Arial Narrow" w:hAnsi="Arial Narrow"/>
          <w:szCs w:val="20"/>
        </w:rPr>
        <w:t>Apéndice D GESTION AMBIENTAL</w:t>
      </w:r>
    </w:p>
    <w:p w14:paraId="02BC5889" w14:textId="77777777" w:rsidR="006365BE" w:rsidRPr="00574CAA" w:rsidRDefault="006365BE" w:rsidP="006365BE">
      <w:pPr>
        <w:pStyle w:val="Prrafodelista"/>
        <w:numPr>
          <w:ilvl w:val="0"/>
          <w:numId w:val="21"/>
        </w:numPr>
        <w:rPr>
          <w:rFonts w:ascii="Arial Narrow" w:hAnsi="Arial Narrow"/>
          <w:szCs w:val="20"/>
        </w:rPr>
      </w:pPr>
      <w:r w:rsidRPr="00574CAA">
        <w:rPr>
          <w:rFonts w:ascii="Arial Narrow" w:hAnsi="Arial Narrow"/>
          <w:szCs w:val="20"/>
        </w:rPr>
        <w:t>Apéndice E GESTION SOCIAL</w:t>
      </w:r>
    </w:p>
    <w:p w14:paraId="60846959" w14:textId="77777777" w:rsidR="00484079" w:rsidRPr="00574CAA" w:rsidRDefault="00484079" w:rsidP="00484079">
      <w:pPr>
        <w:spacing w:after="0" w:line="240" w:lineRule="atLeast"/>
        <w:rPr>
          <w:rFonts w:ascii="Arial Narrow" w:hAnsi="Arial Narrow"/>
          <w:szCs w:val="20"/>
        </w:rPr>
      </w:pPr>
    </w:p>
    <w:p w14:paraId="30C3C71E" w14:textId="77777777" w:rsidR="007417DF" w:rsidRPr="00574CAA" w:rsidRDefault="007417DF" w:rsidP="00A740DB">
      <w:pPr>
        <w:numPr>
          <w:ilvl w:val="0"/>
          <w:numId w:val="26"/>
        </w:numPr>
        <w:rPr>
          <w:rFonts w:ascii="Arial Narrow" w:hAnsi="Arial Narrow"/>
          <w:b/>
          <w:szCs w:val="20"/>
        </w:rPr>
      </w:pPr>
      <w:bookmarkStart w:id="88" w:name="_Toc55569801"/>
      <w:bookmarkStart w:id="89" w:name="_Hlk125934563"/>
      <w:bookmarkEnd w:id="23"/>
      <w:r w:rsidRPr="00574CAA">
        <w:rPr>
          <w:rFonts w:ascii="Arial Narrow" w:hAnsi="Arial Narrow"/>
          <w:b/>
          <w:szCs w:val="20"/>
        </w:rPr>
        <w:t>SEGURIDAD Y SALUD EN EL TRABAJO</w:t>
      </w:r>
      <w:bookmarkEnd w:id="88"/>
    </w:p>
    <w:p w14:paraId="61BA9294" w14:textId="48D12910" w:rsidR="007417DF" w:rsidRPr="00574CAA" w:rsidRDefault="007417DF" w:rsidP="007417DF">
      <w:pPr>
        <w:tabs>
          <w:tab w:val="left" w:pos="-142"/>
        </w:tabs>
        <w:autoSpaceDE w:val="0"/>
        <w:autoSpaceDN w:val="0"/>
        <w:adjustRightInd w:val="0"/>
        <w:rPr>
          <w:rFonts w:ascii="Arial Narrow" w:hAnsi="Arial Narrow"/>
          <w:szCs w:val="20"/>
        </w:rPr>
      </w:pPr>
      <w:r w:rsidRPr="00574CAA">
        <w:rPr>
          <w:rFonts w:ascii="Arial Narrow" w:hAnsi="Arial Narrow"/>
          <w:szCs w:val="20"/>
        </w:rPr>
        <w:t>Con respecto a gestión en salud y seguridad en el trabajo, el contratista deberá dar cumplimiento a lo establecido en el Decreto 1072 de 2015 Único Reglamentario del Sector Trabajo y la resolución 312 de 2019 expedida por el Ministerio del Trabajo, estándares mínimos del sistema de gestión de la seguridad y salud en el trabajo SG - SST y otras que correspondan según las matrices de aspectos legales que tengan vigentes en su SST.</w:t>
      </w:r>
    </w:p>
    <w:p w14:paraId="1B211AC3" w14:textId="0FC249B0" w:rsidR="00403488" w:rsidRPr="00574CAA" w:rsidRDefault="00403488" w:rsidP="007417DF">
      <w:pPr>
        <w:tabs>
          <w:tab w:val="left" w:pos="-142"/>
        </w:tabs>
        <w:autoSpaceDE w:val="0"/>
        <w:autoSpaceDN w:val="0"/>
        <w:adjustRightInd w:val="0"/>
        <w:rPr>
          <w:rFonts w:ascii="Arial Narrow" w:hAnsi="Arial Narrow"/>
          <w:szCs w:val="20"/>
        </w:rPr>
      </w:pPr>
      <w:r w:rsidRPr="00574CAA">
        <w:rPr>
          <w:rFonts w:ascii="Arial Narrow" w:hAnsi="Arial Narrow"/>
          <w:szCs w:val="20"/>
        </w:rPr>
        <w:t>En caso de que se regule una nueva emergencia, el contratista deberá acatar la regulación por el Gobernación Nacional.</w:t>
      </w:r>
    </w:p>
    <w:p w14:paraId="1247EC4F" w14:textId="77777777" w:rsidR="007417DF" w:rsidRPr="00574CAA" w:rsidRDefault="007417DF" w:rsidP="007417DF">
      <w:pPr>
        <w:tabs>
          <w:tab w:val="left" w:pos="-142"/>
        </w:tabs>
        <w:autoSpaceDE w:val="0"/>
        <w:autoSpaceDN w:val="0"/>
        <w:adjustRightInd w:val="0"/>
        <w:rPr>
          <w:rFonts w:ascii="Arial Narrow" w:hAnsi="Arial Narrow"/>
          <w:szCs w:val="20"/>
        </w:rPr>
      </w:pPr>
      <w:r w:rsidRPr="00574CAA">
        <w:rPr>
          <w:rFonts w:ascii="Arial Narrow" w:hAnsi="Arial Narrow"/>
          <w:szCs w:val="20"/>
        </w:rPr>
        <w:t>El contratista, deberá atender las regulaciones que, en materia de movilidad, orden público y demás se establezcan por parte del gobierno nacional y las entidades locales de las áreas donde se desarrolle el contrato.</w:t>
      </w:r>
    </w:p>
    <w:p w14:paraId="78ACDBA3" w14:textId="24A5F02F" w:rsidR="00776335" w:rsidRPr="00574CAA" w:rsidRDefault="00776335" w:rsidP="00776335">
      <w:pPr>
        <w:pStyle w:val="Prrafodelista"/>
        <w:numPr>
          <w:ilvl w:val="0"/>
          <w:numId w:val="26"/>
        </w:numPr>
        <w:rPr>
          <w:rFonts w:ascii="Arial Narrow" w:hAnsi="Arial Narrow"/>
          <w:b/>
          <w:bCs/>
          <w:szCs w:val="20"/>
        </w:rPr>
      </w:pPr>
      <w:r w:rsidRPr="00574CAA">
        <w:rPr>
          <w:rFonts w:ascii="Arial Narrow" w:hAnsi="Arial Narrow"/>
          <w:b/>
          <w:bCs/>
          <w:szCs w:val="20"/>
        </w:rPr>
        <w:t>RESPONSABILIDAD DEL CONTRATISTA DE OBRA</w:t>
      </w:r>
    </w:p>
    <w:p w14:paraId="1A72E771" w14:textId="77777777" w:rsidR="00776335" w:rsidRPr="00574CAA" w:rsidRDefault="00776335" w:rsidP="00776335">
      <w:pPr>
        <w:rPr>
          <w:rFonts w:ascii="Arial Narrow" w:hAnsi="Arial Narrow"/>
          <w:szCs w:val="20"/>
        </w:rPr>
      </w:pPr>
      <w:r w:rsidRPr="00574CAA">
        <w:rPr>
          <w:rFonts w:ascii="Arial Narrow" w:hAnsi="Arial Narrow"/>
          <w:szCs w:val="20"/>
        </w:rPr>
        <w:t>Es obligación del Contratista de Obra dar cumplimiento a los programas, actividades y obras de manejo ambiental y social, y a las obligaciones derivadas de la obtención de permisos. La ejecución de medidas de compensación, programas y obras, deben ser simultáneas a la ejecución de las obras del contrato y dentro del plazo contractual.</w:t>
      </w:r>
    </w:p>
    <w:p w14:paraId="45258AD4" w14:textId="77777777" w:rsidR="00776335" w:rsidRPr="00574CAA" w:rsidRDefault="00776335" w:rsidP="00776335">
      <w:pPr>
        <w:rPr>
          <w:rFonts w:ascii="Arial Narrow" w:hAnsi="Arial Narrow"/>
          <w:szCs w:val="20"/>
        </w:rPr>
      </w:pPr>
      <w:r w:rsidRPr="00574CAA">
        <w:rPr>
          <w:rFonts w:ascii="Arial Narrow" w:hAnsi="Arial Narrow"/>
          <w:szCs w:val="20"/>
        </w:rPr>
        <w:t xml:space="preserve">Así mismo, a partir de lo indicado en las Especificaciones Generales de Construcción de Carreteras adoptadas por INVIAS, le corresponde al Contratista de Obra adoptar buenas prácticas de ingeniería y establecer los procedimientos constructivos que </w:t>
      </w:r>
      <w:r w:rsidRPr="00574CAA">
        <w:rPr>
          <w:rFonts w:ascii="Arial Narrow" w:hAnsi="Arial Narrow"/>
          <w:szCs w:val="20"/>
        </w:rPr>
        <w:lastRenderedPageBreak/>
        <w:t>mejor se adapten al entorno para evitar impactos adversos, que requieran posteriores medidas correctivas o la generación de pasivos ambientales y sociales.</w:t>
      </w:r>
    </w:p>
    <w:p w14:paraId="4C4BCA5F" w14:textId="77777777" w:rsidR="00776335" w:rsidRPr="00574CAA" w:rsidRDefault="00776335" w:rsidP="00776335">
      <w:pPr>
        <w:rPr>
          <w:rFonts w:ascii="Arial Narrow" w:hAnsi="Arial Narrow"/>
          <w:szCs w:val="20"/>
        </w:rPr>
      </w:pPr>
      <w:r w:rsidRPr="00574CAA">
        <w:rPr>
          <w:rFonts w:ascii="Arial Narrow" w:hAnsi="Arial Narrow"/>
          <w:szCs w:val="20"/>
        </w:rPr>
        <w:t>El Contratista de Obra es el responsable del pago de multas, sanciones y otras medidas impuestas y ejecutoriadas por las autoridades ambientales y sociales, de acuerdo con lo preceptuado por la Ley 1333 de 2009. Estos pagos se harán bajo responsabilidad del Contratista de Obra y se realizarán a su costa, en ningún caso se aceptará que se reconozcan por el contrato, incluyendo medidas adicionales cuando éstas resultaren del no acatamiento de la normatividad ambiental y social o del no acatamiento de los actos administrativos emitidos por la autoridad competente, conforme lo conceptúe la Autoridad Ambiental y social competente en el acto administrativo que las imponga</w:t>
      </w:r>
    </w:p>
    <w:p w14:paraId="129F72CF" w14:textId="77777777" w:rsidR="00776335" w:rsidRPr="00574CAA" w:rsidRDefault="00776335" w:rsidP="00776335">
      <w:pPr>
        <w:rPr>
          <w:rFonts w:ascii="Arial Narrow" w:hAnsi="Arial Narrow"/>
          <w:szCs w:val="20"/>
        </w:rPr>
      </w:pPr>
      <w:r w:rsidRPr="00574CAA">
        <w:rPr>
          <w:rFonts w:ascii="Arial Narrow" w:hAnsi="Arial Narrow"/>
          <w:szCs w:val="20"/>
        </w:rPr>
        <w:t>El Contratista de Obra es responsable de evitar que se configuren pasivos ambientales y sociales, según definición del Manual de Interventoría de obra pública; en caso de identificarse pasivos por la no ejecución de algunos de los programas y/o medidas establecidas, el Interventor debe ordenar su ejecución como requisito para el recibo a satisfacción de la obra so pone de iniciar un proceso administrativo sancionatorio.</w:t>
      </w:r>
    </w:p>
    <w:p w14:paraId="4DD3655C" w14:textId="65C8D8D6" w:rsidR="0096429E" w:rsidRPr="00574CAA" w:rsidRDefault="00776335" w:rsidP="00776335">
      <w:pPr>
        <w:rPr>
          <w:rFonts w:ascii="Arial Narrow" w:hAnsi="Arial Narrow"/>
          <w:szCs w:val="20"/>
        </w:rPr>
      </w:pPr>
      <w:r w:rsidRPr="00574CAA">
        <w:rPr>
          <w:rFonts w:ascii="Arial Narrow" w:hAnsi="Arial Narrow"/>
          <w:szCs w:val="20"/>
        </w:rPr>
        <w:t>Para la liquidación de estos contratos las interventorías deberán presentar el documento expedido por la Autoridad Ambiental competente en la que se registre el cierre de estos permisos.</w:t>
      </w:r>
    </w:p>
    <w:bookmarkEnd w:id="89"/>
    <w:p w14:paraId="51CE1373" w14:textId="065A3D04" w:rsidR="001E0D8A" w:rsidRPr="00574CAA" w:rsidRDefault="001E0D8A" w:rsidP="001E0D8A">
      <w:pPr>
        <w:spacing w:after="0" w:line="240" w:lineRule="atLeast"/>
        <w:rPr>
          <w:rFonts w:ascii="Arial Narrow" w:hAnsi="Arial Narrow"/>
          <w:szCs w:val="20"/>
        </w:rPr>
      </w:pPr>
      <w:r w:rsidRPr="00574CAA">
        <w:rPr>
          <w:rFonts w:ascii="Arial Narrow" w:hAnsi="Arial Narrow"/>
          <w:szCs w:val="20"/>
        </w:rPr>
        <w:t xml:space="preserve">En constancia, se firma en Bogotá, a </w:t>
      </w:r>
      <w:r w:rsidRPr="00574CAA">
        <w:rPr>
          <w:rFonts w:ascii="Arial Narrow" w:hAnsi="Arial Narrow"/>
          <w:szCs w:val="20"/>
        </w:rPr>
        <w:fldChar w:fldCharType="begin"/>
      </w:r>
      <w:r w:rsidRPr="00574CAA">
        <w:rPr>
          <w:rFonts w:ascii="Arial Narrow" w:hAnsi="Arial Narrow"/>
          <w:szCs w:val="20"/>
        </w:rPr>
        <w:instrText xml:space="preserve"> DATE  \@ "d 'de' MMMM 'de' yyyy"  \* MERGEFORMAT </w:instrText>
      </w:r>
      <w:r w:rsidRPr="00574CAA">
        <w:rPr>
          <w:rFonts w:ascii="Arial Narrow" w:hAnsi="Arial Narrow"/>
          <w:szCs w:val="20"/>
        </w:rPr>
        <w:fldChar w:fldCharType="separate"/>
      </w:r>
      <w:r w:rsidR="00BF5932">
        <w:rPr>
          <w:rFonts w:ascii="Arial Narrow" w:hAnsi="Arial Narrow"/>
          <w:noProof/>
          <w:szCs w:val="20"/>
        </w:rPr>
        <w:t>20 de junio de 2024</w:t>
      </w:r>
      <w:r w:rsidRPr="00574CAA">
        <w:rPr>
          <w:rFonts w:ascii="Arial Narrow" w:hAnsi="Arial Narrow"/>
          <w:szCs w:val="20"/>
        </w:rPr>
        <w:fldChar w:fldCharType="end"/>
      </w:r>
      <w:r w:rsidRPr="00574CAA">
        <w:rPr>
          <w:rFonts w:ascii="Arial Narrow" w:hAnsi="Arial Narrow"/>
          <w:szCs w:val="20"/>
        </w:rPr>
        <w:t>,</w:t>
      </w:r>
    </w:p>
    <w:p w14:paraId="69CD06CE" w14:textId="77777777" w:rsidR="001E0D8A" w:rsidRPr="00574CAA" w:rsidRDefault="001E0D8A" w:rsidP="001E0D8A">
      <w:pPr>
        <w:spacing w:after="0" w:line="240" w:lineRule="atLeast"/>
        <w:jc w:val="center"/>
        <w:rPr>
          <w:rFonts w:ascii="Arial Narrow" w:hAnsi="Arial Narrow"/>
          <w:szCs w:val="20"/>
        </w:rPr>
      </w:pPr>
    </w:p>
    <w:p w14:paraId="172AD823" w14:textId="77777777" w:rsidR="00E34BB8" w:rsidRDefault="00E34BB8" w:rsidP="001E0D8A">
      <w:pPr>
        <w:spacing w:after="0" w:line="240" w:lineRule="atLeast"/>
        <w:jc w:val="center"/>
        <w:rPr>
          <w:rFonts w:ascii="Arial Narrow" w:hAnsi="Arial Narrow"/>
          <w:szCs w:val="20"/>
        </w:rPr>
      </w:pPr>
    </w:p>
    <w:p w14:paraId="1BE65098" w14:textId="77777777" w:rsidR="00BF5932" w:rsidRDefault="00BF5932" w:rsidP="001E0D8A">
      <w:pPr>
        <w:spacing w:after="0" w:line="240" w:lineRule="atLeast"/>
        <w:jc w:val="center"/>
        <w:rPr>
          <w:rFonts w:ascii="Arial Narrow" w:hAnsi="Arial Narrow"/>
          <w:szCs w:val="20"/>
        </w:rPr>
      </w:pPr>
    </w:p>
    <w:p w14:paraId="5E1F6869" w14:textId="77777777" w:rsidR="00BF5932" w:rsidRPr="00574CAA" w:rsidRDefault="00BF5932" w:rsidP="001E0D8A">
      <w:pPr>
        <w:spacing w:after="0" w:line="240" w:lineRule="atLeast"/>
        <w:jc w:val="center"/>
        <w:rPr>
          <w:rFonts w:ascii="Arial Narrow" w:hAnsi="Arial Narrow"/>
          <w:szCs w:val="20"/>
        </w:rPr>
      </w:pPr>
    </w:p>
    <w:p w14:paraId="6B4E3656" w14:textId="77777777" w:rsidR="001E0D8A" w:rsidRPr="00574CAA" w:rsidRDefault="001E0D8A" w:rsidP="001E0D8A">
      <w:pPr>
        <w:spacing w:after="0" w:line="240" w:lineRule="atLeast"/>
        <w:jc w:val="center"/>
        <w:rPr>
          <w:rFonts w:ascii="Arial Narrow" w:hAnsi="Arial Narrow"/>
          <w:szCs w:val="20"/>
        </w:rPr>
      </w:pPr>
      <w:bookmarkStart w:id="90" w:name="_Hlk169798832"/>
      <w:r w:rsidRPr="00574CAA">
        <w:rPr>
          <w:rFonts w:ascii="Arial Narrow" w:hAnsi="Arial Narrow"/>
          <w:szCs w:val="20"/>
        </w:rPr>
        <w:t>______________________________________________</w:t>
      </w:r>
    </w:p>
    <w:p w14:paraId="2F7B4622" w14:textId="77777777" w:rsidR="00BF5932" w:rsidRPr="00737E03" w:rsidRDefault="00BF5932" w:rsidP="00BF5932">
      <w:pPr>
        <w:spacing w:after="0" w:line="240" w:lineRule="auto"/>
        <w:jc w:val="center"/>
        <w:rPr>
          <w:rFonts w:ascii="Arial Narrow" w:hAnsi="Arial Narrow"/>
          <w:b/>
          <w:bCs/>
          <w:sz w:val="22"/>
        </w:rPr>
      </w:pPr>
      <w:r w:rsidRPr="00737E03">
        <w:rPr>
          <w:rFonts w:ascii="Arial Narrow" w:hAnsi="Arial Narrow"/>
          <w:b/>
          <w:bCs/>
          <w:sz w:val="22"/>
        </w:rPr>
        <w:t>YAMIL JOSÉ MERCADO QUIROZ</w:t>
      </w:r>
    </w:p>
    <w:p w14:paraId="273E5806" w14:textId="77777777" w:rsidR="00BF5932" w:rsidRPr="00737E03" w:rsidRDefault="00BF5932" w:rsidP="00BF5932">
      <w:pPr>
        <w:spacing w:after="0" w:line="240" w:lineRule="auto"/>
        <w:jc w:val="center"/>
        <w:rPr>
          <w:rFonts w:ascii="Arial Narrow" w:hAnsi="Arial Narrow"/>
          <w:b/>
          <w:bCs/>
          <w:sz w:val="22"/>
        </w:rPr>
      </w:pPr>
      <w:r w:rsidRPr="00737E03">
        <w:rPr>
          <w:rFonts w:ascii="Arial Narrow" w:hAnsi="Arial Narrow"/>
          <w:b/>
          <w:bCs/>
          <w:sz w:val="22"/>
        </w:rPr>
        <w:t>SUBDIRECTOR DE ESTRUCTURACIÓN DE PROYECTOS</w:t>
      </w:r>
    </w:p>
    <w:bookmarkEnd w:id="90"/>
    <w:p w14:paraId="160CF808" w14:textId="223DF0B7" w:rsidR="00E7302A" w:rsidRPr="00574CAA" w:rsidRDefault="00E7302A" w:rsidP="00E7302A">
      <w:pPr>
        <w:spacing w:after="0" w:line="240" w:lineRule="atLeast"/>
        <w:rPr>
          <w:rFonts w:ascii="Arial Narrow" w:hAnsi="Arial Narrow"/>
          <w:szCs w:val="20"/>
        </w:rPr>
      </w:pPr>
    </w:p>
    <w:p w14:paraId="50C1F210" w14:textId="77777777" w:rsidR="006365BE" w:rsidRPr="00574CAA" w:rsidRDefault="006365BE" w:rsidP="00E7302A">
      <w:pPr>
        <w:spacing w:after="0" w:line="240" w:lineRule="atLeast"/>
        <w:rPr>
          <w:rFonts w:ascii="Arial Narrow" w:hAnsi="Arial Narrow"/>
          <w:szCs w:val="20"/>
        </w:rPr>
      </w:pPr>
    </w:p>
    <w:p w14:paraId="4B989C47" w14:textId="77777777" w:rsidR="006365BE" w:rsidRPr="00574CAA" w:rsidRDefault="006365BE" w:rsidP="006365BE">
      <w:pPr>
        <w:pStyle w:val="Prrafodelista"/>
        <w:rPr>
          <w:rFonts w:ascii="Arial Narrow" w:hAnsi="Arial Narrow" w:cs="Arial"/>
          <w:b/>
          <w:bCs/>
          <w:szCs w:val="20"/>
        </w:rPr>
      </w:pPr>
    </w:p>
    <w:p w14:paraId="38B02AC2" w14:textId="6680CE73" w:rsidR="006365BE" w:rsidRPr="00574CAA" w:rsidRDefault="006365BE" w:rsidP="006365BE">
      <w:pPr>
        <w:pStyle w:val="Prrafodelista"/>
        <w:rPr>
          <w:rFonts w:ascii="Arial Narrow" w:hAnsi="Arial Narrow" w:cs="Arial"/>
          <w:b/>
          <w:bCs/>
          <w:szCs w:val="20"/>
        </w:rPr>
      </w:pPr>
    </w:p>
    <w:sectPr w:rsidR="006365BE" w:rsidRPr="00574CAA" w:rsidSect="00C1257E">
      <w:headerReference w:type="even" r:id="rId19"/>
      <w:headerReference w:type="default" r:id="rId20"/>
      <w:footerReference w:type="default" r:id="rId21"/>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36F998" w14:textId="77777777" w:rsidR="00F80755" w:rsidRDefault="00F80755" w:rsidP="007D0390">
      <w:pPr>
        <w:spacing w:after="0" w:line="240" w:lineRule="auto"/>
      </w:pPr>
      <w:r>
        <w:separator/>
      </w:r>
    </w:p>
  </w:endnote>
  <w:endnote w:type="continuationSeparator" w:id="0">
    <w:p w14:paraId="0AC075D9" w14:textId="77777777" w:rsidR="00F80755" w:rsidRDefault="00F80755" w:rsidP="007D0390">
      <w:pPr>
        <w:spacing w:after="0" w:line="240" w:lineRule="auto"/>
      </w:pPr>
      <w:r>
        <w:continuationSeparator/>
      </w:r>
    </w:p>
  </w:endnote>
  <w:endnote w:type="continuationNotice" w:id="1">
    <w:p w14:paraId="0591C383" w14:textId="77777777" w:rsidR="00F80755" w:rsidRDefault="00F8075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Narrow">
    <w:altName w:val="Arial"/>
    <w:panose1 w:val="00000000000000000000"/>
    <w:charset w:val="00"/>
    <w:family w:val="swiss"/>
    <w:notTrueType/>
    <w:pitch w:val="default"/>
    <w:sig w:usb0="00000003" w:usb1="00000000" w:usb2="00000000" w:usb3="00000000" w:csb0="00000001" w:csb1="00000000"/>
  </w:font>
  <w:font w:name="ArialNarrow-Bold">
    <w:altName w:val="Arial"/>
    <w:panose1 w:val="00000000000000000000"/>
    <w:charset w:val="00"/>
    <w:family w:val="swiss"/>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4996A" w14:textId="77777777" w:rsidR="00F80755" w:rsidRPr="00993ECF" w:rsidRDefault="00F80755" w:rsidP="00993ECF">
    <w:pPr>
      <w:widowControl w:val="0"/>
      <w:autoSpaceDE w:val="0"/>
      <w:autoSpaceDN w:val="0"/>
      <w:adjustRightInd w:val="0"/>
      <w:spacing w:after="0" w:line="265" w:lineRule="exact"/>
      <w:ind w:left="-18" w:right="-38"/>
      <w:jc w:val="center"/>
      <w:rPr>
        <w:rFonts w:cs="Arial"/>
        <w:b/>
        <w:bCs/>
        <w:color w:val="A6A6A6" w:themeColor="background1" w:themeShade="A6"/>
      </w:rPr>
    </w:pPr>
  </w:p>
  <w:p w14:paraId="2891D747" w14:textId="162D7505" w:rsidR="000C306A" w:rsidRPr="00A325C4" w:rsidRDefault="000E598A" w:rsidP="00A325C4">
    <w:pPr>
      <w:jc w:val="center"/>
      <w:rPr>
        <w:rFonts w:ascii="Arial Narrow" w:hAnsi="Arial Narrow" w:cs="Arial"/>
        <w:b/>
        <w:bCs/>
        <w:sz w:val="18"/>
        <w:szCs w:val="18"/>
      </w:rPr>
    </w:pPr>
    <w:r w:rsidRPr="00435DBA">
      <w:rPr>
        <w:rFonts w:cs="Arial"/>
        <w:b/>
        <w:bCs/>
        <w:color w:val="000000"/>
        <w:sz w:val="18"/>
        <w:szCs w:val="18"/>
      </w:rPr>
      <w:t>“</w:t>
    </w:r>
    <w:r w:rsidR="00C71E82" w:rsidRPr="00C71E82">
      <w:rPr>
        <w:rFonts w:ascii="Arial Narrow" w:hAnsi="Arial Narrow" w:cs="Arial"/>
        <w:b/>
        <w:bCs/>
        <w:sz w:val="18"/>
        <w:szCs w:val="18"/>
      </w:rPr>
      <w:t>MEJORAMIENTO, MANTENIMIENTO DE LA VÍA MATUYA - SAN CRISTOBAL EN EL DEPARTAMENTO DE BOLÍVAR EN EL MARCO DEL PROGRAMA COLOMBIA AVANZA</w:t>
    </w:r>
    <w:r w:rsidR="000C306A" w:rsidRPr="00E26EE1">
      <w:rPr>
        <w:b/>
        <w:bCs/>
        <w:sz w:val="18"/>
        <w:szCs w:val="18"/>
        <w:lang w:val="es-ES"/>
      </w:rPr>
      <w:t>”</w:t>
    </w:r>
  </w:p>
  <w:p w14:paraId="11928772" w14:textId="1EDD3DA0" w:rsidR="00F80755" w:rsidRPr="00456DCF" w:rsidRDefault="000E598A" w:rsidP="007F467B">
    <w:pPr>
      <w:widowControl w:val="0"/>
      <w:autoSpaceDE w:val="0"/>
      <w:autoSpaceDN w:val="0"/>
      <w:adjustRightInd w:val="0"/>
      <w:spacing w:after="0" w:line="265" w:lineRule="exact"/>
      <w:ind w:left="-18" w:right="-38"/>
      <w:jc w:val="center"/>
      <w:rPr>
        <w:rFonts w:cs="Arial"/>
        <w:b/>
        <w:bCs/>
        <w:color w:val="A6A6A6" w:themeColor="background1" w:themeShade="A6"/>
      </w:rPr>
    </w:pPr>
    <w:r>
      <w:rPr>
        <w:rFonts w:cs="Arial"/>
        <w:color w:val="000000"/>
        <w:sz w:val="23"/>
        <w:szCs w:val="23"/>
        <w:lang w:val="es-ES"/>
      </w:rPr>
      <w:t xml:space="preserve"> </w:t>
    </w:r>
    <w:r w:rsidR="00F80755" w:rsidRPr="00456DCF">
      <w:rPr>
        <w:rFonts w:cs="Arial"/>
        <w:b/>
        <w:bCs/>
        <w:color w:val="A6A6A6" w:themeColor="background1" w:themeShade="A6"/>
      </w:rPr>
      <w:t xml:space="preserve">INSTITUTO NACIONAL DE VIAS </w:t>
    </w:r>
  </w:p>
  <w:p w14:paraId="12BB2B43" w14:textId="77777777" w:rsidR="00F80755" w:rsidRPr="00C26F61" w:rsidRDefault="00F80755" w:rsidP="007F467B">
    <w:pPr>
      <w:widowControl w:val="0"/>
      <w:autoSpaceDE w:val="0"/>
      <w:autoSpaceDN w:val="0"/>
      <w:adjustRightInd w:val="0"/>
      <w:spacing w:after="0" w:line="265" w:lineRule="exact"/>
      <w:ind w:left="-18" w:right="-38"/>
      <w:jc w:val="center"/>
      <w:rPr>
        <w:rFonts w:cs="Arial"/>
        <w:b/>
        <w:bCs/>
        <w:color w:val="000000" w:themeColor="text1"/>
      </w:rPr>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82"/>
      <w:gridCol w:w="1964"/>
      <w:gridCol w:w="1011"/>
      <w:gridCol w:w="305"/>
    </w:tblGrid>
    <w:tr w:rsidR="00F80755" w14:paraId="6339F03E" w14:textId="77777777" w:rsidTr="00C667D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31776D73" w14:textId="77777777" w:rsidR="00F80755" w:rsidRDefault="00F80755" w:rsidP="00C667D0">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4DAEB2E3" w14:textId="77777777" w:rsidR="00F80755" w:rsidRDefault="00F80755" w:rsidP="00C667D0">
          <w:pPr>
            <w:spacing w:after="4" w:line="247" w:lineRule="auto"/>
            <w:ind w:left="10" w:hanging="10"/>
            <w:rPr>
              <w:rFonts w:eastAsia="Arial" w:cs="Arial"/>
              <w:sz w:val="16"/>
              <w:szCs w:val="16"/>
              <w:lang w:eastAsia="es-CO"/>
            </w:rPr>
          </w:pPr>
          <w:r>
            <w:rPr>
              <w:rFonts w:eastAsia="Arial" w:cs="Arial"/>
              <w:sz w:val="16"/>
              <w:szCs w:val="16"/>
              <w:lang w:eastAsia="es-CO"/>
            </w:rPr>
            <w:t>CCE-EICP-IDI-</w:t>
          </w:r>
          <w:r w:rsidRPr="0070154D">
            <w:rPr>
              <w:rFonts w:eastAsia="Arial" w:cs="Arial"/>
              <w:sz w:val="16"/>
              <w:szCs w:val="16"/>
              <w:lang w:eastAsia="es-CO"/>
            </w:rPr>
            <w:t>01</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2118DB3" w14:textId="77777777" w:rsidR="00F80755" w:rsidRDefault="00F80755" w:rsidP="00C667D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3675E0B2" w14:textId="77777777" w:rsidR="00F80755" w:rsidRDefault="00F80755" w:rsidP="00C667D0">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40C263B9" w14:textId="77777777" w:rsidR="00F80755" w:rsidRPr="00C26F61" w:rsidRDefault="00F80755" w:rsidP="007F467B">
    <w:pPr>
      <w:widowControl w:val="0"/>
      <w:autoSpaceDE w:val="0"/>
      <w:autoSpaceDN w:val="0"/>
      <w:adjustRightInd w:val="0"/>
      <w:spacing w:after="0" w:line="265" w:lineRule="exact"/>
      <w:ind w:left="-18" w:right="-38"/>
      <w:jc w:val="center"/>
      <w:rPr>
        <w:rFonts w:ascii="Times New Roman" w:hAnsi="Times New Roman"/>
        <w:color w:val="000000" w:themeColor="text1"/>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92DCBD" w14:textId="77777777" w:rsidR="00F80755" w:rsidRDefault="00F80755" w:rsidP="007D0390">
      <w:pPr>
        <w:spacing w:after="0" w:line="240" w:lineRule="auto"/>
      </w:pPr>
      <w:r>
        <w:separator/>
      </w:r>
    </w:p>
  </w:footnote>
  <w:footnote w:type="continuationSeparator" w:id="0">
    <w:p w14:paraId="31C6F9A7" w14:textId="77777777" w:rsidR="00F80755" w:rsidRDefault="00F80755" w:rsidP="007D0390">
      <w:pPr>
        <w:spacing w:after="0" w:line="240" w:lineRule="auto"/>
      </w:pPr>
      <w:r>
        <w:continuationSeparator/>
      </w:r>
    </w:p>
  </w:footnote>
  <w:footnote w:type="continuationNotice" w:id="1">
    <w:p w14:paraId="5A36C221" w14:textId="77777777" w:rsidR="00F80755" w:rsidRDefault="00F8075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0F0F1" w14:textId="77777777" w:rsidR="00F80755" w:rsidRDefault="00F80755"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B880BF7" w14:textId="77777777" w:rsidR="00F80755" w:rsidRDefault="00F80755"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0"/>
      <w:gridCol w:w="4771"/>
      <w:gridCol w:w="975"/>
      <w:gridCol w:w="2083"/>
    </w:tblGrid>
    <w:tr w:rsidR="00F80755" w:rsidRPr="00E74346" w14:paraId="26E1CA4A" w14:textId="77777777" w:rsidTr="00445C3D">
      <w:trPr>
        <w:trHeight w:val="146"/>
        <w:jc w:val="center"/>
      </w:trPr>
      <w:tc>
        <w:tcPr>
          <w:tcW w:w="5000" w:type="pct"/>
          <w:gridSpan w:val="4"/>
          <w:shd w:val="clear" w:color="auto" w:fill="auto"/>
          <w:vAlign w:val="center"/>
        </w:tcPr>
        <w:p w14:paraId="67C0EA68" w14:textId="77777777" w:rsidR="00F80755" w:rsidRPr="00E74346" w:rsidRDefault="00F80755" w:rsidP="00E74346">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ANEXO 1 – ANEXO TÉCNICO</w:t>
          </w:r>
        </w:p>
        <w:p w14:paraId="6EED7657" w14:textId="77777777" w:rsidR="00F80755" w:rsidRPr="00E74346" w:rsidRDefault="00F80755" w:rsidP="00E74346">
          <w:pPr>
            <w:tabs>
              <w:tab w:val="center" w:pos="4419"/>
              <w:tab w:val="right" w:pos="8838"/>
            </w:tabs>
            <w:spacing w:after="0" w:line="240" w:lineRule="auto"/>
            <w:jc w:val="center"/>
            <w:rPr>
              <w:rFonts w:eastAsiaTheme="minorHAnsi" w:cs="Arial"/>
              <w:b/>
              <w:color w:val="3B3838" w:themeColor="background2" w:themeShade="40"/>
              <w:sz w:val="16"/>
              <w:szCs w:val="16"/>
            </w:rPr>
          </w:pPr>
          <w:r w:rsidRPr="00E74346">
            <w:rPr>
              <w:rFonts w:eastAsiaTheme="minorHAnsi" w:cs="Arial"/>
              <w:b/>
              <w:color w:val="3B3838" w:themeColor="background2" w:themeShade="40"/>
              <w:sz w:val="16"/>
              <w:szCs w:val="16"/>
            </w:rPr>
            <w:t xml:space="preserve">LICITACIÓN DE OBRA PÚBLICA DE INFRAESTRUCTURA DE TRANSPORTE (VERSIÓN 3) </w:t>
          </w:r>
        </w:p>
      </w:tc>
    </w:tr>
    <w:tr w:rsidR="00F80755" w:rsidRPr="00E74346" w14:paraId="79AE51BD" w14:textId="77777777" w:rsidTr="00445C3D">
      <w:trPr>
        <w:trHeight w:val="234"/>
        <w:jc w:val="center"/>
      </w:trPr>
      <w:tc>
        <w:tcPr>
          <w:tcW w:w="674" w:type="pct"/>
          <w:shd w:val="clear" w:color="auto" w:fill="auto"/>
          <w:vAlign w:val="center"/>
        </w:tcPr>
        <w:p w14:paraId="3F1A34E7" w14:textId="77777777" w:rsidR="00F80755" w:rsidRPr="00E74346" w:rsidRDefault="00F80755" w:rsidP="00E74346">
          <w:pPr>
            <w:spacing w:after="4" w:line="249" w:lineRule="auto"/>
            <w:ind w:left="10" w:hanging="10"/>
            <w:jc w:val="left"/>
            <w:rPr>
              <w:rFonts w:cs="Arial"/>
              <w:b/>
              <w:color w:val="595959"/>
              <w:sz w:val="18"/>
              <w:szCs w:val="18"/>
            </w:rPr>
          </w:pPr>
          <w:r w:rsidRPr="00E74346">
            <w:rPr>
              <w:rFonts w:cs="Arial"/>
              <w:b/>
              <w:color w:val="595959"/>
              <w:sz w:val="18"/>
              <w:szCs w:val="18"/>
            </w:rPr>
            <w:t>Código</w:t>
          </w:r>
        </w:p>
      </w:tc>
      <w:tc>
        <w:tcPr>
          <w:tcW w:w="2636" w:type="pct"/>
          <w:shd w:val="clear" w:color="auto" w:fill="auto"/>
          <w:vAlign w:val="center"/>
        </w:tcPr>
        <w:p w14:paraId="6B6C4859" w14:textId="77777777" w:rsidR="00F80755" w:rsidRPr="00E74346" w:rsidRDefault="00F80755" w:rsidP="00E74346">
          <w:pPr>
            <w:spacing w:after="4" w:line="249" w:lineRule="auto"/>
            <w:ind w:left="10" w:hanging="10"/>
            <w:jc w:val="left"/>
            <w:rPr>
              <w:rFonts w:cs="Arial"/>
              <w:color w:val="595959"/>
              <w:sz w:val="16"/>
              <w:szCs w:val="16"/>
            </w:rPr>
          </w:pPr>
          <w:r w:rsidRPr="00E74346">
            <w:rPr>
              <w:rFonts w:eastAsiaTheme="minorHAnsi" w:cs="Arial"/>
              <w:color w:val="3B3838" w:themeColor="background2" w:themeShade="40"/>
              <w:sz w:val="16"/>
              <w:szCs w:val="16"/>
            </w:rPr>
            <w:t>CCE-EICP-</w:t>
          </w:r>
          <w:r>
            <w:rPr>
              <w:rFonts w:eastAsiaTheme="minorHAnsi" w:cs="Arial"/>
              <w:color w:val="3B3838" w:themeColor="background2" w:themeShade="40"/>
              <w:sz w:val="16"/>
              <w:szCs w:val="16"/>
            </w:rPr>
            <w:t>ID</w:t>
          </w:r>
          <w:r w:rsidRPr="00E74346">
            <w:rPr>
              <w:rFonts w:eastAsiaTheme="minorHAnsi" w:cs="Arial"/>
              <w:color w:val="3B3838" w:themeColor="background2" w:themeShade="40"/>
              <w:sz w:val="16"/>
              <w:szCs w:val="16"/>
            </w:rPr>
            <w:t>I-01</w:t>
          </w:r>
        </w:p>
      </w:tc>
      <w:tc>
        <w:tcPr>
          <w:tcW w:w="539" w:type="pct"/>
          <w:shd w:val="clear" w:color="auto" w:fill="auto"/>
          <w:vAlign w:val="center"/>
        </w:tcPr>
        <w:p w14:paraId="342074A5" w14:textId="77777777" w:rsidR="00F80755" w:rsidRPr="00E74346" w:rsidRDefault="00F80755" w:rsidP="00E74346">
          <w:pPr>
            <w:spacing w:after="4" w:line="249" w:lineRule="auto"/>
            <w:ind w:left="10" w:hanging="10"/>
            <w:jc w:val="center"/>
            <w:rPr>
              <w:rFonts w:cs="Arial"/>
              <w:b/>
              <w:color w:val="595959"/>
              <w:sz w:val="16"/>
              <w:szCs w:val="16"/>
            </w:rPr>
          </w:pPr>
          <w:r w:rsidRPr="00E74346">
            <w:rPr>
              <w:rFonts w:cs="Arial"/>
              <w:b/>
              <w:color w:val="595959"/>
              <w:sz w:val="16"/>
              <w:szCs w:val="16"/>
            </w:rPr>
            <w:t>Página</w:t>
          </w:r>
        </w:p>
      </w:tc>
      <w:tc>
        <w:tcPr>
          <w:tcW w:w="1150" w:type="pct"/>
          <w:shd w:val="clear" w:color="auto" w:fill="auto"/>
          <w:vAlign w:val="center"/>
        </w:tcPr>
        <w:p w14:paraId="5C27B096" w14:textId="482E0BEC" w:rsidR="00F80755" w:rsidRPr="00E74346" w:rsidRDefault="00F80755" w:rsidP="00E74346">
          <w:pPr>
            <w:spacing w:after="4" w:line="249" w:lineRule="auto"/>
            <w:ind w:left="10" w:hanging="10"/>
            <w:jc w:val="left"/>
            <w:rPr>
              <w:rFonts w:cs="Arial"/>
              <w:color w:val="595959"/>
              <w:sz w:val="16"/>
              <w:szCs w:val="16"/>
            </w:rPr>
          </w:pPr>
          <w:r w:rsidRPr="00E74346">
            <w:rPr>
              <w:rFonts w:cs="Arial"/>
              <w:color w:val="595959"/>
              <w:sz w:val="16"/>
              <w:szCs w:val="16"/>
            </w:rPr>
            <w:fldChar w:fldCharType="begin"/>
          </w:r>
          <w:r w:rsidRPr="00E74346">
            <w:rPr>
              <w:rFonts w:cs="Arial"/>
              <w:color w:val="595959"/>
              <w:sz w:val="16"/>
              <w:szCs w:val="16"/>
            </w:rPr>
            <w:instrText xml:space="preserve"> PAGE </w:instrText>
          </w:r>
          <w:r w:rsidRPr="00E74346">
            <w:rPr>
              <w:rFonts w:cs="Arial"/>
              <w:color w:val="595959"/>
              <w:sz w:val="16"/>
              <w:szCs w:val="16"/>
            </w:rPr>
            <w:fldChar w:fldCharType="separate"/>
          </w:r>
          <w:r w:rsidR="002100C9">
            <w:rPr>
              <w:rFonts w:cs="Arial"/>
              <w:noProof/>
              <w:color w:val="595959"/>
              <w:sz w:val="16"/>
              <w:szCs w:val="16"/>
            </w:rPr>
            <w:t>1</w:t>
          </w:r>
          <w:r w:rsidRPr="00E74346">
            <w:rPr>
              <w:rFonts w:cs="Arial"/>
              <w:color w:val="595959"/>
              <w:sz w:val="16"/>
              <w:szCs w:val="16"/>
            </w:rPr>
            <w:fldChar w:fldCharType="end"/>
          </w:r>
          <w:r w:rsidRPr="00E74346">
            <w:rPr>
              <w:rFonts w:cs="Arial"/>
              <w:color w:val="595959"/>
              <w:sz w:val="16"/>
              <w:szCs w:val="16"/>
            </w:rPr>
            <w:t xml:space="preserve"> de </w:t>
          </w:r>
          <w:r w:rsidRPr="00E74346">
            <w:rPr>
              <w:rFonts w:cs="Arial"/>
              <w:color w:val="595959"/>
              <w:sz w:val="16"/>
              <w:szCs w:val="16"/>
            </w:rPr>
            <w:fldChar w:fldCharType="begin"/>
          </w:r>
          <w:r w:rsidRPr="00E74346">
            <w:rPr>
              <w:rFonts w:cs="Arial"/>
              <w:color w:val="595959"/>
              <w:sz w:val="16"/>
              <w:szCs w:val="16"/>
            </w:rPr>
            <w:instrText xml:space="preserve"> NUMPAGES </w:instrText>
          </w:r>
          <w:r w:rsidRPr="00E74346">
            <w:rPr>
              <w:rFonts w:cs="Arial"/>
              <w:color w:val="595959"/>
              <w:sz w:val="16"/>
              <w:szCs w:val="16"/>
            </w:rPr>
            <w:fldChar w:fldCharType="separate"/>
          </w:r>
          <w:r w:rsidR="002100C9">
            <w:rPr>
              <w:rFonts w:cs="Arial"/>
              <w:noProof/>
              <w:color w:val="595959"/>
              <w:sz w:val="16"/>
              <w:szCs w:val="16"/>
            </w:rPr>
            <w:t>57</w:t>
          </w:r>
          <w:r w:rsidRPr="00E74346">
            <w:rPr>
              <w:rFonts w:cs="Arial"/>
              <w:color w:val="595959"/>
              <w:sz w:val="16"/>
              <w:szCs w:val="16"/>
            </w:rPr>
            <w:fldChar w:fldCharType="end"/>
          </w:r>
        </w:p>
      </w:tc>
    </w:tr>
    <w:tr w:rsidR="00F80755" w:rsidRPr="00E74346" w14:paraId="7864ED6C" w14:textId="77777777" w:rsidTr="00445C3D">
      <w:trPr>
        <w:trHeight w:val="73"/>
        <w:jc w:val="center"/>
      </w:trPr>
      <w:tc>
        <w:tcPr>
          <w:tcW w:w="674" w:type="pct"/>
          <w:shd w:val="clear" w:color="auto" w:fill="auto"/>
          <w:vAlign w:val="center"/>
        </w:tcPr>
        <w:p w14:paraId="2F82CB67" w14:textId="77777777" w:rsidR="00F80755" w:rsidRPr="00E74346" w:rsidRDefault="00F80755" w:rsidP="00E74346">
          <w:pPr>
            <w:spacing w:after="4" w:line="249" w:lineRule="auto"/>
            <w:ind w:left="10" w:hanging="10"/>
            <w:jc w:val="left"/>
            <w:rPr>
              <w:rFonts w:cs="Arial"/>
              <w:b/>
              <w:color w:val="595959"/>
              <w:sz w:val="18"/>
              <w:szCs w:val="18"/>
            </w:rPr>
          </w:pPr>
          <w:r w:rsidRPr="00E74346">
            <w:rPr>
              <w:rFonts w:cs="Arial"/>
              <w:b/>
              <w:color w:val="595959"/>
              <w:sz w:val="18"/>
              <w:szCs w:val="18"/>
            </w:rPr>
            <w:t>Versión No.</w:t>
          </w:r>
        </w:p>
      </w:tc>
      <w:tc>
        <w:tcPr>
          <w:tcW w:w="4325" w:type="pct"/>
          <w:gridSpan w:val="3"/>
          <w:shd w:val="clear" w:color="auto" w:fill="auto"/>
          <w:vAlign w:val="center"/>
        </w:tcPr>
        <w:p w14:paraId="47C1FF1E" w14:textId="77777777" w:rsidR="00F80755" w:rsidRPr="00E74346" w:rsidRDefault="00F80755" w:rsidP="00E74346">
          <w:pPr>
            <w:spacing w:after="4" w:line="249" w:lineRule="auto"/>
            <w:ind w:left="10" w:hanging="10"/>
            <w:jc w:val="left"/>
            <w:rPr>
              <w:rFonts w:cs="Arial"/>
              <w:color w:val="595959"/>
              <w:sz w:val="16"/>
              <w:szCs w:val="16"/>
            </w:rPr>
          </w:pPr>
          <w:r w:rsidRPr="00E74346">
            <w:rPr>
              <w:rFonts w:cs="Arial"/>
              <w:color w:val="595959"/>
              <w:sz w:val="16"/>
              <w:szCs w:val="16"/>
            </w:rPr>
            <w:t>3</w:t>
          </w:r>
        </w:p>
      </w:tc>
    </w:tr>
  </w:tbl>
  <w:p w14:paraId="52F54C08" w14:textId="77777777" w:rsidR="00F80755" w:rsidRDefault="00F80755" w:rsidP="00390CF4">
    <w:pPr>
      <w:widowControl w:val="0"/>
      <w:tabs>
        <w:tab w:val="left" w:pos="7780"/>
      </w:tabs>
      <w:autoSpaceDE w:val="0"/>
      <w:autoSpaceDN w:val="0"/>
      <w:adjustRightInd w:val="0"/>
      <w:spacing w:after="0" w:line="200" w:lineRule="exact"/>
      <w:ind w:right="-20"/>
      <w:rPr>
        <w:rFonts w:cs="Arial"/>
        <w:b/>
        <w:color w:val="3B3838"/>
        <w:szCs w:val="20"/>
        <w:highlight w:val="lightGray"/>
      </w:rPr>
    </w:pPr>
  </w:p>
  <w:p w14:paraId="2772BC3A" w14:textId="77777777" w:rsidR="00F80755" w:rsidRPr="00724EC1" w:rsidRDefault="00F80755" w:rsidP="00390CF4">
    <w:pPr>
      <w:pStyle w:val="Encabezado"/>
      <w:rPr>
        <w:rFonts w:ascii="Arial Narrow" w:hAnsi="Arial Narrow"/>
        <w:b/>
        <w:color w:val="3B3838"/>
        <w:sz w:val="18"/>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80pt;height:172.8pt" o:bullet="t">
        <v:imagedata r:id="rId1" o:title=""/>
      </v:shape>
    </w:pict>
  </w:numPicBullet>
  <w:abstractNum w:abstractNumId="0" w15:restartNumberingAfterBreak="0">
    <w:nsid w:val="002C419D"/>
    <w:multiLevelType w:val="multilevel"/>
    <w:tmpl w:val="C086840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EC1A9A"/>
    <w:multiLevelType w:val="multilevel"/>
    <w:tmpl w:val="7ED4251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893567"/>
    <w:multiLevelType w:val="hybridMultilevel"/>
    <w:tmpl w:val="D938E600"/>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pStyle w:val="Estilo5"/>
      <w:lvlText w:val="o"/>
      <w:lvlJc w:val="left"/>
      <w:pPr>
        <w:tabs>
          <w:tab w:val="num" w:pos="1800"/>
        </w:tabs>
        <w:ind w:left="1800" w:hanging="360"/>
      </w:pPr>
      <w:rPr>
        <w:rFonts w:ascii="Courier New" w:hAnsi="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099830E0"/>
    <w:multiLevelType w:val="hybridMultilevel"/>
    <w:tmpl w:val="9F1EF1F4"/>
    <w:lvl w:ilvl="0" w:tplc="240A0017">
      <w:start w:val="1"/>
      <w:numFmt w:val="lowerLetter"/>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0AC5496A"/>
    <w:multiLevelType w:val="multilevel"/>
    <w:tmpl w:val="A99E9244"/>
    <w:lvl w:ilvl="0">
      <w:start w:val="1"/>
      <w:numFmt w:val="decimal"/>
      <w:pStyle w:val="Invias-Capitulo"/>
      <w:lvlText w:val="%1."/>
      <w:lvlJc w:val="left"/>
      <w:pPr>
        <w:ind w:left="360" w:hanging="360"/>
      </w:pPr>
      <w:rPr>
        <w:rFonts w:hint="default"/>
      </w:rPr>
    </w:lvl>
    <w:lvl w:ilvl="1">
      <w:start w:val="1"/>
      <w:numFmt w:val="decimal"/>
      <w:pStyle w:val="Invias-Titulo1"/>
      <w:lvlText w:val="%1.%2."/>
      <w:lvlJc w:val="left"/>
      <w:pPr>
        <w:ind w:left="720" w:hanging="720"/>
      </w:pPr>
      <w:rPr>
        <w:rFonts w:hint="default"/>
        <w:b/>
        <w:i w:val="0"/>
      </w:rPr>
    </w:lvl>
    <w:lvl w:ilvl="2">
      <w:start w:val="1"/>
      <w:numFmt w:val="decimal"/>
      <w:pStyle w:val="Invias-Titulo2"/>
      <w:lvlText w:val="%1.%2.%3."/>
      <w:lvlJc w:val="left"/>
      <w:pPr>
        <w:ind w:left="720" w:hanging="720"/>
      </w:pPr>
      <w:rPr>
        <w:rFonts w:hint="default"/>
        <w:b/>
        <w:i w:val="0"/>
      </w:rPr>
    </w:lvl>
    <w:lvl w:ilvl="3">
      <w:start w:val="1"/>
      <w:numFmt w:val="decimal"/>
      <w:pStyle w:val="Invias-Titulo3"/>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D3F6421"/>
    <w:multiLevelType w:val="multilevel"/>
    <w:tmpl w:val="EDDCAFB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2516E71"/>
    <w:multiLevelType w:val="multilevel"/>
    <w:tmpl w:val="56A8C526"/>
    <w:lvl w:ilvl="0">
      <w:start w:val="12"/>
      <w:numFmt w:val="decimal"/>
      <w:lvlText w:val="%1."/>
      <w:lvlJc w:val="left"/>
      <w:pPr>
        <w:ind w:left="560" w:hanging="560"/>
      </w:pPr>
      <w:rPr>
        <w:rFonts w:hint="default"/>
      </w:rPr>
    </w:lvl>
    <w:lvl w:ilvl="1">
      <w:start w:val="12"/>
      <w:numFmt w:val="decimal"/>
      <w:lvlText w:val="%1.%2."/>
      <w:lvlJc w:val="left"/>
      <w:pPr>
        <w:ind w:left="560" w:hanging="5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3F60544"/>
    <w:multiLevelType w:val="multilevel"/>
    <w:tmpl w:val="69380BD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0" w15:restartNumberingAfterBreak="0">
    <w:nsid w:val="195A53BF"/>
    <w:multiLevelType w:val="hybridMultilevel"/>
    <w:tmpl w:val="6506F6A2"/>
    <w:lvl w:ilvl="0" w:tplc="69CC2364">
      <w:start w:val="1"/>
      <w:numFmt w:val="lowerLetter"/>
      <w:lvlText w:val="%1."/>
      <w:lvlJc w:val="left"/>
      <w:pPr>
        <w:ind w:left="1080" w:hanging="360"/>
      </w:pPr>
      <w:rPr>
        <w:rFonts w:hint="default"/>
        <w:sz w:val="24"/>
        <w:szCs w:val="24"/>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199D4BAD"/>
    <w:multiLevelType w:val="multilevel"/>
    <w:tmpl w:val="EDDCAFB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9B9174E"/>
    <w:multiLevelType w:val="multilevel"/>
    <w:tmpl w:val="83B670B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B0A0DCC"/>
    <w:multiLevelType w:val="multilevel"/>
    <w:tmpl w:val="1BD8A67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E5B40D1"/>
    <w:multiLevelType w:val="multilevel"/>
    <w:tmpl w:val="BF6637C8"/>
    <w:lvl w:ilvl="0">
      <w:start w:val="12"/>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2961331"/>
    <w:multiLevelType w:val="multilevel"/>
    <w:tmpl w:val="04EC3FA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5DF20B0"/>
    <w:multiLevelType w:val="multilevel"/>
    <w:tmpl w:val="63B829A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6F3B50"/>
    <w:multiLevelType w:val="multilevel"/>
    <w:tmpl w:val="3CD2D2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C7010A4"/>
    <w:multiLevelType w:val="multilevel"/>
    <w:tmpl w:val="EDDCAFB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2E5D7222"/>
    <w:multiLevelType w:val="multilevel"/>
    <w:tmpl w:val="9EEA10D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0FC7AF2"/>
    <w:multiLevelType w:val="hybridMultilevel"/>
    <w:tmpl w:val="CD56E464"/>
    <w:lvl w:ilvl="0" w:tplc="240A0017">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23" w15:restartNumberingAfterBreak="0">
    <w:nsid w:val="352A3BCB"/>
    <w:multiLevelType w:val="hybridMultilevel"/>
    <w:tmpl w:val="433489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56D6428"/>
    <w:multiLevelType w:val="multilevel"/>
    <w:tmpl w:val="1BDC431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78D4C44"/>
    <w:multiLevelType w:val="multilevel"/>
    <w:tmpl w:val="11507D98"/>
    <w:lvl w:ilvl="0">
      <w:start w:val="12"/>
      <w:numFmt w:val="decimal"/>
      <w:lvlText w:val="%1."/>
      <w:lvlJc w:val="left"/>
      <w:pPr>
        <w:ind w:left="450" w:hanging="450"/>
      </w:pPr>
      <w:rPr>
        <w:rFonts w:cs="Arial" w:hint="default"/>
        <w:color w:val="auto"/>
      </w:rPr>
    </w:lvl>
    <w:lvl w:ilvl="1">
      <w:start w:val="2"/>
      <w:numFmt w:val="decimal"/>
      <w:lvlText w:val="%1.%2."/>
      <w:lvlJc w:val="left"/>
      <w:pPr>
        <w:ind w:left="450" w:hanging="450"/>
      </w:pPr>
      <w:rPr>
        <w:rFonts w:cs="Arial" w:hint="default"/>
        <w:color w:val="auto"/>
      </w:rPr>
    </w:lvl>
    <w:lvl w:ilvl="2">
      <w:start w:val="1"/>
      <w:numFmt w:val="decimal"/>
      <w:lvlText w:val="%1.%2.%3."/>
      <w:lvlJc w:val="left"/>
      <w:pPr>
        <w:ind w:left="720" w:hanging="720"/>
      </w:pPr>
      <w:rPr>
        <w:rFonts w:cs="Arial" w:hint="default"/>
        <w:color w:val="auto"/>
      </w:rPr>
    </w:lvl>
    <w:lvl w:ilvl="3">
      <w:start w:val="1"/>
      <w:numFmt w:val="decimal"/>
      <w:lvlText w:val="%1.%2.%3.%4."/>
      <w:lvlJc w:val="left"/>
      <w:pPr>
        <w:ind w:left="720" w:hanging="720"/>
      </w:pPr>
      <w:rPr>
        <w:rFonts w:cs="Arial" w:hint="default"/>
        <w:color w:val="auto"/>
      </w:rPr>
    </w:lvl>
    <w:lvl w:ilvl="4">
      <w:start w:val="1"/>
      <w:numFmt w:val="decimal"/>
      <w:lvlText w:val="%1.%2.%3.%4.%5."/>
      <w:lvlJc w:val="left"/>
      <w:pPr>
        <w:ind w:left="1080" w:hanging="1080"/>
      </w:pPr>
      <w:rPr>
        <w:rFonts w:cs="Arial" w:hint="default"/>
        <w:color w:val="auto"/>
      </w:rPr>
    </w:lvl>
    <w:lvl w:ilvl="5">
      <w:start w:val="1"/>
      <w:numFmt w:val="decimal"/>
      <w:lvlText w:val="%1.%2.%3.%4.%5.%6."/>
      <w:lvlJc w:val="left"/>
      <w:pPr>
        <w:ind w:left="1080" w:hanging="1080"/>
      </w:pPr>
      <w:rPr>
        <w:rFonts w:cs="Arial" w:hint="default"/>
        <w:color w:val="auto"/>
      </w:rPr>
    </w:lvl>
    <w:lvl w:ilvl="6">
      <w:start w:val="1"/>
      <w:numFmt w:val="decimal"/>
      <w:lvlText w:val="%1.%2.%3.%4.%5.%6.%7."/>
      <w:lvlJc w:val="left"/>
      <w:pPr>
        <w:ind w:left="1440" w:hanging="1440"/>
      </w:pPr>
      <w:rPr>
        <w:rFonts w:cs="Arial" w:hint="default"/>
        <w:color w:val="auto"/>
      </w:rPr>
    </w:lvl>
    <w:lvl w:ilvl="7">
      <w:start w:val="1"/>
      <w:numFmt w:val="decimal"/>
      <w:lvlText w:val="%1.%2.%3.%4.%5.%6.%7.%8."/>
      <w:lvlJc w:val="left"/>
      <w:pPr>
        <w:ind w:left="1440" w:hanging="1440"/>
      </w:pPr>
      <w:rPr>
        <w:rFonts w:cs="Arial" w:hint="default"/>
        <w:color w:val="auto"/>
      </w:rPr>
    </w:lvl>
    <w:lvl w:ilvl="8">
      <w:start w:val="1"/>
      <w:numFmt w:val="decimal"/>
      <w:lvlText w:val="%1.%2.%3.%4.%5.%6.%7.%8.%9."/>
      <w:lvlJc w:val="left"/>
      <w:pPr>
        <w:ind w:left="1800" w:hanging="1800"/>
      </w:pPr>
      <w:rPr>
        <w:rFonts w:cs="Arial" w:hint="default"/>
        <w:color w:val="auto"/>
      </w:rPr>
    </w:lvl>
  </w:abstractNum>
  <w:abstractNum w:abstractNumId="26" w15:restartNumberingAfterBreak="0">
    <w:nsid w:val="3C6B1927"/>
    <w:multiLevelType w:val="hybridMultilevel"/>
    <w:tmpl w:val="631EEEEA"/>
    <w:lvl w:ilvl="0" w:tplc="8BB4E792">
      <w:start w:val="1"/>
      <w:numFmt w:val="lowerLetter"/>
      <w:lvlText w:val="%1)"/>
      <w:lvlJc w:val="left"/>
      <w:pPr>
        <w:ind w:left="1068" w:hanging="360"/>
      </w:p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27" w15:restartNumberingAfterBreak="0">
    <w:nsid w:val="3E9D4C79"/>
    <w:multiLevelType w:val="hybridMultilevel"/>
    <w:tmpl w:val="515E023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0250707"/>
    <w:multiLevelType w:val="hybridMultilevel"/>
    <w:tmpl w:val="287219C8"/>
    <w:lvl w:ilvl="0" w:tplc="DF68256C">
      <w:start w:val="1"/>
      <w:numFmt w:val="lowerRoman"/>
      <w:lvlText w:val="%1)"/>
      <w:lvlJc w:val="left"/>
      <w:pPr>
        <w:ind w:left="780" w:hanging="72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29" w15:restartNumberingAfterBreak="0">
    <w:nsid w:val="40483995"/>
    <w:multiLevelType w:val="hybridMultilevel"/>
    <w:tmpl w:val="814476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2F74A3E"/>
    <w:multiLevelType w:val="hybridMultilevel"/>
    <w:tmpl w:val="4796B880"/>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44F36ECB"/>
    <w:multiLevelType w:val="multilevel"/>
    <w:tmpl w:val="568232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8D84B5B"/>
    <w:multiLevelType w:val="hybridMultilevel"/>
    <w:tmpl w:val="40D6C5E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B1116AB"/>
    <w:multiLevelType w:val="multilevel"/>
    <w:tmpl w:val="BDF05A3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B704D20"/>
    <w:multiLevelType w:val="multilevel"/>
    <w:tmpl w:val="13CAAA7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C1F0446"/>
    <w:multiLevelType w:val="hybridMultilevel"/>
    <w:tmpl w:val="5D7A7ECC"/>
    <w:lvl w:ilvl="0" w:tplc="A4DE6558">
      <w:start w:val="1"/>
      <w:numFmt w:val="upperLetter"/>
      <w:lvlText w:val="%1)"/>
      <w:lvlJc w:val="left"/>
      <w:pPr>
        <w:ind w:left="720" w:hanging="360"/>
      </w:pPr>
      <w:rPr>
        <w:rFonts w:ascii="Arial Narrow" w:hAnsi="Arial Narrow" w:cs="Times New Roman"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4E2C2B1E"/>
    <w:multiLevelType w:val="multilevel"/>
    <w:tmpl w:val="BE42736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E7647A0"/>
    <w:multiLevelType w:val="hybridMultilevel"/>
    <w:tmpl w:val="82F0A086"/>
    <w:lvl w:ilvl="0" w:tplc="556EC3B2">
      <w:start w:val="1"/>
      <w:numFmt w:val="bullet"/>
      <w:lvlText w:val=""/>
      <w:lvlPicBulletId w:val="0"/>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39" w15:restartNumberingAfterBreak="0">
    <w:nsid w:val="52F36EBE"/>
    <w:multiLevelType w:val="hybridMultilevel"/>
    <w:tmpl w:val="AF9EB8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542D7A1D"/>
    <w:multiLevelType w:val="hybridMultilevel"/>
    <w:tmpl w:val="8742569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48D60CF"/>
    <w:multiLevelType w:val="multilevel"/>
    <w:tmpl w:val="619AE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A1E6DE3"/>
    <w:multiLevelType w:val="multilevel"/>
    <w:tmpl w:val="D3C84E2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44" w15:restartNumberingAfterBreak="0">
    <w:nsid w:val="5EAF34ED"/>
    <w:multiLevelType w:val="multilevel"/>
    <w:tmpl w:val="65F8502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F476A7D"/>
    <w:multiLevelType w:val="hybridMultilevel"/>
    <w:tmpl w:val="21701388"/>
    <w:lvl w:ilvl="0" w:tplc="240A0017">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6" w15:restartNumberingAfterBreak="0">
    <w:nsid w:val="5F6165BC"/>
    <w:multiLevelType w:val="multilevel"/>
    <w:tmpl w:val="4CA4982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1A67770"/>
    <w:multiLevelType w:val="multilevel"/>
    <w:tmpl w:val="94FAB79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A4E0CBF"/>
    <w:multiLevelType w:val="hybridMultilevel"/>
    <w:tmpl w:val="D2E4F4F4"/>
    <w:lvl w:ilvl="0" w:tplc="E86AA6FE">
      <w:start w:val="1"/>
      <w:numFmt w:val="lowerLetter"/>
      <w:lvlText w:val="%1)"/>
      <w:lvlJc w:val="left"/>
      <w:pPr>
        <w:ind w:left="1080" w:hanging="360"/>
      </w:pPr>
      <w:rPr>
        <w:rFonts w:ascii="Arial Narrow" w:hAnsi="Arial Narrow" w:cs="Times New Roman"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9" w15:restartNumberingAfterBreak="0">
    <w:nsid w:val="6C624336"/>
    <w:multiLevelType w:val="hybridMultilevel"/>
    <w:tmpl w:val="CE1237E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702F7B6F"/>
    <w:multiLevelType w:val="multilevel"/>
    <w:tmpl w:val="48486B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380E75"/>
    <w:multiLevelType w:val="hybridMultilevel"/>
    <w:tmpl w:val="4CF0EA0A"/>
    <w:lvl w:ilvl="0" w:tplc="240A000B">
      <w:start w:val="1"/>
      <w:numFmt w:val="bullet"/>
      <w:lvlText w:val=""/>
      <w:lvlJc w:val="left"/>
      <w:pPr>
        <w:ind w:left="720" w:hanging="360"/>
      </w:pPr>
      <w:rPr>
        <w:rFonts w:ascii="Wingdings" w:hAnsi="Wingdings" w:hint="default"/>
        <w:sz w:val="2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724633B5"/>
    <w:multiLevelType w:val="multilevel"/>
    <w:tmpl w:val="6AE2C74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78BA4892"/>
    <w:multiLevelType w:val="hybridMultilevel"/>
    <w:tmpl w:val="5770BB5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79EF0749"/>
    <w:multiLevelType w:val="hybridMultilevel"/>
    <w:tmpl w:val="4D482D48"/>
    <w:lvl w:ilvl="0" w:tplc="878207F0">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55" w15:restartNumberingAfterBreak="0">
    <w:nsid w:val="7D643B07"/>
    <w:multiLevelType w:val="hybridMultilevel"/>
    <w:tmpl w:val="73505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7D851C5A"/>
    <w:multiLevelType w:val="multilevel"/>
    <w:tmpl w:val="AC3AB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18604526">
    <w:abstractNumId w:val="43"/>
  </w:num>
  <w:num w:numId="2" w16cid:durableId="258023503">
    <w:abstractNumId w:val="9"/>
  </w:num>
  <w:num w:numId="3" w16cid:durableId="581135958">
    <w:abstractNumId w:val="22"/>
  </w:num>
  <w:num w:numId="4" w16cid:durableId="1785538620">
    <w:abstractNumId w:val="30"/>
  </w:num>
  <w:num w:numId="5" w16cid:durableId="1025669502">
    <w:abstractNumId w:val="15"/>
  </w:num>
  <w:num w:numId="6" w16cid:durableId="120000570">
    <w:abstractNumId w:val="21"/>
  </w:num>
  <w:num w:numId="7" w16cid:durableId="705258664">
    <w:abstractNumId w:val="4"/>
  </w:num>
  <w:num w:numId="8" w16cid:durableId="1624387548">
    <w:abstractNumId w:val="5"/>
  </w:num>
  <w:num w:numId="9" w16cid:durableId="913127311">
    <w:abstractNumId w:val="33"/>
  </w:num>
  <w:num w:numId="10" w16cid:durableId="397292213">
    <w:abstractNumId w:val="49"/>
  </w:num>
  <w:num w:numId="11" w16cid:durableId="699550963">
    <w:abstractNumId w:val="54"/>
  </w:num>
  <w:num w:numId="12" w16cid:durableId="223025254">
    <w:abstractNumId w:val="26"/>
  </w:num>
  <w:num w:numId="13" w16cid:durableId="554123218">
    <w:abstractNumId w:val="38"/>
  </w:num>
  <w:num w:numId="14" w16cid:durableId="1923248988">
    <w:abstractNumId w:val="3"/>
  </w:num>
  <w:num w:numId="15" w16cid:durableId="352923594">
    <w:abstractNumId w:val="2"/>
  </w:num>
  <w:num w:numId="16" w16cid:durableId="781267069">
    <w:abstractNumId w:val="51"/>
  </w:num>
  <w:num w:numId="17" w16cid:durableId="197540149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69680790">
    <w:abstractNumId w:val="39"/>
  </w:num>
  <w:num w:numId="19" w16cid:durableId="1516308916">
    <w:abstractNumId w:val="31"/>
  </w:num>
  <w:num w:numId="20" w16cid:durableId="1748723855">
    <w:abstractNumId w:val="55"/>
  </w:num>
  <w:num w:numId="21" w16cid:durableId="630674104">
    <w:abstractNumId w:val="23"/>
  </w:num>
  <w:num w:numId="22" w16cid:durableId="1230926067">
    <w:abstractNumId w:val="27"/>
  </w:num>
  <w:num w:numId="23" w16cid:durableId="813061361">
    <w:abstractNumId w:val="28"/>
  </w:num>
  <w:num w:numId="24" w16cid:durableId="1580090433">
    <w:abstractNumId w:val="40"/>
  </w:num>
  <w:num w:numId="25" w16cid:durableId="487135705">
    <w:abstractNumId w:val="29"/>
  </w:num>
  <w:num w:numId="26" w16cid:durableId="47531618">
    <w:abstractNumId w:val="52"/>
  </w:num>
  <w:num w:numId="27" w16cid:durableId="1952779130">
    <w:abstractNumId w:val="10"/>
  </w:num>
  <w:num w:numId="28" w16cid:durableId="1476919541">
    <w:abstractNumId w:val="50"/>
  </w:num>
  <w:num w:numId="29" w16cid:durableId="325742593">
    <w:abstractNumId w:val="32"/>
  </w:num>
  <w:num w:numId="30" w16cid:durableId="2098087094">
    <w:abstractNumId w:val="8"/>
  </w:num>
  <w:num w:numId="31" w16cid:durableId="1063021560">
    <w:abstractNumId w:val="47"/>
  </w:num>
  <w:num w:numId="32" w16cid:durableId="1464616707">
    <w:abstractNumId w:val="16"/>
  </w:num>
  <w:num w:numId="33" w16cid:durableId="534658420">
    <w:abstractNumId w:val="20"/>
  </w:num>
  <w:num w:numId="34" w16cid:durableId="1991670049">
    <w:abstractNumId w:val="44"/>
  </w:num>
  <w:num w:numId="35" w16cid:durableId="276453851">
    <w:abstractNumId w:val="42"/>
  </w:num>
  <w:num w:numId="36" w16cid:durableId="1917088928">
    <w:abstractNumId w:val="0"/>
  </w:num>
  <w:num w:numId="37" w16cid:durableId="2018262628">
    <w:abstractNumId w:val="12"/>
  </w:num>
  <w:num w:numId="38" w16cid:durableId="1739746401">
    <w:abstractNumId w:val="56"/>
  </w:num>
  <w:num w:numId="39" w16cid:durableId="1520043407">
    <w:abstractNumId w:val="41"/>
  </w:num>
  <w:num w:numId="40" w16cid:durableId="315039973">
    <w:abstractNumId w:val="18"/>
  </w:num>
  <w:num w:numId="41" w16cid:durableId="2004622345">
    <w:abstractNumId w:val="35"/>
  </w:num>
  <w:num w:numId="42" w16cid:durableId="1872650019">
    <w:abstractNumId w:val="17"/>
  </w:num>
  <w:num w:numId="43" w16cid:durableId="1499807384">
    <w:abstractNumId w:val="1"/>
  </w:num>
  <w:num w:numId="44" w16cid:durableId="870411810">
    <w:abstractNumId w:val="37"/>
  </w:num>
  <w:num w:numId="45" w16cid:durableId="1341737083">
    <w:abstractNumId w:val="24"/>
  </w:num>
  <w:num w:numId="46" w16cid:durableId="1391615094">
    <w:abstractNumId w:val="46"/>
  </w:num>
  <w:num w:numId="47" w16cid:durableId="2067336777">
    <w:abstractNumId w:val="34"/>
  </w:num>
  <w:num w:numId="48" w16cid:durableId="910584099">
    <w:abstractNumId w:val="13"/>
  </w:num>
  <w:num w:numId="49" w16cid:durableId="1987783395">
    <w:abstractNumId w:val="11"/>
  </w:num>
  <w:num w:numId="50" w16cid:durableId="921376924">
    <w:abstractNumId w:val="14"/>
  </w:num>
  <w:num w:numId="51" w16cid:durableId="1673796483">
    <w:abstractNumId w:val="25"/>
  </w:num>
  <w:num w:numId="52" w16cid:durableId="1859461910">
    <w:abstractNumId w:val="7"/>
  </w:num>
  <w:num w:numId="53" w16cid:durableId="231235822">
    <w:abstractNumId w:val="6"/>
  </w:num>
  <w:num w:numId="54" w16cid:durableId="180976621">
    <w:abstractNumId w:val="19"/>
  </w:num>
  <w:num w:numId="55" w16cid:durableId="1770854637">
    <w:abstractNumId w:val="53"/>
  </w:num>
  <w:num w:numId="56" w16cid:durableId="1836532421">
    <w:abstractNumId w:val="36"/>
  </w:num>
  <w:num w:numId="57" w16cid:durableId="969895218">
    <w:abstractNumId w:val="48"/>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mailMerge>
    <w:mainDocumentType w:val="formLetters"/>
    <w:linkToQuery/>
    <w:dataType w:val="native"/>
    <w:connectString w:val="Provider=Microsoft.ACE.OLEDB.12.0;User ID=Admin;Data Source=C:\Users\mromero\Desktop\LICITACIONES Y CONCURSOS\PROCESOS 2023\PLANTILLAS\MATRIZ GENERAL OBRA.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query w:val="SELECT * FROM `'MATRIZ MODULOS$'`"/>
    <w:activeRecord w:val="-1"/>
    <w:odso>
      <w:udl w:val="Provider=Microsoft.ACE.OLEDB.12.0;User ID=Admin;Data Source=C:\Users\mromero\Desktop\LICITACIONES Y CONCURSOS\PROCESOS 2023\PLANTILLAS\MATRIZ GENERAL OBRA.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table w:val="'MATRIZ MODULOS$'"/>
      <w:src r:id="rId1"/>
      <w:colDelim w:val="9"/>
      <w:type w:val="database"/>
      <w:fHdr/>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odso>
  </w:mailMerge>
  <w:defaultTabStop w:val="709"/>
  <w:hyphenationZone w:val="425"/>
  <w:characterSpacingControl w:val="doNotCompress"/>
  <w:hdrShapeDefaults>
    <o:shapedefaults v:ext="edit" spidmax="7680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11F"/>
    <w:rsid w:val="00002CF1"/>
    <w:rsid w:val="00002F70"/>
    <w:rsid w:val="0000513D"/>
    <w:rsid w:val="00007578"/>
    <w:rsid w:val="00007D16"/>
    <w:rsid w:val="00012B3E"/>
    <w:rsid w:val="00012DBE"/>
    <w:rsid w:val="00013A3D"/>
    <w:rsid w:val="000149A4"/>
    <w:rsid w:val="0001531A"/>
    <w:rsid w:val="0001640A"/>
    <w:rsid w:val="00017A3A"/>
    <w:rsid w:val="00020F61"/>
    <w:rsid w:val="00020F83"/>
    <w:rsid w:val="00021390"/>
    <w:rsid w:val="00022774"/>
    <w:rsid w:val="00023B86"/>
    <w:rsid w:val="00023E7B"/>
    <w:rsid w:val="000252D7"/>
    <w:rsid w:val="00026102"/>
    <w:rsid w:val="000268C3"/>
    <w:rsid w:val="00026FFD"/>
    <w:rsid w:val="00027ADD"/>
    <w:rsid w:val="00031783"/>
    <w:rsid w:val="0003201E"/>
    <w:rsid w:val="000324B0"/>
    <w:rsid w:val="000325F1"/>
    <w:rsid w:val="0003306E"/>
    <w:rsid w:val="000330D0"/>
    <w:rsid w:val="00033982"/>
    <w:rsid w:val="0003398D"/>
    <w:rsid w:val="00034CC6"/>
    <w:rsid w:val="00035E1B"/>
    <w:rsid w:val="0003600B"/>
    <w:rsid w:val="00037ABF"/>
    <w:rsid w:val="00037F97"/>
    <w:rsid w:val="000410B5"/>
    <w:rsid w:val="00041ECB"/>
    <w:rsid w:val="00042A89"/>
    <w:rsid w:val="00042E48"/>
    <w:rsid w:val="00042F7D"/>
    <w:rsid w:val="000439FA"/>
    <w:rsid w:val="00043A73"/>
    <w:rsid w:val="00043DB9"/>
    <w:rsid w:val="00043F72"/>
    <w:rsid w:val="000441F6"/>
    <w:rsid w:val="000453DD"/>
    <w:rsid w:val="000456AC"/>
    <w:rsid w:val="00045ED7"/>
    <w:rsid w:val="000468F6"/>
    <w:rsid w:val="00046BA6"/>
    <w:rsid w:val="00047F70"/>
    <w:rsid w:val="00051F93"/>
    <w:rsid w:val="00053838"/>
    <w:rsid w:val="0005604F"/>
    <w:rsid w:val="00057780"/>
    <w:rsid w:val="00060089"/>
    <w:rsid w:val="00060876"/>
    <w:rsid w:val="00060E00"/>
    <w:rsid w:val="00061500"/>
    <w:rsid w:val="00064C49"/>
    <w:rsid w:val="00064CCF"/>
    <w:rsid w:val="000658BE"/>
    <w:rsid w:val="00066942"/>
    <w:rsid w:val="00066BE4"/>
    <w:rsid w:val="00067580"/>
    <w:rsid w:val="000703C4"/>
    <w:rsid w:val="000709B6"/>
    <w:rsid w:val="00071040"/>
    <w:rsid w:val="00071544"/>
    <w:rsid w:val="00073D9D"/>
    <w:rsid w:val="00074062"/>
    <w:rsid w:val="000740BC"/>
    <w:rsid w:val="0007590D"/>
    <w:rsid w:val="0007597D"/>
    <w:rsid w:val="00075A7D"/>
    <w:rsid w:val="00077726"/>
    <w:rsid w:val="00077A99"/>
    <w:rsid w:val="00080366"/>
    <w:rsid w:val="00080AD7"/>
    <w:rsid w:val="00081CD9"/>
    <w:rsid w:val="000822BC"/>
    <w:rsid w:val="00082639"/>
    <w:rsid w:val="00083689"/>
    <w:rsid w:val="00083A7E"/>
    <w:rsid w:val="0008508E"/>
    <w:rsid w:val="00085341"/>
    <w:rsid w:val="00086A16"/>
    <w:rsid w:val="00086D63"/>
    <w:rsid w:val="00090341"/>
    <w:rsid w:val="000917B2"/>
    <w:rsid w:val="00091E49"/>
    <w:rsid w:val="00092AEF"/>
    <w:rsid w:val="00093F9B"/>
    <w:rsid w:val="00097B7C"/>
    <w:rsid w:val="000A0270"/>
    <w:rsid w:val="000A21F4"/>
    <w:rsid w:val="000A3139"/>
    <w:rsid w:val="000A37A6"/>
    <w:rsid w:val="000A4FEF"/>
    <w:rsid w:val="000B128B"/>
    <w:rsid w:val="000B3E39"/>
    <w:rsid w:val="000B3FA0"/>
    <w:rsid w:val="000B44F4"/>
    <w:rsid w:val="000B4A31"/>
    <w:rsid w:val="000B6372"/>
    <w:rsid w:val="000B762E"/>
    <w:rsid w:val="000C0E0F"/>
    <w:rsid w:val="000C1414"/>
    <w:rsid w:val="000C2D0E"/>
    <w:rsid w:val="000C306A"/>
    <w:rsid w:val="000C34D0"/>
    <w:rsid w:val="000C5EDF"/>
    <w:rsid w:val="000C6036"/>
    <w:rsid w:val="000C6BA2"/>
    <w:rsid w:val="000C73FE"/>
    <w:rsid w:val="000C76EC"/>
    <w:rsid w:val="000C7818"/>
    <w:rsid w:val="000D1D75"/>
    <w:rsid w:val="000D2736"/>
    <w:rsid w:val="000D2EA5"/>
    <w:rsid w:val="000D3105"/>
    <w:rsid w:val="000D3503"/>
    <w:rsid w:val="000D38BC"/>
    <w:rsid w:val="000D3EAA"/>
    <w:rsid w:val="000D4014"/>
    <w:rsid w:val="000D5BCF"/>
    <w:rsid w:val="000D6B82"/>
    <w:rsid w:val="000D7046"/>
    <w:rsid w:val="000E17DC"/>
    <w:rsid w:val="000E2D1C"/>
    <w:rsid w:val="000E35AB"/>
    <w:rsid w:val="000E40B5"/>
    <w:rsid w:val="000E4AF9"/>
    <w:rsid w:val="000E598A"/>
    <w:rsid w:val="000E5C4D"/>
    <w:rsid w:val="000E5C9D"/>
    <w:rsid w:val="000E6550"/>
    <w:rsid w:val="000E7D76"/>
    <w:rsid w:val="000E7F2B"/>
    <w:rsid w:val="000F058C"/>
    <w:rsid w:val="000F0D95"/>
    <w:rsid w:val="000F1BAC"/>
    <w:rsid w:val="000F2674"/>
    <w:rsid w:val="000F3064"/>
    <w:rsid w:val="000F34B2"/>
    <w:rsid w:val="000F34CA"/>
    <w:rsid w:val="000F37B7"/>
    <w:rsid w:val="000F4161"/>
    <w:rsid w:val="000F66DC"/>
    <w:rsid w:val="000F69AD"/>
    <w:rsid w:val="00100289"/>
    <w:rsid w:val="00101690"/>
    <w:rsid w:val="00102269"/>
    <w:rsid w:val="00102344"/>
    <w:rsid w:val="00102402"/>
    <w:rsid w:val="001073A9"/>
    <w:rsid w:val="00110D57"/>
    <w:rsid w:val="00111382"/>
    <w:rsid w:val="001113F8"/>
    <w:rsid w:val="001117F4"/>
    <w:rsid w:val="00111E24"/>
    <w:rsid w:val="00112AF3"/>
    <w:rsid w:val="001132A5"/>
    <w:rsid w:val="00113F16"/>
    <w:rsid w:val="001142B1"/>
    <w:rsid w:val="00120BC9"/>
    <w:rsid w:val="0012219B"/>
    <w:rsid w:val="00122E50"/>
    <w:rsid w:val="00122FF0"/>
    <w:rsid w:val="00123708"/>
    <w:rsid w:val="00125AA1"/>
    <w:rsid w:val="001269BD"/>
    <w:rsid w:val="00126D8C"/>
    <w:rsid w:val="0012736B"/>
    <w:rsid w:val="0012746B"/>
    <w:rsid w:val="00127C88"/>
    <w:rsid w:val="001301A9"/>
    <w:rsid w:val="0013216A"/>
    <w:rsid w:val="0013227C"/>
    <w:rsid w:val="00132B94"/>
    <w:rsid w:val="00132CED"/>
    <w:rsid w:val="00133335"/>
    <w:rsid w:val="00133B9F"/>
    <w:rsid w:val="001352A7"/>
    <w:rsid w:val="001420F2"/>
    <w:rsid w:val="00143547"/>
    <w:rsid w:val="001436A9"/>
    <w:rsid w:val="0014376E"/>
    <w:rsid w:val="00143CF6"/>
    <w:rsid w:val="00144288"/>
    <w:rsid w:val="00146228"/>
    <w:rsid w:val="001463F0"/>
    <w:rsid w:val="00147664"/>
    <w:rsid w:val="00151A1F"/>
    <w:rsid w:val="001524F4"/>
    <w:rsid w:val="00152976"/>
    <w:rsid w:val="00153568"/>
    <w:rsid w:val="00154853"/>
    <w:rsid w:val="00157015"/>
    <w:rsid w:val="00157077"/>
    <w:rsid w:val="00157A86"/>
    <w:rsid w:val="00157EC6"/>
    <w:rsid w:val="00162076"/>
    <w:rsid w:val="001635EA"/>
    <w:rsid w:val="00163C83"/>
    <w:rsid w:val="00163E40"/>
    <w:rsid w:val="00165A83"/>
    <w:rsid w:val="00167CD9"/>
    <w:rsid w:val="00167D62"/>
    <w:rsid w:val="00172C62"/>
    <w:rsid w:val="001772E3"/>
    <w:rsid w:val="001807AB"/>
    <w:rsid w:val="001824C7"/>
    <w:rsid w:val="00182B06"/>
    <w:rsid w:val="00183599"/>
    <w:rsid w:val="00183941"/>
    <w:rsid w:val="00185431"/>
    <w:rsid w:val="00185710"/>
    <w:rsid w:val="00185880"/>
    <w:rsid w:val="00185E4A"/>
    <w:rsid w:val="001874B9"/>
    <w:rsid w:val="00187BE3"/>
    <w:rsid w:val="00190E2C"/>
    <w:rsid w:val="001919A2"/>
    <w:rsid w:val="0019217E"/>
    <w:rsid w:val="00194EF5"/>
    <w:rsid w:val="00195ECD"/>
    <w:rsid w:val="0019632B"/>
    <w:rsid w:val="00196832"/>
    <w:rsid w:val="00196AD4"/>
    <w:rsid w:val="001A0227"/>
    <w:rsid w:val="001A05EC"/>
    <w:rsid w:val="001A1E06"/>
    <w:rsid w:val="001A4A33"/>
    <w:rsid w:val="001A5FA5"/>
    <w:rsid w:val="001A61FE"/>
    <w:rsid w:val="001B0057"/>
    <w:rsid w:val="001B00AA"/>
    <w:rsid w:val="001B0EB8"/>
    <w:rsid w:val="001B211D"/>
    <w:rsid w:val="001B25D8"/>
    <w:rsid w:val="001B2AC0"/>
    <w:rsid w:val="001B3A46"/>
    <w:rsid w:val="001B4274"/>
    <w:rsid w:val="001B4D6A"/>
    <w:rsid w:val="001B57D0"/>
    <w:rsid w:val="001C0985"/>
    <w:rsid w:val="001C09E0"/>
    <w:rsid w:val="001C0B4C"/>
    <w:rsid w:val="001C43E3"/>
    <w:rsid w:val="001C45C2"/>
    <w:rsid w:val="001C4B20"/>
    <w:rsid w:val="001C75AC"/>
    <w:rsid w:val="001D1AE6"/>
    <w:rsid w:val="001D1BF0"/>
    <w:rsid w:val="001D29F3"/>
    <w:rsid w:val="001D39CB"/>
    <w:rsid w:val="001D3E4B"/>
    <w:rsid w:val="001D735F"/>
    <w:rsid w:val="001E0D8A"/>
    <w:rsid w:val="001E0F23"/>
    <w:rsid w:val="001E1AE4"/>
    <w:rsid w:val="001E1EC9"/>
    <w:rsid w:val="001E258D"/>
    <w:rsid w:val="001E2EC9"/>
    <w:rsid w:val="001E4B51"/>
    <w:rsid w:val="001E563A"/>
    <w:rsid w:val="001E57DC"/>
    <w:rsid w:val="001E7C82"/>
    <w:rsid w:val="001E7F3E"/>
    <w:rsid w:val="001F1671"/>
    <w:rsid w:val="001F2390"/>
    <w:rsid w:val="001F2F02"/>
    <w:rsid w:val="001F446E"/>
    <w:rsid w:val="001F4D9A"/>
    <w:rsid w:val="001F5214"/>
    <w:rsid w:val="001F5909"/>
    <w:rsid w:val="001F6269"/>
    <w:rsid w:val="001F66C2"/>
    <w:rsid w:val="001F720C"/>
    <w:rsid w:val="001F7FE3"/>
    <w:rsid w:val="002008EF"/>
    <w:rsid w:val="002021B3"/>
    <w:rsid w:val="00202411"/>
    <w:rsid w:val="0020244C"/>
    <w:rsid w:val="002037AD"/>
    <w:rsid w:val="00203AFF"/>
    <w:rsid w:val="0020475D"/>
    <w:rsid w:val="00205A26"/>
    <w:rsid w:val="00206767"/>
    <w:rsid w:val="00207356"/>
    <w:rsid w:val="002076A6"/>
    <w:rsid w:val="002100C9"/>
    <w:rsid w:val="002138D8"/>
    <w:rsid w:val="00214638"/>
    <w:rsid w:val="00214FD4"/>
    <w:rsid w:val="00215423"/>
    <w:rsid w:val="0021555C"/>
    <w:rsid w:val="00216335"/>
    <w:rsid w:val="00216355"/>
    <w:rsid w:val="0021725A"/>
    <w:rsid w:val="002174E2"/>
    <w:rsid w:val="002206AE"/>
    <w:rsid w:val="002207EB"/>
    <w:rsid w:val="00220932"/>
    <w:rsid w:val="002222D4"/>
    <w:rsid w:val="0022296C"/>
    <w:rsid w:val="002234E5"/>
    <w:rsid w:val="00223A69"/>
    <w:rsid w:val="00224B32"/>
    <w:rsid w:val="00226140"/>
    <w:rsid w:val="0022640E"/>
    <w:rsid w:val="00227032"/>
    <w:rsid w:val="002311D9"/>
    <w:rsid w:val="0023199C"/>
    <w:rsid w:val="00232D96"/>
    <w:rsid w:val="00232DB6"/>
    <w:rsid w:val="00232EDE"/>
    <w:rsid w:val="0023354E"/>
    <w:rsid w:val="002338E3"/>
    <w:rsid w:val="0023419D"/>
    <w:rsid w:val="00234840"/>
    <w:rsid w:val="00235F5D"/>
    <w:rsid w:val="002368D5"/>
    <w:rsid w:val="00237CD4"/>
    <w:rsid w:val="0024045B"/>
    <w:rsid w:val="00242104"/>
    <w:rsid w:val="00242BF6"/>
    <w:rsid w:val="00243905"/>
    <w:rsid w:val="0024398D"/>
    <w:rsid w:val="00243DB2"/>
    <w:rsid w:val="00245116"/>
    <w:rsid w:val="00245A17"/>
    <w:rsid w:val="00245C30"/>
    <w:rsid w:val="00245FF0"/>
    <w:rsid w:val="00247199"/>
    <w:rsid w:val="00247C52"/>
    <w:rsid w:val="0025041E"/>
    <w:rsid w:val="00250DA5"/>
    <w:rsid w:val="00251757"/>
    <w:rsid w:val="00253C86"/>
    <w:rsid w:val="002540D7"/>
    <w:rsid w:val="002541D7"/>
    <w:rsid w:val="002547CA"/>
    <w:rsid w:val="00254964"/>
    <w:rsid w:val="002554D6"/>
    <w:rsid w:val="002555A6"/>
    <w:rsid w:val="00257157"/>
    <w:rsid w:val="00257F45"/>
    <w:rsid w:val="00260103"/>
    <w:rsid w:val="0026193B"/>
    <w:rsid w:val="00261C41"/>
    <w:rsid w:val="00261D9C"/>
    <w:rsid w:val="0026211C"/>
    <w:rsid w:val="00262773"/>
    <w:rsid w:val="00263A3C"/>
    <w:rsid w:val="00264086"/>
    <w:rsid w:val="002648A6"/>
    <w:rsid w:val="00264F4C"/>
    <w:rsid w:val="0026559D"/>
    <w:rsid w:val="00265903"/>
    <w:rsid w:val="00265BB3"/>
    <w:rsid w:val="0027037B"/>
    <w:rsid w:val="00270499"/>
    <w:rsid w:val="00270A31"/>
    <w:rsid w:val="002729BB"/>
    <w:rsid w:val="002730C8"/>
    <w:rsid w:val="002737F3"/>
    <w:rsid w:val="00275141"/>
    <w:rsid w:val="0027632D"/>
    <w:rsid w:val="0027789B"/>
    <w:rsid w:val="00282257"/>
    <w:rsid w:val="0028256D"/>
    <w:rsid w:val="00282B56"/>
    <w:rsid w:val="002840F8"/>
    <w:rsid w:val="0028476B"/>
    <w:rsid w:val="00286FAF"/>
    <w:rsid w:val="002900F1"/>
    <w:rsid w:val="00292215"/>
    <w:rsid w:val="00293428"/>
    <w:rsid w:val="0029383D"/>
    <w:rsid w:val="00294414"/>
    <w:rsid w:val="002948CC"/>
    <w:rsid w:val="00295207"/>
    <w:rsid w:val="00295278"/>
    <w:rsid w:val="00296252"/>
    <w:rsid w:val="002968B6"/>
    <w:rsid w:val="00296F20"/>
    <w:rsid w:val="0029721B"/>
    <w:rsid w:val="00297AE4"/>
    <w:rsid w:val="002A0295"/>
    <w:rsid w:val="002A078A"/>
    <w:rsid w:val="002A2919"/>
    <w:rsid w:val="002A314B"/>
    <w:rsid w:val="002A7DCC"/>
    <w:rsid w:val="002B0DE2"/>
    <w:rsid w:val="002B1505"/>
    <w:rsid w:val="002B1AA3"/>
    <w:rsid w:val="002B23EC"/>
    <w:rsid w:val="002B2E6D"/>
    <w:rsid w:val="002B2FBC"/>
    <w:rsid w:val="002B3DD7"/>
    <w:rsid w:val="002B421F"/>
    <w:rsid w:val="002B4358"/>
    <w:rsid w:val="002B5CA1"/>
    <w:rsid w:val="002B6468"/>
    <w:rsid w:val="002B728B"/>
    <w:rsid w:val="002B742D"/>
    <w:rsid w:val="002C060F"/>
    <w:rsid w:val="002C0F6F"/>
    <w:rsid w:val="002C1128"/>
    <w:rsid w:val="002C2E59"/>
    <w:rsid w:val="002C335E"/>
    <w:rsid w:val="002C42D0"/>
    <w:rsid w:val="002C511F"/>
    <w:rsid w:val="002C5606"/>
    <w:rsid w:val="002C636D"/>
    <w:rsid w:val="002C69F0"/>
    <w:rsid w:val="002C7522"/>
    <w:rsid w:val="002C799E"/>
    <w:rsid w:val="002D1306"/>
    <w:rsid w:val="002D1BB6"/>
    <w:rsid w:val="002D20C0"/>
    <w:rsid w:val="002D27AF"/>
    <w:rsid w:val="002D312D"/>
    <w:rsid w:val="002D3688"/>
    <w:rsid w:val="002D380F"/>
    <w:rsid w:val="002D741B"/>
    <w:rsid w:val="002D782E"/>
    <w:rsid w:val="002D7B79"/>
    <w:rsid w:val="002E1843"/>
    <w:rsid w:val="002E202F"/>
    <w:rsid w:val="002E2782"/>
    <w:rsid w:val="002E4613"/>
    <w:rsid w:val="002E5D75"/>
    <w:rsid w:val="002E6419"/>
    <w:rsid w:val="002F1511"/>
    <w:rsid w:val="002F1F66"/>
    <w:rsid w:val="002F32CA"/>
    <w:rsid w:val="002F61F2"/>
    <w:rsid w:val="002F6C12"/>
    <w:rsid w:val="002F74AE"/>
    <w:rsid w:val="002F7E6D"/>
    <w:rsid w:val="00301AB5"/>
    <w:rsid w:val="00303F3A"/>
    <w:rsid w:val="00304AB0"/>
    <w:rsid w:val="0030618B"/>
    <w:rsid w:val="00306C63"/>
    <w:rsid w:val="0030721C"/>
    <w:rsid w:val="003074FD"/>
    <w:rsid w:val="0031045F"/>
    <w:rsid w:val="00311A43"/>
    <w:rsid w:val="00312BD1"/>
    <w:rsid w:val="00312D9E"/>
    <w:rsid w:val="00313363"/>
    <w:rsid w:val="00313392"/>
    <w:rsid w:val="00314344"/>
    <w:rsid w:val="00315C4D"/>
    <w:rsid w:val="00316201"/>
    <w:rsid w:val="00316E4A"/>
    <w:rsid w:val="0031777B"/>
    <w:rsid w:val="00320393"/>
    <w:rsid w:val="00320F89"/>
    <w:rsid w:val="0032101C"/>
    <w:rsid w:val="0033024E"/>
    <w:rsid w:val="00331DD9"/>
    <w:rsid w:val="00332898"/>
    <w:rsid w:val="00334263"/>
    <w:rsid w:val="003352EB"/>
    <w:rsid w:val="00336BBF"/>
    <w:rsid w:val="003370A9"/>
    <w:rsid w:val="00341449"/>
    <w:rsid w:val="00341D5F"/>
    <w:rsid w:val="00341FE8"/>
    <w:rsid w:val="00342498"/>
    <w:rsid w:val="00342706"/>
    <w:rsid w:val="00343BE6"/>
    <w:rsid w:val="00346E94"/>
    <w:rsid w:val="00350A41"/>
    <w:rsid w:val="003514B6"/>
    <w:rsid w:val="00352C7B"/>
    <w:rsid w:val="003542E1"/>
    <w:rsid w:val="00354667"/>
    <w:rsid w:val="00354FA2"/>
    <w:rsid w:val="003569E6"/>
    <w:rsid w:val="00357E1B"/>
    <w:rsid w:val="0036079C"/>
    <w:rsid w:val="00360B89"/>
    <w:rsid w:val="003611CB"/>
    <w:rsid w:val="00361AA7"/>
    <w:rsid w:val="00362ECF"/>
    <w:rsid w:val="0036371D"/>
    <w:rsid w:val="00363BEF"/>
    <w:rsid w:val="00364E5D"/>
    <w:rsid w:val="00366402"/>
    <w:rsid w:val="00370FED"/>
    <w:rsid w:val="003711BB"/>
    <w:rsid w:val="00371E93"/>
    <w:rsid w:val="003742BC"/>
    <w:rsid w:val="00374FFC"/>
    <w:rsid w:val="00375023"/>
    <w:rsid w:val="003761DE"/>
    <w:rsid w:val="00380CC0"/>
    <w:rsid w:val="00381811"/>
    <w:rsid w:val="00381BDB"/>
    <w:rsid w:val="003825C5"/>
    <w:rsid w:val="0038263B"/>
    <w:rsid w:val="0038286E"/>
    <w:rsid w:val="0038301E"/>
    <w:rsid w:val="003833C9"/>
    <w:rsid w:val="00383AF8"/>
    <w:rsid w:val="00383B8E"/>
    <w:rsid w:val="00383E31"/>
    <w:rsid w:val="003841C2"/>
    <w:rsid w:val="00384CDA"/>
    <w:rsid w:val="00386705"/>
    <w:rsid w:val="003869C4"/>
    <w:rsid w:val="00386FA6"/>
    <w:rsid w:val="00387C70"/>
    <w:rsid w:val="00387F6E"/>
    <w:rsid w:val="00390CF4"/>
    <w:rsid w:val="00391D76"/>
    <w:rsid w:val="00392C61"/>
    <w:rsid w:val="0039407E"/>
    <w:rsid w:val="003940F4"/>
    <w:rsid w:val="003947ED"/>
    <w:rsid w:val="00395B0E"/>
    <w:rsid w:val="003971D8"/>
    <w:rsid w:val="003972AE"/>
    <w:rsid w:val="00397875"/>
    <w:rsid w:val="003A08FD"/>
    <w:rsid w:val="003A0FEF"/>
    <w:rsid w:val="003A14C9"/>
    <w:rsid w:val="003A14D3"/>
    <w:rsid w:val="003A19BF"/>
    <w:rsid w:val="003A3B8A"/>
    <w:rsid w:val="003A3C63"/>
    <w:rsid w:val="003A414E"/>
    <w:rsid w:val="003A5C9F"/>
    <w:rsid w:val="003B0852"/>
    <w:rsid w:val="003B1117"/>
    <w:rsid w:val="003B11B5"/>
    <w:rsid w:val="003B1B8C"/>
    <w:rsid w:val="003B5548"/>
    <w:rsid w:val="003B7245"/>
    <w:rsid w:val="003C02B9"/>
    <w:rsid w:val="003C06EB"/>
    <w:rsid w:val="003C2775"/>
    <w:rsid w:val="003C2A44"/>
    <w:rsid w:val="003C3526"/>
    <w:rsid w:val="003C4134"/>
    <w:rsid w:val="003C671D"/>
    <w:rsid w:val="003D1962"/>
    <w:rsid w:val="003D2755"/>
    <w:rsid w:val="003D2BA6"/>
    <w:rsid w:val="003D4430"/>
    <w:rsid w:val="003D4E71"/>
    <w:rsid w:val="003D6723"/>
    <w:rsid w:val="003D6CA6"/>
    <w:rsid w:val="003D74B9"/>
    <w:rsid w:val="003D763C"/>
    <w:rsid w:val="003D7663"/>
    <w:rsid w:val="003D797D"/>
    <w:rsid w:val="003E0722"/>
    <w:rsid w:val="003E1589"/>
    <w:rsid w:val="003E2ECF"/>
    <w:rsid w:val="003E413C"/>
    <w:rsid w:val="003E5B03"/>
    <w:rsid w:val="003E666F"/>
    <w:rsid w:val="003E6FBB"/>
    <w:rsid w:val="003E7A32"/>
    <w:rsid w:val="003F0110"/>
    <w:rsid w:val="003F0A86"/>
    <w:rsid w:val="003F104C"/>
    <w:rsid w:val="003F1FC9"/>
    <w:rsid w:val="003F293C"/>
    <w:rsid w:val="003F3264"/>
    <w:rsid w:val="003F3720"/>
    <w:rsid w:val="003F417C"/>
    <w:rsid w:val="003F41F1"/>
    <w:rsid w:val="003F5F4E"/>
    <w:rsid w:val="003F6A4B"/>
    <w:rsid w:val="003F6B42"/>
    <w:rsid w:val="003F7505"/>
    <w:rsid w:val="003F7C34"/>
    <w:rsid w:val="0040045E"/>
    <w:rsid w:val="00400A14"/>
    <w:rsid w:val="00401400"/>
    <w:rsid w:val="00401BC1"/>
    <w:rsid w:val="00401C9B"/>
    <w:rsid w:val="00402139"/>
    <w:rsid w:val="00402BF4"/>
    <w:rsid w:val="00403488"/>
    <w:rsid w:val="004057E6"/>
    <w:rsid w:val="0040628E"/>
    <w:rsid w:val="004063E8"/>
    <w:rsid w:val="004067D4"/>
    <w:rsid w:val="00407B14"/>
    <w:rsid w:val="0041041E"/>
    <w:rsid w:val="0041175B"/>
    <w:rsid w:val="00412443"/>
    <w:rsid w:val="00412891"/>
    <w:rsid w:val="004128C7"/>
    <w:rsid w:val="0041470E"/>
    <w:rsid w:val="00415B04"/>
    <w:rsid w:val="00416362"/>
    <w:rsid w:val="00416465"/>
    <w:rsid w:val="00416CAF"/>
    <w:rsid w:val="004174D0"/>
    <w:rsid w:val="00417FA5"/>
    <w:rsid w:val="00420B9C"/>
    <w:rsid w:val="00422189"/>
    <w:rsid w:val="00423866"/>
    <w:rsid w:val="0042589E"/>
    <w:rsid w:val="0042598F"/>
    <w:rsid w:val="004272DB"/>
    <w:rsid w:val="0042750F"/>
    <w:rsid w:val="00427576"/>
    <w:rsid w:val="00427F43"/>
    <w:rsid w:val="0043158D"/>
    <w:rsid w:val="00431B3C"/>
    <w:rsid w:val="00433126"/>
    <w:rsid w:val="004331B6"/>
    <w:rsid w:val="00433E32"/>
    <w:rsid w:val="00434225"/>
    <w:rsid w:val="0043454B"/>
    <w:rsid w:val="00435DBA"/>
    <w:rsid w:val="00437390"/>
    <w:rsid w:val="004376BA"/>
    <w:rsid w:val="00437A3D"/>
    <w:rsid w:val="004416EA"/>
    <w:rsid w:val="004423D9"/>
    <w:rsid w:val="00442CB8"/>
    <w:rsid w:val="0044343C"/>
    <w:rsid w:val="00443D42"/>
    <w:rsid w:val="00445C3D"/>
    <w:rsid w:val="00446428"/>
    <w:rsid w:val="00446BEF"/>
    <w:rsid w:val="0044744C"/>
    <w:rsid w:val="004505EF"/>
    <w:rsid w:val="00450D9D"/>
    <w:rsid w:val="00450FF6"/>
    <w:rsid w:val="0045355B"/>
    <w:rsid w:val="00454243"/>
    <w:rsid w:val="00455604"/>
    <w:rsid w:val="004557D9"/>
    <w:rsid w:val="00455B2D"/>
    <w:rsid w:val="00456164"/>
    <w:rsid w:val="004567F6"/>
    <w:rsid w:val="00456DCF"/>
    <w:rsid w:val="004570A4"/>
    <w:rsid w:val="004579F7"/>
    <w:rsid w:val="00457A02"/>
    <w:rsid w:val="004611A9"/>
    <w:rsid w:val="00461E97"/>
    <w:rsid w:val="004627CD"/>
    <w:rsid w:val="00463CFC"/>
    <w:rsid w:val="00463E01"/>
    <w:rsid w:val="00464DDE"/>
    <w:rsid w:val="004655EF"/>
    <w:rsid w:val="0046572A"/>
    <w:rsid w:val="004659C3"/>
    <w:rsid w:val="00466FEE"/>
    <w:rsid w:val="00467749"/>
    <w:rsid w:val="00470237"/>
    <w:rsid w:val="004712D4"/>
    <w:rsid w:val="00472DD0"/>
    <w:rsid w:val="0047316E"/>
    <w:rsid w:val="00473225"/>
    <w:rsid w:val="00473F11"/>
    <w:rsid w:val="00474E75"/>
    <w:rsid w:val="004766FE"/>
    <w:rsid w:val="00476C86"/>
    <w:rsid w:val="0048396C"/>
    <w:rsid w:val="00484079"/>
    <w:rsid w:val="00484238"/>
    <w:rsid w:val="00484F84"/>
    <w:rsid w:val="00485046"/>
    <w:rsid w:val="00485D7E"/>
    <w:rsid w:val="00493FB3"/>
    <w:rsid w:val="0049478A"/>
    <w:rsid w:val="00494A3F"/>
    <w:rsid w:val="00494B3A"/>
    <w:rsid w:val="0049505E"/>
    <w:rsid w:val="00495CCD"/>
    <w:rsid w:val="00496998"/>
    <w:rsid w:val="004969D2"/>
    <w:rsid w:val="0049724F"/>
    <w:rsid w:val="00497ECB"/>
    <w:rsid w:val="004A0891"/>
    <w:rsid w:val="004A0E7D"/>
    <w:rsid w:val="004A1A5E"/>
    <w:rsid w:val="004A1B79"/>
    <w:rsid w:val="004A1CEE"/>
    <w:rsid w:val="004A2414"/>
    <w:rsid w:val="004A4766"/>
    <w:rsid w:val="004A56F3"/>
    <w:rsid w:val="004A5DDA"/>
    <w:rsid w:val="004A61F8"/>
    <w:rsid w:val="004A6304"/>
    <w:rsid w:val="004A6FDE"/>
    <w:rsid w:val="004A7CA3"/>
    <w:rsid w:val="004A7CE3"/>
    <w:rsid w:val="004B06EB"/>
    <w:rsid w:val="004B0CA5"/>
    <w:rsid w:val="004B18DF"/>
    <w:rsid w:val="004B1A0A"/>
    <w:rsid w:val="004B48FF"/>
    <w:rsid w:val="004B5A0B"/>
    <w:rsid w:val="004B65B3"/>
    <w:rsid w:val="004B680C"/>
    <w:rsid w:val="004B7357"/>
    <w:rsid w:val="004B7493"/>
    <w:rsid w:val="004C1DEE"/>
    <w:rsid w:val="004C27F8"/>
    <w:rsid w:val="004C30E5"/>
    <w:rsid w:val="004C3B07"/>
    <w:rsid w:val="004C4DE9"/>
    <w:rsid w:val="004C5636"/>
    <w:rsid w:val="004C57C4"/>
    <w:rsid w:val="004C599E"/>
    <w:rsid w:val="004C5AAC"/>
    <w:rsid w:val="004C5C84"/>
    <w:rsid w:val="004C6225"/>
    <w:rsid w:val="004C6322"/>
    <w:rsid w:val="004C6A33"/>
    <w:rsid w:val="004C7672"/>
    <w:rsid w:val="004D00DB"/>
    <w:rsid w:val="004D075A"/>
    <w:rsid w:val="004D2443"/>
    <w:rsid w:val="004D3DBA"/>
    <w:rsid w:val="004D45EA"/>
    <w:rsid w:val="004D5334"/>
    <w:rsid w:val="004D595F"/>
    <w:rsid w:val="004D5A81"/>
    <w:rsid w:val="004D62F7"/>
    <w:rsid w:val="004D681D"/>
    <w:rsid w:val="004E00A7"/>
    <w:rsid w:val="004E0635"/>
    <w:rsid w:val="004E0A90"/>
    <w:rsid w:val="004E1E45"/>
    <w:rsid w:val="004E208C"/>
    <w:rsid w:val="004E2DE3"/>
    <w:rsid w:val="004E3BC4"/>
    <w:rsid w:val="004E419A"/>
    <w:rsid w:val="004E4A1D"/>
    <w:rsid w:val="004E66FE"/>
    <w:rsid w:val="004E6CCD"/>
    <w:rsid w:val="004E7474"/>
    <w:rsid w:val="004E7554"/>
    <w:rsid w:val="004F053A"/>
    <w:rsid w:val="004F0740"/>
    <w:rsid w:val="004F0E8F"/>
    <w:rsid w:val="004F1A8C"/>
    <w:rsid w:val="004F3F4D"/>
    <w:rsid w:val="004F56D8"/>
    <w:rsid w:val="004F5FA6"/>
    <w:rsid w:val="004F78C8"/>
    <w:rsid w:val="004F7D01"/>
    <w:rsid w:val="0050077C"/>
    <w:rsid w:val="00500910"/>
    <w:rsid w:val="00500A74"/>
    <w:rsid w:val="005016D7"/>
    <w:rsid w:val="005025F0"/>
    <w:rsid w:val="005027CD"/>
    <w:rsid w:val="005063DC"/>
    <w:rsid w:val="005070B1"/>
    <w:rsid w:val="0050738A"/>
    <w:rsid w:val="00507486"/>
    <w:rsid w:val="00507F7A"/>
    <w:rsid w:val="0051073F"/>
    <w:rsid w:val="005114EA"/>
    <w:rsid w:val="005124DC"/>
    <w:rsid w:val="0051369E"/>
    <w:rsid w:val="005140E6"/>
    <w:rsid w:val="00514ABD"/>
    <w:rsid w:val="005156DE"/>
    <w:rsid w:val="00517609"/>
    <w:rsid w:val="00517A56"/>
    <w:rsid w:val="00520BCC"/>
    <w:rsid w:val="00520E45"/>
    <w:rsid w:val="005216B9"/>
    <w:rsid w:val="0052227A"/>
    <w:rsid w:val="0052367E"/>
    <w:rsid w:val="00524386"/>
    <w:rsid w:val="0052487E"/>
    <w:rsid w:val="00526F24"/>
    <w:rsid w:val="00531B70"/>
    <w:rsid w:val="00532B13"/>
    <w:rsid w:val="00533E2D"/>
    <w:rsid w:val="005341FB"/>
    <w:rsid w:val="005342C5"/>
    <w:rsid w:val="00534753"/>
    <w:rsid w:val="0053491C"/>
    <w:rsid w:val="0053497A"/>
    <w:rsid w:val="005355E1"/>
    <w:rsid w:val="0053693D"/>
    <w:rsid w:val="00536D92"/>
    <w:rsid w:val="0053745F"/>
    <w:rsid w:val="0054090E"/>
    <w:rsid w:val="00540E7F"/>
    <w:rsid w:val="00541C9A"/>
    <w:rsid w:val="00543E18"/>
    <w:rsid w:val="0054458A"/>
    <w:rsid w:val="00544FA4"/>
    <w:rsid w:val="00546BE3"/>
    <w:rsid w:val="005479D1"/>
    <w:rsid w:val="00547C45"/>
    <w:rsid w:val="00547D5A"/>
    <w:rsid w:val="005511BC"/>
    <w:rsid w:val="00552BB0"/>
    <w:rsid w:val="005538E1"/>
    <w:rsid w:val="0055439F"/>
    <w:rsid w:val="00554B47"/>
    <w:rsid w:val="005558EF"/>
    <w:rsid w:val="00557B52"/>
    <w:rsid w:val="00560B71"/>
    <w:rsid w:val="00561604"/>
    <w:rsid w:val="00561E20"/>
    <w:rsid w:val="00562298"/>
    <w:rsid w:val="0056250C"/>
    <w:rsid w:val="00562776"/>
    <w:rsid w:val="0056452B"/>
    <w:rsid w:val="00564750"/>
    <w:rsid w:val="0056537F"/>
    <w:rsid w:val="005674B9"/>
    <w:rsid w:val="00567756"/>
    <w:rsid w:val="00567E0F"/>
    <w:rsid w:val="0057015E"/>
    <w:rsid w:val="00573D3D"/>
    <w:rsid w:val="00574CAA"/>
    <w:rsid w:val="00576E15"/>
    <w:rsid w:val="0058034F"/>
    <w:rsid w:val="005805EB"/>
    <w:rsid w:val="00581246"/>
    <w:rsid w:val="00582705"/>
    <w:rsid w:val="00582880"/>
    <w:rsid w:val="005853E6"/>
    <w:rsid w:val="00585F24"/>
    <w:rsid w:val="00587D5A"/>
    <w:rsid w:val="0059033E"/>
    <w:rsid w:val="0059152A"/>
    <w:rsid w:val="00592306"/>
    <w:rsid w:val="00593860"/>
    <w:rsid w:val="00593975"/>
    <w:rsid w:val="005940D9"/>
    <w:rsid w:val="00594223"/>
    <w:rsid w:val="00595FF6"/>
    <w:rsid w:val="005970B7"/>
    <w:rsid w:val="005976C0"/>
    <w:rsid w:val="005A0107"/>
    <w:rsid w:val="005A0634"/>
    <w:rsid w:val="005A144C"/>
    <w:rsid w:val="005A1843"/>
    <w:rsid w:val="005A1A9C"/>
    <w:rsid w:val="005A20C8"/>
    <w:rsid w:val="005A2835"/>
    <w:rsid w:val="005A3E7A"/>
    <w:rsid w:val="005A70B4"/>
    <w:rsid w:val="005A7477"/>
    <w:rsid w:val="005B0338"/>
    <w:rsid w:val="005B1D19"/>
    <w:rsid w:val="005B30AB"/>
    <w:rsid w:val="005B3462"/>
    <w:rsid w:val="005B7DDE"/>
    <w:rsid w:val="005C0823"/>
    <w:rsid w:val="005C0D7E"/>
    <w:rsid w:val="005C1A88"/>
    <w:rsid w:val="005C1CB5"/>
    <w:rsid w:val="005C412E"/>
    <w:rsid w:val="005C6CEE"/>
    <w:rsid w:val="005C70F5"/>
    <w:rsid w:val="005C7139"/>
    <w:rsid w:val="005C732A"/>
    <w:rsid w:val="005D0117"/>
    <w:rsid w:val="005D08F4"/>
    <w:rsid w:val="005D12F4"/>
    <w:rsid w:val="005D7F8B"/>
    <w:rsid w:val="005E020D"/>
    <w:rsid w:val="005E168F"/>
    <w:rsid w:val="005E2539"/>
    <w:rsid w:val="005E3EFC"/>
    <w:rsid w:val="005E3FCF"/>
    <w:rsid w:val="005E491E"/>
    <w:rsid w:val="005E5808"/>
    <w:rsid w:val="005E5810"/>
    <w:rsid w:val="005E65BF"/>
    <w:rsid w:val="005F070E"/>
    <w:rsid w:val="005F11D2"/>
    <w:rsid w:val="005F2611"/>
    <w:rsid w:val="005F2F8A"/>
    <w:rsid w:val="005F4D01"/>
    <w:rsid w:val="005F6F0A"/>
    <w:rsid w:val="005F7043"/>
    <w:rsid w:val="0060058E"/>
    <w:rsid w:val="0060059A"/>
    <w:rsid w:val="00601968"/>
    <w:rsid w:val="006019DA"/>
    <w:rsid w:val="00601F03"/>
    <w:rsid w:val="006029B8"/>
    <w:rsid w:val="00602FB8"/>
    <w:rsid w:val="0060313D"/>
    <w:rsid w:val="006032E2"/>
    <w:rsid w:val="0060478C"/>
    <w:rsid w:val="0060515D"/>
    <w:rsid w:val="00606AD9"/>
    <w:rsid w:val="006107A7"/>
    <w:rsid w:val="00610AD8"/>
    <w:rsid w:val="006127BA"/>
    <w:rsid w:val="0061452B"/>
    <w:rsid w:val="00620B45"/>
    <w:rsid w:val="00620F8A"/>
    <w:rsid w:val="00622252"/>
    <w:rsid w:val="006225AA"/>
    <w:rsid w:val="00622C7B"/>
    <w:rsid w:val="006232D6"/>
    <w:rsid w:val="00624144"/>
    <w:rsid w:val="006252AF"/>
    <w:rsid w:val="00626789"/>
    <w:rsid w:val="00626CDB"/>
    <w:rsid w:val="006273BB"/>
    <w:rsid w:val="00627A2F"/>
    <w:rsid w:val="0063060E"/>
    <w:rsid w:val="00630827"/>
    <w:rsid w:val="0063573F"/>
    <w:rsid w:val="00635AA3"/>
    <w:rsid w:val="00635E19"/>
    <w:rsid w:val="00635FC5"/>
    <w:rsid w:val="006365BE"/>
    <w:rsid w:val="00640DC7"/>
    <w:rsid w:val="00640E0A"/>
    <w:rsid w:val="006416D8"/>
    <w:rsid w:val="00641DA1"/>
    <w:rsid w:val="00645A1D"/>
    <w:rsid w:val="00647341"/>
    <w:rsid w:val="00651260"/>
    <w:rsid w:val="006520A9"/>
    <w:rsid w:val="00652195"/>
    <w:rsid w:val="00653F8E"/>
    <w:rsid w:val="00653FC0"/>
    <w:rsid w:val="006551CB"/>
    <w:rsid w:val="00655A5C"/>
    <w:rsid w:val="00656DF6"/>
    <w:rsid w:val="00656DFC"/>
    <w:rsid w:val="00657D38"/>
    <w:rsid w:val="00657EC6"/>
    <w:rsid w:val="0066089E"/>
    <w:rsid w:val="0066103B"/>
    <w:rsid w:val="00662EAA"/>
    <w:rsid w:val="006635E5"/>
    <w:rsid w:val="00663785"/>
    <w:rsid w:val="00663D70"/>
    <w:rsid w:val="006649D6"/>
    <w:rsid w:val="00665959"/>
    <w:rsid w:val="00667683"/>
    <w:rsid w:val="0067078E"/>
    <w:rsid w:val="00671B37"/>
    <w:rsid w:val="00672840"/>
    <w:rsid w:val="00673042"/>
    <w:rsid w:val="006748E0"/>
    <w:rsid w:val="006749AD"/>
    <w:rsid w:val="00674EAC"/>
    <w:rsid w:val="00675DC1"/>
    <w:rsid w:val="0067646A"/>
    <w:rsid w:val="00676487"/>
    <w:rsid w:val="00677066"/>
    <w:rsid w:val="00682011"/>
    <w:rsid w:val="00682073"/>
    <w:rsid w:val="006822B7"/>
    <w:rsid w:val="00682B7D"/>
    <w:rsid w:val="00683A8F"/>
    <w:rsid w:val="006850CD"/>
    <w:rsid w:val="006853C3"/>
    <w:rsid w:val="00686030"/>
    <w:rsid w:val="0068672D"/>
    <w:rsid w:val="006877E5"/>
    <w:rsid w:val="00690965"/>
    <w:rsid w:val="00690C9B"/>
    <w:rsid w:val="0069167E"/>
    <w:rsid w:val="0069227C"/>
    <w:rsid w:val="0069275C"/>
    <w:rsid w:val="00692E91"/>
    <w:rsid w:val="006935BD"/>
    <w:rsid w:val="0069374D"/>
    <w:rsid w:val="0069426E"/>
    <w:rsid w:val="00695343"/>
    <w:rsid w:val="00695906"/>
    <w:rsid w:val="00696521"/>
    <w:rsid w:val="006967FA"/>
    <w:rsid w:val="006A0531"/>
    <w:rsid w:val="006A0EBF"/>
    <w:rsid w:val="006A10A4"/>
    <w:rsid w:val="006A10EC"/>
    <w:rsid w:val="006A47B2"/>
    <w:rsid w:val="006A65DE"/>
    <w:rsid w:val="006A7CE2"/>
    <w:rsid w:val="006B1443"/>
    <w:rsid w:val="006B2DF9"/>
    <w:rsid w:val="006B4276"/>
    <w:rsid w:val="006B448E"/>
    <w:rsid w:val="006B4B17"/>
    <w:rsid w:val="006B6659"/>
    <w:rsid w:val="006B71D6"/>
    <w:rsid w:val="006B7649"/>
    <w:rsid w:val="006C101A"/>
    <w:rsid w:val="006C2A0A"/>
    <w:rsid w:val="006C2FCC"/>
    <w:rsid w:val="006D10C9"/>
    <w:rsid w:val="006D2E7F"/>
    <w:rsid w:val="006D2EA7"/>
    <w:rsid w:val="006D35F6"/>
    <w:rsid w:val="006D439A"/>
    <w:rsid w:val="006D4548"/>
    <w:rsid w:val="006D4D0C"/>
    <w:rsid w:val="006D4FFD"/>
    <w:rsid w:val="006D637E"/>
    <w:rsid w:val="006D71B9"/>
    <w:rsid w:val="006D7920"/>
    <w:rsid w:val="006E0672"/>
    <w:rsid w:val="006E098E"/>
    <w:rsid w:val="006E0B5F"/>
    <w:rsid w:val="006E0C22"/>
    <w:rsid w:val="006E1FB6"/>
    <w:rsid w:val="006E4965"/>
    <w:rsid w:val="006E644E"/>
    <w:rsid w:val="006E663D"/>
    <w:rsid w:val="006E6FC7"/>
    <w:rsid w:val="006E7B56"/>
    <w:rsid w:val="006F067D"/>
    <w:rsid w:val="006F1488"/>
    <w:rsid w:val="006F1BC1"/>
    <w:rsid w:val="006F2175"/>
    <w:rsid w:val="006F25DD"/>
    <w:rsid w:val="006F27A1"/>
    <w:rsid w:val="006F2BBD"/>
    <w:rsid w:val="006F3646"/>
    <w:rsid w:val="006F372A"/>
    <w:rsid w:val="006F5F6A"/>
    <w:rsid w:val="006F6BA4"/>
    <w:rsid w:val="006F71AF"/>
    <w:rsid w:val="006F78EA"/>
    <w:rsid w:val="006F7E04"/>
    <w:rsid w:val="007010AA"/>
    <w:rsid w:val="0070154D"/>
    <w:rsid w:val="00701D0F"/>
    <w:rsid w:val="00702292"/>
    <w:rsid w:val="00702B6B"/>
    <w:rsid w:val="00704743"/>
    <w:rsid w:val="00704A2D"/>
    <w:rsid w:val="007050E7"/>
    <w:rsid w:val="0070526B"/>
    <w:rsid w:val="00705611"/>
    <w:rsid w:val="007079B0"/>
    <w:rsid w:val="00712B72"/>
    <w:rsid w:val="00713A3D"/>
    <w:rsid w:val="00714320"/>
    <w:rsid w:val="0071443D"/>
    <w:rsid w:val="00715A29"/>
    <w:rsid w:val="00716B41"/>
    <w:rsid w:val="00721733"/>
    <w:rsid w:val="00722623"/>
    <w:rsid w:val="00723AEF"/>
    <w:rsid w:val="0072450C"/>
    <w:rsid w:val="00724DFB"/>
    <w:rsid w:val="00724EC1"/>
    <w:rsid w:val="00726049"/>
    <w:rsid w:val="00726362"/>
    <w:rsid w:val="00726429"/>
    <w:rsid w:val="00726527"/>
    <w:rsid w:val="00726912"/>
    <w:rsid w:val="00726ACD"/>
    <w:rsid w:val="00726C26"/>
    <w:rsid w:val="0072709D"/>
    <w:rsid w:val="00727952"/>
    <w:rsid w:val="00731863"/>
    <w:rsid w:val="00731F90"/>
    <w:rsid w:val="0073461E"/>
    <w:rsid w:val="00736A1A"/>
    <w:rsid w:val="0073736D"/>
    <w:rsid w:val="007376BE"/>
    <w:rsid w:val="007401D3"/>
    <w:rsid w:val="0074068D"/>
    <w:rsid w:val="0074088D"/>
    <w:rsid w:val="00740CAA"/>
    <w:rsid w:val="00740EC3"/>
    <w:rsid w:val="00741296"/>
    <w:rsid w:val="007417B0"/>
    <w:rsid w:val="007417DF"/>
    <w:rsid w:val="00742010"/>
    <w:rsid w:val="00742436"/>
    <w:rsid w:val="0074553E"/>
    <w:rsid w:val="0074573D"/>
    <w:rsid w:val="00750335"/>
    <w:rsid w:val="00751916"/>
    <w:rsid w:val="007519F9"/>
    <w:rsid w:val="00751BBC"/>
    <w:rsid w:val="00752036"/>
    <w:rsid w:val="007529F7"/>
    <w:rsid w:val="00752AD4"/>
    <w:rsid w:val="007538C1"/>
    <w:rsid w:val="00753FE2"/>
    <w:rsid w:val="00754AB6"/>
    <w:rsid w:val="00757FFA"/>
    <w:rsid w:val="00760BF5"/>
    <w:rsid w:val="007648D7"/>
    <w:rsid w:val="00764C0C"/>
    <w:rsid w:val="00765151"/>
    <w:rsid w:val="00766439"/>
    <w:rsid w:val="00766F6E"/>
    <w:rsid w:val="00767E22"/>
    <w:rsid w:val="00770095"/>
    <w:rsid w:val="00770D8C"/>
    <w:rsid w:val="00770F8A"/>
    <w:rsid w:val="007735BE"/>
    <w:rsid w:val="00774832"/>
    <w:rsid w:val="0077491A"/>
    <w:rsid w:val="0077509F"/>
    <w:rsid w:val="007756AB"/>
    <w:rsid w:val="00776335"/>
    <w:rsid w:val="00777226"/>
    <w:rsid w:val="00777AAE"/>
    <w:rsid w:val="00777CD6"/>
    <w:rsid w:val="00780306"/>
    <w:rsid w:val="0078144A"/>
    <w:rsid w:val="00781574"/>
    <w:rsid w:val="00781C40"/>
    <w:rsid w:val="00781DBF"/>
    <w:rsid w:val="007836EA"/>
    <w:rsid w:val="00783B44"/>
    <w:rsid w:val="00783D39"/>
    <w:rsid w:val="00784AD1"/>
    <w:rsid w:val="00784BF5"/>
    <w:rsid w:val="00785AA8"/>
    <w:rsid w:val="00785DEE"/>
    <w:rsid w:val="007870BB"/>
    <w:rsid w:val="007902D6"/>
    <w:rsid w:val="00791160"/>
    <w:rsid w:val="007925CF"/>
    <w:rsid w:val="00792E66"/>
    <w:rsid w:val="00794167"/>
    <w:rsid w:val="007944A7"/>
    <w:rsid w:val="007945AE"/>
    <w:rsid w:val="00794C11"/>
    <w:rsid w:val="007A18B2"/>
    <w:rsid w:val="007A2082"/>
    <w:rsid w:val="007A3641"/>
    <w:rsid w:val="007A4200"/>
    <w:rsid w:val="007A424C"/>
    <w:rsid w:val="007A450D"/>
    <w:rsid w:val="007A6A16"/>
    <w:rsid w:val="007A6B2C"/>
    <w:rsid w:val="007A732B"/>
    <w:rsid w:val="007A7A9A"/>
    <w:rsid w:val="007B25E1"/>
    <w:rsid w:val="007B2ADA"/>
    <w:rsid w:val="007B3DA9"/>
    <w:rsid w:val="007B55EB"/>
    <w:rsid w:val="007C0458"/>
    <w:rsid w:val="007C0974"/>
    <w:rsid w:val="007C1ABC"/>
    <w:rsid w:val="007C1EEF"/>
    <w:rsid w:val="007C2025"/>
    <w:rsid w:val="007C3B5E"/>
    <w:rsid w:val="007C6E11"/>
    <w:rsid w:val="007D0390"/>
    <w:rsid w:val="007D0F23"/>
    <w:rsid w:val="007D2079"/>
    <w:rsid w:val="007D23A7"/>
    <w:rsid w:val="007D2F73"/>
    <w:rsid w:val="007D3A88"/>
    <w:rsid w:val="007D5A80"/>
    <w:rsid w:val="007D6354"/>
    <w:rsid w:val="007D665E"/>
    <w:rsid w:val="007D6C9D"/>
    <w:rsid w:val="007D7150"/>
    <w:rsid w:val="007D785B"/>
    <w:rsid w:val="007D7E87"/>
    <w:rsid w:val="007E06EE"/>
    <w:rsid w:val="007E11F8"/>
    <w:rsid w:val="007E2734"/>
    <w:rsid w:val="007E4AE3"/>
    <w:rsid w:val="007E7572"/>
    <w:rsid w:val="007F163E"/>
    <w:rsid w:val="007F2110"/>
    <w:rsid w:val="007F218C"/>
    <w:rsid w:val="007F3539"/>
    <w:rsid w:val="007F3B9A"/>
    <w:rsid w:val="007F3DA8"/>
    <w:rsid w:val="007F4056"/>
    <w:rsid w:val="007F467B"/>
    <w:rsid w:val="007F6E26"/>
    <w:rsid w:val="007F730F"/>
    <w:rsid w:val="007F7811"/>
    <w:rsid w:val="007F7CD8"/>
    <w:rsid w:val="008028D0"/>
    <w:rsid w:val="0080294A"/>
    <w:rsid w:val="0080357B"/>
    <w:rsid w:val="00803879"/>
    <w:rsid w:val="00804E85"/>
    <w:rsid w:val="008058D1"/>
    <w:rsid w:val="00805E8E"/>
    <w:rsid w:val="00805F6D"/>
    <w:rsid w:val="008062E7"/>
    <w:rsid w:val="00807806"/>
    <w:rsid w:val="00813D9F"/>
    <w:rsid w:val="00813EA2"/>
    <w:rsid w:val="00815C1B"/>
    <w:rsid w:val="00816031"/>
    <w:rsid w:val="00817403"/>
    <w:rsid w:val="00820242"/>
    <w:rsid w:val="008211BD"/>
    <w:rsid w:val="00822B38"/>
    <w:rsid w:val="00822DF0"/>
    <w:rsid w:val="00823A60"/>
    <w:rsid w:val="00826697"/>
    <w:rsid w:val="0082787E"/>
    <w:rsid w:val="00831150"/>
    <w:rsid w:val="00831970"/>
    <w:rsid w:val="008335A2"/>
    <w:rsid w:val="00833DB5"/>
    <w:rsid w:val="00834927"/>
    <w:rsid w:val="0083562F"/>
    <w:rsid w:val="008358DC"/>
    <w:rsid w:val="00837C74"/>
    <w:rsid w:val="008404E6"/>
    <w:rsid w:val="00840C92"/>
    <w:rsid w:val="00841206"/>
    <w:rsid w:val="00842F08"/>
    <w:rsid w:val="008448EE"/>
    <w:rsid w:val="00844E2C"/>
    <w:rsid w:val="00844F3A"/>
    <w:rsid w:val="00845E51"/>
    <w:rsid w:val="008463DA"/>
    <w:rsid w:val="00846CE9"/>
    <w:rsid w:val="008473DC"/>
    <w:rsid w:val="00850EEE"/>
    <w:rsid w:val="00851689"/>
    <w:rsid w:val="008518A8"/>
    <w:rsid w:val="008519AA"/>
    <w:rsid w:val="00851D25"/>
    <w:rsid w:val="0085268F"/>
    <w:rsid w:val="008539BB"/>
    <w:rsid w:val="008560B4"/>
    <w:rsid w:val="00856F7B"/>
    <w:rsid w:val="0085710E"/>
    <w:rsid w:val="00857AED"/>
    <w:rsid w:val="00857E40"/>
    <w:rsid w:val="00860BC5"/>
    <w:rsid w:val="00862EA7"/>
    <w:rsid w:val="008640E2"/>
    <w:rsid w:val="00864348"/>
    <w:rsid w:val="008665D9"/>
    <w:rsid w:val="008666AA"/>
    <w:rsid w:val="00866B0B"/>
    <w:rsid w:val="008703D7"/>
    <w:rsid w:val="00871453"/>
    <w:rsid w:val="00873456"/>
    <w:rsid w:val="00875BA0"/>
    <w:rsid w:val="0087634C"/>
    <w:rsid w:val="00876CAA"/>
    <w:rsid w:val="00876CCA"/>
    <w:rsid w:val="008774FF"/>
    <w:rsid w:val="00880471"/>
    <w:rsid w:val="00881459"/>
    <w:rsid w:val="00882A0D"/>
    <w:rsid w:val="00882B7C"/>
    <w:rsid w:val="008838E8"/>
    <w:rsid w:val="00883D9B"/>
    <w:rsid w:val="00884778"/>
    <w:rsid w:val="00884ECA"/>
    <w:rsid w:val="00885FAD"/>
    <w:rsid w:val="0088753E"/>
    <w:rsid w:val="00887F05"/>
    <w:rsid w:val="008902C8"/>
    <w:rsid w:val="00890854"/>
    <w:rsid w:val="0089267F"/>
    <w:rsid w:val="0089311C"/>
    <w:rsid w:val="008949F0"/>
    <w:rsid w:val="008951E4"/>
    <w:rsid w:val="00895476"/>
    <w:rsid w:val="0089654E"/>
    <w:rsid w:val="00896C0F"/>
    <w:rsid w:val="00897062"/>
    <w:rsid w:val="008972E9"/>
    <w:rsid w:val="008A088B"/>
    <w:rsid w:val="008A0F56"/>
    <w:rsid w:val="008A289F"/>
    <w:rsid w:val="008A2E93"/>
    <w:rsid w:val="008A3781"/>
    <w:rsid w:val="008A4B9F"/>
    <w:rsid w:val="008A5AD4"/>
    <w:rsid w:val="008B1C0E"/>
    <w:rsid w:val="008B30AF"/>
    <w:rsid w:val="008B3738"/>
    <w:rsid w:val="008B3EB5"/>
    <w:rsid w:val="008B418B"/>
    <w:rsid w:val="008B4333"/>
    <w:rsid w:val="008B4609"/>
    <w:rsid w:val="008B4B29"/>
    <w:rsid w:val="008B4BD3"/>
    <w:rsid w:val="008B650C"/>
    <w:rsid w:val="008B69B6"/>
    <w:rsid w:val="008B729D"/>
    <w:rsid w:val="008B7580"/>
    <w:rsid w:val="008B7C3D"/>
    <w:rsid w:val="008C197C"/>
    <w:rsid w:val="008C3C44"/>
    <w:rsid w:val="008C474D"/>
    <w:rsid w:val="008C60AE"/>
    <w:rsid w:val="008D037D"/>
    <w:rsid w:val="008D0B68"/>
    <w:rsid w:val="008D157B"/>
    <w:rsid w:val="008D17F1"/>
    <w:rsid w:val="008D2A5B"/>
    <w:rsid w:val="008D41C6"/>
    <w:rsid w:val="008D5AEA"/>
    <w:rsid w:val="008D6972"/>
    <w:rsid w:val="008D7EE9"/>
    <w:rsid w:val="008E0266"/>
    <w:rsid w:val="008E03AE"/>
    <w:rsid w:val="008E1851"/>
    <w:rsid w:val="008E32E5"/>
    <w:rsid w:val="008E38B1"/>
    <w:rsid w:val="008E43E9"/>
    <w:rsid w:val="008E6BCA"/>
    <w:rsid w:val="008E6C38"/>
    <w:rsid w:val="008E7925"/>
    <w:rsid w:val="008F118E"/>
    <w:rsid w:val="008F1BFD"/>
    <w:rsid w:val="008F2043"/>
    <w:rsid w:val="008F360C"/>
    <w:rsid w:val="008F38D7"/>
    <w:rsid w:val="008F57B1"/>
    <w:rsid w:val="008F596B"/>
    <w:rsid w:val="0090065A"/>
    <w:rsid w:val="00900F96"/>
    <w:rsid w:val="009038A1"/>
    <w:rsid w:val="00904F1C"/>
    <w:rsid w:val="00907147"/>
    <w:rsid w:val="009075C5"/>
    <w:rsid w:val="00907E3C"/>
    <w:rsid w:val="00907E44"/>
    <w:rsid w:val="00910676"/>
    <w:rsid w:val="00911919"/>
    <w:rsid w:val="0091193D"/>
    <w:rsid w:val="00912E98"/>
    <w:rsid w:val="009164E2"/>
    <w:rsid w:val="0091689A"/>
    <w:rsid w:val="00917869"/>
    <w:rsid w:val="0092040C"/>
    <w:rsid w:val="00920A4F"/>
    <w:rsid w:val="00920B22"/>
    <w:rsid w:val="009210DF"/>
    <w:rsid w:val="00921CBF"/>
    <w:rsid w:val="00922A7E"/>
    <w:rsid w:val="00922C47"/>
    <w:rsid w:val="00923431"/>
    <w:rsid w:val="009257BF"/>
    <w:rsid w:val="00927F11"/>
    <w:rsid w:val="00930A5A"/>
    <w:rsid w:val="009312C7"/>
    <w:rsid w:val="009321E8"/>
    <w:rsid w:val="0093293B"/>
    <w:rsid w:val="0093407C"/>
    <w:rsid w:val="00935F7C"/>
    <w:rsid w:val="0093607F"/>
    <w:rsid w:val="00936D92"/>
    <w:rsid w:val="00937D51"/>
    <w:rsid w:val="00940D93"/>
    <w:rsid w:val="0094121E"/>
    <w:rsid w:val="00942588"/>
    <w:rsid w:val="009429A9"/>
    <w:rsid w:val="00942A91"/>
    <w:rsid w:val="00943629"/>
    <w:rsid w:val="0094692D"/>
    <w:rsid w:val="009516C3"/>
    <w:rsid w:val="00951880"/>
    <w:rsid w:val="0095189C"/>
    <w:rsid w:val="00952FFC"/>
    <w:rsid w:val="00954D6A"/>
    <w:rsid w:val="00954DCF"/>
    <w:rsid w:val="00954F08"/>
    <w:rsid w:val="00957381"/>
    <w:rsid w:val="009573D4"/>
    <w:rsid w:val="00957C85"/>
    <w:rsid w:val="00957E64"/>
    <w:rsid w:val="0096008B"/>
    <w:rsid w:val="0096115A"/>
    <w:rsid w:val="009617BB"/>
    <w:rsid w:val="00961EE2"/>
    <w:rsid w:val="009630E0"/>
    <w:rsid w:val="0096359A"/>
    <w:rsid w:val="00964187"/>
    <w:rsid w:val="0096429E"/>
    <w:rsid w:val="0096456B"/>
    <w:rsid w:val="0096479F"/>
    <w:rsid w:val="00965D24"/>
    <w:rsid w:val="00966ADE"/>
    <w:rsid w:val="009679E3"/>
    <w:rsid w:val="00970D14"/>
    <w:rsid w:val="00970EEE"/>
    <w:rsid w:val="0097148E"/>
    <w:rsid w:val="00975574"/>
    <w:rsid w:val="009755C8"/>
    <w:rsid w:val="00975DE8"/>
    <w:rsid w:val="0098288B"/>
    <w:rsid w:val="00983763"/>
    <w:rsid w:val="00984361"/>
    <w:rsid w:val="00984AC1"/>
    <w:rsid w:val="00984E88"/>
    <w:rsid w:val="00985418"/>
    <w:rsid w:val="00985992"/>
    <w:rsid w:val="0098679E"/>
    <w:rsid w:val="00986880"/>
    <w:rsid w:val="00986D71"/>
    <w:rsid w:val="00987386"/>
    <w:rsid w:val="009902E4"/>
    <w:rsid w:val="009935BF"/>
    <w:rsid w:val="00993ECF"/>
    <w:rsid w:val="00994092"/>
    <w:rsid w:val="00994C1F"/>
    <w:rsid w:val="009963C2"/>
    <w:rsid w:val="00997947"/>
    <w:rsid w:val="009A1CF3"/>
    <w:rsid w:val="009A2D41"/>
    <w:rsid w:val="009A3061"/>
    <w:rsid w:val="009A357C"/>
    <w:rsid w:val="009A37E7"/>
    <w:rsid w:val="009A4F8D"/>
    <w:rsid w:val="009A5474"/>
    <w:rsid w:val="009A5B05"/>
    <w:rsid w:val="009A5F7B"/>
    <w:rsid w:val="009A7B69"/>
    <w:rsid w:val="009B1171"/>
    <w:rsid w:val="009B11CC"/>
    <w:rsid w:val="009B253C"/>
    <w:rsid w:val="009B28AC"/>
    <w:rsid w:val="009B3FDF"/>
    <w:rsid w:val="009B40CC"/>
    <w:rsid w:val="009B4919"/>
    <w:rsid w:val="009B64CC"/>
    <w:rsid w:val="009C011B"/>
    <w:rsid w:val="009C09CF"/>
    <w:rsid w:val="009C25AE"/>
    <w:rsid w:val="009C2DD0"/>
    <w:rsid w:val="009C2E5B"/>
    <w:rsid w:val="009C3439"/>
    <w:rsid w:val="009C3884"/>
    <w:rsid w:val="009C5424"/>
    <w:rsid w:val="009C76AB"/>
    <w:rsid w:val="009D0962"/>
    <w:rsid w:val="009D0D08"/>
    <w:rsid w:val="009D1C32"/>
    <w:rsid w:val="009D47A9"/>
    <w:rsid w:val="009D527A"/>
    <w:rsid w:val="009D6AD7"/>
    <w:rsid w:val="009D735A"/>
    <w:rsid w:val="009D7A1F"/>
    <w:rsid w:val="009E09DB"/>
    <w:rsid w:val="009E1747"/>
    <w:rsid w:val="009E321C"/>
    <w:rsid w:val="009E3487"/>
    <w:rsid w:val="009E58DB"/>
    <w:rsid w:val="009E6F9A"/>
    <w:rsid w:val="009E788B"/>
    <w:rsid w:val="009F05BE"/>
    <w:rsid w:val="009F156A"/>
    <w:rsid w:val="009F17EE"/>
    <w:rsid w:val="009F19AA"/>
    <w:rsid w:val="009F26DF"/>
    <w:rsid w:val="009F2C8A"/>
    <w:rsid w:val="009F38E4"/>
    <w:rsid w:val="009F4F54"/>
    <w:rsid w:val="009F54E0"/>
    <w:rsid w:val="009F563F"/>
    <w:rsid w:val="009F5680"/>
    <w:rsid w:val="009F59D7"/>
    <w:rsid w:val="009F6411"/>
    <w:rsid w:val="009F6567"/>
    <w:rsid w:val="009F69F0"/>
    <w:rsid w:val="009F6E4C"/>
    <w:rsid w:val="00A00627"/>
    <w:rsid w:val="00A01158"/>
    <w:rsid w:val="00A01679"/>
    <w:rsid w:val="00A023D7"/>
    <w:rsid w:val="00A04CFA"/>
    <w:rsid w:val="00A04F15"/>
    <w:rsid w:val="00A0620D"/>
    <w:rsid w:val="00A070DF"/>
    <w:rsid w:val="00A07223"/>
    <w:rsid w:val="00A10623"/>
    <w:rsid w:val="00A12021"/>
    <w:rsid w:val="00A120AA"/>
    <w:rsid w:val="00A1236D"/>
    <w:rsid w:val="00A124AC"/>
    <w:rsid w:val="00A13AA1"/>
    <w:rsid w:val="00A1573F"/>
    <w:rsid w:val="00A15744"/>
    <w:rsid w:val="00A1732E"/>
    <w:rsid w:val="00A1765A"/>
    <w:rsid w:val="00A20E56"/>
    <w:rsid w:val="00A23167"/>
    <w:rsid w:val="00A23FE9"/>
    <w:rsid w:val="00A26A32"/>
    <w:rsid w:val="00A2723B"/>
    <w:rsid w:val="00A2790A"/>
    <w:rsid w:val="00A31E42"/>
    <w:rsid w:val="00A325C4"/>
    <w:rsid w:val="00A37790"/>
    <w:rsid w:val="00A40B40"/>
    <w:rsid w:val="00A427AD"/>
    <w:rsid w:val="00A43C50"/>
    <w:rsid w:val="00A43C6F"/>
    <w:rsid w:val="00A4406B"/>
    <w:rsid w:val="00A479A9"/>
    <w:rsid w:val="00A50E0D"/>
    <w:rsid w:val="00A5199C"/>
    <w:rsid w:val="00A57142"/>
    <w:rsid w:val="00A57404"/>
    <w:rsid w:val="00A5771F"/>
    <w:rsid w:val="00A57C2E"/>
    <w:rsid w:val="00A608EA"/>
    <w:rsid w:val="00A61B81"/>
    <w:rsid w:val="00A61EFF"/>
    <w:rsid w:val="00A62C40"/>
    <w:rsid w:val="00A62CA9"/>
    <w:rsid w:val="00A6399C"/>
    <w:rsid w:val="00A65284"/>
    <w:rsid w:val="00A657DA"/>
    <w:rsid w:val="00A65BF1"/>
    <w:rsid w:val="00A660B0"/>
    <w:rsid w:val="00A67520"/>
    <w:rsid w:val="00A67A50"/>
    <w:rsid w:val="00A7030F"/>
    <w:rsid w:val="00A730F7"/>
    <w:rsid w:val="00A7370C"/>
    <w:rsid w:val="00A740DB"/>
    <w:rsid w:val="00A7418F"/>
    <w:rsid w:val="00A742A5"/>
    <w:rsid w:val="00A74D56"/>
    <w:rsid w:val="00A75162"/>
    <w:rsid w:val="00A77588"/>
    <w:rsid w:val="00A77F3C"/>
    <w:rsid w:val="00A8045E"/>
    <w:rsid w:val="00A80DFC"/>
    <w:rsid w:val="00A81301"/>
    <w:rsid w:val="00A8535E"/>
    <w:rsid w:val="00A86EAD"/>
    <w:rsid w:val="00A87EC4"/>
    <w:rsid w:val="00A90166"/>
    <w:rsid w:val="00A90E2F"/>
    <w:rsid w:val="00A91B32"/>
    <w:rsid w:val="00A92E65"/>
    <w:rsid w:val="00A93142"/>
    <w:rsid w:val="00A9355E"/>
    <w:rsid w:val="00A93912"/>
    <w:rsid w:val="00A93BE3"/>
    <w:rsid w:val="00A93D94"/>
    <w:rsid w:val="00A9437F"/>
    <w:rsid w:val="00A95458"/>
    <w:rsid w:val="00A95791"/>
    <w:rsid w:val="00AA007C"/>
    <w:rsid w:val="00AA1AA6"/>
    <w:rsid w:val="00AA28B4"/>
    <w:rsid w:val="00AA2AD9"/>
    <w:rsid w:val="00AA2DFC"/>
    <w:rsid w:val="00AA3DA1"/>
    <w:rsid w:val="00AA423A"/>
    <w:rsid w:val="00AA49AA"/>
    <w:rsid w:val="00AA52B6"/>
    <w:rsid w:val="00AA637B"/>
    <w:rsid w:val="00AA67F0"/>
    <w:rsid w:val="00AA7804"/>
    <w:rsid w:val="00AB0946"/>
    <w:rsid w:val="00AB0C88"/>
    <w:rsid w:val="00AB1437"/>
    <w:rsid w:val="00AB1743"/>
    <w:rsid w:val="00AB31B5"/>
    <w:rsid w:val="00AB39B4"/>
    <w:rsid w:val="00AB4C5E"/>
    <w:rsid w:val="00AB5D76"/>
    <w:rsid w:val="00AB6020"/>
    <w:rsid w:val="00AB6BDE"/>
    <w:rsid w:val="00AC127B"/>
    <w:rsid w:val="00AC1ACD"/>
    <w:rsid w:val="00AC35E1"/>
    <w:rsid w:val="00AC54D4"/>
    <w:rsid w:val="00AC58AA"/>
    <w:rsid w:val="00AC6025"/>
    <w:rsid w:val="00AD0230"/>
    <w:rsid w:val="00AD1B6F"/>
    <w:rsid w:val="00AD1BCB"/>
    <w:rsid w:val="00AD2A13"/>
    <w:rsid w:val="00AD31A3"/>
    <w:rsid w:val="00AD3F55"/>
    <w:rsid w:val="00AD403C"/>
    <w:rsid w:val="00AD412E"/>
    <w:rsid w:val="00AD4C5D"/>
    <w:rsid w:val="00AD5E22"/>
    <w:rsid w:val="00AD6713"/>
    <w:rsid w:val="00AD6AEE"/>
    <w:rsid w:val="00AE0145"/>
    <w:rsid w:val="00AE01F6"/>
    <w:rsid w:val="00AE2239"/>
    <w:rsid w:val="00AE447F"/>
    <w:rsid w:val="00AE46ED"/>
    <w:rsid w:val="00AE7103"/>
    <w:rsid w:val="00AE7EB5"/>
    <w:rsid w:val="00AF0882"/>
    <w:rsid w:val="00AF0B5A"/>
    <w:rsid w:val="00AF10E5"/>
    <w:rsid w:val="00AF18E6"/>
    <w:rsid w:val="00AF2932"/>
    <w:rsid w:val="00AF2D4A"/>
    <w:rsid w:val="00AF365B"/>
    <w:rsid w:val="00AF3D3C"/>
    <w:rsid w:val="00AF53BE"/>
    <w:rsid w:val="00AF5F43"/>
    <w:rsid w:val="00AF6CA7"/>
    <w:rsid w:val="00AF7065"/>
    <w:rsid w:val="00AF7AC6"/>
    <w:rsid w:val="00B02EEB"/>
    <w:rsid w:val="00B04155"/>
    <w:rsid w:val="00B04B0A"/>
    <w:rsid w:val="00B065B7"/>
    <w:rsid w:val="00B06BA1"/>
    <w:rsid w:val="00B109AF"/>
    <w:rsid w:val="00B11469"/>
    <w:rsid w:val="00B12265"/>
    <w:rsid w:val="00B12B55"/>
    <w:rsid w:val="00B14F9A"/>
    <w:rsid w:val="00B15F05"/>
    <w:rsid w:val="00B160D9"/>
    <w:rsid w:val="00B16DF8"/>
    <w:rsid w:val="00B2047C"/>
    <w:rsid w:val="00B20AC6"/>
    <w:rsid w:val="00B21795"/>
    <w:rsid w:val="00B217D7"/>
    <w:rsid w:val="00B22D74"/>
    <w:rsid w:val="00B238CD"/>
    <w:rsid w:val="00B239B7"/>
    <w:rsid w:val="00B2403D"/>
    <w:rsid w:val="00B244DB"/>
    <w:rsid w:val="00B24E17"/>
    <w:rsid w:val="00B27AA9"/>
    <w:rsid w:val="00B31689"/>
    <w:rsid w:val="00B32AAA"/>
    <w:rsid w:val="00B32B51"/>
    <w:rsid w:val="00B33340"/>
    <w:rsid w:val="00B34020"/>
    <w:rsid w:val="00B34EA3"/>
    <w:rsid w:val="00B3725C"/>
    <w:rsid w:val="00B3732C"/>
    <w:rsid w:val="00B379AE"/>
    <w:rsid w:val="00B40683"/>
    <w:rsid w:val="00B40DFD"/>
    <w:rsid w:val="00B4322B"/>
    <w:rsid w:val="00B43C03"/>
    <w:rsid w:val="00B44A16"/>
    <w:rsid w:val="00B44F22"/>
    <w:rsid w:val="00B44FE8"/>
    <w:rsid w:val="00B45F2A"/>
    <w:rsid w:val="00B47264"/>
    <w:rsid w:val="00B52499"/>
    <w:rsid w:val="00B525A7"/>
    <w:rsid w:val="00B54011"/>
    <w:rsid w:val="00B54185"/>
    <w:rsid w:val="00B54806"/>
    <w:rsid w:val="00B548EC"/>
    <w:rsid w:val="00B55FDA"/>
    <w:rsid w:val="00B56A41"/>
    <w:rsid w:val="00B56D46"/>
    <w:rsid w:val="00B5792D"/>
    <w:rsid w:val="00B57ABA"/>
    <w:rsid w:val="00B57E50"/>
    <w:rsid w:val="00B60184"/>
    <w:rsid w:val="00B61B1B"/>
    <w:rsid w:val="00B61B96"/>
    <w:rsid w:val="00B61E16"/>
    <w:rsid w:val="00B62C91"/>
    <w:rsid w:val="00B631B5"/>
    <w:rsid w:val="00B63C54"/>
    <w:rsid w:val="00B64D5E"/>
    <w:rsid w:val="00B65B6F"/>
    <w:rsid w:val="00B66338"/>
    <w:rsid w:val="00B66DBD"/>
    <w:rsid w:val="00B67355"/>
    <w:rsid w:val="00B7177B"/>
    <w:rsid w:val="00B718EA"/>
    <w:rsid w:val="00B74E71"/>
    <w:rsid w:val="00B76541"/>
    <w:rsid w:val="00B774DD"/>
    <w:rsid w:val="00B7750E"/>
    <w:rsid w:val="00B77962"/>
    <w:rsid w:val="00B77EB7"/>
    <w:rsid w:val="00B82517"/>
    <w:rsid w:val="00B84427"/>
    <w:rsid w:val="00B84E2F"/>
    <w:rsid w:val="00B8682F"/>
    <w:rsid w:val="00B8779B"/>
    <w:rsid w:val="00B90F0C"/>
    <w:rsid w:val="00B91043"/>
    <w:rsid w:val="00B91A5C"/>
    <w:rsid w:val="00B922BB"/>
    <w:rsid w:val="00B927FF"/>
    <w:rsid w:val="00B92F6B"/>
    <w:rsid w:val="00B93FC7"/>
    <w:rsid w:val="00B967A2"/>
    <w:rsid w:val="00BA05AD"/>
    <w:rsid w:val="00BA126E"/>
    <w:rsid w:val="00BA2229"/>
    <w:rsid w:val="00BA2866"/>
    <w:rsid w:val="00BA2DFF"/>
    <w:rsid w:val="00BA3065"/>
    <w:rsid w:val="00BA4479"/>
    <w:rsid w:val="00BA489D"/>
    <w:rsid w:val="00BA6119"/>
    <w:rsid w:val="00BA6823"/>
    <w:rsid w:val="00BA7A00"/>
    <w:rsid w:val="00BB06CF"/>
    <w:rsid w:val="00BB32FF"/>
    <w:rsid w:val="00BB3356"/>
    <w:rsid w:val="00BB3CEE"/>
    <w:rsid w:val="00BB41F6"/>
    <w:rsid w:val="00BB4FC3"/>
    <w:rsid w:val="00BB522A"/>
    <w:rsid w:val="00BB660E"/>
    <w:rsid w:val="00BB6A4D"/>
    <w:rsid w:val="00BB6C68"/>
    <w:rsid w:val="00BB77FA"/>
    <w:rsid w:val="00BB7877"/>
    <w:rsid w:val="00BC011F"/>
    <w:rsid w:val="00BC12B9"/>
    <w:rsid w:val="00BC29AE"/>
    <w:rsid w:val="00BC3850"/>
    <w:rsid w:val="00BC4A90"/>
    <w:rsid w:val="00BC6929"/>
    <w:rsid w:val="00BC7CB9"/>
    <w:rsid w:val="00BD1288"/>
    <w:rsid w:val="00BD388C"/>
    <w:rsid w:val="00BD5AEF"/>
    <w:rsid w:val="00BD70E3"/>
    <w:rsid w:val="00BD7FFB"/>
    <w:rsid w:val="00BE01F3"/>
    <w:rsid w:val="00BE19AC"/>
    <w:rsid w:val="00BE1CE9"/>
    <w:rsid w:val="00BE219A"/>
    <w:rsid w:val="00BE2496"/>
    <w:rsid w:val="00BE29E5"/>
    <w:rsid w:val="00BE2B64"/>
    <w:rsid w:val="00BE2BA3"/>
    <w:rsid w:val="00BE355A"/>
    <w:rsid w:val="00BE3ADC"/>
    <w:rsid w:val="00BE5F8C"/>
    <w:rsid w:val="00BE6A3C"/>
    <w:rsid w:val="00BF0457"/>
    <w:rsid w:val="00BF3A23"/>
    <w:rsid w:val="00BF48A3"/>
    <w:rsid w:val="00BF5932"/>
    <w:rsid w:val="00BF6460"/>
    <w:rsid w:val="00C02A27"/>
    <w:rsid w:val="00C02E0D"/>
    <w:rsid w:val="00C03DA6"/>
    <w:rsid w:val="00C03F77"/>
    <w:rsid w:val="00C04EE2"/>
    <w:rsid w:val="00C062A7"/>
    <w:rsid w:val="00C10AAC"/>
    <w:rsid w:val="00C10DF4"/>
    <w:rsid w:val="00C11995"/>
    <w:rsid w:val="00C11CDD"/>
    <w:rsid w:val="00C1257E"/>
    <w:rsid w:val="00C12E97"/>
    <w:rsid w:val="00C13255"/>
    <w:rsid w:val="00C13B36"/>
    <w:rsid w:val="00C151CA"/>
    <w:rsid w:val="00C17613"/>
    <w:rsid w:val="00C20EA8"/>
    <w:rsid w:val="00C236A5"/>
    <w:rsid w:val="00C23FC8"/>
    <w:rsid w:val="00C24DD4"/>
    <w:rsid w:val="00C255D7"/>
    <w:rsid w:val="00C2641D"/>
    <w:rsid w:val="00C26F61"/>
    <w:rsid w:val="00C279F8"/>
    <w:rsid w:val="00C27A89"/>
    <w:rsid w:val="00C27B54"/>
    <w:rsid w:val="00C30E2B"/>
    <w:rsid w:val="00C31D07"/>
    <w:rsid w:val="00C321FC"/>
    <w:rsid w:val="00C3237F"/>
    <w:rsid w:val="00C3418B"/>
    <w:rsid w:val="00C36F19"/>
    <w:rsid w:val="00C36FD0"/>
    <w:rsid w:val="00C4105F"/>
    <w:rsid w:val="00C41BB5"/>
    <w:rsid w:val="00C42238"/>
    <w:rsid w:val="00C42AF6"/>
    <w:rsid w:val="00C42D79"/>
    <w:rsid w:val="00C445AB"/>
    <w:rsid w:val="00C4482C"/>
    <w:rsid w:val="00C4486C"/>
    <w:rsid w:val="00C45046"/>
    <w:rsid w:val="00C451B2"/>
    <w:rsid w:val="00C45FE2"/>
    <w:rsid w:val="00C463B5"/>
    <w:rsid w:val="00C4661C"/>
    <w:rsid w:val="00C46C1A"/>
    <w:rsid w:val="00C506D5"/>
    <w:rsid w:val="00C521E8"/>
    <w:rsid w:val="00C53052"/>
    <w:rsid w:val="00C53989"/>
    <w:rsid w:val="00C549D8"/>
    <w:rsid w:val="00C54B4C"/>
    <w:rsid w:val="00C55BA2"/>
    <w:rsid w:val="00C55C66"/>
    <w:rsid w:val="00C56385"/>
    <w:rsid w:val="00C56718"/>
    <w:rsid w:val="00C56965"/>
    <w:rsid w:val="00C62FD8"/>
    <w:rsid w:val="00C6388F"/>
    <w:rsid w:val="00C65383"/>
    <w:rsid w:val="00C66155"/>
    <w:rsid w:val="00C66216"/>
    <w:rsid w:val="00C6666A"/>
    <w:rsid w:val="00C667D0"/>
    <w:rsid w:val="00C67213"/>
    <w:rsid w:val="00C67C43"/>
    <w:rsid w:val="00C67ED4"/>
    <w:rsid w:val="00C70728"/>
    <w:rsid w:val="00C70E68"/>
    <w:rsid w:val="00C71825"/>
    <w:rsid w:val="00C71955"/>
    <w:rsid w:val="00C71E82"/>
    <w:rsid w:val="00C720FB"/>
    <w:rsid w:val="00C736DE"/>
    <w:rsid w:val="00C73B79"/>
    <w:rsid w:val="00C75943"/>
    <w:rsid w:val="00C7594D"/>
    <w:rsid w:val="00C762B8"/>
    <w:rsid w:val="00C76552"/>
    <w:rsid w:val="00C76640"/>
    <w:rsid w:val="00C77C2F"/>
    <w:rsid w:val="00C77ECD"/>
    <w:rsid w:val="00C82063"/>
    <w:rsid w:val="00C82DD2"/>
    <w:rsid w:val="00C82EAF"/>
    <w:rsid w:val="00C83807"/>
    <w:rsid w:val="00C83DEC"/>
    <w:rsid w:val="00C84616"/>
    <w:rsid w:val="00C85505"/>
    <w:rsid w:val="00C86D42"/>
    <w:rsid w:val="00C86F5A"/>
    <w:rsid w:val="00C909E3"/>
    <w:rsid w:val="00C92BB9"/>
    <w:rsid w:val="00C930E8"/>
    <w:rsid w:val="00C93C4B"/>
    <w:rsid w:val="00C94F35"/>
    <w:rsid w:val="00C9614F"/>
    <w:rsid w:val="00C96238"/>
    <w:rsid w:val="00C974BA"/>
    <w:rsid w:val="00C97B6F"/>
    <w:rsid w:val="00CA14A2"/>
    <w:rsid w:val="00CA1E47"/>
    <w:rsid w:val="00CA1F6D"/>
    <w:rsid w:val="00CA3093"/>
    <w:rsid w:val="00CA3268"/>
    <w:rsid w:val="00CA4F51"/>
    <w:rsid w:val="00CA6376"/>
    <w:rsid w:val="00CB085A"/>
    <w:rsid w:val="00CB0B56"/>
    <w:rsid w:val="00CB0C09"/>
    <w:rsid w:val="00CB10BE"/>
    <w:rsid w:val="00CB1383"/>
    <w:rsid w:val="00CB2CEE"/>
    <w:rsid w:val="00CB42EB"/>
    <w:rsid w:val="00CB47F0"/>
    <w:rsid w:val="00CB4D79"/>
    <w:rsid w:val="00CB4DC9"/>
    <w:rsid w:val="00CB5CA4"/>
    <w:rsid w:val="00CB7FC4"/>
    <w:rsid w:val="00CC04A1"/>
    <w:rsid w:val="00CC11A6"/>
    <w:rsid w:val="00CC13B7"/>
    <w:rsid w:val="00CC1DAC"/>
    <w:rsid w:val="00CC34F4"/>
    <w:rsid w:val="00CC530D"/>
    <w:rsid w:val="00CC537B"/>
    <w:rsid w:val="00CC5AF1"/>
    <w:rsid w:val="00CC66A6"/>
    <w:rsid w:val="00CC7054"/>
    <w:rsid w:val="00CC76F9"/>
    <w:rsid w:val="00CD0573"/>
    <w:rsid w:val="00CD2399"/>
    <w:rsid w:val="00CD38F6"/>
    <w:rsid w:val="00CD3BE9"/>
    <w:rsid w:val="00CD42F8"/>
    <w:rsid w:val="00CD440D"/>
    <w:rsid w:val="00CD522B"/>
    <w:rsid w:val="00CD556C"/>
    <w:rsid w:val="00CE0434"/>
    <w:rsid w:val="00CE11DE"/>
    <w:rsid w:val="00CE2542"/>
    <w:rsid w:val="00CE3357"/>
    <w:rsid w:val="00CE4DE6"/>
    <w:rsid w:val="00CE4E95"/>
    <w:rsid w:val="00CE5347"/>
    <w:rsid w:val="00CE616F"/>
    <w:rsid w:val="00CE7C2C"/>
    <w:rsid w:val="00CE7D4E"/>
    <w:rsid w:val="00CE7D6A"/>
    <w:rsid w:val="00CE7DE2"/>
    <w:rsid w:val="00CF0EE3"/>
    <w:rsid w:val="00CF2DA7"/>
    <w:rsid w:val="00CF3299"/>
    <w:rsid w:val="00CF4B91"/>
    <w:rsid w:val="00CF6F15"/>
    <w:rsid w:val="00CF764F"/>
    <w:rsid w:val="00CF7CEE"/>
    <w:rsid w:val="00D00313"/>
    <w:rsid w:val="00D00568"/>
    <w:rsid w:val="00D013D9"/>
    <w:rsid w:val="00D015F8"/>
    <w:rsid w:val="00D01658"/>
    <w:rsid w:val="00D03F94"/>
    <w:rsid w:val="00D103A5"/>
    <w:rsid w:val="00D106BD"/>
    <w:rsid w:val="00D11895"/>
    <w:rsid w:val="00D120EE"/>
    <w:rsid w:val="00D12A2D"/>
    <w:rsid w:val="00D1409D"/>
    <w:rsid w:val="00D141AF"/>
    <w:rsid w:val="00D14308"/>
    <w:rsid w:val="00D14C5F"/>
    <w:rsid w:val="00D16E53"/>
    <w:rsid w:val="00D1748F"/>
    <w:rsid w:val="00D17C81"/>
    <w:rsid w:val="00D208DF"/>
    <w:rsid w:val="00D2234B"/>
    <w:rsid w:val="00D238A9"/>
    <w:rsid w:val="00D250C0"/>
    <w:rsid w:val="00D26C93"/>
    <w:rsid w:val="00D27A13"/>
    <w:rsid w:val="00D30434"/>
    <w:rsid w:val="00D3243B"/>
    <w:rsid w:val="00D32D42"/>
    <w:rsid w:val="00D3308B"/>
    <w:rsid w:val="00D36D51"/>
    <w:rsid w:val="00D3713D"/>
    <w:rsid w:val="00D376AF"/>
    <w:rsid w:val="00D43EC0"/>
    <w:rsid w:val="00D4431B"/>
    <w:rsid w:val="00D44748"/>
    <w:rsid w:val="00D44B45"/>
    <w:rsid w:val="00D45BE1"/>
    <w:rsid w:val="00D45BE6"/>
    <w:rsid w:val="00D46BDA"/>
    <w:rsid w:val="00D47729"/>
    <w:rsid w:val="00D47E5A"/>
    <w:rsid w:val="00D521C4"/>
    <w:rsid w:val="00D52411"/>
    <w:rsid w:val="00D54226"/>
    <w:rsid w:val="00D54BD2"/>
    <w:rsid w:val="00D55290"/>
    <w:rsid w:val="00D56A04"/>
    <w:rsid w:val="00D56CB8"/>
    <w:rsid w:val="00D6038B"/>
    <w:rsid w:val="00D60E02"/>
    <w:rsid w:val="00D6148B"/>
    <w:rsid w:val="00D623DB"/>
    <w:rsid w:val="00D634D2"/>
    <w:rsid w:val="00D646FA"/>
    <w:rsid w:val="00D64A02"/>
    <w:rsid w:val="00D65DAE"/>
    <w:rsid w:val="00D67114"/>
    <w:rsid w:val="00D672FE"/>
    <w:rsid w:val="00D6736B"/>
    <w:rsid w:val="00D67383"/>
    <w:rsid w:val="00D67A35"/>
    <w:rsid w:val="00D714F4"/>
    <w:rsid w:val="00D72911"/>
    <w:rsid w:val="00D72ED1"/>
    <w:rsid w:val="00D732B2"/>
    <w:rsid w:val="00D74B9E"/>
    <w:rsid w:val="00D753A3"/>
    <w:rsid w:val="00D76008"/>
    <w:rsid w:val="00D77C27"/>
    <w:rsid w:val="00D8013A"/>
    <w:rsid w:val="00D80EB4"/>
    <w:rsid w:val="00D81CEF"/>
    <w:rsid w:val="00D8224A"/>
    <w:rsid w:val="00D82C3D"/>
    <w:rsid w:val="00D83CE7"/>
    <w:rsid w:val="00D84930"/>
    <w:rsid w:val="00D84BAB"/>
    <w:rsid w:val="00D84C8A"/>
    <w:rsid w:val="00D84E80"/>
    <w:rsid w:val="00D85E78"/>
    <w:rsid w:val="00D861FD"/>
    <w:rsid w:val="00D87E36"/>
    <w:rsid w:val="00D9214F"/>
    <w:rsid w:val="00D92A4A"/>
    <w:rsid w:val="00D946AF"/>
    <w:rsid w:val="00D96846"/>
    <w:rsid w:val="00D97C7B"/>
    <w:rsid w:val="00DA0169"/>
    <w:rsid w:val="00DA181B"/>
    <w:rsid w:val="00DA22AD"/>
    <w:rsid w:val="00DA2D51"/>
    <w:rsid w:val="00DA3BEB"/>
    <w:rsid w:val="00DA4C17"/>
    <w:rsid w:val="00DA5004"/>
    <w:rsid w:val="00DA5346"/>
    <w:rsid w:val="00DA6F01"/>
    <w:rsid w:val="00DA7152"/>
    <w:rsid w:val="00DA7AF7"/>
    <w:rsid w:val="00DA7E47"/>
    <w:rsid w:val="00DA7F1E"/>
    <w:rsid w:val="00DB0113"/>
    <w:rsid w:val="00DB028C"/>
    <w:rsid w:val="00DB085E"/>
    <w:rsid w:val="00DB0900"/>
    <w:rsid w:val="00DB0EC4"/>
    <w:rsid w:val="00DB29C7"/>
    <w:rsid w:val="00DB3FDE"/>
    <w:rsid w:val="00DB4533"/>
    <w:rsid w:val="00DB5304"/>
    <w:rsid w:val="00DB5D24"/>
    <w:rsid w:val="00DB61E3"/>
    <w:rsid w:val="00DB6C02"/>
    <w:rsid w:val="00DC3341"/>
    <w:rsid w:val="00DC344A"/>
    <w:rsid w:val="00DC3CCD"/>
    <w:rsid w:val="00DC6BC1"/>
    <w:rsid w:val="00DC6F3F"/>
    <w:rsid w:val="00DC7E19"/>
    <w:rsid w:val="00DD14BE"/>
    <w:rsid w:val="00DD2672"/>
    <w:rsid w:val="00DD3782"/>
    <w:rsid w:val="00DD579E"/>
    <w:rsid w:val="00DD63C5"/>
    <w:rsid w:val="00DD6940"/>
    <w:rsid w:val="00DD71D1"/>
    <w:rsid w:val="00DD7F2A"/>
    <w:rsid w:val="00DE00BD"/>
    <w:rsid w:val="00DE09C5"/>
    <w:rsid w:val="00DE147C"/>
    <w:rsid w:val="00DE2CC4"/>
    <w:rsid w:val="00DE5C37"/>
    <w:rsid w:val="00DE6D5A"/>
    <w:rsid w:val="00DE7B87"/>
    <w:rsid w:val="00DF02F0"/>
    <w:rsid w:val="00DF0655"/>
    <w:rsid w:val="00DF0A66"/>
    <w:rsid w:val="00DF0AFF"/>
    <w:rsid w:val="00DF0D7E"/>
    <w:rsid w:val="00DF198C"/>
    <w:rsid w:val="00DF210F"/>
    <w:rsid w:val="00DF223F"/>
    <w:rsid w:val="00DF3163"/>
    <w:rsid w:val="00DF36D7"/>
    <w:rsid w:val="00DF3CF9"/>
    <w:rsid w:val="00DF428D"/>
    <w:rsid w:val="00DF44B4"/>
    <w:rsid w:val="00DF509F"/>
    <w:rsid w:val="00DF5D00"/>
    <w:rsid w:val="00DF5FAC"/>
    <w:rsid w:val="00DF71CB"/>
    <w:rsid w:val="00DF7EB7"/>
    <w:rsid w:val="00E0036B"/>
    <w:rsid w:val="00E01B3C"/>
    <w:rsid w:val="00E01B67"/>
    <w:rsid w:val="00E02262"/>
    <w:rsid w:val="00E025BB"/>
    <w:rsid w:val="00E03916"/>
    <w:rsid w:val="00E0612A"/>
    <w:rsid w:val="00E06DFC"/>
    <w:rsid w:val="00E07C06"/>
    <w:rsid w:val="00E11483"/>
    <w:rsid w:val="00E12393"/>
    <w:rsid w:val="00E12636"/>
    <w:rsid w:val="00E13D4F"/>
    <w:rsid w:val="00E14162"/>
    <w:rsid w:val="00E14A16"/>
    <w:rsid w:val="00E163FB"/>
    <w:rsid w:val="00E20BE8"/>
    <w:rsid w:val="00E219E9"/>
    <w:rsid w:val="00E23627"/>
    <w:rsid w:val="00E23993"/>
    <w:rsid w:val="00E26EE1"/>
    <w:rsid w:val="00E27C0E"/>
    <w:rsid w:val="00E30052"/>
    <w:rsid w:val="00E30161"/>
    <w:rsid w:val="00E320D7"/>
    <w:rsid w:val="00E320DD"/>
    <w:rsid w:val="00E32658"/>
    <w:rsid w:val="00E3279E"/>
    <w:rsid w:val="00E34726"/>
    <w:rsid w:val="00E349C7"/>
    <w:rsid w:val="00E34BB8"/>
    <w:rsid w:val="00E35CDD"/>
    <w:rsid w:val="00E35FD5"/>
    <w:rsid w:val="00E37037"/>
    <w:rsid w:val="00E41154"/>
    <w:rsid w:val="00E411D2"/>
    <w:rsid w:val="00E41A5E"/>
    <w:rsid w:val="00E41D84"/>
    <w:rsid w:val="00E43057"/>
    <w:rsid w:val="00E432F5"/>
    <w:rsid w:val="00E444A4"/>
    <w:rsid w:val="00E4689D"/>
    <w:rsid w:val="00E47564"/>
    <w:rsid w:val="00E47DB2"/>
    <w:rsid w:val="00E50265"/>
    <w:rsid w:val="00E50628"/>
    <w:rsid w:val="00E51E37"/>
    <w:rsid w:val="00E5491B"/>
    <w:rsid w:val="00E54EB3"/>
    <w:rsid w:val="00E55658"/>
    <w:rsid w:val="00E602B6"/>
    <w:rsid w:val="00E609D9"/>
    <w:rsid w:val="00E60F54"/>
    <w:rsid w:val="00E610F2"/>
    <w:rsid w:val="00E64439"/>
    <w:rsid w:val="00E67EEF"/>
    <w:rsid w:val="00E714F4"/>
    <w:rsid w:val="00E7204B"/>
    <w:rsid w:val="00E72B33"/>
    <w:rsid w:val="00E7302A"/>
    <w:rsid w:val="00E74346"/>
    <w:rsid w:val="00E751F1"/>
    <w:rsid w:val="00E76062"/>
    <w:rsid w:val="00E762C8"/>
    <w:rsid w:val="00E7676A"/>
    <w:rsid w:val="00E77A89"/>
    <w:rsid w:val="00E77AC1"/>
    <w:rsid w:val="00E77C43"/>
    <w:rsid w:val="00E80A2F"/>
    <w:rsid w:val="00E80BBE"/>
    <w:rsid w:val="00E80C9C"/>
    <w:rsid w:val="00E810E6"/>
    <w:rsid w:val="00E81475"/>
    <w:rsid w:val="00E81908"/>
    <w:rsid w:val="00E81A47"/>
    <w:rsid w:val="00E82211"/>
    <w:rsid w:val="00E82729"/>
    <w:rsid w:val="00E82CE0"/>
    <w:rsid w:val="00E836D9"/>
    <w:rsid w:val="00E8426A"/>
    <w:rsid w:val="00E845B5"/>
    <w:rsid w:val="00E87B21"/>
    <w:rsid w:val="00E87B76"/>
    <w:rsid w:val="00E90FBE"/>
    <w:rsid w:val="00E91050"/>
    <w:rsid w:val="00E91B91"/>
    <w:rsid w:val="00E9202E"/>
    <w:rsid w:val="00E92139"/>
    <w:rsid w:val="00E931F3"/>
    <w:rsid w:val="00E9451E"/>
    <w:rsid w:val="00E95E0E"/>
    <w:rsid w:val="00E9671B"/>
    <w:rsid w:val="00E9755E"/>
    <w:rsid w:val="00EA0421"/>
    <w:rsid w:val="00EA0F5C"/>
    <w:rsid w:val="00EA2853"/>
    <w:rsid w:val="00EA2970"/>
    <w:rsid w:val="00EA30BF"/>
    <w:rsid w:val="00EA4E54"/>
    <w:rsid w:val="00EA520C"/>
    <w:rsid w:val="00EA55EF"/>
    <w:rsid w:val="00EA645B"/>
    <w:rsid w:val="00EB1862"/>
    <w:rsid w:val="00EB1F80"/>
    <w:rsid w:val="00EB3764"/>
    <w:rsid w:val="00EB42AC"/>
    <w:rsid w:val="00EC07AD"/>
    <w:rsid w:val="00EC0842"/>
    <w:rsid w:val="00EC0EDB"/>
    <w:rsid w:val="00EC2EC1"/>
    <w:rsid w:val="00EC3E16"/>
    <w:rsid w:val="00ED0231"/>
    <w:rsid w:val="00ED0A0C"/>
    <w:rsid w:val="00ED2A37"/>
    <w:rsid w:val="00ED2EBD"/>
    <w:rsid w:val="00ED32A1"/>
    <w:rsid w:val="00ED5273"/>
    <w:rsid w:val="00ED6532"/>
    <w:rsid w:val="00EE13FE"/>
    <w:rsid w:val="00EE206B"/>
    <w:rsid w:val="00EE49AE"/>
    <w:rsid w:val="00EE54FE"/>
    <w:rsid w:val="00EE5CD3"/>
    <w:rsid w:val="00EE60DB"/>
    <w:rsid w:val="00EE6339"/>
    <w:rsid w:val="00EF0193"/>
    <w:rsid w:val="00EF0AE9"/>
    <w:rsid w:val="00EF3AC2"/>
    <w:rsid w:val="00EF6134"/>
    <w:rsid w:val="00EF6B5F"/>
    <w:rsid w:val="00EF7D78"/>
    <w:rsid w:val="00F0030E"/>
    <w:rsid w:val="00F01719"/>
    <w:rsid w:val="00F02CB6"/>
    <w:rsid w:val="00F058F8"/>
    <w:rsid w:val="00F109DD"/>
    <w:rsid w:val="00F12951"/>
    <w:rsid w:val="00F1452B"/>
    <w:rsid w:val="00F15AE8"/>
    <w:rsid w:val="00F164E4"/>
    <w:rsid w:val="00F16B6D"/>
    <w:rsid w:val="00F215E2"/>
    <w:rsid w:val="00F22A68"/>
    <w:rsid w:val="00F239CA"/>
    <w:rsid w:val="00F24054"/>
    <w:rsid w:val="00F2419A"/>
    <w:rsid w:val="00F247E1"/>
    <w:rsid w:val="00F2591D"/>
    <w:rsid w:val="00F26B6A"/>
    <w:rsid w:val="00F31125"/>
    <w:rsid w:val="00F31BAF"/>
    <w:rsid w:val="00F31C15"/>
    <w:rsid w:val="00F31D77"/>
    <w:rsid w:val="00F32B43"/>
    <w:rsid w:val="00F3394F"/>
    <w:rsid w:val="00F34D80"/>
    <w:rsid w:val="00F3561D"/>
    <w:rsid w:val="00F35EAE"/>
    <w:rsid w:val="00F36581"/>
    <w:rsid w:val="00F3781E"/>
    <w:rsid w:val="00F40055"/>
    <w:rsid w:val="00F40D38"/>
    <w:rsid w:val="00F41206"/>
    <w:rsid w:val="00F426AA"/>
    <w:rsid w:val="00F4346C"/>
    <w:rsid w:val="00F4414F"/>
    <w:rsid w:val="00F44886"/>
    <w:rsid w:val="00F462B9"/>
    <w:rsid w:val="00F46712"/>
    <w:rsid w:val="00F468FC"/>
    <w:rsid w:val="00F46CF0"/>
    <w:rsid w:val="00F50B5F"/>
    <w:rsid w:val="00F51E50"/>
    <w:rsid w:val="00F5232A"/>
    <w:rsid w:val="00F541E7"/>
    <w:rsid w:val="00F54883"/>
    <w:rsid w:val="00F553ED"/>
    <w:rsid w:val="00F555AF"/>
    <w:rsid w:val="00F55DFC"/>
    <w:rsid w:val="00F60FF7"/>
    <w:rsid w:val="00F61082"/>
    <w:rsid w:val="00F61445"/>
    <w:rsid w:val="00F637AE"/>
    <w:rsid w:val="00F66832"/>
    <w:rsid w:val="00F66DC5"/>
    <w:rsid w:val="00F676FD"/>
    <w:rsid w:val="00F7268E"/>
    <w:rsid w:val="00F72BAC"/>
    <w:rsid w:val="00F736B0"/>
    <w:rsid w:val="00F73DA0"/>
    <w:rsid w:val="00F74057"/>
    <w:rsid w:val="00F75670"/>
    <w:rsid w:val="00F75D0C"/>
    <w:rsid w:val="00F76E41"/>
    <w:rsid w:val="00F77EC5"/>
    <w:rsid w:val="00F80755"/>
    <w:rsid w:val="00F81035"/>
    <w:rsid w:val="00F82036"/>
    <w:rsid w:val="00F8266B"/>
    <w:rsid w:val="00F82767"/>
    <w:rsid w:val="00F8290D"/>
    <w:rsid w:val="00F82AEA"/>
    <w:rsid w:val="00F82E0C"/>
    <w:rsid w:val="00F8301F"/>
    <w:rsid w:val="00F84B7C"/>
    <w:rsid w:val="00F86046"/>
    <w:rsid w:val="00F9062D"/>
    <w:rsid w:val="00F9121F"/>
    <w:rsid w:val="00F919A6"/>
    <w:rsid w:val="00F950D5"/>
    <w:rsid w:val="00F95CD6"/>
    <w:rsid w:val="00F967B6"/>
    <w:rsid w:val="00F96B00"/>
    <w:rsid w:val="00F97C57"/>
    <w:rsid w:val="00FA0932"/>
    <w:rsid w:val="00FA2785"/>
    <w:rsid w:val="00FA28D3"/>
    <w:rsid w:val="00FA2BD8"/>
    <w:rsid w:val="00FA5F74"/>
    <w:rsid w:val="00FA6A07"/>
    <w:rsid w:val="00FA78B2"/>
    <w:rsid w:val="00FB0C5A"/>
    <w:rsid w:val="00FB2B9A"/>
    <w:rsid w:val="00FB4605"/>
    <w:rsid w:val="00FB4B17"/>
    <w:rsid w:val="00FB5197"/>
    <w:rsid w:val="00FB635B"/>
    <w:rsid w:val="00FB6727"/>
    <w:rsid w:val="00FB7D64"/>
    <w:rsid w:val="00FC1837"/>
    <w:rsid w:val="00FC5586"/>
    <w:rsid w:val="00FC573B"/>
    <w:rsid w:val="00FC6188"/>
    <w:rsid w:val="00FC67CA"/>
    <w:rsid w:val="00FD0AD6"/>
    <w:rsid w:val="00FD1109"/>
    <w:rsid w:val="00FD2294"/>
    <w:rsid w:val="00FD2941"/>
    <w:rsid w:val="00FD2AFC"/>
    <w:rsid w:val="00FD2E57"/>
    <w:rsid w:val="00FD31A2"/>
    <w:rsid w:val="00FD3223"/>
    <w:rsid w:val="00FD3DF1"/>
    <w:rsid w:val="00FD4014"/>
    <w:rsid w:val="00FD7829"/>
    <w:rsid w:val="00FE1B94"/>
    <w:rsid w:val="00FE1F0B"/>
    <w:rsid w:val="00FE2267"/>
    <w:rsid w:val="00FE24C3"/>
    <w:rsid w:val="00FE3050"/>
    <w:rsid w:val="00FE3266"/>
    <w:rsid w:val="00FE4682"/>
    <w:rsid w:val="00FE46B0"/>
    <w:rsid w:val="00FE66BD"/>
    <w:rsid w:val="00FF1064"/>
    <w:rsid w:val="00FF10E8"/>
    <w:rsid w:val="00FF12E2"/>
    <w:rsid w:val="00FF21C1"/>
    <w:rsid w:val="00FF21F1"/>
    <w:rsid w:val="00FF275F"/>
    <w:rsid w:val="00FF2C13"/>
    <w:rsid w:val="00FF2EB2"/>
    <w:rsid w:val="00FF394A"/>
    <w:rsid w:val="00FF4388"/>
    <w:rsid w:val="00FF44DE"/>
    <w:rsid w:val="00FF60E3"/>
    <w:rsid w:val="00FF62AB"/>
    <w:rsid w:val="00FF6E0B"/>
    <w:rsid w:val="00FF7252"/>
    <w:rsid w:val="059D8A51"/>
    <w:rsid w:val="05ED9EF7"/>
    <w:rsid w:val="0CAE4D9D"/>
    <w:rsid w:val="288E62A0"/>
    <w:rsid w:val="406507AB"/>
    <w:rsid w:val="466AE43E"/>
    <w:rsid w:val="76F5E224"/>
    <w:rsid w:val="7B50B2D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76801"/>
    <o:shapelayout v:ext="edit">
      <o:idmap v:ext="edit" data="2"/>
    </o:shapelayout>
  </w:shapeDefaults>
  <w:decimalSymbol w:val=","/>
  <w:listSeparator w:val=";"/>
  <w14:docId w14:val="6FDED002"/>
  <w15:docId w15:val="{54FA4640-6ABE-463B-A930-E3BB7C333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7A2F"/>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39"/>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List Paragraph,Fotografía,HOJA,Viñeta 2,Bolita,Párrafo de lista3,BOLA,Párrafo de lista21,Guión,BOLADEF,Titulo 8,Párrafo de lista2,figura,Párrafo de lista31,Párrafo de lista5,Colorful List - Accent 11,Colorful List Accent 1,Bola,l,titulo"/>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aliases w:val="Título 1a"/>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aliases w:val="Título 1a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List Paragraph Car,Fotografía Car,HOJA Car,Viñeta 2 Car,Bolita Car,Párrafo de lista3 Car,BOLA Car,Párrafo de lista21 Car,Guión Car,BOLADEF Car,Titulo 8 Car,Párrafo de lista2 Car,figura Car,Párrafo de lista31 Car,Bola Car,l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qFormat/>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Tablaconcuadrculaclara1"/>
    <w:uiPriority w:val="99"/>
    <w:rsid w:val="00CF4B91"/>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CF4B9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Invias-Capitulo">
    <w:name w:val="Invias-Capitulo"/>
    <w:next w:val="Normal"/>
    <w:autoRedefine/>
    <w:uiPriority w:val="99"/>
    <w:qFormat/>
    <w:rsid w:val="001F2390"/>
    <w:pPr>
      <w:keepNext/>
      <w:pageBreakBefore/>
      <w:numPr>
        <w:numId w:val="8"/>
      </w:numPr>
      <w:spacing w:before="600" w:after="360"/>
      <w:jc w:val="center"/>
      <w:outlineLvl w:val="0"/>
    </w:pPr>
    <w:rPr>
      <w:rFonts w:ascii="Arial Narrow" w:hAnsi="Arial Narrow" w:cs="Arial"/>
      <w:b/>
      <w:smallCaps/>
      <w:sz w:val="24"/>
      <w:szCs w:val="22"/>
      <w:lang w:eastAsia="es-ES"/>
    </w:rPr>
  </w:style>
  <w:style w:type="paragraph" w:customStyle="1" w:styleId="Invias-Titulo1">
    <w:name w:val="Invias-Titulo 1"/>
    <w:next w:val="Normal"/>
    <w:autoRedefine/>
    <w:uiPriority w:val="99"/>
    <w:qFormat/>
    <w:rsid w:val="001F2390"/>
    <w:pPr>
      <w:keepNext/>
      <w:numPr>
        <w:ilvl w:val="1"/>
        <w:numId w:val="8"/>
      </w:numPr>
      <w:jc w:val="both"/>
      <w:outlineLvl w:val="1"/>
    </w:pPr>
    <w:rPr>
      <w:rFonts w:ascii="Arial Narrow" w:hAnsi="Arial Narrow" w:cs="Arial"/>
      <w:b/>
      <w:sz w:val="24"/>
      <w:szCs w:val="24"/>
      <w:lang w:eastAsia="es-ES"/>
    </w:rPr>
  </w:style>
  <w:style w:type="paragraph" w:customStyle="1" w:styleId="Invias-Titulo2">
    <w:name w:val="Invias-Titulo 2"/>
    <w:next w:val="Normal"/>
    <w:autoRedefine/>
    <w:uiPriority w:val="99"/>
    <w:qFormat/>
    <w:rsid w:val="001F2390"/>
    <w:pPr>
      <w:keepNext/>
      <w:numPr>
        <w:ilvl w:val="2"/>
        <w:numId w:val="8"/>
      </w:numPr>
      <w:jc w:val="both"/>
      <w:outlineLvl w:val="1"/>
    </w:pPr>
    <w:rPr>
      <w:rFonts w:ascii="Arial Narrow" w:hAnsi="Arial Narrow"/>
      <w:b/>
      <w:caps/>
      <w:sz w:val="24"/>
      <w:szCs w:val="24"/>
      <w:lang w:eastAsia="es-ES"/>
    </w:rPr>
  </w:style>
  <w:style w:type="paragraph" w:customStyle="1" w:styleId="Invias-Titulo3">
    <w:name w:val="Invias-Titulo 3"/>
    <w:next w:val="Normal"/>
    <w:autoRedefine/>
    <w:uiPriority w:val="99"/>
    <w:qFormat/>
    <w:rsid w:val="001F2390"/>
    <w:pPr>
      <w:keepNext/>
      <w:numPr>
        <w:ilvl w:val="3"/>
        <w:numId w:val="8"/>
      </w:numPr>
      <w:jc w:val="both"/>
      <w:outlineLvl w:val="3"/>
    </w:pPr>
    <w:rPr>
      <w:rFonts w:ascii="Arial Narrow" w:hAnsi="Arial Narrow"/>
      <w:b/>
      <w:sz w:val="24"/>
      <w:szCs w:val="24"/>
      <w:lang w:eastAsia="es-ES"/>
    </w:rPr>
  </w:style>
  <w:style w:type="paragraph" w:customStyle="1" w:styleId="Cuadrculamedia21">
    <w:name w:val="Cuadrícula media 21"/>
    <w:link w:val="Cuadrculamedia2Car"/>
    <w:uiPriority w:val="1"/>
    <w:qFormat/>
    <w:locked/>
    <w:rsid w:val="001F2390"/>
    <w:rPr>
      <w:rFonts w:eastAsia="Calibri"/>
      <w:sz w:val="22"/>
      <w:szCs w:val="22"/>
      <w:lang w:val="es-ES" w:eastAsia="es-ES"/>
    </w:rPr>
  </w:style>
  <w:style w:type="character" w:customStyle="1" w:styleId="Cuadrculamedia2Car">
    <w:name w:val="Cuadrícula media 2 Car"/>
    <w:link w:val="Cuadrculamedia21"/>
    <w:uiPriority w:val="1"/>
    <w:rsid w:val="001F2390"/>
    <w:rPr>
      <w:rFonts w:eastAsia="Calibri"/>
      <w:sz w:val="22"/>
      <w:szCs w:val="22"/>
      <w:lang w:val="es-ES" w:eastAsia="es-ES"/>
    </w:rPr>
  </w:style>
  <w:style w:type="paragraph" w:customStyle="1" w:styleId="Estilo5">
    <w:name w:val="Estilo5"/>
    <w:basedOn w:val="Normal"/>
    <w:link w:val="Estilo5Car"/>
    <w:qFormat/>
    <w:rsid w:val="00146228"/>
    <w:pPr>
      <w:keepNext/>
      <w:widowControl w:val="0"/>
      <w:numPr>
        <w:ilvl w:val="1"/>
        <w:numId w:val="15"/>
      </w:numPr>
      <w:spacing w:after="240" w:line="240" w:lineRule="auto"/>
      <w:outlineLvl w:val="0"/>
    </w:pPr>
    <w:rPr>
      <w:rFonts w:ascii="Arial Narrow" w:hAnsi="Arial Narrow"/>
      <w:b/>
      <w:iCs/>
      <w:sz w:val="24"/>
      <w:szCs w:val="24"/>
      <w:lang w:val="es-MX" w:eastAsia="es-ES"/>
    </w:rPr>
  </w:style>
  <w:style w:type="character" w:customStyle="1" w:styleId="Estilo5Car">
    <w:name w:val="Estilo5 Car"/>
    <w:basedOn w:val="Fuentedeprrafopredeter"/>
    <w:link w:val="Estilo5"/>
    <w:rsid w:val="007417DF"/>
    <w:rPr>
      <w:rFonts w:ascii="Arial Narrow" w:hAnsi="Arial Narrow"/>
      <w:b/>
      <w:iCs/>
      <w:sz w:val="24"/>
      <w:szCs w:val="24"/>
      <w:lang w:val="es-MX" w:eastAsia="es-ES"/>
    </w:rPr>
  </w:style>
  <w:style w:type="paragraph" w:customStyle="1" w:styleId="paragraph">
    <w:name w:val="paragraph"/>
    <w:basedOn w:val="Normal"/>
    <w:rsid w:val="008902C8"/>
    <w:pPr>
      <w:spacing w:before="100" w:beforeAutospacing="1" w:after="100" w:afterAutospacing="1" w:line="240" w:lineRule="auto"/>
      <w:jc w:val="left"/>
    </w:pPr>
    <w:rPr>
      <w:rFonts w:ascii="Times New Roman" w:hAnsi="Times New Roman"/>
      <w:sz w:val="24"/>
      <w:szCs w:val="24"/>
    </w:rPr>
  </w:style>
  <w:style w:type="character" w:customStyle="1" w:styleId="normaltextrun">
    <w:name w:val="normaltextrun"/>
    <w:basedOn w:val="Fuentedeprrafopredeter"/>
    <w:rsid w:val="00D01658"/>
  </w:style>
  <w:style w:type="character" w:customStyle="1" w:styleId="eop">
    <w:name w:val="eop"/>
    <w:basedOn w:val="Fuentedeprrafopredeter"/>
    <w:rsid w:val="00D01658"/>
  </w:style>
  <w:style w:type="character" w:customStyle="1" w:styleId="contentpasted1">
    <w:name w:val="contentpasted1"/>
    <w:basedOn w:val="Fuentedeprrafopredeter"/>
    <w:rsid w:val="00781DBF"/>
  </w:style>
  <w:style w:type="character" w:styleId="Hipervnculo">
    <w:name w:val="Hyperlink"/>
    <w:basedOn w:val="Fuentedeprrafopredeter"/>
    <w:uiPriority w:val="99"/>
    <w:unhideWhenUsed/>
    <w:rsid w:val="00412891"/>
    <w:rPr>
      <w:color w:val="0563C1" w:themeColor="hyperlink"/>
      <w:u w:val="single"/>
    </w:rPr>
  </w:style>
  <w:style w:type="character" w:customStyle="1" w:styleId="Mencinsinresolver1">
    <w:name w:val="Mención sin resolver1"/>
    <w:basedOn w:val="Fuentedeprrafopredeter"/>
    <w:uiPriority w:val="99"/>
    <w:semiHidden/>
    <w:unhideWhenUsed/>
    <w:rsid w:val="0058034F"/>
    <w:rPr>
      <w:color w:val="605E5C"/>
      <w:shd w:val="clear" w:color="auto" w:fill="E1DFDD"/>
    </w:rPr>
  </w:style>
  <w:style w:type="character" w:styleId="Refdenotaalpie">
    <w:name w:val="footnote reference"/>
    <w:aliases w:val="Texto de nota al pie,Footnotes refss,Appel note de bas de page,Footnote number,referencia nota al pie,BVI fnr,f,4_G,16 Point,Superscript 6 Point,Ref. de nota al pi,Appel note de bas de...,Ref. de nota al pie 2,Texto nota al pie"/>
    <w:uiPriority w:val="99"/>
    <w:qFormat/>
    <w:rsid w:val="00DC344A"/>
    <w:rPr>
      <w:rFonts w:cs="Times New Roman"/>
      <w:position w:val="0"/>
      <w:sz w:val="16"/>
      <w:vertAlign w:val="superscript"/>
    </w:rPr>
  </w:style>
  <w:style w:type="character" w:customStyle="1" w:styleId="cf01">
    <w:name w:val="cf01"/>
    <w:basedOn w:val="Fuentedeprrafopredeter"/>
    <w:rsid w:val="00AF0882"/>
    <w:rPr>
      <w:rFonts w:ascii="Segoe UI" w:hAnsi="Segoe UI" w:cs="Segoe UI" w:hint="default"/>
      <w:sz w:val="18"/>
      <w:szCs w:val="18"/>
    </w:rPr>
  </w:style>
  <w:style w:type="character" w:styleId="Mencinsinresolver">
    <w:name w:val="Unresolved Mention"/>
    <w:basedOn w:val="Fuentedeprrafopredeter"/>
    <w:uiPriority w:val="99"/>
    <w:semiHidden/>
    <w:unhideWhenUsed/>
    <w:rsid w:val="00320393"/>
    <w:rPr>
      <w:color w:val="605E5C"/>
      <w:shd w:val="clear" w:color="auto" w:fill="E1DFDD"/>
    </w:rPr>
  </w:style>
  <w:style w:type="paragraph" w:customStyle="1" w:styleId="pf0">
    <w:name w:val="pf0"/>
    <w:basedOn w:val="Normal"/>
    <w:rsid w:val="00422189"/>
    <w:pPr>
      <w:spacing w:before="100" w:beforeAutospacing="1" w:after="100" w:afterAutospacing="1" w:line="240" w:lineRule="auto"/>
      <w:jc w:val="left"/>
    </w:pPr>
    <w:rPr>
      <w:rFonts w:ascii="Times New Roman" w:hAnsi="Times New Roman"/>
      <w:sz w:val="24"/>
      <w:szCs w:val="24"/>
    </w:rPr>
  </w:style>
  <w:style w:type="character" w:customStyle="1" w:styleId="cf11">
    <w:name w:val="cf11"/>
    <w:basedOn w:val="Fuentedeprrafopredeter"/>
    <w:rsid w:val="00422189"/>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45647876">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567158526">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828981693">
      <w:bodyDiv w:val="1"/>
      <w:marLeft w:val="0"/>
      <w:marRight w:val="0"/>
      <w:marTop w:val="0"/>
      <w:marBottom w:val="0"/>
      <w:divBdr>
        <w:top w:val="none" w:sz="0" w:space="0" w:color="auto"/>
        <w:left w:val="none" w:sz="0" w:space="0" w:color="auto"/>
        <w:bottom w:val="none" w:sz="0" w:space="0" w:color="auto"/>
        <w:right w:val="none" w:sz="0" w:space="0" w:color="auto"/>
      </w:divBdr>
    </w:div>
    <w:div w:id="833378714">
      <w:bodyDiv w:val="1"/>
      <w:marLeft w:val="0"/>
      <w:marRight w:val="0"/>
      <w:marTop w:val="0"/>
      <w:marBottom w:val="0"/>
      <w:divBdr>
        <w:top w:val="none" w:sz="0" w:space="0" w:color="auto"/>
        <w:left w:val="none" w:sz="0" w:space="0" w:color="auto"/>
        <w:bottom w:val="none" w:sz="0" w:space="0" w:color="auto"/>
        <w:right w:val="none" w:sz="0" w:space="0" w:color="auto"/>
      </w:divBdr>
    </w:div>
    <w:div w:id="859243355">
      <w:bodyDiv w:val="1"/>
      <w:marLeft w:val="0"/>
      <w:marRight w:val="0"/>
      <w:marTop w:val="0"/>
      <w:marBottom w:val="0"/>
      <w:divBdr>
        <w:top w:val="none" w:sz="0" w:space="0" w:color="auto"/>
        <w:left w:val="none" w:sz="0" w:space="0" w:color="auto"/>
        <w:bottom w:val="none" w:sz="0" w:space="0" w:color="auto"/>
        <w:right w:val="none" w:sz="0" w:space="0" w:color="auto"/>
      </w:divBdr>
    </w:div>
    <w:div w:id="913050014">
      <w:bodyDiv w:val="1"/>
      <w:marLeft w:val="0"/>
      <w:marRight w:val="0"/>
      <w:marTop w:val="0"/>
      <w:marBottom w:val="0"/>
      <w:divBdr>
        <w:top w:val="none" w:sz="0" w:space="0" w:color="auto"/>
        <w:left w:val="none" w:sz="0" w:space="0" w:color="auto"/>
        <w:bottom w:val="none" w:sz="0" w:space="0" w:color="auto"/>
        <w:right w:val="none" w:sz="0" w:space="0" w:color="auto"/>
      </w:divBdr>
    </w:div>
    <w:div w:id="963996403">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27234100">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26532070">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07777980">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01173413">
      <w:bodyDiv w:val="1"/>
      <w:marLeft w:val="0"/>
      <w:marRight w:val="0"/>
      <w:marTop w:val="0"/>
      <w:marBottom w:val="0"/>
      <w:divBdr>
        <w:top w:val="none" w:sz="0" w:space="0" w:color="auto"/>
        <w:left w:val="none" w:sz="0" w:space="0" w:color="auto"/>
        <w:bottom w:val="none" w:sz="0" w:space="0" w:color="auto"/>
        <w:right w:val="none" w:sz="0" w:space="0" w:color="auto"/>
      </w:divBdr>
    </w:div>
    <w:div w:id="1445270007">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622490974">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894609367">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4290974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049140941">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forms.office.com/r/e0nSh6rpY2?origin=lprLink" TargetMode="External"/><Relationship Id="rId18" Type="http://schemas.microsoft.com/office/2007/relationships/diagramDrawing" Target="diagrams/drawing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msanchez@invias.gov.co" TargetMode="External"/><Relationship Id="rId17" Type="http://schemas.openxmlformats.org/officeDocument/2006/relationships/diagramColors" Target="diagrams/colors1.xml"/><Relationship Id="rId2" Type="http://schemas.openxmlformats.org/officeDocument/2006/relationships/customXml" Target="../customXml/item2.xml"/><Relationship Id="rId16" Type="http://schemas.openxmlformats.org/officeDocument/2006/relationships/diagramQuickStyle" Target="diagrams/quickStyle1.xm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diagramLayout" Target="diagrams/layout1.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Data" Target="diagrams/data1.xml"/><Relationship Id="rId22"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mailMergeSource" Target="file:///C:\Users\andre\Documents\INVIAS%202023\PLANTILLAS\OBRA\MATRIZ%20GENERAL%20OBRA%20(9).xls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CBA1FCC-3B96-4963-8668-CA0809D507CF}" type="doc">
      <dgm:prSet loTypeId="urn:microsoft.com/office/officeart/2005/8/layout/chevron2" loCatId="process" qsTypeId="urn:microsoft.com/office/officeart/2005/8/quickstyle/simple1" qsCatId="simple" csTypeId="urn:microsoft.com/office/officeart/2005/8/colors/accent1_2" csCatId="accent1" phldr="1"/>
      <dgm:spPr/>
      <dgm:t>
        <a:bodyPr/>
        <a:lstStyle/>
        <a:p>
          <a:endParaRPr lang="es-CO"/>
        </a:p>
      </dgm:t>
    </dgm:pt>
    <dgm:pt modelId="{6F8D1BBE-04E3-460F-A45C-E9042F30A05C}">
      <dgm:prSet phldrT="[Texto]"/>
      <dgm:spPr>
        <a:xfrm rot="5400000">
          <a:off x="-121539" y="123108"/>
          <a:ext cx="810263" cy="567184"/>
        </a:xfrm>
        <a:prstGeom prst="chevron">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gm:spPr>
      <dgm:t>
        <a:bodyPr/>
        <a:lstStyle/>
        <a:p>
          <a:pPr>
            <a:buNone/>
          </a:pPr>
          <a:r>
            <a:rPr lang="es-CO">
              <a:solidFill>
                <a:sysClr val="window" lastClr="FFFFFF"/>
              </a:solidFill>
              <a:latin typeface="Calibri"/>
              <a:ea typeface="+mn-ea"/>
              <a:cs typeface="+mn-cs"/>
            </a:rPr>
            <a:t>1.</a:t>
          </a:r>
        </a:p>
      </dgm:t>
    </dgm:pt>
    <dgm:pt modelId="{9C8B64D2-24B2-42A6-B126-729018F43791}" type="parTrans" cxnId="{1ACF094F-0165-4195-9335-9D7C168CCC9B}">
      <dgm:prSet/>
      <dgm:spPr/>
      <dgm:t>
        <a:bodyPr/>
        <a:lstStyle/>
        <a:p>
          <a:endParaRPr lang="es-CO"/>
        </a:p>
      </dgm:t>
    </dgm:pt>
    <dgm:pt modelId="{CE1DCD9D-BFB7-4483-A52C-B4A2CE4E048A}" type="sibTrans" cxnId="{1ACF094F-0165-4195-9335-9D7C168CCC9B}">
      <dgm:prSet/>
      <dgm:spPr/>
      <dgm:t>
        <a:bodyPr/>
        <a:lstStyle/>
        <a:p>
          <a:endParaRPr lang="es-CO"/>
        </a:p>
      </dgm:t>
    </dgm:pt>
    <dgm:pt modelId="{F0CF2B67-510E-4621-96AC-5EFD50C0F699}">
      <dgm:prSet phldrT="[Texto]"/>
      <dgm:spPr>
        <a:xfrm rot="5400000">
          <a:off x="2327529" y="-1758775"/>
          <a:ext cx="526671" cy="4047360"/>
        </a:xfrm>
        <a:prstGeom prst="round2Same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lgn="l">
            <a:buChar char="•"/>
          </a:pPr>
          <a:r>
            <a:rPr lang="es-CO">
              <a:solidFill>
                <a:sysClr val="windowText" lastClr="000000">
                  <a:hueOff val="0"/>
                  <a:satOff val="0"/>
                  <a:lumOff val="0"/>
                  <a:alphaOff val="0"/>
                </a:sysClr>
              </a:solidFill>
              <a:latin typeface="Calibri"/>
              <a:ea typeface="+mn-ea"/>
              <a:cs typeface="+mn-cs"/>
            </a:rPr>
            <a:t>Contratista de Obra, Interventoria, Supervision del Contrato de Interventoria.</a:t>
          </a:r>
        </a:p>
      </dgm:t>
    </dgm:pt>
    <dgm:pt modelId="{B6B6C921-D5DC-4AC6-874A-A9EC4C7E0CA8}" type="parTrans" cxnId="{790346D8-1245-4C44-8785-9E078DE268F2}">
      <dgm:prSet/>
      <dgm:spPr/>
      <dgm:t>
        <a:bodyPr/>
        <a:lstStyle/>
        <a:p>
          <a:endParaRPr lang="es-CO"/>
        </a:p>
      </dgm:t>
    </dgm:pt>
    <dgm:pt modelId="{48DE4C77-8FE9-44B3-B00F-A0E415B1C349}" type="sibTrans" cxnId="{790346D8-1245-4C44-8785-9E078DE268F2}">
      <dgm:prSet/>
      <dgm:spPr/>
      <dgm:t>
        <a:bodyPr/>
        <a:lstStyle/>
        <a:p>
          <a:endParaRPr lang="es-CO"/>
        </a:p>
      </dgm:t>
    </dgm:pt>
    <dgm:pt modelId="{6951A9F8-6052-4C66-B9B2-82EA5CEBB121}">
      <dgm:prSet phldrT="[Texto]"/>
      <dgm:spPr>
        <a:xfrm rot="5400000">
          <a:off x="-121539" y="776958"/>
          <a:ext cx="810263" cy="567184"/>
        </a:xfrm>
        <a:prstGeom prst="chevron">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gm:spPr>
      <dgm:t>
        <a:bodyPr/>
        <a:lstStyle/>
        <a:p>
          <a:pPr>
            <a:buNone/>
          </a:pPr>
          <a:r>
            <a:rPr lang="es-CO">
              <a:solidFill>
                <a:sysClr val="window" lastClr="FFFFFF"/>
              </a:solidFill>
              <a:latin typeface="Calibri"/>
              <a:ea typeface="+mn-ea"/>
              <a:cs typeface="+mn-cs"/>
            </a:rPr>
            <a:t>2.</a:t>
          </a:r>
        </a:p>
      </dgm:t>
    </dgm:pt>
    <dgm:pt modelId="{904CB29C-6965-4313-967F-077E01F2393A}" type="parTrans" cxnId="{061772BB-BFAF-438C-9FB2-BEA05A6CBD1C}">
      <dgm:prSet/>
      <dgm:spPr/>
      <dgm:t>
        <a:bodyPr/>
        <a:lstStyle/>
        <a:p>
          <a:endParaRPr lang="es-CO"/>
        </a:p>
      </dgm:t>
    </dgm:pt>
    <dgm:pt modelId="{6D42F751-29EC-45B0-B3B0-E5BB039642B5}" type="sibTrans" cxnId="{061772BB-BFAF-438C-9FB2-BEA05A6CBD1C}">
      <dgm:prSet/>
      <dgm:spPr/>
      <dgm:t>
        <a:bodyPr/>
        <a:lstStyle/>
        <a:p>
          <a:endParaRPr lang="es-CO"/>
        </a:p>
      </dgm:t>
    </dgm:pt>
    <dgm:pt modelId="{73E330ED-D54B-4517-97A0-87A5AAC6063B}">
      <dgm:prSet phldrT="[Texto]"/>
      <dgm:spPr>
        <a:xfrm rot="5400000">
          <a:off x="2327529" y="-1104926"/>
          <a:ext cx="526671" cy="4047360"/>
        </a:xfrm>
        <a:prstGeom prst="round2Same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Char char="•"/>
          </a:pPr>
          <a:r>
            <a:rPr lang="es-CO">
              <a:solidFill>
                <a:sysClr val="windowText" lastClr="000000">
                  <a:hueOff val="0"/>
                  <a:satOff val="0"/>
                  <a:lumOff val="0"/>
                  <a:alphaOff val="0"/>
                </a:sysClr>
              </a:solidFill>
              <a:latin typeface="Calibri"/>
              <a:ea typeface="+mn-ea"/>
              <a:cs typeface="+mn-cs"/>
            </a:rPr>
            <a:t>Unidad Ejecutora y/o Jefe de Area</a:t>
          </a:r>
        </a:p>
      </dgm:t>
    </dgm:pt>
    <dgm:pt modelId="{171E4B15-3BD8-4C85-9F43-276A94A53CE7}" type="parTrans" cxnId="{EC93E768-3046-4AD3-81F0-A86F2A138E33}">
      <dgm:prSet/>
      <dgm:spPr/>
      <dgm:t>
        <a:bodyPr/>
        <a:lstStyle/>
        <a:p>
          <a:endParaRPr lang="es-CO"/>
        </a:p>
      </dgm:t>
    </dgm:pt>
    <dgm:pt modelId="{3B56BC6F-D436-4737-A929-BEE15A526FC9}" type="sibTrans" cxnId="{EC93E768-3046-4AD3-81F0-A86F2A138E33}">
      <dgm:prSet/>
      <dgm:spPr/>
      <dgm:t>
        <a:bodyPr/>
        <a:lstStyle/>
        <a:p>
          <a:endParaRPr lang="es-CO"/>
        </a:p>
      </dgm:t>
    </dgm:pt>
    <dgm:pt modelId="{DE3292FF-2EF3-4386-9190-B4FCF31AA936}">
      <dgm:prSet/>
      <dgm:spPr>
        <a:xfrm rot="5400000">
          <a:off x="-121539" y="1430807"/>
          <a:ext cx="810263" cy="567184"/>
        </a:xfrm>
        <a:prstGeom prst="chevron">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gm:spPr>
      <dgm:t>
        <a:bodyPr/>
        <a:lstStyle/>
        <a:p>
          <a:pPr>
            <a:buNone/>
          </a:pPr>
          <a:r>
            <a:rPr lang="es-CO">
              <a:solidFill>
                <a:sysClr val="window" lastClr="FFFFFF"/>
              </a:solidFill>
              <a:latin typeface="Calibri"/>
              <a:ea typeface="+mn-ea"/>
              <a:cs typeface="+mn-cs"/>
            </a:rPr>
            <a:t>3.</a:t>
          </a:r>
        </a:p>
      </dgm:t>
    </dgm:pt>
    <dgm:pt modelId="{5D358A7B-570B-4A50-8547-C6349E38671B}" type="parTrans" cxnId="{67B98D0E-2E43-4B93-B48F-A6BB83E2DE90}">
      <dgm:prSet/>
      <dgm:spPr/>
      <dgm:t>
        <a:bodyPr/>
        <a:lstStyle/>
        <a:p>
          <a:endParaRPr lang="es-CO"/>
        </a:p>
      </dgm:t>
    </dgm:pt>
    <dgm:pt modelId="{36BF1FE4-7E2E-4779-B410-F49E5BF02FB6}" type="sibTrans" cxnId="{67B98D0E-2E43-4B93-B48F-A6BB83E2DE90}">
      <dgm:prSet/>
      <dgm:spPr/>
      <dgm:t>
        <a:bodyPr/>
        <a:lstStyle/>
        <a:p>
          <a:endParaRPr lang="es-CO"/>
        </a:p>
      </dgm:t>
    </dgm:pt>
    <dgm:pt modelId="{BEC81765-B3CB-4FEC-9726-7C25434012B3}">
      <dgm:prSet/>
      <dgm:spPr>
        <a:xfrm rot="5400000">
          <a:off x="2327529" y="-451076"/>
          <a:ext cx="526671" cy="4047360"/>
        </a:xfrm>
        <a:prstGeom prst="round2Same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Char char="•"/>
          </a:pPr>
          <a:r>
            <a:rPr lang="es-CO">
              <a:solidFill>
                <a:sysClr val="windowText" lastClr="000000">
                  <a:hueOff val="0"/>
                  <a:satOff val="0"/>
                  <a:lumOff val="0"/>
                  <a:alphaOff val="0"/>
                </a:sysClr>
              </a:solidFill>
              <a:latin typeface="Calibri"/>
              <a:ea typeface="+mn-ea"/>
              <a:cs typeface="+mn-cs"/>
            </a:rPr>
            <a:t>Mesa "Cumpliéndole a Colombia"</a:t>
          </a:r>
        </a:p>
      </dgm:t>
    </dgm:pt>
    <dgm:pt modelId="{223F03EF-FD6C-4851-878C-C3315DF7F593}" type="parTrans" cxnId="{8A4E0259-DB51-4199-AACA-DF7DF4D804E8}">
      <dgm:prSet/>
      <dgm:spPr/>
      <dgm:t>
        <a:bodyPr/>
        <a:lstStyle/>
        <a:p>
          <a:endParaRPr lang="es-CO"/>
        </a:p>
      </dgm:t>
    </dgm:pt>
    <dgm:pt modelId="{7EB6C7C7-F95C-4C55-91B9-09D33EBD865B}" type="sibTrans" cxnId="{8A4E0259-DB51-4199-AACA-DF7DF4D804E8}">
      <dgm:prSet/>
      <dgm:spPr/>
      <dgm:t>
        <a:bodyPr/>
        <a:lstStyle/>
        <a:p>
          <a:endParaRPr lang="es-CO"/>
        </a:p>
      </dgm:t>
    </dgm:pt>
    <dgm:pt modelId="{C67742FB-C4CC-4FCF-8C20-4F0F63F4ED7A}">
      <dgm:prSet phldrT="[Texto]"/>
      <dgm:spPr>
        <a:xfrm rot="5400000">
          <a:off x="-121539" y="2084656"/>
          <a:ext cx="810263" cy="567184"/>
        </a:xfrm>
        <a:prstGeom prst="chevron">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gm:spPr>
      <dgm:t>
        <a:bodyPr/>
        <a:lstStyle/>
        <a:p>
          <a:pPr>
            <a:buNone/>
          </a:pPr>
          <a:r>
            <a:rPr lang="es-CO">
              <a:solidFill>
                <a:sysClr val="window" lastClr="FFFFFF"/>
              </a:solidFill>
              <a:latin typeface="Calibri"/>
              <a:ea typeface="+mn-ea"/>
              <a:cs typeface="+mn-cs"/>
            </a:rPr>
            <a:t>4.</a:t>
          </a:r>
        </a:p>
      </dgm:t>
    </dgm:pt>
    <dgm:pt modelId="{0188E813-E409-4010-BBA6-6CC3AE72C97C}" type="sibTrans" cxnId="{680E4C59-B1B0-47E6-985D-FEFF4EAF1AB5}">
      <dgm:prSet/>
      <dgm:spPr/>
      <dgm:t>
        <a:bodyPr/>
        <a:lstStyle/>
        <a:p>
          <a:endParaRPr lang="es-CO"/>
        </a:p>
      </dgm:t>
    </dgm:pt>
    <dgm:pt modelId="{F06CDE6A-A4E9-475C-8D42-A1C942F19A14}" type="parTrans" cxnId="{680E4C59-B1B0-47E6-985D-FEFF4EAF1AB5}">
      <dgm:prSet/>
      <dgm:spPr/>
      <dgm:t>
        <a:bodyPr/>
        <a:lstStyle/>
        <a:p>
          <a:endParaRPr lang="es-CO"/>
        </a:p>
      </dgm:t>
    </dgm:pt>
    <dgm:pt modelId="{047A38D0-48DC-47CC-A54A-C294D7054150}">
      <dgm:prSet phldrT="[Texto]"/>
      <dgm:spPr>
        <a:xfrm rot="5400000">
          <a:off x="2327529" y="202772"/>
          <a:ext cx="526671" cy="4047360"/>
        </a:xfrm>
        <a:prstGeom prst="round2Same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lgn="l">
            <a:buChar char="•"/>
          </a:pPr>
          <a:r>
            <a:rPr lang="es-CO">
              <a:solidFill>
                <a:sysClr val="windowText" lastClr="000000">
                  <a:hueOff val="0"/>
                  <a:satOff val="0"/>
                  <a:lumOff val="0"/>
                  <a:alphaOff val="0"/>
                </a:sysClr>
              </a:solidFill>
              <a:latin typeface="Calibri"/>
              <a:ea typeface="+mn-ea"/>
              <a:cs typeface="+mn-cs"/>
            </a:rPr>
            <a:t>"Comite Tecnico del INVIAS" y acompañamiento de Expertos. Resolución 6689 del 10 de diciembre de 2019 y aquellas que lo modifiquen y/o sustituyan.</a:t>
          </a:r>
        </a:p>
      </dgm:t>
    </dgm:pt>
    <dgm:pt modelId="{30F81307-0511-4F82-B3E9-2CDF97F95F8C}" type="sibTrans" cxnId="{BDF42FB0-F9D6-4BE3-8E39-F49DDB01E2C6}">
      <dgm:prSet/>
      <dgm:spPr/>
      <dgm:t>
        <a:bodyPr/>
        <a:lstStyle/>
        <a:p>
          <a:endParaRPr lang="es-CO"/>
        </a:p>
      </dgm:t>
    </dgm:pt>
    <dgm:pt modelId="{4D34E324-4576-4301-B71F-E182A61B4DEB}" type="parTrans" cxnId="{BDF42FB0-F9D6-4BE3-8E39-F49DDB01E2C6}">
      <dgm:prSet/>
      <dgm:spPr/>
      <dgm:t>
        <a:bodyPr/>
        <a:lstStyle/>
        <a:p>
          <a:endParaRPr lang="es-CO"/>
        </a:p>
      </dgm:t>
    </dgm:pt>
    <dgm:pt modelId="{A6014B9C-FC06-4C7A-A39C-606909765B10}" type="pres">
      <dgm:prSet presAssocID="{9CBA1FCC-3B96-4963-8668-CA0809D507CF}" presName="linearFlow" presStyleCnt="0">
        <dgm:presLayoutVars>
          <dgm:dir/>
          <dgm:animLvl val="lvl"/>
          <dgm:resizeHandles val="exact"/>
        </dgm:presLayoutVars>
      </dgm:prSet>
      <dgm:spPr/>
    </dgm:pt>
    <dgm:pt modelId="{4452B3F2-8C00-4CE9-9A1B-2B35C7F77766}" type="pres">
      <dgm:prSet presAssocID="{6F8D1BBE-04E3-460F-A45C-E9042F30A05C}" presName="composite" presStyleCnt="0"/>
      <dgm:spPr/>
    </dgm:pt>
    <dgm:pt modelId="{6F8A868B-F1E6-469F-B30B-371FEA2ED29F}" type="pres">
      <dgm:prSet presAssocID="{6F8D1BBE-04E3-460F-A45C-E9042F30A05C}" presName="parentText" presStyleLbl="alignNode1" presStyleIdx="0" presStyleCnt="4">
        <dgm:presLayoutVars>
          <dgm:chMax val="1"/>
          <dgm:bulletEnabled val="1"/>
        </dgm:presLayoutVars>
      </dgm:prSet>
      <dgm:spPr/>
    </dgm:pt>
    <dgm:pt modelId="{BA863AD2-26E5-450B-B272-D6ABAF523439}" type="pres">
      <dgm:prSet presAssocID="{6F8D1BBE-04E3-460F-A45C-E9042F30A05C}" presName="descendantText" presStyleLbl="alignAcc1" presStyleIdx="0" presStyleCnt="4">
        <dgm:presLayoutVars>
          <dgm:bulletEnabled val="1"/>
        </dgm:presLayoutVars>
      </dgm:prSet>
      <dgm:spPr/>
    </dgm:pt>
    <dgm:pt modelId="{627A5E4F-300D-472F-BA79-0182A6B4E188}" type="pres">
      <dgm:prSet presAssocID="{CE1DCD9D-BFB7-4483-A52C-B4A2CE4E048A}" presName="sp" presStyleCnt="0"/>
      <dgm:spPr/>
    </dgm:pt>
    <dgm:pt modelId="{C0D2217F-DFDE-408B-A933-0CC324A68E91}" type="pres">
      <dgm:prSet presAssocID="{6951A9F8-6052-4C66-B9B2-82EA5CEBB121}" presName="composite" presStyleCnt="0"/>
      <dgm:spPr/>
    </dgm:pt>
    <dgm:pt modelId="{6544F777-33A3-44B1-B9C4-8DFB92D0E496}" type="pres">
      <dgm:prSet presAssocID="{6951A9F8-6052-4C66-B9B2-82EA5CEBB121}" presName="parentText" presStyleLbl="alignNode1" presStyleIdx="1" presStyleCnt="4">
        <dgm:presLayoutVars>
          <dgm:chMax val="1"/>
          <dgm:bulletEnabled val="1"/>
        </dgm:presLayoutVars>
      </dgm:prSet>
      <dgm:spPr/>
    </dgm:pt>
    <dgm:pt modelId="{584782C2-5B2C-4B81-A278-94E875CD7976}" type="pres">
      <dgm:prSet presAssocID="{6951A9F8-6052-4C66-B9B2-82EA5CEBB121}" presName="descendantText" presStyleLbl="alignAcc1" presStyleIdx="1" presStyleCnt="4">
        <dgm:presLayoutVars>
          <dgm:bulletEnabled val="1"/>
        </dgm:presLayoutVars>
      </dgm:prSet>
      <dgm:spPr/>
    </dgm:pt>
    <dgm:pt modelId="{679AFDBD-F50B-4992-A4E7-B1639422C5E8}" type="pres">
      <dgm:prSet presAssocID="{6D42F751-29EC-45B0-B3B0-E5BB039642B5}" presName="sp" presStyleCnt="0"/>
      <dgm:spPr/>
    </dgm:pt>
    <dgm:pt modelId="{63209AF9-F0B5-4C29-88FB-F88E74E36F2C}" type="pres">
      <dgm:prSet presAssocID="{DE3292FF-2EF3-4386-9190-B4FCF31AA936}" presName="composite" presStyleCnt="0"/>
      <dgm:spPr/>
    </dgm:pt>
    <dgm:pt modelId="{491F6DC8-2C34-48DD-B2C4-D46FC82B360E}" type="pres">
      <dgm:prSet presAssocID="{DE3292FF-2EF3-4386-9190-B4FCF31AA936}" presName="parentText" presStyleLbl="alignNode1" presStyleIdx="2" presStyleCnt="4">
        <dgm:presLayoutVars>
          <dgm:chMax val="1"/>
          <dgm:bulletEnabled val="1"/>
        </dgm:presLayoutVars>
      </dgm:prSet>
      <dgm:spPr/>
    </dgm:pt>
    <dgm:pt modelId="{1FD93D87-5262-4192-AC76-9C2670F8E0CE}" type="pres">
      <dgm:prSet presAssocID="{DE3292FF-2EF3-4386-9190-B4FCF31AA936}" presName="descendantText" presStyleLbl="alignAcc1" presStyleIdx="2" presStyleCnt="4">
        <dgm:presLayoutVars>
          <dgm:bulletEnabled val="1"/>
        </dgm:presLayoutVars>
      </dgm:prSet>
      <dgm:spPr/>
    </dgm:pt>
    <dgm:pt modelId="{E1795BAB-11B1-45E0-A461-945233D12683}" type="pres">
      <dgm:prSet presAssocID="{36BF1FE4-7E2E-4779-B410-F49E5BF02FB6}" presName="sp" presStyleCnt="0"/>
      <dgm:spPr/>
    </dgm:pt>
    <dgm:pt modelId="{CB181FC5-4961-4E9F-AADD-53A4F0928BF6}" type="pres">
      <dgm:prSet presAssocID="{C67742FB-C4CC-4FCF-8C20-4F0F63F4ED7A}" presName="composite" presStyleCnt="0"/>
      <dgm:spPr/>
    </dgm:pt>
    <dgm:pt modelId="{99949CF9-6BB1-4461-804B-FBD50EADFBFE}" type="pres">
      <dgm:prSet presAssocID="{C67742FB-C4CC-4FCF-8C20-4F0F63F4ED7A}" presName="parentText" presStyleLbl="alignNode1" presStyleIdx="3" presStyleCnt="4">
        <dgm:presLayoutVars>
          <dgm:chMax val="1"/>
          <dgm:bulletEnabled val="1"/>
        </dgm:presLayoutVars>
      </dgm:prSet>
      <dgm:spPr/>
    </dgm:pt>
    <dgm:pt modelId="{22450581-FD92-428B-8DB6-54A7CB754683}" type="pres">
      <dgm:prSet presAssocID="{C67742FB-C4CC-4FCF-8C20-4F0F63F4ED7A}" presName="descendantText" presStyleLbl="alignAcc1" presStyleIdx="3" presStyleCnt="4">
        <dgm:presLayoutVars>
          <dgm:bulletEnabled val="1"/>
        </dgm:presLayoutVars>
      </dgm:prSet>
      <dgm:spPr/>
    </dgm:pt>
  </dgm:ptLst>
  <dgm:cxnLst>
    <dgm:cxn modelId="{67B98D0E-2E43-4B93-B48F-A6BB83E2DE90}" srcId="{9CBA1FCC-3B96-4963-8668-CA0809D507CF}" destId="{DE3292FF-2EF3-4386-9190-B4FCF31AA936}" srcOrd="2" destOrd="0" parTransId="{5D358A7B-570B-4A50-8547-C6349E38671B}" sibTransId="{36BF1FE4-7E2E-4779-B410-F49E5BF02FB6}"/>
    <dgm:cxn modelId="{ED2EFE32-A15B-4FE5-9795-ACB1BC68643C}" type="presOf" srcId="{DE3292FF-2EF3-4386-9190-B4FCF31AA936}" destId="{491F6DC8-2C34-48DD-B2C4-D46FC82B360E}" srcOrd="0" destOrd="0" presId="urn:microsoft.com/office/officeart/2005/8/layout/chevron2"/>
    <dgm:cxn modelId="{EC93E768-3046-4AD3-81F0-A86F2A138E33}" srcId="{6951A9F8-6052-4C66-B9B2-82EA5CEBB121}" destId="{73E330ED-D54B-4517-97A0-87A5AAC6063B}" srcOrd="0" destOrd="0" parTransId="{171E4B15-3BD8-4C85-9F43-276A94A53CE7}" sibTransId="{3B56BC6F-D436-4737-A929-BEE15A526FC9}"/>
    <dgm:cxn modelId="{1ACF094F-0165-4195-9335-9D7C168CCC9B}" srcId="{9CBA1FCC-3B96-4963-8668-CA0809D507CF}" destId="{6F8D1BBE-04E3-460F-A45C-E9042F30A05C}" srcOrd="0" destOrd="0" parTransId="{9C8B64D2-24B2-42A6-B126-729018F43791}" sibTransId="{CE1DCD9D-BFB7-4483-A52C-B4A2CE4E048A}"/>
    <dgm:cxn modelId="{8A4E0259-DB51-4199-AACA-DF7DF4D804E8}" srcId="{DE3292FF-2EF3-4386-9190-B4FCF31AA936}" destId="{BEC81765-B3CB-4FEC-9726-7C25434012B3}" srcOrd="0" destOrd="0" parTransId="{223F03EF-FD6C-4851-878C-C3315DF7F593}" sibTransId="{7EB6C7C7-F95C-4C55-91B9-09D33EBD865B}"/>
    <dgm:cxn modelId="{680E4C59-B1B0-47E6-985D-FEFF4EAF1AB5}" srcId="{9CBA1FCC-3B96-4963-8668-CA0809D507CF}" destId="{C67742FB-C4CC-4FCF-8C20-4F0F63F4ED7A}" srcOrd="3" destOrd="0" parTransId="{F06CDE6A-A4E9-475C-8D42-A1C942F19A14}" sibTransId="{0188E813-E409-4010-BBA6-6CC3AE72C97C}"/>
    <dgm:cxn modelId="{C12CCF59-FD0D-4420-852D-E31AE59BBD08}" type="presOf" srcId="{73E330ED-D54B-4517-97A0-87A5AAC6063B}" destId="{584782C2-5B2C-4B81-A278-94E875CD7976}" srcOrd="0" destOrd="0" presId="urn:microsoft.com/office/officeart/2005/8/layout/chevron2"/>
    <dgm:cxn modelId="{ECC8FA8B-EE8F-4938-9A27-B60EB615CFC5}" type="presOf" srcId="{6951A9F8-6052-4C66-B9B2-82EA5CEBB121}" destId="{6544F777-33A3-44B1-B9C4-8DFB92D0E496}" srcOrd="0" destOrd="0" presId="urn:microsoft.com/office/officeart/2005/8/layout/chevron2"/>
    <dgm:cxn modelId="{A4C03C8F-4501-45A2-B7F0-D1CD85656122}" type="presOf" srcId="{6F8D1BBE-04E3-460F-A45C-E9042F30A05C}" destId="{6F8A868B-F1E6-469F-B30B-371FEA2ED29F}" srcOrd="0" destOrd="0" presId="urn:microsoft.com/office/officeart/2005/8/layout/chevron2"/>
    <dgm:cxn modelId="{31DD77AE-1973-4F3A-A976-2A3D4094275F}" type="presOf" srcId="{C67742FB-C4CC-4FCF-8C20-4F0F63F4ED7A}" destId="{99949CF9-6BB1-4461-804B-FBD50EADFBFE}" srcOrd="0" destOrd="0" presId="urn:microsoft.com/office/officeart/2005/8/layout/chevron2"/>
    <dgm:cxn modelId="{BDF42FB0-F9D6-4BE3-8E39-F49DDB01E2C6}" srcId="{C67742FB-C4CC-4FCF-8C20-4F0F63F4ED7A}" destId="{047A38D0-48DC-47CC-A54A-C294D7054150}" srcOrd="0" destOrd="0" parTransId="{4D34E324-4576-4301-B71F-E182A61B4DEB}" sibTransId="{30F81307-0511-4F82-B3E9-2CDF97F95F8C}"/>
    <dgm:cxn modelId="{70C9DEB0-C55D-44DE-AF8A-AE49D2BBA176}" type="presOf" srcId="{F0CF2B67-510E-4621-96AC-5EFD50C0F699}" destId="{BA863AD2-26E5-450B-B272-D6ABAF523439}" srcOrd="0" destOrd="0" presId="urn:microsoft.com/office/officeart/2005/8/layout/chevron2"/>
    <dgm:cxn modelId="{061772BB-BFAF-438C-9FB2-BEA05A6CBD1C}" srcId="{9CBA1FCC-3B96-4963-8668-CA0809D507CF}" destId="{6951A9F8-6052-4C66-B9B2-82EA5CEBB121}" srcOrd="1" destOrd="0" parTransId="{904CB29C-6965-4313-967F-077E01F2393A}" sibTransId="{6D42F751-29EC-45B0-B3B0-E5BB039642B5}"/>
    <dgm:cxn modelId="{A80E92C3-A199-44F6-93EF-77B6C6FB274D}" type="presOf" srcId="{9CBA1FCC-3B96-4963-8668-CA0809D507CF}" destId="{A6014B9C-FC06-4C7A-A39C-606909765B10}" srcOrd="0" destOrd="0" presId="urn:microsoft.com/office/officeart/2005/8/layout/chevron2"/>
    <dgm:cxn modelId="{790346D8-1245-4C44-8785-9E078DE268F2}" srcId="{6F8D1BBE-04E3-460F-A45C-E9042F30A05C}" destId="{F0CF2B67-510E-4621-96AC-5EFD50C0F699}" srcOrd="0" destOrd="0" parTransId="{B6B6C921-D5DC-4AC6-874A-A9EC4C7E0CA8}" sibTransId="{48DE4C77-8FE9-44B3-B00F-A0E415B1C349}"/>
    <dgm:cxn modelId="{598E90E2-DB40-443A-A2F4-DB42CBDE94A3}" type="presOf" srcId="{047A38D0-48DC-47CC-A54A-C294D7054150}" destId="{22450581-FD92-428B-8DB6-54A7CB754683}" srcOrd="0" destOrd="0" presId="urn:microsoft.com/office/officeart/2005/8/layout/chevron2"/>
    <dgm:cxn modelId="{3465CEE7-9D80-48FE-91F8-76D12F16A793}" type="presOf" srcId="{BEC81765-B3CB-4FEC-9726-7C25434012B3}" destId="{1FD93D87-5262-4192-AC76-9C2670F8E0CE}" srcOrd="0" destOrd="0" presId="urn:microsoft.com/office/officeart/2005/8/layout/chevron2"/>
    <dgm:cxn modelId="{9652168B-0192-411E-AF45-4664C8F8B020}" type="presParOf" srcId="{A6014B9C-FC06-4C7A-A39C-606909765B10}" destId="{4452B3F2-8C00-4CE9-9A1B-2B35C7F77766}" srcOrd="0" destOrd="0" presId="urn:microsoft.com/office/officeart/2005/8/layout/chevron2"/>
    <dgm:cxn modelId="{6A0876CF-A726-4C51-A7F8-02DD99890E1C}" type="presParOf" srcId="{4452B3F2-8C00-4CE9-9A1B-2B35C7F77766}" destId="{6F8A868B-F1E6-469F-B30B-371FEA2ED29F}" srcOrd="0" destOrd="0" presId="urn:microsoft.com/office/officeart/2005/8/layout/chevron2"/>
    <dgm:cxn modelId="{11C09808-BD02-437C-B0D7-463C342AD6CB}" type="presParOf" srcId="{4452B3F2-8C00-4CE9-9A1B-2B35C7F77766}" destId="{BA863AD2-26E5-450B-B272-D6ABAF523439}" srcOrd="1" destOrd="0" presId="urn:microsoft.com/office/officeart/2005/8/layout/chevron2"/>
    <dgm:cxn modelId="{1CAA26E2-2946-4C3E-87DB-18EFAF708912}" type="presParOf" srcId="{A6014B9C-FC06-4C7A-A39C-606909765B10}" destId="{627A5E4F-300D-472F-BA79-0182A6B4E188}" srcOrd="1" destOrd="0" presId="urn:microsoft.com/office/officeart/2005/8/layout/chevron2"/>
    <dgm:cxn modelId="{608A259E-543E-471F-8CEE-72E4A30A4298}" type="presParOf" srcId="{A6014B9C-FC06-4C7A-A39C-606909765B10}" destId="{C0D2217F-DFDE-408B-A933-0CC324A68E91}" srcOrd="2" destOrd="0" presId="urn:microsoft.com/office/officeart/2005/8/layout/chevron2"/>
    <dgm:cxn modelId="{830E8AFF-0C2E-4AC3-BB20-32CB70C3C2D9}" type="presParOf" srcId="{C0D2217F-DFDE-408B-A933-0CC324A68E91}" destId="{6544F777-33A3-44B1-B9C4-8DFB92D0E496}" srcOrd="0" destOrd="0" presId="urn:microsoft.com/office/officeart/2005/8/layout/chevron2"/>
    <dgm:cxn modelId="{281BCD2A-69FD-4199-A4F6-8D63B8B1E58C}" type="presParOf" srcId="{C0D2217F-DFDE-408B-A933-0CC324A68E91}" destId="{584782C2-5B2C-4B81-A278-94E875CD7976}" srcOrd="1" destOrd="0" presId="urn:microsoft.com/office/officeart/2005/8/layout/chevron2"/>
    <dgm:cxn modelId="{13A5909F-9A7D-42CC-A02E-241F8F9BE0F3}" type="presParOf" srcId="{A6014B9C-FC06-4C7A-A39C-606909765B10}" destId="{679AFDBD-F50B-4992-A4E7-B1639422C5E8}" srcOrd="3" destOrd="0" presId="urn:microsoft.com/office/officeart/2005/8/layout/chevron2"/>
    <dgm:cxn modelId="{B32E4922-1562-4729-8924-B10B0DD649B5}" type="presParOf" srcId="{A6014B9C-FC06-4C7A-A39C-606909765B10}" destId="{63209AF9-F0B5-4C29-88FB-F88E74E36F2C}" srcOrd="4" destOrd="0" presId="urn:microsoft.com/office/officeart/2005/8/layout/chevron2"/>
    <dgm:cxn modelId="{4F85A063-34E0-477E-94A7-D3E25B39D6B5}" type="presParOf" srcId="{63209AF9-F0B5-4C29-88FB-F88E74E36F2C}" destId="{491F6DC8-2C34-48DD-B2C4-D46FC82B360E}" srcOrd="0" destOrd="0" presId="urn:microsoft.com/office/officeart/2005/8/layout/chevron2"/>
    <dgm:cxn modelId="{5BFBD87E-966B-4F6A-B597-BE0235EBFF67}" type="presParOf" srcId="{63209AF9-F0B5-4C29-88FB-F88E74E36F2C}" destId="{1FD93D87-5262-4192-AC76-9C2670F8E0CE}" srcOrd="1" destOrd="0" presId="urn:microsoft.com/office/officeart/2005/8/layout/chevron2"/>
    <dgm:cxn modelId="{FD01CB3E-1E95-419A-8432-514D810DB352}" type="presParOf" srcId="{A6014B9C-FC06-4C7A-A39C-606909765B10}" destId="{E1795BAB-11B1-45E0-A461-945233D12683}" srcOrd="5" destOrd="0" presId="urn:microsoft.com/office/officeart/2005/8/layout/chevron2"/>
    <dgm:cxn modelId="{84D36DD4-1577-461A-B24E-0EA16BDA2D89}" type="presParOf" srcId="{A6014B9C-FC06-4C7A-A39C-606909765B10}" destId="{CB181FC5-4961-4E9F-AADD-53A4F0928BF6}" srcOrd="6" destOrd="0" presId="urn:microsoft.com/office/officeart/2005/8/layout/chevron2"/>
    <dgm:cxn modelId="{0BCE5177-57D8-4134-AB49-99CCD893E35E}" type="presParOf" srcId="{CB181FC5-4961-4E9F-AADD-53A4F0928BF6}" destId="{99949CF9-6BB1-4461-804B-FBD50EADFBFE}" srcOrd="0" destOrd="0" presId="urn:microsoft.com/office/officeart/2005/8/layout/chevron2"/>
    <dgm:cxn modelId="{C229816A-CF25-4A9E-853A-D1110B470D77}" type="presParOf" srcId="{CB181FC5-4961-4E9F-AADD-53A4F0928BF6}" destId="{22450581-FD92-428B-8DB6-54A7CB754683}" srcOrd="1" destOrd="0" presId="urn:microsoft.com/office/officeart/2005/8/layout/chevron2"/>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F8A868B-F1E6-469F-B30B-371FEA2ED29F}">
      <dsp:nvSpPr>
        <dsp:cNvPr id="0" name=""/>
        <dsp:cNvSpPr/>
      </dsp:nvSpPr>
      <dsp:spPr>
        <a:xfrm rot="5400000">
          <a:off x="-121539" y="123108"/>
          <a:ext cx="810263" cy="567184"/>
        </a:xfrm>
        <a:prstGeom prst="chevron">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s-CO" sz="1500" kern="1200">
              <a:solidFill>
                <a:sysClr val="window" lastClr="FFFFFF"/>
              </a:solidFill>
              <a:latin typeface="Calibri"/>
              <a:ea typeface="+mn-ea"/>
              <a:cs typeface="+mn-cs"/>
            </a:rPr>
            <a:t>1.</a:t>
          </a:r>
        </a:p>
      </dsp:txBody>
      <dsp:txXfrm rot="-5400000">
        <a:off x="1" y="285160"/>
        <a:ext cx="567184" cy="243079"/>
      </dsp:txXfrm>
    </dsp:sp>
    <dsp:sp modelId="{BA863AD2-26E5-450B-B272-D6ABAF523439}">
      <dsp:nvSpPr>
        <dsp:cNvPr id="0" name=""/>
        <dsp:cNvSpPr/>
      </dsp:nvSpPr>
      <dsp:spPr>
        <a:xfrm rot="5400000">
          <a:off x="2327529" y="-1758775"/>
          <a:ext cx="526671" cy="4047360"/>
        </a:xfrm>
        <a:prstGeom prst="round2Same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s-CO" sz="1100" kern="1200">
              <a:solidFill>
                <a:sysClr val="windowText" lastClr="000000">
                  <a:hueOff val="0"/>
                  <a:satOff val="0"/>
                  <a:lumOff val="0"/>
                  <a:alphaOff val="0"/>
                </a:sysClr>
              </a:solidFill>
              <a:latin typeface="Calibri"/>
              <a:ea typeface="+mn-ea"/>
              <a:cs typeface="+mn-cs"/>
            </a:rPr>
            <a:t>Contratista de Obra, Interventoria, Supervision del Contrato de Interventoria.</a:t>
          </a:r>
        </a:p>
      </dsp:txBody>
      <dsp:txXfrm rot="-5400000">
        <a:off x="567185" y="27279"/>
        <a:ext cx="4021650" cy="475251"/>
      </dsp:txXfrm>
    </dsp:sp>
    <dsp:sp modelId="{6544F777-33A3-44B1-B9C4-8DFB92D0E496}">
      <dsp:nvSpPr>
        <dsp:cNvPr id="0" name=""/>
        <dsp:cNvSpPr/>
      </dsp:nvSpPr>
      <dsp:spPr>
        <a:xfrm rot="5400000">
          <a:off x="-121539" y="776958"/>
          <a:ext cx="810263" cy="567184"/>
        </a:xfrm>
        <a:prstGeom prst="chevron">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s-CO" sz="1500" kern="1200">
              <a:solidFill>
                <a:sysClr val="window" lastClr="FFFFFF"/>
              </a:solidFill>
              <a:latin typeface="Calibri"/>
              <a:ea typeface="+mn-ea"/>
              <a:cs typeface="+mn-cs"/>
            </a:rPr>
            <a:t>2.</a:t>
          </a:r>
        </a:p>
      </dsp:txBody>
      <dsp:txXfrm rot="-5400000">
        <a:off x="1" y="939010"/>
        <a:ext cx="567184" cy="243079"/>
      </dsp:txXfrm>
    </dsp:sp>
    <dsp:sp modelId="{584782C2-5B2C-4B81-A278-94E875CD7976}">
      <dsp:nvSpPr>
        <dsp:cNvPr id="0" name=""/>
        <dsp:cNvSpPr/>
      </dsp:nvSpPr>
      <dsp:spPr>
        <a:xfrm rot="5400000">
          <a:off x="2327529" y="-1104926"/>
          <a:ext cx="526671" cy="4047360"/>
        </a:xfrm>
        <a:prstGeom prst="round2Same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s-CO" sz="1100" kern="1200">
              <a:solidFill>
                <a:sysClr val="windowText" lastClr="000000">
                  <a:hueOff val="0"/>
                  <a:satOff val="0"/>
                  <a:lumOff val="0"/>
                  <a:alphaOff val="0"/>
                </a:sysClr>
              </a:solidFill>
              <a:latin typeface="Calibri"/>
              <a:ea typeface="+mn-ea"/>
              <a:cs typeface="+mn-cs"/>
            </a:rPr>
            <a:t>Unidad Ejecutora y/o Jefe de Area</a:t>
          </a:r>
        </a:p>
      </dsp:txBody>
      <dsp:txXfrm rot="-5400000">
        <a:off x="567185" y="681128"/>
        <a:ext cx="4021650" cy="475251"/>
      </dsp:txXfrm>
    </dsp:sp>
    <dsp:sp modelId="{491F6DC8-2C34-48DD-B2C4-D46FC82B360E}">
      <dsp:nvSpPr>
        <dsp:cNvPr id="0" name=""/>
        <dsp:cNvSpPr/>
      </dsp:nvSpPr>
      <dsp:spPr>
        <a:xfrm rot="5400000">
          <a:off x="-121539" y="1430807"/>
          <a:ext cx="810263" cy="567184"/>
        </a:xfrm>
        <a:prstGeom prst="chevron">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s-CO" sz="1500" kern="1200">
              <a:solidFill>
                <a:sysClr val="window" lastClr="FFFFFF"/>
              </a:solidFill>
              <a:latin typeface="Calibri"/>
              <a:ea typeface="+mn-ea"/>
              <a:cs typeface="+mn-cs"/>
            </a:rPr>
            <a:t>3.</a:t>
          </a:r>
        </a:p>
      </dsp:txBody>
      <dsp:txXfrm rot="-5400000">
        <a:off x="1" y="1592859"/>
        <a:ext cx="567184" cy="243079"/>
      </dsp:txXfrm>
    </dsp:sp>
    <dsp:sp modelId="{1FD93D87-5262-4192-AC76-9C2670F8E0CE}">
      <dsp:nvSpPr>
        <dsp:cNvPr id="0" name=""/>
        <dsp:cNvSpPr/>
      </dsp:nvSpPr>
      <dsp:spPr>
        <a:xfrm rot="5400000">
          <a:off x="2327529" y="-451076"/>
          <a:ext cx="526671" cy="4047360"/>
        </a:xfrm>
        <a:prstGeom prst="round2Same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s-CO" sz="1100" kern="1200">
              <a:solidFill>
                <a:sysClr val="windowText" lastClr="000000">
                  <a:hueOff val="0"/>
                  <a:satOff val="0"/>
                  <a:lumOff val="0"/>
                  <a:alphaOff val="0"/>
                </a:sysClr>
              </a:solidFill>
              <a:latin typeface="Calibri"/>
              <a:ea typeface="+mn-ea"/>
              <a:cs typeface="+mn-cs"/>
            </a:rPr>
            <a:t>Mesa "Cumpliéndole a Colombia"</a:t>
          </a:r>
        </a:p>
      </dsp:txBody>
      <dsp:txXfrm rot="-5400000">
        <a:off x="567185" y="1334978"/>
        <a:ext cx="4021650" cy="475251"/>
      </dsp:txXfrm>
    </dsp:sp>
    <dsp:sp modelId="{99949CF9-6BB1-4461-804B-FBD50EADFBFE}">
      <dsp:nvSpPr>
        <dsp:cNvPr id="0" name=""/>
        <dsp:cNvSpPr/>
      </dsp:nvSpPr>
      <dsp:spPr>
        <a:xfrm rot="5400000">
          <a:off x="-121539" y="2084656"/>
          <a:ext cx="810263" cy="567184"/>
        </a:xfrm>
        <a:prstGeom prst="chevron">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s-CO" sz="1500" kern="1200">
              <a:solidFill>
                <a:sysClr val="window" lastClr="FFFFFF"/>
              </a:solidFill>
              <a:latin typeface="Calibri"/>
              <a:ea typeface="+mn-ea"/>
              <a:cs typeface="+mn-cs"/>
            </a:rPr>
            <a:t>4.</a:t>
          </a:r>
        </a:p>
      </dsp:txBody>
      <dsp:txXfrm rot="-5400000">
        <a:off x="1" y="2246708"/>
        <a:ext cx="567184" cy="243079"/>
      </dsp:txXfrm>
    </dsp:sp>
    <dsp:sp modelId="{22450581-FD92-428B-8DB6-54A7CB754683}">
      <dsp:nvSpPr>
        <dsp:cNvPr id="0" name=""/>
        <dsp:cNvSpPr/>
      </dsp:nvSpPr>
      <dsp:spPr>
        <a:xfrm rot="5400000">
          <a:off x="2327529" y="202772"/>
          <a:ext cx="526671" cy="4047360"/>
        </a:xfrm>
        <a:prstGeom prst="round2Same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s-CO" sz="1100" kern="1200">
              <a:solidFill>
                <a:sysClr val="windowText" lastClr="000000">
                  <a:hueOff val="0"/>
                  <a:satOff val="0"/>
                  <a:lumOff val="0"/>
                  <a:alphaOff val="0"/>
                </a:sysClr>
              </a:solidFill>
              <a:latin typeface="Calibri"/>
              <a:ea typeface="+mn-ea"/>
              <a:cs typeface="+mn-cs"/>
            </a:rPr>
            <a:t>"Comite Tecnico del INVIAS" y acompañamiento de Expertos. Resolución 6689 del 10 de diciembre de 2019 y aquellas que lo modifiquen y/o sustituyan.</a:t>
          </a:r>
        </a:p>
      </dsp:txBody>
      <dsp:txXfrm rot="-5400000">
        <a:off x="567185" y="1988826"/>
        <a:ext cx="4021650" cy="475251"/>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BD8A8A-F158-42E7-85A7-D47AE7B9CF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3.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40D030D1-6841-4C04-B3C8-F893CF5961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1537</TotalTime>
  <Pages>57</Pages>
  <Words>28833</Words>
  <Characters>158586</Characters>
  <Application>Microsoft Office Word</Application>
  <DocSecurity>0</DocSecurity>
  <Lines>1321</Lines>
  <Paragraphs>374</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187045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Vilma Esther Jimenez Fuentes</cp:lastModifiedBy>
  <cp:revision>80</cp:revision>
  <cp:lastPrinted>2020-11-13T21:43:00Z</cp:lastPrinted>
  <dcterms:created xsi:type="dcterms:W3CDTF">2024-06-07T04:21:00Z</dcterms:created>
  <dcterms:modified xsi:type="dcterms:W3CDTF">2024-06-20T23:00:00Z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