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DC7353">
      <w:pPr>
        <w:spacing w:before="240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DC7353">
      <w:pPr>
        <w:spacing w:before="240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5136549" w:rsidR="003C3584" w:rsidRPr="003C3584" w:rsidRDefault="00712B58" w:rsidP="00DC7353">
      <w:pPr>
        <w:adjustRightInd w:val="0"/>
        <w:spacing w:before="24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FB7197">
        <w:rPr>
          <w:rFonts w:ascii="Arial" w:hAnsi="Arial" w:cs="Arial"/>
          <w:b/>
          <w:spacing w:val="2"/>
        </w:rPr>
        <w:t>0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6047B219" w14:textId="77777777" w:rsidR="00DB2BA1" w:rsidRPr="008210EC" w:rsidRDefault="00DB2BA1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7CD590" w14:textId="32E88F0E" w:rsidR="004315EF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6B6B0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SA</w:t>
      </w:r>
      <w:r w:rsidR="005D5B35" w:rsidRPr="005D5B3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MC-RB-DR-XXXX-2024</w:t>
      </w:r>
      <w:r w:rsidR="005D5B3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3FB22460" w14:textId="77777777" w:rsidR="00DB2BA1" w:rsidRDefault="00DB2BA1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51D703F8" w14:textId="302A3D62" w:rsidR="00C51AAC" w:rsidRDefault="00C51AAC" w:rsidP="00B57A5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BE4BE1">
        <w:rPr>
          <w:rStyle w:val="normaltextrun"/>
          <w:rFonts w:ascii="Arial" w:hAnsi="Arial" w:cs="Arial"/>
          <w:b/>
          <w:bCs/>
          <w:lang w:val="es-ES"/>
        </w:rPr>
        <w:t>Objeto:</w:t>
      </w:r>
      <w:r>
        <w:rPr>
          <w:rStyle w:val="normaltextrun"/>
          <w:rFonts w:ascii="Arial" w:hAnsi="Arial" w:cs="Arial"/>
          <w:lang w:val="es-ES"/>
        </w:rPr>
        <w:t xml:space="preserve"> </w:t>
      </w:r>
      <w:r w:rsidRPr="00F31B0F">
        <w:rPr>
          <w:rStyle w:val="normaltextrun"/>
          <w:rFonts w:ascii="Arial" w:hAnsi="Arial" w:cs="Arial"/>
          <w:i/>
          <w:iCs/>
          <w:lang w:val="es-ES"/>
        </w:rPr>
        <w:t>“</w:t>
      </w:r>
      <w:bookmarkStart w:id="3" w:name="_Hlk68523459"/>
      <w:bookmarkStart w:id="4" w:name="_Hlk71293977"/>
      <w:proofErr w:type="spellStart"/>
      <w:r w:rsidR="00BE2A15">
        <w:rPr>
          <w:rFonts w:ascii="Arial" w:hAnsi="Arial" w:cs="Arial"/>
        </w:rPr>
        <w:t>xxxxxxxxx</w:t>
      </w:r>
      <w:proofErr w:type="spellEnd"/>
      <w:r w:rsidR="002C53ED" w:rsidRPr="000E27A6">
        <w:rPr>
          <w:rFonts w:ascii="Arial" w:hAnsi="Arial" w:cs="Arial"/>
        </w:rPr>
        <w:t>.</w:t>
      </w:r>
      <w:bookmarkEnd w:id="3"/>
      <w:bookmarkEnd w:id="4"/>
      <w:r>
        <w:rPr>
          <w:rFonts w:ascii="Arial" w:hAnsi="Arial" w:cs="Arial"/>
          <w:i/>
          <w:iCs/>
          <w:color w:val="000000"/>
          <w:shd w:val="clear" w:color="auto" w:fill="FFFFFF"/>
        </w:rPr>
        <w:t>”</w:t>
      </w:r>
    </w:p>
    <w:bookmarkEnd w:id="2"/>
    <w:p w14:paraId="7E82AED9" w14:textId="77777777" w:rsidR="005D7026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0A6AC007" w14:textId="61F92681" w:rsidR="000177D5" w:rsidRPr="00537B8D" w:rsidRDefault="000177D5" w:rsidP="00AA70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177D5">
        <w:rPr>
          <w:rFonts w:ascii="Arial" w:hAnsi="Arial" w:cs="Arial"/>
          <w:lang w:eastAsia="es-CO"/>
        </w:rPr>
        <w:t>El suscrito, obrando en representación de _______________________, ofrezco como oferta económica</w:t>
      </w:r>
      <w:r>
        <w:rPr>
          <w:rFonts w:ascii="Arial" w:hAnsi="Arial" w:cs="Arial"/>
          <w:lang w:eastAsia="es-CO"/>
        </w:rPr>
        <w:t>,</w:t>
      </w:r>
      <w:r w:rsidRPr="000177D5">
        <w:rPr>
          <w:rFonts w:ascii="Arial" w:hAnsi="Arial" w:cs="Arial"/>
          <w:lang w:eastAsia="es-CO"/>
        </w:rPr>
        <w:t xml:space="preserve"> describiendo los descuentos ofrecidos para contratar con la Dirección del SENA Regional </w:t>
      </w:r>
      <w:r w:rsidR="004315EF">
        <w:rPr>
          <w:rFonts w:ascii="Arial" w:hAnsi="Arial" w:cs="Arial"/>
          <w:lang w:eastAsia="es-CO"/>
        </w:rPr>
        <w:t xml:space="preserve">Boyacá </w:t>
      </w:r>
      <w:r w:rsidRPr="000177D5">
        <w:rPr>
          <w:rFonts w:ascii="Arial" w:hAnsi="Arial" w:cs="Arial"/>
          <w:lang w:eastAsia="es-CO"/>
        </w:rPr>
        <w:t>dentro del proceso No.</w:t>
      </w:r>
      <w:r w:rsidR="00C51AAC">
        <w:rPr>
          <w:rFonts w:ascii="Arial" w:hAnsi="Arial" w:cs="Arial"/>
          <w:lang w:eastAsia="es-CO"/>
        </w:rPr>
        <w:t xml:space="preserve"> </w:t>
      </w:r>
      <w:r w:rsidR="00C51AAC" w:rsidRPr="00C51AAC">
        <w:rPr>
          <w:rStyle w:val="Nmerodepgina"/>
          <w:b/>
          <w:bCs/>
          <w:color w:val="E36C0A" w:themeColor="accent6" w:themeShade="BF"/>
          <w:sz w:val="24"/>
          <w:szCs w:val="24"/>
        </w:rPr>
        <w:t>XXXXXXXXXX</w:t>
      </w:r>
      <w:r w:rsidRPr="000177D5">
        <w:rPr>
          <w:rFonts w:ascii="Arial" w:hAnsi="Arial" w:cs="Arial"/>
          <w:lang w:eastAsia="es-CO"/>
        </w:rPr>
        <w:t>, el valor</w:t>
      </w:r>
      <w:r w:rsidR="00CE04B4">
        <w:rPr>
          <w:rFonts w:ascii="Arial" w:hAnsi="Arial" w:cs="Arial"/>
          <w:lang w:eastAsia="es-CO"/>
        </w:rPr>
        <w:t xml:space="preserve"> total </w:t>
      </w:r>
      <w:r w:rsidRPr="000177D5">
        <w:rPr>
          <w:rFonts w:ascii="Arial" w:hAnsi="Arial" w:cs="Arial"/>
          <w:lang w:eastAsia="es-CO"/>
        </w:rPr>
        <w:t>de</w:t>
      </w:r>
      <w:r w:rsidR="00DC7353" w:rsidRPr="002D2713">
        <w:rPr>
          <w:rFonts w:ascii="Arial" w:hAnsi="Arial" w:cs="Arial"/>
          <w:b/>
          <w:bCs/>
          <w:lang w:val="es-ES"/>
        </w:rPr>
        <w:t xml:space="preserve"> </w:t>
      </w:r>
      <w:r w:rsidR="00537B8D">
        <w:rPr>
          <w:rFonts w:ascii="Arial" w:hAnsi="Arial" w:cs="Arial"/>
          <w:b/>
          <w:bCs/>
          <w:lang w:val="es-ES"/>
        </w:rPr>
        <w:t>XXXXXXXXXX</w:t>
      </w:r>
      <w:r w:rsidR="00DC7353" w:rsidRPr="002D2713">
        <w:rPr>
          <w:rFonts w:ascii="Arial" w:hAnsi="Arial" w:cs="Arial"/>
          <w:b/>
          <w:bCs/>
          <w:lang w:val="es-ES"/>
        </w:rPr>
        <w:t xml:space="preserve"> M/CTE</w:t>
      </w:r>
      <w:r w:rsidR="00DC7353">
        <w:rPr>
          <w:rFonts w:ascii="Arial" w:hAnsi="Arial" w:cs="Arial"/>
          <w:b/>
          <w:bCs/>
          <w:lang w:val="es-ES"/>
        </w:rPr>
        <w:t>,</w:t>
      </w:r>
      <w:r w:rsidR="00DC7353" w:rsidRPr="00787458">
        <w:rPr>
          <w:rFonts w:ascii="Arial" w:hAnsi="Arial" w:cs="Arial"/>
          <w:b/>
          <w:bCs/>
          <w:lang w:val="es-ES"/>
        </w:rPr>
        <w:t xml:space="preserve"> </w:t>
      </w:r>
      <w:r w:rsidR="00DC7353" w:rsidRPr="00787458">
        <w:rPr>
          <w:rFonts w:ascii="Arial" w:hAnsi="Arial" w:cs="Arial"/>
          <w:b/>
          <w:bCs/>
        </w:rPr>
        <w:t>incluido el Impuesto al Valor</w:t>
      </w:r>
      <w:r w:rsidR="00DC7353" w:rsidRPr="006E3498">
        <w:rPr>
          <w:rFonts w:ascii="Arial" w:hAnsi="Arial" w:cs="Arial"/>
        </w:rPr>
        <w:t xml:space="preserve"> </w:t>
      </w:r>
      <w:r w:rsidR="00DC7353" w:rsidRPr="00E4295C">
        <w:rPr>
          <w:rFonts w:ascii="Arial" w:hAnsi="Arial" w:cs="Arial"/>
          <w:b/>
          <w:bCs/>
        </w:rPr>
        <w:t>Agregado</w:t>
      </w:r>
      <w:r w:rsidR="00DC7353" w:rsidRPr="006E3498">
        <w:rPr>
          <w:rFonts w:ascii="Arial" w:hAnsi="Arial" w:cs="Arial"/>
        </w:rPr>
        <w:t xml:space="preserve"> (I.V.A.)</w:t>
      </w:r>
      <w:r w:rsidR="00DC7353">
        <w:rPr>
          <w:rFonts w:ascii="Arial" w:hAnsi="Arial" w:cs="Arial"/>
        </w:rPr>
        <w:t xml:space="preserve">, </w:t>
      </w:r>
      <w:r w:rsidR="005D7026" w:rsidRPr="006E3498">
        <w:rPr>
          <w:rFonts w:ascii="Arial" w:hAnsi="Arial" w:cs="Arial"/>
        </w:rPr>
        <w:t>cuando a ello hubiere lugar y demás impuestos, tasas, contribuciones de carácter nacional y/o municipal de carácter legal, costos directos e indirectos</w:t>
      </w:r>
      <w:r w:rsidRPr="000177D5">
        <w:rPr>
          <w:rFonts w:ascii="Arial" w:hAnsi="Arial" w:cs="Arial"/>
          <w:lang w:val="es-ES"/>
        </w:rPr>
        <w:t>.</w:t>
      </w:r>
      <w:r w:rsidR="005B204C">
        <w:rPr>
          <w:rFonts w:ascii="Arial" w:hAnsi="Arial" w:cs="Arial"/>
          <w:lang w:val="es-ES"/>
        </w:rPr>
        <w:t xml:space="preserve"> </w:t>
      </w:r>
    </w:p>
    <w:p w14:paraId="5F970F03" w14:textId="77777777" w:rsidR="00B57A5B" w:rsidRDefault="00B57A5B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2FA7005B" w14:textId="77777777" w:rsidR="00B57A5B" w:rsidRDefault="00B57A5B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639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4"/>
        <w:gridCol w:w="976"/>
        <w:gridCol w:w="1134"/>
        <w:gridCol w:w="1418"/>
        <w:gridCol w:w="1417"/>
      </w:tblGrid>
      <w:tr w:rsidR="00E95CEA" w:rsidRPr="00871F76" w14:paraId="7E7151D4" w14:textId="77777777" w:rsidTr="00E95CEA">
        <w:trPr>
          <w:trHeight w:val="300"/>
        </w:trPr>
        <w:tc>
          <w:tcPr>
            <w:tcW w:w="4962" w:type="dxa"/>
            <w:shd w:val="clear" w:color="000000" w:fill="D0D0D0"/>
            <w:vAlign w:val="center"/>
            <w:hideMark/>
          </w:tcPr>
          <w:p w14:paraId="60BFFD71" w14:textId="7777777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708" w:type="dxa"/>
            <w:shd w:val="clear" w:color="000000" w:fill="D0D0D0"/>
            <w:noWrap/>
            <w:vAlign w:val="bottom"/>
            <w:hideMark/>
          </w:tcPr>
          <w:p w14:paraId="406AC66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CANTIDAD</w:t>
            </w:r>
          </w:p>
        </w:tc>
        <w:tc>
          <w:tcPr>
            <w:tcW w:w="1134" w:type="dxa"/>
            <w:shd w:val="clear" w:color="000000" w:fill="D0D0D0"/>
            <w:noWrap/>
            <w:vAlign w:val="bottom"/>
            <w:hideMark/>
          </w:tcPr>
          <w:p w14:paraId="5B4AE610" w14:textId="7777777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MEDIDA</w:t>
            </w:r>
          </w:p>
        </w:tc>
        <w:tc>
          <w:tcPr>
            <w:tcW w:w="1418" w:type="dxa"/>
            <w:shd w:val="clear" w:color="000000" w:fill="D0D0D0"/>
            <w:noWrap/>
            <w:vAlign w:val="bottom"/>
            <w:hideMark/>
          </w:tcPr>
          <w:p w14:paraId="6368E2EE" w14:textId="48FB9852" w:rsidR="00E95CEA" w:rsidRPr="00871F76" w:rsidRDefault="00E95CEA" w:rsidP="00E95C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VALOR UNITARIO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INCLUIDO IVA / IPOCOSUMO</w:t>
            </w:r>
          </w:p>
        </w:tc>
        <w:tc>
          <w:tcPr>
            <w:tcW w:w="1417" w:type="dxa"/>
            <w:shd w:val="clear" w:color="000000" w:fill="D0D0D0"/>
            <w:noWrap/>
            <w:vAlign w:val="bottom"/>
            <w:hideMark/>
          </w:tcPr>
          <w:p w14:paraId="49D6AC9C" w14:textId="51D2FED8" w:rsidR="00E95CEA" w:rsidRPr="00871F76" w:rsidRDefault="00E95CEA" w:rsidP="00E95C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VALOR TOTAL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TODO COSTO</w:t>
            </w:r>
          </w:p>
        </w:tc>
      </w:tr>
      <w:tr w:rsidR="00E95CEA" w:rsidRPr="00871F76" w14:paraId="182C20E8" w14:textId="77777777" w:rsidTr="00E95CEA">
        <w:trPr>
          <w:trHeight w:val="3060"/>
        </w:trPr>
        <w:tc>
          <w:tcPr>
            <w:tcW w:w="4962" w:type="dxa"/>
            <w:shd w:val="clear" w:color="auto" w:fill="auto"/>
            <w:vAlign w:val="center"/>
            <w:hideMark/>
          </w:tcPr>
          <w:p w14:paraId="5C5D360A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SEMANA DE LA CONFRATERNIDAD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>FECHA: 22 al 26 de julio de 2024.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COBERTURA: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155 personas.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EL VALOR OFERTADO ES PLAN POR PERSONA, EL CUAL INCLUYE: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 xml:space="preserve">* TRANSPORTE: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Transporte terrestre ida y regreso con póliza de seguro.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 xml:space="preserve">* ALOJAMIENTO: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En hotel ofertado que en todo caso deberá estar ubicado en el Municipio de Montenegro - Quindío, durante 3 noches – 4 días.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Acomodación Triple, cama por persona.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  <w:hideMark/>
          </w:tcPr>
          <w:p w14:paraId="7EEEF991" w14:textId="77777777" w:rsidR="00E95CEA" w:rsidRPr="00871F76" w:rsidRDefault="00E95CEA" w:rsidP="00E95C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155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30E92B02" w14:textId="77777777" w:rsidR="00E95CEA" w:rsidRPr="00871F76" w:rsidRDefault="00E95CEA" w:rsidP="00E95C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PERSONA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14:paraId="7C23C4F6" w14:textId="642ADD73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03481E63" w14:textId="5B7E605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2D7C6CE8" w14:textId="77777777" w:rsidTr="00E95CEA">
        <w:trPr>
          <w:trHeight w:val="3060"/>
        </w:trPr>
        <w:tc>
          <w:tcPr>
            <w:tcW w:w="4962" w:type="dxa"/>
            <w:shd w:val="clear" w:color="auto" w:fill="auto"/>
            <w:vAlign w:val="center"/>
            <w:hideMark/>
          </w:tcPr>
          <w:p w14:paraId="6FF72039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 xml:space="preserve">CRONOGRAMA DE ACTIVIDADES 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>LUNES 22 DE JULIO: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 - Desayuno en Carretera.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Llegada al hotel ofertado que en todo caso deberá estar ubicado en el Municipio de Montenegro - Quindío.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 - Almuerzo en el Hotel.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Podrán disfrutar de todas las instalaciones del Hotel y descansar del viaje.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-Refrigerio p.m.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Cena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Integración en el Hotel con Dj y Karaoke.</w:t>
            </w:r>
          </w:p>
        </w:tc>
        <w:tc>
          <w:tcPr>
            <w:tcW w:w="708" w:type="dxa"/>
            <w:vMerge/>
            <w:vAlign w:val="center"/>
            <w:hideMark/>
          </w:tcPr>
          <w:p w14:paraId="769C1088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332BEA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2288940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8261C8A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04157A99" w14:textId="77777777" w:rsidTr="00E95CEA">
        <w:trPr>
          <w:trHeight w:val="2536"/>
        </w:trPr>
        <w:tc>
          <w:tcPr>
            <w:tcW w:w="4962" w:type="dxa"/>
            <w:shd w:val="clear" w:color="auto" w:fill="auto"/>
            <w:vAlign w:val="center"/>
            <w:hideMark/>
          </w:tcPr>
          <w:p w14:paraId="196AD7A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MARTES 23 DE JULIO:</w:t>
            </w:r>
          </w:p>
          <w:p w14:paraId="32DFCD34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Puebliando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por el Quindío: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Incluye: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Transporte ida y regreso con seguro de accidentes.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Visita al Valle de Cocora con recorrido al mirador.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Refrigero a.m. en Cocora.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Visita al Municipio de Salento, recorrido por sus principales calles.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Almuerzo en Salento.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Visita al Municipio de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Filandía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, recorrido al Mirador de la Colina y las principales calles del pueblo.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Refrigerio p.m. en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Filandía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Cena en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Filandía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Nota: Tanto en Salento y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Filandía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pueden comprar artesanías de la región.</w:t>
            </w:r>
          </w:p>
        </w:tc>
        <w:tc>
          <w:tcPr>
            <w:tcW w:w="708" w:type="dxa"/>
            <w:vMerge/>
            <w:vAlign w:val="center"/>
            <w:hideMark/>
          </w:tcPr>
          <w:p w14:paraId="4ED00BD2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625F84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EF717D4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85A07C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6A06697D" w14:textId="77777777" w:rsidTr="00E95CEA">
        <w:trPr>
          <w:trHeight w:val="1247"/>
        </w:trPr>
        <w:tc>
          <w:tcPr>
            <w:tcW w:w="4962" w:type="dxa"/>
            <w:shd w:val="clear" w:color="auto" w:fill="auto"/>
            <w:vAlign w:val="center"/>
            <w:hideMark/>
          </w:tcPr>
          <w:p w14:paraId="470CE220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MIÉRCOLES 24 DE JULIO:</w:t>
            </w:r>
          </w:p>
          <w:p w14:paraId="544BB559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Almuerzo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Pasadía Termales de Santa Rosa: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Incluye: transporte ido y regreso con seguro de accidentes, ingreso a todas las piscinas termales,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refrigerio p.m., cena.</w:t>
            </w:r>
          </w:p>
        </w:tc>
        <w:tc>
          <w:tcPr>
            <w:tcW w:w="708" w:type="dxa"/>
            <w:vMerge/>
            <w:vAlign w:val="center"/>
            <w:hideMark/>
          </w:tcPr>
          <w:p w14:paraId="7778FB5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4FE511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F13A5B3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FC8ACDA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3E668C97" w14:textId="77777777" w:rsidTr="00E95CEA">
        <w:trPr>
          <w:trHeight w:val="835"/>
        </w:trPr>
        <w:tc>
          <w:tcPr>
            <w:tcW w:w="4962" w:type="dxa"/>
            <w:shd w:val="clear" w:color="auto" w:fill="auto"/>
            <w:vAlign w:val="center"/>
            <w:hideMark/>
          </w:tcPr>
          <w:p w14:paraId="1309C4BE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JUEVES 25 DE JULIO:</w:t>
            </w:r>
          </w:p>
          <w:p w14:paraId="78CD68D0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Pasadía Parque del café: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Incluye: transporte ido y regreso con seguro de accidentes, refrigerio a.m., almuerzo, refrigerio p.m.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Pasaporte Múltiple con el uso ilimitado en las atracciones mecánicas, culturales y zonas cafeteras,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excepto al paseo a caballo.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Una vez ingrese a nuestro parque podrán disfrutar y vivir la experiencia durante el día recorriendo las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más de 58 hectáreas interactuando entre cultura cafetera y atracciones mecánicas al aire libre, es decir,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la actividad que más le llame la atención.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Cena Especial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Fiesta de Integración: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Salón con espacio para todos los asistentes.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Mesas y sillas para todos los asistentes.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Servicio de Meseros.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* Dj con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miniteca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y hora loca.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* Presentación Musical, dos salidas 45 minutos cada una,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lastRenderedPageBreak/>
              <w:t>diferentes géneros.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Horario: 9:00 p.m. - 2:00. a.m.</w:t>
            </w:r>
          </w:p>
        </w:tc>
        <w:tc>
          <w:tcPr>
            <w:tcW w:w="708" w:type="dxa"/>
            <w:vMerge/>
            <w:vAlign w:val="center"/>
            <w:hideMark/>
          </w:tcPr>
          <w:p w14:paraId="7B3AF1D0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5BBB51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D2DC48E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FDA42EA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0DD024FA" w14:textId="77777777" w:rsidTr="00E95CEA">
        <w:trPr>
          <w:trHeight w:val="60"/>
        </w:trPr>
        <w:tc>
          <w:tcPr>
            <w:tcW w:w="4962" w:type="dxa"/>
            <w:shd w:val="clear" w:color="auto" w:fill="auto"/>
            <w:vAlign w:val="center"/>
            <w:hideMark/>
          </w:tcPr>
          <w:p w14:paraId="7F2C654D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VIERNES 26 DE JULIO:</w:t>
            </w:r>
          </w:p>
          <w:p w14:paraId="6537431E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Almuerzo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Check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out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p.m. empacado.</w:t>
            </w:r>
          </w:p>
        </w:tc>
        <w:tc>
          <w:tcPr>
            <w:tcW w:w="708" w:type="dxa"/>
            <w:vMerge/>
            <w:vAlign w:val="center"/>
            <w:hideMark/>
          </w:tcPr>
          <w:p w14:paraId="1416B164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9FF47D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4732ADD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14036C0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5D7304D3" w14:textId="77777777" w:rsidTr="00E95CEA">
        <w:trPr>
          <w:trHeight w:val="1800"/>
        </w:trPr>
        <w:tc>
          <w:tcPr>
            <w:tcW w:w="4962" w:type="dxa"/>
            <w:shd w:val="clear" w:color="auto" w:fill="auto"/>
            <w:vAlign w:val="center"/>
            <w:hideMark/>
          </w:tcPr>
          <w:p w14:paraId="0527311D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>OTROS SERVICIOS INCLUIDOS:</w:t>
            </w:r>
          </w:p>
          <w:p w14:paraId="4B93D20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* Piscina exclusiva para los huéspedes y Jacuzzis, hasta las 11 p.m.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Llamadas telefónicas locales.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WI FI, cajilla de seguridad.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* Juegos de mesa. (Billar, Sapo y Ping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Pong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).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Zonas verdes y Parqueadero</w:t>
            </w:r>
          </w:p>
        </w:tc>
        <w:tc>
          <w:tcPr>
            <w:tcW w:w="708" w:type="dxa"/>
            <w:vMerge/>
            <w:vAlign w:val="center"/>
            <w:hideMark/>
          </w:tcPr>
          <w:p w14:paraId="00EDC5C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C9AF6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05AADCE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1CA7D4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5CCEDE9D" w14:textId="77777777" w:rsidTr="00E95CEA">
        <w:trPr>
          <w:trHeight w:val="315"/>
        </w:trPr>
        <w:tc>
          <w:tcPr>
            <w:tcW w:w="9639" w:type="dxa"/>
            <w:gridSpan w:val="5"/>
            <w:shd w:val="clear" w:color="000000" w:fill="D0D0D0"/>
            <w:noWrap/>
            <w:vAlign w:val="center"/>
            <w:hideMark/>
          </w:tcPr>
          <w:p w14:paraId="169C2214" w14:textId="4C7375D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92D05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92D050"/>
                <w:sz w:val="16"/>
                <w:szCs w:val="16"/>
                <w:lang w:val="es-ES" w:eastAsia="es-ES"/>
              </w:rPr>
              <w:t> </w:t>
            </w:r>
          </w:p>
        </w:tc>
      </w:tr>
      <w:tr w:rsidR="00E95CEA" w:rsidRPr="00871F76" w14:paraId="346884C3" w14:textId="77777777" w:rsidTr="00E95CEA">
        <w:trPr>
          <w:trHeight w:val="2595"/>
        </w:trPr>
        <w:tc>
          <w:tcPr>
            <w:tcW w:w="4962" w:type="dxa"/>
            <w:shd w:val="clear" w:color="auto" w:fill="auto"/>
            <w:vAlign w:val="center"/>
            <w:hideMark/>
          </w:tcPr>
          <w:p w14:paraId="073F206E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SEMANA DE LA CONFRATERNIDAD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>FECHA: 24 al 26 de julio de 2024.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COBERTURA: 70 Personas.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EL VALOR OFERTADO ES PLAN POR PERSONA, EL CUAL INCLUYE: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TRANSPORTE: Transporte terrestre ida y regreso con póliza de seguro.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ALOJAMIENTO: En el hotel ofertado que en todo caso deberá estar ubicado en el Municipio de Montenegro - Quindío, durante 2 noches – 3 días.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Acomodación Triple, cama por persona.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  <w:hideMark/>
          </w:tcPr>
          <w:p w14:paraId="1BCBC4F3" w14:textId="7777777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70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734F5F76" w14:textId="7777777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PERSONA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14:paraId="470E331E" w14:textId="288ABAD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06CBEC7B" w14:textId="6D2E8FB4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691DE09A" w14:textId="77777777" w:rsidTr="00E95CEA">
        <w:trPr>
          <w:trHeight w:val="2745"/>
        </w:trPr>
        <w:tc>
          <w:tcPr>
            <w:tcW w:w="4962" w:type="dxa"/>
            <w:shd w:val="clear" w:color="auto" w:fill="auto"/>
            <w:hideMark/>
          </w:tcPr>
          <w:p w14:paraId="28BA07B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CRONOGRAMA DE ACTIVIDADES.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MIÉRCOLES 24 DE JULIO: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Desayuno en carretera.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Llegada al Hotel ofertado que en todo caso deberá estar ubicado en el Municipio de Montenegro - Quindío.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Almuerzo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Pasadía Termales de Santa Rosa: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Incluye: transporte ido y regreso con seguro de accidentes, ingreso a todas las piscinas termales,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refrigerio p.m., cena.</w:t>
            </w:r>
          </w:p>
        </w:tc>
        <w:tc>
          <w:tcPr>
            <w:tcW w:w="708" w:type="dxa"/>
            <w:vMerge/>
            <w:vAlign w:val="center"/>
            <w:hideMark/>
          </w:tcPr>
          <w:p w14:paraId="03C75114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7E0BF7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E9DAFD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26F8BE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6BBCE85B" w14:textId="77777777" w:rsidTr="00E95CEA">
        <w:trPr>
          <w:trHeight w:val="50"/>
        </w:trPr>
        <w:tc>
          <w:tcPr>
            <w:tcW w:w="4962" w:type="dxa"/>
            <w:shd w:val="clear" w:color="auto" w:fill="auto"/>
            <w:vAlign w:val="center"/>
            <w:hideMark/>
          </w:tcPr>
          <w:p w14:paraId="3A3E590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JUEVES 25 DE JULIO: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Pasadía Parque del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Cafe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Incluye: transporte ida y regreso con seguro de accidentes, refrigerio a.m., almuerzo, refrigerio p.m.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Pasaporte Múltiple con el uso ilimitado en las atracciones mecánicas, culturales y zonas cafeteras,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excepto al paseo a caballo.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Una vez ingrese a nuestro parque podrán disfrutar y vivir la experiencia durante el día recorriendo las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más de 58 hectáreas interactuando entre cultura cafetera y 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lastRenderedPageBreak/>
              <w:t>atracciones mecánicas al aire libre, es decir,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la actividad que más le llame la atención.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Cena Especial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Fiesta de Integración: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Salón con espacio para todos los asistentes.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Mesas y sillas para todos los asistentes.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Servicio de Meseros.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* Dj con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miniteca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y hora loca.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Presentación Musical, dos salidas 45 minutos cada una, diferentes géneros.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Horario: 9:00 p.m. - 2:00 a.m.</w:t>
            </w:r>
          </w:p>
        </w:tc>
        <w:tc>
          <w:tcPr>
            <w:tcW w:w="708" w:type="dxa"/>
            <w:vMerge/>
            <w:vAlign w:val="center"/>
            <w:hideMark/>
          </w:tcPr>
          <w:p w14:paraId="04EA164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66104B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D8BC6F1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65BE02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3C7A2AC0" w14:textId="77777777" w:rsidTr="00E95CEA">
        <w:trPr>
          <w:trHeight w:val="633"/>
        </w:trPr>
        <w:tc>
          <w:tcPr>
            <w:tcW w:w="4962" w:type="dxa"/>
            <w:shd w:val="clear" w:color="auto" w:fill="auto"/>
            <w:vAlign w:val="center"/>
            <w:hideMark/>
          </w:tcPr>
          <w:p w14:paraId="492AED82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VIERNES 26 DE JULIO: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- Desayuno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a.m.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Almuerzo en el Hotel.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-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Check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out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- Refrigerio p.m. empacado.</w:t>
            </w:r>
          </w:p>
        </w:tc>
        <w:tc>
          <w:tcPr>
            <w:tcW w:w="708" w:type="dxa"/>
            <w:vMerge/>
            <w:vAlign w:val="center"/>
            <w:hideMark/>
          </w:tcPr>
          <w:p w14:paraId="0EE67736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780412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940FBE2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D0BE2A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029FBBED" w14:textId="77777777" w:rsidTr="00E95CEA">
        <w:trPr>
          <w:trHeight w:val="1748"/>
        </w:trPr>
        <w:tc>
          <w:tcPr>
            <w:tcW w:w="4962" w:type="dxa"/>
            <w:shd w:val="clear" w:color="auto" w:fill="auto"/>
            <w:vAlign w:val="center"/>
            <w:hideMark/>
          </w:tcPr>
          <w:p w14:paraId="35C6DC6C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  <w:t>* OTROS SERVICIOS INCLUIDOS:</w:t>
            </w:r>
            <w:r w:rsidRPr="00871F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br/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* Piscina exclusiva para los huéspedes y Jacuzzis, hasta las 11 p.m.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Llamadas telefónicas locales.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WI FI, cajilla de seguridad.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 xml:space="preserve">* Juegos de mesa. (Billar, Sapo y Ping </w:t>
            </w:r>
            <w:proofErr w:type="spellStart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Pong</w:t>
            </w:r>
            <w:proofErr w:type="spellEnd"/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).</w:t>
            </w:r>
            <w:r w:rsidRPr="00871F76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br/>
              <w:t>* Zonas verdes y Parqueadero.</w:t>
            </w:r>
          </w:p>
        </w:tc>
        <w:tc>
          <w:tcPr>
            <w:tcW w:w="708" w:type="dxa"/>
            <w:vMerge/>
            <w:vAlign w:val="center"/>
            <w:hideMark/>
          </w:tcPr>
          <w:p w14:paraId="2902EF75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A91545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1A1F9FF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E005DE9" w14:textId="77777777" w:rsidR="00E95CEA" w:rsidRPr="00871F76" w:rsidRDefault="00E95CEA" w:rsidP="00D10F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E95CEA" w:rsidRPr="00871F76" w14:paraId="33499750" w14:textId="77777777" w:rsidTr="00E95CEA">
        <w:trPr>
          <w:trHeight w:val="315"/>
        </w:trPr>
        <w:tc>
          <w:tcPr>
            <w:tcW w:w="6804" w:type="dxa"/>
            <w:gridSpan w:val="3"/>
            <w:shd w:val="clear" w:color="000000" w:fill="D0D0D0"/>
            <w:vAlign w:val="bottom"/>
            <w:hideMark/>
          </w:tcPr>
          <w:p w14:paraId="44F92A78" w14:textId="77777777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  <w:r w:rsidRPr="00871F7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TOTAL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25DF205A" w14:textId="539E8F23" w:rsidR="00E95CEA" w:rsidRPr="00871F76" w:rsidRDefault="00E95CEA" w:rsidP="00D10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14:paraId="7F4D84F3" w14:textId="77777777" w:rsidR="00537B8D" w:rsidRDefault="00537B8D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56CFE4CE" w14:textId="08B0BCF4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00898B7B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37B89C97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Nombre: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Cargo: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Documento de Identidad: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C4957EF" w14:textId="5E11416B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Correo Electrónico:</w:t>
      </w:r>
    </w:p>
    <w:sectPr w:rsidR="00CF2AF2" w:rsidRPr="00CE04B4" w:rsidSect="00E95CE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B2C12" w14:textId="77777777" w:rsidR="00E06387" w:rsidRDefault="00E06387" w:rsidP="001A74F0">
      <w:pPr>
        <w:spacing w:after="0" w:line="240" w:lineRule="auto"/>
      </w:pPr>
      <w:r>
        <w:separator/>
      </w:r>
    </w:p>
  </w:endnote>
  <w:endnote w:type="continuationSeparator" w:id="0">
    <w:p w14:paraId="3483E50E" w14:textId="77777777" w:rsidR="00E06387" w:rsidRDefault="00E0638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E95CE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04B4" w:rsidRPr="00CE04B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E95CE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DC65E" w14:textId="77777777" w:rsidR="00E06387" w:rsidRDefault="00E06387" w:rsidP="001A74F0">
      <w:pPr>
        <w:spacing w:after="0" w:line="240" w:lineRule="auto"/>
      </w:pPr>
      <w:r>
        <w:separator/>
      </w:r>
    </w:p>
  </w:footnote>
  <w:footnote w:type="continuationSeparator" w:id="0">
    <w:p w14:paraId="62F41B4A" w14:textId="77777777" w:rsidR="00E06387" w:rsidRDefault="00E0638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E95CE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86691585" name="Imagen 18669158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822">
    <w:abstractNumId w:val="23"/>
  </w:num>
  <w:num w:numId="2" w16cid:durableId="870845930">
    <w:abstractNumId w:val="20"/>
  </w:num>
  <w:num w:numId="3" w16cid:durableId="930502237">
    <w:abstractNumId w:val="8"/>
  </w:num>
  <w:num w:numId="4" w16cid:durableId="1723287710">
    <w:abstractNumId w:val="7"/>
  </w:num>
  <w:num w:numId="5" w16cid:durableId="1314875688">
    <w:abstractNumId w:val="9"/>
  </w:num>
  <w:num w:numId="6" w16cid:durableId="1041444080">
    <w:abstractNumId w:val="6"/>
  </w:num>
  <w:num w:numId="7" w16cid:durableId="108092203">
    <w:abstractNumId w:val="2"/>
  </w:num>
  <w:num w:numId="8" w16cid:durableId="189490252">
    <w:abstractNumId w:val="21"/>
  </w:num>
  <w:num w:numId="9" w16cid:durableId="107892464">
    <w:abstractNumId w:val="3"/>
  </w:num>
  <w:num w:numId="10" w16cid:durableId="897743615">
    <w:abstractNumId w:val="14"/>
  </w:num>
  <w:num w:numId="11" w16cid:durableId="734468572">
    <w:abstractNumId w:val="16"/>
  </w:num>
  <w:num w:numId="12" w16cid:durableId="1451125933">
    <w:abstractNumId w:val="4"/>
  </w:num>
  <w:num w:numId="13" w16cid:durableId="624121284">
    <w:abstractNumId w:val="24"/>
  </w:num>
  <w:num w:numId="14" w16cid:durableId="238947216">
    <w:abstractNumId w:val="13"/>
  </w:num>
  <w:num w:numId="15" w16cid:durableId="327177495">
    <w:abstractNumId w:val="18"/>
  </w:num>
  <w:num w:numId="16" w16cid:durableId="99683194">
    <w:abstractNumId w:val="12"/>
  </w:num>
  <w:num w:numId="17" w16cid:durableId="1959876463">
    <w:abstractNumId w:val="17"/>
  </w:num>
  <w:num w:numId="18" w16cid:durableId="1578785141">
    <w:abstractNumId w:val="1"/>
  </w:num>
  <w:num w:numId="19" w16cid:durableId="1257712579">
    <w:abstractNumId w:val="10"/>
  </w:num>
  <w:num w:numId="20" w16cid:durableId="933588595">
    <w:abstractNumId w:val="5"/>
  </w:num>
  <w:num w:numId="21" w16cid:durableId="1774131040">
    <w:abstractNumId w:val="22"/>
  </w:num>
  <w:num w:numId="22" w16cid:durableId="364991486">
    <w:abstractNumId w:val="19"/>
  </w:num>
  <w:num w:numId="23" w16cid:durableId="985276531">
    <w:abstractNumId w:val="15"/>
  </w:num>
  <w:num w:numId="24" w16cid:durableId="1994405657">
    <w:abstractNumId w:val="11"/>
  </w:num>
  <w:num w:numId="25" w16cid:durableId="18362644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66D7"/>
    <w:rsid w:val="00030AE0"/>
    <w:rsid w:val="000372C4"/>
    <w:rsid w:val="00040DF6"/>
    <w:rsid w:val="00046AE2"/>
    <w:rsid w:val="00053143"/>
    <w:rsid w:val="00091A2E"/>
    <w:rsid w:val="000B0156"/>
    <w:rsid w:val="000B0590"/>
    <w:rsid w:val="000C1FF1"/>
    <w:rsid w:val="000C3EDF"/>
    <w:rsid w:val="000C7F04"/>
    <w:rsid w:val="000D5AD8"/>
    <w:rsid w:val="00103CDE"/>
    <w:rsid w:val="00114AEC"/>
    <w:rsid w:val="00115DB7"/>
    <w:rsid w:val="001310F4"/>
    <w:rsid w:val="00155534"/>
    <w:rsid w:val="0017667A"/>
    <w:rsid w:val="00184D13"/>
    <w:rsid w:val="001A6548"/>
    <w:rsid w:val="001A74F0"/>
    <w:rsid w:val="001D259E"/>
    <w:rsid w:val="001D6086"/>
    <w:rsid w:val="001D65D6"/>
    <w:rsid w:val="001E5CA9"/>
    <w:rsid w:val="00200E87"/>
    <w:rsid w:val="00237DC2"/>
    <w:rsid w:val="0024049E"/>
    <w:rsid w:val="00242FE7"/>
    <w:rsid w:val="002435D6"/>
    <w:rsid w:val="0026066B"/>
    <w:rsid w:val="00261E0B"/>
    <w:rsid w:val="0029071C"/>
    <w:rsid w:val="002A58CC"/>
    <w:rsid w:val="002B7E86"/>
    <w:rsid w:val="002C53ED"/>
    <w:rsid w:val="002F23E6"/>
    <w:rsid w:val="002F54C6"/>
    <w:rsid w:val="002F56E8"/>
    <w:rsid w:val="0030675A"/>
    <w:rsid w:val="003271BC"/>
    <w:rsid w:val="00331DDB"/>
    <w:rsid w:val="00344D1B"/>
    <w:rsid w:val="00352EF2"/>
    <w:rsid w:val="00366335"/>
    <w:rsid w:val="00375644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257A"/>
    <w:rsid w:val="003F6E39"/>
    <w:rsid w:val="00401AC2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A4366"/>
    <w:rsid w:val="004B47B4"/>
    <w:rsid w:val="004C6C8D"/>
    <w:rsid w:val="004E2D23"/>
    <w:rsid w:val="004F3F2A"/>
    <w:rsid w:val="00511546"/>
    <w:rsid w:val="00514008"/>
    <w:rsid w:val="005207C9"/>
    <w:rsid w:val="0052670E"/>
    <w:rsid w:val="00537B8D"/>
    <w:rsid w:val="00537FE7"/>
    <w:rsid w:val="0054095C"/>
    <w:rsid w:val="00541BAA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5E30"/>
    <w:rsid w:val="005B204C"/>
    <w:rsid w:val="005B30E9"/>
    <w:rsid w:val="005C4749"/>
    <w:rsid w:val="005D5B35"/>
    <w:rsid w:val="005D7026"/>
    <w:rsid w:val="005E62A2"/>
    <w:rsid w:val="00605358"/>
    <w:rsid w:val="00633BEF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B6B03"/>
    <w:rsid w:val="006C5E74"/>
    <w:rsid w:val="006D4BF7"/>
    <w:rsid w:val="006E1A51"/>
    <w:rsid w:val="006E3978"/>
    <w:rsid w:val="006F211A"/>
    <w:rsid w:val="006F3821"/>
    <w:rsid w:val="00712B58"/>
    <w:rsid w:val="0073001F"/>
    <w:rsid w:val="00745B31"/>
    <w:rsid w:val="00746721"/>
    <w:rsid w:val="0075241D"/>
    <w:rsid w:val="00772AA3"/>
    <w:rsid w:val="007941E3"/>
    <w:rsid w:val="007A237D"/>
    <w:rsid w:val="007A4945"/>
    <w:rsid w:val="007A57F9"/>
    <w:rsid w:val="007B56C1"/>
    <w:rsid w:val="007C0E1D"/>
    <w:rsid w:val="007C5222"/>
    <w:rsid w:val="007D6856"/>
    <w:rsid w:val="007E7E14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F78E7"/>
    <w:rsid w:val="00921489"/>
    <w:rsid w:val="00932A24"/>
    <w:rsid w:val="00936216"/>
    <w:rsid w:val="00963B53"/>
    <w:rsid w:val="0096518A"/>
    <w:rsid w:val="00967DF5"/>
    <w:rsid w:val="00972A86"/>
    <w:rsid w:val="00983C98"/>
    <w:rsid w:val="00985661"/>
    <w:rsid w:val="0099752C"/>
    <w:rsid w:val="009A0669"/>
    <w:rsid w:val="009B48D7"/>
    <w:rsid w:val="009C10E4"/>
    <w:rsid w:val="009C6554"/>
    <w:rsid w:val="00A04641"/>
    <w:rsid w:val="00A15A42"/>
    <w:rsid w:val="00A51AD9"/>
    <w:rsid w:val="00A7439D"/>
    <w:rsid w:val="00AA2937"/>
    <w:rsid w:val="00AA70C2"/>
    <w:rsid w:val="00AB0A03"/>
    <w:rsid w:val="00AB59C0"/>
    <w:rsid w:val="00AE1C21"/>
    <w:rsid w:val="00AF7242"/>
    <w:rsid w:val="00B4450F"/>
    <w:rsid w:val="00B47223"/>
    <w:rsid w:val="00B51BC4"/>
    <w:rsid w:val="00B57A5B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2197E"/>
    <w:rsid w:val="00C46242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CF62A5"/>
    <w:rsid w:val="00D123B6"/>
    <w:rsid w:val="00D2733C"/>
    <w:rsid w:val="00D3202C"/>
    <w:rsid w:val="00D3582F"/>
    <w:rsid w:val="00D471AF"/>
    <w:rsid w:val="00D5177E"/>
    <w:rsid w:val="00D533DD"/>
    <w:rsid w:val="00D53A48"/>
    <w:rsid w:val="00D71412"/>
    <w:rsid w:val="00D97C5A"/>
    <w:rsid w:val="00DA4ECC"/>
    <w:rsid w:val="00DA5BE9"/>
    <w:rsid w:val="00DA7FED"/>
    <w:rsid w:val="00DB2BA1"/>
    <w:rsid w:val="00DC194C"/>
    <w:rsid w:val="00DC1D2D"/>
    <w:rsid w:val="00DC39A3"/>
    <w:rsid w:val="00DC7353"/>
    <w:rsid w:val="00DD209B"/>
    <w:rsid w:val="00DD5A8A"/>
    <w:rsid w:val="00DE5034"/>
    <w:rsid w:val="00E06387"/>
    <w:rsid w:val="00E13462"/>
    <w:rsid w:val="00E2171C"/>
    <w:rsid w:val="00E24D9E"/>
    <w:rsid w:val="00E3295C"/>
    <w:rsid w:val="00E34BBD"/>
    <w:rsid w:val="00E61FB6"/>
    <w:rsid w:val="00E65576"/>
    <w:rsid w:val="00E743F3"/>
    <w:rsid w:val="00E81C37"/>
    <w:rsid w:val="00E82952"/>
    <w:rsid w:val="00E90CE9"/>
    <w:rsid w:val="00E92F8B"/>
    <w:rsid w:val="00E949B1"/>
    <w:rsid w:val="00E95C08"/>
    <w:rsid w:val="00E95CEA"/>
    <w:rsid w:val="00ED6D30"/>
    <w:rsid w:val="00EF5EEF"/>
    <w:rsid w:val="00F00C8F"/>
    <w:rsid w:val="00F0367E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  <w:rsid w:val="00FE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5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6A05"/>
    <w:rsid w:val="00022EDC"/>
    <w:rsid w:val="00134049"/>
    <w:rsid w:val="00153B6E"/>
    <w:rsid w:val="001F45FF"/>
    <w:rsid w:val="002A4D3D"/>
    <w:rsid w:val="002F04D9"/>
    <w:rsid w:val="0033727B"/>
    <w:rsid w:val="003526EF"/>
    <w:rsid w:val="003625BF"/>
    <w:rsid w:val="00367691"/>
    <w:rsid w:val="003B1808"/>
    <w:rsid w:val="003F257A"/>
    <w:rsid w:val="004210E3"/>
    <w:rsid w:val="004707FD"/>
    <w:rsid w:val="005A3668"/>
    <w:rsid w:val="006F4AE6"/>
    <w:rsid w:val="007F36EB"/>
    <w:rsid w:val="008407BD"/>
    <w:rsid w:val="008C3352"/>
    <w:rsid w:val="00924FDA"/>
    <w:rsid w:val="009A3DD5"/>
    <w:rsid w:val="009E6A90"/>
    <w:rsid w:val="00A5232C"/>
    <w:rsid w:val="00A8087D"/>
    <w:rsid w:val="00AE013E"/>
    <w:rsid w:val="00AF205E"/>
    <w:rsid w:val="00B96D21"/>
    <w:rsid w:val="00BE46C2"/>
    <w:rsid w:val="00C576FB"/>
    <w:rsid w:val="00CE0C48"/>
    <w:rsid w:val="00D73C36"/>
    <w:rsid w:val="00E065D5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9F108E-185D-4BAA-8797-4D4C4CC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927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26</cp:revision>
  <dcterms:created xsi:type="dcterms:W3CDTF">2024-04-09T14:15:00Z</dcterms:created>
  <dcterms:modified xsi:type="dcterms:W3CDTF">2024-06-17T22:13:00Z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2023-04-10T16:02:37Z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b49a84e8-c31c-4edd-847e-d655d0ef909b</vt:lpwstr>
  </property>
  <property fmtid="{D5CDD505-2E9C-101B-9397-08002B2CF9AE}" pid="8" name="MSIP_Label_1299739c-ad3d-4908-806e-4d91151a6e13_ContentBits">
    <vt:lpwstr>0</vt:lpwstr>
  </property>
</Properties>
</file>