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1F9245" w14:textId="77777777" w:rsidR="009542BF" w:rsidRDefault="009542BF" w:rsidP="009542BF">
      <w:pPr>
        <w:autoSpaceDE w:val="0"/>
        <w:adjustRightInd w:val="0"/>
        <w:jc w:val="both"/>
        <w:rPr>
          <w:rFonts w:ascii="Arial" w:hAnsi="Arial" w:cs="Arial"/>
          <w:bCs/>
          <w:lang w:val="es-MX"/>
        </w:rPr>
      </w:pPr>
    </w:p>
    <w:p w14:paraId="003B2CD3" w14:textId="77777777" w:rsidR="009542BF" w:rsidRPr="00BA0B51" w:rsidRDefault="009542BF" w:rsidP="009542BF">
      <w:pPr>
        <w:spacing w:line="0" w:lineRule="atLeast"/>
        <w:jc w:val="center"/>
        <w:rPr>
          <w:rFonts w:ascii="Arial" w:eastAsia="Arial" w:hAnsi="Arial" w:cs="Arial"/>
          <w:b/>
          <w:sz w:val="22"/>
          <w:szCs w:val="22"/>
        </w:rPr>
      </w:pPr>
      <w:r w:rsidRPr="00BA0B51">
        <w:rPr>
          <w:rFonts w:ascii="Arial" w:eastAsia="Arial" w:hAnsi="Arial" w:cs="Arial"/>
          <w:b/>
          <w:sz w:val="22"/>
          <w:szCs w:val="22"/>
        </w:rPr>
        <w:t xml:space="preserve">ANEXO No. </w:t>
      </w:r>
      <w:r w:rsidR="000D45CE">
        <w:rPr>
          <w:rFonts w:ascii="Arial" w:eastAsia="Arial" w:hAnsi="Arial" w:cs="Arial"/>
          <w:b/>
          <w:sz w:val="22"/>
          <w:szCs w:val="22"/>
        </w:rPr>
        <w:t>0</w:t>
      </w:r>
      <w:r w:rsidR="00A11D91">
        <w:rPr>
          <w:rFonts w:ascii="Arial" w:eastAsia="Arial" w:hAnsi="Arial" w:cs="Arial"/>
          <w:b/>
          <w:sz w:val="22"/>
          <w:szCs w:val="22"/>
        </w:rPr>
        <w:t>5</w:t>
      </w:r>
    </w:p>
    <w:p w14:paraId="79334043" w14:textId="77777777" w:rsidR="009542BF" w:rsidRPr="00BA0B51" w:rsidRDefault="00A11D91" w:rsidP="009542BF">
      <w:pPr>
        <w:jc w:val="center"/>
        <w:rPr>
          <w:rFonts w:ascii="Arial" w:hAnsi="Arial" w:cs="Arial"/>
          <w:sz w:val="22"/>
          <w:szCs w:val="22"/>
        </w:rPr>
      </w:pPr>
      <w:r>
        <w:rPr>
          <w:rFonts w:ascii="Arial" w:eastAsia="Arial" w:hAnsi="Arial" w:cs="Arial"/>
          <w:b/>
          <w:sz w:val="22"/>
          <w:szCs w:val="22"/>
        </w:rPr>
        <w:t>FACTORES</w:t>
      </w:r>
      <w:r w:rsidRPr="00A11D91">
        <w:rPr>
          <w:rFonts w:ascii="Arial" w:eastAsia="Arial" w:hAnsi="Arial" w:cs="Arial"/>
          <w:b/>
          <w:sz w:val="22"/>
          <w:szCs w:val="22"/>
        </w:rPr>
        <w:t xml:space="preserve"> </w:t>
      </w:r>
      <w:r w:rsidR="00A62135">
        <w:rPr>
          <w:rFonts w:ascii="Arial" w:eastAsia="Arial" w:hAnsi="Arial" w:cs="Arial"/>
          <w:b/>
          <w:sz w:val="22"/>
          <w:szCs w:val="22"/>
        </w:rPr>
        <w:t xml:space="preserve">DE PONDERACION </w:t>
      </w:r>
      <w:r w:rsidRPr="00A11D91">
        <w:rPr>
          <w:rFonts w:ascii="Arial" w:eastAsia="Arial" w:hAnsi="Arial" w:cs="Arial"/>
          <w:b/>
          <w:sz w:val="22"/>
          <w:szCs w:val="22"/>
        </w:rPr>
        <w:t>TÉCNIC</w:t>
      </w:r>
      <w:r>
        <w:rPr>
          <w:rFonts w:ascii="Arial" w:eastAsia="Arial" w:hAnsi="Arial" w:cs="Arial"/>
          <w:b/>
          <w:sz w:val="22"/>
          <w:szCs w:val="22"/>
        </w:rPr>
        <w:t>OS</w:t>
      </w:r>
      <w:r w:rsidRPr="00A11D91">
        <w:rPr>
          <w:rFonts w:ascii="Arial" w:eastAsia="Arial" w:hAnsi="Arial" w:cs="Arial"/>
          <w:b/>
          <w:sz w:val="22"/>
          <w:szCs w:val="22"/>
        </w:rPr>
        <w:t xml:space="preserve"> ADICIONAL</w:t>
      </w:r>
      <w:r>
        <w:rPr>
          <w:rFonts w:ascii="Arial" w:eastAsia="Arial" w:hAnsi="Arial" w:cs="Arial"/>
          <w:b/>
          <w:sz w:val="22"/>
          <w:szCs w:val="22"/>
        </w:rPr>
        <w:t>ES</w:t>
      </w:r>
    </w:p>
    <w:p w14:paraId="3E355196" w14:textId="77777777" w:rsidR="006115B5" w:rsidRPr="00142E4F" w:rsidRDefault="006115B5" w:rsidP="006115B5">
      <w:pPr>
        <w:spacing w:line="156" w:lineRule="exact"/>
        <w:rPr>
          <w:rFonts w:ascii="Arial Narrow" w:hAnsi="Arial Narrow"/>
          <w:sz w:val="22"/>
          <w:szCs w:val="22"/>
        </w:rPr>
      </w:pPr>
    </w:p>
    <w:p w14:paraId="1E87CA7A" w14:textId="77777777" w:rsidR="00A11D91" w:rsidRDefault="00A11D91" w:rsidP="006115B5">
      <w:pPr>
        <w:tabs>
          <w:tab w:val="left" w:pos="4560"/>
        </w:tabs>
        <w:ind w:left="280"/>
        <w:rPr>
          <w:rFonts w:ascii="Arial Narrow" w:eastAsia="Arial" w:hAnsi="Arial Narrow" w:cs="Arial"/>
          <w:sz w:val="22"/>
          <w:szCs w:val="22"/>
        </w:rPr>
      </w:pPr>
    </w:p>
    <w:p w14:paraId="5A6F5BC6" w14:textId="77777777" w:rsidR="00A11D91" w:rsidRPr="00BA4A47" w:rsidRDefault="00A11D91" w:rsidP="00A11D91">
      <w:pPr>
        <w:jc w:val="both"/>
        <w:rPr>
          <w:rFonts w:ascii="Arial Narrow" w:eastAsia="Arial" w:hAnsi="Arial Narrow" w:cs="Arial"/>
          <w:sz w:val="22"/>
          <w:szCs w:val="22"/>
        </w:rPr>
      </w:pPr>
      <w:r w:rsidRPr="00BA4A47">
        <w:rPr>
          <w:rFonts w:ascii="Arial Narrow" w:eastAsia="Arial" w:hAnsi="Arial Narrow" w:cs="Arial"/>
          <w:sz w:val="22"/>
          <w:szCs w:val="22"/>
        </w:rPr>
        <w:t>Una vez culminada la verificación jurídica, financiera y técnica de las ofertas y habiéndose efectuado los requerimientos previos a que hubiere lugar y obtenidas las correspondientes respuestas, se determinarán las ofertas que se consideran hábiles, según lo establecido en el pliego de condiciones, para efectos de asignar el puntaje económico y técnico, según corresponda. Artículo 5 de la ley 1150 del 2007, (Artículo 2.2.1.1.2.2.2 y 2.2.1.1.2.2.3 Decreto 1082 de 2015), para lo cual, los proponentes serán objeto de calificación de sus ofertas, de acuerdo con los siguientes criterios técnicos:</w:t>
      </w:r>
    </w:p>
    <w:p w14:paraId="7D209045" w14:textId="77777777" w:rsidR="00A11D91" w:rsidRPr="00BA4A47" w:rsidRDefault="00A11D91" w:rsidP="00A11D91">
      <w:pPr>
        <w:jc w:val="both"/>
        <w:rPr>
          <w:rFonts w:ascii="Arial Narrow" w:eastAsia="Arial" w:hAnsi="Arial Narrow" w:cs="Arial"/>
          <w:sz w:val="22"/>
          <w:szCs w:val="22"/>
        </w:rPr>
      </w:pPr>
    </w:p>
    <w:p w14:paraId="654BA2FF" w14:textId="77777777" w:rsidR="00A11D91" w:rsidRPr="00BA4A47" w:rsidRDefault="00A11D91" w:rsidP="00A11D91">
      <w:pPr>
        <w:jc w:val="both"/>
        <w:rPr>
          <w:rFonts w:ascii="Arial Narrow" w:eastAsia="Arial" w:hAnsi="Arial Narrow" w:cs="Arial"/>
          <w:sz w:val="22"/>
          <w:szCs w:val="22"/>
        </w:rPr>
      </w:pPr>
      <w:r w:rsidRPr="00BA4A47">
        <w:rPr>
          <w:rFonts w:ascii="Arial Narrow" w:eastAsia="Arial" w:hAnsi="Arial Narrow" w:cs="Arial"/>
          <w:sz w:val="22"/>
          <w:szCs w:val="22"/>
        </w:rPr>
        <w:t xml:space="preserve">El comité evaluador, asignara un máximo de </w:t>
      </w:r>
      <w:r w:rsidR="00191C3D">
        <w:rPr>
          <w:rFonts w:ascii="Arial Narrow" w:eastAsia="Arial" w:hAnsi="Arial Narrow" w:cs="Arial"/>
          <w:sz w:val="22"/>
          <w:szCs w:val="22"/>
        </w:rPr>
        <w:t>5</w:t>
      </w:r>
      <w:r w:rsidRPr="00BA4A47">
        <w:rPr>
          <w:rFonts w:ascii="Arial Narrow" w:eastAsia="Arial" w:hAnsi="Arial Narrow" w:cs="Arial"/>
          <w:sz w:val="22"/>
          <w:szCs w:val="22"/>
        </w:rPr>
        <w:t xml:space="preserve">5 puntos técnicos, acorde a la siguiente tabla, en la que se tiene como referencia </w:t>
      </w:r>
      <w:r w:rsidR="00191C3D">
        <w:rPr>
          <w:rFonts w:ascii="Arial Narrow" w:eastAsia="Arial" w:hAnsi="Arial Narrow" w:cs="Arial"/>
          <w:sz w:val="22"/>
          <w:szCs w:val="22"/>
        </w:rPr>
        <w:t>la capacidad instalada</w:t>
      </w:r>
      <w:r w:rsidRPr="00BA4A47">
        <w:rPr>
          <w:rFonts w:ascii="Arial Narrow" w:eastAsia="Arial" w:hAnsi="Arial Narrow" w:cs="Arial"/>
          <w:sz w:val="22"/>
          <w:szCs w:val="22"/>
        </w:rPr>
        <w:t>. Bien sean los ofertados por un proponente singular y/o plural</w:t>
      </w:r>
      <w:r w:rsidR="00191C3D">
        <w:rPr>
          <w:rFonts w:ascii="Arial Narrow" w:eastAsia="Arial" w:hAnsi="Arial Narrow" w:cs="Arial"/>
          <w:sz w:val="22"/>
          <w:szCs w:val="22"/>
        </w:rPr>
        <w:t xml:space="preserve"> así</w:t>
      </w:r>
      <w:r w:rsidRPr="00BA4A47">
        <w:rPr>
          <w:rFonts w:ascii="Arial Narrow" w:eastAsia="Arial" w:hAnsi="Arial Narrow" w:cs="Arial"/>
          <w:sz w:val="22"/>
          <w:szCs w:val="22"/>
        </w:rPr>
        <w:t>:</w:t>
      </w:r>
    </w:p>
    <w:p w14:paraId="21B8FB43" w14:textId="77777777" w:rsidR="00A11D91" w:rsidRDefault="00A11D91" w:rsidP="00A11D91">
      <w:pPr>
        <w:jc w:val="both"/>
        <w:rPr>
          <w:rFonts w:ascii="Arial Narrow" w:eastAsia="Arial" w:hAnsi="Arial Narrow" w:cs="Arial"/>
          <w:sz w:val="22"/>
          <w:szCs w:val="22"/>
        </w:rPr>
      </w:pPr>
    </w:p>
    <w:p w14:paraId="508BFF06" w14:textId="77777777" w:rsidR="00191C3D" w:rsidRPr="00191C3D" w:rsidRDefault="00A30CDB" w:rsidP="00A11D91">
      <w:pPr>
        <w:jc w:val="both"/>
        <w:rPr>
          <w:rFonts w:ascii="Arial Narrow" w:eastAsia="Arial" w:hAnsi="Arial Narrow" w:cs="Arial"/>
          <w:b/>
          <w:sz w:val="22"/>
          <w:szCs w:val="22"/>
        </w:rPr>
      </w:pPr>
      <w:r w:rsidRPr="00A30CDB">
        <w:rPr>
          <w:rFonts w:ascii="Arial Narrow" w:eastAsia="Arial" w:hAnsi="Arial Narrow" w:cs="Arial"/>
          <w:b/>
          <w:color w:val="FF0000"/>
          <w:sz w:val="22"/>
          <w:szCs w:val="22"/>
        </w:rPr>
        <w:t>LOTE  2: DEPARTAMENTO DE ARAUCA</w:t>
      </w:r>
      <w:r w:rsidR="00191C3D" w:rsidRPr="00191C3D">
        <w:rPr>
          <w:rFonts w:ascii="Arial Narrow" w:eastAsia="Arial" w:hAnsi="Arial Narrow" w:cs="Arial"/>
          <w:b/>
          <w:sz w:val="22"/>
          <w:szCs w:val="22"/>
        </w:rPr>
        <w:t>:</w:t>
      </w:r>
      <w:r w:rsidR="00191C3D">
        <w:rPr>
          <w:rFonts w:ascii="Arial Narrow" w:eastAsia="Arial" w:hAnsi="Arial Narrow" w:cs="Arial"/>
          <w:b/>
          <w:sz w:val="22"/>
          <w:szCs w:val="22"/>
        </w:rPr>
        <w:t xml:space="preserve"> </w:t>
      </w:r>
      <w:r w:rsidR="0022743A">
        <w:rPr>
          <w:rFonts w:ascii="Arial Narrow" w:eastAsia="Arial" w:hAnsi="Arial Narrow" w:cs="Arial"/>
          <w:sz w:val="22"/>
          <w:szCs w:val="22"/>
        </w:rPr>
        <w:t xml:space="preserve">La siguiente Oferta por parte del </w:t>
      </w:r>
      <w:r w:rsidR="00191C3D">
        <w:rPr>
          <w:rFonts w:ascii="Arial Narrow" w:eastAsia="Arial" w:hAnsi="Arial Narrow" w:cs="Arial"/>
          <w:sz w:val="22"/>
          <w:szCs w:val="22"/>
        </w:rPr>
        <w:t>OFERENTE será comparado con los resultados obtenidos en la VISITA TECNICA de las INSTALACIONES realizada por el comité técnico evaluador.</w:t>
      </w:r>
    </w:p>
    <w:p w14:paraId="25C3602C" w14:textId="77777777" w:rsidR="00A11D91" w:rsidRDefault="00A11D91" w:rsidP="00A11D91">
      <w:pPr>
        <w:jc w:val="both"/>
        <w:rPr>
          <w:rFonts w:ascii="Arial Narrow" w:eastAsia="Arial" w:hAnsi="Arial Narrow" w:cs="Arial"/>
          <w:sz w:val="22"/>
          <w:szCs w:val="22"/>
          <w:highlight w:val="red"/>
        </w:rPr>
      </w:pPr>
    </w:p>
    <w:tbl>
      <w:tblPr>
        <w:tblW w:w="0" w:type="auto"/>
        <w:tblInd w:w="55" w:type="dxa"/>
        <w:tblCellMar>
          <w:left w:w="70" w:type="dxa"/>
          <w:right w:w="70" w:type="dxa"/>
        </w:tblCellMar>
        <w:tblLook w:val="04A0" w:firstRow="1" w:lastRow="0" w:firstColumn="1" w:lastColumn="0" w:noHBand="0" w:noVBand="1"/>
      </w:tblPr>
      <w:tblGrid>
        <w:gridCol w:w="571"/>
        <w:gridCol w:w="5120"/>
        <w:gridCol w:w="1275"/>
        <w:gridCol w:w="1463"/>
      </w:tblGrid>
      <w:tr w:rsidR="00A30CDB" w:rsidRPr="00BA4A47" w14:paraId="232E5E31" w14:textId="77777777" w:rsidTr="004B1D57">
        <w:trPr>
          <w:trHeight w:val="1365"/>
        </w:trPr>
        <w:tc>
          <w:tcPr>
            <w:tcW w:w="0" w:type="auto"/>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34D4D67"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A4A47">
              <w:rPr>
                <w:rFonts w:ascii="Arial Narrow" w:eastAsia="Times New Roman" w:hAnsi="Arial Narrow" w:cs="Arial"/>
                <w:color w:val="000000"/>
                <w:kern w:val="0"/>
                <w:sz w:val="22"/>
                <w:szCs w:val="22"/>
                <w:lang w:eastAsia="es-CO" w:bidi="ar-SA"/>
              </w:rPr>
              <w:t>ITEM</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579F44F4"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DESCRIPCION DE SU OFERTA</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14252AFF"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A4A47">
              <w:rPr>
                <w:rFonts w:ascii="Arial Narrow" w:eastAsia="Times New Roman" w:hAnsi="Arial Narrow" w:cs="Arial"/>
                <w:color w:val="000000"/>
                <w:kern w:val="0"/>
                <w:sz w:val="22"/>
                <w:szCs w:val="22"/>
                <w:lang w:eastAsia="es-CO" w:bidi="ar-SA"/>
              </w:rPr>
              <w:t xml:space="preserve">PUNTAJE </w:t>
            </w:r>
            <w:r>
              <w:rPr>
                <w:rFonts w:ascii="Arial Narrow" w:eastAsia="Times New Roman" w:hAnsi="Arial Narrow" w:cs="Arial"/>
                <w:color w:val="000000"/>
                <w:kern w:val="0"/>
                <w:sz w:val="22"/>
                <w:szCs w:val="22"/>
                <w:lang w:eastAsia="es-CO" w:bidi="ar-SA"/>
              </w:rPr>
              <w:t>5</w:t>
            </w:r>
            <w:r w:rsidRPr="00BA4A47">
              <w:rPr>
                <w:rFonts w:ascii="Arial Narrow" w:eastAsia="Times New Roman" w:hAnsi="Arial Narrow" w:cs="Arial"/>
                <w:color w:val="000000"/>
                <w:kern w:val="0"/>
                <w:sz w:val="22"/>
                <w:szCs w:val="22"/>
                <w:lang w:eastAsia="es-CO" w:bidi="ar-SA"/>
              </w:rPr>
              <w:t>5</w:t>
            </w:r>
          </w:p>
        </w:tc>
        <w:tc>
          <w:tcPr>
            <w:tcW w:w="1463" w:type="dxa"/>
            <w:tcBorders>
              <w:top w:val="single" w:sz="8" w:space="0" w:color="000000"/>
              <w:left w:val="nil"/>
              <w:bottom w:val="single" w:sz="8" w:space="0" w:color="000000"/>
              <w:right w:val="single" w:sz="8" w:space="0" w:color="000000"/>
            </w:tcBorders>
            <w:shd w:val="clear" w:color="000000" w:fill="D9D9D9"/>
            <w:vAlign w:val="center"/>
            <w:hideMark/>
          </w:tcPr>
          <w:p w14:paraId="70EF30C1"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EF6D3D">
              <w:rPr>
                <w:rFonts w:ascii="Arial Narrow" w:eastAsia="Times New Roman" w:hAnsi="Arial Narrow" w:cs="Arial"/>
                <w:b/>
                <w:color w:val="000000"/>
                <w:kern w:val="0"/>
                <w:sz w:val="22"/>
                <w:szCs w:val="22"/>
                <w:lang w:eastAsia="es-CO" w:bidi="ar-SA"/>
              </w:rPr>
              <w:t>SEÑOR(S) PROPONENTE;</w:t>
            </w:r>
            <w:r>
              <w:rPr>
                <w:rFonts w:ascii="Arial Narrow" w:eastAsia="Times New Roman" w:hAnsi="Arial Narrow" w:cs="Arial"/>
                <w:color w:val="000000"/>
                <w:kern w:val="0"/>
                <w:sz w:val="22"/>
                <w:szCs w:val="22"/>
                <w:lang w:eastAsia="es-CO" w:bidi="ar-SA"/>
              </w:rPr>
              <w:t xml:space="preserve"> MARQUE CON UNA (X) SU OFERTA</w:t>
            </w:r>
          </w:p>
        </w:tc>
      </w:tr>
      <w:tr w:rsidR="00A30CDB" w:rsidRPr="00BA4A47" w14:paraId="5D1D70A7" w14:textId="77777777" w:rsidTr="004B1D57">
        <w:trPr>
          <w:trHeight w:val="31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44E03DDD"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A4A47">
              <w:rPr>
                <w:rFonts w:ascii="Arial Narrow" w:eastAsia="Times New Roman" w:hAnsi="Arial Narrow" w:cs="Arial"/>
                <w:color w:val="000000"/>
                <w:kern w:val="0"/>
                <w:sz w:val="22"/>
                <w:szCs w:val="22"/>
                <w:lang w:eastAsia="es-CO" w:bidi="ar-SA"/>
              </w:rPr>
              <w:t>1</w:t>
            </w:r>
          </w:p>
        </w:tc>
        <w:tc>
          <w:tcPr>
            <w:tcW w:w="0" w:type="auto"/>
            <w:tcBorders>
              <w:top w:val="nil"/>
              <w:left w:val="nil"/>
              <w:bottom w:val="single" w:sz="8" w:space="0" w:color="000000"/>
              <w:right w:val="single" w:sz="8" w:space="0" w:color="000000"/>
            </w:tcBorders>
            <w:shd w:val="clear" w:color="auto" w:fill="auto"/>
            <w:vAlign w:val="center"/>
          </w:tcPr>
          <w:p w14:paraId="69B22CBC" w14:textId="77777777" w:rsidR="00A30CDB" w:rsidRPr="00BA4A47" w:rsidRDefault="00A30CDB" w:rsidP="004B1D57">
            <w:pPr>
              <w:widowControl/>
              <w:suppressAutoHyphens w:val="0"/>
              <w:autoSpaceDN/>
              <w:jc w:val="both"/>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Cuenta con</w:t>
            </w:r>
            <w:r w:rsidRPr="00191C3D">
              <w:rPr>
                <w:rFonts w:ascii="Arial Narrow" w:eastAsia="Times New Roman" w:hAnsi="Arial Narrow" w:cs="Arial"/>
                <w:color w:val="000000"/>
                <w:kern w:val="0"/>
                <w:sz w:val="22"/>
                <w:szCs w:val="22"/>
                <w:lang w:eastAsia="es-CO" w:bidi="ar-SA"/>
              </w:rPr>
              <w:t xml:space="preserve"> </w:t>
            </w:r>
            <w:r w:rsidRPr="00BB66E1">
              <w:rPr>
                <w:rFonts w:ascii="Arial Narrow" w:eastAsia="Times New Roman" w:hAnsi="Arial Narrow" w:cs="Arial"/>
                <w:color w:val="000000"/>
                <w:kern w:val="0"/>
                <w:sz w:val="22"/>
                <w:szCs w:val="22"/>
                <w:lang w:eastAsia="es-CO" w:bidi="ar-SA"/>
              </w:rPr>
              <w:t>un área terapéutica para realizar el trabajo grupal</w:t>
            </w:r>
            <w:r>
              <w:rPr>
                <w:rFonts w:ascii="Arial Narrow" w:eastAsia="Times New Roman" w:hAnsi="Arial Narrow" w:cs="Arial"/>
                <w:color w:val="000000"/>
                <w:kern w:val="0"/>
                <w:sz w:val="22"/>
                <w:szCs w:val="22"/>
                <w:lang w:eastAsia="es-CO" w:bidi="ar-SA"/>
              </w:rPr>
              <w:t>.</w:t>
            </w:r>
          </w:p>
        </w:tc>
        <w:tc>
          <w:tcPr>
            <w:tcW w:w="0" w:type="auto"/>
            <w:tcBorders>
              <w:top w:val="nil"/>
              <w:left w:val="nil"/>
              <w:bottom w:val="single" w:sz="8" w:space="0" w:color="000000"/>
              <w:right w:val="single" w:sz="8" w:space="0" w:color="000000"/>
            </w:tcBorders>
            <w:shd w:val="clear" w:color="auto" w:fill="auto"/>
            <w:vAlign w:val="center"/>
            <w:hideMark/>
          </w:tcPr>
          <w:p w14:paraId="736B2640" w14:textId="77777777" w:rsidR="00A30CDB" w:rsidRPr="00BA2B8D"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A2B8D">
              <w:rPr>
                <w:rFonts w:ascii="Arial Narrow" w:eastAsia="Times New Roman" w:hAnsi="Arial Narrow" w:cs="Arial"/>
                <w:color w:val="000000"/>
                <w:kern w:val="0"/>
                <w:sz w:val="22"/>
                <w:szCs w:val="22"/>
                <w:lang w:eastAsia="es-CO" w:bidi="ar-SA"/>
              </w:rPr>
              <w:t>5.5 PUNTOS</w:t>
            </w:r>
          </w:p>
        </w:tc>
        <w:tc>
          <w:tcPr>
            <w:tcW w:w="1463" w:type="dxa"/>
            <w:tcBorders>
              <w:top w:val="nil"/>
              <w:left w:val="nil"/>
              <w:bottom w:val="single" w:sz="8" w:space="0" w:color="000000"/>
              <w:right w:val="single" w:sz="8" w:space="0" w:color="000000"/>
            </w:tcBorders>
            <w:shd w:val="clear" w:color="000000" w:fill="F3F3F3"/>
            <w:vAlign w:val="center"/>
            <w:hideMark/>
          </w:tcPr>
          <w:p w14:paraId="70A74C0D"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A4A47">
              <w:rPr>
                <w:rFonts w:ascii="Arial Narrow" w:eastAsia="Times New Roman" w:hAnsi="Arial Narrow" w:cs="Arial"/>
                <w:color w:val="000000"/>
                <w:kern w:val="0"/>
                <w:sz w:val="22"/>
                <w:szCs w:val="22"/>
                <w:lang w:eastAsia="es-CO" w:bidi="ar-SA"/>
              </w:rPr>
              <w:t> </w:t>
            </w:r>
          </w:p>
        </w:tc>
      </w:tr>
      <w:tr w:rsidR="00A30CDB" w:rsidRPr="00BA4A47" w14:paraId="5E049F0B" w14:textId="77777777" w:rsidTr="004B1D57">
        <w:trPr>
          <w:trHeight w:val="315"/>
        </w:trPr>
        <w:tc>
          <w:tcPr>
            <w:tcW w:w="0" w:type="auto"/>
            <w:tcBorders>
              <w:top w:val="nil"/>
              <w:left w:val="single" w:sz="8" w:space="0" w:color="000000"/>
              <w:bottom w:val="single" w:sz="8" w:space="0" w:color="000000"/>
              <w:right w:val="single" w:sz="8" w:space="0" w:color="000000"/>
            </w:tcBorders>
            <w:shd w:val="clear" w:color="auto" w:fill="auto"/>
            <w:vAlign w:val="center"/>
          </w:tcPr>
          <w:p w14:paraId="4D77A017"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2</w:t>
            </w:r>
          </w:p>
        </w:tc>
        <w:tc>
          <w:tcPr>
            <w:tcW w:w="0" w:type="auto"/>
            <w:tcBorders>
              <w:top w:val="nil"/>
              <w:left w:val="nil"/>
              <w:bottom w:val="single" w:sz="8" w:space="0" w:color="000000"/>
              <w:right w:val="single" w:sz="8" w:space="0" w:color="000000"/>
            </w:tcBorders>
            <w:shd w:val="clear" w:color="auto" w:fill="auto"/>
            <w:vAlign w:val="center"/>
          </w:tcPr>
          <w:p w14:paraId="01458201" w14:textId="77777777" w:rsidR="00A30CDB" w:rsidRPr="00BA4A47" w:rsidRDefault="00A30CDB" w:rsidP="004B1D57">
            <w:pPr>
              <w:widowControl/>
              <w:suppressAutoHyphens w:val="0"/>
              <w:autoSpaceDN/>
              <w:jc w:val="both"/>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 xml:space="preserve">Cuenta con </w:t>
            </w:r>
            <w:r w:rsidRPr="00191C3D">
              <w:rPr>
                <w:rFonts w:ascii="Arial Narrow" w:eastAsia="Times New Roman" w:hAnsi="Arial Narrow" w:cs="Arial"/>
                <w:color w:val="000000"/>
                <w:kern w:val="0"/>
                <w:sz w:val="22"/>
                <w:szCs w:val="22"/>
                <w:lang w:eastAsia="es-CO" w:bidi="ar-SA"/>
              </w:rPr>
              <w:t xml:space="preserve">un </w:t>
            </w:r>
            <w:r w:rsidRPr="00BB66E1">
              <w:rPr>
                <w:rFonts w:ascii="Arial Narrow" w:eastAsia="Times New Roman" w:hAnsi="Arial Narrow" w:cs="Arial"/>
                <w:color w:val="000000"/>
                <w:kern w:val="0"/>
                <w:sz w:val="22"/>
                <w:szCs w:val="22"/>
                <w:lang w:eastAsia="es-CO" w:bidi="ar-SA"/>
              </w:rPr>
              <w:t>área terapéutica para realizar el trabajo individual</w:t>
            </w:r>
            <w:r>
              <w:rPr>
                <w:rFonts w:ascii="Arial Narrow" w:eastAsia="Times New Roman" w:hAnsi="Arial Narrow" w:cs="Arial"/>
                <w:color w:val="000000"/>
                <w:kern w:val="0"/>
                <w:sz w:val="22"/>
                <w:szCs w:val="22"/>
                <w:lang w:eastAsia="es-CO" w:bidi="ar-SA"/>
              </w:rPr>
              <w:t>.</w:t>
            </w:r>
          </w:p>
        </w:tc>
        <w:tc>
          <w:tcPr>
            <w:tcW w:w="0" w:type="auto"/>
            <w:tcBorders>
              <w:top w:val="nil"/>
              <w:left w:val="nil"/>
              <w:bottom w:val="single" w:sz="8" w:space="0" w:color="000000"/>
              <w:right w:val="single" w:sz="8" w:space="0" w:color="000000"/>
            </w:tcBorders>
            <w:shd w:val="clear" w:color="auto" w:fill="auto"/>
          </w:tcPr>
          <w:p w14:paraId="62990633" w14:textId="77777777" w:rsidR="00A30CDB" w:rsidRPr="00BA2B8D" w:rsidRDefault="00A30CDB" w:rsidP="004B1D57">
            <w:pPr>
              <w:rPr>
                <w:rFonts w:ascii="Arial Narrow" w:hAnsi="Arial Narrow"/>
                <w:sz w:val="22"/>
                <w:szCs w:val="22"/>
              </w:rPr>
            </w:pPr>
            <w:r w:rsidRPr="00BA2B8D">
              <w:rPr>
                <w:rFonts w:ascii="Arial Narrow" w:hAnsi="Arial Narrow"/>
                <w:sz w:val="22"/>
                <w:szCs w:val="22"/>
              </w:rPr>
              <w:t>5.5 PUNTOS</w:t>
            </w:r>
          </w:p>
        </w:tc>
        <w:tc>
          <w:tcPr>
            <w:tcW w:w="1463" w:type="dxa"/>
            <w:tcBorders>
              <w:top w:val="nil"/>
              <w:left w:val="nil"/>
              <w:bottom w:val="single" w:sz="8" w:space="0" w:color="000000"/>
              <w:right w:val="single" w:sz="8" w:space="0" w:color="000000"/>
            </w:tcBorders>
            <w:shd w:val="clear" w:color="000000" w:fill="F3F3F3"/>
            <w:vAlign w:val="center"/>
          </w:tcPr>
          <w:p w14:paraId="238FC851"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p>
        </w:tc>
      </w:tr>
      <w:tr w:rsidR="00A30CDB" w:rsidRPr="00BA4A47" w14:paraId="4CA6E760" w14:textId="77777777" w:rsidTr="004B1D57">
        <w:trPr>
          <w:trHeight w:val="315"/>
        </w:trPr>
        <w:tc>
          <w:tcPr>
            <w:tcW w:w="0" w:type="auto"/>
            <w:tcBorders>
              <w:top w:val="nil"/>
              <w:left w:val="single" w:sz="8" w:space="0" w:color="000000"/>
              <w:bottom w:val="single" w:sz="8" w:space="0" w:color="000000"/>
              <w:right w:val="single" w:sz="8" w:space="0" w:color="000000"/>
            </w:tcBorders>
            <w:shd w:val="clear" w:color="auto" w:fill="auto"/>
            <w:vAlign w:val="center"/>
          </w:tcPr>
          <w:p w14:paraId="72565E1B"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3</w:t>
            </w:r>
          </w:p>
        </w:tc>
        <w:tc>
          <w:tcPr>
            <w:tcW w:w="0" w:type="auto"/>
            <w:tcBorders>
              <w:top w:val="nil"/>
              <w:left w:val="nil"/>
              <w:bottom w:val="single" w:sz="8" w:space="0" w:color="000000"/>
              <w:right w:val="single" w:sz="8" w:space="0" w:color="000000"/>
            </w:tcBorders>
            <w:shd w:val="clear" w:color="auto" w:fill="auto"/>
            <w:vAlign w:val="center"/>
          </w:tcPr>
          <w:p w14:paraId="76652E56" w14:textId="77777777" w:rsidR="00A30CDB" w:rsidRPr="00BA4A47" w:rsidRDefault="00A30CDB" w:rsidP="004B1D57">
            <w:pPr>
              <w:widowControl/>
              <w:suppressAutoHyphens w:val="0"/>
              <w:autoSpaceDN/>
              <w:jc w:val="both"/>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Cuenta con</w:t>
            </w:r>
            <w:r w:rsidRPr="00191C3D">
              <w:rPr>
                <w:rFonts w:ascii="Arial Narrow" w:eastAsia="Times New Roman" w:hAnsi="Arial Narrow" w:cs="Arial"/>
                <w:color w:val="000000"/>
                <w:kern w:val="0"/>
                <w:sz w:val="22"/>
                <w:szCs w:val="22"/>
                <w:lang w:eastAsia="es-CO" w:bidi="ar-SA"/>
              </w:rPr>
              <w:t xml:space="preserve"> </w:t>
            </w:r>
            <w:r w:rsidRPr="00BB66E1">
              <w:rPr>
                <w:rFonts w:ascii="Arial Narrow" w:eastAsia="Times New Roman" w:hAnsi="Arial Narrow" w:cs="Arial"/>
                <w:color w:val="000000"/>
                <w:kern w:val="0"/>
                <w:sz w:val="22"/>
                <w:szCs w:val="22"/>
                <w:lang w:eastAsia="es-CO" w:bidi="ar-SA"/>
              </w:rPr>
              <w:t>zonas verdes, salón o patio para actividades recreativas</w:t>
            </w:r>
            <w:r>
              <w:rPr>
                <w:rFonts w:ascii="Arial Narrow" w:eastAsia="Times New Roman" w:hAnsi="Arial Narrow" w:cs="Arial"/>
                <w:color w:val="000000"/>
                <w:kern w:val="0"/>
                <w:sz w:val="22"/>
                <w:szCs w:val="22"/>
                <w:lang w:eastAsia="es-CO" w:bidi="ar-SA"/>
              </w:rPr>
              <w:t>.</w:t>
            </w:r>
          </w:p>
        </w:tc>
        <w:tc>
          <w:tcPr>
            <w:tcW w:w="0" w:type="auto"/>
            <w:tcBorders>
              <w:top w:val="nil"/>
              <w:left w:val="nil"/>
              <w:bottom w:val="single" w:sz="8" w:space="0" w:color="000000"/>
              <w:right w:val="single" w:sz="8" w:space="0" w:color="000000"/>
            </w:tcBorders>
            <w:shd w:val="clear" w:color="auto" w:fill="auto"/>
          </w:tcPr>
          <w:p w14:paraId="22AF9540" w14:textId="77777777" w:rsidR="00A30CDB" w:rsidRPr="00BA2B8D" w:rsidRDefault="00A30CDB" w:rsidP="004B1D57">
            <w:pPr>
              <w:rPr>
                <w:rFonts w:ascii="Arial Narrow" w:hAnsi="Arial Narrow"/>
                <w:sz w:val="22"/>
                <w:szCs w:val="22"/>
              </w:rPr>
            </w:pPr>
            <w:r w:rsidRPr="00BA2B8D">
              <w:rPr>
                <w:rFonts w:ascii="Arial Narrow" w:hAnsi="Arial Narrow"/>
                <w:sz w:val="22"/>
                <w:szCs w:val="22"/>
              </w:rPr>
              <w:t>5.5 PUNTOS</w:t>
            </w:r>
          </w:p>
        </w:tc>
        <w:tc>
          <w:tcPr>
            <w:tcW w:w="1463" w:type="dxa"/>
            <w:tcBorders>
              <w:top w:val="nil"/>
              <w:left w:val="nil"/>
              <w:bottom w:val="single" w:sz="8" w:space="0" w:color="000000"/>
              <w:right w:val="single" w:sz="8" w:space="0" w:color="000000"/>
            </w:tcBorders>
            <w:shd w:val="clear" w:color="000000" w:fill="F3F3F3"/>
            <w:vAlign w:val="center"/>
          </w:tcPr>
          <w:p w14:paraId="44FD8367"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p>
        </w:tc>
      </w:tr>
      <w:tr w:rsidR="00A30CDB" w:rsidRPr="00BA4A47" w14:paraId="6D58DE37" w14:textId="77777777" w:rsidTr="004B1D57">
        <w:trPr>
          <w:trHeight w:val="315"/>
        </w:trPr>
        <w:tc>
          <w:tcPr>
            <w:tcW w:w="0" w:type="auto"/>
            <w:tcBorders>
              <w:top w:val="nil"/>
              <w:left w:val="single" w:sz="8" w:space="0" w:color="000000"/>
              <w:bottom w:val="single" w:sz="8" w:space="0" w:color="000000"/>
              <w:right w:val="single" w:sz="8" w:space="0" w:color="000000"/>
            </w:tcBorders>
            <w:shd w:val="clear" w:color="auto" w:fill="auto"/>
            <w:vAlign w:val="center"/>
          </w:tcPr>
          <w:p w14:paraId="3A07295D"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4</w:t>
            </w:r>
          </w:p>
        </w:tc>
        <w:tc>
          <w:tcPr>
            <w:tcW w:w="0" w:type="auto"/>
            <w:tcBorders>
              <w:top w:val="nil"/>
              <w:left w:val="nil"/>
              <w:bottom w:val="single" w:sz="8" w:space="0" w:color="000000"/>
              <w:right w:val="single" w:sz="8" w:space="0" w:color="000000"/>
            </w:tcBorders>
            <w:shd w:val="clear" w:color="auto" w:fill="auto"/>
            <w:vAlign w:val="center"/>
          </w:tcPr>
          <w:p w14:paraId="3FCAA64F" w14:textId="77777777" w:rsidR="00A30CDB" w:rsidRPr="00BA4A47" w:rsidRDefault="00A30CDB" w:rsidP="004B1D57">
            <w:pPr>
              <w:widowControl/>
              <w:suppressAutoHyphens w:val="0"/>
              <w:autoSpaceDN/>
              <w:jc w:val="both"/>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Cuenta con</w:t>
            </w:r>
            <w:r w:rsidRPr="00191C3D">
              <w:rPr>
                <w:rFonts w:ascii="Arial Narrow" w:eastAsia="Times New Roman" w:hAnsi="Arial Narrow" w:cs="Arial"/>
                <w:color w:val="000000"/>
                <w:kern w:val="0"/>
                <w:sz w:val="22"/>
                <w:szCs w:val="22"/>
                <w:lang w:eastAsia="es-CO" w:bidi="ar-SA"/>
              </w:rPr>
              <w:t xml:space="preserve"> </w:t>
            </w:r>
            <w:r w:rsidRPr="00BB66E1">
              <w:rPr>
                <w:rFonts w:ascii="Arial Narrow" w:eastAsia="Times New Roman" w:hAnsi="Arial Narrow" w:cs="Arial"/>
                <w:color w:val="000000"/>
                <w:kern w:val="0"/>
                <w:sz w:val="22"/>
                <w:szCs w:val="22"/>
                <w:lang w:eastAsia="es-CO" w:bidi="ar-SA"/>
              </w:rPr>
              <w:t>una zona destinada para la alimentación</w:t>
            </w:r>
            <w:r>
              <w:rPr>
                <w:rFonts w:ascii="Arial Narrow" w:eastAsia="Times New Roman" w:hAnsi="Arial Narrow" w:cs="Arial"/>
                <w:color w:val="000000"/>
                <w:kern w:val="0"/>
                <w:sz w:val="22"/>
                <w:szCs w:val="22"/>
                <w:lang w:eastAsia="es-CO" w:bidi="ar-SA"/>
              </w:rPr>
              <w:t>.</w:t>
            </w:r>
          </w:p>
        </w:tc>
        <w:tc>
          <w:tcPr>
            <w:tcW w:w="0" w:type="auto"/>
            <w:tcBorders>
              <w:top w:val="nil"/>
              <w:left w:val="nil"/>
              <w:bottom w:val="single" w:sz="8" w:space="0" w:color="000000"/>
              <w:right w:val="single" w:sz="8" w:space="0" w:color="000000"/>
            </w:tcBorders>
            <w:shd w:val="clear" w:color="auto" w:fill="auto"/>
          </w:tcPr>
          <w:p w14:paraId="5C5AF027" w14:textId="77777777" w:rsidR="00A30CDB" w:rsidRPr="00BA2B8D" w:rsidRDefault="00A30CDB" w:rsidP="004B1D57">
            <w:pPr>
              <w:rPr>
                <w:rFonts w:ascii="Arial Narrow" w:hAnsi="Arial Narrow"/>
                <w:sz w:val="22"/>
                <w:szCs w:val="22"/>
              </w:rPr>
            </w:pPr>
            <w:r w:rsidRPr="00BA2B8D">
              <w:rPr>
                <w:rFonts w:ascii="Arial Narrow" w:hAnsi="Arial Narrow"/>
                <w:sz w:val="22"/>
                <w:szCs w:val="22"/>
              </w:rPr>
              <w:t>5.5 PUNTOS</w:t>
            </w:r>
          </w:p>
        </w:tc>
        <w:tc>
          <w:tcPr>
            <w:tcW w:w="1463" w:type="dxa"/>
            <w:tcBorders>
              <w:top w:val="nil"/>
              <w:left w:val="nil"/>
              <w:bottom w:val="single" w:sz="8" w:space="0" w:color="000000"/>
              <w:right w:val="single" w:sz="8" w:space="0" w:color="000000"/>
            </w:tcBorders>
            <w:shd w:val="clear" w:color="000000" w:fill="F3F3F3"/>
            <w:vAlign w:val="center"/>
          </w:tcPr>
          <w:p w14:paraId="27BBDEA3"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p>
        </w:tc>
      </w:tr>
      <w:tr w:rsidR="00A30CDB" w:rsidRPr="00BA4A47" w14:paraId="1531F391" w14:textId="77777777" w:rsidTr="004B1D57">
        <w:trPr>
          <w:trHeight w:val="315"/>
        </w:trPr>
        <w:tc>
          <w:tcPr>
            <w:tcW w:w="0" w:type="auto"/>
            <w:tcBorders>
              <w:top w:val="nil"/>
              <w:left w:val="single" w:sz="8" w:space="0" w:color="000000"/>
              <w:bottom w:val="single" w:sz="8" w:space="0" w:color="000000"/>
              <w:right w:val="single" w:sz="8" w:space="0" w:color="000000"/>
            </w:tcBorders>
            <w:shd w:val="clear" w:color="auto" w:fill="auto"/>
            <w:vAlign w:val="center"/>
          </w:tcPr>
          <w:p w14:paraId="0551DD5E"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5</w:t>
            </w:r>
          </w:p>
        </w:tc>
        <w:tc>
          <w:tcPr>
            <w:tcW w:w="0" w:type="auto"/>
            <w:tcBorders>
              <w:top w:val="nil"/>
              <w:left w:val="nil"/>
              <w:bottom w:val="single" w:sz="8" w:space="0" w:color="000000"/>
              <w:right w:val="single" w:sz="8" w:space="0" w:color="000000"/>
            </w:tcBorders>
            <w:shd w:val="clear" w:color="auto" w:fill="auto"/>
            <w:vAlign w:val="center"/>
          </w:tcPr>
          <w:p w14:paraId="30A61C84" w14:textId="77777777" w:rsidR="00A30CDB" w:rsidRPr="00BA4A47" w:rsidRDefault="00A30CDB" w:rsidP="004B1D57">
            <w:pPr>
              <w:widowControl/>
              <w:suppressAutoHyphens w:val="0"/>
              <w:autoSpaceDN/>
              <w:jc w:val="both"/>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 xml:space="preserve">Cuenta con </w:t>
            </w:r>
            <w:r w:rsidRPr="00BB66E1">
              <w:rPr>
                <w:rFonts w:ascii="Arial Narrow" w:eastAsia="Times New Roman" w:hAnsi="Arial Narrow" w:cs="Arial"/>
                <w:color w:val="000000"/>
                <w:kern w:val="0"/>
                <w:sz w:val="22"/>
                <w:szCs w:val="22"/>
                <w:lang w:eastAsia="es-CO" w:bidi="ar-SA"/>
              </w:rPr>
              <w:t>baños con adaptaciones y rampas de acceso</w:t>
            </w:r>
            <w:r>
              <w:rPr>
                <w:rFonts w:ascii="Arial Narrow" w:eastAsia="Times New Roman" w:hAnsi="Arial Narrow" w:cs="Arial"/>
                <w:color w:val="000000"/>
                <w:kern w:val="0"/>
                <w:sz w:val="22"/>
                <w:szCs w:val="22"/>
                <w:lang w:eastAsia="es-CO" w:bidi="ar-SA"/>
              </w:rPr>
              <w:t>.</w:t>
            </w:r>
          </w:p>
        </w:tc>
        <w:tc>
          <w:tcPr>
            <w:tcW w:w="0" w:type="auto"/>
            <w:tcBorders>
              <w:top w:val="nil"/>
              <w:left w:val="nil"/>
              <w:bottom w:val="single" w:sz="8" w:space="0" w:color="000000"/>
              <w:right w:val="single" w:sz="8" w:space="0" w:color="000000"/>
            </w:tcBorders>
            <w:shd w:val="clear" w:color="auto" w:fill="auto"/>
          </w:tcPr>
          <w:p w14:paraId="6FA0C4B9" w14:textId="77777777" w:rsidR="00A30CDB" w:rsidRPr="00BA2B8D" w:rsidRDefault="00A30CDB" w:rsidP="004B1D57">
            <w:pPr>
              <w:rPr>
                <w:rFonts w:ascii="Arial Narrow" w:hAnsi="Arial Narrow"/>
                <w:sz w:val="22"/>
                <w:szCs w:val="22"/>
              </w:rPr>
            </w:pPr>
            <w:r w:rsidRPr="00BA2B8D">
              <w:rPr>
                <w:rFonts w:ascii="Arial Narrow" w:hAnsi="Arial Narrow"/>
                <w:sz w:val="22"/>
                <w:szCs w:val="22"/>
              </w:rPr>
              <w:t>5.5 PUNTOS</w:t>
            </w:r>
          </w:p>
        </w:tc>
        <w:tc>
          <w:tcPr>
            <w:tcW w:w="1463" w:type="dxa"/>
            <w:tcBorders>
              <w:top w:val="nil"/>
              <w:left w:val="nil"/>
              <w:bottom w:val="single" w:sz="8" w:space="0" w:color="000000"/>
              <w:right w:val="single" w:sz="8" w:space="0" w:color="000000"/>
            </w:tcBorders>
            <w:shd w:val="clear" w:color="000000" w:fill="F3F3F3"/>
            <w:vAlign w:val="center"/>
          </w:tcPr>
          <w:p w14:paraId="05A7E612"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p>
        </w:tc>
      </w:tr>
      <w:tr w:rsidR="00A30CDB" w:rsidRPr="00BA4A47" w14:paraId="58203B45" w14:textId="77777777" w:rsidTr="004B1D57">
        <w:trPr>
          <w:trHeight w:val="315"/>
        </w:trPr>
        <w:tc>
          <w:tcPr>
            <w:tcW w:w="0" w:type="auto"/>
            <w:tcBorders>
              <w:top w:val="nil"/>
              <w:left w:val="single" w:sz="8" w:space="0" w:color="000000"/>
              <w:bottom w:val="single" w:sz="8" w:space="0" w:color="000000"/>
              <w:right w:val="single" w:sz="8" w:space="0" w:color="000000"/>
            </w:tcBorders>
            <w:shd w:val="clear" w:color="auto" w:fill="auto"/>
            <w:vAlign w:val="center"/>
          </w:tcPr>
          <w:p w14:paraId="3859CFE7"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6</w:t>
            </w:r>
          </w:p>
        </w:tc>
        <w:tc>
          <w:tcPr>
            <w:tcW w:w="0" w:type="auto"/>
            <w:tcBorders>
              <w:top w:val="nil"/>
              <w:left w:val="nil"/>
              <w:bottom w:val="single" w:sz="8" w:space="0" w:color="000000"/>
              <w:right w:val="single" w:sz="8" w:space="0" w:color="000000"/>
            </w:tcBorders>
            <w:shd w:val="clear" w:color="auto" w:fill="auto"/>
            <w:vAlign w:val="center"/>
          </w:tcPr>
          <w:p w14:paraId="68899CAB" w14:textId="77777777" w:rsidR="00A30CDB" w:rsidRPr="00BA4A47" w:rsidRDefault="00A30CDB" w:rsidP="004B1D57">
            <w:pPr>
              <w:widowControl/>
              <w:suppressAutoHyphens w:val="0"/>
              <w:autoSpaceDN/>
              <w:jc w:val="both"/>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 xml:space="preserve">Las </w:t>
            </w:r>
            <w:r w:rsidRPr="00191C3D">
              <w:rPr>
                <w:rFonts w:ascii="Arial Narrow" w:eastAsia="Times New Roman" w:hAnsi="Arial Narrow" w:cs="Arial"/>
                <w:color w:val="000000"/>
                <w:kern w:val="0"/>
                <w:sz w:val="22"/>
                <w:szCs w:val="22"/>
                <w:lang w:eastAsia="es-CO" w:bidi="ar-SA"/>
              </w:rPr>
              <w:t>instalaciones tienen rampas de acceso en material antideslizante para los usuarios</w:t>
            </w:r>
            <w:r>
              <w:rPr>
                <w:rFonts w:ascii="Arial Narrow" w:eastAsia="Times New Roman" w:hAnsi="Arial Narrow" w:cs="Arial"/>
                <w:color w:val="000000"/>
                <w:kern w:val="0"/>
                <w:sz w:val="22"/>
                <w:szCs w:val="22"/>
                <w:lang w:eastAsia="es-CO" w:bidi="ar-SA"/>
              </w:rPr>
              <w:t>.</w:t>
            </w:r>
          </w:p>
        </w:tc>
        <w:tc>
          <w:tcPr>
            <w:tcW w:w="0" w:type="auto"/>
            <w:tcBorders>
              <w:top w:val="nil"/>
              <w:left w:val="nil"/>
              <w:bottom w:val="single" w:sz="8" w:space="0" w:color="000000"/>
              <w:right w:val="single" w:sz="8" w:space="0" w:color="000000"/>
            </w:tcBorders>
            <w:shd w:val="clear" w:color="auto" w:fill="auto"/>
          </w:tcPr>
          <w:p w14:paraId="024C3E77" w14:textId="77777777" w:rsidR="00A30CDB" w:rsidRPr="00BA2B8D" w:rsidRDefault="00A30CDB" w:rsidP="004B1D57">
            <w:pPr>
              <w:rPr>
                <w:rFonts w:ascii="Arial Narrow" w:hAnsi="Arial Narrow"/>
                <w:sz w:val="22"/>
                <w:szCs w:val="22"/>
              </w:rPr>
            </w:pPr>
            <w:r w:rsidRPr="00BA2B8D">
              <w:rPr>
                <w:rFonts w:ascii="Arial Narrow" w:hAnsi="Arial Narrow"/>
                <w:sz w:val="22"/>
                <w:szCs w:val="22"/>
              </w:rPr>
              <w:t>5.5 PUNTOS</w:t>
            </w:r>
          </w:p>
        </w:tc>
        <w:tc>
          <w:tcPr>
            <w:tcW w:w="1463" w:type="dxa"/>
            <w:tcBorders>
              <w:top w:val="nil"/>
              <w:left w:val="nil"/>
              <w:bottom w:val="single" w:sz="8" w:space="0" w:color="000000"/>
              <w:right w:val="single" w:sz="8" w:space="0" w:color="000000"/>
            </w:tcBorders>
            <w:shd w:val="clear" w:color="000000" w:fill="F3F3F3"/>
            <w:vAlign w:val="center"/>
          </w:tcPr>
          <w:p w14:paraId="420515C0"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p>
        </w:tc>
      </w:tr>
      <w:tr w:rsidR="00A30CDB" w:rsidRPr="00BA4A47" w14:paraId="3ECE5CB9" w14:textId="77777777" w:rsidTr="004B1D57">
        <w:trPr>
          <w:trHeight w:val="315"/>
        </w:trPr>
        <w:tc>
          <w:tcPr>
            <w:tcW w:w="0" w:type="auto"/>
            <w:tcBorders>
              <w:top w:val="nil"/>
              <w:left w:val="single" w:sz="8" w:space="0" w:color="000000"/>
              <w:bottom w:val="single" w:sz="8" w:space="0" w:color="000000"/>
              <w:right w:val="single" w:sz="8" w:space="0" w:color="000000"/>
            </w:tcBorders>
            <w:shd w:val="clear" w:color="auto" w:fill="auto"/>
            <w:vAlign w:val="center"/>
          </w:tcPr>
          <w:p w14:paraId="678EB2B6"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7</w:t>
            </w:r>
          </w:p>
        </w:tc>
        <w:tc>
          <w:tcPr>
            <w:tcW w:w="0" w:type="auto"/>
            <w:tcBorders>
              <w:top w:val="nil"/>
              <w:left w:val="nil"/>
              <w:bottom w:val="single" w:sz="8" w:space="0" w:color="000000"/>
              <w:right w:val="single" w:sz="8" w:space="0" w:color="000000"/>
            </w:tcBorders>
            <w:shd w:val="clear" w:color="auto" w:fill="auto"/>
            <w:vAlign w:val="center"/>
          </w:tcPr>
          <w:p w14:paraId="686AD87D" w14:textId="77777777" w:rsidR="00A30CDB" w:rsidRPr="00BA4A47" w:rsidRDefault="00A30CDB" w:rsidP="004B1D57">
            <w:pPr>
              <w:widowControl/>
              <w:suppressAutoHyphens w:val="0"/>
              <w:autoSpaceDN/>
              <w:jc w:val="both"/>
              <w:textAlignment w:val="auto"/>
              <w:rPr>
                <w:rFonts w:ascii="Arial Narrow" w:eastAsia="Times New Roman" w:hAnsi="Arial Narrow" w:cs="Arial"/>
                <w:color w:val="000000"/>
                <w:kern w:val="0"/>
                <w:sz w:val="22"/>
                <w:szCs w:val="22"/>
                <w:lang w:eastAsia="es-CO" w:bidi="ar-SA"/>
              </w:rPr>
            </w:pPr>
            <w:r w:rsidRPr="00191C3D">
              <w:rPr>
                <w:rFonts w:ascii="Arial Narrow" w:eastAsia="Times New Roman" w:hAnsi="Arial Narrow" w:cs="Arial"/>
                <w:color w:val="000000"/>
                <w:kern w:val="0"/>
                <w:sz w:val="22"/>
                <w:szCs w:val="22"/>
                <w:lang w:eastAsia="es-CO" w:bidi="ar-SA"/>
              </w:rPr>
              <w:t>Los consultorios cuentan con la dotación de equipos, elementos e insumos necesarios para la atención terapéutica</w:t>
            </w:r>
            <w:r>
              <w:rPr>
                <w:rFonts w:ascii="Arial Narrow" w:eastAsia="Times New Roman" w:hAnsi="Arial Narrow" w:cs="Arial"/>
                <w:color w:val="000000"/>
                <w:kern w:val="0"/>
                <w:sz w:val="22"/>
                <w:szCs w:val="22"/>
                <w:lang w:eastAsia="es-CO" w:bidi="ar-SA"/>
              </w:rPr>
              <w:t>.</w:t>
            </w:r>
          </w:p>
        </w:tc>
        <w:tc>
          <w:tcPr>
            <w:tcW w:w="0" w:type="auto"/>
            <w:tcBorders>
              <w:top w:val="nil"/>
              <w:left w:val="nil"/>
              <w:bottom w:val="single" w:sz="8" w:space="0" w:color="000000"/>
              <w:right w:val="single" w:sz="8" w:space="0" w:color="000000"/>
            </w:tcBorders>
            <w:shd w:val="clear" w:color="auto" w:fill="auto"/>
          </w:tcPr>
          <w:p w14:paraId="66003496" w14:textId="77777777" w:rsidR="00A30CDB" w:rsidRPr="00BA2B8D" w:rsidRDefault="00A30CDB" w:rsidP="004B1D57">
            <w:pPr>
              <w:rPr>
                <w:rFonts w:ascii="Arial Narrow" w:hAnsi="Arial Narrow"/>
                <w:sz w:val="22"/>
                <w:szCs w:val="22"/>
              </w:rPr>
            </w:pPr>
            <w:r w:rsidRPr="00BA2B8D">
              <w:rPr>
                <w:rFonts w:ascii="Arial Narrow" w:hAnsi="Arial Narrow"/>
                <w:sz w:val="22"/>
                <w:szCs w:val="22"/>
              </w:rPr>
              <w:t>5.5 PUNTOS</w:t>
            </w:r>
          </w:p>
        </w:tc>
        <w:tc>
          <w:tcPr>
            <w:tcW w:w="1463" w:type="dxa"/>
            <w:tcBorders>
              <w:top w:val="nil"/>
              <w:left w:val="nil"/>
              <w:bottom w:val="single" w:sz="8" w:space="0" w:color="000000"/>
              <w:right w:val="single" w:sz="8" w:space="0" w:color="000000"/>
            </w:tcBorders>
            <w:shd w:val="clear" w:color="000000" w:fill="F3F3F3"/>
            <w:vAlign w:val="center"/>
          </w:tcPr>
          <w:p w14:paraId="30EE3E07"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p>
        </w:tc>
      </w:tr>
      <w:tr w:rsidR="00A30CDB" w:rsidRPr="00BA4A47" w14:paraId="0B2DA44A" w14:textId="77777777" w:rsidTr="004B1D57">
        <w:trPr>
          <w:trHeight w:val="315"/>
        </w:trPr>
        <w:tc>
          <w:tcPr>
            <w:tcW w:w="0" w:type="auto"/>
            <w:tcBorders>
              <w:top w:val="nil"/>
              <w:left w:val="single" w:sz="8" w:space="0" w:color="000000"/>
              <w:bottom w:val="single" w:sz="8" w:space="0" w:color="000000"/>
              <w:right w:val="single" w:sz="8" w:space="0" w:color="000000"/>
            </w:tcBorders>
            <w:shd w:val="clear" w:color="auto" w:fill="auto"/>
            <w:vAlign w:val="center"/>
          </w:tcPr>
          <w:p w14:paraId="0DC7F84E"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8</w:t>
            </w:r>
          </w:p>
        </w:tc>
        <w:tc>
          <w:tcPr>
            <w:tcW w:w="0" w:type="auto"/>
            <w:tcBorders>
              <w:top w:val="nil"/>
              <w:left w:val="nil"/>
              <w:bottom w:val="single" w:sz="8" w:space="0" w:color="000000"/>
              <w:right w:val="single" w:sz="8" w:space="0" w:color="000000"/>
            </w:tcBorders>
            <w:shd w:val="clear" w:color="auto" w:fill="auto"/>
            <w:vAlign w:val="center"/>
          </w:tcPr>
          <w:p w14:paraId="4B8D8CAC" w14:textId="77777777" w:rsidR="00A30CDB" w:rsidRPr="00BA4A47" w:rsidRDefault="00A30CDB" w:rsidP="004B1D57">
            <w:pPr>
              <w:widowControl/>
              <w:suppressAutoHyphens w:val="0"/>
              <w:autoSpaceDN/>
              <w:jc w:val="both"/>
              <w:textAlignment w:val="auto"/>
              <w:rPr>
                <w:rFonts w:ascii="Arial Narrow" w:eastAsia="Times New Roman" w:hAnsi="Arial Narrow" w:cs="Arial"/>
                <w:color w:val="000000"/>
                <w:kern w:val="0"/>
                <w:sz w:val="22"/>
                <w:szCs w:val="22"/>
                <w:lang w:eastAsia="es-CO" w:bidi="ar-SA"/>
              </w:rPr>
            </w:pPr>
            <w:r w:rsidRPr="00191C3D">
              <w:rPr>
                <w:rFonts w:ascii="Arial Narrow" w:eastAsia="Times New Roman" w:hAnsi="Arial Narrow" w:cs="Arial"/>
                <w:color w:val="000000"/>
                <w:kern w:val="0"/>
                <w:sz w:val="22"/>
                <w:szCs w:val="22"/>
                <w:lang w:eastAsia="es-CO" w:bidi="ar-SA"/>
              </w:rPr>
              <w:t>El espacio para las actividades terapéuticas individuales o grupales es adecuado</w:t>
            </w:r>
            <w:r>
              <w:rPr>
                <w:rFonts w:ascii="Arial Narrow" w:eastAsia="Times New Roman" w:hAnsi="Arial Narrow" w:cs="Arial"/>
                <w:color w:val="000000"/>
                <w:kern w:val="0"/>
                <w:sz w:val="22"/>
                <w:szCs w:val="22"/>
                <w:lang w:eastAsia="es-CO" w:bidi="ar-SA"/>
              </w:rPr>
              <w:t>.</w:t>
            </w:r>
          </w:p>
        </w:tc>
        <w:tc>
          <w:tcPr>
            <w:tcW w:w="0" w:type="auto"/>
            <w:tcBorders>
              <w:top w:val="nil"/>
              <w:left w:val="nil"/>
              <w:bottom w:val="single" w:sz="8" w:space="0" w:color="000000"/>
              <w:right w:val="single" w:sz="8" w:space="0" w:color="000000"/>
            </w:tcBorders>
            <w:shd w:val="clear" w:color="auto" w:fill="auto"/>
          </w:tcPr>
          <w:p w14:paraId="105A6F24" w14:textId="77777777" w:rsidR="00A30CDB" w:rsidRPr="00BA2B8D" w:rsidRDefault="00A30CDB" w:rsidP="004B1D57">
            <w:pPr>
              <w:rPr>
                <w:rFonts w:ascii="Arial Narrow" w:hAnsi="Arial Narrow"/>
                <w:sz w:val="22"/>
                <w:szCs w:val="22"/>
              </w:rPr>
            </w:pPr>
            <w:r w:rsidRPr="00BA2B8D">
              <w:rPr>
                <w:rFonts w:ascii="Arial Narrow" w:hAnsi="Arial Narrow"/>
                <w:sz w:val="22"/>
                <w:szCs w:val="22"/>
              </w:rPr>
              <w:t>5.5 PUNTOS</w:t>
            </w:r>
          </w:p>
        </w:tc>
        <w:tc>
          <w:tcPr>
            <w:tcW w:w="1463" w:type="dxa"/>
            <w:tcBorders>
              <w:top w:val="nil"/>
              <w:left w:val="nil"/>
              <w:bottom w:val="single" w:sz="8" w:space="0" w:color="000000"/>
              <w:right w:val="single" w:sz="8" w:space="0" w:color="000000"/>
            </w:tcBorders>
            <w:shd w:val="clear" w:color="000000" w:fill="F3F3F3"/>
            <w:vAlign w:val="center"/>
          </w:tcPr>
          <w:p w14:paraId="78666495"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p>
        </w:tc>
      </w:tr>
      <w:tr w:rsidR="00A30CDB" w:rsidRPr="00BA4A47" w14:paraId="7E13F21D" w14:textId="77777777" w:rsidTr="004B1D57">
        <w:trPr>
          <w:trHeight w:val="315"/>
        </w:trPr>
        <w:tc>
          <w:tcPr>
            <w:tcW w:w="0" w:type="auto"/>
            <w:tcBorders>
              <w:top w:val="nil"/>
              <w:left w:val="single" w:sz="8" w:space="0" w:color="000000"/>
              <w:bottom w:val="single" w:sz="8" w:space="0" w:color="000000"/>
              <w:right w:val="single" w:sz="8" w:space="0" w:color="000000"/>
            </w:tcBorders>
            <w:shd w:val="clear" w:color="auto" w:fill="auto"/>
            <w:vAlign w:val="center"/>
          </w:tcPr>
          <w:p w14:paraId="71045D9B"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9</w:t>
            </w:r>
          </w:p>
        </w:tc>
        <w:tc>
          <w:tcPr>
            <w:tcW w:w="0" w:type="auto"/>
            <w:tcBorders>
              <w:top w:val="nil"/>
              <w:left w:val="nil"/>
              <w:bottom w:val="single" w:sz="8" w:space="0" w:color="000000"/>
              <w:right w:val="single" w:sz="8" w:space="0" w:color="000000"/>
            </w:tcBorders>
            <w:shd w:val="clear" w:color="auto" w:fill="auto"/>
            <w:vAlign w:val="center"/>
          </w:tcPr>
          <w:p w14:paraId="4F880263" w14:textId="77777777" w:rsidR="00A30CDB" w:rsidRPr="00BA4A47" w:rsidRDefault="00A30CDB" w:rsidP="004B1D57">
            <w:pPr>
              <w:widowControl/>
              <w:suppressAutoHyphens w:val="0"/>
              <w:autoSpaceDN/>
              <w:jc w:val="both"/>
              <w:textAlignment w:val="auto"/>
              <w:rPr>
                <w:rFonts w:ascii="Arial Narrow" w:eastAsia="Times New Roman" w:hAnsi="Arial Narrow" w:cs="Arial"/>
                <w:color w:val="000000"/>
                <w:kern w:val="0"/>
                <w:sz w:val="22"/>
                <w:szCs w:val="22"/>
                <w:lang w:eastAsia="es-CO" w:bidi="ar-SA"/>
              </w:rPr>
            </w:pPr>
            <w:r w:rsidRPr="00976D60">
              <w:rPr>
                <w:rFonts w:ascii="Arial Narrow" w:eastAsia="Times New Roman" w:hAnsi="Arial Narrow" w:cs="Arial"/>
                <w:color w:val="000000"/>
                <w:kern w:val="0"/>
                <w:sz w:val="22"/>
                <w:szCs w:val="22"/>
                <w:lang w:eastAsia="es-CO" w:bidi="ar-SA"/>
              </w:rPr>
              <w:t>Cuenta con lo básico para la at</w:t>
            </w:r>
            <w:r>
              <w:rPr>
                <w:rFonts w:ascii="Arial Narrow" w:eastAsia="Times New Roman" w:hAnsi="Arial Narrow" w:cs="Arial"/>
                <w:color w:val="000000"/>
                <w:kern w:val="0"/>
                <w:sz w:val="22"/>
                <w:szCs w:val="22"/>
                <w:lang w:eastAsia="es-CO" w:bidi="ar-SA"/>
              </w:rPr>
              <w:t>ención de los primeros auxilios.</w:t>
            </w:r>
          </w:p>
        </w:tc>
        <w:tc>
          <w:tcPr>
            <w:tcW w:w="0" w:type="auto"/>
            <w:tcBorders>
              <w:top w:val="nil"/>
              <w:left w:val="nil"/>
              <w:bottom w:val="single" w:sz="8" w:space="0" w:color="000000"/>
              <w:right w:val="single" w:sz="8" w:space="0" w:color="000000"/>
            </w:tcBorders>
            <w:shd w:val="clear" w:color="auto" w:fill="auto"/>
          </w:tcPr>
          <w:p w14:paraId="2FD06C34" w14:textId="77777777" w:rsidR="00A30CDB" w:rsidRPr="00BA2B8D" w:rsidRDefault="00A30CDB" w:rsidP="004B1D57">
            <w:pPr>
              <w:rPr>
                <w:rFonts w:ascii="Arial Narrow" w:hAnsi="Arial Narrow"/>
                <w:sz w:val="22"/>
                <w:szCs w:val="22"/>
              </w:rPr>
            </w:pPr>
            <w:r w:rsidRPr="00BA2B8D">
              <w:rPr>
                <w:rFonts w:ascii="Arial Narrow" w:hAnsi="Arial Narrow"/>
                <w:sz w:val="22"/>
                <w:szCs w:val="22"/>
              </w:rPr>
              <w:t>5.5 PUNTOS</w:t>
            </w:r>
          </w:p>
        </w:tc>
        <w:tc>
          <w:tcPr>
            <w:tcW w:w="1463" w:type="dxa"/>
            <w:tcBorders>
              <w:top w:val="nil"/>
              <w:left w:val="nil"/>
              <w:bottom w:val="single" w:sz="8" w:space="0" w:color="000000"/>
              <w:right w:val="single" w:sz="8" w:space="0" w:color="000000"/>
            </w:tcBorders>
            <w:shd w:val="clear" w:color="000000" w:fill="F3F3F3"/>
            <w:vAlign w:val="center"/>
          </w:tcPr>
          <w:p w14:paraId="69D3D15E"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p>
        </w:tc>
      </w:tr>
      <w:tr w:rsidR="00A30CDB" w:rsidRPr="00BA4A47" w14:paraId="5DA50AEB" w14:textId="77777777" w:rsidTr="004B1D57">
        <w:trPr>
          <w:trHeight w:val="315"/>
        </w:trPr>
        <w:tc>
          <w:tcPr>
            <w:tcW w:w="0" w:type="auto"/>
            <w:tcBorders>
              <w:top w:val="nil"/>
              <w:left w:val="single" w:sz="8" w:space="0" w:color="000000"/>
              <w:bottom w:val="single" w:sz="8" w:space="0" w:color="000000"/>
              <w:right w:val="single" w:sz="8" w:space="0" w:color="000000"/>
            </w:tcBorders>
            <w:shd w:val="clear" w:color="auto" w:fill="auto"/>
            <w:vAlign w:val="center"/>
          </w:tcPr>
          <w:p w14:paraId="5E3C431C"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Pr>
                <w:rFonts w:ascii="Arial Narrow" w:eastAsia="Times New Roman" w:hAnsi="Arial Narrow" w:cs="Arial"/>
                <w:color w:val="000000"/>
                <w:kern w:val="0"/>
                <w:sz w:val="22"/>
                <w:szCs w:val="22"/>
                <w:lang w:eastAsia="es-CO" w:bidi="ar-SA"/>
              </w:rPr>
              <w:t>10</w:t>
            </w:r>
          </w:p>
        </w:tc>
        <w:tc>
          <w:tcPr>
            <w:tcW w:w="0" w:type="auto"/>
            <w:tcBorders>
              <w:top w:val="nil"/>
              <w:left w:val="nil"/>
              <w:bottom w:val="single" w:sz="8" w:space="0" w:color="000000"/>
              <w:right w:val="single" w:sz="8" w:space="0" w:color="000000"/>
            </w:tcBorders>
            <w:shd w:val="clear" w:color="auto" w:fill="auto"/>
            <w:vAlign w:val="center"/>
          </w:tcPr>
          <w:p w14:paraId="48E77DAF" w14:textId="77777777" w:rsidR="00A30CDB" w:rsidRPr="00BA4A47" w:rsidRDefault="00A30CDB" w:rsidP="004B1D57">
            <w:pPr>
              <w:widowControl/>
              <w:suppressAutoHyphens w:val="0"/>
              <w:autoSpaceDN/>
              <w:jc w:val="both"/>
              <w:textAlignment w:val="auto"/>
              <w:rPr>
                <w:rFonts w:ascii="Arial Narrow" w:eastAsia="Times New Roman" w:hAnsi="Arial Narrow" w:cs="Arial"/>
                <w:color w:val="000000"/>
                <w:kern w:val="0"/>
                <w:sz w:val="22"/>
                <w:szCs w:val="22"/>
                <w:lang w:eastAsia="es-CO" w:bidi="ar-SA"/>
              </w:rPr>
            </w:pPr>
            <w:r w:rsidRPr="00976D60">
              <w:rPr>
                <w:rFonts w:ascii="Arial Narrow" w:eastAsia="Times New Roman" w:hAnsi="Arial Narrow" w:cs="Arial"/>
                <w:color w:val="000000"/>
                <w:kern w:val="0"/>
                <w:sz w:val="22"/>
                <w:szCs w:val="22"/>
                <w:lang w:eastAsia="es-CO" w:bidi="ar-SA"/>
              </w:rPr>
              <w:t>Cuenta con Copia de la habilitación emi</w:t>
            </w:r>
            <w:r>
              <w:rPr>
                <w:rFonts w:ascii="Arial Narrow" w:eastAsia="Times New Roman" w:hAnsi="Arial Narrow" w:cs="Arial"/>
                <w:color w:val="000000"/>
                <w:kern w:val="0"/>
                <w:sz w:val="22"/>
                <w:szCs w:val="22"/>
                <w:lang w:eastAsia="es-CO" w:bidi="ar-SA"/>
              </w:rPr>
              <w:t>tida por la Secretaria de Salud</w:t>
            </w:r>
          </w:p>
        </w:tc>
        <w:tc>
          <w:tcPr>
            <w:tcW w:w="0" w:type="auto"/>
            <w:tcBorders>
              <w:top w:val="nil"/>
              <w:left w:val="nil"/>
              <w:bottom w:val="single" w:sz="8" w:space="0" w:color="000000"/>
              <w:right w:val="single" w:sz="8" w:space="0" w:color="000000"/>
            </w:tcBorders>
            <w:shd w:val="clear" w:color="auto" w:fill="auto"/>
          </w:tcPr>
          <w:p w14:paraId="73CD8DB8" w14:textId="77777777" w:rsidR="00A30CDB" w:rsidRPr="00BA2B8D" w:rsidRDefault="00A30CDB" w:rsidP="004B1D57">
            <w:pPr>
              <w:rPr>
                <w:rFonts w:ascii="Arial Narrow" w:hAnsi="Arial Narrow"/>
                <w:sz w:val="22"/>
                <w:szCs w:val="22"/>
              </w:rPr>
            </w:pPr>
            <w:r w:rsidRPr="00BA2B8D">
              <w:rPr>
                <w:rFonts w:ascii="Arial Narrow" w:hAnsi="Arial Narrow"/>
                <w:sz w:val="22"/>
                <w:szCs w:val="22"/>
              </w:rPr>
              <w:t>5.5 PUNTOS</w:t>
            </w:r>
          </w:p>
        </w:tc>
        <w:tc>
          <w:tcPr>
            <w:tcW w:w="1463" w:type="dxa"/>
            <w:tcBorders>
              <w:top w:val="nil"/>
              <w:left w:val="nil"/>
              <w:bottom w:val="single" w:sz="8" w:space="0" w:color="000000"/>
              <w:right w:val="single" w:sz="8" w:space="0" w:color="000000"/>
            </w:tcBorders>
            <w:shd w:val="clear" w:color="000000" w:fill="F3F3F3"/>
            <w:vAlign w:val="center"/>
          </w:tcPr>
          <w:p w14:paraId="2FC2C24F"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p>
        </w:tc>
      </w:tr>
      <w:tr w:rsidR="00A30CDB" w:rsidRPr="00BA4A47" w14:paraId="75C123FC" w14:textId="77777777" w:rsidTr="004B1D57">
        <w:trPr>
          <w:trHeight w:val="465"/>
        </w:trPr>
        <w:tc>
          <w:tcPr>
            <w:tcW w:w="0" w:type="auto"/>
            <w:tcBorders>
              <w:top w:val="nil"/>
              <w:left w:val="nil"/>
              <w:bottom w:val="nil"/>
              <w:right w:val="nil"/>
            </w:tcBorders>
            <w:shd w:val="clear" w:color="auto" w:fill="auto"/>
            <w:noWrap/>
            <w:vAlign w:val="bottom"/>
            <w:hideMark/>
          </w:tcPr>
          <w:p w14:paraId="1FA0B862" w14:textId="77777777" w:rsidR="00A30CDB" w:rsidRPr="00BA4A47" w:rsidRDefault="00A30CDB" w:rsidP="004B1D57">
            <w:pPr>
              <w:widowControl/>
              <w:suppressAutoHyphens w:val="0"/>
              <w:autoSpaceDN/>
              <w:textAlignment w:val="auto"/>
              <w:rPr>
                <w:rFonts w:ascii="Arial Narrow" w:eastAsia="Times New Roman" w:hAnsi="Arial Narrow" w:cs="Times New Roman"/>
                <w:color w:val="000000"/>
                <w:kern w:val="0"/>
                <w:sz w:val="22"/>
                <w:szCs w:val="22"/>
                <w:lang w:eastAsia="es-CO" w:bidi="ar-SA"/>
              </w:rPr>
            </w:pPr>
          </w:p>
        </w:tc>
        <w:tc>
          <w:tcPr>
            <w:tcW w:w="0" w:type="auto"/>
            <w:tcBorders>
              <w:top w:val="nil"/>
              <w:left w:val="single" w:sz="8" w:space="0" w:color="000000"/>
              <w:bottom w:val="single" w:sz="8" w:space="0" w:color="000000"/>
              <w:right w:val="single" w:sz="8" w:space="0" w:color="000000"/>
            </w:tcBorders>
            <w:shd w:val="clear" w:color="000000" w:fill="D9D9D9"/>
            <w:vAlign w:val="center"/>
            <w:hideMark/>
          </w:tcPr>
          <w:p w14:paraId="73CE475D"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A4A47">
              <w:rPr>
                <w:rFonts w:ascii="Arial Narrow" w:eastAsia="Times New Roman" w:hAnsi="Arial Narrow" w:cs="Arial"/>
                <w:color w:val="000000"/>
                <w:kern w:val="0"/>
                <w:sz w:val="22"/>
                <w:szCs w:val="22"/>
                <w:lang w:eastAsia="es-CO" w:bidi="ar-SA"/>
              </w:rPr>
              <w:t>MAXIMO PUNTAJE TECNICO ADICIONAL</w:t>
            </w:r>
          </w:p>
        </w:tc>
        <w:tc>
          <w:tcPr>
            <w:tcW w:w="0" w:type="auto"/>
            <w:tcBorders>
              <w:top w:val="nil"/>
              <w:left w:val="nil"/>
              <w:bottom w:val="single" w:sz="8" w:space="0" w:color="000000"/>
              <w:right w:val="single" w:sz="8" w:space="0" w:color="000000"/>
            </w:tcBorders>
            <w:shd w:val="clear" w:color="000000" w:fill="D9D9D9"/>
            <w:vAlign w:val="center"/>
            <w:hideMark/>
          </w:tcPr>
          <w:p w14:paraId="4B94AABA" w14:textId="77777777" w:rsidR="00A30CDB" w:rsidRPr="00BA4A47" w:rsidRDefault="00A30CDB" w:rsidP="004B1D57">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A4A47">
              <w:rPr>
                <w:rFonts w:ascii="Arial Narrow" w:eastAsia="Times New Roman" w:hAnsi="Arial Narrow" w:cs="Arial"/>
                <w:color w:val="000000"/>
                <w:kern w:val="0"/>
                <w:sz w:val="22"/>
                <w:szCs w:val="22"/>
                <w:lang w:eastAsia="es-CO" w:bidi="ar-SA"/>
              </w:rPr>
              <w:t xml:space="preserve">MAX. </w:t>
            </w:r>
            <w:r>
              <w:rPr>
                <w:rFonts w:ascii="Arial Narrow" w:eastAsia="Times New Roman" w:hAnsi="Arial Narrow" w:cs="Arial"/>
                <w:color w:val="000000"/>
                <w:kern w:val="0"/>
                <w:sz w:val="22"/>
                <w:szCs w:val="22"/>
                <w:lang w:eastAsia="es-CO" w:bidi="ar-SA"/>
              </w:rPr>
              <w:t>5</w:t>
            </w:r>
            <w:r w:rsidRPr="00BA4A47">
              <w:rPr>
                <w:rFonts w:ascii="Arial Narrow" w:eastAsia="Times New Roman" w:hAnsi="Arial Narrow" w:cs="Arial"/>
                <w:color w:val="000000"/>
                <w:kern w:val="0"/>
                <w:sz w:val="22"/>
                <w:szCs w:val="22"/>
                <w:lang w:eastAsia="es-CO" w:bidi="ar-SA"/>
              </w:rPr>
              <w:t>5 PUNTOS</w:t>
            </w:r>
          </w:p>
        </w:tc>
        <w:tc>
          <w:tcPr>
            <w:tcW w:w="1463" w:type="dxa"/>
            <w:tcBorders>
              <w:top w:val="nil"/>
              <w:left w:val="nil"/>
              <w:bottom w:val="nil"/>
              <w:right w:val="nil"/>
            </w:tcBorders>
            <w:shd w:val="clear" w:color="auto" w:fill="auto"/>
            <w:noWrap/>
            <w:vAlign w:val="bottom"/>
            <w:hideMark/>
          </w:tcPr>
          <w:p w14:paraId="216689CC" w14:textId="77777777" w:rsidR="00A30CDB" w:rsidRPr="00BA4A47" w:rsidRDefault="00A30CDB" w:rsidP="004B1D57">
            <w:pPr>
              <w:widowControl/>
              <w:suppressAutoHyphens w:val="0"/>
              <w:autoSpaceDN/>
              <w:textAlignment w:val="auto"/>
              <w:rPr>
                <w:rFonts w:ascii="Arial Narrow" w:eastAsia="Times New Roman" w:hAnsi="Arial Narrow" w:cs="Times New Roman"/>
                <w:color w:val="000000"/>
                <w:kern w:val="0"/>
                <w:sz w:val="22"/>
                <w:szCs w:val="22"/>
                <w:lang w:eastAsia="es-CO" w:bidi="ar-SA"/>
              </w:rPr>
            </w:pPr>
          </w:p>
        </w:tc>
      </w:tr>
    </w:tbl>
    <w:p w14:paraId="0D8E6253" w14:textId="77777777" w:rsidR="00A30CDB" w:rsidRDefault="00A30CDB" w:rsidP="00A11D91">
      <w:pPr>
        <w:jc w:val="both"/>
        <w:rPr>
          <w:rFonts w:ascii="Arial Narrow" w:eastAsia="Arial" w:hAnsi="Arial Narrow" w:cs="Arial"/>
          <w:sz w:val="22"/>
          <w:szCs w:val="22"/>
          <w:highlight w:val="red"/>
        </w:rPr>
      </w:pPr>
    </w:p>
    <w:p w14:paraId="2A5ED3A9" w14:textId="77777777" w:rsidR="00A30CDB" w:rsidRDefault="00A30CDB" w:rsidP="00A11D91">
      <w:pPr>
        <w:jc w:val="both"/>
        <w:rPr>
          <w:rFonts w:ascii="Arial Narrow" w:eastAsia="Arial" w:hAnsi="Arial Narrow" w:cs="Arial"/>
          <w:sz w:val="22"/>
          <w:szCs w:val="22"/>
          <w:highlight w:val="red"/>
        </w:rPr>
      </w:pPr>
    </w:p>
    <w:p w14:paraId="12EAB524" w14:textId="77777777" w:rsidR="00A30CDB" w:rsidRDefault="00A30CDB" w:rsidP="00A11D91">
      <w:pPr>
        <w:jc w:val="both"/>
        <w:rPr>
          <w:rFonts w:ascii="Arial Narrow" w:eastAsia="Arial" w:hAnsi="Arial Narrow" w:cs="Arial"/>
          <w:sz w:val="22"/>
          <w:szCs w:val="22"/>
          <w:highlight w:val="red"/>
        </w:rPr>
      </w:pPr>
    </w:p>
    <w:p w14:paraId="5133E923" w14:textId="77777777" w:rsidR="00A30CDB" w:rsidRDefault="00A30CDB" w:rsidP="00A11D91">
      <w:pPr>
        <w:jc w:val="both"/>
        <w:rPr>
          <w:rFonts w:ascii="Arial Narrow" w:eastAsia="Arial" w:hAnsi="Arial Narrow" w:cs="Arial"/>
          <w:sz w:val="22"/>
          <w:szCs w:val="22"/>
          <w:highlight w:val="red"/>
        </w:rPr>
      </w:pPr>
    </w:p>
    <w:p w14:paraId="4F83D35B" w14:textId="77777777" w:rsidR="00A11D91" w:rsidRPr="00BA4A47" w:rsidRDefault="00A11D91" w:rsidP="00A11D91">
      <w:pPr>
        <w:pBdr>
          <w:top w:val="nil"/>
          <w:left w:val="nil"/>
          <w:bottom w:val="nil"/>
          <w:right w:val="nil"/>
          <w:between w:val="nil"/>
        </w:pBdr>
        <w:jc w:val="both"/>
        <w:rPr>
          <w:rFonts w:ascii="Arial Narrow" w:eastAsia="Arial" w:hAnsi="Arial Narrow" w:cs="Arial"/>
          <w:color w:val="000000"/>
          <w:sz w:val="22"/>
          <w:szCs w:val="22"/>
        </w:rPr>
      </w:pPr>
      <w:r w:rsidRPr="00BA4A47">
        <w:rPr>
          <w:rFonts w:ascii="Arial Narrow" w:eastAsia="Arial" w:hAnsi="Arial Narrow" w:cs="Arial"/>
          <w:color w:val="000000"/>
          <w:sz w:val="22"/>
          <w:szCs w:val="22"/>
        </w:rPr>
        <w:t xml:space="preserve">NOTA </w:t>
      </w:r>
      <w:r>
        <w:rPr>
          <w:rFonts w:ascii="Arial Narrow" w:eastAsia="Arial" w:hAnsi="Arial Narrow" w:cs="Arial"/>
          <w:color w:val="000000"/>
          <w:sz w:val="22"/>
          <w:szCs w:val="22"/>
        </w:rPr>
        <w:t>1</w:t>
      </w:r>
      <w:r w:rsidRPr="00BA4A47">
        <w:rPr>
          <w:rFonts w:ascii="Arial Narrow" w:eastAsia="Arial" w:hAnsi="Arial Narrow" w:cs="Arial"/>
          <w:color w:val="000000"/>
          <w:sz w:val="22"/>
          <w:szCs w:val="22"/>
        </w:rPr>
        <w:t xml:space="preserve">: En caso de no ofertar los aspectos técnicos objeto de ponderación de la oferta se le asignará </w:t>
      </w:r>
      <w:r w:rsidRPr="00BA4A47">
        <w:rPr>
          <w:rFonts w:ascii="Arial Narrow" w:eastAsia="Arial" w:hAnsi="Arial Narrow" w:cs="Arial"/>
          <w:color w:val="000000"/>
          <w:sz w:val="22"/>
          <w:szCs w:val="22"/>
        </w:rPr>
        <w:lastRenderedPageBreak/>
        <w:t>cero (0) puntos</w:t>
      </w:r>
      <w:r w:rsidR="007E7B7C">
        <w:rPr>
          <w:rFonts w:ascii="Arial Narrow" w:eastAsia="Arial" w:hAnsi="Arial Narrow" w:cs="Arial"/>
          <w:color w:val="000000"/>
          <w:sz w:val="22"/>
          <w:szCs w:val="22"/>
        </w:rPr>
        <w:t>.</w:t>
      </w:r>
    </w:p>
    <w:p w14:paraId="0F503CA1" w14:textId="77777777" w:rsidR="00A11D91" w:rsidRPr="00BA4A47" w:rsidRDefault="00A11D91" w:rsidP="00A11D91">
      <w:pPr>
        <w:pBdr>
          <w:top w:val="nil"/>
          <w:left w:val="nil"/>
          <w:bottom w:val="nil"/>
          <w:right w:val="nil"/>
          <w:between w:val="nil"/>
        </w:pBdr>
        <w:jc w:val="both"/>
        <w:rPr>
          <w:rFonts w:ascii="Arial Narrow" w:eastAsia="Arial" w:hAnsi="Arial Narrow" w:cs="Arial"/>
          <w:color w:val="000000"/>
          <w:sz w:val="22"/>
          <w:szCs w:val="22"/>
        </w:rPr>
      </w:pPr>
    </w:p>
    <w:p w14:paraId="1432958D" w14:textId="77777777" w:rsidR="00A11D91" w:rsidRPr="00BA4A47" w:rsidRDefault="00A11D91" w:rsidP="00A11D91">
      <w:pPr>
        <w:pBdr>
          <w:top w:val="nil"/>
          <w:left w:val="nil"/>
          <w:bottom w:val="nil"/>
          <w:right w:val="nil"/>
          <w:between w:val="nil"/>
        </w:pBdr>
        <w:jc w:val="both"/>
        <w:rPr>
          <w:rFonts w:ascii="Arial Narrow" w:eastAsia="Arial" w:hAnsi="Arial Narrow" w:cs="Arial"/>
          <w:color w:val="000000"/>
          <w:sz w:val="22"/>
          <w:szCs w:val="22"/>
        </w:rPr>
      </w:pPr>
      <w:r w:rsidRPr="00BA4A47">
        <w:rPr>
          <w:rFonts w:ascii="Arial Narrow" w:eastAsia="Arial" w:hAnsi="Arial Narrow" w:cs="Arial"/>
          <w:color w:val="000000"/>
          <w:sz w:val="22"/>
          <w:szCs w:val="22"/>
        </w:rPr>
        <w:t xml:space="preserve">NOTA </w:t>
      </w:r>
      <w:r>
        <w:rPr>
          <w:rFonts w:ascii="Arial Narrow" w:eastAsia="Arial" w:hAnsi="Arial Narrow" w:cs="Arial"/>
          <w:color w:val="000000"/>
          <w:sz w:val="22"/>
          <w:szCs w:val="22"/>
        </w:rPr>
        <w:t>2</w:t>
      </w:r>
      <w:r w:rsidRPr="00BA4A47">
        <w:rPr>
          <w:rFonts w:ascii="Arial Narrow" w:eastAsia="Arial" w:hAnsi="Arial Narrow" w:cs="Arial"/>
          <w:color w:val="000000"/>
          <w:sz w:val="22"/>
          <w:szCs w:val="22"/>
        </w:rPr>
        <w:t xml:space="preserve">: Los factores de ponderación técnicos adicionales son </w:t>
      </w:r>
      <w:r w:rsidR="00BA2B8D">
        <w:rPr>
          <w:rFonts w:ascii="Arial Narrow" w:eastAsia="Arial" w:hAnsi="Arial Narrow" w:cs="Arial"/>
          <w:color w:val="000000"/>
          <w:sz w:val="22"/>
          <w:szCs w:val="22"/>
        </w:rPr>
        <w:t>con los que cuenta realmente el OFERENTE</w:t>
      </w:r>
      <w:r w:rsidRPr="00BA4A47">
        <w:rPr>
          <w:rFonts w:ascii="Arial Narrow" w:eastAsia="Arial" w:hAnsi="Arial Narrow" w:cs="Arial"/>
          <w:color w:val="000000"/>
          <w:sz w:val="22"/>
          <w:szCs w:val="22"/>
        </w:rPr>
        <w:t xml:space="preserve"> y su ofrecimiento no genera costo económico adicional para el MDN- EJERCITO NACIONAL – DIGSA/CENAC YOPAL/ESM</w:t>
      </w:r>
    </w:p>
    <w:p w14:paraId="73A00A60" w14:textId="77777777" w:rsidR="00A11D91" w:rsidRPr="00BA4A47" w:rsidRDefault="00A11D91" w:rsidP="00A11D91">
      <w:pPr>
        <w:pBdr>
          <w:top w:val="nil"/>
          <w:left w:val="nil"/>
          <w:bottom w:val="nil"/>
          <w:right w:val="nil"/>
          <w:between w:val="nil"/>
        </w:pBdr>
        <w:jc w:val="both"/>
        <w:rPr>
          <w:rFonts w:ascii="Arial Narrow" w:eastAsia="Arial" w:hAnsi="Arial Narrow" w:cs="Arial"/>
          <w:color w:val="000000"/>
          <w:sz w:val="22"/>
          <w:szCs w:val="22"/>
        </w:rPr>
      </w:pPr>
    </w:p>
    <w:p w14:paraId="5DBB0201" w14:textId="77777777" w:rsidR="00A11D91" w:rsidRPr="00BA4A47" w:rsidRDefault="00A11D91" w:rsidP="00A11D91">
      <w:pPr>
        <w:pBdr>
          <w:top w:val="nil"/>
          <w:left w:val="nil"/>
          <w:bottom w:val="nil"/>
          <w:right w:val="nil"/>
          <w:between w:val="nil"/>
        </w:pBdr>
        <w:jc w:val="both"/>
        <w:rPr>
          <w:rFonts w:ascii="Arial Narrow" w:eastAsia="Arial" w:hAnsi="Arial Narrow" w:cs="Arial"/>
          <w:color w:val="000000"/>
          <w:sz w:val="22"/>
          <w:szCs w:val="22"/>
        </w:rPr>
      </w:pPr>
      <w:r w:rsidRPr="00BA4A47">
        <w:rPr>
          <w:rFonts w:ascii="Arial Narrow" w:eastAsia="Arial" w:hAnsi="Arial Narrow" w:cs="Arial"/>
          <w:color w:val="000000"/>
          <w:sz w:val="22"/>
          <w:szCs w:val="22"/>
        </w:rPr>
        <w:t xml:space="preserve">NOTA </w:t>
      </w:r>
      <w:r>
        <w:rPr>
          <w:rFonts w:ascii="Arial Narrow" w:eastAsia="Arial" w:hAnsi="Arial Narrow" w:cs="Arial"/>
          <w:color w:val="000000"/>
          <w:sz w:val="22"/>
          <w:szCs w:val="22"/>
        </w:rPr>
        <w:t>3</w:t>
      </w:r>
      <w:r w:rsidRPr="00BA4A47">
        <w:rPr>
          <w:rFonts w:ascii="Arial Narrow" w:eastAsia="Arial" w:hAnsi="Arial Narrow" w:cs="Arial"/>
          <w:color w:val="000000"/>
          <w:sz w:val="22"/>
          <w:szCs w:val="22"/>
        </w:rPr>
        <w:t xml:space="preserve">: La puntuación técnica será la sumatoria de cada factor técnico ponderable presentado para un mínimo de 0 % y un máximo de </w:t>
      </w:r>
      <w:r w:rsidR="00BA2B8D">
        <w:rPr>
          <w:rFonts w:ascii="Arial Narrow" w:eastAsia="Arial" w:hAnsi="Arial Narrow" w:cs="Arial"/>
          <w:color w:val="000000"/>
          <w:sz w:val="22"/>
          <w:szCs w:val="22"/>
        </w:rPr>
        <w:t>5</w:t>
      </w:r>
      <w:r w:rsidRPr="00BA4A47">
        <w:rPr>
          <w:rFonts w:ascii="Arial Narrow" w:eastAsia="Arial" w:hAnsi="Arial Narrow" w:cs="Arial"/>
          <w:color w:val="000000"/>
          <w:sz w:val="22"/>
          <w:szCs w:val="22"/>
        </w:rPr>
        <w:t>5 PTOS.</w:t>
      </w:r>
    </w:p>
    <w:p w14:paraId="6A48C763" w14:textId="77777777" w:rsidR="00A11D91" w:rsidRPr="00BA4A47" w:rsidRDefault="00A11D91" w:rsidP="00A11D91">
      <w:pPr>
        <w:pBdr>
          <w:top w:val="nil"/>
          <w:left w:val="nil"/>
          <w:bottom w:val="nil"/>
          <w:right w:val="nil"/>
          <w:between w:val="nil"/>
        </w:pBdr>
        <w:jc w:val="both"/>
        <w:rPr>
          <w:rFonts w:ascii="Arial Narrow" w:eastAsia="Arial" w:hAnsi="Arial Narrow" w:cs="Arial"/>
          <w:color w:val="000000"/>
          <w:sz w:val="22"/>
          <w:szCs w:val="22"/>
        </w:rPr>
      </w:pPr>
    </w:p>
    <w:p w14:paraId="051617CE" w14:textId="77777777" w:rsidR="00A11D91" w:rsidRDefault="00A11D91" w:rsidP="00A11D91">
      <w:pPr>
        <w:pBdr>
          <w:top w:val="nil"/>
          <w:left w:val="nil"/>
          <w:bottom w:val="nil"/>
          <w:right w:val="nil"/>
          <w:between w:val="nil"/>
        </w:pBdr>
        <w:jc w:val="both"/>
        <w:rPr>
          <w:rFonts w:ascii="Arial Narrow" w:eastAsia="Arial" w:hAnsi="Arial Narrow" w:cs="Arial"/>
          <w:color w:val="000000"/>
          <w:sz w:val="22"/>
          <w:szCs w:val="22"/>
        </w:rPr>
      </w:pPr>
      <w:r w:rsidRPr="00BA4A47">
        <w:rPr>
          <w:rFonts w:ascii="Arial Narrow" w:eastAsia="Arial" w:hAnsi="Arial Narrow" w:cs="Arial"/>
          <w:color w:val="000000"/>
          <w:sz w:val="22"/>
          <w:szCs w:val="22"/>
        </w:rPr>
        <w:t xml:space="preserve">NOTA </w:t>
      </w:r>
      <w:r>
        <w:rPr>
          <w:rFonts w:ascii="Arial Narrow" w:eastAsia="Arial" w:hAnsi="Arial Narrow" w:cs="Arial"/>
          <w:color w:val="000000"/>
          <w:sz w:val="22"/>
          <w:szCs w:val="22"/>
        </w:rPr>
        <w:t>4</w:t>
      </w:r>
      <w:r w:rsidRPr="00BA4A47">
        <w:rPr>
          <w:rFonts w:ascii="Arial Narrow" w:eastAsia="Arial" w:hAnsi="Arial Narrow" w:cs="Arial"/>
          <w:color w:val="000000"/>
          <w:sz w:val="22"/>
          <w:szCs w:val="22"/>
        </w:rPr>
        <w:t>: La ponderación adicional deberá hacer parte de la minuta del contrato.</w:t>
      </w:r>
    </w:p>
    <w:p w14:paraId="3B9BF076" w14:textId="77777777" w:rsidR="00A11D91" w:rsidRDefault="00A11D91" w:rsidP="00A11D91">
      <w:pPr>
        <w:pBdr>
          <w:top w:val="nil"/>
          <w:left w:val="nil"/>
          <w:bottom w:val="nil"/>
          <w:right w:val="nil"/>
          <w:between w:val="nil"/>
        </w:pBdr>
        <w:jc w:val="both"/>
        <w:rPr>
          <w:rFonts w:ascii="Arial Narrow" w:eastAsia="Arial" w:hAnsi="Arial Narrow" w:cs="Arial"/>
          <w:color w:val="000000"/>
          <w:sz w:val="22"/>
          <w:szCs w:val="22"/>
        </w:rPr>
      </w:pPr>
    </w:p>
    <w:p w14:paraId="6864A24D" w14:textId="77777777" w:rsidR="00A11D91" w:rsidRDefault="00A11D91" w:rsidP="00A11D91">
      <w:pPr>
        <w:pBdr>
          <w:top w:val="nil"/>
          <w:left w:val="nil"/>
          <w:bottom w:val="nil"/>
          <w:right w:val="nil"/>
          <w:between w:val="nil"/>
        </w:pBdr>
        <w:jc w:val="both"/>
        <w:rPr>
          <w:rFonts w:ascii="Arial Narrow" w:eastAsia="Arial" w:hAnsi="Arial Narrow" w:cs="Arial"/>
          <w:color w:val="000000"/>
          <w:sz w:val="22"/>
          <w:szCs w:val="22"/>
        </w:rPr>
      </w:pPr>
    </w:p>
    <w:p w14:paraId="77B35017" w14:textId="77777777" w:rsidR="00BA2B8D" w:rsidRDefault="00BA2B8D" w:rsidP="00A11D91">
      <w:pPr>
        <w:pBdr>
          <w:top w:val="nil"/>
          <w:left w:val="nil"/>
          <w:bottom w:val="nil"/>
          <w:right w:val="nil"/>
          <w:between w:val="nil"/>
        </w:pBdr>
        <w:jc w:val="both"/>
        <w:rPr>
          <w:rFonts w:ascii="Arial Narrow" w:eastAsia="Arial" w:hAnsi="Arial Narrow" w:cs="Arial"/>
          <w:color w:val="000000"/>
          <w:sz w:val="22"/>
          <w:szCs w:val="22"/>
        </w:rPr>
      </w:pPr>
    </w:p>
    <w:p w14:paraId="351486AE" w14:textId="77777777" w:rsidR="00BA2B8D" w:rsidRDefault="00BA2B8D" w:rsidP="00A11D91">
      <w:pPr>
        <w:pBdr>
          <w:top w:val="nil"/>
          <w:left w:val="nil"/>
          <w:bottom w:val="nil"/>
          <w:right w:val="nil"/>
          <w:between w:val="nil"/>
        </w:pBdr>
        <w:jc w:val="both"/>
        <w:rPr>
          <w:rFonts w:ascii="Arial Narrow" w:eastAsia="Arial" w:hAnsi="Arial Narrow" w:cs="Arial"/>
          <w:color w:val="000000"/>
          <w:sz w:val="22"/>
          <w:szCs w:val="22"/>
        </w:rPr>
      </w:pPr>
    </w:p>
    <w:p w14:paraId="6F7F92A8" w14:textId="77777777" w:rsidR="00A11D91" w:rsidRDefault="00A11D91" w:rsidP="00A11D91">
      <w:pPr>
        <w:pBdr>
          <w:top w:val="nil"/>
          <w:left w:val="nil"/>
          <w:bottom w:val="nil"/>
          <w:right w:val="nil"/>
          <w:between w:val="nil"/>
        </w:pBdr>
        <w:jc w:val="both"/>
        <w:rPr>
          <w:rFonts w:ascii="Arial Narrow" w:eastAsia="Arial" w:hAnsi="Arial Narrow" w:cs="Arial"/>
          <w:color w:val="000000"/>
          <w:sz w:val="22"/>
          <w:szCs w:val="22"/>
        </w:rPr>
      </w:pPr>
    </w:p>
    <w:p w14:paraId="0C2A21E2" w14:textId="77777777" w:rsidR="00A11D91" w:rsidRPr="00A11D91" w:rsidRDefault="00A11D91" w:rsidP="00A11D91">
      <w:pPr>
        <w:jc w:val="both"/>
        <w:rPr>
          <w:rFonts w:ascii="Arial Narrow" w:eastAsia="Arial" w:hAnsi="Arial Narrow" w:cs="Arial"/>
          <w:sz w:val="22"/>
          <w:szCs w:val="22"/>
        </w:rPr>
      </w:pPr>
      <w:r w:rsidRPr="00A11D91">
        <w:rPr>
          <w:rFonts w:ascii="Arial Narrow" w:eastAsia="Arial" w:hAnsi="Arial Narrow" w:cs="Arial"/>
          <w:sz w:val="22"/>
          <w:szCs w:val="22"/>
        </w:rPr>
        <w:t>_____________________________________________</w:t>
      </w:r>
      <w:r w:rsidRPr="00A11D91">
        <w:rPr>
          <w:rFonts w:ascii="Arial Narrow" w:eastAsia="Arial" w:hAnsi="Arial Narrow" w:cs="Arial"/>
          <w:sz w:val="22"/>
          <w:szCs w:val="22"/>
        </w:rPr>
        <w:tab/>
      </w:r>
    </w:p>
    <w:p w14:paraId="47628F7A" w14:textId="77777777" w:rsidR="00A11D91" w:rsidRDefault="00A11D91" w:rsidP="00A11D91">
      <w:pPr>
        <w:jc w:val="both"/>
        <w:rPr>
          <w:rFonts w:ascii="Arial Narrow" w:eastAsia="Arial" w:hAnsi="Arial Narrow" w:cs="Arial"/>
          <w:sz w:val="22"/>
          <w:szCs w:val="22"/>
        </w:rPr>
      </w:pPr>
      <w:r w:rsidRPr="00A11D91">
        <w:rPr>
          <w:rFonts w:ascii="Arial Narrow" w:eastAsia="Arial" w:hAnsi="Arial Narrow" w:cs="Arial"/>
          <w:sz w:val="22"/>
          <w:szCs w:val="22"/>
        </w:rPr>
        <w:t>Firma Representante Legal del proponente</w:t>
      </w:r>
    </w:p>
    <w:p w14:paraId="2B2713E3" w14:textId="77777777" w:rsidR="00A11D91" w:rsidRDefault="00A11D91" w:rsidP="00A11D91">
      <w:pPr>
        <w:jc w:val="both"/>
        <w:rPr>
          <w:rFonts w:ascii="Arial Narrow" w:eastAsia="Arial" w:hAnsi="Arial Narrow" w:cs="Arial"/>
          <w:sz w:val="22"/>
          <w:szCs w:val="22"/>
        </w:rPr>
      </w:pPr>
    </w:p>
    <w:p w14:paraId="1532B9C5" w14:textId="77777777" w:rsidR="00BA2B8D" w:rsidRDefault="00BA2B8D" w:rsidP="00A11D91">
      <w:pPr>
        <w:jc w:val="both"/>
        <w:rPr>
          <w:rFonts w:ascii="Arial Narrow" w:eastAsia="Arial" w:hAnsi="Arial Narrow" w:cs="Arial"/>
          <w:sz w:val="22"/>
          <w:szCs w:val="22"/>
        </w:rPr>
      </w:pPr>
    </w:p>
    <w:p w14:paraId="560D66EC" w14:textId="77777777" w:rsidR="00BA2B8D" w:rsidRDefault="00BA2B8D" w:rsidP="00A11D91">
      <w:pPr>
        <w:jc w:val="both"/>
        <w:rPr>
          <w:rFonts w:ascii="Arial Narrow" w:eastAsia="Arial" w:hAnsi="Arial Narrow" w:cs="Arial"/>
          <w:sz w:val="22"/>
          <w:szCs w:val="22"/>
        </w:rPr>
      </w:pPr>
    </w:p>
    <w:p w14:paraId="5B3259F4" w14:textId="77777777" w:rsidR="00BA2B8D" w:rsidRPr="00A11D91" w:rsidRDefault="00BA2B8D" w:rsidP="00A11D91">
      <w:pPr>
        <w:jc w:val="both"/>
        <w:rPr>
          <w:rFonts w:ascii="Arial Narrow" w:eastAsia="Arial" w:hAnsi="Arial Narrow" w:cs="Arial"/>
          <w:sz w:val="22"/>
          <w:szCs w:val="22"/>
        </w:rPr>
      </w:pPr>
    </w:p>
    <w:sectPr w:rsidR="00BA2B8D" w:rsidRPr="00A11D91" w:rsidSect="002D4223">
      <w:footerReference w:type="default" r:id="rId8"/>
      <w:headerReference w:type="first" r:id="rId9"/>
      <w:footerReference w:type="first" r:id="rId10"/>
      <w:pgSz w:w="11906" w:h="16838"/>
      <w:pgMar w:top="1418"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381965" w14:textId="77777777" w:rsidR="00EE3C74" w:rsidRDefault="00EE3C74">
      <w:r>
        <w:separator/>
      </w:r>
    </w:p>
  </w:endnote>
  <w:endnote w:type="continuationSeparator" w:id="0">
    <w:p w14:paraId="614573CA" w14:textId="77777777" w:rsidR="00EE3C74" w:rsidRDefault="00EE3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55D9E" w14:textId="77777777" w:rsidR="00213931" w:rsidRDefault="00213931" w:rsidP="00213931">
    <w:pPr>
      <w:tabs>
        <w:tab w:val="left" w:pos="0"/>
        <w:tab w:val="left" w:pos="495"/>
        <w:tab w:val="center" w:pos="4419"/>
        <w:tab w:val="left" w:pos="8647"/>
      </w:tabs>
      <w:rPr>
        <w:rFonts w:ascii="Arial" w:hAnsi="Arial" w:cs="Arial"/>
        <w:b/>
        <w:i/>
        <w:color w:val="FF0000"/>
        <w:sz w:val="16"/>
        <w:szCs w:val="16"/>
      </w:rPr>
    </w:pPr>
    <w:r>
      <w:rPr>
        <w:noProof/>
        <w:lang w:eastAsia="es-CO" w:bidi="ar-SA"/>
      </w:rPr>
      <w:drawing>
        <wp:anchor distT="0" distB="0" distL="114300" distR="114300" simplePos="0" relativeHeight="251670528" behindDoc="1" locked="0" layoutInCell="1" allowOverlap="1" wp14:anchorId="3DC1EF05" wp14:editId="53FB59FF">
          <wp:simplePos x="0" y="0"/>
          <wp:positionH relativeFrom="column">
            <wp:posOffset>0</wp:posOffset>
          </wp:positionH>
          <wp:positionV relativeFrom="paragraph">
            <wp:posOffset>0</wp:posOffset>
          </wp:positionV>
          <wp:extent cx="931545" cy="354965"/>
          <wp:effectExtent l="0" t="0" r="1905" b="6985"/>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931545" cy="354965"/>
                  </a:xfrm>
                  <a:prstGeom prst="rect">
                    <a:avLst/>
                  </a:prstGeom>
                </pic:spPr>
              </pic:pic>
            </a:graphicData>
          </a:graphic>
          <wp14:sizeRelH relativeFrom="page">
            <wp14:pctWidth>0</wp14:pctWidth>
          </wp14:sizeRelH>
          <wp14:sizeRelV relativeFrom="page">
            <wp14:pctHeight>0</wp14:pctHeight>
          </wp14:sizeRelV>
        </wp:anchor>
      </w:drawing>
    </w:r>
  </w:p>
  <w:p w14:paraId="53D51CD6" w14:textId="77777777" w:rsidR="00213931" w:rsidRDefault="00213931" w:rsidP="00213931">
    <w:pPr>
      <w:tabs>
        <w:tab w:val="left" w:pos="0"/>
        <w:tab w:val="left" w:pos="2595"/>
        <w:tab w:val="center" w:pos="4578"/>
        <w:tab w:val="left" w:pos="8647"/>
      </w:tabs>
      <w:rPr>
        <w:rFonts w:ascii="Arial" w:hAnsi="Arial" w:cs="Arial"/>
        <w:b/>
        <w:i/>
        <w:color w:val="FF0000"/>
        <w:sz w:val="16"/>
        <w:szCs w:val="16"/>
      </w:rPr>
    </w:pPr>
    <w:r>
      <w:rPr>
        <w:noProof/>
        <w:lang w:eastAsia="es-CO" w:bidi="ar-SA"/>
      </w:rPr>
      <w:drawing>
        <wp:anchor distT="0" distB="0" distL="114935" distR="114935" simplePos="0" relativeHeight="251672576" behindDoc="1" locked="0" layoutInCell="1" allowOverlap="1" wp14:anchorId="6CB87AE7" wp14:editId="7C4FE600">
          <wp:simplePos x="0" y="0"/>
          <wp:positionH relativeFrom="column">
            <wp:posOffset>5191125</wp:posOffset>
          </wp:positionH>
          <wp:positionV relativeFrom="paragraph">
            <wp:posOffset>48260</wp:posOffset>
          </wp:positionV>
          <wp:extent cx="645160" cy="744855"/>
          <wp:effectExtent l="0" t="0" r="254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114935" distR="114935" simplePos="0" relativeHeight="251669504" behindDoc="1" locked="0" layoutInCell="1" allowOverlap="1" wp14:anchorId="20379865" wp14:editId="0FDE210D">
          <wp:simplePos x="0" y="0"/>
          <wp:positionH relativeFrom="column">
            <wp:posOffset>4286250</wp:posOffset>
          </wp:positionH>
          <wp:positionV relativeFrom="paragraph">
            <wp:posOffset>50800</wp:posOffset>
          </wp:positionV>
          <wp:extent cx="612775" cy="617220"/>
          <wp:effectExtent l="0" t="0" r="0" b="0"/>
          <wp:wrapNone/>
          <wp:docPr id="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i/>
        <w:color w:val="FF0000"/>
        <w:sz w:val="16"/>
        <w:szCs w:val="16"/>
      </w:rPr>
      <w:tab/>
    </w:r>
  </w:p>
  <w:p w14:paraId="31C01E8D" w14:textId="77777777" w:rsidR="00213931" w:rsidRDefault="00213931" w:rsidP="00213931">
    <w:pPr>
      <w:keepNext/>
      <w:tabs>
        <w:tab w:val="left" w:pos="360"/>
      </w:tabs>
      <w:autoSpaceDE w:val="0"/>
      <w:ind w:right="-20"/>
      <w:rPr>
        <w:rFonts w:ascii="Arial" w:hAnsi="Arial" w:cs="Arial"/>
        <w:sz w:val="16"/>
        <w:szCs w:val="16"/>
      </w:rPr>
    </w:pPr>
  </w:p>
  <w:p w14:paraId="3260D4C6" w14:textId="77777777" w:rsidR="00213931" w:rsidRPr="0036681C" w:rsidRDefault="00213931" w:rsidP="00213931">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14:paraId="47CF89B2" w14:textId="77777777" w:rsidR="00213931" w:rsidRPr="008A3385" w:rsidRDefault="00213931" w:rsidP="00213931">
    <w:pPr>
      <w:tabs>
        <w:tab w:val="left" w:pos="0"/>
        <w:tab w:val="left" w:pos="8647"/>
      </w:tabs>
      <w:rPr>
        <w:rFonts w:ascii="Arial" w:hAnsi="Arial" w:cs="Arial"/>
        <w:sz w:val="16"/>
        <w:szCs w:val="16"/>
        <w:lang w:val="es-MX"/>
      </w:rPr>
    </w:pPr>
    <w:r w:rsidRPr="008A3385">
      <w:rPr>
        <w:rFonts w:ascii="Arial" w:hAnsi="Arial" w:cs="Arial"/>
        <w:sz w:val="16"/>
        <w:szCs w:val="16"/>
      </w:rPr>
      <w:t xml:space="preserve">KM 7 AV Marginal de la Selva- Yopal-Casanare </w:t>
    </w:r>
  </w:p>
  <w:p w14:paraId="7FE23C5D" w14:textId="77777777" w:rsidR="00213931" w:rsidRDefault="00213931" w:rsidP="00213931">
    <w:pPr>
      <w:tabs>
        <w:tab w:val="left" w:pos="360"/>
      </w:tabs>
      <w:autoSpaceDE w:val="0"/>
      <w:ind w:right="-20"/>
      <w:rPr>
        <w:rFonts w:ascii="Arial" w:hAnsi="Arial" w:cs="Arial"/>
        <w:i/>
        <w:sz w:val="16"/>
        <w:szCs w:val="16"/>
        <w:lang w:val="es-MX"/>
      </w:rPr>
    </w:pPr>
    <w:r w:rsidRPr="008A3385">
      <w:rPr>
        <w:rFonts w:ascii="Arial" w:hAnsi="Arial" w:cs="Arial"/>
        <w:sz w:val="16"/>
        <w:szCs w:val="16"/>
      </w:rPr>
      <w:t xml:space="preserve">Correo: </w:t>
    </w:r>
    <w:hyperlink r:id="rId4" w:history="1">
      <w:r w:rsidRPr="00BB7B89">
        <w:rPr>
          <w:rStyle w:val="Hipervnculo"/>
          <w:rFonts w:ascii="Arial" w:hAnsi="Arial"/>
          <w:sz w:val="16"/>
          <w:szCs w:val="16"/>
        </w:rPr>
        <w:t>Cenacyop@buzonejercito.mil.co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CC58A" w14:textId="77777777" w:rsidR="00CD095C" w:rsidRDefault="00CD095C" w:rsidP="00CD095C">
    <w:pPr>
      <w:keepNext/>
      <w:tabs>
        <w:tab w:val="left" w:pos="360"/>
      </w:tabs>
      <w:autoSpaceDE w:val="0"/>
      <w:ind w:right="-20"/>
      <w:rPr>
        <w:rFonts w:ascii="Calibri" w:hAnsi="Calibri" w:cs="Arial"/>
        <w:i/>
        <w:color w:val="000000"/>
        <w:sz w:val="16"/>
        <w:szCs w:val="16"/>
        <w:lang w:eastAsia="es-CO"/>
      </w:rPr>
    </w:pPr>
    <w:r>
      <w:rPr>
        <w:noProof/>
        <w:lang w:eastAsia="es-CO" w:bidi="ar-SA"/>
      </w:rPr>
      <w:drawing>
        <wp:anchor distT="0" distB="0" distL="114300" distR="114300" simplePos="0" relativeHeight="251678720" behindDoc="1" locked="0" layoutInCell="1" allowOverlap="1" wp14:anchorId="11250D8A" wp14:editId="55852DCA">
          <wp:simplePos x="0" y="0"/>
          <wp:positionH relativeFrom="column">
            <wp:posOffset>2540</wp:posOffset>
          </wp:positionH>
          <wp:positionV relativeFrom="paragraph">
            <wp:posOffset>-9525</wp:posOffset>
          </wp:positionV>
          <wp:extent cx="3012440" cy="52133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2440" cy="521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53325F" w14:textId="77777777" w:rsidR="00CD095C" w:rsidRDefault="00CD095C" w:rsidP="00CD095C">
    <w:pPr>
      <w:keepNext/>
      <w:tabs>
        <w:tab w:val="left" w:pos="360"/>
      </w:tabs>
      <w:autoSpaceDE w:val="0"/>
      <w:ind w:right="49"/>
      <w:rPr>
        <w:rFonts w:ascii="Arial" w:hAnsi="Arial" w:cs="Arial"/>
        <w:sz w:val="16"/>
        <w:szCs w:val="16"/>
      </w:rPr>
    </w:pPr>
    <w:r>
      <w:rPr>
        <w:noProof/>
        <w:lang w:eastAsia="es-CO" w:bidi="ar-SA"/>
      </w:rPr>
      <w:drawing>
        <wp:anchor distT="0" distB="0" distL="114300" distR="114300" simplePos="0" relativeHeight="251677696" behindDoc="1" locked="0" layoutInCell="1" allowOverlap="1" wp14:anchorId="713A833C" wp14:editId="6CC9815E">
          <wp:simplePos x="0" y="0"/>
          <wp:positionH relativeFrom="column">
            <wp:posOffset>4808855</wp:posOffset>
          </wp:positionH>
          <wp:positionV relativeFrom="paragraph">
            <wp:posOffset>86360</wp:posOffset>
          </wp:positionV>
          <wp:extent cx="956310" cy="621030"/>
          <wp:effectExtent l="0" t="0" r="0" b="762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C04E71" w14:textId="77777777" w:rsidR="00CD095C" w:rsidRDefault="00CD095C" w:rsidP="00CD095C">
    <w:pPr>
      <w:keepNext/>
      <w:tabs>
        <w:tab w:val="left" w:pos="360"/>
      </w:tabs>
      <w:autoSpaceDE w:val="0"/>
      <w:ind w:right="49"/>
      <w:rPr>
        <w:rFonts w:ascii="Arial" w:hAnsi="Arial" w:cs="Arial"/>
        <w:sz w:val="16"/>
        <w:szCs w:val="16"/>
      </w:rPr>
    </w:pPr>
  </w:p>
  <w:p w14:paraId="478DF60E" w14:textId="77777777" w:rsidR="00CD095C" w:rsidRDefault="00CD095C" w:rsidP="00CD095C">
    <w:pPr>
      <w:keepNext/>
      <w:tabs>
        <w:tab w:val="left" w:pos="360"/>
      </w:tabs>
      <w:autoSpaceDE w:val="0"/>
      <w:ind w:right="49"/>
      <w:rPr>
        <w:rFonts w:ascii="Arial" w:hAnsi="Arial" w:cs="Arial"/>
        <w:sz w:val="16"/>
        <w:szCs w:val="16"/>
      </w:rPr>
    </w:pPr>
  </w:p>
  <w:p w14:paraId="2C2548FC" w14:textId="77777777" w:rsidR="00CD095C" w:rsidRPr="008E3695" w:rsidRDefault="00CD095C" w:rsidP="00CD095C">
    <w:pPr>
      <w:tabs>
        <w:tab w:val="left" w:pos="360"/>
      </w:tabs>
      <w:autoSpaceDE w:val="0"/>
      <w:ind w:right="-20"/>
      <w:rPr>
        <w:rFonts w:ascii="Arial" w:hAnsi="Arial" w:cs="Arial"/>
        <w:sz w:val="8"/>
        <w:szCs w:val="8"/>
        <w:lang w:val="es-MX"/>
      </w:rPr>
    </w:pPr>
  </w:p>
  <w:p w14:paraId="2D6DB37B" w14:textId="77777777" w:rsidR="00CD095C" w:rsidRPr="00325ED1" w:rsidRDefault="00CD095C" w:rsidP="00CD095C">
    <w:pPr>
      <w:tabs>
        <w:tab w:val="left" w:pos="360"/>
      </w:tabs>
      <w:autoSpaceDE w:val="0"/>
      <w:ind w:right="-20"/>
      <w:rPr>
        <w:rFonts w:ascii="Arial" w:hAnsi="Arial" w:cs="Arial"/>
        <w:sz w:val="16"/>
        <w:szCs w:val="16"/>
        <w:lang w:val="es-MX"/>
      </w:rPr>
    </w:pPr>
    <w:r w:rsidRPr="00325ED1">
      <w:rPr>
        <w:rFonts w:ascii="Arial" w:hAnsi="Arial" w:cs="Arial"/>
        <w:sz w:val="16"/>
        <w:szCs w:val="16"/>
        <w:lang w:val="es-MX"/>
      </w:rPr>
      <w:t>Km 7 Vía Marginal De La Selva – Yopal Casanare</w:t>
    </w:r>
    <w:r w:rsidRPr="00325ED1">
      <w:rPr>
        <w:rFonts w:ascii="Arial" w:hAnsi="Arial" w:cs="Arial"/>
        <w:noProof/>
        <w:sz w:val="16"/>
        <w:szCs w:val="16"/>
      </w:rPr>
      <w:t xml:space="preserve"> </w:t>
    </w:r>
  </w:p>
  <w:p w14:paraId="648B378B" w14:textId="77777777" w:rsidR="00D62013" w:rsidRPr="00CD095C" w:rsidRDefault="00CD095C" w:rsidP="00CD095C">
    <w:pPr>
      <w:keepNext/>
      <w:tabs>
        <w:tab w:val="left" w:pos="360"/>
      </w:tabs>
      <w:autoSpaceDE w:val="0"/>
      <w:ind w:right="-20"/>
      <w:rPr>
        <w:rFonts w:ascii="Arial" w:hAnsi="Arial" w:cs="Arial"/>
        <w:sz w:val="16"/>
        <w:szCs w:val="16"/>
      </w:rPr>
    </w:pPr>
    <w:r w:rsidRPr="00BA3B92">
      <w:rPr>
        <w:rFonts w:ascii="Arial" w:hAnsi="Arial" w:cs="Arial"/>
        <w:b/>
        <w:sz w:val="16"/>
        <w:szCs w:val="16"/>
      </w:rPr>
      <w:t>Correo electrónico</w:t>
    </w:r>
    <w:r w:rsidRPr="00BA3B92">
      <w:rPr>
        <w:rFonts w:ascii="Arial" w:hAnsi="Arial" w:cs="Arial"/>
        <w:sz w:val="16"/>
        <w:szCs w:val="16"/>
      </w:rPr>
      <w:t xml:space="preserve"> </w:t>
    </w:r>
    <w:r>
      <w:rPr>
        <w:rFonts w:ascii="Arial" w:hAnsi="Arial" w:cs="Arial"/>
        <w:sz w:val="16"/>
        <w:szCs w:val="16"/>
      </w:rPr>
      <w:t xml:space="preserve">- </w:t>
    </w:r>
    <w:hyperlink r:id="rId3" w:history="1">
      <w:r w:rsidRPr="00325ED1">
        <w:rPr>
          <w:rStyle w:val="Hipervnculo"/>
          <w:rFonts w:ascii="Arial" w:hAnsi="Arial" w:cs="Arial"/>
          <w:sz w:val="16"/>
          <w:szCs w:val="16"/>
        </w:rPr>
        <w:t>cenacyop</w:t>
      </w:r>
    </w:hyperlink>
    <w:r>
      <w:rPr>
        <w:rStyle w:val="Hipervnculo"/>
        <w:rFonts w:ascii="Arial" w:hAnsi="Arial" w:cs="Arial"/>
        <w:sz w:val="16"/>
        <w:szCs w:val="16"/>
      </w:rPr>
      <w:t>@</w:t>
    </w:r>
    <w:r w:rsidRPr="00325ED1">
      <w:rPr>
        <w:rStyle w:val="Hipervnculo"/>
        <w:rFonts w:ascii="Arial" w:hAnsi="Arial" w:cs="Arial"/>
        <w:sz w:val="16"/>
        <w:szCs w:val="16"/>
      </w:rPr>
      <w:t>buzonejercito.mil.co</w:t>
    </w:r>
    <w:r w:rsidRPr="00BA3B92">
      <w:rPr>
        <w:noProof/>
        <w:lang w:eastAsia="es-CO" w:bidi="ar-SA"/>
      </w:rPr>
      <w:drawing>
        <wp:anchor distT="0" distB="0" distL="114300" distR="114300" simplePos="0" relativeHeight="251676672" behindDoc="1" locked="0" layoutInCell="1" allowOverlap="1" wp14:anchorId="0974D4A2" wp14:editId="620E0A77">
          <wp:simplePos x="0" y="0"/>
          <wp:positionH relativeFrom="column">
            <wp:posOffset>5888990</wp:posOffset>
          </wp:positionH>
          <wp:positionV relativeFrom="paragraph">
            <wp:posOffset>8888730</wp:posOffset>
          </wp:positionV>
          <wp:extent cx="780415" cy="506730"/>
          <wp:effectExtent l="0" t="0" r="635"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Hipervnculo"/>
        <w:rFonts w:ascii="Arial" w:hAnsi="Arial" w:cs="Arial"/>
        <w:sz w:val="16"/>
        <w:szCs w:val="16"/>
      </w:rPr>
      <w:t xml:space="preserve"> </w:t>
    </w:r>
  </w:p>
  <w:p w14:paraId="4BDEC2BC" w14:textId="77777777" w:rsidR="002D4223" w:rsidRDefault="00CD095C" w:rsidP="00CD095C">
    <w:pPr>
      <w:tabs>
        <w:tab w:val="left" w:pos="0"/>
        <w:tab w:val="left" w:pos="495"/>
        <w:tab w:val="center" w:pos="4419"/>
        <w:tab w:val="left" w:pos="8647"/>
      </w:tabs>
      <w:rPr>
        <w:rFonts w:ascii="Arial" w:hAnsi="Arial" w:cs="Arial"/>
        <w:i/>
        <w:sz w:val="16"/>
        <w:szCs w:val="16"/>
        <w:lang w:val="es-MX"/>
      </w:rPr>
    </w:pPr>
    <w:r>
      <w:rPr>
        <w:rFonts w:ascii="Arial" w:hAnsi="Arial" w:cs="Arial"/>
        <w:i/>
        <w:sz w:val="16"/>
        <w:szCs w:val="16"/>
        <w:lang w:val="es-MX"/>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BA5E41" w14:textId="77777777" w:rsidR="00EE3C74" w:rsidRDefault="00EE3C74">
      <w:r>
        <w:separator/>
      </w:r>
    </w:p>
  </w:footnote>
  <w:footnote w:type="continuationSeparator" w:id="0">
    <w:p w14:paraId="7C283B64" w14:textId="77777777" w:rsidR="00EE3C74" w:rsidRDefault="00EE3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F843F" w14:textId="77777777" w:rsidR="00022720" w:rsidRDefault="00022720" w:rsidP="00022720">
    <w:pPr>
      <w:ind w:left="993"/>
      <w:rPr>
        <w:rFonts w:ascii="Arial" w:hAnsi="Arial"/>
        <w:b/>
        <w:bCs/>
        <w:sz w:val="20"/>
        <w:szCs w:val="20"/>
      </w:rPr>
    </w:pPr>
    <w:r w:rsidRPr="005A5E5E">
      <w:rPr>
        <w:noProof/>
        <w:lang w:eastAsia="es-CO" w:bidi="ar-SA"/>
      </w:rPr>
      <w:drawing>
        <wp:anchor distT="0" distB="0" distL="114300" distR="114300" simplePos="0" relativeHeight="251674624" behindDoc="0" locked="0" layoutInCell="1" allowOverlap="1" wp14:anchorId="57A6B8B4" wp14:editId="3208A815">
          <wp:simplePos x="0" y="0"/>
          <wp:positionH relativeFrom="column">
            <wp:posOffset>-79375</wp:posOffset>
          </wp:positionH>
          <wp:positionV relativeFrom="paragraph">
            <wp:posOffset>-31750</wp:posOffset>
          </wp:positionV>
          <wp:extent cx="469265" cy="579755"/>
          <wp:effectExtent l="0" t="0" r="6985" b="0"/>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5797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sz w:val="20"/>
        <w:szCs w:val="20"/>
      </w:rPr>
      <w:t>MINISTERIO DE DEFENSA NACIONAL</w:t>
    </w:r>
  </w:p>
  <w:p w14:paraId="4DB13429" w14:textId="77777777" w:rsidR="00022720" w:rsidRPr="002D1901" w:rsidRDefault="00022720" w:rsidP="00022720">
    <w:pPr>
      <w:ind w:left="993"/>
      <w:rPr>
        <w:rFonts w:ascii="Arial" w:hAnsi="Arial"/>
        <w:b/>
        <w:bCs/>
        <w:sz w:val="20"/>
        <w:szCs w:val="20"/>
      </w:rPr>
    </w:pPr>
    <w:r>
      <w:rPr>
        <w:rFonts w:ascii="Arial" w:hAnsi="Arial"/>
        <w:b/>
        <w:bCs/>
        <w:sz w:val="20"/>
        <w:szCs w:val="20"/>
      </w:rPr>
      <w:t>COMANDO COMANDANTE GENERAL FUERZAS MILITARES</w:t>
    </w:r>
  </w:p>
  <w:p w14:paraId="222AE97B" w14:textId="77777777" w:rsidR="00022720" w:rsidRDefault="00022720" w:rsidP="00022720">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14:paraId="634BCC54" w14:textId="77777777" w:rsidR="00022720" w:rsidRPr="003A7D85" w:rsidRDefault="00022720" w:rsidP="00022720">
    <w:pPr>
      <w:ind w:left="993"/>
      <w:rPr>
        <w:rFonts w:ascii="Arial" w:hAnsi="Arial"/>
        <w:b/>
        <w:bCs/>
        <w:sz w:val="20"/>
        <w:szCs w:val="20"/>
      </w:rPr>
    </w:pPr>
    <w:r w:rsidRPr="003A7D85">
      <w:rPr>
        <w:rFonts w:ascii="Arial" w:hAnsi="Arial"/>
        <w:b/>
        <w:bCs/>
        <w:sz w:val="20"/>
        <w:szCs w:val="20"/>
      </w:rPr>
      <w:t>CENTRAL ADMINISTRATIVA Y CONTABLE REGIONAL YOPAL</w:t>
    </w:r>
  </w:p>
  <w:p w14:paraId="6DEA98A4" w14:textId="77777777" w:rsidR="00D62013" w:rsidRPr="00022720" w:rsidRDefault="00D62013" w:rsidP="00022720">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1"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2" w15:restartNumberingAfterBreak="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4D0FF6"/>
    <w:multiLevelType w:val="multilevel"/>
    <w:tmpl w:val="775EAB44"/>
    <w:lvl w:ilvl="0">
      <w:start w:val="5"/>
      <w:numFmt w:val="decimal"/>
      <w:lvlText w:val="%1."/>
      <w:lvlJc w:val="left"/>
      <w:pPr>
        <w:ind w:left="36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0A004716"/>
    <w:multiLevelType w:val="multilevel"/>
    <w:tmpl w:val="D1121ED8"/>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0C6662FC"/>
    <w:multiLevelType w:val="hybridMultilevel"/>
    <w:tmpl w:val="5D587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631128B"/>
    <w:multiLevelType w:val="hybridMultilevel"/>
    <w:tmpl w:val="1D4C7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35368A"/>
    <w:multiLevelType w:val="hybridMultilevel"/>
    <w:tmpl w:val="21F40200"/>
    <w:lvl w:ilvl="0" w:tplc="0C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B3FEC"/>
    <w:multiLevelType w:val="hybridMultilevel"/>
    <w:tmpl w:val="FFD2D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BE1D65"/>
    <w:multiLevelType w:val="hybridMultilevel"/>
    <w:tmpl w:val="CD3C2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BC07C6"/>
    <w:multiLevelType w:val="hybridMultilevel"/>
    <w:tmpl w:val="A7085548"/>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12" w15:restartNumberingAfterBreak="0">
    <w:nsid w:val="33D77E1E"/>
    <w:multiLevelType w:val="hybridMultilevel"/>
    <w:tmpl w:val="3D6600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AB91C3E"/>
    <w:multiLevelType w:val="multilevel"/>
    <w:tmpl w:val="3732D80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E2C63DD"/>
    <w:multiLevelType w:val="hybridMultilevel"/>
    <w:tmpl w:val="71600388"/>
    <w:lvl w:ilvl="0" w:tplc="911C76BC">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15" w15:restartNumberingAfterBreak="0">
    <w:nsid w:val="3E2E28CE"/>
    <w:multiLevelType w:val="hybridMultilevel"/>
    <w:tmpl w:val="46547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27732C"/>
    <w:multiLevelType w:val="hybridMultilevel"/>
    <w:tmpl w:val="7E145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6D31A5"/>
    <w:multiLevelType w:val="hybridMultilevel"/>
    <w:tmpl w:val="D220BC20"/>
    <w:lvl w:ilvl="0" w:tplc="0C0A0001">
      <w:start w:val="1"/>
      <w:numFmt w:val="lowerLetter"/>
      <w:lvlText w:val="%1."/>
      <w:lvlJc w:val="left"/>
      <w:pPr>
        <w:tabs>
          <w:tab w:val="num" w:pos="720"/>
        </w:tabs>
        <w:ind w:left="720" w:hanging="360"/>
      </w:pPr>
      <w:rPr>
        <w:b w:val="0"/>
        <w:sz w:val="24"/>
        <w:szCs w:val="24"/>
      </w:rPr>
    </w:lvl>
    <w:lvl w:ilvl="1" w:tplc="0C0A0019">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5E36601"/>
    <w:multiLevelType w:val="hybridMultilevel"/>
    <w:tmpl w:val="E3D4EF4A"/>
    <w:lvl w:ilvl="0" w:tplc="240A000F">
      <w:start w:val="1"/>
      <w:numFmt w:val="decimal"/>
      <w:lvlText w:val="%1."/>
      <w:lvlJc w:val="left"/>
      <w:pPr>
        <w:tabs>
          <w:tab w:val="num" w:pos="502"/>
        </w:tabs>
        <w:ind w:left="502" w:hanging="360"/>
      </w:pPr>
      <w:rPr>
        <w:rFonts w:hint="default"/>
      </w:rPr>
    </w:lvl>
    <w:lvl w:ilvl="1" w:tplc="240A0001" w:tentative="1">
      <w:start w:val="1"/>
      <w:numFmt w:val="lowerLetter"/>
      <w:lvlText w:val="%2."/>
      <w:lvlJc w:val="left"/>
      <w:pPr>
        <w:tabs>
          <w:tab w:val="num" w:pos="1222"/>
        </w:tabs>
        <w:ind w:left="1222" w:hanging="360"/>
      </w:pPr>
    </w:lvl>
    <w:lvl w:ilvl="2" w:tplc="0C0A001B" w:tentative="1">
      <w:start w:val="1"/>
      <w:numFmt w:val="lowerRoman"/>
      <w:lvlText w:val="%3."/>
      <w:lvlJc w:val="right"/>
      <w:pPr>
        <w:tabs>
          <w:tab w:val="num" w:pos="1942"/>
        </w:tabs>
        <w:ind w:left="1942" w:hanging="180"/>
      </w:pPr>
    </w:lvl>
    <w:lvl w:ilvl="3" w:tplc="0C0A000F" w:tentative="1">
      <w:start w:val="1"/>
      <w:numFmt w:val="decimal"/>
      <w:lvlText w:val="%4."/>
      <w:lvlJc w:val="left"/>
      <w:pPr>
        <w:tabs>
          <w:tab w:val="num" w:pos="2662"/>
        </w:tabs>
        <w:ind w:left="2662" w:hanging="360"/>
      </w:pPr>
    </w:lvl>
    <w:lvl w:ilvl="4" w:tplc="0C0A0019" w:tentative="1">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19" w15:restartNumberingAfterBreak="0">
    <w:nsid w:val="4C78636A"/>
    <w:multiLevelType w:val="hybridMultilevel"/>
    <w:tmpl w:val="B7B2B2D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CAE6F38"/>
    <w:multiLevelType w:val="hybridMultilevel"/>
    <w:tmpl w:val="42309C5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34B2176"/>
    <w:multiLevelType w:val="multilevel"/>
    <w:tmpl w:val="E7425348"/>
    <w:lvl w:ilvl="0">
      <w:start w:val="1"/>
      <w:numFmt w:val="decimal"/>
      <w:lvlText w:val="%1."/>
      <w:lvlJc w:val="left"/>
      <w:pPr>
        <w:ind w:left="1352" w:hanging="360"/>
      </w:pPr>
      <w:rPr>
        <w:rFonts w:hint="default"/>
      </w:rPr>
    </w:lvl>
    <w:lvl w:ilvl="1">
      <w:start w:val="1"/>
      <w:numFmt w:val="decimal"/>
      <w:isLgl/>
      <w:lvlText w:val="%1.%2."/>
      <w:lvlJc w:val="left"/>
      <w:pPr>
        <w:ind w:left="1646" w:hanging="720"/>
      </w:pPr>
      <w:rPr>
        <w:rFonts w:hint="default"/>
      </w:rPr>
    </w:lvl>
    <w:lvl w:ilvl="2">
      <w:start w:val="1"/>
      <w:numFmt w:val="decimal"/>
      <w:isLgl/>
      <w:lvlText w:val="%1.%2.%3."/>
      <w:lvlJc w:val="left"/>
      <w:pPr>
        <w:ind w:left="1646" w:hanging="720"/>
      </w:pPr>
      <w:rPr>
        <w:rFonts w:hint="default"/>
      </w:rPr>
    </w:lvl>
    <w:lvl w:ilvl="3">
      <w:start w:val="1"/>
      <w:numFmt w:val="decimal"/>
      <w:isLgl/>
      <w:lvlText w:val="%1.%2.%3.%4."/>
      <w:lvlJc w:val="left"/>
      <w:pPr>
        <w:ind w:left="2006" w:hanging="1080"/>
      </w:pPr>
      <w:rPr>
        <w:rFonts w:hint="default"/>
      </w:rPr>
    </w:lvl>
    <w:lvl w:ilvl="4">
      <w:start w:val="1"/>
      <w:numFmt w:val="decimal"/>
      <w:isLgl/>
      <w:lvlText w:val="%1.%2.%3.%4.%5."/>
      <w:lvlJc w:val="left"/>
      <w:pPr>
        <w:ind w:left="2006" w:hanging="1080"/>
      </w:pPr>
      <w:rPr>
        <w:rFonts w:hint="default"/>
      </w:rPr>
    </w:lvl>
    <w:lvl w:ilvl="5">
      <w:start w:val="1"/>
      <w:numFmt w:val="decimal"/>
      <w:isLgl/>
      <w:lvlText w:val="%1.%2.%3.%4.%5.%6."/>
      <w:lvlJc w:val="left"/>
      <w:pPr>
        <w:ind w:left="2366" w:hanging="1440"/>
      </w:pPr>
      <w:rPr>
        <w:rFonts w:hint="default"/>
      </w:rPr>
    </w:lvl>
    <w:lvl w:ilvl="6">
      <w:start w:val="1"/>
      <w:numFmt w:val="decimal"/>
      <w:isLgl/>
      <w:lvlText w:val="%1.%2.%3.%4.%5.%6.%7."/>
      <w:lvlJc w:val="left"/>
      <w:pPr>
        <w:ind w:left="2366" w:hanging="1440"/>
      </w:pPr>
      <w:rPr>
        <w:rFonts w:hint="default"/>
      </w:rPr>
    </w:lvl>
    <w:lvl w:ilvl="7">
      <w:start w:val="1"/>
      <w:numFmt w:val="decimal"/>
      <w:isLgl/>
      <w:lvlText w:val="%1.%2.%3.%4.%5.%6.%7.%8."/>
      <w:lvlJc w:val="left"/>
      <w:pPr>
        <w:ind w:left="2726" w:hanging="1800"/>
      </w:pPr>
      <w:rPr>
        <w:rFonts w:hint="default"/>
      </w:rPr>
    </w:lvl>
    <w:lvl w:ilvl="8">
      <w:start w:val="1"/>
      <w:numFmt w:val="decimal"/>
      <w:isLgl/>
      <w:lvlText w:val="%1.%2.%3.%4.%5.%6.%7.%8.%9."/>
      <w:lvlJc w:val="left"/>
      <w:pPr>
        <w:ind w:left="2726" w:hanging="1800"/>
      </w:pPr>
      <w:rPr>
        <w:rFonts w:hint="default"/>
      </w:rPr>
    </w:lvl>
  </w:abstractNum>
  <w:abstractNum w:abstractNumId="22" w15:restartNumberingAfterBreak="0">
    <w:nsid w:val="550A2AF2"/>
    <w:multiLevelType w:val="hybridMultilevel"/>
    <w:tmpl w:val="69122D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89E6FD7"/>
    <w:multiLevelType w:val="hybridMultilevel"/>
    <w:tmpl w:val="A3DE1A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560B5E"/>
    <w:multiLevelType w:val="multilevel"/>
    <w:tmpl w:val="1AEAD32E"/>
    <w:lvl w:ilvl="0">
      <w:start w:val="10"/>
      <w:numFmt w:val="decimal"/>
      <w:lvlText w:val="%1."/>
      <w:lvlJc w:val="left"/>
      <w:pPr>
        <w:ind w:left="786" w:hanging="360"/>
      </w:pPr>
      <w:rPr>
        <w:rFonts w:hint="default"/>
      </w:rPr>
    </w:lvl>
    <w:lvl w:ilvl="1">
      <w:start w:val="4"/>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25" w15:restartNumberingAfterBreak="0">
    <w:nsid w:val="5AAB0E5D"/>
    <w:multiLevelType w:val="multilevel"/>
    <w:tmpl w:val="58E6DA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B278C1"/>
    <w:multiLevelType w:val="hybridMultilevel"/>
    <w:tmpl w:val="EAC8825A"/>
    <w:lvl w:ilvl="0" w:tplc="4A1EDC24">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27" w15:restartNumberingAfterBreak="0">
    <w:nsid w:val="71732624"/>
    <w:multiLevelType w:val="hybridMultilevel"/>
    <w:tmpl w:val="4B7AE348"/>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0"/>
  </w:num>
  <w:num w:numId="3">
    <w:abstractNumId w:val="7"/>
  </w:num>
  <w:num w:numId="4">
    <w:abstractNumId w:val="15"/>
  </w:num>
  <w:num w:numId="5">
    <w:abstractNumId w:val="2"/>
  </w:num>
  <w:num w:numId="6">
    <w:abstractNumId w:val="28"/>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4"/>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24"/>
  </w:num>
  <w:num w:numId="16">
    <w:abstractNumId w:val="3"/>
  </w:num>
  <w:num w:numId="17">
    <w:abstractNumId w:val="23"/>
  </w:num>
  <w:num w:numId="18">
    <w:abstractNumId w:val="12"/>
  </w:num>
  <w:num w:numId="19">
    <w:abstractNumId w:val="10"/>
  </w:num>
  <w:num w:numId="20">
    <w:abstractNumId w:val="9"/>
  </w:num>
  <w:num w:numId="21">
    <w:abstractNumId w:val="8"/>
  </w:num>
  <w:num w:numId="22">
    <w:abstractNumId w:val="16"/>
  </w:num>
  <w:num w:numId="23">
    <w:abstractNumId w:val="22"/>
  </w:num>
  <w:num w:numId="24">
    <w:abstractNumId w:val="18"/>
  </w:num>
  <w:num w:numId="25">
    <w:abstractNumId w:val="5"/>
  </w:num>
  <w:num w:numId="26">
    <w:abstractNumId w:val="27"/>
  </w:num>
  <w:num w:numId="27">
    <w:abstractNumId w:val="0"/>
  </w:num>
  <w:num w:numId="28">
    <w:abstractNumId w:val="1"/>
  </w:num>
  <w:num w:numId="29">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DD8"/>
    <w:rsid w:val="00003DB1"/>
    <w:rsid w:val="000171A4"/>
    <w:rsid w:val="0001728E"/>
    <w:rsid w:val="00020567"/>
    <w:rsid w:val="00022720"/>
    <w:rsid w:val="0003425A"/>
    <w:rsid w:val="00036440"/>
    <w:rsid w:val="000366F5"/>
    <w:rsid w:val="0004192E"/>
    <w:rsid w:val="00044CD6"/>
    <w:rsid w:val="000506BB"/>
    <w:rsid w:val="00052A20"/>
    <w:rsid w:val="0005379A"/>
    <w:rsid w:val="00063E0C"/>
    <w:rsid w:val="000658A4"/>
    <w:rsid w:val="00080CFB"/>
    <w:rsid w:val="00082123"/>
    <w:rsid w:val="00086B1B"/>
    <w:rsid w:val="00090083"/>
    <w:rsid w:val="000A0116"/>
    <w:rsid w:val="000A0674"/>
    <w:rsid w:val="000A11B7"/>
    <w:rsid w:val="000A31E3"/>
    <w:rsid w:val="000B56D2"/>
    <w:rsid w:val="000D2F15"/>
    <w:rsid w:val="000D45CE"/>
    <w:rsid w:val="000D72FF"/>
    <w:rsid w:val="000D7C34"/>
    <w:rsid w:val="000E0194"/>
    <w:rsid w:val="000E2278"/>
    <w:rsid w:val="000F232D"/>
    <w:rsid w:val="000F3735"/>
    <w:rsid w:val="000F6FAD"/>
    <w:rsid w:val="000F77CC"/>
    <w:rsid w:val="00101449"/>
    <w:rsid w:val="00102282"/>
    <w:rsid w:val="00104396"/>
    <w:rsid w:val="00104F56"/>
    <w:rsid w:val="0011092B"/>
    <w:rsid w:val="001123A6"/>
    <w:rsid w:val="00123DCB"/>
    <w:rsid w:val="00127B83"/>
    <w:rsid w:val="0013480E"/>
    <w:rsid w:val="00152089"/>
    <w:rsid w:val="001574EF"/>
    <w:rsid w:val="00176414"/>
    <w:rsid w:val="0017696B"/>
    <w:rsid w:val="001802F6"/>
    <w:rsid w:val="00181DF1"/>
    <w:rsid w:val="00191C3D"/>
    <w:rsid w:val="00191D12"/>
    <w:rsid w:val="001A29CF"/>
    <w:rsid w:val="001A63BC"/>
    <w:rsid w:val="001B1293"/>
    <w:rsid w:val="001B2C77"/>
    <w:rsid w:val="001B2F54"/>
    <w:rsid w:val="001B5D50"/>
    <w:rsid w:val="001C298E"/>
    <w:rsid w:val="001C6C6F"/>
    <w:rsid w:val="001C7D5A"/>
    <w:rsid w:val="001D5F3C"/>
    <w:rsid w:val="001E213A"/>
    <w:rsid w:val="001E2E81"/>
    <w:rsid w:val="001E4F6F"/>
    <w:rsid w:val="001E7B2D"/>
    <w:rsid w:val="001F11FC"/>
    <w:rsid w:val="00203AF3"/>
    <w:rsid w:val="00210F42"/>
    <w:rsid w:val="002122A0"/>
    <w:rsid w:val="00213931"/>
    <w:rsid w:val="00214349"/>
    <w:rsid w:val="00220B77"/>
    <w:rsid w:val="00223B68"/>
    <w:rsid w:val="0022743A"/>
    <w:rsid w:val="00231983"/>
    <w:rsid w:val="00233632"/>
    <w:rsid w:val="00233D73"/>
    <w:rsid w:val="002367CA"/>
    <w:rsid w:val="002367E0"/>
    <w:rsid w:val="00243E62"/>
    <w:rsid w:val="00272D2B"/>
    <w:rsid w:val="002741FF"/>
    <w:rsid w:val="00275616"/>
    <w:rsid w:val="0028042F"/>
    <w:rsid w:val="00292AF3"/>
    <w:rsid w:val="00294DA0"/>
    <w:rsid w:val="002A1DE1"/>
    <w:rsid w:val="002B15FE"/>
    <w:rsid w:val="002C6182"/>
    <w:rsid w:val="002C66D8"/>
    <w:rsid w:val="002C74C6"/>
    <w:rsid w:val="002D4223"/>
    <w:rsid w:val="002D4DAE"/>
    <w:rsid w:val="002D4FB9"/>
    <w:rsid w:val="002D5BA8"/>
    <w:rsid w:val="002E20FE"/>
    <w:rsid w:val="002E449E"/>
    <w:rsid w:val="002E55D7"/>
    <w:rsid w:val="002E5AE5"/>
    <w:rsid w:val="002E659C"/>
    <w:rsid w:val="002F2647"/>
    <w:rsid w:val="002F26B2"/>
    <w:rsid w:val="002F4764"/>
    <w:rsid w:val="002F48B5"/>
    <w:rsid w:val="0030284D"/>
    <w:rsid w:val="00307FE8"/>
    <w:rsid w:val="00313901"/>
    <w:rsid w:val="003223D8"/>
    <w:rsid w:val="0032529E"/>
    <w:rsid w:val="00334929"/>
    <w:rsid w:val="00335499"/>
    <w:rsid w:val="00335554"/>
    <w:rsid w:val="0033701E"/>
    <w:rsid w:val="003377C9"/>
    <w:rsid w:val="00341E3A"/>
    <w:rsid w:val="003451FF"/>
    <w:rsid w:val="00345AC5"/>
    <w:rsid w:val="0035630D"/>
    <w:rsid w:val="00362373"/>
    <w:rsid w:val="00367EE5"/>
    <w:rsid w:val="00376B93"/>
    <w:rsid w:val="00377F3E"/>
    <w:rsid w:val="00380688"/>
    <w:rsid w:val="00386331"/>
    <w:rsid w:val="00393EB7"/>
    <w:rsid w:val="003954AC"/>
    <w:rsid w:val="00396199"/>
    <w:rsid w:val="003B1B0E"/>
    <w:rsid w:val="003B1CF7"/>
    <w:rsid w:val="003C3FC6"/>
    <w:rsid w:val="003C4EA2"/>
    <w:rsid w:val="003C51DB"/>
    <w:rsid w:val="003E29A0"/>
    <w:rsid w:val="00401E69"/>
    <w:rsid w:val="00407292"/>
    <w:rsid w:val="00411C41"/>
    <w:rsid w:val="004160A9"/>
    <w:rsid w:val="0041765A"/>
    <w:rsid w:val="00424BAD"/>
    <w:rsid w:val="00425DD8"/>
    <w:rsid w:val="004323DC"/>
    <w:rsid w:val="00433CF0"/>
    <w:rsid w:val="0043570A"/>
    <w:rsid w:val="0043621E"/>
    <w:rsid w:val="00455E1C"/>
    <w:rsid w:val="00461198"/>
    <w:rsid w:val="00461E60"/>
    <w:rsid w:val="004963F9"/>
    <w:rsid w:val="0049672D"/>
    <w:rsid w:val="00497D9F"/>
    <w:rsid w:val="004A14A8"/>
    <w:rsid w:val="004B4CEE"/>
    <w:rsid w:val="004C6943"/>
    <w:rsid w:val="004C776B"/>
    <w:rsid w:val="004D174E"/>
    <w:rsid w:val="004D5D3F"/>
    <w:rsid w:val="004E1292"/>
    <w:rsid w:val="00510C02"/>
    <w:rsid w:val="00530743"/>
    <w:rsid w:val="00531B2A"/>
    <w:rsid w:val="005355B7"/>
    <w:rsid w:val="00551198"/>
    <w:rsid w:val="005514A0"/>
    <w:rsid w:val="00552A56"/>
    <w:rsid w:val="005540D2"/>
    <w:rsid w:val="0055466A"/>
    <w:rsid w:val="00555890"/>
    <w:rsid w:val="00556221"/>
    <w:rsid w:val="005633E2"/>
    <w:rsid w:val="00564720"/>
    <w:rsid w:val="00567F9E"/>
    <w:rsid w:val="00591E9C"/>
    <w:rsid w:val="0059770E"/>
    <w:rsid w:val="005A0690"/>
    <w:rsid w:val="005A4B2E"/>
    <w:rsid w:val="005A7B5A"/>
    <w:rsid w:val="005B07F6"/>
    <w:rsid w:val="005D2AE1"/>
    <w:rsid w:val="005D55EB"/>
    <w:rsid w:val="005E00C2"/>
    <w:rsid w:val="005E253E"/>
    <w:rsid w:val="005E41F7"/>
    <w:rsid w:val="005F3663"/>
    <w:rsid w:val="005F5592"/>
    <w:rsid w:val="005F614C"/>
    <w:rsid w:val="00601DCC"/>
    <w:rsid w:val="00607F3D"/>
    <w:rsid w:val="006115B5"/>
    <w:rsid w:val="0061554E"/>
    <w:rsid w:val="00636002"/>
    <w:rsid w:val="006451A7"/>
    <w:rsid w:val="00650F6C"/>
    <w:rsid w:val="00651A6A"/>
    <w:rsid w:val="0066631A"/>
    <w:rsid w:val="00673B18"/>
    <w:rsid w:val="00682236"/>
    <w:rsid w:val="00691692"/>
    <w:rsid w:val="00691BE0"/>
    <w:rsid w:val="00694527"/>
    <w:rsid w:val="006A07BE"/>
    <w:rsid w:val="006A0BFF"/>
    <w:rsid w:val="006A0DE9"/>
    <w:rsid w:val="006A1429"/>
    <w:rsid w:val="006A38C1"/>
    <w:rsid w:val="006A7FB9"/>
    <w:rsid w:val="006E200D"/>
    <w:rsid w:val="006E3252"/>
    <w:rsid w:val="006E797E"/>
    <w:rsid w:val="006F7AED"/>
    <w:rsid w:val="0070144A"/>
    <w:rsid w:val="00706A68"/>
    <w:rsid w:val="0070775F"/>
    <w:rsid w:val="0071771E"/>
    <w:rsid w:val="007345BD"/>
    <w:rsid w:val="007441CA"/>
    <w:rsid w:val="00751130"/>
    <w:rsid w:val="007632DA"/>
    <w:rsid w:val="007637DA"/>
    <w:rsid w:val="007810FF"/>
    <w:rsid w:val="00782AD3"/>
    <w:rsid w:val="00783778"/>
    <w:rsid w:val="00792E61"/>
    <w:rsid w:val="0079426A"/>
    <w:rsid w:val="007A7954"/>
    <w:rsid w:val="007B0F27"/>
    <w:rsid w:val="007D321D"/>
    <w:rsid w:val="007D42EC"/>
    <w:rsid w:val="007D5EBE"/>
    <w:rsid w:val="007D7F29"/>
    <w:rsid w:val="007E7B7C"/>
    <w:rsid w:val="007F016F"/>
    <w:rsid w:val="00820C10"/>
    <w:rsid w:val="00820D36"/>
    <w:rsid w:val="008234C2"/>
    <w:rsid w:val="00831448"/>
    <w:rsid w:val="0083417B"/>
    <w:rsid w:val="00834470"/>
    <w:rsid w:val="008356BC"/>
    <w:rsid w:val="008360EC"/>
    <w:rsid w:val="0084457A"/>
    <w:rsid w:val="00846341"/>
    <w:rsid w:val="00846FBE"/>
    <w:rsid w:val="00857C96"/>
    <w:rsid w:val="00862A49"/>
    <w:rsid w:val="00872837"/>
    <w:rsid w:val="008866F0"/>
    <w:rsid w:val="00886738"/>
    <w:rsid w:val="008B0E53"/>
    <w:rsid w:val="008B30C3"/>
    <w:rsid w:val="008B4A09"/>
    <w:rsid w:val="008B4FD1"/>
    <w:rsid w:val="008B589B"/>
    <w:rsid w:val="008B5FB0"/>
    <w:rsid w:val="008C1738"/>
    <w:rsid w:val="008C5D84"/>
    <w:rsid w:val="008D7474"/>
    <w:rsid w:val="008E0ADC"/>
    <w:rsid w:val="008E4E1E"/>
    <w:rsid w:val="008F26CE"/>
    <w:rsid w:val="008F3544"/>
    <w:rsid w:val="00916AA7"/>
    <w:rsid w:val="00921C86"/>
    <w:rsid w:val="0093314F"/>
    <w:rsid w:val="00934AEF"/>
    <w:rsid w:val="00943AEE"/>
    <w:rsid w:val="00945070"/>
    <w:rsid w:val="009542BF"/>
    <w:rsid w:val="009610E6"/>
    <w:rsid w:val="009708B2"/>
    <w:rsid w:val="00971394"/>
    <w:rsid w:val="00975F16"/>
    <w:rsid w:val="00976D60"/>
    <w:rsid w:val="00981DD9"/>
    <w:rsid w:val="009823C5"/>
    <w:rsid w:val="00990899"/>
    <w:rsid w:val="00993ADE"/>
    <w:rsid w:val="009942E7"/>
    <w:rsid w:val="0099554F"/>
    <w:rsid w:val="009971AA"/>
    <w:rsid w:val="009A2EDD"/>
    <w:rsid w:val="009A3B40"/>
    <w:rsid w:val="009B7CFD"/>
    <w:rsid w:val="009C186C"/>
    <w:rsid w:val="009C1BA4"/>
    <w:rsid w:val="009C27F7"/>
    <w:rsid w:val="009C2964"/>
    <w:rsid w:val="009D28FF"/>
    <w:rsid w:val="009E4F5C"/>
    <w:rsid w:val="009F5167"/>
    <w:rsid w:val="00A0130B"/>
    <w:rsid w:val="00A11A72"/>
    <w:rsid w:val="00A11D91"/>
    <w:rsid w:val="00A30CDB"/>
    <w:rsid w:val="00A32EFD"/>
    <w:rsid w:val="00A3406F"/>
    <w:rsid w:val="00A34908"/>
    <w:rsid w:val="00A36BD7"/>
    <w:rsid w:val="00A45A43"/>
    <w:rsid w:val="00A46F4B"/>
    <w:rsid w:val="00A5362B"/>
    <w:rsid w:val="00A54E87"/>
    <w:rsid w:val="00A62135"/>
    <w:rsid w:val="00A71077"/>
    <w:rsid w:val="00A74739"/>
    <w:rsid w:val="00A7710B"/>
    <w:rsid w:val="00A82173"/>
    <w:rsid w:val="00A8653E"/>
    <w:rsid w:val="00A94E13"/>
    <w:rsid w:val="00A951A5"/>
    <w:rsid w:val="00A97058"/>
    <w:rsid w:val="00AB3C9B"/>
    <w:rsid w:val="00AC0123"/>
    <w:rsid w:val="00AC5BCB"/>
    <w:rsid w:val="00AC750E"/>
    <w:rsid w:val="00AC7C2A"/>
    <w:rsid w:val="00AD58F2"/>
    <w:rsid w:val="00AD6BE3"/>
    <w:rsid w:val="00AE1933"/>
    <w:rsid w:val="00AE1C68"/>
    <w:rsid w:val="00AE5C41"/>
    <w:rsid w:val="00AE7669"/>
    <w:rsid w:val="00AE77AA"/>
    <w:rsid w:val="00AF4602"/>
    <w:rsid w:val="00AF693F"/>
    <w:rsid w:val="00B0732E"/>
    <w:rsid w:val="00B07654"/>
    <w:rsid w:val="00B1572F"/>
    <w:rsid w:val="00B23A0F"/>
    <w:rsid w:val="00B277EE"/>
    <w:rsid w:val="00B5696F"/>
    <w:rsid w:val="00B61448"/>
    <w:rsid w:val="00B627BA"/>
    <w:rsid w:val="00B634C4"/>
    <w:rsid w:val="00B67CC2"/>
    <w:rsid w:val="00B766A2"/>
    <w:rsid w:val="00B902E6"/>
    <w:rsid w:val="00B90F6D"/>
    <w:rsid w:val="00B96082"/>
    <w:rsid w:val="00B97C0B"/>
    <w:rsid w:val="00BA1886"/>
    <w:rsid w:val="00BA1BC4"/>
    <w:rsid w:val="00BA2B8D"/>
    <w:rsid w:val="00BB133F"/>
    <w:rsid w:val="00BB36F8"/>
    <w:rsid w:val="00BB66E1"/>
    <w:rsid w:val="00BC488D"/>
    <w:rsid w:val="00BC6743"/>
    <w:rsid w:val="00BD2B02"/>
    <w:rsid w:val="00BD3B63"/>
    <w:rsid w:val="00BE48F3"/>
    <w:rsid w:val="00BF331D"/>
    <w:rsid w:val="00BF6BEC"/>
    <w:rsid w:val="00BF7833"/>
    <w:rsid w:val="00C02EA4"/>
    <w:rsid w:val="00C146A3"/>
    <w:rsid w:val="00C259E2"/>
    <w:rsid w:val="00C30456"/>
    <w:rsid w:val="00C30C86"/>
    <w:rsid w:val="00C31F81"/>
    <w:rsid w:val="00C370F9"/>
    <w:rsid w:val="00C40519"/>
    <w:rsid w:val="00C5536E"/>
    <w:rsid w:val="00C637A5"/>
    <w:rsid w:val="00C71BBE"/>
    <w:rsid w:val="00C8336E"/>
    <w:rsid w:val="00C92916"/>
    <w:rsid w:val="00CA162B"/>
    <w:rsid w:val="00CA2585"/>
    <w:rsid w:val="00CB4637"/>
    <w:rsid w:val="00CC05BC"/>
    <w:rsid w:val="00CC7110"/>
    <w:rsid w:val="00CD095C"/>
    <w:rsid w:val="00CD21E7"/>
    <w:rsid w:val="00CD6072"/>
    <w:rsid w:val="00CE0FD6"/>
    <w:rsid w:val="00CE4C66"/>
    <w:rsid w:val="00CE5E18"/>
    <w:rsid w:val="00CF2F41"/>
    <w:rsid w:val="00CF5525"/>
    <w:rsid w:val="00D03766"/>
    <w:rsid w:val="00D10211"/>
    <w:rsid w:val="00D17972"/>
    <w:rsid w:val="00D23501"/>
    <w:rsid w:val="00D24BB8"/>
    <w:rsid w:val="00D31D86"/>
    <w:rsid w:val="00D438B2"/>
    <w:rsid w:val="00D504B2"/>
    <w:rsid w:val="00D5157D"/>
    <w:rsid w:val="00D55934"/>
    <w:rsid w:val="00D56E97"/>
    <w:rsid w:val="00D57C4D"/>
    <w:rsid w:val="00D60F7B"/>
    <w:rsid w:val="00D61897"/>
    <w:rsid w:val="00D62013"/>
    <w:rsid w:val="00D622E9"/>
    <w:rsid w:val="00D71789"/>
    <w:rsid w:val="00D9063D"/>
    <w:rsid w:val="00D90F13"/>
    <w:rsid w:val="00DA273F"/>
    <w:rsid w:val="00DA70BB"/>
    <w:rsid w:val="00DB3D19"/>
    <w:rsid w:val="00DB3E81"/>
    <w:rsid w:val="00DB7FC6"/>
    <w:rsid w:val="00DC004A"/>
    <w:rsid w:val="00DC571B"/>
    <w:rsid w:val="00DD6FAA"/>
    <w:rsid w:val="00DD7651"/>
    <w:rsid w:val="00DE6264"/>
    <w:rsid w:val="00DE772E"/>
    <w:rsid w:val="00DF5191"/>
    <w:rsid w:val="00E11A59"/>
    <w:rsid w:val="00E127E3"/>
    <w:rsid w:val="00E143AF"/>
    <w:rsid w:val="00E20CBD"/>
    <w:rsid w:val="00E21ADA"/>
    <w:rsid w:val="00E22B9B"/>
    <w:rsid w:val="00E24EDB"/>
    <w:rsid w:val="00E303C5"/>
    <w:rsid w:val="00E320BF"/>
    <w:rsid w:val="00E32F76"/>
    <w:rsid w:val="00E4367B"/>
    <w:rsid w:val="00E5056F"/>
    <w:rsid w:val="00E52911"/>
    <w:rsid w:val="00E60C83"/>
    <w:rsid w:val="00E62583"/>
    <w:rsid w:val="00E9632A"/>
    <w:rsid w:val="00EA43A3"/>
    <w:rsid w:val="00EA58DE"/>
    <w:rsid w:val="00EC164F"/>
    <w:rsid w:val="00EC4E89"/>
    <w:rsid w:val="00ED1336"/>
    <w:rsid w:val="00ED5DBA"/>
    <w:rsid w:val="00EE3C74"/>
    <w:rsid w:val="00EF2269"/>
    <w:rsid w:val="00EF5960"/>
    <w:rsid w:val="00F05D81"/>
    <w:rsid w:val="00F14706"/>
    <w:rsid w:val="00F333AD"/>
    <w:rsid w:val="00F45E0A"/>
    <w:rsid w:val="00F54791"/>
    <w:rsid w:val="00F63273"/>
    <w:rsid w:val="00F7228D"/>
    <w:rsid w:val="00F74563"/>
    <w:rsid w:val="00F75E56"/>
    <w:rsid w:val="00F81561"/>
    <w:rsid w:val="00F85610"/>
    <w:rsid w:val="00F85C19"/>
    <w:rsid w:val="00F86A40"/>
    <w:rsid w:val="00F87A9F"/>
    <w:rsid w:val="00F87C38"/>
    <w:rsid w:val="00FA71AB"/>
    <w:rsid w:val="00FB14C3"/>
    <w:rsid w:val="00FB1D31"/>
    <w:rsid w:val="00FB4964"/>
    <w:rsid w:val="00FC3E40"/>
    <w:rsid w:val="00FD4BC8"/>
    <w:rsid w:val="00FD7344"/>
    <w:rsid w:val="00FE4D0F"/>
    <w:rsid w:val="00FF33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D0431D"/>
  <w15:docId w15:val="{D7FFCBED-3C29-4CD7-85D1-775C28B91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D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
    <w:basedOn w:val="Normal"/>
    <w:next w:val="Normal"/>
    <w:link w:val="Ttulo1Car"/>
    <w:qFormat/>
    <w:rsid w:val="00425DD8"/>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nhideWhenUsed/>
    <w:qFormat/>
    <w:rsid w:val="00425DD8"/>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rsid w:val="00425DD8"/>
    <w:pPr>
      <w:keepNext/>
      <w:keepLines/>
      <w:spacing w:before="200"/>
      <w:outlineLvl w:val="2"/>
    </w:pPr>
    <w:rPr>
      <w:rFonts w:ascii="Cambria" w:eastAsia="Times New Roman" w:hAnsi="Cambria"/>
      <w:b/>
      <w:bCs/>
      <w:color w:val="4F81BD"/>
      <w:szCs w:val="21"/>
      <w:lang w:val="x-none"/>
    </w:rPr>
  </w:style>
  <w:style w:type="paragraph" w:styleId="Ttulo4">
    <w:name w:val="heading 4"/>
    <w:basedOn w:val="Normal"/>
    <w:next w:val="Normal"/>
    <w:link w:val="Ttulo4Car"/>
    <w:qFormat/>
    <w:rsid w:val="00F81561"/>
    <w:pPr>
      <w:keepNext/>
      <w:widowControl/>
      <w:suppressAutoHyphens w:val="0"/>
      <w:autoSpaceDN/>
      <w:jc w:val="center"/>
      <w:textAlignment w:val="auto"/>
      <w:outlineLvl w:val="3"/>
    </w:pPr>
    <w:rPr>
      <w:rFonts w:ascii="Times" w:eastAsia="Times" w:hAnsi="Times" w:cs="Times New Roman"/>
      <w:b/>
      <w:i/>
      <w:kern w:val="0"/>
      <w:szCs w:val="20"/>
      <w:lang w:val="es-ES_tradnl" w:eastAsia="es-ES" w:bidi="ar-SA"/>
    </w:rPr>
  </w:style>
  <w:style w:type="paragraph" w:styleId="Ttulo6">
    <w:name w:val="heading 6"/>
    <w:basedOn w:val="Normal"/>
    <w:next w:val="Normal"/>
    <w:link w:val="Ttulo6Car"/>
    <w:unhideWhenUsed/>
    <w:qFormat/>
    <w:rsid w:val="00425DD8"/>
    <w:pPr>
      <w:keepNext/>
      <w:keepLines/>
      <w:spacing w:before="200"/>
      <w:outlineLvl w:val="5"/>
    </w:pPr>
    <w:rPr>
      <w:rFonts w:ascii="Cambria" w:eastAsia="Times New Roman" w:hAnsi="Cambria"/>
      <w:i/>
      <w:iCs/>
      <w:color w:val="243F60"/>
      <w:szCs w:val="21"/>
      <w:lang w:val="x-none"/>
    </w:rPr>
  </w:style>
  <w:style w:type="paragraph" w:styleId="Ttulo9">
    <w:name w:val="heading 9"/>
    <w:basedOn w:val="Normal"/>
    <w:next w:val="Normal"/>
    <w:link w:val="Ttulo9Car"/>
    <w:qFormat/>
    <w:rsid w:val="00F81561"/>
    <w:pPr>
      <w:keepNext/>
      <w:widowControl/>
      <w:suppressAutoHyphens w:val="0"/>
      <w:autoSpaceDN/>
      <w:ind w:hanging="426"/>
      <w:jc w:val="center"/>
      <w:textAlignment w:val="auto"/>
      <w:outlineLvl w:val="8"/>
    </w:pPr>
    <w:rPr>
      <w:rFonts w:ascii="Times" w:eastAsia="Times" w:hAnsi="Times" w:cs="Times New Roman"/>
      <w:b/>
      <w:color w:val="FF0000"/>
      <w:kern w:val="0"/>
      <w:sz w:val="20"/>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425DD8"/>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rsid w:val="00425DD8"/>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semiHidden/>
    <w:rsid w:val="00425DD8"/>
    <w:rPr>
      <w:rFonts w:ascii="Cambria" w:eastAsia="Times New Roman" w:hAnsi="Cambria" w:cs="Mangal"/>
      <w:b/>
      <w:bCs/>
      <w:color w:val="4F81BD"/>
      <w:kern w:val="3"/>
      <w:sz w:val="24"/>
      <w:szCs w:val="21"/>
      <w:lang w:val="x-none" w:eastAsia="zh-CN" w:bidi="hi-IN"/>
    </w:rPr>
  </w:style>
  <w:style w:type="character" w:customStyle="1" w:styleId="Ttulo6Car">
    <w:name w:val="Título 6 Car"/>
    <w:basedOn w:val="Fuentedeprrafopredeter"/>
    <w:link w:val="Ttulo6"/>
    <w:rsid w:val="00425DD8"/>
    <w:rPr>
      <w:rFonts w:ascii="Cambria" w:eastAsia="Times New Roman" w:hAnsi="Cambria" w:cs="Mangal"/>
      <w:i/>
      <w:iCs/>
      <w:color w:val="243F60"/>
      <w:kern w:val="3"/>
      <w:sz w:val="24"/>
      <w:szCs w:val="21"/>
      <w:lang w:val="x-none" w:eastAsia="zh-CN" w:bidi="hi-IN"/>
    </w:rPr>
  </w:style>
  <w:style w:type="paragraph" w:customStyle="1" w:styleId="Standard">
    <w:name w:val="Standard"/>
    <w:rsid w:val="00425DD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25DD8"/>
  </w:style>
  <w:style w:type="paragraph" w:styleId="Textoindependiente2">
    <w:name w:val="Body Text 2"/>
    <w:basedOn w:val="Standard"/>
    <w:link w:val="Textoindependiente2Car"/>
    <w:rsid w:val="00425DD8"/>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25DD8"/>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425DD8"/>
    <w:rPr>
      <w:rFonts w:ascii="Courier New" w:hAnsi="Courier New"/>
      <w:sz w:val="20"/>
      <w:szCs w:val="20"/>
    </w:rPr>
  </w:style>
  <w:style w:type="character" w:customStyle="1" w:styleId="TextosinformatoCar">
    <w:name w:val="Texto sin formato Car"/>
    <w:basedOn w:val="Fuentedeprrafopredeter"/>
    <w:link w:val="Textosinformato"/>
    <w:rsid w:val="00425DD8"/>
    <w:rPr>
      <w:rFonts w:ascii="Courier New" w:eastAsia="Times New Roman" w:hAnsi="Courier New" w:cs="Times New Roman"/>
      <w:kern w:val="3"/>
      <w:sz w:val="20"/>
      <w:szCs w:val="20"/>
      <w:lang w:val="es-ES" w:eastAsia="zh-CN"/>
    </w:rPr>
  </w:style>
  <w:style w:type="numbering" w:customStyle="1" w:styleId="WW8Num50">
    <w:name w:val="WW8Num50"/>
    <w:basedOn w:val="Sinlista"/>
    <w:rsid w:val="00425DD8"/>
    <w:pPr>
      <w:numPr>
        <w:numId w:val="1"/>
      </w:numPr>
    </w:pPr>
  </w:style>
  <w:style w:type="character" w:styleId="Refdecomentario">
    <w:name w:val="annotation reference"/>
    <w:uiPriority w:val="99"/>
    <w:unhideWhenUsed/>
    <w:rsid w:val="00425DD8"/>
    <w:rPr>
      <w:sz w:val="16"/>
      <w:szCs w:val="16"/>
    </w:rPr>
  </w:style>
  <w:style w:type="paragraph" w:styleId="Textocomentario">
    <w:name w:val="annotation text"/>
    <w:basedOn w:val="Normal"/>
    <w:link w:val="TextocomentarioCar"/>
    <w:uiPriority w:val="99"/>
    <w:unhideWhenUsed/>
    <w:rsid w:val="00425DD8"/>
    <w:rPr>
      <w:sz w:val="20"/>
      <w:szCs w:val="18"/>
      <w:lang w:val="x-none"/>
    </w:rPr>
  </w:style>
  <w:style w:type="character" w:customStyle="1" w:styleId="TextocomentarioCar">
    <w:name w:val="Texto comentario Car"/>
    <w:basedOn w:val="Fuentedeprrafopredeter"/>
    <w:link w:val="Textocomentario"/>
    <w:uiPriority w:val="99"/>
    <w:rsid w:val="00425DD8"/>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sid w:val="00425DD8"/>
    <w:rPr>
      <w:b/>
      <w:bCs/>
    </w:rPr>
  </w:style>
  <w:style w:type="character" w:customStyle="1" w:styleId="AsuntodelcomentarioCar">
    <w:name w:val="Asunto del comentario Car"/>
    <w:basedOn w:val="TextocomentarioCar"/>
    <w:link w:val="Asuntodelcomentario"/>
    <w:semiHidden/>
    <w:rsid w:val="00425DD8"/>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rsid w:val="00425DD8"/>
    <w:rPr>
      <w:rFonts w:ascii="Tahoma" w:hAnsi="Tahoma"/>
      <w:sz w:val="16"/>
      <w:szCs w:val="14"/>
      <w:lang w:val="x-none"/>
    </w:rPr>
  </w:style>
  <w:style w:type="character" w:customStyle="1" w:styleId="TextodegloboCar">
    <w:name w:val="Texto de globo Car"/>
    <w:basedOn w:val="Fuentedeprrafopredeter"/>
    <w:link w:val="Textodeglobo"/>
    <w:semiHidden/>
    <w:rsid w:val="00425DD8"/>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425DD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25DD8"/>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425DD8"/>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unhideWhenUsed/>
    <w:rsid w:val="00425DD8"/>
    <w:pPr>
      <w:spacing w:after="120"/>
      <w:ind w:left="283"/>
    </w:pPr>
    <w:rPr>
      <w:szCs w:val="21"/>
      <w:lang w:val="x-none"/>
    </w:rPr>
  </w:style>
  <w:style w:type="character" w:customStyle="1" w:styleId="SangradetextonormalCar">
    <w:name w:val="Sangría de texto normal Car"/>
    <w:basedOn w:val="Fuentedeprrafopredeter"/>
    <w:link w:val="Sangradetextonormal"/>
    <w:rsid w:val="00425DD8"/>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rsid w:val="00425DD8"/>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referencia nota al pie"/>
    <w:uiPriority w:val="99"/>
    <w:semiHidden/>
    <w:unhideWhenUsed/>
    <w:rsid w:val="00425DD8"/>
    <w:rPr>
      <w:vertAlign w:val="superscript"/>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425DD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locked/>
    <w:rsid w:val="00425DD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425D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Car14,Encabezado Car1 Car,Encabezado Car Car Car,Car6 Car Car Car,Car6 Car1 Car,Titulo,Cover Page,En-tête 1.1"/>
    <w:basedOn w:val="Normal"/>
    <w:link w:val="EncabezadoCar"/>
    <w:uiPriority w:val="99"/>
    <w:unhideWhenUsed/>
    <w:qFormat/>
    <w:rsid w:val="00425DD8"/>
    <w:pPr>
      <w:tabs>
        <w:tab w:val="center" w:pos="4252"/>
        <w:tab w:val="right" w:pos="8504"/>
      </w:tabs>
    </w:pPr>
    <w:rPr>
      <w:szCs w:val="21"/>
      <w:lang w:val="x-none"/>
    </w:rPr>
  </w:style>
  <w:style w:type="character" w:customStyle="1" w:styleId="EncabezadoCar">
    <w:name w:val="Encabezado Car"/>
    <w:aliases w:val="Car4 Car,h Car,h8 Car,h9 Car,h10 Car,h18 Car,AL Encabezado Car,Encabezado AL Car,encabezado Car,Tit 1 Car,Car14 Car,Encabezado Car1 Car Car,Encabezado Car Car Car Car,Car6 Car Car Car Car,Car6 Car1 Car Car,Titulo Car,Cover Page Car"/>
    <w:basedOn w:val="Fuentedeprrafopredeter"/>
    <w:link w:val="Encabezado"/>
    <w:uiPriority w:val="99"/>
    <w:rsid w:val="00425DD8"/>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rsid w:val="00425DD8"/>
    <w:pPr>
      <w:tabs>
        <w:tab w:val="center" w:pos="4252"/>
        <w:tab w:val="right" w:pos="8504"/>
      </w:tabs>
    </w:pPr>
    <w:rPr>
      <w:szCs w:val="21"/>
      <w:lang w:val="x-none"/>
    </w:rPr>
  </w:style>
  <w:style w:type="character" w:customStyle="1" w:styleId="PiedepginaCar">
    <w:name w:val="Pie de página Car"/>
    <w:aliases w:val="Car6 Car,AL Pie de página Car,Pie de página AL Car,f Car"/>
    <w:basedOn w:val="Fuentedeprrafopredeter"/>
    <w:link w:val="Piedepgina"/>
    <w:uiPriority w:val="99"/>
    <w:rsid w:val="00425DD8"/>
    <w:rPr>
      <w:rFonts w:ascii="Times New Roman" w:eastAsia="SimSun" w:hAnsi="Times New Roman" w:cs="Mangal"/>
      <w:kern w:val="3"/>
      <w:sz w:val="24"/>
      <w:szCs w:val="21"/>
      <w:lang w:val="x-none" w:eastAsia="zh-CN" w:bidi="hi-IN"/>
    </w:rPr>
  </w:style>
  <w:style w:type="character" w:styleId="Hipervnculo">
    <w:name w:val="Hyperlink"/>
    <w:unhideWhenUsed/>
    <w:rsid w:val="00425DD8"/>
    <w:rPr>
      <w:color w:val="0000FF"/>
      <w:u w:val="single"/>
    </w:rPr>
  </w:style>
  <w:style w:type="character" w:styleId="nfasis">
    <w:name w:val="Emphasis"/>
    <w:aliases w:val="NORMAL"/>
    <w:uiPriority w:val="20"/>
    <w:qFormat/>
    <w:rsid w:val="00425DD8"/>
    <w:rPr>
      <w:iCs/>
    </w:rPr>
  </w:style>
  <w:style w:type="paragraph" w:styleId="Sinespaciado">
    <w:name w:val="No Spacing"/>
    <w:link w:val="SinespaciadoCar"/>
    <w:uiPriority w:val="1"/>
    <w:qFormat/>
    <w:rsid w:val="00425DD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425DD8"/>
    <w:rPr>
      <w:rFonts w:ascii="Calibri" w:eastAsia="Calibri" w:hAnsi="Calibri" w:cs="Times New Roman"/>
      <w:lang w:val="es-ES"/>
    </w:rPr>
  </w:style>
  <w:style w:type="table" w:styleId="Tablaconcuadrcula">
    <w:name w:val="Table Grid"/>
    <w:basedOn w:val="Tablanormal"/>
    <w:rsid w:val="00425D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rsid w:val="00425DD8"/>
    <w:pPr>
      <w:widowControl/>
      <w:suppressAutoHyphens w:val="0"/>
      <w:autoSpaceDN/>
      <w:ind w:right="51"/>
      <w:jc w:val="both"/>
      <w:textAlignment w:val="auto"/>
    </w:pPr>
    <w:rPr>
      <w:rFonts w:ascii="Arial Narrow" w:eastAsia="Times New Roman" w:hAnsi="Arial Narrow" w:cs="Times New Roman"/>
      <w:kern w:val="0"/>
      <w:lang w:val="es-ES_tradnl" w:eastAsia="x-none" w:bidi="ar-SA"/>
    </w:rPr>
  </w:style>
  <w:style w:type="character" w:customStyle="1" w:styleId="ArticuloCar">
    <w:name w:val="Articulo Car"/>
    <w:link w:val="Articulo"/>
    <w:rsid w:val="00425DD8"/>
    <w:rPr>
      <w:rFonts w:ascii="Arial Narrow" w:eastAsia="Times New Roman" w:hAnsi="Arial Narrow" w:cs="Times New Roman"/>
      <w:sz w:val="24"/>
      <w:szCs w:val="24"/>
      <w:lang w:val="es-ES_tradnl" w:eastAsia="x-none"/>
    </w:rPr>
  </w:style>
  <w:style w:type="paragraph" w:styleId="Ttulo">
    <w:name w:val="Title"/>
    <w:aliases w:val="AL Título,Título AL,Títulos Principales sin numeración"/>
    <w:basedOn w:val="Normal"/>
    <w:link w:val="TtuloCar"/>
    <w:uiPriority w:val="10"/>
    <w:qFormat/>
    <w:rsid w:val="00425DD8"/>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val="x-none" w:eastAsia="x-none" w:bidi="ar-SA"/>
    </w:rPr>
  </w:style>
  <w:style w:type="character" w:customStyle="1" w:styleId="TtuloCar">
    <w:name w:val="Título Car"/>
    <w:aliases w:val="AL Título Car,Título AL Car,Títulos Principales sin numeración Car"/>
    <w:basedOn w:val="Fuentedeprrafopredeter"/>
    <w:link w:val="Ttulo"/>
    <w:uiPriority w:val="10"/>
    <w:rsid w:val="00425DD8"/>
    <w:rPr>
      <w:rFonts w:ascii="Arial" w:eastAsia="Times New Roman" w:hAnsi="Arial" w:cs="Times New Roman"/>
      <w:b/>
      <w:bCs/>
      <w:kern w:val="28"/>
      <w:sz w:val="32"/>
      <w:szCs w:val="32"/>
      <w:lang w:val="x-none"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
    <w:basedOn w:val="Normal"/>
    <w:link w:val="TextonotapieCar"/>
    <w:uiPriority w:val="99"/>
    <w:semiHidden/>
    <w:unhideWhenUsed/>
    <w:rsid w:val="00425DD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
    <w:basedOn w:val="Fuentedeprrafopredeter"/>
    <w:link w:val="Textonotapie"/>
    <w:uiPriority w:val="99"/>
    <w:semiHidden/>
    <w:rsid w:val="00425DD8"/>
    <w:rPr>
      <w:rFonts w:ascii="Calibri" w:eastAsia="Calibri" w:hAnsi="Calibri" w:cs="Times New Roman"/>
      <w:sz w:val="20"/>
      <w:szCs w:val="20"/>
      <w:lang w:val="es-ES"/>
    </w:rPr>
  </w:style>
  <w:style w:type="character" w:customStyle="1" w:styleId="DefaultCar">
    <w:name w:val="Default Car"/>
    <w:link w:val="Default"/>
    <w:locked/>
    <w:rsid w:val="00425DD8"/>
    <w:rPr>
      <w:rFonts w:ascii="Arial" w:eastAsia="Calibri" w:hAnsi="Arial" w:cs="Arial"/>
      <w:color w:val="000000"/>
      <w:sz w:val="24"/>
      <w:szCs w:val="24"/>
      <w:lang w:val="es-ES" w:eastAsia="es-ES"/>
    </w:rPr>
  </w:style>
  <w:style w:type="character" w:styleId="Ttulodellibro">
    <w:name w:val="Book Title"/>
    <w:uiPriority w:val="33"/>
    <w:qFormat/>
    <w:rsid w:val="00425DD8"/>
    <w:rPr>
      <w:b/>
      <w:bCs/>
      <w:i/>
      <w:iCs/>
      <w:spacing w:val="5"/>
    </w:rPr>
  </w:style>
  <w:style w:type="character" w:customStyle="1" w:styleId="apple-converted-space">
    <w:name w:val="apple-converted-space"/>
    <w:rsid w:val="00425DD8"/>
  </w:style>
  <w:style w:type="character" w:styleId="Hipervnculovisitado">
    <w:name w:val="FollowedHyperlink"/>
    <w:uiPriority w:val="99"/>
    <w:unhideWhenUsed/>
    <w:rsid w:val="00425DD8"/>
    <w:rPr>
      <w:color w:val="800080"/>
      <w:u w:val="single"/>
    </w:rPr>
  </w:style>
  <w:style w:type="paragraph" w:customStyle="1" w:styleId="xl68">
    <w:name w:val="xl68"/>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69">
    <w:name w:val="xl6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0">
    <w:name w:val="xl70"/>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1">
    <w:name w:val="xl71"/>
    <w:basedOn w:val="Normal"/>
    <w:uiPriority w:val="99"/>
    <w:rsid w:val="00425DD8"/>
    <w:pPr>
      <w:widowControl/>
      <w:pBdr>
        <w:top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2">
    <w:name w:val="xl7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3">
    <w:name w:val="xl73"/>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val="es-ES" w:eastAsia="es-ES" w:bidi="ar-SA"/>
    </w:rPr>
  </w:style>
  <w:style w:type="paragraph" w:customStyle="1" w:styleId="xl74">
    <w:name w:val="xl7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5">
    <w:name w:val="xl75"/>
    <w:basedOn w:val="Normal"/>
    <w:uiPriority w:val="99"/>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6">
    <w:name w:val="xl76"/>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7">
    <w:name w:val="xl77"/>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78">
    <w:name w:val="xl7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9">
    <w:name w:val="xl79"/>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0">
    <w:name w:val="xl80"/>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1">
    <w:name w:val="xl8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2">
    <w:name w:val="xl82"/>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3">
    <w:name w:val="xl83"/>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4">
    <w:name w:val="xl8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333333"/>
      <w:kern w:val="0"/>
      <w:sz w:val="18"/>
      <w:szCs w:val="18"/>
      <w:lang w:val="es-ES" w:eastAsia="es-ES" w:bidi="ar-SA"/>
    </w:rPr>
  </w:style>
  <w:style w:type="paragraph" w:customStyle="1" w:styleId="xl85">
    <w:name w:val="xl85"/>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6">
    <w:name w:val="xl86"/>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7">
    <w:name w:val="xl87"/>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8">
    <w:name w:val="xl8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9">
    <w:name w:val="xl8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0">
    <w:name w:val="xl90"/>
    <w:basedOn w:val="Normal"/>
    <w:uiPriority w:val="99"/>
    <w:rsid w:val="00425DD8"/>
    <w:pPr>
      <w:widowControl/>
      <w:pBdr>
        <w:top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1">
    <w:name w:val="xl9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2">
    <w:name w:val="xl9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3">
    <w:name w:val="xl93"/>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4">
    <w:name w:val="xl94"/>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5">
    <w:name w:val="xl95"/>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96">
    <w:name w:val="xl96"/>
    <w:basedOn w:val="Normal"/>
    <w:uiPriority w:val="99"/>
    <w:rsid w:val="00425DD8"/>
    <w:pPr>
      <w:widowControl/>
      <w:suppressAutoHyphens w:val="0"/>
      <w:autoSpaceDN/>
      <w:spacing w:before="100" w:beforeAutospacing="1" w:after="100" w:afterAutospacing="1"/>
      <w:jc w:val="center"/>
      <w:textAlignment w:val="auto"/>
    </w:pPr>
    <w:rPr>
      <w:rFonts w:eastAsia="Times New Roman" w:cs="Times New Roman"/>
      <w:kern w:val="0"/>
      <w:sz w:val="18"/>
      <w:szCs w:val="18"/>
      <w:lang w:val="es-ES" w:eastAsia="es-ES" w:bidi="ar-SA"/>
    </w:rPr>
  </w:style>
  <w:style w:type="paragraph" w:customStyle="1" w:styleId="xl97">
    <w:name w:val="xl97"/>
    <w:basedOn w:val="Normal"/>
    <w:rsid w:val="00425DD8"/>
    <w:pPr>
      <w:widowControl/>
      <w:suppressAutoHyphens w:val="0"/>
      <w:autoSpaceDN/>
      <w:spacing w:before="100" w:beforeAutospacing="1" w:after="100" w:afterAutospacing="1"/>
      <w:textAlignment w:val="auto"/>
    </w:pPr>
    <w:rPr>
      <w:rFonts w:eastAsia="Times New Roman" w:cs="Times New Roman"/>
      <w:kern w:val="0"/>
      <w:sz w:val="18"/>
      <w:szCs w:val="18"/>
      <w:lang w:val="es-ES" w:eastAsia="es-ES" w:bidi="ar-SA"/>
    </w:rPr>
  </w:style>
  <w:style w:type="paragraph" w:customStyle="1" w:styleId="xl98">
    <w:name w:val="xl98"/>
    <w:basedOn w:val="Normal"/>
    <w:rsid w:val="00425DD8"/>
    <w:pPr>
      <w:widowControl/>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9">
    <w:name w:val="xl99"/>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0">
    <w:name w:val="xl100"/>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1">
    <w:name w:val="xl101"/>
    <w:basedOn w:val="Normal"/>
    <w:rsid w:val="00425DD8"/>
    <w:pPr>
      <w:widowControl/>
      <w:pBdr>
        <w:top w:val="single" w:sz="4" w:space="0" w:color="auto"/>
        <w:lef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2">
    <w:name w:val="xl102"/>
    <w:basedOn w:val="Normal"/>
    <w:rsid w:val="00425DD8"/>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3">
    <w:name w:val="xl103"/>
    <w:basedOn w:val="Normal"/>
    <w:rsid w:val="00425DD8"/>
    <w:pPr>
      <w:widowControl/>
      <w:pBdr>
        <w:top w:val="single" w:sz="4" w:space="0" w:color="auto"/>
        <w:left w:val="single" w:sz="4" w:space="0" w:color="auto"/>
        <w:bottom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4">
    <w:name w:val="xl104"/>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5">
    <w:name w:val="xl105"/>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106">
    <w:name w:val="xl106"/>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7">
    <w:name w:val="xl107"/>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8">
    <w:name w:val="xl108"/>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9">
    <w:name w:val="xl109"/>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0">
    <w:name w:val="xl110"/>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1">
    <w:name w:val="xl111"/>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2">
    <w:name w:val="xl11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3">
    <w:name w:val="xl113"/>
    <w:basedOn w:val="Normal"/>
    <w:rsid w:val="00425DD8"/>
    <w:pPr>
      <w:widowControl/>
      <w:pBdr>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4">
    <w:name w:val="xl114"/>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5">
    <w:name w:val="xl115"/>
    <w:basedOn w:val="Normal"/>
    <w:rsid w:val="00425DD8"/>
    <w:pPr>
      <w:widowControl/>
      <w:pBdr>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16">
    <w:name w:val="xl116"/>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7">
    <w:name w:val="xl117"/>
    <w:basedOn w:val="Normal"/>
    <w:rsid w:val="00425DD8"/>
    <w:pPr>
      <w:widowControl/>
      <w:pBdr>
        <w:top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8">
    <w:name w:val="xl118"/>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table" w:customStyle="1" w:styleId="Tablaconcuadrcula1">
    <w:name w:val="Tabla con cuadrícula1"/>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25DD8"/>
  </w:style>
  <w:style w:type="character" w:styleId="Textoennegrita">
    <w:name w:val="Strong"/>
    <w:uiPriority w:val="22"/>
    <w:qFormat/>
    <w:rsid w:val="00425DD8"/>
    <w:rPr>
      <w:b/>
      <w:bCs/>
    </w:rPr>
  </w:style>
  <w:style w:type="table" w:customStyle="1" w:styleId="Tablaconcuadrcula2">
    <w:name w:val="Tabla con cuadrícula2"/>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rsid w:val="00425DD8"/>
    <w:pPr>
      <w:widowControl/>
      <w:pBdr>
        <w:top w:val="single" w:sz="4" w:space="0" w:color="auto"/>
        <w:bottom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0">
    <w:name w:val="xl120"/>
    <w:basedOn w:val="Normal"/>
    <w:rsid w:val="00425DD8"/>
    <w:pPr>
      <w:widowControl/>
      <w:pBdr>
        <w:top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1">
    <w:name w:val="xl121"/>
    <w:basedOn w:val="Normal"/>
    <w:rsid w:val="00425DD8"/>
    <w:pPr>
      <w:widowControl/>
      <w:pBdr>
        <w:top w:val="single" w:sz="4" w:space="0" w:color="auto"/>
        <w:bottom w:val="single" w:sz="4" w:space="0" w:color="auto"/>
        <w:right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2">
    <w:name w:val="xl12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23">
    <w:name w:val="xl123"/>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4">
    <w:name w:val="xl124"/>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5">
    <w:name w:val="xl12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6">
    <w:name w:val="xl126"/>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27">
    <w:name w:val="xl127"/>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28">
    <w:name w:val="xl128"/>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9">
    <w:name w:val="xl129"/>
    <w:basedOn w:val="Normal"/>
    <w:rsid w:val="00425DD8"/>
    <w:pPr>
      <w:widowControl/>
      <w:pBdr>
        <w:top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0">
    <w:name w:val="xl13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31">
    <w:name w:val="xl13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2">
    <w:name w:val="xl132"/>
    <w:basedOn w:val="Normal"/>
    <w:rsid w:val="00425DD8"/>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3">
    <w:name w:val="xl133"/>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4">
    <w:name w:val="xl134"/>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5">
    <w:name w:val="xl135"/>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6">
    <w:name w:val="xl136"/>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7">
    <w:name w:val="xl137"/>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8">
    <w:name w:val="xl138"/>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9">
    <w:name w:val="xl139"/>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140">
    <w:name w:val="xl14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41">
    <w:name w:val="xl14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42">
    <w:name w:val="xl142"/>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3">
    <w:name w:val="xl143"/>
    <w:basedOn w:val="Normal"/>
    <w:rsid w:val="00425DD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4">
    <w:name w:val="xl144"/>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5">
    <w:name w:val="xl145"/>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6">
    <w:name w:val="xl146"/>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7">
    <w:name w:val="xl14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48">
    <w:name w:val="xl14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49">
    <w:name w:val="xl149"/>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0">
    <w:name w:val="xl150"/>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1">
    <w:name w:val="xl151"/>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2">
    <w:name w:val="xl152"/>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3">
    <w:name w:val="xl153"/>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4">
    <w:name w:val="xl154"/>
    <w:basedOn w:val="Normal"/>
    <w:rsid w:val="00425DD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5">
    <w:name w:val="xl15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6">
    <w:name w:val="xl156"/>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7">
    <w:name w:val="xl15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8">
    <w:name w:val="xl15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9">
    <w:name w:val="xl159"/>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0">
    <w:name w:val="xl160"/>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1">
    <w:name w:val="xl161"/>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2">
    <w:name w:val="xl162"/>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3">
    <w:name w:val="xl163"/>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2"/>
      <w:szCs w:val="12"/>
      <w:lang w:eastAsia="es-CO" w:bidi="ar-SA"/>
    </w:rPr>
  </w:style>
  <w:style w:type="character" w:styleId="Nmerodepgina">
    <w:name w:val="page number"/>
    <w:rsid w:val="00425DD8"/>
    <w:rPr>
      <w:rFonts w:cs="Times New Roman"/>
    </w:rPr>
  </w:style>
  <w:style w:type="paragraph" w:customStyle="1" w:styleId="PARTE">
    <w:name w:val="PARTE"/>
    <w:basedOn w:val="Normal"/>
    <w:rsid w:val="00425DD8"/>
    <w:pPr>
      <w:widowControl/>
      <w:suppressAutoHyphens w:val="0"/>
      <w:autoSpaceDN/>
      <w:jc w:val="center"/>
      <w:textAlignment w:val="auto"/>
    </w:pPr>
    <w:rPr>
      <w:rFonts w:ascii="Arial Narrow" w:eastAsia="Times New Roman" w:hAnsi="Arial Narrow" w:cs="Times New Roman"/>
      <w:b/>
      <w:kern w:val="0"/>
      <w:sz w:val="28"/>
      <w:szCs w:val="28"/>
      <w:lang w:val="es-ES" w:eastAsia="es-ES" w:bidi="ar-SA"/>
    </w:rPr>
  </w:style>
  <w:style w:type="character" w:customStyle="1" w:styleId="Ttulo4Car">
    <w:name w:val="Título 4 Car"/>
    <w:basedOn w:val="Fuentedeprrafopredeter"/>
    <w:link w:val="Ttulo4"/>
    <w:rsid w:val="00F81561"/>
    <w:rPr>
      <w:rFonts w:ascii="Times" w:eastAsia="Times" w:hAnsi="Times" w:cs="Times New Roman"/>
      <w:b/>
      <w:i/>
      <w:sz w:val="24"/>
      <w:szCs w:val="20"/>
      <w:lang w:val="es-ES_tradnl" w:eastAsia="es-ES"/>
    </w:rPr>
  </w:style>
  <w:style w:type="character" w:customStyle="1" w:styleId="Ttulo9Car">
    <w:name w:val="Título 9 Car"/>
    <w:basedOn w:val="Fuentedeprrafopredeter"/>
    <w:link w:val="Ttulo9"/>
    <w:rsid w:val="00F81561"/>
    <w:rPr>
      <w:rFonts w:ascii="Times" w:eastAsia="Times" w:hAnsi="Times" w:cs="Times New Roman"/>
      <w:b/>
      <w:color w:val="FF0000"/>
      <w:sz w:val="20"/>
      <w:szCs w:val="20"/>
      <w:lang w:val="es-ES_tradnl" w:eastAsia="es-ES"/>
    </w:rPr>
  </w:style>
  <w:style w:type="paragraph" w:customStyle="1" w:styleId="p9">
    <w:name w:val="p9"/>
    <w:basedOn w:val="Normal"/>
    <w:uiPriority w:val="99"/>
    <w:rsid w:val="00F81561"/>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harCarCarCarCarCarCarCarCharCharCar">
    <w:name w:val="Char Car Car Car Car Car Car Car Char Char Car"/>
    <w:basedOn w:val="Normal"/>
    <w:uiPriority w:val="99"/>
    <w:rsid w:val="00F81561"/>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angra3detindependiente">
    <w:name w:val="Body Text Indent 3"/>
    <w:basedOn w:val="Normal"/>
    <w:link w:val="Sangra3detindependienteCar"/>
    <w:rsid w:val="00F81561"/>
    <w:pPr>
      <w:widowControl/>
      <w:suppressAutoHyphens w:val="0"/>
      <w:autoSpaceDN/>
      <w:spacing w:after="120"/>
      <w:ind w:left="283"/>
      <w:textAlignment w:val="auto"/>
    </w:pPr>
    <w:rPr>
      <w:rFonts w:eastAsia="Times New Roman" w:cs="Times New Roman"/>
      <w:kern w:val="0"/>
      <w:sz w:val="16"/>
      <w:szCs w:val="16"/>
      <w:lang w:val="es-ES" w:eastAsia="es-ES" w:bidi="ar-SA"/>
    </w:rPr>
  </w:style>
  <w:style w:type="character" w:customStyle="1" w:styleId="Sangra3detindependienteCar">
    <w:name w:val="Sangría 3 de t. independiente Car"/>
    <w:basedOn w:val="Fuentedeprrafopredeter"/>
    <w:link w:val="Sangra3detindependiente"/>
    <w:rsid w:val="00F81561"/>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F81561"/>
    <w:pPr>
      <w:widowControl/>
      <w:suppressAutoHyphens w:val="0"/>
      <w:autoSpaceDN/>
      <w:spacing w:after="120" w:line="480" w:lineRule="auto"/>
      <w:ind w:left="283"/>
      <w:textAlignment w:val="auto"/>
    </w:pPr>
    <w:rPr>
      <w:rFonts w:eastAsia="Times New Roman" w:cs="Times New Roman"/>
      <w:kern w:val="0"/>
      <w:lang w:val="es-ES" w:eastAsia="es-ES" w:bidi="ar-SA"/>
    </w:rPr>
  </w:style>
  <w:style w:type="character" w:customStyle="1" w:styleId="Sangra2detindependienteCar">
    <w:name w:val="Sangría 2 de t. independiente Car"/>
    <w:basedOn w:val="Fuentedeprrafopredeter"/>
    <w:link w:val="Sangra2detindependiente"/>
    <w:rsid w:val="00F81561"/>
    <w:rPr>
      <w:rFonts w:ascii="Times New Roman" w:eastAsia="Times New Roman" w:hAnsi="Times New Roman" w:cs="Times New Roman"/>
      <w:sz w:val="24"/>
      <w:szCs w:val="24"/>
      <w:lang w:val="es-ES" w:eastAsia="es-ES"/>
    </w:rPr>
  </w:style>
  <w:style w:type="paragraph" w:styleId="Revisin">
    <w:name w:val="Revision"/>
    <w:hidden/>
    <w:uiPriority w:val="99"/>
    <w:semiHidden/>
    <w:rsid w:val="00F81561"/>
    <w:pPr>
      <w:spacing w:after="0" w:line="240" w:lineRule="auto"/>
    </w:pPr>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rsid w:val="00F81561"/>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leidos">
    <w:name w:val="leidos"/>
    <w:basedOn w:val="Fuentedeprrafopredeter"/>
    <w:rsid w:val="00F81561"/>
  </w:style>
  <w:style w:type="paragraph" w:customStyle="1" w:styleId="Subcaptulo">
    <w:name w:val="Subcapítulo"/>
    <w:basedOn w:val="Normal"/>
    <w:uiPriority w:val="99"/>
    <w:rsid w:val="00F81561"/>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character" w:customStyle="1" w:styleId="textonavy1">
    <w:name w:val="texto_navy1"/>
    <w:rsid w:val="00F81561"/>
    <w:rPr>
      <w:color w:val="000080"/>
    </w:rPr>
  </w:style>
  <w:style w:type="paragraph" w:customStyle="1" w:styleId="MARITZA3">
    <w:name w:val="MARITZA3"/>
    <w:uiPriority w:val="99"/>
    <w:rsid w:val="00F8156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F81561"/>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sid w:val="00F81561"/>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rsid w:val="00F81561"/>
    <w:pPr>
      <w:widowControl/>
      <w:pBdr>
        <w:bottom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PrincipiodelformularioCar">
    <w:name w:val="z-Principio del formulario Car"/>
    <w:basedOn w:val="Fuentedeprrafopredeter"/>
    <w:link w:val="z-Principiodelformulario"/>
    <w:uiPriority w:val="99"/>
    <w:semiHidden/>
    <w:rsid w:val="00F81561"/>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F81561"/>
    <w:pPr>
      <w:widowControl/>
      <w:pBdr>
        <w:top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FinaldelformularioCar">
    <w:name w:val="z-Final del formulario Car"/>
    <w:basedOn w:val="Fuentedeprrafopredeter"/>
    <w:link w:val="z-Finaldelformulario"/>
    <w:uiPriority w:val="99"/>
    <w:semiHidden/>
    <w:rsid w:val="00F81561"/>
    <w:rPr>
      <w:rFonts w:ascii="Arial" w:hAnsi="Arial" w:cs="Arial"/>
      <w:vanish/>
      <w:sz w:val="16"/>
      <w:szCs w:val="16"/>
    </w:rPr>
  </w:style>
  <w:style w:type="character" w:customStyle="1" w:styleId="Ttulo1Car1">
    <w:name w:val="Título 1 Car1"/>
    <w:aliases w:val="Edgar 1 Car1,título 1 Car1,Pregunta Car1"/>
    <w:basedOn w:val="Fuentedeprrafopredeter"/>
    <w:rsid w:val="00F81561"/>
    <w:rPr>
      <w:rFonts w:asciiTheme="majorHAnsi" w:eastAsiaTheme="majorEastAsia" w:hAnsiTheme="majorHAnsi" w:cstheme="majorBidi"/>
      <w:b/>
      <w:bCs/>
      <w:color w:val="365F9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F8156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F81561"/>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F81561"/>
    <w:rPr>
      <w:rFonts w:ascii="Times New Roman" w:eastAsia="Times New Roman" w:hAnsi="Times New Roman" w:cs="Times New Roman"/>
      <w:sz w:val="20"/>
      <w:szCs w:val="20"/>
      <w:lang w:eastAsia="es-ES"/>
    </w:rPr>
  </w:style>
  <w:style w:type="paragraph" w:customStyle="1" w:styleId="xl65">
    <w:name w:val="xl65"/>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66">
    <w:name w:val="xl66"/>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textAlignment w:val="auto"/>
    </w:pPr>
    <w:rPr>
      <w:rFonts w:eastAsia="Times New Roman" w:cs="Times New Roman"/>
      <w:kern w:val="0"/>
      <w:lang w:val="es-ES" w:eastAsia="es-ES" w:bidi="ar-SA"/>
    </w:rPr>
  </w:style>
  <w:style w:type="paragraph" w:customStyle="1" w:styleId="xl67">
    <w:name w:val="xl67"/>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sz w:val="14"/>
      <w:szCs w:val="14"/>
      <w:lang w:eastAsia="es-CO" w:bidi="ar-SA"/>
    </w:rPr>
  </w:style>
  <w:style w:type="character" w:customStyle="1" w:styleId="Ttulo9Car1">
    <w:name w:val="Título 9 Car1"/>
    <w:basedOn w:val="Fuentedeprrafopredeter"/>
    <w:semiHidden/>
    <w:rsid w:val="00F81561"/>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F81561"/>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F81561"/>
    <w:rPr>
      <w:rFonts w:ascii="Times New Roman" w:eastAsia="Times New Roman" w:hAnsi="Times New Roman" w:cs="Times New Roman"/>
      <w:sz w:val="24"/>
      <w:szCs w:val="24"/>
      <w:lang w:eastAsia="es-ES"/>
    </w:rPr>
  </w:style>
  <w:style w:type="character" w:customStyle="1" w:styleId="TextonotapieCar1">
    <w:name w:val="Texto nota pie Car1"/>
    <w:basedOn w:val="Fuentedeprrafopredeter"/>
    <w:uiPriority w:val="99"/>
    <w:semiHidden/>
    <w:rsid w:val="00F81561"/>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F81561"/>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F81561"/>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F81561"/>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F81561"/>
    <w:rPr>
      <w:rFonts w:ascii="Times New Roman" w:eastAsia="Times New Roman" w:hAnsi="Times New Roman" w:cs="Times New Roman"/>
      <w:sz w:val="24"/>
      <w:szCs w:val="24"/>
      <w:lang w:eastAsia="es-ES"/>
    </w:rPr>
  </w:style>
  <w:style w:type="paragraph" w:customStyle="1" w:styleId="xl772">
    <w:name w:val="xl772"/>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3">
    <w:name w:val="xl773"/>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4">
    <w:name w:val="xl774"/>
    <w:basedOn w:val="Normal"/>
    <w:rsid w:val="0049672D"/>
    <w:pPr>
      <w:widowControl/>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775">
    <w:name w:val="xl775"/>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6">
    <w:name w:val="xl776"/>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7">
    <w:name w:val="xl777"/>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8">
    <w:name w:val="xl778"/>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79">
    <w:name w:val="xl779"/>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0">
    <w:name w:val="xl780"/>
    <w:basedOn w:val="Normal"/>
    <w:rsid w:val="0049672D"/>
    <w:pPr>
      <w:widowControl/>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1">
    <w:name w:val="xl781"/>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2">
    <w:name w:val="xl782"/>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83">
    <w:name w:val="xl783"/>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84">
    <w:name w:val="xl784"/>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5">
    <w:name w:val="xl785"/>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6">
    <w:name w:val="xl786"/>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7">
    <w:name w:val="xl787"/>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8">
    <w:name w:val="xl788"/>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9">
    <w:name w:val="xl789"/>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0">
    <w:name w:val="xl790"/>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91">
    <w:name w:val="xl791"/>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2">
    <w:name w:val="xl792"/>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3">
    <w:name w:val="xl793"/>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4">
    <w:name w:val="xl794"/>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5">
    <w:name w:val="xl795"/>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6">
    <w:name w:val="xl796"/>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7">
    <w:name w:val="xl797"/>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8">
    <w:name w:val="xl798"/>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9">
    <w:name w:val="xl799"/>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800">
    <w:name w:val="xl800"/>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1">
    <w:name w:val="xl801"/>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2">
    <w:name w:val="xl802"/>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3">
    <w:name w:val="xl803"/>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4">
    <w:name w:val="xl804"/>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5">
    <w:name w:val="xl805"/>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6">
    <w:name w:val="xl806"/>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7">
    <w:name w:val="xl807"/>
    <w:basedOn w:val="Normal"/>
    <w:rsid w:val="0049672D"/>
    <w:pPr>
      <w:widowControl/>
      <w:pBdr>
        <w:top w:val="single" w:sz="8" w:space="0" w:color="auto"/>
        <w:left w:val="single" w:sz="8"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8">
    <w:name w:val="xl808"/>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9">
    <w:name w:val="xl809"/>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810">
    <w:name w:val="xl810"/>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1">
    <w:name w:val="xl811"/>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2">
    <w:name w:val="xl81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3">
    <w:name w:val="xl813"/>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4">
    <w:name w:val="xl814"/>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5">
    <w:name w:val="xl815"/>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6">
    <w:name w:val="xl81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7">
    <w:name w:val="xl817"/>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8">
    <w:name w:val="xl81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19">
    <w:name w:val="xl819"/>
    <w:basedOn w:val="Normal"/>
    <w:rsid w:val="0049672D"/>
    <w:pPr>
      <w:widowControl/>
      <w:pBdr>
        <w:top w:val="single" w:sz="4" w:space="0" w:color="auto"/>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0">
    <w:name w:val="xl820"/>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1">
    <w:name w:val="xl821"/>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2">
    <w:name w:val="xl822"/>
    <w:basedOn w:val="Normal"/>
    <w:rsid w:val="0049672D"/>
    <w:pPr>
      <w:widowControl/>
      <w:pBdr>
        <w:top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3">
    <w:name w:val="xl823"/>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4">
    <w:name w:val="xl824"/>
    <w:basedOn w:val="Normal"/>
    <w:rsid w:val="0049672D"/>
    <w:pPr>
      <w:widowControl/>
      <w:pBdr>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5">
    <w:name w:val="xl825"/>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6">
    <w:name w:val="xl82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7">
    <w:name w:val="xl827"/>
    <w:basedOn w:val="Normal"/>
    <w:rsid w:val="0049672D"/>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8">
    <w:name w:val="xl828"/>
    <w:basedOn w:val="Normal"/>
    <w:rsid w:val="0049672D"/>
    <w:pPr>
      <w:widowControl/>
      <w:pBdr>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9">
    <w:name w:val="xl829"/>
    <w:basedOn w:val="Normal"/>
    <w:rsid w:val="0049672D"/>
    <w:pPr>
      <w:widowControl/>
      <w:pBdr>
        <w:top w:val="single" w:sz="8" w:space="0" w:color="auto"/>
        <w:left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0">
    <w:name w:val="xl830"/>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1">
    <w:name w:val="xl831"/>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2">
    <w:name w:val="xl83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33">
    <w:name w:val="xl833"/>
    <w:basedOn w:val="Normal"/>
    <w:rsid w:val="0049672D"/>
    <w:pPr>
      <w:widowControl/>
      <w:pBdr>
        <w:top w:val="single" w:sz="4" w:space="0" w:color="auto"/>
        <w:left w:val="single" w:sz="8"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4">
    <w:name w:val="xl834"/>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5">
    <w:name w:val="xl835"/>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6">
    <w:name w:val="xl836"/>
    <w:basedOn w:val="Normal"/>
    <w:rsid w:val="0049672D"/>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7">
    <w:name w:val="xl837"/>
    <w:basedOn w:val="Normal"/>
    <w:rsid w:val="0049672D"/>
    <w:pPr>
      <w:widowControl/>
      <w:pBdr>
        <w:top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8">
    <w:name w:val="xl83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9">
    <w:name w:val="xl839"/>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table" w:customStyle="1" w:styleId="Tabladecuadrcula4-nfasis31">
    <w:name w:val="Tabla de cuadrícula 4 - Énfasis 31"/>
    <w:basedOn w:val="Tablanormal"/>
    <w:uiPriority w:val="49"/>
    <w:rsid w:val="000171A4"/>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31">
    <w:name w:val="Tabla de cuadrícula 1 clara - Énfasis 31"/>
    <w:basedOn w:val="Tablanormal"/>
    <w:uiPriority w:val="46"/>
    <w:rsid w:val="000171A4"/>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41">
    <w:name w:val="Tabla de cuadrícula 4 - Énfasis 41"/>
    <w:basedOn w:val="Tablanormal"/>
    <w:uiPriority w:val="49"/>
    <w:rsid w:val="00C02EA4"/>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11">
    <w:name w:val="Tabla de cuadrícula 4 - Énfasis 11"/>
    <w:basedOn w:val="Tablanormal"/>
    <w:uiPriority w:val="49"/>
    <w:rsid w:val="00C02EA4"/>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401E6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NormalWebCar">
    <w:name w:val="Normal (Web) Car"/>
    <w:aliases w:val="Normal (Web) Car Car Car"/>
    <w:link w:val="NormalWeb"/>
    <w:uiPriority w:val="99"/>
    <w:locked/>
    <w:rsid w:val="009F516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13680">
      <w:bodyDiv w:val="1"/>
      <w:marLeft w:val="0"/>
      <w:marRight w:val="0"/>
      <w:marTop w:val="0"/>
      <w:marBottom w:val="0"/>
      <w:divBdr>
        <w:top w:val="none" w:sz="0" w:space="0" w:color="auto"/>
        <w:left w:val="none" w:sz="0" w:space="0" w:color="auto"/>
        <w:bottom w:val="none" w:sz="0" w:space="0" w:color="auto"/>
        <w:right w:val="none" w:sz="0" w:space="0" w:color="auto"/>
      </w:divBdr>
    </w:div>
    <w:div w:id="94251595">
      <w:bodyDiv w:val="1"/>
      <w:marLeft w:val="0"/>
      <w:marRight w:val="0"/>
      <w:marTop w:val="0"/>
      <w:marBottom w:val="0"/>
      <w:divBdr>
        <w:top w:val="none" w:sz="0" w:space="0" w:color="auto"/>
        <w:left w:val="none" w:sz="0" w:space="0" w:color="auto"/>
        <w:bottom w:val="none" w:sz="0" w:space="0" w:color="auto"/>
        <w:right w:val="none" w:sz="0" w:space="0" w:color="auto"/>
      </w:divBdr>
    </w:div>
    <w:div w:id="110711615">
      <w:bodyDiv w:val="1"/>
      <w:marLeft w:val="0"/>
      <w:marRight w:val="0"/>
      <w:marTop w:val="0"/>
      <w:marBottom w:val="0"/>
      <w:divBdr>
        <w:top w:val="none" w:sz="0" w:space="0" w:color="auto"/>
        <w:left w:val="none" w:sz="0" w:space="0" w:color="auto"/>
        <w:bottom w:val="none" w:sz="0" w:space="0" w:color="auto"/>
        <w:right w:val="none" w:sz="0" w:space="0" w:color="auto"/>
      </w:divBdr>
    </w:div>
    <w:div w:id="117990127">
      <w:bodyDiv w:val="1"/>
      <w:marLeft w:val="0"/>
      <w:marRight w:val="0"/>
      <w:marTop w:val="0"/>
      <w:marBottom w:val="0"/>
      <w:divBdr>
        <w:top w:val="none" w:sz="0" w:space="0" w:color="auto"/>
        <w:left w:val="none" w:sz="0" w:space="0" w:color="auto"/>
        <w:bottom w:val="none" w:sz="0" w:space="0" w:color="auto"/>
        <w:right w:val="none" w:sz="0" w:space="0" w:color="auto"/>
      </w:divBdr>
    </w:div>
    <w:div w:id="138496309">
      <w:bodyDiv w:val="1"/>
      <w:marLeft w:val="0"/>
      <w:marRight w:val="0"/>
      <w:marTop w:val="0"/>
      <w:marBottom w:val="0"/>
      <w:divBdr>
        <w:top w:val="none" w:sz="0" w:space="0" w:color="auto"/>
        <w:left w:val="none" w:sz="0" w:space="0" w:color="auto"/>
        <w:bottom w:val="none" w:sz="0" w:space="0" w:color="auto"/>
        <w:right w:val="none" w:sz="0" w:space="0" w:color="auto"/>
      </w:divBdr>
    </w:div>
    <w:div w:id="153961270">
      <w:bodyDiv w:val="1"/>
      <w:marLeft w:val="0"/>
      <w:marRight w:val="0"/>
      <w:marTop w:val="0"/>
      <w:marBottom w:val="0"/>
      <w:divBdr>
        <w:top w:val="none" w:sz="0" w:space="0" w:color="auto"/>
        <w:left w:val="none" w:sz="0" w:space="0" w:color="auto"/>
        <w:bottom w:val="none" w:sz="0" w:space="0" w:color="auto"/>
        <w:right w:val="none" w:sz="0" w:space="0" w:color="auto"/>
      </w:divBdr>
    </w:div>
    <w:div w:id="177626225">
      <w:bodyDiv w:val="1"/>
      <w:marLeft w:val="0"/>
      <w:marRight w:val="0"/>
      <w:marTop w:val="0"/>
      <w:marBottom w:val="0"/>
      <w:divBdr>
        <w:top w:val="none" w:sz="0" w:space="0" w:color="auto"/>
        <w:left w:val="none" w:sz="0" w:space="0" w:color="auto"/>
        <w:bottom w:val="none" w:sz="0" w:space="0" w:color="auto"/>
        <w:right w:val="none" w:sz="0" w:space="0" w:color="auto"/>
      </w:divBdr>
    </w:div>
    <w:div w:id="189337760">
      <w:bodyDiv w:val="1"/>
      <w:marLeft w:val="0"/>
      <w:marRight w:val="0"/>
      <w:marTop w:val="0"/>
      <w:marBottom w:val="0"/>
      <w:divBdr>
        <w:top w:val="none" w:sz="0" w:space="0" w:color="auto"/>
        <w:left w:val="none" w:sz="0" w:space="0" w:color="auto"/>
        <w:bottom w:val="none" w:sz="0" w:space="0" w:color="auto"/>
        <w:right w:val="none" w:sz="0" w:space="0" w:color="auto"/>
      </w:divBdr>
    </w:div>
    <w:div w:id="211775185">
      <w:bodyDiv w:val="1"/>
      <w:marLeft w:val="0"/>
      <w:marRight w:val="0"/>
      <w:marTop w:val="0"/>
      <w:marBottom w:val="0"/>
      <w:divBdr>
        <w:top w:val="none" w:sz="0" w:space="0" w:color="auto"/>
        <w:left w:val="none" w:sz="0" w:space="0" w:color="auto"/>
        <w:bottom w:val="none" w:sz="0" w:space="0" w:color="auto"/>
        <w:right w:val="none" w:sz="0" w:space="0" w:color="auto"/>
      </w:divBdr>
    </w:div>
    <w:div w:id="234098206">
      <w:bodyDiv w:val="1"/>
      <w:marLeft w:val="0"/>
      <w:marRight w:val="0"/>
      <w:marTop w:val="0"/>
      <w:marBottom w:val="0"/>
      <w:divBdr>
        <w:top w:val="none" w:sz="0" w:space="0" w:color="auto"/>
        <w:left w:val="none" w:sz="0" w:space="0" w:color="auto"/>
        <w:bottom w:val="none" w:sz="0" w:space="0" w:color="auto"/>
        <w:right w:val="none" w:sz="0" w:space="0" w:color="auto"/>
      </w:divBdr>
    </w:div>
    <w:div w:id="284704775">
      <w:bodyDiv w:val="1"/>
      <w:marLeft w:val="0"/>
      <w:marRight w:val="0"/>
      <w:marTop w:val="0"/>
      <w:marBottom w:val="0"/>
      <w:divBdr>
        <w:top w:val="none" w:sz="0" w:space="0" w:color="auto"/>
        <w:left w:val="none" w:sz="0" w:space="0" w:color="auto"/>
        <w:bottom w:val="none" w:sz="0" w:space="0" w:color="auto"/>
        <w:right w:val="none" w:sz="0" w:space="0" w:color="auto"/>
      </w:divBdr>
    </w:div>
    <w:div w:id="298656688">
      <w:bodyDiv w:val="1"/>
      <w:marLeft w:val="0"/>
      <w:marRight w:val="0"/>
      <w:marTop w:val="0"/>
      <w:marBottom w:val="0"/>
      <w:divBdr>
        <w:top w:val="none" w:sz="0" w:space="0" w:color="auto"/>
        <w:left w:val="none" w:sz="0" w:space="0" w:color="auto"/>
        <w:bottom w:val="none" w:sz="0" w:space="0" w:color="auto"/>
        <w:right w:val="none" w:sz="0" w:space="0" w:color="auto"/>
      </w:divBdr>
    </w:div>
    <w:div w:id="315108011">
      <w:bodyDiv w:val="1"/>
      <w:marLeft w:val="0"/>
      <w:marRight w:val="0"/>
      <w:marTop w:val="0"/>
      <w:marBottom w:val="0"/>
      <w:divBdr>
        <w:top w:val="none" w:sz="0" w:space="0" w:color="auto"/>
        <w:left w:val="none" w:sz="0" w:space="0" w:color="auto"/>
        <w:bottom w:val="none" w:sz="0" w:space="0" w:color="auto"/>
        <w:right w:val="none" w:sz="0" w:space="0" w:color="auto"/>
      </w:divBdr>
    </w:div>
    <w:div w:id="345911712">
      <w:bodyDiv w:val="1"/>
      <w:marLeft w:val="0"/>
      <w:marRight w:val="0"/>
      <w:marTop w:val="0"/>
      <w:marBottom w:val="0"/>
      <w:divBdr>
        <w:top w:val="none" w:sz="0" w:space="0" w:color="auto"/>
        <w:left w:val="none" w:sz="0" w:space="0" w:color="auto"/>
        <w:bottom w:val="none" w:sz="0" w:space="0" w:color="auto"/>
        <w:right w:val="none" w:sz="0" w:space="0" w:color="auto"/>
      </w:divBdr>
    </w:div>
    <w:div w:id="357897091">
      <w:bodyDiv w:val="1"/>
      <w:marLeft w:val="0"/>
      <w:marRight w:val="0"/>
      <w:marTop w:val="0"/>
      <w:marBottom w:val="0"/>
      <w:divBdr>
        <w:top w:val="none" w:sz="0" w:space="0" w:color="auto"/>
        <w:left w:val="none" w:sz="0" w:space="0" w:color="auto"/>
        <w:bottom w:val="none" w:sz="0" w:space="0" w:color="auto"/>
        <w:right w:val="none" w:sz="0" w:space="0" w:color="auto"/>
      </w:divBdr>
    </w:div>
    <w:div w:id="416901720">
      <w:bodyDiv w:val="1"/>
      <w:marLeft w:val="0"/>
      <w:marRight w:val="0"/>
      <w:marTop w:val="0"/>
      <w:marBottom w:val="0"/>
      <w:divBdr>
        <w:top w:val="none" w:sz="0" w:space="0" w:color="auto"/>
        <w:left w:val="none" w:sz="0" w:space="0" w:color="auto"/>
        <w:bottom w:val="none" w:sz="0" w:space="0" w:color="auto"/>
        <w:right w:val="none" w:sz="0" w:space="0" w:color="auto"/>
      </w:divBdr>
    </w:div>
    <w:div w:id="421604656">
      <w:bodyDiv w:val="1"/>
      <w:marLeft w:val="0"/>
      <w:marRight w:val="0"/>
      <w:marTop w:val="0"/>
      <w:marBottom w:val="0"/>
      <w:divBdr>
        <w:top w:val="none" w:sz="0" w:space="0" w:color="auto"/>
        <w:left w:val="none" w:sz="0" w:space="0" w:color="auto"/>
        <w:bottom w:val="none" w:sz="0" w:space="0" w:color="auto"/>
        <w:right w:val="none" w:sz="0" w:space="0" w:color="auto"/>
      </w:divBdr>
    </w:div>
    <w:div w:id="432017355">
      <w:bodyDiv w:val="1"/>
      <w:marLeft w:val="0"/>
      <w:marRight w:val="0"/>
      <w:marTop w:val="0"/>
      <w:marBottom w:val="0"/>
      <w:divBdr>
        <w:top w:val="none" w:sz="0" w:space="0" w:color="auto"/>
        <w:left w:val="none" w:sz="0" w:space="0" w:color="auto"/>
        <w:bottom w:val="none" w:sz="0" w:space="0" w:color="auto"/>
        <w:right w:val="none" w:sz="0" w:space="0" w:color="auto"/>
      </w:divBdr>
    </w:div>
    <w:div w:id="453406004">
      <w:bodyDiv w:val="1"/>
      <w:marLeft w:val="0"/>
      <w:marRight w:val="0"/>
      <w:marTop w:val="0"/>
      <w:marBottom w:val="0"/>
      <w:divBdr>
        <w:top w:val="none" w:sz="0" w:space="0" w:color="auto"/>
        <w:left w:val="none" w:sz="0" w:space="0" w:color="auto"/>
        <w:bottom w:val="none" w:sz="0" w:space="0" w:color="auto"/>
        <w:right w:val="none" w:sz="0" w:space="0" w:color="auto"/>
      </w:divBdr>
    </w:div>
    <w:div w:id="608053282">
      <w:bodyDiv w:val="1"/>
      <w:marLeft w:val="0"/>
      <w:marRight w:val="0"/>
      <w:marTop w:val="0"/>
      <w:marBottom w:val="0"/>
      <w:divBdr>
        <w:top w:val="none" w:sz="0" w:space="0" w:color="auto"/>
        <w:left w:val="none" w:sz="0" w:space="0" w:color="auto"/>
        <w:bottom w:val="none" w:sz="0" w:space="0" w:color="auto"/>
        <w:right w:val="none" w:sz="0" w:space="0" w:color="auto"/>
      </w:divBdr>
    </w:div>
    <w:div w:id="621806652">
      <w:bodyDiv w:val="1"/>
      <w:marLeft w:val="0"/>
      <w:marRight w:val="0"/>
      <w:marTop w:val="0"/>
      <w:marBottom w:val="0"/>
      <w:divBdr>
        <w:top w:val="none" w:sz="0" w:space="0" w:color="auto"/>
        <w:left w:val="none" w:sz="0" w:space="0" w:color="auto"/>
        <w:bottom w:val="none" w:sz="0" w:space="0" w:color="auto"/>
        <w:right w:val="none" w:sz="0" w:space="0" w:color="auto"/>
      </w:divBdr>
    </w:div>
    <w:div w:id="667750015">
      <w:bodyDiv w:val="1"/>
      <w:marLeft w:val="0"/>
      <w:marRight w:val="0"/>
      <w:marTop w:val="0"/>
      <w:marBottom w:val="0"/>
      <w:divBdr>
        <w:top w:val="none" w:sz="0" w:space="0" w:color="auto"/>
        <w:left w:val="none" w:sz="0" w:space="0" w:color="auto"/>
        <w:bottom w:val="none" w:sz="0" w:space="0" w:color="auto"/>
        <w:right w:val="none" w:sz="0" w:space="0" w:color="auto"/>
      </w:divBdr>
    </w:div>
    <w:div w:id="718557869">
      <w:bodyDiv w:val="1"/>
      <w:marLeft w:val="0"/>
      <w:marRight w:val="0"/>
      <w:marTop w:val="0"/>
      <w:marBottom w:val="0"/>
      <w:divBdr>
        <w:top w:val="none" w:sz="0" w:space="0" w:color="auto"/>
        <w:left w:val="none" w:sz="0" w:space="0" w:color="auto"/>
        <w:bottom w:val="none" w:sz="0" w:space="0" w:color="auto"/>
        <w:right w:val="none" w:sz="0" w:space="0" w:color="auto"/>
      </w:divBdr>
    </w:div>
    <w:div w:id="743987567">
      <w:bodyDiv w:val="1"/>
      <w:marLeft w:val="0"/>
      <w:marRight w:val="0"/>
      <w:marTop w:val="0"/>
      <w:marBottom w:val="0"/>
      <w:divBdr>
        <w:top w:val="none" w:sz="0" w:space="0" w:color="auto"/>
        <w:left w:val="none" w:sz="0" w:space="0" w:color="auto"/>
        <w:bottom w:val="none" w:sz="0" w:space="0" w:color="auto"/>
        <w:right w:val="none" w:sz="0" w:space="0" w:color="auto"/>
      </w:divBdr>
    </w:div>
    <w:div w:id="799109585">
      <w:bodyDiv w:val="1"/>
      <w:marLeft w:val="0"/>
      <w:marRight w:val="0"/>
      <w:marTop w:val="0"/>
      <w:marBottom w:val="0"/>
      <w:divBdr>
        <w:top w:val="none" w:sz="0" w:space="0" w:color="auto"/>
        <w:left w:val="none" w:sz="0" w:space="0" w:color="auto"/>
        <w:bottom w:val="none" w:sz="0" w:space="0" w:color="auto"/>
        <w:right w:val="none" w:sz="0" w:space="0" w:color="auto"/>
      </w:divBdr>
    </w:div>
    <w:div w:id="835220437">
      <w:bodyDiv w:val="1"/>
      <w:marLeft w:val="0"/>
      <w:marRight w:val="0"/>
      <w:marTop w:val="0"/>
      <w:marBottom w:val="0"/>
      <w:divBdr>
        <w:top w:val="none" w:sz="0" w:space="0" w:color="auto"/>
        <w:left w:val="none" w:sz="0" w:space="0" w:color="auto"/>
        <w:bottom w:val="none" w:sz="0" w:space="0" w:color="auto"/>
        <w:right w:val="none" w:sz="0" w:space="0" w:color="auto"/>
      </w:divBdr>
    </w:div>
    <w:div w:id="859246384">
      <w:bodyDiv w:val="1"/>
      <w:marLeft w:val="0"/>
      <w:marRight w:val="0"/>
      <w:marTop w:val="0"/>
      <w:marBottom w:val="0"/>
      <w:divBdr>
        <w:top w:val="none" w:sz="0" w:space="0" w:color="auto"/>
        <w:left w:val="none" w:sz="0" w:space="0" w:color="auto"/>
        <w:bottom w:val="none" w:sz="0" w:space="0" w:color="auto"/>
        <w:right w:val="none" w:sz="0" w:space="0" w:color="auto"/>
      </w:divBdr>
    </w:div>
    <w:div w:id="913663365">
      <w:bodyDiv w:val="1"/>
      <w:marLeft w:val="0"/>
      <w:marRight w:val="0"/>
      <w:marTop w:val="0"/>
      <w:marBottom w:val="0"/>
      <w:divBdr>
        <w:top w:val="none" w:sz="0" w:space="0" w:color="auto"/>
        <w:left w:val="none" w:sz="0" w:space="0" w:color="auto"/>
        <w:bottom w:val="none" w:sz="0" w:space="0" w:color="auto"/>
        <w:right w:val="none" w:sz="0" w:space="0" w:color="auto"/>
      </w:divBdr>
    </w:div>
    <w:div w:id="946691972">
      <w:bodyDiv w:val="1"/>
      <w:marLeft w:val="0"/>
      <w:marRight w:val="0"/>
      <w:marTop w:val="0"/>
      <w:marBottom w:val="0"/>
      <w:divBdr>
        <w:top w:val="none" w:sz="0" w:space="0" w:color="auto"/>
        <w:left w:val="none" w:sz="0" w:space="0" w:color="auto"/>
        <w:bottom w:val="none" w:sz="0" w:space="0" w:color="auto"/>
        <w:right w:val="none" w:sz="0" w:space="0" w:color="auto"/>
      </w:divBdr>
    </w:div>
    <w:div w:id="971711328">
      <w:bodyDiv w:val="1"/>
      <w:marLeft w:val="0"/>
      <w:marRight w:val="0"/>
      <w:marTop w:val="0"/>
      <w:marBottom w:val="0"/>
      <w:divBdr>
        <w:top w:val="none" w:sz="0" w:space="0" w:color="auto"/>
        <w:left w:val="none" w:sz="0" w:space="0" w:color="auto"/>
        <w:bottom w:val="none" w:sz="0" w:space="0" w:color="auto"/>
        <w:right w:val="none" w:sz="0" w:space="0" w:color="auto"/>
      </w:divBdr>
    </w:div>
    <w:div w:id="1021127162">
      <w:bodyDiv w:val="1"/>
      <w:marLeft w:val="0"/>
      <w:marRight w:val="0"/>
      <w:marTop w:val="0"/>
      <w:marBottom w:val="0"/>
      <w:divBdr>
        <w:top w:val="none" w:sz="0" w:space="0" w:color="auto"/>
        <w:left w:val="none" w:sz="0" w:space="0" w:color="auto"/>
        <w:bottom w:val="none" w:sz="0" w:space="0" w:color="auto"/>
        <w:right w:val="none" w:sz="0" w:space="0" w:color="auto"/>
      </w:divBdr>
    </w:div>
    <w:div w:id="1057438610">
      <w:bodyDiv w:val="1"/>
      <w:marLeft w:val="0"/>
      <w:marRight w:val="0"/>
      <w:marTop w:val="0"/>
      <w:marBottom w:val="0"/>
      <w:divBdr>
        <w:top w:val="none" w:sz="0" w:space="0" w:color="auto"/>
        <w:left w:val="none" w:sz="0" w:space="0" w:color="auto"/>
        <w:bottom w:val="none" w:sz="0" w:space="0" w:color="auto"/>
        <w:right w:val="none" w:sz="0" w:space="0" w:color="auto"/>
      </w:divBdr>
    </w:div>
    <w:div w:id="1076168991">
      <w:bodyDiv w:val="1"/>
      <w:marLeft w:val="0"/>
      <w:marRight w:val="0"/>
      <w:marTop w:val="0"/>
      <w:marBottom w:val="0"/>
      <w:divBdr>
        <w:top w:val="none" w:sz="0" w:space="0" w:color="auto"/>
        <w:left w:val="none" w:sz="0" w:space="0" w:color="auto"/>
        <w:bottom w:val="none" w:sz="0" w:space="0" w:color="auto"/>
        <w:right w:val="none" w:sz="0" w:space="0" w:color="auto"/>
      </w:divBdr>
    </w:div>
    <w:div w:id="1086265844">
      <w:bodyDiv w:val="1"/>
      <w:marLeft w:val="0"/>
      <w:marRight w:val="0"/>
      <w:marTop w:val="0"/>
      <w:marBottom w:val="0"/>
      <w:divBdr>
        <w:top w:val="none" w:sz="0" w:space="0" w:color="auto"/>
        <w:left w:val="none" w:sz="0" w:space="0" w:color="auto"/>
        <w:bottom w:val="none" w:sz="0" w:space="0" w:color="auto"/>
        <w:right w:val="none" w:sz="0" w:space="0" w:color="auto"/>
      </w:divBdr>
    </w:div>
    <w:div w:id="1093818517">
      <w:bodyDiv w:val="1"/>
      <w:marLeft w:val="0"/>
      <w:marRight w:val="0"/>
      <w:marTop w:val="0"/>
      <w:marBottom w:val="0"/>
      <w:divBdr>
        <w:top w:val="none" w:sz="0" w:space="0" w:color="auto"/>
        <w:left w:val="none" w:sz="0" w:space="0" w:color="auto"/>
        <w:bottom w:val="none" w:sz="0" w:space="0" w:color="auto"/>
        <w:right w:val="none" w:sz="0" w:space="0" w:color="auto"/>
      </w:divBdr>
    </w:div>
    <w:div w:id="1128233117">
      <w:bodyDiv w:val="1"/>
      <w:marLeft w:val="0"/>
      <w:marRight w:val="0"/>
      <w:marTop w:val="0"/>
      <w:marBottom w:val="0"/>
      <w:divBdr>
        <w:top w:val="none" w:sz="0" w:space="0" w:color="auto"/>
        <w:left w:val="none" w:sz="0" w:space="0" w:color="auto"/>
        <w:bottom w:val="none" w:sz="0" w:space="0" w:color="auto"/>
        <w:right w:val="none" w:sz="0" w:space="0" w:color="auto"/>
      </w:divBdr>
    </w:div>
    <w:div w:id="1148739559">
      <w:bodyDiv w:val="1"/>
      <w:marLeft w:val="0"/>
      <w:marRight w:val="0"/>
      <w:marTop w:val="0"/>
      <w:marBottom w:val="0"/>
      <w:divBdr>
        <w:top w:val="none" w:sz="0" w:space="0" w:color="auto"/>
        <w:left w:val="none" w:sz="0" w:space="0" w:color="auto"/>
        <w:bottom w:val="none" w:sz="0" w:space="0" w:color="auto"/>
        <w:right w:val="none" w:sz="0" w:space="0" w:color="auto"/>
      </w:divBdr>
    </w:div>
    <w:div w:id="1250964823">
      <w:bodyDiv w:val="1"/>
      <w:marLeft w:val="0"/>
      <w:marRight w:val="0"/>
      <w:marTop w:val="0"/>
      <w:marBottom w:val="0"/>
      <w:divBdr>
        <w:top w:val="none" w:sz="0" w:space="0" w:color="auto"/>
        <w:left w:val="none" w:sz="0" w:space="0" w:color="auto"/>
        <w:bottom w:val="none" w:sz="0" w:space="0" w:color="auto"/>
        <w:right w:val="none" w:sz="0" w:space="0" w:color="auto"/>
      </w:divBdr>
    </w:div>
    <w:div w:id="1256018086">
      <w:bodyDiv w:val="1"/>
      <w:marLeft w:val="0"/>
      <w:marRight w:val="0"/>
      <w:marTop w:val="0"/>
      <w:marBottom w:val="0"/>
      <w:divBdr>
        <w:top w:val="none" w:sz="0" w:space="0" w:color="auto"/>
        <w:left w:val="none" w:sz="0" w:space="0" w:color="auto"/>
        <w:bottom w:val="none" w:sz="0" w:space="0" w:color="auto"/>
        <w:right w:val="none" w:sz="0" w:space="0" w:color="auto"/>
      </w:divBdr>
    </w:div>
    <w:div w:id="1301350461">
      <w:bodyDiv w:val="1"/>
      <w:marLeft w:val="0"/>
      <w:marRight w:val="0"/>
      <w:marTop w:val="0"/>
      <w:marBottom w:val="0"/>
      <w:divBdr>
        <w:top w:val="none" w:sz="0" w:space="0" w:color="auto"/>
        <w:left w:val="none" w:sz="0" w:space="0" w:color="auto"/>
        <w:bottom w:val="none" w:sz="0" w:space="0" w:color="auto"/>
        <w:right w:val="none" w:sz="0" w:space="0" w:color="auto"/>
      </w:divBdr>
    </w:div>
    <w:div w:id="1349525534">
      <w:bodyDiv w:val="1"/>
      <w:marLeft w:val="0"/>
      <w:marRight w:val="0"/>
      <w:marTop w:val="0"/>
      <w:marBottom w:val="0"/>
      <w:divBdr>
        <w:top w:val="none" w:sz="0" w:space="0" w:color="auto"/>
        <w:left w:val="none" w:sz="0" w:space="0" w:color="auto"/>
        <w:bottom w:val="none" w:sz="0" w:space="0" w:color="auto"/>
        <w:right w:val="none" w:sz="0" w:space="0" w:color="auto"/>
      </w:divBdr>
    </w:div>
    <w:div w:id="1357386107">
      <w:bodyDiv w:val="1"/>
      <w:marLeft w:val="0"/>
      <w:marRight w:val="0"/>
      <w:marTop w:val="0"/>
      <w:marBottom w:val="0"/>
      <w:divBdr>
        <w:top w:val="none" w:sz="0" w:space="0" w:color="auto"/>
        <w:left w:val="none" w:sz="0" w:space="0" w:color="auto"/>
        <w:bottom w:val="none" w:sz="0" w:space="0" w:color="auto"/>
        <w:right w:val="none" w:sz="0" w:space="0" w:color="auto"/>
      </w:divBdr>
    </w:div>
    <w:div w:id="1389110359">
      <w:bodyDiv w:val="1"/>
      <w:marLeft w:val="0"/>
      <w:marRight w:val="0"/>
      <w:marTop w:val="0"/>
      <w:marBottom w:val="0"/>
      <w:divBdr>
        <w:top w:val="none" w:sz="0" w:space="0" w:color="auto"/>
        <w:left w:val="none" w:sz="0" w:space="0" w:color="auto"/>
        <w:bottom w:val="none" w:sz="0" w:space="0" w:color="auto"/>
        <w:right w:val="none" w:sz="0" w:space="0" w:color="auto"/>
      </w:divBdr>
    </w:div>
    <w:div w:id="1413702095">
      <w:bodyDiv w:val="1"/>
      <w:marLeft w:val="0"/>
      <w:marRight w:val="0"/>
      <w:marTop w:val="0"/>
      <w:marBottom w:val="0"/>
      <w:divBdr>
        <w:top w:val="none" w:sz="0" w:space="0" w:color="auto"/>
        <w:left w:val="none" w:sz="0" w:space="0" w:color="auto"/>
        <w:bottom w:val="none" w:sz="0" w:space="0" w:color="auto"/>
        <w:right w:val="none" w:sz="0" w:space="0" w:color="auto"/>
      </w:divBdr>
    </w:div>
    <w:div w:id="1429547282">
      <w:bodyDiv w:val="1"/>
      <w:marLeft w:val="0"/>
      <w:marRight w:val="0"/>
      <w:marTop w:val="0"/>
      <w:marBottom w:val="0"/>
      <w:divBdr>
        <w:top w:val="none" w:sz="0" w:space="0" w:color="auto"/>
        <w:left w:val="none" w:sz="0" w:space="0" w:color="auto"/>
        <w:bottom w:val="none" w:sz="0" w:space="0" w:color="auto"/>
        <w:right w:val="none" w:sz="0" w:space="0" w:color="auto"/>
      </w:divBdr>
    </w:div>
    <w:div w:id="1440220742">
      <w:bodyDiv w:val="1"/>
      <w:marLeft w:val="0"/>
      <w:marRight w:val="0"/>
      <w:marTop w:val="0"/>
      <w:marBottom w:val="0"/>
      <w:divBdr>
        <w:top w:val="none" w:sz="0" w:space="0" w:color="auto"/>
        <w:left w:val="none" w:sz="0" w:space="0" w:color="auto"/>
        <w:bottom w:val="none" w:sz="0" w:space="0" w:color="auto"/>
        <w:right w:val="none" w:sz="0" w:space="0" w:color="auto"/>
      </w:divBdr>
    </w:div>
    <w:div w:id="1469131535">
      <w:bodyDiv w:val="1"/>
      <w:marLeft w:val="0"/>
      <w:marRight w:val="0"/>
      <w:marTop w:val="0"/>
      <w:marBottom w:val="0"/>
      <w:divBdr>
        <w:top w:val="none" w:sz="0" w:space="0" w:color="auto"/>
        <w:left w:val="none" w:sz="0" w:space="0" w:color="auto"/>
        <w:bottom w:val="none" w:sz="0" w:space="0" w:color="auto"/>
        <w:right w:val="none" w:sz="0" w:space="0" w:color="auto"/>
      </w:divBdr>
    </w:div>
    <w:div w:id="1482430656">
      <w:bodyDiv w:val="1"/>
      <w:marLeft w:val="0"/>
      <w:marRight w:val="0"/>
      <w:marTop w:val="0"/>
      <w:marBottom w:val="0"/>
      <w:divBdr>
        <w:top w:val="none" w:sz="0" w:space="0" w:color="auto"/>
        <w:left w:val="none" w:sz="0" w:space="0" w:color="auto"/>
        <w:bottom w:val="none" w:sz="0" w:space="0" w:color="auto"/>
        <w:right w:val="none" w:sz="0" w:space="0" w:color="auto"/>
      </w:divBdr>
    </w:div>
    <w:div w:id="1483279669">
      <w:bodyDiv w:val="1"/>
      <w:marLeft w:val="0"/>
      <w:marRight w:val="0"/>
      <w:marTop w:val="0"/>
      <w:marBottom w:val="0"/>
      <w:divBdr>
        <w:top w:val="none" w:sz="0" w:space="0" w:color="auto"/>
        <w:left w:val="none" w:sz="0" w:space="0" w:color="auto"/>
        <w:bottom w:val="none" w:sz="0" w:space="0" w:color="auto"/>
        <w:right w:val="none" w:sz="0" w:space="0" w:color="auto"/>
      </w:divBdr>
    </w:div>
    <w:div w:id="1487432836">
      <w:bodyDiv w:val="1"/>
      <w:marLeft w:val="0"/>
      <w:marRight w:val="0"/>
      <w:marTop w:val="0"/>
      <w:marBottom w:val="0"/>
      <w:divBdr>
        <w:top w:val="none" w:sz="0" w:space="0" w:color="auto"/>
        <w:left w:val="none" w:sz="0" w:space="0" w:color="auto"/>
        <w:bottom w:val="none" w:sz="0" w:space="0" w:color="auto"/>
        <w:right w:val="none" w:sz="0" w:space="0" w:color="auto"/>
      </w:divBdr>
    </w:div>
    <w:div w:id="1604072896">
      <w:bodyDiv w:val="1"/>
      <w:marLeft w:val="0"/>
      <w:marRight w:val="0"/>
      <w:marTop w:val="0"/>
      <w:marBottom w:val="0"/>
      <w:divBdr>
        <w:top w:val="none" w:sz="0" w:space="0" w:color="auto"/>
        <w:left w:val="none" w:sz="0" w:space="0" w:color="auto"/>
        <w:bottom w:val="none" w:sz="0" w:space="0" w:color="auto"/>
        <w:right w:val="none" w:sz="0" w:space="0" w:color="auto"/>
      </w:divBdr>
    </w:div>
    <w:div w:id="1607345730">
      <w:bodyDiv w:val="1"/>
      <w:marLeft w:val="0"/>
      <w:marRight w:val="0"/>
      <w:marTop w:val="0"/>
      <w:marBottom w:val="0"/>
      <w:divBdr>
        <w:top w:val="none" w:sz="0" w:space="0" w:color="auto"/>
        <w:left w:val="none" w:sz="0" w:space="0" w:color="auto"/>
        <w:bottom w:val="none" w:sz="0" w:space="0" w:color="auto"/>
        <w:right w:val="none" w:sz="0" w:space="0" w:color="auto"/>
      </w:divBdr>
    </w:div>
    <w:div w:id="1637567376">
      <w:bodyDiv w:val="1"/>
      <w:marLeft w:val="0"/>
      <w:marRight w:val="0"/>
      <w:marTop w:val="0"/>
      <w:marBottom w:val="0"/>
      <w:divBdr>
        <w:top w:val="none" w:sz="0" w:space="0" w:color="auto"/>
        <w:left w:val="none" w:sz="0" w:space="0" w:color="auto"/>
        <w:bottom w:val="none" w:sz="0" w:space="0" w:color="auto"/>
        <w:right w:val="none" w:sz="0" w:space="0" w:color="auto"/>
      </w:divBdr>
    </w:div>
    <w:div w:id="1785298527">
      <w:bodyDiv w:val="1"/>
      <w:marLeft w:val="0"/>
      <w:marRight w:val="0"/>
      <w:marTop w:val="0"/>
      <w:marBottom w:val="0"/>
      <w:divBdr>
        <w:top w:val="none" w:sz="0" w:space="0" w:color="auto"/>
        <w:left w:val="none" w:sz="0" w:space="0" w:color="auto"/>
        <w:bottom w:val="none" w:sz="0" w:space="0" w:color="auto"/>
        <w:right w:val="none" w:sz="0" w:space="0" w:color="auto"/>
      </w:divBdr>
    </w:div>
    <w:div w:id="1803384267">
      <w:bodyDiv w:val="1"/>
      <w:marLeft w:val="0"/>
      <w:marRight w:val="0"/>
      <w:marTop w:val="0"/>
      <w:marBottom w:val="0"/>
      <w:divBdr>
        <w:top w:val="none" w:sz="0" w:space="0" w:color="auto"/>
        <w:left w:val="none" w:sz="0" w:space="0" w:color="auto"/>
        <w:bottom w:val="none" w:sz="0" w:space="0" w:color="auto"/>
        <w:right w:val="none" w:sz="0" w:space="0" w:color="auto"/>
      </w:divBdr>
    </w:div>
    <w:div w:id="1850749131">
      <w:bodyDiv w:val="1"/>
      <w:marLeft w:val="0"/>
      <w:marRight w:val="0"/>
      <w:marTop w:val="0"/>
      <w:marBottom w:val="0"/>
      <w:divBdr>
        <w:top w:val="none" w:sz="0" w:space="0" w:color="auto"/>
        <w:left w:val="none" w:sz="0" w:space="0" w:color="auto"/>
        <w:bottom w:val="none" w:sz="0" w:space="0" w:color="auto"/>
        <w:right w:val="none" w:sz="0" w:space="0" w:color="auto"/>
      </w:divBdr>
    </w:div>
    <w:div w:id="1909269653">
      <w:bodyDiv w:val="1"/>
      <w:marLeft w:val="0"/>
      <w:marRight w:val="0"/>
      <w:marTop w:val="0"/>
      <w:marBottom w:val="0"/>
      <w:divBdr>
        <w:top w:val="none" w:sz="0" w:space="0" w:color="auto"/>
        <w:left w:val="none" w:sz="0" w:space="0" w:color="auto"/>
        <w:bottom w:val="none" w:sz="0" w:space="0" w:color="auto"/>
        <w:right w:val="none" w:sz="0" w:space="0" w:color="auto"/>
      </w:divBdr>
    </w:div>
    <w:div w:id="1999336807">
      <w:bodyDiv w:val="1"/>
      <w:marLeft w:val="0"/>
      <w:marRight w:val="0"/>
      <w:marTop w:val="0"/>
      <w:marBottom w:val="0"/>
      <w:divBdr>
        <w:top w:val="none" w:sz="0" w:space="0" w:color="auto"/>
        <w:left w:val="none" w:sz="0" w:space="0" w:color="auto"/>
        <w:bottom w:val="none" w:sz="0" w:space="0" w:color="auto"/>
        <w:right w:val="none" w:sz="0" w:space="0" w:color="auto"/>
      </w:divBdr>
    </w:div>
    <w:div w:id="2065786692">
      <w:bodyDiv w:val="1"/>
      <w:marLeft w:val="0"/>
      <w:marRight w:val="0"/>
      <w:marTop w:val="0"/>
      <w:marBottom w:val="0"/>
      <w:divBdr>
        <w:top w:val="none" w:sz="0" w:space="0" w:color="auto"/>
        <w:left w:val="none" w:sz="0" w:space="0" w:color="auto"/>
        <w:bottom w:val="none" w:sz="0" w:space="0" w:color="auto"/>
        <w:right w:val="none" w:sz="0" w:space="0" w:color="auto"/>
      </w:divBdr>
    </w:div>
    <w:div w:id="2096170508">
      <w:bodyDiv w:val="1"/>
      <w:marLeft w:val="0"/>
      <w:marRight w:val="0"/>
      <w:marTop w:val="0"/>
      <w:marBottom w:val="0"/>
      <w:divBdr>
        <w:top w:val="none" w:sz="0" w:space="0" w:color="auto"/>
        <w:left w:val="none" w:sz="0" w:space="0" w:color="auto"/>
        <w:bottom w:val="none" w:sz="0" w:space="0" w:color="auto"/>
        <w:right w:val="none" w:sz="0" w:space="0" w:color="auto"/>
      </w:divBdr>
    </w:div>
    <w:div w:id="212561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yop@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D05C9-B403-4EB9-8DEE-DF790211B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424</Words>
  <Characters>2335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2</cp:revision>
  <cp:lastPrinted>2019-02-15T21:57:00Z</cp:lastPrinted>
  <dcterms:created xsi:type="dcterms:W3CDTF">2020-04-21T21:07:00Z</dcterms:created>
  <dcterms:modified xsi:type="dcterms:W3CDTF">2020-04-21T21:07:00Z</dcterms:modified>
</cp:coreProperties>
</file>