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3F0" w:rsidRDefault="00F713F0" w:rsidP="00F713F0">
      <w:pPr>
        <w:ind w:right="276"/>
        <w:jc w:val="center"/>
        <w:rPr>
          <w:rFonts w:ascii="Arial" w:hAnsi="Arial" w:cs="Arial"/>
          <w:b/>
        </w:rPr>
      </w:pPr>
      <w:bookmarkStart w:id="0" w:name="_GoBack"/>
      <w:r>
        <w:rPr>
          <w:rFonts w:ascii="Arial" w:hAnsi="Arial" w:cs="Arial"/>
          <w:b/>
        </w:rPr>
        <w:t xml:space="preserve">FORMULARIO No. </w:t>
      </w:r>
      <w:r>
        <w:rPr>
          <w:rFonts w:ascii="Arial" w:hAnsi="Arial" w:cs="Arial"/>
          <w:b/>
        </w:rPr>
        <w:t>20</w:t>
      </w:r>
    </w:p>
    <w:p w:rsidR="00F713F0" w:rsidRPr="005A69B8" w:rsidRDefault="00F713F0" w:rsidP="00F713F0">
      <w:pPr>
        <w:ind w:right="276"/>
        <w:jc w:val="center"/>
        <w:rPr>
          <w:rFonts w:ascii="Arial" w:hAnsi="Arial" w:cs="Arial"/>
          <w:b/>
        </w:rPr>
      </w:pPr>
      <w:r w:rsidRPr="00F713F0">
        <w:rPr>
          <w:rFonts w:ascii="Arial" w:hAnsi="Arial" w:cs="Arial"/>
          <w:b/>
        </w:rPr>
        <w:t>GARANTÍA TÉCNICA Y RESPUESTA DE LA GARANTÍA</w:t>
      </w:r>
    </w:p>
    <w:bookmarkEnd w:id="0"/>
    <w:p w:rsidR="00F713F0" w:rsidRPr="005E76C8" w:rsidRDefault="00F713F0" w:rsidP="00F713F0">
      <w:pPr>
        <w:pStyle w:val="NormalWeb"/>
        <w:spacing w:before="0" w:after="0"/>
        <w:jc w:val="both"/>
        <w:rPr>
          <w:rFonts w:ascii="Arial" w:hAnsi="Arial" w:cs="Arial"/>
          <w:bCs/>
          <w:sz w:val="22"/>
          <w:szCs w:val="22"/>
        </w:rPr>
      </w:pPr>
      <w:r w:rsidRPr="005E76C8">
        <w:rPr>
          <w:rFonts w:ascii="Arial" w:hAnsi="Arial" w:cs="Arial"/>
          <w:bCs/>
          <w:sz w:val="22"/>
          <w:szCs w:val="22"/>
        </w:rPr>
        <w:t>El oferente junto con la oferta en documento independiente deberá garantizar la calidad de los mantenimientos y cumplir con lo establecido en las especificaciones técnicas del presente proceso y deberá cubrir lo siguiente, conforme lo indicado en la ficha técnica así:</w:t>
      </w:r>
    </w:p>
    <w:p w:rsidR="00F713F0" w:rsidRDefault="00F713F0" w:rsidP="00F713F0">
      <w:pPr>
        <w:pStyle w:val="Prrafodelista"/>
        <w:spacing w:line="240" w:lineRule="auto"/>
        <w:ind w:left="709"/>
        <w:jc w:val="both"/>
        <w:rPr>
          <w:bCs/>
        </w:rPr>
      </w:pPr>
    </w:p>
    <w:p w:rsidR="00F713F0" w:rsidRPr="005E76C8" w:rsidRDefault="00F713F0" w:rsidP="00F713F0">
      <w:pPr>
        <w:pStyle w:val="Prrafodelista"/>
        <w:numPr>
          <w:ilvl w:val="2"/>
          <w:numId w:val="1"/>
        </w:numPr>
        <w:spacing w:line="240" w:lineRule="auto"/>
        <w:ind w:left="709" w:hanging="425"/>
        <w:jc w:val="both"/>
        <w:rPr>
          <w:bCs/>
        </w:rPr>
      </w:pPr>
      <w:r w:rsidRPr="005E76C8">
        <w:rPr>
          <w:bCs/>
        </w:rPr>
        <w:t>Que ampare la calidad de los servicios a prestar.</w:t>
      </w:r>
    </w:p>
    <w:p w:rsidR="00F713F0" w:rsidRPr="005E76C8" w:rsidRDefault="00F713F0" w:rsidP="00F713F0">
      <w:pPr>
        <w:pStyle w:val="Prrafodelista"/>
        <w:numPr>
          <w:ilvl w:val="2"/>
          <w:numId w:val="1"/>
        </w:numPr>
        <w:spacing w:line="240" w:lineRule="auto"/>
        <w:ind w:left="709" w:hanging="425"/>
        <w:jc w:val="both"/>
        <w:rPr>
          <w:bCs/>
        </w:rPr>
      </w:pPr>
      <w:r w:rsidRPr="005E76C8">
        <w:rPr>
          <w:bCs/>
        </w:rPr>
        <w:t>Que ampare los requisitos establecidos en las especificaciones técnicas objeto del presente proceso.</w:t>
      </w:r>
    </w:p>
    <w:p w:rsidR="00F713F0" w:rsidRPr="005E76C8" w:rsidRDefault="00F713F0" w:rsidP="00F713F0">
      <w:pPr>
        <w:pStyle w:val="Prrafodelista"/>
        <w:numPr>
          <w:ilvl w:val="2"/>
          <w:numId w:val="1"/>
        </w:numPr>
        <w:spacing w:line="240" w:lineRule="auto"/>
        <w:ind w:left="709" w:hanging="425"/>
        <w:jc w:val="both"/>
        <w:rPr>
          <w:bCs/>
        </w:rPr>
      </w:pPr>
      <w:r w:rsidRPr="005E76C8">
        <w:rPr>
          <w:bCs/>
        </w:rPr>
        <w:t>Que ampare la calidad de la materia prima empleada para la realización de los mantenimientos</w:t>
      </w:r>
      <w:r w:rsidRPr="005E76C8">
        <w:t xml:space="preserve"> </w:t>
      </w:r>
    </w:p>
    <w:p w:rsidR="00F713F0" w:rsidRDefault="00F713F0" w:rsidP="00F713F0">
      <w:pPr>
        <w:pStyle w:val="NormalWeb"/>
        <w:spacing w:before="0" w:after="0"/>
        <w:jc w:val="both"/>
        <w:rPr>
          <w:rFonts w:ascii="Arial" w:hAnsi="Arial" w:cs="Arial"/>
          <w:sz w:val="22"/>
          <w:szCs w:val="22"/>
        </w:rPr>
      </w:pPr>
      <w:r w:rsidRPr="005E76C8">
        <w:rPr>
          <w:rFonts w:ascii="Arial" w:hAnsi="Arial" w:cs="Arial"/>
          <w:sz w:val="22"/>
          <w:szCs w:val="22"/>
        </w:rPr>
        <w:t>Nota: La certificación debe indicar todos los numerales antes señalados.</w:t>
      </w:r>
    </w:p>
    <w:p w:rsidR="00F713F0" w:rsidRPr="00431E4F" w:rsidRDefault="00F713F0" w:rsidP="00F713F0">
      <w:pPr>
        <w:pStyle w:val="NormalWeb"/>
        <w:shd w:val="clear" w:color="auto" w:fill="FFFFFF" w:themeFill="background1"/>
        <w:spacing w:before="0" w:after="0"/>
        <w:jc w:val="both"/>
        <w:rPr>
          <w:rFonts w:ascii="Arial" w:hAnsi="Arial" w:cs="Arial"/>
          <w:b/>
          <w:bCs/>
          <w:sz w:val="22"/>
        </w:rPr>
      </w:pPr>
      <w:r w:rsidRPr="00431E4F">
        <w:rPr>
          <w:rFonts w:ascii="Arial" w:hAnsi="Arial" w:cs="Arial"/>
          <w:b/>
          <w:bCs/>
          <w:sz w:val="22"/>
        </w:rPr>
        <w:t>TÉRMINO DE RESPUESTA DE LA GARANTÍA TÉCNICA</w:t>
      </w:r>
    </w:p>
    <w:p w:rsidR="00F713F0" w:rsidRPr="006A782A" w:rsidRDefault="00F713F0" w:rsidP="00F713F0">
      <w:pPr>
        <w:contextualSpacing/>
        <w:jc w:val="both"/>
        <w:rPr>
          <w:rFonts w:cs="Arial"/>
          <w:b/>
          <w:bCs/>
          <w:color w:val="FF0000"/>
          <w:lang w:val="es-ES"/>
        </w:rPr>
      </w:pPr>
    </w:p>
    <w:p w:rsidR="00F713F0" w:rsidRPr="005E76C8" w:rsidRDefault="00F713F0" w:rsidP="00F713F0">
      <w:pPr>
        <w:jc w:val="both"/>
        <w:rPr>
          <w:rFonts w:ascii="Arial" w:hAnsi="Arial" w:cs="Arial"/>
        </w:rPr>
      </w:pPr>
      <w:r w:rsidRPr="005E76C8">
        <w:rPr>
          <w:rFonts w:ascii="Arial" w:hAnsi="Arial" w:cs="Arial"/>
        </w:rPr>
        <w:t xml:space="preserve">El oferente deberá certificar mediante documento escrito que el término de respuesta a la garantía técnica donde indique no debe ser superior a cuarenta (48) horas, contados a partir del requerimiento hecho al contratista por parte del supervisor, en el evento de que el servicio resulte defectuoso para ser corregido por el contratista. </w:t>
      </w:r>
    </w:p>
    <w:p w:rsidR="00F713F0" w:rsidRPr="005E76C8" w:rsidRDefault="00F713F0" w:rsidP="00F713F0">
      <w:pPr>
        <w:jc w:val="both"/>
        <w:rPr>
          <w:rFonts w:ascii="Arial" w:hAnsi="Arial" w:cs="Arial"/>
        </w:rPr>
      </w:pPr>
      <w:r w:rsidRPr="005E76C8">
        <w:rPr>
          <w:rFonts w:ascii="Arial" w:hAnsi="Arial" w:cs="Arial"/>
        </w:rPr>
        <w:t xml:space="preserve">E igualmente deberá indicar mediante el mismo documento escrito que estarán a cargo del contratista todos los costos en que deba incurrir en el cumplimiento de su deber de garantía. El servicio debe ser realizado en el mismo lugar de entrega del presente proceso, bajo la misma norma técnica establecida en el proceso contractual. </w:t>
      </w:r>
    </w:p>
    <w:p w:rsidR="00F713F0" w:rsidRPr="005E76C8" w:rsidRDefault="00F713F0" w:rsidP="00F713F0">
      <w:pPr>
        <w:jc w:val="both"/>
        <w:rPr>
          <w:rFonts w:ascii="Arial" w:hAnsi="Arial" w:cs="Arial"/>
          <w:color w:val="FF0000"/>
        </w:rPr>
      </w:pPr>
    </w:p>
    <w:p w:rsidR="00F713F0" w:rsidRPr="005E76C8" w:rsidRDefault="00F713F0" w:rsidP="00F713F0">
      <w:pPr>
        <w:jc w:val="both"/>
        <w:rPr>
          <w:rFonts w:ascii="Arial" w:hAnsi="Arial" w:cs="Arial"/>
          <w:b/>
          <w:bCs/>
        </w:rPr>
      </w:pPr>
      <w:r w:rsidRPr="005E76C8">
        <w:rPr>
          <w:rFonts w:ascii="Arial" w:hAnsi="Arial" w:cs="Arial"/>
        </w:rPr>
        <w:t>La reposición debe ser realizada en el mismo lugar donde se está realizando el mantenimiento del Bien Inmueble, bajo la misma descripción técnica y/o superior a la establecida en el proceso contractual</w:t>
      </w:r>
    </w:p>
    <w:p w:rsidR="00F713F0" w:rsidRPr="005E76C8" w:rsidRDefault="00F713F0" w:rsidP="00F713F0">
      <w:pPr>
        <w:jc w:val="both"/>
        <w:rPr>
          <w:rFonts w:ascii="Arial" w:hAnsi="Arial" w:cs="Arial"/>
          <w:b/>
          <w:bCs/>
        </w:rPr>
      </w:pPr>
    </w:p>
    <w:p w:rsidR="00F713F0" w:rsidRDefault="00F713F0" w:rsidP="00F713F0">
      <w:pPr>
        <w:jc w:val="both"/>
        <w:rPr>
          <w:rFonts w:ascii="Arial" w:hAnsi="Arial" w:cs="Arial"/>
          <w:bCs/>
        </w:rPr>
      </w:pPr>
      <w:r w:rsidRPr="005E76C8">
        <w:rPr>
          <w:rFonts w:ascii="Arial" w:hAnsi="Arial" w:cs="Arial"/>
          <w:b/>
          <w:bCs/>
        </w:rPr>
        <w:t>NOTA</w:t>
      </w:r>
      <w:r w:rsidRPr="005E76C8">
        <w:rPr>
          <w:rFonts w:ascii="Arial" w:hAnsi="Arial" w:cs="Arial"/>
          <w:bCs/>
        </w:rPr>
        <w:t xml:space="preserve">: Los términos de garantía técnica y el tiempo de respuesta de la misma, deberán ser aportados en documento independiente debidamente suscrito por el oferente. La presentación de este documento es de obligatorio cumplimiento al momento de presentación de la oferta.  </w:t>
      </w:r>
    </w:p>
    <w:p w:rsidR="00F713F0" w:rsidRDefault="00F713F0" w:rsidP="00F713F0">
      <w:pPr>
        <w:jc w:val="both"/>
        <w:rPr>
          <w:rFonts w:ascii="Arial" w:hAnsi="Arial" w:cs="Arial"/>
          <w:bCs/>
        </w:rPr>
      </w:pPr>
    </w:p>
    <w:p w:rsidR="00F713F0" w:rsidRDefault="00F713F0" w:rsidP="00F713F0">
      <w:pPr>
        <w:jc w:val="both"/>
        <w:rPr>
          <w:rFonts w:ascii="Arial" w:hAnsi="Arial" w:cs="Arial"/>
          <w:bCs/>
        </w:rPr>
      </w:pPr>
    </w:p>
    <w:p w:rsidR="00F713F0" w:rsidRPr="00EB16AA" w:rsidRDefault="00F713F0" w:rsidP="00F713F0">
      <w:pPr>
        <w:widowControl w:val="0"/>
        <w:suppressAutoHyphens/>
        <w:ind w:right="51"/>
        <w:jc w:val="both"/>
        <w:rPr>
          <w:rFonts w:ascii="Arial" w:eastAsia="DejaVu Sans" w:hAnsi="Arial" w:cs="Arial"/>
          <w:kern w:val="1"/>
        </w:rPr>
      </w:pPr>
      <w:r w:rsidRPr="00EB16AA">
        <w:rPr>
          <w:rFonts w:ascii="Arial" w:eastAsia="DejaVu Sans" w:hAnsi="Arial" w:cs="Arial"/>
          <w:kern w:val="1"/>
        </w:rPr>
        <w:t>Cordialmente,</w:t>
      </w:r>
    </w:p>
    <w:p w:rsidR="00F713F0" w:rsidRPr="00EB16AA" w:rsidRDefault="00F713F0" w:rsidP="00F713F0">
      <w:pPr>
        <w:widowControl w:val="0"/>
        <w:suppressAutoHyphens/>
        <w:ind w:left="567" w:right="51"/>
        <w:jc w:val="both"/>
        <w:rPr>
          <w:rFonts w:ascii="Arial" w:eastAsia="DejaVu Sans" w:hAnsi="Arial" w:cs="Arial"/>
          <w:kern w:val="1"/>
        </w:rPr>
      </w:pPr>
    </w:p>
    <w:p w:rsidR="00F713F0" w:rsidRDefault="00F713F0" w:rsidP="00F713F0">
      <w:pPr>
        <w:widowControl w:val="0"/>
        <w:suppressAutoHyphens/>
        <w:ind w:left="567" w:right="51"/>
        <w:jc w:val="both"/>
        <w:rPr>
          <w:rFonts w:ascii="Arial" w:eastAsia="DejaVu Sans" w:hAnsi="Arial" w:cs="Arial"/>
          <w:kern w:val="1"/>
        </w:rPr>
      </w:pPr>
    </w:p>
    <w:p w:rsidR="00F713F0" w:rsidRDefault="00F713F0" w:rsidP="00F713F0">
      <w:pPr>
        <w:widowControl w:val="0"/>
        <w:suppressAutoHyphens/>
        <w:ind w:left="567" w:right="51"/>
        <w:jc w:val="both"/>
        <w:rPr>
          <w:rFonts w:ascii="Arial" w:eastAsia="DejaVu Sans" w:hAnsi="Arial" w:cs="Arial"/>
          <w:kern w:val="1"/>
        </w:rPr>
      </w:pPr>
    </w:p>
    <w:p w:rsidR="00F713F0" w:rsidRPr="00EA05BE" w:rsidRDefault="00F713F0" w:rsidP="00F713F0">
      <w:pPr>
        <w:widowControl w:val="0"/>
        <w:suppressAutoHyphens/>
        <w:ind w:left="567" w:right="51"/>
        <w:jc w:val="both"/>
        <w:rPr>
          <w:rFonts w:ascii="Arial" w:eastAsia="DejaVu Sans" w:hAnsi="Arial" w:cs="Arial"/>
          <w:b/>
          <w:kern w:val="1"/>
        </w:rPr>
      </w:pPr>
    </w:p>
    <w:p w:rsidR="00F713F0" w:rsidRPr="00EA05BE" w:rsidRDefault="00F713F0" w:rsidP="00F713F0">
      <w:pPr>
        <w:widowControl w:val="0"/>
        <w:suppressAutoHyphens/>
        <w:ind w:right="51"/>
        <w:jc w:val="both"/>
        <w:rPr>
          <w:rFonts w:ascii="Arial" w:eastAsia="DejaVu Sans" w:hAnsi="Arial" w:cs="Arial"/>
          <w:b/>
          <w:kern w:val="1"/>
        </w:rPr>
      </w:pPr>
      <w:r w:rsidRPr="00EA05BE">
        <w:rPr>
          <w:rFonts w:ascii="Arial" w:eastAsia="DejaVu Sans" w:hAnsi="Arial" w:cs="Arial"/>
          <w:b/>
          <w:kern w:val="1"/>
        </w:rPr>
        <w:t xml:space="preserve">NOMBRE Y FIRMA </w:t>
      </w:r>
    </w:p>
    <w:p w:rsidR="00F713F0" w:rsidRPr="00EA05BE" w:rsidRDefault="00F713F0" w:rsidP="00F713F0">
      <w:pPr>
        <w:widowControl w:val="0"/>
        <w:suppressAutoHyphens/>
        <w:ind w:right="51"/>
        <w:jc w:val="both"/>
        <w:rPr>
          <w:rFonts w:ascii="Arial" w:eastAsia="DejaVu Sans" w:hAnsi="Arial" w:cs="Arial"/>
          <w:kern w:val="1"/>
        </w:rPr>
      </w:pPr>
      <w:r w:rsidRPr="00EA05BE">
        <w:rPr>
          <w:rFonts w:ascii="Arial" w:eastAsia="DejaVu Sans" w:hAnsi="Arial" w:cs="Arial"/>
          <w:kern w:val="1"/>
        </w:rPr>
        <w:t xml:space="preserve">(persona natural; representante legal de la sociedad; representante del consorcio o unión temporal o apoderado según el caso) </w:t>
      </w:r>
    </w:p>
    <w:p w:rsidR="00F713F0" w:rsidRPr="00EA05BE" w:rsidRDefault="00F713F0" w:rsidP="00F713F0">
      <w:pPr>
        <w:widowControl w:val="0"/>
        <w:suppressAutoHyphens/>
        <w:ind w:right="51"/>
        <w:jc w:val="both"/>
        <w:rPr>
          <w:rFonts w:ascii="Arial" w:eastAsia="DejaVu Sans" w:hAnsi="Arial" w:cs="Arial"/>
          <w:kern w:val="1"/>
        </w:rPr>
      </w:pPr>
      <w:r w:rsidRPr="00EA05BE">
        <w:rPr>
          <w:rFonts w:ascii="Arial" w:eastAsia="DejaVu Sans" w:hAnsi="Arial" w:cs="Arial"/>
          <w:kern w:val="1"/>
        </w:rPr>
        <w:t xml:space="preserve">C.C. No. </w:t>
      </w:r>
      <w:r w:rsidRPr="00EA05BE">
        <w:rPr>
          <w:rFonts w:ascii="Arial" w:eastAsia="DejaVu Sans" w:hAnsi="Arial" w:cs="Arial"/>
          <w:kern w:val="1"/>
        </w:rPr>
        <w:tab/>
      </w:r>
    </w:p>
    <w:p w:rsidR="00F713F0" w:rsidRPr="00EA05BE" w:rsidRDefault="00F713F0" w:rsidP="00F713F0">
      <w:pPr>
        <w:widowControl w:val="0"/>
        <w:suppressAutoHyphens/>
        <w:ind w:right="51"/>
        <w:jc w:val="both"/>
        <w:rPr>
          <w:rFonts w:ascii="Arial" w:eastAsia="DejaVu Sans" w:hAnsi="Arial" w:cs="Arial"/>
          <w:kern w:val="1"/>
        </w:rPr>
      </w:pPr>
      <w:r w:rsidRPr="00EA05BE">
        <w:rPr>
          <w:rFonts w:ascii="Arial" w:eastAsia="DejaVu Sans" w:hAnsi="Arial" w:cs="Arial"/>
          <w:kern w:val="1"/>
        </w:rPr>
        <w:t>NIT:</w:t>
      </w:r>
      <w:r w:rsidRPr="00EA05BE">
        <w:rPr>
          <w:rFonts w:ascii="Arial" w:eastAsia="DejaVu Sans" w:hAnsi="Arial" w:cs="Arial"/>
          <w:kern w:val="1"/>
        </w:rPr>
        <w:tab/>
      </w:r>
    </w:p>
    <w:p w:rsidR="00F713F0" w:rsidRPr="00EA05BE" w:rsidRDefault="00F713F0" w:rsidP="00F713F0">
      <w:pPr>
        <w:widowControl w:val="0"/>
        <w:suppressAutoHyphens/>
        <w:ind w:right="51"/>
        <w:jc w:val="both"/>
        <w:rPr>
          <w:rFonts w:ascii="Arial" w:eastAsia="DejaVu Sans" w:hAnsi="Arial" w:cs="Arial"/>
          <w:kern w:val="1"/>
        </w:rPr>
      </w:pPr>
      <w:r w:rsidRPr="00EA05BE">
        <w:rPr>
          <w:rFonts w:ascii="Arial" w:eastAsia="DejaVu Sans" w:hAnsi="Arial" w:cs="Arial"/>
          <w:kern w:val="1"/>
        </w:rPr>
        <w:t>Dirección:</w:t>
      </w:r>
      <w:r w:rsidRPr="00EA05BE">
        <w:rPr>
          <w:rFonts w:ascii="Arial" w:eastAsia="DejaVu Sans" w:hAnsi="Arial" w:cs="Arial"/>
          <w:kern w:val="1"/>
        </w:rPr>
        <w:tab/>
      </w:r>
    </w:p>
    <w:p w:rsidR="00F713F0" w:rsidRPr="00EA05BE" w:rsidRDefault="00F713F0" w:rsidP="00F713F0">
      <w:pPr>
        <w:widowControl w:val="0"/>
        <w:suppressAutoHyphens/>
        <w:ind w:right="51"/>
        <w:jc w:val="both"/>
        <w:rPr>
          <w:rFonts w:ascii="Arial" w:eastAsia="DejaVu Sans" w:hAnsi="Arial" w:cs="Arial"/>
          <w:kern w:val="1"/>
        </w:rPr>
      </w:pPr>
      <w:r w:rsidRPr="00EA05BE">
        <w:rPr>
          <w:rFonts w:ascii="Arial" w:eastAsia="DejaVu Sans" w:hAnsi="Arial" w:cs="Arial"/>
          <w:kern w:val="1"/>
        </w:rPr>
        <w:t xml:space="preserve">Número de teléfono: </w:t>
      </w:r>
      <w:r w:rsidRPr="00EA05BE">
        <w:rPr>
          <w:rFonts w:ascii="Arial" w:eastAsia="DejaVu Sans" w:hAnsi="Arial" w:cs="Arial"/>
          <w:kern w:val="1"/>
        </w:rPr>
        <w:tab/>
      </w:r>
    </w:p>
    <w:p w:rsidR="00F713F0" w:rsidRPr="00EA05BE" w:rsidRDefault="00F713F0" w:rsidP="00F713F0">
      <w:pPr>
        <w:widowControl w:val="0"/>
        <w:suppressAutoHyphens/>
        <w:ind w:right="51"/>
        <w:jc w:val="both"/>
        <w:rPr>
          <w:rFonts w:ascii="Arial" w:eastAsia="DejaVu Sans" w:hAnsi="Arial" w:cs="Arial"/>
          <w:kern w:val="1"/>
        </w:rPr>
      </w:pPr>
      <w:r w:rsidRPr="00EA05BE">
        <w:rPr>
          <w:rFonts w:ascii="Arial" w:eastAsia="DejaVu Sans" w:hAnsi="Arial" w:cs="Arial"/>
          <w:kern w:val="1"/>
        </w:rPr>
        <w:t xml:space="preserve">Número de fax: </w:t>
      </w:r>
      <w:r w:rsidRPr="00EA05BE">
        <w:rPr>
          <w:rFonts w:ascii="Arial" w:eastAsia="DejaVu Sans" w:hAnsi="Arial" w:cs="Arial"/>
          <w:kern w:val="1"/>
        </w:rPr>
        <w:tab/>
      </w:r>
    </w:p>
    <w:p w:rsidR="00F713F0" w:rsidRPr="00EA05BE" w:rsidRDefault="00F713F0" w:rsidP="00F713F0">
      <w:pPr>
        <w:widowControl w:val="0"/>
        <w:suppressAutoHyphens/>
        <w:ind w:right="51"/>
        <w:jc w:val="both"/>
        <w:rPr>
          <w:rFonts w:ascii="Arial" w:eastAsia="DejaVu Sans" w:hAnsi="Arial" w:cs="Arial"/>
          <w:kern w:val="1"/>
        </w:rPr>
      </w:pPr>
      <w:r w:rsidRPr="00EA05BE">
        <w:rPr>
          <w:rFonts w:ascii="Arial" w:eastAsia="DejaVu Sans" w:hAnsi="Arial" w:cs="Arial"/>
          <w:kern w:val="1"/>
        </w:rPr>
        <w:t xml:space="preserve">Correo electrónico: </w:t>
      </w:r>
      <w:r w:rsidRPr="00EA05BE">
        <w:rPr>
          <w:rFonts w:ascii="Arial" w:eastAsia="DejaVu Sans" w:hAnsi="Arial" w:cs="Arial"/>
          <w:kern w:val="1"/>
        </w:rPr>
        <w:tab/>
      </w:r>
    </w:p>
    <w:p w:rsidR="00DB1849" w:rsidRDefault="00DB1849"/>
    <w:sectPr w:rsidR="00DB18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DejaVu Sans">
    <w:altName w:val="Times New Roman"/>
    <w:charset w:val="00"/>
    <w:family w:val="auto"/>
    <w:pitch w:val="variable"/>
    <w:sig w:usb0="E7002EFF" w:usb1="D200F5FF" w:usb2="0A042028" w:usb3="00000000" w:csb0="8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1E269F"/>
    <w:multiLevelType w:val="multilevel"/>
    <w:tmpl w:val="D554A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3F0"/>
    <w:rsid w:val="00DB1849"/>
    <w:rsid w:val="00F71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FAE3D"/>
  <w15:chartTrackingRefBased/>
  <w15:docId w15:val="{B0643414-AF95-4FCE-898D-8510751AD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713F0"/>
    <w:pPr>
      <w:spacing w:after="0" w:line="240" w:lineRule="auto"/>
    </w:pPr>
    <w:rPr>
      <w:rFonts w:ascii="Arial Narrow" w:eastAsia="Arial Narrow" w:hAnsi="Arial Narrow" w:cs="Arial Narrow"/>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a vistosa - Énfasis 13,Scitum normal,Cuadrícula media 1 - Énfasis 21,Cuadrícula clara - Énfasis 31,List Paragraph"/>
    <w:basedOn w:val="Normal"/>
    <w:link w:val="PrrafodelistaCar"/>
    <w:uiPriority w:val="99"/>
    <w:qFormat/>
    <w:rsid w:val="00F713F0"/>
    <w:pPr>
      <w:spacing w:line="276" w:lineRule="auto"/>
      <w:ind w:left="720"/>
      <w:contextualSpacing/>
    </w:pPr>
    <w:rPr>
      <w:rFonts w:ascii="Arial" w:eastAsia="Arial" w:hAnsi="Arial" w:cs="Arial"/>
      <w:lang w:val="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Cuadrícula clara - Énfasis 31 Car"/>
    <w:link w:val="Prrafodelista"/>
    <w:uiPriority w:val="99"/>
    <w:qFormat/>
    <w:locked/>
    <w:rsid w:val="00F713F0"/>
    <w:rPr>
      <w:rFonts w:ascii="Arial" w:eastAsia="Arial" w:hAnsi="Arial" w:cs="Arial"/>
      <w:lang w:val="es"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F713F0"/>
    <w:pPr>
      <w:spacing w:before="100" w:beforeAutospacing="1" w:after="119"/>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F713F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312</Words>
  <Characters>1784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CompuCyber3102062334</cp:lastModifiedBy>
  <cp:revision>1</cp:revision>
  <dcterms:created xsi:type="dcterms:W3CDTF">2024-06-17T02:52:00Z</dcterms:created>
  <dcterms:modified xsi:type="dcterms:W3CDTF">2024-06-17T02:55:00Z</dcterms:modified>
</cp:coreProperties>
</file>