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B7ACE3D" w14:textId="66FF2142" w:rsidR="0077727E" w:rsidRPr="00D2740F" w:rsidRDefault="0077727E" w:rsidP="0077727E">
      <w:pPr>
        <w:jc w:val="center"/>
        <w:rPr>
          <w:rFonts w:ascii="Arial" w:hAnsi="Arial" w:cs="Arial"/>
          <w:b/>
          <w:color w:val="000000" w:themeColor="text1"/>
          <w:sz w:val="20"/>
          <w:szCs w:val="20"/>
        </w:rPr>
      </w:pPr>
      <w:bookmarkStart w:id="0" w:name="_GoBack"/>
      <w:bookmarkEnd w:id="0"/>
      <w:r w:rsidRPr="00D2740F">
        <w:rPr>
          <w:rFonts w:ascii="Arial" w:hAnsi="Arial" w:cs="Arial"/>
          <w:b/>
          <w:color w:val="000000" w:themeColor="text1"/>
          <w:sz w:val="20"/>
          <w:szCs w:val="20"/>
        </w:rPr>
        <w:t>MATRIZ 3</w:t>
      </w:r>
      <w:r w:rsidR="00136C78" w:rsidRPr="00D2740F">
        <w:rPr>
          <w:rFonts w:ascii="Arial" w:hAnsi="Arial" w:cs="Arial"/>
          <w:b/>
          <w:color w:val="000000" w:themeColor="text1"/>
          <w:sz w:val="20"/>
          <w:szCs w:val="20"/>
        </w:rPr>
        <w:t xml:space="preserve"> - </w:t>
      </w:r>
      <w:r w:rsidRPr="00D2740F">
        <w:rPr>
          <w:rFonts w:ascii="Arial" w:hAnsi="Arial" w:cs="Arial"/>
          <w:b/>
          <w:color w:val="000000" w:themeColor="text1"/>
          <w:sz w:val="20"/>
          <w:szCs w:val="20"/>
        </w:rPr>
        <w:t>RIESGOS</w:t>
      </w:r>
    </w:p>
    <w:p w14:paraId="3146EDED" w14:textId="77777777" w:rsidR="00B81B1F" w:rsidRPr="00D2740F" w:rsidRDefault="00B81B1F" w:rsidP="007C702A">
      <w:pPr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</w:pPr>
    </w:p>
    <w:p w14:paraId="09226901" w14:textId="77777777" w:rsidR="0058222E" w:rsidRPr="00D2740F" w:rsidRDefault="0058222E" w:rsidP="007C702A">
      <w:pPr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</w:pPr>
    </w:p>
    <w:p w14:paraId="0822FEEB" w14:textId="5A00D6E2" w:rsidR="00D70D7B" w:rsidRPr="00D2740F" w:rsidRDefault="00D70D7B" w:rsidP="007C702A">
      <w:pPr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</w:pPr>
      <w:r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 xml:space="preserve">Para el presente </w:t>
      </w:r>
      <w:r w:rsidR="00C61BDB"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 xml:space="preserve">procedimiento </w:t>
      </w:r>
      <w:r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 xml:space="preserve">contractual, en atención </w:t>
      </w:r>
      <w:r w:rsidR="00B81B1F"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>a la</w:t>
      </w:r>
      <w:r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 xml:space="preserve"> Ley 1150 de 2007 y los artículos 2.2.1.1.1.3.1 y 2.2.1.1.1.6.</w:t>
      </w:r>
      <w:r w:rsidR="00B81B1F"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 xml:space="preserve">3. </w:t>
      </w:r>
      <w:proofErr w:type="gramStart"/>
      <w:r w:rsidR="00B81B1F"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>del</w:t>
      </w:r>
      <w:proofErr w:type="gramEnd"/>
      <w:r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 xml:space="preserve"> Decreto </w:t>
      </w:r>
      <w:r w:rsidR="00B81B1F"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>1082 de</w:t>
      </w:r>
      <w:r w:rsidR="006E6D9B"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 xml:space="preserve"> 2015, entiéndase por </w:t>
      </w:r>
      <w:r w:rsidR="00624AC2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>r</w:t>
      </w:r>
      <w:r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>iesgo</w:t>
      </w:r>
      <w:r w:rsidR="006E6D9B"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 xml:space="preserve"> </w:t>
      </w:r>
      <w:r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 xml:space="preserve">la probabilidad de ocurrencia de eventos aleatorios que afecten el desarrollo del mismo, generando una variación sobre el resultado esperado, tanto en relación con los costos </w:t>
      </w:r>
      <w:r w:rsidR="00B81B1F"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>como con</w:t>
      </w:r>
      <w:r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 xml:space="preserve"> las actividades a desarrollar en la ejecución contractual.</w:t>
      </w:r>
    </w:p>
    <w:p w14:paraId="419A2FA6" w14:textId="77777777" w:rsidR="00B81B1F" w:rsidRPr="00D2740F" w:rsidRDefault="00B81B1F" w:rsidP="007C702A">
      <w:pPr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</w:pPr>
    </w:p>
    <w:p w14:paraId="5322C892" w14:textId="6D4072CB" w:rsidR="00D70D7B" w:rsidRPr="00D2740F" w:rsidRDefault="00D70D7B" w:rsidP="007C702A">
      <w:pPr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</w:pPr>
      <w:r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>Corresponderá al contratista seleccionado la asunción de</w:t>
      </w:r>
      <w:r w:rsidR="006E6D9B"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>l R</w:t>
      </w:r>
      <w:r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 xml:space="preserve">iesgo previsible propio de este tipo de contratación asumiendo su costo, siempre que el mismo no se encuentre expresamente a cargo de la </w:t>
      </w:r>
      <w:r w:rsidR="00624AC2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>e</w:t>
      </w:r>
      <w:r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 xml:space="preserve">ntidad en el contrato. </w:t>
      </w:r>
    </w:p>
    <w:p w14:paraId="78757E00" w14:textId="77777777" w:rsidR="00B81B1F" w:rsidRPr="00D2740F" w:rsidRDefault="00B81B1F" w:rsidP="007C702A">
      <w:pPr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</w:pPr>
    </w:p>
    <w:p w14:paraId="2E7008F5" w14:textId="14484365" w:rsidR="00545461" w:rsidRPr="00D2740F" w:rsidRDefault="006E6D9B" w:rsidP="007C702A">
      <w:pPr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</w:pPr>
      <w:r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 xml:space="preserve">De acuerdo con </w:t>
      </w:r>
      <w:r w:rsidR="00C61BDB"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 xml:space="preserve">procedimiento </w:t>
      </w:r>
      <w:r w:rsidR="00545461"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 xml:space="preserve">de la referencia, nos permitimos establecer la tipificación, estimación y asignación de los riesgos previsibles que puedan afectar el presente </w:t>
      </w:r>
      <w:r w:rsidR="00C61BDB"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>procedimiento</w:t>
      </w:r>
      <w:r w:rsidR="00545461"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>.</w:t>
      </w:r>
    </w:p>
    <w:p w14:paraId="77031AF6" w14:textId="250AF235" w:rsidR="0058222E" w:rsidRPr="00D2740F" w:rsidRDefault="0058222E" w:rsidP="007C702A">
      <w:pPr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</w:pPr>
    </w:p>
    <w:p w14:paraId="1388AAA0" w14:textId="77777777" w:rsidR="00ED19F9" w:rsidRPr="00E20BE5" w:rsidRDefault="00ED19F9" w:rsidP="00ED19F9">
      <w:pPr>
        <w:spacing w:after="100" w:afterAutospacing="1"/>
        <w:rPr>
          <w:rFonts w:ascii="Arial" w:eastAsia="SimSun" w:hAnsi="Arial" w:cs="Arial"/>
          <w:color w:val="262626" w:themeColor="text1" w:themeTint="D9"/>
          <w:kern w:val="3"/>
          <w:sz w:val="20"/>
          <w:szCs w:val="20"/>
          <w:lang w:eastAsia="zh-CN" w:bidi="hi-IN"/>
        </w:rPr>
      </w:pPr>
      <w:r w:rsidRPr="00E20BE5">
        <w:rPr>
          <w:rFonts w:ascii="Arial" w:eastAsia="SimSun" w:hAnsi="Arial" w:cs="Arial"/>
          <w:b/>
          <w:color w:val="262626" w:themeColor="text1" w:themeTint="D9"/>
          <w:kern w:val="3"/>
          <w:sz w:val="20"/>
          <w:szCs w:val="20"/>
          <w:u w:val="single"/>
          <w:lang w:eastAsia="zh-CN" w:bidi="hi-IN"/>
        </w:rPr>
        <w:t>Matriz de Riesgos</w:t>
      </w:r>
    </w:p>
    <w:p w14:paraId="7D067285" w14:textId="77777777" w:rsidR="00ED19F9" w:rsidRDefault="00ED19F9" w:rsidP="00ED19F9">
      <w:pPr>
        <w:spacing w:after="100" w:afterAutospacing="1"/>
        <w:rPr>
          <w:rFonts w:ascii="Arial" w:eastAsia="SimSun" w:hAnsi="Arial" w:cs="Arial"/>
          <w:kern w:val="3"/>
          <w:sz w:val="20"/>
          <w:szCs w:val="20"/>
          <w:lang w:eastAsia="zh-CN" w:bidi="hi-IN"/>
        </w:rPr>
      </w:pPr>
    </w:p>
    <w:tbl>
      <w:tblPr>
        <w:tblStyle w:val="Tablaconcuadrcula"/>
        <w:tblW w:w="0" w:type="auto"/>
        <w:tblLayout w:type="fixed"/>
        <w:tblLook w:val="04A0" w:firstRow="1" w:lastRow="0" w:firstColumn="1" w:lastColumn="0" w:noHBand="0" w:noVBand="1"/>
      </w:tblPr>
      <w:tblGrid>
        <w:gridCol w:w="421"/>
        <w:gridCol w:w="421"/>
        <w:gridCol w:w="422"/>
        <w:gridCol w:w="574"/>
        <w:gridCol w:w="882"/>
        <w:gridCol w:w="1435"/>
        <w:gridCol w:w="448"/>
        <w:gridCol w:w="414"/>
        <w:gridCol w:w="415"/>
        <w:gridCol w:w="414"/>
        <w:gridCol w:w="1008"/>
        <w:gridCol w:w="1339"/>
        <w:gridCol w:w="543"/>
        <w:gridCol w:w="411"/>
        <w:gridCol w:w="411"/>
        <w:gridCol w:w="411"/>
        <w:gridCol w:w="412"/>
        <w:gridCol w:w="411"/>
        <w:gridCol w:w="448"/>
        <w:gridCol w:w="456"/>
        <w:gridCol w:w="445"/>
        <w:gridCol w:w="600"/>
      </w:tblGrid>
      <w:tr w:rsidR="00ED19F9" w:rsidRPr="004D7C35" w14:paraId="0BBA92A9" w14:textId="77777777" w:rsidTr="000126DE">
        <w:trPr>
          <w:cantSplit/>
          <w:trHeight w:val="1212"/>
        </w:trPr>
        <w:tc>
          <w:tcPr>
            <w:tcW w:w="421" w:type="dxa"/>
            <w:vMerge w:val="restart"/>
            <w:shd w:val="clear" w:color="auto" w:fill="4D4D4D"/>
            <w:textDirection w:val="btLr"/>
          </w:tcPr>
          <w:p w14:paraId="7B645392" w14:textId="77777777" w:rsidR="00ED19F9" w:rsidRPr="004D7C35" w:rsidRDefault="00ED19F9" w:rsidP="000126D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 w:rsidRPr="004D7C35"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  <w:t>No.</w:t>
            </w:r>
          </w:p>
        </w:tc>
        <w:tc>
          <w:tcPr>
            <w:tcW w:w="421" w:type="dxa"/>
            <w:vMerge w:val="restart"/>
            <w:shd w:val="clear" w:color="auto" w:fill="4D4D4D"/>
            <w:textDirection w:val="btLr"/>
          </w:tcPr>
          <w:p w14:paraId="52E70099" w14:textId="77777777" w:rsidR="00ED19F9" w:rsidRPr="004D7C35" w:rsidRDefault="00ED19F9" w:rsidP="000126D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 w:rsidRPr="004D7C35"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  <w:t>Clase</w:t>
            </w:r>
          </w:p>
        </w:tc>
        <w:tc>
          <w:tcPr>
            <w:tcW w:w="422" w:type="dxa"/>
            <w:vMerge w:val="restart"/>
            <w:shd w:val="clear" w:color="auto" w:fill="4D4D4D"/>
            <w:textDirection w:val="btLr"/>
          </w:tcPr>
          <w:p w14:paraId="030ED177" w14:textId="77777777" w:rsidR="00ED19F9" w:rsidRPr="004D7C35" w:rsidRDefault="00ED19F9" w:rsidP="000126D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 w:rsidRPr="004D7C35"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  <w:t>Fuente</w:t>
            </w:r>
          </w:p>
        </w:tc>
        <w:tc>
          <w:tcPr>
            <w:tcW w:w="574" w:type="dxa"/>
            <w:vMerge w:val="restart"/>
            <w:shd w:val="clear" w:color="auto" w:fill="4D4D4D"/>
            <w:textDirection w:val="btLr"/>
          </w:tcPr>
          <w:p w14:paraId="6A867A93" w14:textId="77777777" w:rsidR="00ED19F9" w:rsidRPr="004D7C35" w:rsidRDefault="00ED19F9" w:rsidP="000126D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 w:rsidRPr="004D7C35"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  <w:t>Etapa</w:t>
            </w:r>
          </w:p>
        </w:tc>
        <w:tc>
          <w:tcPr>
            <w:tcW w:w="882" w:type="dxa"/>
            <w:vMerge w:val="restart"/>
            <w:shd w:val="clear" w:color="auto" w:fill="4D4D4D"/>
            <w:textDirection w:val="btLr"/>
          </w:tcPr>
          <w:p w14:paraId="44194A06" w14:textId="77777777" w:rsidR="00ED19F9" w:rsidRPr="004D7C35" w:rsidRDefault="00ED19F9" w:rsidP="000126D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 w:rsidRPr="004D7C35"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  <w:t>Tipo</w:t>
            </w:r>
          </w:p>
        </w:tc>
        <w:tc>
          <w:tcPr>
            <w:tcW w:w="1435" w:type="dxa"/>
            <w:vMerge w:val="restart"/>
            <w:shd w:val="clear" w:color="auto" w:fill="4D4D4D"/>
            <w:textDirection w:val="btLr"/>
          </w:tcPr>
          <w:p w14:paraId="193992E3" w14:textId="77777777" w:rsidR="00ED19F9" w:rsidRPr="004D7C35" w:rsidRDefault="00ED19F9" w:rsidP="000126D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 w:rsidRPr="004D7C35"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  <w:t>Descripción</w:t>
            </w:r>
          </w:p>
          <w:p w14:paraId="50C4C59D" w14:textId="77777777" w:rsidR="00ED19F9" w:rsidRPr="004D7C35" w:rsidRDefault="00ED19F9" w:rsidP="000126D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 w:rsidRPr="004D7C35"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  <w:t>(Qué puede pasar y como puede ocurrir)</w:t>
            </w:r>
          </w:p>
          <w:p w14:paraId="27DDE5E3" w14:textId="77777777" w:rsidR="00ED19F9" w:rsidRPr="004D7C35" w:rsidRDefault="00ED19F9" w:rsidP="000126D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48" w:type="dxa"/>
            <w:vMerge w:val="restart"/>
            <w:shd w:val="clear" w:color="auto" w:fill="4D4D4D"/>
            <w:textDirection w:val="btLr"/>
          </w:tcPr>
          <w:p w14:paraId="06C904BE" w14:textId="77777777" w:rsidR="00ED19F9" w:rsidRPr="004D7C35" w:rsidRDefault="00ED19F9" w:rsidP="000126D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 w:rsidRPr="004D7C35"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  <w:t>Consecuencia de la ocurrencia del evento</w:t>
            </w:r>
          </w:p>
        </w:tc>
        <w:tc>
          <w:tcPr>
            <w:tcW w:w="414" w:type="dxa"/>
            <w:vMerge w:val="restart"/>
            <w:shd w:val="clear" w:color="auto" w:fill="4D4D4D"/>
            <w:textDirection w:val="btLr"/>
          </w:tcPr>
          <w:p w14:paraId="68C7A73E" w14:textId="77777777" w:rsidR="00ED19F9" w:rsidRPr="004D7C35" w:rsidRDefault="00ED19F9" w:rsidP="000126D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 w:rsidRPr="004D7C35"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  <w:t>Probabilidad</w:t>
            </w:r>
          </w:p>
        </w:tc>
        <w:tc>
          <w:tcPr>
            <w:tcW w:w="415" w:type="dxa"/>
            <w:vMerge w:val="restart"/>
            <w:shd w:val="clear" w:color="auto" w:fill="4D4D4D"/>
            <w:textDirection w:val="btLr"/>
          </w:tcPr>
          <w:p w14:paraId="4E67D488" w14:textId="77777777" w:rsidR="00ED19F9" w:rsidRPr="004D7C35" w:rsidRDefault="00ED19F9" w:rsidP="000126D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 w:rsidRPr="004D7C35"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  <w:t>Impacto</w:t>
            </w:r>
          </w:p>
        </w:tc>
        <w:tc>
          <w:tcPr>
            <w:tcW w:w="414" w:type="dxa"/>
            <w:vMerge w:val="restart"/>
            <w:shd w:val="clear" w:color="auto" w:fill="4D4D4D"/>
            <w:textDirection w:val="btLr"/>
          </w:tcPr>
          <w:p w14:paraId="00514B8A" w14:textId="77777777" w:rsidR="00ED19F9" w:rsidRPr="004D7C35" w:rsidRDefault="00ED19F9" w:rsidP="000126D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 w:rsidRPr="004D7C35"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  <w:t>Valoración del riesgo</w:t>
            </w:r>
          </w:p>
        </w:tc>
        <w:tc>
          <w:tcPr>
            <w:tcW w:w="1008" w:type="dxa"/>
            <w:vMerge w:val="restart"/>
            <w:shd w:val="clear" w:color="auto" w:fill="4D4D4D"/>
            <w:textDirection w:val="btLr"/>
          </w:tcPr>
          <w:p w14:paraId="49CB9059" w14:textId="77777777" w:rsidR="00ED19F9" w:rsidRPr="004D7C35" w:rsidRDefault="00ED19F9" w:rsidP="000126D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 w:rsidRPr="004D7C35"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  <w:t>Categoría</w:t>
            </w:r>
          </w:p>
        </w:tc>
        <w:tc>
          <w:tcPr>
            <w:tcW w:w="1339" w:type="dxa"/>
            <w:vMerge w:val="restart"/>
            <w:shd w:val="clear" w:color="auto" w:fill="BFBFBF" w:themeFill="background1" w:themeFillShade="BF"/>
            <w:textDirection w:val="btLr"/>
          </w:tcPr>
          <w:p w14:paraId="216D8E69" w14:textId="77777777" w:rsidR="00ED19F9" w:rsidRPr="009771F1" w:rsidRDefault="00ED19F9" w:rsidP="000126D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color w:val="404040" w:themeColor="text1" w:themeTint="BF"/>
                <w:kern w:val="3"/>
                <w:sz w:val="16"/>
                <w:szCs w:val="20"/>
                <w:lang w:eastAsia="zh-CN" w:bidi="hi-IN"/>
              </w:rPr>
            </w:pPr>
            <w:r w:rsidRPr="009771F1">
              <w:rPr>
                <w:rFonts w:ascii="Arial" w:eastAsia="SimSun" w:hAnsi="Arial" w:cs="Arial"/>
                <w:b/>
                <w:color w:val="404040" w:themeColor="text1" w:themeTint="BF"/>
                <w:kern w:val="3"/>
                <w:sz w:val="16"/>
                <w:szCs w:val="20"/>
                <w:lang w:eastAsia="zh-CN" w:bidi="hi-IN"/>
              </w:rPr>
              <w:t>¿A quién se le asigna?</w:t>
            </w:r>
          </w:p>
        </w:tc>
        <w:tc>
          <w:tcPr>
            <w:tcW w:w="543" w:type="dxa"/>
            <w:vMerge w:val="restart"/>
            <w:shd w:val="clear" w:color="auto" w:fill="BFBFBF" w:themeFill="background1" w:themeFillShade="BF"/>
            <w:textDirection w:val="btLr"/>
          </w:tcPr>
          <w:p w14:paraId="02FD1F79" w14:textId="77777777" w:rsidR="00ED19F9" w:rsidRPr="009771F1" w:rsidRDefault="00ED19F9" w:rsidP="000126D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color w:val="404040" w:themeColor="text1" w:themeTint="BF"/>
                <w:kern w:val="3"/>
                <w:sz w:val="16"/>
                <w:szCs w:val="20"/>
                <w:lang w:eastAsia="zh-CN" w:bidi="hi-IN"/>
              </w:rPr>
            </w:pPr>
            <w:r w:rsidRPr="009771F1">
              <w:rPr>
                <w:rFonts w:ascii="Arial" w:eastAsia="SimSun" w:hAnsi="Arial" w:cs="Arial"/>
                <w:b/>
                <w:color w:val="404040" w:themeColor="text1" w:themeTint="BF"/>
                <w:kern w:val="3"/>
                <w:sz w:val="16"/>
                <w:szCs w:val="20"/>
                <w:lang w:eastAsia="zh-CN" w:bidi="hi-IN"/>
              </w:rPr>
              <w:t>Tratamiento/Controles a ser implementados</w:t>
            </w:r>
          </w:p>
        </w:tc>
        <w:tc>
          <w:tcPr>
            <w:tcW w:w="1645" w:type="dxa"/>
            <w:gridSpan w:val="4"/>
            <w:shd w:val="clear" w:color="auto" w:fill="BFBFBF" w:themeFill="background1" w:themeFillShade="BF"/>
          </w:tcPr>
          <w:p w14:paraId="43AD29D1" w14:textId="77777777" w:rsidR="00ED19F9" w:rsidRPr="009771F1" w:rsidRDefault="00ED19F9" w:rsidP="000126DE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color w:val="404040" w:themeColor="text1" w:themeTint="BF"/>
                <w:kern w:val="3"/>
                <w:sz w:val="16"/>
                <w:szCs w:val="20"/>
                <w:lang w:eastAsia="zh-CN" w:bidi="hi-IN"/>
              </w:rPr>
            </w:pPr>
          </w:p>
          <w:p w14:paraId="652A0DFE" w14:textId="77777777" w:rsidR="00ED19F9" w:rsidRPr="009771F1" w:rsidRDefault="00ED19F9" w:rsidP="000126DE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color w:val="404040" w:themeColor="text1" w:themeTint="BF"/>
                <w:kern w:val="3"/>
                <w:sz w:val="16"/>
                <w:szCs w:val="20"/>
                <w:lang w:eastAsia="zh-CN" w:bidi="hi-IN"/>
              </w:rPr>
            </w:pPr>
          </w:p>
          <w:p w14:paraId="1967BCAA" w14:textId="77777777" w:rsidR="00ED19F9" w:rsidRPr="009771F1" w:rsidRDefault="00ED19F9" w:rsidP="000126DE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color w:val="404040" w:themeColor="text1" w:themeTint="BF"/>
                <w:kern w:val="3"/>
                <w:sz w:val="16"/>
                <w:szCs w:val="20"/>
                <w:lang w:eastAsia="zh-CN" w:bidi="hi-IN"/>
              </w:rPr>
            </w:pPr>
            <w:r w:rsidRPr="009771F1">
              <w:rPr>
                <w:rFonts w:ascii="Arial" w:eastAsia="SimSun" w:hAnsi="Arial" w:cs="Arial"/>
                <w:b/>
                <w:color w:val="404040" w:themeColor="text1" w:themeTint="BF"/>
                <w:kern w:val="3"/>
                <w:sz w:val="16"/>
                <w:szCs w:val="20"/>
                <w:lang w:eastAsia="zh-CN" w:bidi="hi-IN"/>
              </w:rPr>
              <w:t>Impacto después del tratamiento</w:t>
            </w:r>
          </w:p>
        </w:tc>
        <w:tc>
          <w:tcPr>
            <w:tcW w:w="411" w:type="dxa"/>
            <w:vMerge w:val="restart"/>
            <w:shd w:val="clear" w:color="auto" w:fill="BFBFBF" w:themeFill="background1" w:themeFillShade="BF"/>
            <w:textDirection w:val="btLr"/>
          </w:tcPr>
          <w:p w14:paraId="3BBD951C" w14:textId="77777777" w:rsidR="00ED19F9" w:rsidRPr="009771F1" w:rsidRDefault="00ED19F9" w:rsidP="000126D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color w:val="404040" w:themeColor="text1" w:themeTint="BF"/>
                <w:kern w:val="3"/>
                <w:sz w:val="16"/>
                <w:szCs w:val="20"/>
                <w:lang w:eastAsia="zh-CN" w:bidi="hi-IN"/>
              </w:rPr>
            </w:pPr>
            <w:r w:rsidRPr="009771F1">
              <w:rPr>
                <w:rFonts w:ascii="Arial" w:eastAsia="SimSun" w:hAnsi="Arial" w:cs="Arial"/>
                <w:b/>
                <w:color w:val="404040" w:themeColor="text1" w:themeTint="BF"/>
                <w:kern w:val="3"/>
                <w:sz w:val="16"/>
                <w:szCs w:val="20"/>
                <w:lang w:eastAsia="zh-CN" w:bidi="hi-IN"/>
              </w:rPr>
              <w:t>¿Afecta la ejecución del contrato?</w:t>
            </w:r>
          </w:p>
        </w:tc>
        <w:tc>
          <w:tcPr>
            <w:tcW w:w="448" w:type="dxa"/>
            <w:vMerge w:val="restart"/>
            <w:shd w:val="clear" w:color="auto" w:fill="BFBFBF" w:themeFill="background1" w:themeFillShade="BF"/>
            <w:textDirection w:val="btLr"/>
          </w:tcPr>
          <w:p w14:paraId="730E145B" w14:textId="77777777" w:rsidR="00ED19F9" w:rsidRPr="009771F1" w:rsidRDefault="00ED19F9" w:rsidP="000126D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color w:val="404040" w:themeColor="text1" w:themeTint="BF"/>
                <w:kern w:val="3"/>
                <w:sz w:val="14"/>
                <w:szCs w:val="14"/>
                <w:lang w:eastAsia="zh-CN" w:bidi="hi-IN"/>
              </w:rPr>
            </w:pPr>
            <w:r w:rsidRPr="009771F1">
              <w:rPr>
                <w:rFonts w:ascii="Arial" w:eastAsia="SimSun" w:hAnsi="Arial" w:cs="Arial"/>
                <w:b/>
                <w:color w:val="404040" w:themeColor="text1" w:themeTint="BF"/>
                <w:kern w:val="3"/>
                <w:sz w:val="14"/>
                <w:szCs w:val="14"/>
                <w:lang w:eastAsia="zh-CN" w:bidi="hi-IN"/>
              </w:rPr>
              <w:t>Persona responsable por implementar el tratamiento</w:t>
            </w:r>
          </w:p>
        </w:tc>
        <w:tc>
          <w:tcPr>
            <w:tcW w:w="456" w:type="dxa"/>
            <w:vMerge w:val="restart"/>
            <w:shd w:val="clear" w:color="auto" w:fill="BFBFBF" w:themeFill="background1" w:themeFillShade="BF"/>
            <w:textDirection w:val="btLr"/>
          </w:tcPr>
          <w:p w14:paraId="7E2FE84E" w14:textId="77777777" w:rsidR="00ED19F9" w:rsidRPr="009771F1" w:rsidRDefault="00ED19F9" w:rsidP="000126D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color w:val="404040" w:themeColor="text1" w:themeTint="BF"/>
                <w:kern w:val="3"/>
                <w:sz w:val="14"/>
                <w:szCs w:val="14"/>
                <w:lang w:eastAsia="zh-CN" w:bidi="hi-IN"/>
              </w:rPr>
            </w:pPr>
            <w:r w:rsidRPr="009771F1">
              <w:rPr>
                <w:rFonts w:ascii="Arial" w:eastAsia="SimSun" w:hAnsi="Arial" w:cs="Arial"/>
                <w:b/>
                <w:color w:val="404040" w:themeColor="text1" w:themeTint="BF"/>
                <w:kern w:val="3"/>
                <w:sz w:val="14"/>
                <w:szCs w:val="14"/>
                <w:lang w:eastAsia="zh-CN" w:bidi="hi-IN"/>
              </w:rPr>
              <w:t>Fecha estimada en que se completa el tratamiento</w:t>
            </w:r>
          </w:p>
        </w:tc>
        <w:tc>
          <w:tcPr>
            <w:tcW w:w="1045" w:type="dxa"/>
            <w:gridSpan w:val="2"/>
            <w:shd w:val="clear" w:color="auto" w:fill="BFBFBF" w:themeFill="background1" w:themeFillShade="BF"/>
          </w:tcPr>
          <w:p w14:paraId="0EF00548" w14:textId="77777777" w:rsidR="00ED19F9" w:rsidRPr="009771F1" w:rsidRDefault="00ED19F9" w:rsidP="000126DE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color w:val="404040" w:themeColor="text1" w:themeTint="BF"/>
                <w:kern w:val="3"/>
                <w:sz w:val="16"/>
                <w:szCs w:val="20"/>
                <w:lang w:eastAsia="zh-CN" w:bidi="hi-IN"/>
              </w:rPr>
            </w:pPr>
          </w:p>
          <w:p w14:paraId="290741E5" w14:textId="77777777" w:rsidR="00ED19F9" w:rsidRPr="009771F1" w:rsidRDefault="00ED19F9" w:rsidP="000126DE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color w:val="404040" w:themeColor="text1" w:themeTint="BF"/>
                <w:kern w:val="3"/>
                <w:sz w:val="16"/>
                <w:szCs w:val="20"/>
                <w:lang w:eastAsia="zh-CN" w:bidi="hi-IN"/>
              </w:rPr>
            </w:pPr>
          </w:p>
          <w:p w14:paraId="1677C483" w14:textId="77777777" w:rsidR="00ED19F9" w:rsidRPr="009771F1" w:rsidRDefault="00ED19F9" w:rsidP="000126DE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color w:val="404040" w:themeColor="text1" w:themeTint="BF"/>
                <w:kern w:val="3"/>
                <w:sz w:val="16"/>
                <w:szCs w:val="20"/>
                <w:lang w:eastAsia="zh-CN" w:bidi="hi-IN"/>
              </w:rPr>
            </w:pPr>
            <w:r w:rsidRPr="009771F1">
              <w:rPr>
                <w:rFonts w:ascii="Arial" w:eastAsia="SimSun" w:hAnsi="Arial" w:cs="Arial"/>
                <w:b/>
                <w:color w:val="404040" w:themeColor="text1" w:themeTint="BF"/>
                <w:kern w:val="3"/>
                <w:sz w:val="16"/>
                <w:szCs w:val="20"/>
                <w:lang w:eastAsia="zh-CN" w:bidi="hi-IN"/>
              </w:rPr>
              <w:t>Monitoreo y revisión</w:t>
            </w:r>
          </w:p>
        </w:tc>
      </w:tr>
      <w:tr w:rsidR="00ED19F9" w:rsidRPr="004D7C35" w14:paraId="5DDB1418" w14:textId="77777777" w:rsidTr="000126DE">
        <w:trPr>
          <w:cantSplit/>
          <w:trHeight w:val="2063"/>
        </w:trPr>
        <w:tc>
          <w:tcPr>
            <w:tcW w:w="421" w:type="dxa"/>
            <w:vMerge/>
            <w:shd w:val="clear" w:color="auto" w:fill="4D4D4D"/>
            <w:textDirection w:val="btLr"/>
          </w:tcPr>
          <w:p w14:paraId="0F99124C" w14:textId="77777777" w:rsidR="00ED19F9" w:rsidRPr="004D7C35" w:rsidRDefault="00ED19F9" w:rsidP="000126D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21" w:type="dxa"/>
            <w:vMerge/>
            <w:shd w:val="clear" w:color="auto" w:fill="4D4D4D"/>
            <w:textDirection w:val="btLr"/>
          </w:tcPr>
          <w:p w14:paraId="7E5FAA39" w14:textId="77777777" w:rsidR="00ED19F9" w:rsidRPr="004D7C35" w:rsidRDefault="00ED19F9" w:rsidP="000126D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22" w:type="dxa"/>
            <w:vMerge/>
            <w:shd w:val="clear" w:color="auto" w:fill="4D4D4D"/>
            <w:textDirection w:val="btLr"/>
          </w:tcPr>
          <w:p w14:paraId="37124AE3" w14:textId="77777777" w:rsidR="00ED19F9" w:rsidRPr="004D7C35" w:rsidRDefault="00ED19F9" w:rsidP="000126D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574" w:type="dxa"/>
            <w:vMerge/>
            <w:shd w:val="clear" w:color="auto" w:fill="4D4D4D"/>
            <w:textDirection w:val="btLr"/>
          </w:tcPr>
          <w:p w14:paraId="53CFBBCF" w14:textId="77777777" w:rsidR="00ED19F9" w:rsidRPr="004D7C35" w:rsidRDefault="00ED19F9" w:rsidP="000126D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882" w:type="dxa"/>
            <w:vMerge/>
            <w:shd w:val="clear" w:color="auto" w:fill="4D4D4D"/>
            <w:textDirection w:val="btLr"/>
          </w:tcPr>
          <w:p w14:paraId="6364C9C4" w14:textId="77777777" w:rsidR="00ED19F9" w:rsidRPr="004D7C35" w:rsidRDefault="00ED19F9" w:rsidP="000126D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1435" w:type="dxa"/>
            <w:vMerge/>
            <w:shd w:val="clear" w:color="auto" w:fill="4D4D4D"/>
            <w:textDirection w:val="btLr"/>
          </w:tcPr>
          <w:p w14:paraId="2C9D4EAE" w14:textId="77777777" w:rsidR="00ED19F9" w:rsidRPr="004D7C35" w:rsidRDefault="00ED19F9" w:rsidP="000126D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48" w:type="dxa"/>
            <w:vMerge/>
            <w:shd w:val="clear" w:color="auto" w:fill="4D4D4D"/>
            <w:textDirection w:val="btLr"/>
          </w:tcPr>
          <w:p w14:paraId="29E020F6" w14:textId="77777777" w:rsidR="00ED19F9" w:rsidRPr="004D7C35" w:rsidRDefault="00ED19F9" w:rsidP="000126D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14" w:type="dxa"/>
            <w:vMerge/>
            <w:shd w:val="clear" w:color="auto" w:fill="4D4D4D"/>
            <w:textDirection w:val="btLr"/>
          </w:tcPr>
          <w:p w14:paraId="165D363E" w14:textId="77777777" w:rsidR="00ED19F9" w:rsidRPr="004D7C35" w:rsidRDefault="00ED19F9" w:rsidP="000126D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15" w:type="dxa"/>
            <w:vMerge/>
            <w:shd w:val="clear" w:color="auto" w:fill="4D4D4D"/>
            <w:textDirection w:val="btLr"/>
          </w:tcPr>
          <w:p w14:paraId="10F696D5" w14:textId="77777777" w:rsidR="00ED19F9" w:rsidRPr="004D7C35" w:rsidRDefault="00ED19F9" w:rsidP="000126D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14" w:type="dxa"/>
            <w:vMerge/>
            <w:shd w:val="clear" w:color="auto" w:fill="4D4D4D"/>
            <w:textDirection w:val="btLr"/>
          </w:tcPr>
          <w:p w14:paraId="5F052698" w14:textId="77777777" w:rsidR="00ED19F9" w:rsidRPr="004D7C35" w:rsidRDefault="00ED19F9" w:rsidP="000126D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1008" w:type="dxa"/>
            <w:vMerge/>
            <w:shd w:val="clear" w:color="auto" w:fill="4D4D4D"/>
            <w:textDirection w:val="btLr"/>
          </w:tcPr>
          <w:p w14:paraId="63A67E6B" w14:textId="77777777" w:rsidR="00ED19F9" w:rsidRPr="004D7C35" w:rsidRDefault="00ED19F9" w:rsidP="000126D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1339" w:type="dxa"/>
            <w:vMerge/>
            <w:shd w:val="clear" w:color="auto" w:fill="BFBFBF" w:themeFill="background1" w:themeFillShade="BF"/>
            <w:textDirection w:val="btLr"/>
          </w:tcPr>
          <w:p w14:paraId="054CA99D" w14:textId="77777777" w:rsidR="00ED19F9" w:rsidRPr="009771F1" w:rsidRDefault="00ED19F9" w:rsidP="000126D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color w:val="404040" w:themeColor="text1" w:themeTint="BF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543" w:type="dxa"/>
            <w:vMerge/>
            <w:shd w:val="clear" w:color="auto" w:fill="BFBFBF" w:themeFill="background1" w:themeFillShade="BF"/>
            <w:textDirection w:val="btLr"/>
          </w:tcPr>
          <w:p w14:paraId="69139E3C" w14:textId="77777777" w:rsidR="00ED19F9" w:rsidRPr="009771F1" w:rsidRDefault="00ED19F9" w:rsidP="000126D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color w:val="404040" w:themeColor="text1" w:themeTint="BF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11" w:type="dxa"/>
            <w:shd w:val="clear" w:color="auto" w:fill="BFBFBF" w:themeFill="background1" w:themeFillShade="BF"/>
            <w:textDirection w:val="btLr"/>
          </w:tcPr>
          <w:p w14:paraId="30AA5876" w14:textId="77777777" w:rsidR="00ED19F9" w:rsidRPr="009771F1" w:rsidRDefault="00ED19F9" w:rsidP="000126D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color w:val="404040" w:themeColor="text1" w:themeTint="BF"/>
                <w:kern w:val="3"/>
                <w:sz w:val="16"/>
                <w:szCs w:val="20"/>
                <w:lang w:eastAsia="zh-CN" w:bidi="hi-IN"/>
              </w:rPr>
            </w:pPr>
            <w:r w:rsidRPr="009771F1">
              <w:rPr>
                <w:rFonts w:ascii="Arial" w:eastAsia="SimSun" w:hAnsi="Arial" w:cs="Arial"/>
                <w:b/>
                <w:color w:val="404040" w:themeColor="text1" w:themeTint="BF"/>
                <w:kern w:val="3"/>
                <w:sz w:val="16"/>
                <w:szCs w:val="20"/>
                <w:lang w:eastAsia="zh-CN" w:bidi="hi-IN"/>
              </w:rPr>
              <w:t>Probabilidad</w:t>
            </w:r>
          </w:p>
        </w:tc>
        <w:tc>
          <w:tcPr>
            <w:tcW w:w="411" w:type="dxa"/>
            <w:shd w:val="clear" w:color="auto" w:fill="BFBFBF" w:themeFill="background1" w:themeFillShade="BF"/>
            <w:textDirection w:val="btLr"/>
          </w:tcPr>
          <w:p w14:paraId="12107997" w14:textId="77777777" w:rsidR="00ED19F9" w:rsidRPr="009771F1" w:rsidRDefault="00ED19F9" w:rsidP="000126D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color w:val="404040" w:themeColor="text1" w:themeTint="BF"/>
                <w:kern w:val="3"/>
                <w:sz w:val="16"/>
                <w:szCs w:val="20"/>
                <w:lang w:eastAsia="zh-CN" w:bidi="hi-IN"/>
              </w:rPr>
            </w:pPr>
            <w:r w:rsidRPr="009771F1">
              <w:rPr>
                <w:rFonts w:ascii="Arial" w:eastAsia="SimSun" w:hAnsi="Arial" w:cs="Arial"/>
                <w:b/>
                <w:color w:val="404040" w:themeColor="text1" w:themeTint="BF"/>
                <w:kern w:val="3"/>
                <w:sz w:val="16"/>
                <w:szCs w:val="20"/>
                <w:lang w:eastAsia="zh-CN" w:bidi="hi-IN"/>
              </w:rPr>
              <w:t>Impacto</w:t>
            </w:r>
          </w:p>
        </w:tc>
        <w:tc>
          <w:tcPr>
            <w:tcW w:w="411" w:type="dxa"/>
            <w:shd w:val="clear" w:color="auto" w:fill="BFBFBF" w:themeFill="background1" w:themeFillShade="BF"/>
            <w:textDirection w:val="btLr"/>
          </w:tcPr>
          <w:p w14:paraId="1D155DB7" w14:textId="77777777" w:rsidR="00ED19F9" w:rsidRPr="009771F1" w:rsidRDefault="00ED19F9" w:rsidP="000126D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color w:val="404040" w:themeColor="text1" w:themeTint="BF"/>
                <w:kern w:val="3"/>
                <w:sz w:val="16"/>
                <w:szCs w:val="20"/>
                <w:lang w:eastAsia="zh-CN" w:bidi="hi-IN"/>
              </w:rPr>
            </w:pPr>
            <w:r w:rsidRPr="009771F1">
              <w:rPr>
                <w:rFonts w:ascii="Arial" w:eastAsia="SimSun" w:hAnsi="Arial" w:cs="Arial"/>
                <w:b/>
                <w:color w:val="404040" w:themeColor="text1" w:themeTint="BF"/>
                <w:kern w:val="3"/>
                <w:sz w:val="16"/>
                <w:szCs w:val="20"/>
                <w:lang w:eastAsia="zh-CN" w:bidi="hi-IN"/>
              </w:rPr>
              <w:t>Valoración del Riesgo</w:t>
            </w:r>
          </w:p>
        </w:tc>
        <w:tc>
          <w:tcPr>
            <w:tcW w:w="412" w:type="dxa"/>
            <w:shd w:val="clear" w:color="auto" w:fill="BFBFBF" w:themeFill="background1" w:themeFillShade="BF"/>
            <w:textDirection w:val="btLr"/>
          </w:tcPr>
          <w:p w14:paraId="57B8F05F" w14:textId="77777777" w:rsidR="00ED19F9" w:rsidRPr="009771F1" w:rsidRDefault="00ED19F9" w:rsidP="000126D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color w:val="404040" w:themeColor="text1" w:themeTint="BF"/>
                <w:kern w:val="3"/>
                <w:sz w:val="16"/>
                <w:szCs w:val="20"/>
                <w:lang w:eastAsia="zh-CN" w:bidi="hi-IN"/>
              </w:rPr>
            </w:pPr>
            <w:r w:rsidRPr="009771F1">
              <w:rPr>
                <w:rFonts w:ascii="Arial" w:eastAsia="SimSun" w:hAnsi="Arial" w:cs="Arial"/>
                <w:b/>
                <w:color w:val="404040" w:themeColor="text1" w:themeTint="BF"/>
                <w:kern w:val="3"/>
                <w:sz w:val="16"/>
                <w:szCs w:val="20"/>
                <w:lang w:eastAsia="zh-CN" w:bidi="hi-IN"/>
              </w:rPr>
              <w:t>Categoría</w:t>
            </w:r>
          </w:p>
        </w:tc>
        <w:tc>
          <w:tcPr>
            <w:tcW w:w="411" w:type="dxa"/>
            <w:vMerge/>
            <w:shd w:val="clear" w:color="auto" w:fill="BFBFBF" w:themeFill="background1" w:themeFillShade="BF"/>
            <w:textDirection w:val="btLr"/>
          </w:tcPr>
          <w:p w14:paraId="6CEA63DF" w14:textId="77777777" w:rsidR="00ED19F9" w:rsidRPr="009771F1" w:rsidRDefault="00ED19F9" w:rsidP="000126D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color w:val="404040" w:themeColor="text1" w:themeTint="BF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48" w:type="dxa"/>
            <w:vMerge/>
            <w:shd w:val="clear" w:color="auto" w:fill="BFBFBF" w:themeFill="background1" w:themeFillShade="BF"/>
            <w:textDirection w:val="btLr"/>
          </w:tcPr>
          <w:p w14:paraId="77064969" w14:textId="77777777" w:rsidR="00ED19F9" w:rsidRPr="009771F1" w:rsidRDefault="00ED19F9" w:rsidP="000126D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color w:val="404040" w:themeColor="text1" w:themeTint="BF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56" w:type="dxa"/>
            <w:vMerge/>
            <w:shd w:val="clear" w:color="auto" w:fill="BFBFBF" w:themeFill="background1" w:themeFillShade="BF"/>
            <w:textDirection w:val="btLr"/>
          </w:tcPr>
          <w:p w14:paraId="473B3476" w14:textId="77777777" w:rsidR="00ED19F9" w:rsidRPr="009771F1" w:rsidRDefault="00ED19F9" w:rsidP="000126D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color w:val="404040" w:themeColor="text1" w:themeTint="BF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45" w:type="dxa"/>
            <w:shd w:val="clear" w:color="auto" w:fill="BFBFBF" w:themeFill="background1" w:themeFillShade="BF"/>
            <w:textDirection w:val="btLr"/>
          </w:tcPr>
          <w:p w14:paraId="45585B53" w14:textId="77777777" w:rsidR="00ED19F9" w:rsidRPr="007115DA" w:rsidRDefault="00ED19F9" w:rsidP="000126D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color w:val="404040" w:themeColor="text1" w:themeTint="BF"/>
                <w:kern w:val="3"/>
                <w:sz w:val="14"/>
                <w:szCs w:val="14"/>
                <w:lang w:eastAsia="zh-CN" w:bidi="hi-IN"/>
              </w:rPr>
            </w:pPr>
            <w:r w:rsidRPr="007115DA">
              <w:rPr>
                <w:rFonts w:ascii="Arial" w:eastAsia="SimSun" w:hAnsi="Arial" w:cs="Arial"/>
                <w:b/>
                <w:color w:val="404040" w:themeColor="text1" w:themeTint="BF"/>
                <w:kern w:val="3"/>
                <w:sz w:val="14"/>
                <w:szCs w:val="14"/>
                <w:lang w:eastAsia="zh-CN" w:bidi="hi-IN"/>
              </w:rPr>
              <w:t>¿Cómo se realiza el monitoreo?</w:t>
            </w:r>
          </w:p>
        </w:tc>
        <w:tc>
          <w:tcPr>
            <w:tcW w:w="600" w:type="dxa"/>
            <w:shd w:val="clear" w:color="auto" w:fill="BFBFBF" w:themeFill="background1" w:themeFillShade="BF"/>
            <w:textDirection w:val="btLr"/>
          </w:tcPr>
          <w:p w14:paraId="69B44B6D" w14:textId="77777777" w:rsidR="00ED19F9" w:rsidRPr="009771F1" w:rsidRDefault="00ED19F9" w:rsidP="000126D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color w:val="404040" w:themeColor="text1" w:themeTint="BF"/>
                <w:kern w:val="3"/>
                <w:sz w:val="16"/>
                <w:szCs w:val="20"/>
                <w:lang w:eastAsia="zh-CN" w:bidi="hi-IN"/>
              </w:rPr>
            </w:pPr>
            <w:r w:rsidRPr="009771F1">
              <w:rPr>
                <w:rFonts w:ascii="Arial" w:eastAsia="SimSun" w:hAnsi="Arial" w:cs="Arial"/>
                <w:b/>
                <w:color w:val="404040" w:themeColor="text1" w:themeTint="BF"/>
                <w:kern w:val="3"/>
                <w:sz w:val="16"/>
                <w:szCs w:val="20"/>
                <w:lang w:eastAsia="zh-CN" w:bidi="hi-IN"/>
              </w:rPr>
              <w:t>Periodicidad</w:t>
            </w:r>
          </w:p>
          <w:p w14:paraId="44BE915A" w14:textId="77777777" w:rsidR="00ED19F9" w:rsidRPr="009771F1" w:rsidRDefault="00ED19F9" w:rsidP="000126D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color w:val="404040" w:themeColor="text1" w:themeTint="BF"/>
                <w:kern w:val="3"/>
                <w:sz w:val="16"/>
                <w:szCs w:val="20"/>
                <w:lang w:eastAsia="zh-CN" w:bidi="hi-IN"/>
              </w:rPr>
            </w:pPr>
            <w:r w:rsidRPr="009771F1">
              <w:rPr>
                <w:rFonts w:ascii="Arial" w:eastAsia="SimSun" w:hAnsi="Arial" w:cs="Arial"/>
                <w:b/>
                <w:color w:val="404040" w:themeColor="text1" w:themeTint="BF"/>
                <w:kern w:val="3"/>
                <w:sz w:val="16"/>
                <w:szCs w:val="20"/>
                <w:lang w:eastAsia="zh-CN" w:bidi="hi-IN"/>
              </w:rPr>
              <w:t>¿Cuándo?</w:t>
            </w:r>
          </w:p>
        </w:tc>
      </w:tr>
      <w:tr w:rsidR="00ED19F9" w:rsidRPr="004D7C35" w14:paraId="1D258077" w14:textId="77777777" w:rsidTr="000126DE">
        <w:trPr>
          <w:cantSplit/>
          <w:trHeight w:val="1134"/>
        </w:trPr>
        <w:tc>
          <w:tcPr>
            <w:tcW w:w="421" w:type="dxa"/>
            <w:shd w:val="clear" w:color="auto" w:fill="auto"/>
          </w:tcPr>
          <w:p w14:paraId="389EB3DC" w14:textId="77777777" w:rsidR="00ED19F9" w:rsidRPr="00A24592" w:rsidRDefault="00ED19F9" w:rsidP="000126DE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A24592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1</w:t>
            </w:r>
          </w:p>
        </w:tc>
        <w:tc>
          <w:tcPr>
            <w:tcW w:w="421" w:type="dxa"/>
            <w:shd w:val="clear" w:color="auto" w:fill="auto"/>
          </w:tcPr>
          <w:p w14:paraId="3B66E247" w14:textId="77777777" w:rsidR="00ED19F9" w:rsidRPr="00A24592" w:rsidRDefault="00ED19F9" w:rsidP="000126DE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A24592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G</w:t>
            </w:r>
          </w:p>
        </w:tc>
        <w:tc>
          <w:tcPr>
            <w:tcW w:w="422" w:type="dxa"/>
            <w:shd w:val="clear" w:color="auto" w:fill="auto"/>
          </w:tcPr>
          <w:p w14:paraId="75039216" w14:textId="77777777" w:rsidR="00ED19F9" w:rsidRPr="00A24592" w:rsidRDefault="00ED19F9" w:rsidP="000126DE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574" w:type="dxa"/>
            <w:shd w:val="clear" w:color="auto" w:fill="auto"/>
            <w:textDirection w:val="btLr"/>
          </w:tcPr>
          <w:p w14:paraId="25083D18" w14:textId="77777777" w:rsidR="00ED19F9" w:rsidRPr="00A24592" w:rsidRDefault="00ED19F9" w:rsidP="000126D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PRECONTRACTUAL - CONTRACTUAL</w:t>
            </w:r>
          </w:p>
        </w:tc>
        <w:tc>
          <w:tcPr>
            <w:tcW w:w="882" w:type="dxa"/>
            <w:shd w:val="clear" w:color="auto" w:fill="auto"/>
            <w:textDirection w:val="btLr"/>
          </w:tcPr>
          <w:p w14:paraId="481C9929" w14:textId="77777777" w:rsidR="00ED19F9" w:rsidRPr="00A24592" w:rsidRDefault="00ED19F9" w:rsidP="000126D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A24592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Riesgo regulatorio</w:t>
            </w:r>
          </w:p>
        </w:tc>
        <w:tc>
          <w:tcPr>
            <w:tcW w:w="1435" w:type="dxa"/>
            <w:shd w:val="clear" w:color="auto" w:fill="auto"/>
          </w:tcPr>
          <w:p w14:paraId="0C2C92C3" w14:textId="77777777" w:rsidR="00ED19F9" w:rsidRPr="00A24592" w:rsidRDefault="00ED19F9" w:rsidP="000126DE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A24592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Riesgo ocasionado por cambios en la normatividad técnica durante la ejecución del proyecto.</w:t>
            </w:r>
          </w:p>
        </w:tc>
        <w:tc>
          <w:tcPr>
            <w:tcW w:w="448" w:type="dxa"/>
            <w:shd w:val="clear" w:color="auto" w:fill="auto"/>
          </w:tcPr>
          <w:p w14:paraId="250706A7" w14:textId="77777777" w:rsidR="00ED19F9" w:rsidRPr="00A24592" w:rsidRDefault="00ED19F9" w:rsidP="000126DE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14" w:type="dxa"/>
            <w:shd w:val="clear" w:color="auto" w:fill="auto"/>
          </w:tcPr>
          <w:p w14:paraId="1996F6E8" w14:textId="77777777" w:rsidR="00ED19F9" w:rsidRPr="00A24592" w:rsidRDefault="00ED19F9" w:rsidP="000126DE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2</w:t>
            </w:r>
          </w:p>
        </w:tc>
        <w:tc>
          <w:tcPr>
            <w:tcW w:w="415" w:type="dxa"/>
            <w:shd w:val="clear" w:color="auto" w:fill="auto"/>
          </w:tcPr>
          <w:p w14:paraId="4F8AEBA3" w14:textId="77777777" w:rsidR="00ED19F9" w:rsidRPr="00A24592" w:rsidRDefault="00ED19F9" w:rsidP="000126DE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2</w:t>
            </w:r>
          </w:p>
        </w:tc>
        <w:tc>
          <w:tcPr>
            <w:tcW w:w="414" w:type="dxa"/>
            <w:shd w:val="clear" w:color="auto" w:fill="auto"/>
          </w:tcPr>
          <w:p w14:paraId="1F7E9F63" w14:textId="77777777" w:rsidR="00ED19F9" w:rsidRPr="00A24592" w:rsidRDefault="00ED19F9" w:rsidP="000126DE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4</w:t>
            </w:r>
          </w:p>
        </w:tc>
        <w:tc>
          <w:tcPr>
            <w:tcW w:w="1008" w:type="dxa"/>
            <w:shd w:val="clear" w:color="auto" w:fill="auto"/>
          </w:tcPr>
          <w:p w14:paraId="57B56444" w14:textId="77777777" w:rsidR="00ED19F9" w:rsidRPr="00A24592" w:rsidRDefault="00ED19F9" w:rsidP="000126DE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RIESGO BAJO</w:t>
            </w:r>
          </w:p>
        </w:tc>
        <w:tc>
          <w:tcPr>
            <w:tcW w:w="1339" w:type="dxa"/>
            <w:shd w:val="clear" w:color="auto" w:fill="auto"/>
          </w:tcPr>
          <w:p w14:paraId="64D47398" w14:textId="77777777" w:rsidR="00ED19F9" w:rsidRPr="00A24592" w:rsidRDefault="00ED19F9" w:rsidP="000126DE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>INVIAS</w:t>
            </w:r>
          </w:p>
        </w:tc>
        <w:tc>
          <w:tcPr>
            <w:tcW w:w="543" w:type="dxa"/>
            <w:shd w:val="clear" w:color="auto" w:fill="auto"/>
          </w:tcPr>
          <w:p w14:paraId="456387D4" w14:textId="77777777" w:rsidR="00ED19F9" w:rsidRPr="00A24592" w:rsidRDefault="00ED19F9" w:rsidP="000126DE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11" w:type="dxa"/>
            <w:shd w:val="clear" w:color="auto" w:fill="auto"/>
          </w:tcPr>
          <w:p w14:paraId="165EA24A" w14:textId="77777777" w:rsidR="00ED19F9" w:rsidRPr="00A24592" w:rsidRDefault="00ED19F9" w:rsidP="000126DE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11" w:type="dxa"/>
            <w:shd w:val="clear" w:color="auto" w:fill="auto"/>
          </w:tcPr>
          <w:p w14:paraId="4784B54B" w14:textId="77777777" w:rsidR="00ED19F9" w:rsidRPr="00A24592" w:rsidRDefault="00ED19F9" w:rsidP="000126DE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11" w:type="dxa"/>
            <w:shd w:val="clear" w:color="auto" w:fill="auto"/>
          </w:tcPr>
          <w:p w14:paraId="492BD1DE" w14:textId="77777777" w:rsidR="00ED19F9" w:rsidRPr="00A24592" w:rsidRDefault="00ED19F9" w:rsidP="000126DE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12" w:type="dxa"/>
            <w:shd w:val="clear" w:color="auto" w:fill="auto"/>
          </w:tcPr>
          <w:p w14:paraId="311F0066" w14:textId="77777777" w:rsidR="00ED19F9" w:rsidRPr="00A24592" w:rsidRDefault="00ED19F9" w:rsidP="000126DE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11" w:type="dxa"/>
            <w:shd w:val="clear" w:color="auto" w:fill="auto"/>
          </w:tcPr>
          <w:p w14:paraId="0D5F1F3A" w14:textId="77777777" w:rsidR="00ED19F9" w:rsidRPr="00A24592" w:rsidRDefault="00ED19F9" w:rsidP="000126DE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>SI</w:t>
            </w:r>
          </w:p>
        </w:tc>
        <w:tc>
          <w:tcPr>
            <w:tcW w:w="448" w:type="dxa"/>
            <w:shd w:val="clear" w:color="auto" w:fill="auto"/>
          </w:tcPr>
          <w:p w14:paraId="153DA334" w14:textId="77777777" w:rsidR="00ED19F9" w:rsidRPr="00A24592" w:rsidRDefault="00ED19F9" w:rsidP="000126DE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56" w:type="dxa"/>
            <w:shd w:val="clear" w:color="auto" w:fill="auto"/>
          </w:tcPr>
          <w:p w14:paraId="78AABF07" w14:textId="77777777" w:rsidR="00ED19F9" w:rsidRPr="00A24592" w:rsidRDefault="00ED19F9" w:rsidP="000126DE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45" w:type="dxa"/>
            <w:shd w:val="clear" w:color="auto" w:fill="auto"/>
          </w:tcPr>
          <w:p w14:paraId="496F7823" w14:textId="77777777" w:rsidR="00ED19F9" w:rsidRPr="00A24592" w:rsidRDefault="00ED19F9" w:rsidP="000126DE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600" w:type="dxa"/>
            <w:shd w:val="clear" w:color="auto" w:fill="auto"/>
          </w:tcPr>
          <w:p w14:paraId="5460B5A6" w14:textId="77777777" w:rsidR="00ED19F9" w:rsidRPr="00A24592" w:rsidRDefault="00ED19F9" w:rsidP="000126DE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</w:tc>
      </w:tr>
      <w:tr w:rsidR="00ED19F9" w:rsidRPr="004D7C35" w14:paraId="2113D2F6" w14:textId="77777777" w:rsidTr="000126DE">
        <w:trPr>
          <w:cantSplit/>
          <w:trHeight w:val="1134"/>
        </w:trPr>
        <w:tc>
          <w:tcPr>
            <w:tcW w:w="421" w:type="dxa"/>
            <w:shd w:val="clear" w:color="auto" w:fill="auto"/>
          </w:tcPr>
          <w:p w14:paraId="42BE22EE" w14:textId="77777777" w:rsidR="00ED19F9" w:rsidRPr="00A24592" w:rsidRDefault="00ED19F9" w:rsidP="000126DE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A24592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lastRenderedPageBreak/>
              <w:t>2</w:t>
            </w:r>
          </w:p>
        </w:tc>
        <w:tc>
          <w:tcPr>
            <w:tcW w:w="421" w:type="dxa"/>
            <w:shd w:val="clear" w:color="auto" w:fill="auto"/>
          </w:tcPr>
          <w:p w14:paraId="134EEC2A" w14:textId="77777777" w:rsidR="00ED19F9" w:rsidRPr="00A24592" w:rsidRDefault="00ED19F9" w:rsidP="000126DE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B35131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G</w:t>
            </w:r>
          </w:p>
        </w:tc>
        <w:tc>
          <w:tcPr>
            <w:tcW w:w="422" w:type="dxa"/>
            <w:shd w:val="clear" w:color="auto" w:fill="auto"/>
          </w:tcPr>
          <w:p w14:paraId="55C6C9B8" w14:textId="77777777" w:rsidR="00ED19F9" w:rsidRPr="00A24592" w:rsidRDefault="00ED19F9" w:rsidP="000126DE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574" w:type="dxa"/>
            <w:shd w:val="clear" w:color="auto" w:fill="auto"/>
            <w:textDirection w:val="btLr"/>
          </w:tcPr>
          <w:p w14:paraId="4635761A" w14:textId="77777777" w:rsidR="00ED19F9" w:rsidRPr="00A24592" w:rsidRDefault="00ED19F9" w:rsidP="000126D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CONTRACTUAL</w:t>
            </w:r>
          </w:p>
        </w:tc>
        <w:tc>
          <w:tcPr>
            <w:tcW w:w="882" w:type="dxa"/>
            <w:shd w:val="clear" w:color="auto" w:fill="auto"/>
            <w:textDirection w:val="btLr"/>
          </w:tcPr>
          <w:p w14:paraId="0C00B09F" w14:textId="77777777" w:rsidR="00ED19F9" w:rsidRPr="00A24592" w:rsidRDefault="00ED19F9" w:rsidP="000126D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B35131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Riesgo operacional</w:t>
            </w:r>
          </w:p>
        </w:tc>
        <w:tc>
          <w:tcPr>
            <w:tcW w:w="1435" w:type="dxa"/>
            <w:shd w:val="clear" w:color="auto" w:fill="auto"/>
          </w:tcPr>
          <w:p w14:paraId="118469D4" w14:textId="77777777" w:rsidR="00ED19F9" w:rsidRPr="00A24592" w:rsidRDefault="00ED19F9" w:rsidP="000126DE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B35131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Riesgo del contrato ocasionado a causa de la coordinación Interinstitucional. Cuando el INVIAS y/o CONTRATISTA dependen de decisiones de otras entidades oficiales. Se refiere a los mayores costos asumidos por el CONTRATISTA debido a demoras ocasionadas por otras entidades públicas. Riesgo que asume el INVIAS, excepto para los permisos ambientales a cargo del CONTRATISTA.</w:t>
            </w:r>
          </w:p>
        </w:tc>
        <w:tc>
          <w:tcPr>
            <w:tcW w:w="448" w:type="dxa"/>
            <w:shd w:val="clear" w:color="auto" w:fill="auto"/>
          </w:tcPr>
          <w:p w14:paraId="1FDCA7FC" w14:textId="77777777" w:rsidR="00ED19F9" w:rsidRPr="00A24592" w:rsidRDefault="00ED19F9" w:rsidP="000126DE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14" w:type="dxa"/>
            <w:shd w:val="clear" w:color="auto" w:fill="auto"/>
          </w:tcPr>
          <w:p w14:paraId="6F252A56" w14:textId="77777777" w:rsidR="00ED19F9" w:rsidRPr="00A24592" w:rsidRDefault="00ED19F9" w:rsidP="000126DE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1</w:t>
            </w:r>
          </w:p>
        </w:tc>
        <w:tc>
          <w:tcPr>
            <w:tcW w:w="415" w:type="dxa"/>
            <w:shd w:val="clear" w:color="auto" w:fill="auto"/>
          </w:tcPr>
          <w:p w14:paraId="7FD6237E" w14:textId="77777777" w:rsidR="00ED19F9" w:rsidRPr="00A24592" w:rsidRDefault="00ED19F9" w:rsidP="000126DE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1</w:t>
            </w:r>
          </w:p>
        </w:tc>
        <w:tc>
          <w:tcPr>
            <w:tcW w:w="414" w:type="dxa"/>
            <w:shd w:val="clear" w:color="auto" w:fill="auto"/>
          </w:tcPr>
          <w:p w14:paraId="551C9B86" w14:textId="77777777" w:rsidR="00ED19F9" w:rsidRPr="00A24592" w:rsidRDefault="00ED19F9" w:rsidP="000126DE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2</w:t>
            </w:r>
          </w:p>
        </w:tc>
        <w:tc>
          <w:tcPr>
            <w:tcW w:w="1008" w:type="dxa"/>
            <w:shd w:val="clear" w:color="auto" w:fill="auto"/>
          </w:tcPr>
          <w:p w14:paraId="45873C2C" w14:textId="77777777" w:rsidR="00ED19F9" w:rsidRPr="00A24592" w:rsidRDefault="00ED19F9" w:rsidP="000126DE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RIESGO BAJO</w:t>
            </w:r>
          </w:p>
        </w:tc>
        <w:tc>
          <w:tcPr>
            <w:tcW w:w="1339" w:type="dxa"/>
            <w:shd w:val="clear" w:color="auto" w:fill="auto"/>
          </w:tcPr>
          <w:p w14:paraId="701C2B50" w14:textId="77777777" w:rsidR="00ED19F9" w:rsidRPr="00A24592" w:rsidRDefault="00ED19F9" w:rsidP="000126DE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>INVIAS</w:t>
            </w:r>
          </w:p>
        </w:tc>
        <w:tc>
          <w:tcPr>
            <w:tcW w:w="543" w:type="dxa"/>
            <w:shd w:val="clear" w:color="auto" w:fill="auto"/>
          </w:tcPr>
          <w:p w14:paraId="03B69946" w14:textId="77777777" w:rsidR="00ED19F9" w:rsidRPr="00A24592" w:rsidRDefault="00ED19F9" w:rsidP="000126DE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11" w:type="dxa"/>
            <w:shd w:val="clear" w:color="auto" w:fill="auto"/>
          </w:tcPr>
          <w:p w14:paraId="0F22B3A0" w14:textId="77777777" w:rsidR="00ED19F9" w:rsidRPr="00A24592" w:rsidRDefault="00ED19F9" w:rsidP="000126DE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11" w:type="dxa"/>
            <w:shd w:val="clear" w:color="auto" w:fill="auto"/>
          </w:tcPr>
          <w:p w14:paraId="4151C682" w14:textId="77777777" w:rsidR="00ED19F9" w:rsidRPr="00A24592" w:rsidRDefault="00ED19F9" w:rsidP="000126DE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11" w:type="dxa"/>
            <w:shd w:val="clear" w:color="auto" w:fill="auto"/>
          </w:tcPr>
          <w:p w14:paraId="79394AB5" w14:textId="77777777" w:rsidR="00ED19F9" w:rsidRPr="00A24592" w:rsidRDefault="00ED19F9" w:rsidP="000126DE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12" w:type="dxa"/>
            <w:shd w:val="clear" w:color="auto" w:fill="auto"/>
          </w:tcPr>
          <w:p w14:paraId="25F3E7A9" w14:textId="77777777" w:rsidR="00ED19F9" w:rsidRPr="00A24592" w:rsidRDefault="00ED19F9" w:rsidP="000126DE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11" w:type="dxa"/>
            <w:shd w:val="clear" w:color="auto" w:fill="auto"/>
          </w:tcPr>
          <w:p w14:paraId="190AF312" w14:textId="77777777" w:rsidR="00ED19F9" w:rsidRPr="00A24592" w:rsidRDefault="00ED19F9" w:rsidP="000126DE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48" w:type="dxa"/>
            <w:shd w:val="clear" w:color="auto" w:fill="auto"/>
          </w:tcPr>
          <w:p w14:paraId="541BC79D" w14:textId="77777777" w:rsidR="00ED19F9" w:rsidRPr="00A24592" w:rsidRDefault="00ED19F9" w:rsidP="000126DE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56" w:type="dxa"/>
            <w:shd w:val="clear" w:color="auto" w:fill="auto"/>
          </w:tcPr>
          <w:p w14:paraId="48C5B637" w14:textId="77777777" w:rsidR="00ED19F9" w:rsidRPr="00A24592" w:rsidRDefault="00ED19F9" w:rsidP="000126DE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45" w:type="dxa"/>
            <w:shd w:val="clear" w:color="auto" w:fill="auto"/>
          </w:tcPr>
          <w:p w14:paraId="63EC3033" w14:textId="77777777" w:rsidR="00ED19F9" w:rsidRPr="00A24592" w:rsidRDefault="00ED19F9" w:rsidP="000126DE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600" w:type="dxa"/>
            <w:shd w:val="clear" w:color="auto" w:fill="auto"/>
          </w:tcPr>
          <w:p w14:paraId="7701F4A8" w14:textId="77777777" w:rsidR="00ED19F9" w:rsidRPr="00A24592" w:rsidRDefault="00ED19F9" w:rsidP="000126DE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</w:tc>
      </w:tr>
      <w:tr w:rsidR="00ED19F9" w:rsidRPr="004D7C35" w14:paraId="17243EBA" w14:textId="77777777" w:rsidTr="000126DE">
        <w:trPr>
          <w:cantSplit/>
          <w:trHeight w:val="1134"/>
        </w:trPr>
        <w:tc>
          <w:tcPr>
            <w:tcW w:w="421" w:type="dxa"/>
            <w:shd w:val="clear" w:color="auto" w:fill="auto"/>
          </w:tcPr>
          <w:p w14:paraId="1090D9A6" w14:textId="77777777" w:rsidR="00ED19F9" w:rsidRPr="00A24592" w:rsidRDefault="00ED19F9" w:rsidP="000126DE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3</w:t>
            </w:r>
          </w:p>
        </w:tc>
        <w:tc>
          <w:tcPr>
            <w:tcW w:w="421" w:type="dxa"/>
            <w:shd w:val="clear" w:color="auto" w:fill="auto"/>
          </w:tcPr>
          <w:p w14:paraId="1FFA6436" w14:textId="77777777" w:rsidR="00ED19F9" w:rsidRPr="00A24592" w:rsidRDefault="00ED19F9" w:rsidP="000126DE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B35131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E</w:t>
            </w:r>
          </w:p>
        </w:tc>
        <w:tc>
          <w:tcPr>
            <w:tcW w:w="422" w:type="dxa"/>
            <w:shd w:val="clear" w:color="auto" w:fill="auto"/>
          </w:tcPr>
          <w:p w14:paraId="63E33A37" w14:textId="77777777" w:rsidR="00ED19F9" w:rsidRPr="00A24592" w:rsidRDefault="00ED19F9" w:rsidP="000126DE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574" w:type="dxa"/>
            <w:shd w:val="clear" w:color="auto" w:fill="auto"/>
            <w:textDirection w:val="btLr"/>
          </w:tcPr>
          <w:p w14:paraId="1F3D3E94" w14:textId="77777777" w:rsidR="00ED19F9" w:rsidRPr="00A24592" w:rsidRDefault="00ED19F9" w:rsidP="000126D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PRECONTRACTUAL</w:t>
            </w:r>
          </w:p>
        </w:tc>
        <w:tc>
          <w:tcPr>
            <w:tcW w:w="882" w:type="dxa"/>
            <w:shd w:val="clear" w:color="auto" w:fill="auto"/>
            <w:textDirection w:val="btLr"/>
          </w:tcPr>
          <w:p w14:paraId="0B966B24" w14:textId="77777777" w:rsidR="00ED19F9" w:rsidRPr="00A24592" w:rsidRDefault="00ED19F9" w:rsidP="000126D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B35131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Riesgo General</w:t>
            </w:r>
          </w:p>
        </w:tc>
        <w:tc>
          <w:tcPr>
            <w:tcW w:w="1435" w:type="dxa"/>
            <w:shd w:val="clear" w:color="auto" w:fill="auto"/>
          </w:tcPr>
          <w:p w14:paraId="24990079" w14:textId="77777777" w:rsidR="00ED19F9" w:rsidRPr="00A24592" w:rsidRDefault="00ED19F9" w:rsidP="000126DE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B35131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 xml:space="preserve">Errores involuntarios que hayan quedado en los pliegos de </w:t>
            </w:r>
            <w:proofErr w:type="gramStart"/>
            <w:r w:rsidRPr="00B35131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condiciones ,</w:t>
            </w:r>
            <w:proofErr w:type="gramEnd"/>
            <w:r w:rsidRPr="00B35131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 xml:space="preserve"> unidades, especificaciones, descripción del proyecto, anexos técnicos, estudios previos, operaciones aritméticas, etc. Riesgo que asume el CONTRATISTA y el INVIAS</w:t>
            </w:r>
          </w:p>
        </w:tc>
        <w:tc>
          <w:tcPr>
            <w:tcW w:w="448" w:type="dxa"/>
            <w:shd w:val="clear" w:color="auto" w:fill="auto"/>
          </w:tcPr>
          <w:p w14:paraId="1CB3E4DF" w14:textId="77777777" w:rsidR="00ED19F9" w:rsidRPr="00A24592" w:rsidRDefault="00ED19F9" w:rsidP="000126DE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14" w:type="dxa"/>
            <w:shd w:val="clear" w:color="auto" w:fill="auto"/>
          </w:tcPr>
          <w:p w14:paraId="3C5FFA5B" w14:textId="77777777" w:rsidR="00ED19F9" w:rsidRPr="00A24592" w:rsidRDefault="00ED19F9" w:rsidP="000126DE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3</w:t>
            </w:r>
          </w:p>
        </w:tc>
        <w:tc>
          <w:tcPr>
            <w:tcW w:w="415" w:type="dxa"/>
            <w:shd w:val="clear" w:color="auto" w:fill="auto"/>
          </w:tcPr>
          <w:p w14:paraId="49144981" w14:textId="77777777" w:rsidR="00ED19F9" w:rsidRPr="00A24592" w:rsidRDefault="00ED19F9" w:rsidP="000126DE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4</w:t>
            </w:r>
          </w:p>
        </w:tc>
        <w:tc>
          <w:tcPr>
            <w:tcW w:w="414" w:type="dxa"/>
            <w:shd w:val="clear" w:color="auto" w:fill="auto"/>
          </w:tcPr>
          <w:p w14:paraId="2A54A88A" w14:textId="77777777" w:rsidR="00ED19F9" w:rsidRPr="00A24592" w:rsidRDefault="00ED19F9" w:rsidP="000126DE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7</w:t>
            </w:r>
          </w:p>
        </w:tc>
        <w:tc>
          <w:tcPr>
            <w:tcW w:w="1008" w:type="dxa"/>
            <w:shd w:val="clear" w:color="auto" w:fill="auto"/>
          </w:tcPr>
          <w:p w14:paraId="0CD28556" w14:textId="77777777" w:rsidR="00ED19F9" w:rsidRPr="00A24592" w:rsidRDefault="00ED19F9" w:rsidP="000126DE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RIESGO ALTO</w:t>
            </w:r>
          </w:p>
        </w:tc>
        <w:tc>
          <w:tcPr>
            <w:tcW w:w="1339" w:type="dxa"/>
            <w:shd w:val="clear" w:color="auto" w:fill="auto"/>
          </w:tcPr>
          <w:p w14:paraId="0351E77F" w14:textId="77777777" w:rsidR="00ED19F9" w:rsidRPr="00A24592" w:rsidRDefault="00ED19F9" w:rsidP="000126DE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>INVIAS 50% CONTRATISTA 50%</w:t>
            </w:r>
          </w:p>
        </w:tc>
        <w:tc>
          <w:tcPr>
            <w:tcW w:w="543" w:type="dxa"/>
            <w:shd w:val="clear" w:color="auto" w:fill="auto"/>
          </w:tcPr>
          <w:p w14:paraId="782AAFE7" w14:textId="77777777" w:rsidR="00ED19F9" w:rsidRPr="00A24592" w:rsidRDefault="00ED19F9" w:rsidP="000126DE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11" w:type="dxa"/>
            <w:shd w:val="clear" w:color="auto" w:fill="auto"/>
          </w:tcPr>
          <w:p w14:paraId="18AB16AD" w14:textId="77777777" w:rsidR="00ED19F9" w:rsidRPr="00A24592" w:rsidRDefault="00ED19F9" w:rsidP="000126DE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11" w:type="dxa"/>
            <w:shd w:val="clear" w:color="auto" w:fill="auto"/>
          </w:tcPr>
          <w:p w14:paraId="7691A8A9" w14:textId="77777777" w:rsidR="00ED19F9" w:rsidRPr="00A24592" w:rsidRDefault="00ED19F9" w:rsidP="000126DE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11" w:type="dxa"/>
            <w:shd w:val="clear" w:color="auto" w:fill="auto"/>
          </w:tcPr>
          <w:p w14:paraId="4D0055FA" w14:textId="77777777" w:rsidR="00ED19F9" w:rsidRPr="00A24592" w:rsidRDefault="00ED19F9" w:rsidP="000126DE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12" w:type="dxa"/>
            <w:shd w:val="clear" w:color="auto" w:fill="auto"/>
          </w:tcPr>
          <w:p w14:paraId="20EF37F5" w14:textId="77777777" w:rsidR="00ED19F9" w:rsidRPr="00A24592" w:rsidRDefault="00ED19F9" w:rsidP="000126DE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11" w:type="dxa"/>
            <w:shd w:val="clear" w:color="auto" w:fill="auto"/>
          </w:tcPr>
          <w:p w14:paraId="14426735" w14:textId="77777777" w:rsidR="00ED19F9" w:rsidRPr="00A24592" w:rsidRDefault="00ED19F9" w:rsidP="000126DE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48" w:type="dxa"/>
            <w:shd w:val="clear" w:color="auto" w:fill="auto"/>
          </w:tcPr>
          <w:p w14:paraId="527E0E61" w14:textId="77777777" w:rsidR="00ED19F9" w:rsidRPr="00A24592" w:rsidRDefault="00ED19F9" w:rsidP="000126DE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56" w:type="dxa"/>
            <w:shd w:val="clear" w:color="auto" w:fill="auto"/>
          </w:tcPr>
          <w:p w14:paraId="48FA8CEF" w14:textId="77777777" w:rsidR="00ED19F9" w:rsidRPr="00A24592" w:rsidRDefault="00ED19F9" w:rsidP="000126DE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45" w:type="dxa"/>
            <w:shd w:val="clear" w:color="auto" w:fill="auto"/>
          </w:tcPr>
          <w:p w14:paraId="4EFD83AA" w14:textId="77777777" w:rsidR="00ED19F9" w:rsidRPr="00A24592" w:rsidRDefault="00ED19F9" w:rsidP="000126DE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600" w:type="dxa"/>
            <w:shd w:val="clear" w:color="auto" w:fill="auto"/>
          </w:tcPr>
          <w:p w14:paraId="6EB0FE9A" w14:textId="77777777" w:rsidR="00ED19F9" w:rsidRPr="00A24592" w:rsidRDefault="00ED19F9" w:rsidP="000126DE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</w:tc>
      </w:tr>
      <w:tr w:rsidR="00ED19F9" w:rsidRPr="004D7C35" w14:paraId="6D313F2A" w14:textId="77777777" w:rsidTr="000126DE">
        <w:trPr>
          <w:cantSplit/>
          <w:trHeight w:val="1134"/>
        </w:trPr>
        <w:tc>
          <w:tcPr>
            <w:tcW w:w="421" w:type="dxa"/>
            <w:shd w:val="clear" w:color="auto" w:fill="auto"/>
          </w:tcPr>
          <w:p w14:paraId="648724E2" w14:textId="77777777" w:rsidR="00ED19F9" w:rsidRPr="00A24592" w:rsidRDefault="00ED19F9" w:rsidP="000126DE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lastRenderedPageBreak/>
              <w:t>4</w:t>
            </w:r>
          </w:p>
        </w:tc>
        <w:tc>
          <w:tcPr>
            <w:tcW w:w="421" w:type="dxa"/>
            <w:shd w:val="clear" w:color="auto" w:fill="auto"/>
          </w:tcPr>
          <w:p w14:paraId="2F9EDE99" w14:textId="77777777" w:rsidR="00ED19F9" w:rsidRPr="00A24592" w:rsidRDefault="00ED19F9" w:rsidP="000126DE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E</w:t>
            </w:r>
          </w:p>
        </w:tc>
        <w:tc>
          <w:tcPr>
            <w:tcW w:w="422" w:type="dxa"/>
            <w:shd w:val="clear" w:color="auto" w:fill="auto"/>
          </w:tcPr>
          <w:p w14:paraId="7CCE6E04" w14:textId="77777777" w:rsidR="00ED19F9" w:rsidRPr="00A24592" w:rsidRDefault="00ED19F9" w:rsidP="000126DE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574" w:type="dxa"/>
            <w:shd w:val="clear" w:color="auto" w:fill="auto"/>
            <w:textDirection w:val="btLr"/>
          </w:tcPr>
          <w:p w14:paraId="165F98E0" w14:textId="77777777" w:rsidR="00ED19F9" w:rsidRPr="00A24592" w:rsidRDefault="00ED19F9" w:rsidP="000126D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CONTRACTUAL</w:t>
            </w:r>
          </w:p>
        </w:tc>
        <w:tc>
          <w:tcPr>
            <w:tcW w:w="882" w:type="dxa"/>
            <w:shd w:val="clear" w:color="auto" w:fill="auto"/>
            <w:textDirection w:val="btLr"/>
          </w:tcPr>
          <w:p w14:paraId="6C7881F2" w14:textId="77777777" w:rsidR="00ED19F9" w:rsidRPr="00A24592" w:rsidRDefault="00ED19F9" w:rsidP="000126D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RIESGO GENERAL</w:t>
            </w:r>
          </w:p>
        </w:tc>
        <w:tc>
          <w:tcPr>
            <w:tcW w:w="1435" w:type="dxa"/>
            <w:shd w:val="clear" w:color="auto" w:fill="auto"/>
          </w:tcPr>
          <w:p w14:paraId="661E0012" w14:textId="77777777" w:rsidR="00ED19F9" w:rsidRPr="00A24592" w:rsidRDefault="00ED19F9" w:rsidP="000126DE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A1132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Riesgo presentado por accidentalidad y/o muerte de personal del CONTRATISTA desde la adjudicación y/o durante la ejecución del contrato, por causas externas al proyecto o por ausencia o falta o deficiencia del SISTEMA DE SEGURIDAD INDUSTRIAL de la obra. Riesgo que asume el CONTRATISTA.</w:t>
            </w:r>
          </w:p>
        </w:tc>
        <w:tc>
          <w:tcPr>
            <w:tcW w:w="448" w:type="dxa"/>
            <w:shd w:val="clear" w:color="auto" w:fill="auto"/>
          </w:tcPr>
          <w:p w14:paraId="27F5A6C1" w14:textId="77777777" w:rsidR="00ED19F9" w:rsidRPr="00A24592" w:rsidRDefault="00ED19F9" w:rsidP="000126DE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14" w:type="dxa"/>
            <w:shd w:val="clear" w:color="auto" w:fill="auto"/>
          </w:tcPr>
          <w:p w14:paraId="160B0964" w14:textId="77777777" w:rsidR="00ED19F9" w:rsidRPr="00A24592" w:rsidRDefault="00ED19F9" w:rsidP="000126DE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2</w:t>
            </w:r>
          </w:p>
        </w:tc>
        <w:tc>
          <w:tcPr>
            <w:tcW w:w="415" w:type="dxa"/>
            <w:shd w:val="clear" w:color="auto" w:fill="auto"/>
          </w:tcPr>
          <w:p w14:paraId="4073FB8C" w14:textId="77777777" w:rsidR="00ED19F9" w:rsidRPr="00A24592" w:rsidRDefault="00ED19F9" w:rsidP="000126DE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3</w:t>
            </w:r>
          </w:p>
        </w:tc>
        <w:tc>
          <w:tcPr>
            <w:tcW w:w="414" w:type="dxa"/>
            <w:shd w:val="clear" w:color="auto" w:fill="auto"/>
          </w:tcPr>
          <w:p w14:paraId="3C8608DE" w14:textId="77777777" w:rsidR="00ED19F9" w:rsidRPr="00A24592" w:rsidRDefault="00ED19F9" w:rsidP="000126DE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5</w:t>
            </w:r>
          </w:p>
        </w:tc>
        <w:tc>
          <w:tcPr>
            <w:tcW w:w="1008" w:type="dxa"/>
            <w:shd w:val="clear" w:color="auto" w:fill="auto"/>
          </w:tcPr>
          <w:p w14:paraId="7D0F12C6" w14:textId="77777777" w:rsidR="00ED19F9" w:rsidRPr="00A24592" w:rsidRDefault="00ED19F9" w:rsidP="000126DE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RIESGO MEDIO</w:t>
            </w:r>
          </w:p>
        </w:tc>
        <w:tc>
          <w:tcPr>
            <w:tcW w:w="1339" w:type="dxa"/>
            <w:shd w:val="clear" w:color="auto" w:fill="auto"/>
          </w:tcPr>
          <w:p w14:paraId="465025DF" w14:textId="77777777" w:rsidR="00ED19F9" w:rsidRPr="00A24592" w:rsidRDefault="00ED19F9" w:rsidP="000126DE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>CONTRATISTA</w:t>
            </w:r>
          </w:p>
        </w:tc>
        <w:tc>
          <w:tcPr>
            <w:tcW w:w="543" w:type="dxa"/>
            <w:shd w:val="clear" w:color="auto" w:fill="auto"/>
          </w:tcPr>
          <w:p w14:paraId="0BC9C43E" w14:textId="77777777" w:rsidR="00ED19F9" w:rsidRPr="00A24592" w:rsidRDefault="00ED19F9" w:rsidP="000126DE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11" w:type="dxa"/>
            <w:shd w:val="clear" w:color="auto" w:fill="auto"/>
          </w:tcPr>
          <w:p w14:paraId="567A2509" w14:textId="77777777" w:rsidR="00ED19F9" w:rsidRPr="00A24592" w:rsidRDefault="00ED19F9" w:rsidP="000126DE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11" w:type="dxa"/>
            <w:shd w:val="clear" w:color="auto" w:fill="auto"/>
          </w:tcPr>
          <w:p w14:paraId="26EBB20C" w14:textId="77777777" w:rsidR="00ED19F9" w:rsidRPr="00A24592" w:rsidRDefault="00ED19F9" w:rsidP="000126DE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11" w:type="dxa"/>
            <w:shd w:val="clear" w:color="auto" w:fill="auto"/>
          </w:tcPr>
          <w:p w14:paraId="3B1A3FCA" w14:textId="77777777" w:rsidR="00ED19F9" w:rsidRPr="00A24592" w:rsidRDefault="00ED19F9" w:rsidP="000126DE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12" w:type="dxa"/>
            <w:shd w:val="clear" w:color="auto" w:fill="auto"/>
          </w:tcPr>
          <w:p w14:paraId="790E0285" w14:textId="77777777" w:rsidR="00ED19F9" w:rsidRPr="00A24592" w:rsidRDefault="00ED19F9" w:rsidP="000126DE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11" w:type="dxa"/>
            <w:shd w:val="clear" w:color="auto" w:fill="auto"/>
          </w:tcPr>
          <w:p w14:paraId="298395DD" w14:textId="77777777" w:rsidR="00ED19F9" w:rsidRPr="00A24592" w:rsidRDefault="00ED19F9" w:rsidP="000126DE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48" w:type="dxa"/>
            <w:shd w:val="clear" w:color="auto" w:fill="auto"/>
          </w:tcPr>
          <w:p w14:paraId="38190857" w14:textId="77777777" w:rsidR="00ED19F9" w:rsidRPr="00A24592" w:rsidRDefault="00ED19F9" w:rsidP="000126DE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56" w:type="dxa"/>
            <w:shd w:val="clear" w:color="auto" w:fill="auto"/>
          </w:tcPr>
          <w:p w14:paraId="3361CF44" w14:textId="77777777" w:rsidR="00ED19F9" w:rsidRPr="00A24592" w:rsidRDefault="00ED19F9" w:rsidP="000126DE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45" w:type="dxa"/>
            <w:shd w:val="clear" w:color="auto" w:fill="auto"/>
          </w:tcPr>
          <w:p w14:paraId="4A593F7D" w14:textId="77777777" w:rsidR="00ED19F9" w:rsidRPr="00A24592" w:rsidRDefault="00ED19F9" w:rsidP="000126DE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600" w:type="dxa"/>
            <w:shd w:val="clear" w:color="auto" w:fill="auto"/>
          </w:tcPr>
          <w:p w14:paraId="5CE58BCE" w14:textId="77777777" w:rsidR="00ED19F9" w:rsidRPr="00A24592" w:rsidRDefault="00ED19F9" w:rsidP="000126DE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</w:tc>
      </w:tr>
      <w:tr w:rsidR="00ED19F9" w:rsidRPr="004D7C35" w14:paraId="537B1759" w14:textId="77777777" w:rsidTr="000126DE">
        <w:trPr>
          <w:cantSplit/>
          <w:trHeight w:val="1134"/>
        </w:trPr>
        <w:tc>
          <w:tcPr>
            <w:tcW w:w="421" w:type="dxa"/>
            <w:shd w:val="clear" w:color="auto" w:fill="auto"/>
          </w:tcPr>
          <w:p w14:paraId="15512C97" w14:textId="77777777" w:rsidR="00ED19F9" w:rsidRPr="00A24592" w:rsidRDefault="00ED19F9" w:rsidP="000126DE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5</w:t>
            </w:r>
          </w:p>
        </w:tc>
        <w:tc>
          <w:tcPr>
            <w:tcW w:w="421" w:type="dxa"/>
            <w:shd w:val="clear" w:color="auto" w:fill="auto"/>
          </w:tcPr>
          <w:p w14:paraId="662859EC" w14:textId="77777777" w:rsidR="00ED19F9" w:rsidRPr="00A24592" w:rsidRDefault="00ED19F9" w:rsidP="000126DE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G</w:t>
            </w:r>
          </w:p>
        </w:tc>
        <w:tc>
          <w:tcPr>
            <w:tcW w:w="422" w:type="dxa"/>
            <w:shd w:val="clear" w:color="auto" w:fill="auto"/>
          </w:tcPr>
          <w:p w14:paraId="350E8DFF" w14:textId="77777777" w:rsidR="00ED19F9" w:rsidRPr="00A24592" w:rsidRDefault="00ED19F9" w:rsidP="000126DE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574" w:type="dxa"/>
            <w:shd w:val="clear" w:color="auto" w:fill="auto"/>
            <w:textDirection w:val="btLr"/>
          </w:tcPr>
          <w:p w14:paraId="0A6A529F" w14:textId="77777777" w:rsidR="00ED19F9" w:rsidRPr="00A24592" w:rsidRDefault="00ED19F9" w:rsidP="000126D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PRECONTRACTUAL</w:t>
            </w:r>
          </w:p>
        </w:tc>
        <w:tc>
          <w:tcPr>
            <w:tcW w:w="882" w:type="dxa"/>
            <w:shd w:val="clear" w:color="auto" w:fill="auto"/>
            <w:textDirection w:val="btLr"/>
          </w:tcPr>
          <w:p w14:paraId="2BF04F37" w14:textId="77777777" w:rsidR="00ED19F9" w:rsidRPr="00A24592" w:rsidRDefault="00ED19F9" w:rsidP="000126D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RIESGO GENERAL</w:t>
            </w:r>
          </w:p>
        </w:tc>
        <w:tc>
          <w:tcPr>
            <w:tcW w:w="1435" w:type="dxa"/>
            <w:shd w:val="clear" w:color="auto" w:fill="auto"/>
          </w:tcPr>
          <w:p w14:paraId="3D1BC653" w14:textId="77777777" w:rsidR="00ED19F9" w:rsidRPr="00A24592" w:rsidRDefault="00ED19F9" w:rsidP="000126DE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A1132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Errores cometidos por el  CONTRATISTA en la elaboración de las propuestas (Sobre 1 y Sobre 2) y/o en los documentos  elaborados por el   CONTRATISTA durante la ejecución del contrato. Riesgo que asume el CONTRATISTA.</w:t>
            </w:r>
          </w:p>
        </w:tc>
        <w:tc>
          <w:tcPr>
            <w:tcW w:w="448" w:type="dxa"/>
            <w:shd w:val="clear" w:color="auto" w:fill="auto"/>
          </w:tcPr>
          <w:p w14:paraId="6D9433B8" w14:textId="77777777" w:rsidR="00ED19F9" w:rsidRPr="00A24592" w:rsidRDefault="00ED19F9" w:rsidP="000126DE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14" w:type="dxa"/>
            <w:shd w:val="clear" w:color="auto" w:fill="auto"/>
          </w:tcPr>
          <w:p w14:paraId="69910451" w14:textId="77777777" w:rsidR="00ED19F9" w:rsidRPr="00A24592" w:rsidRDefault="00ED19F9" w:rsidP="000126DE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2</w:t>
            </w:r>
          </w:p>
        </w:tc>
        <w:tc>
          <w:tcPr>
            <w:tcW w:w="415" w:type="dxa"/>
            <w:shd w:val="clear" w:color="auto" w:fill="auto"/>
          </w:tcPr>
          <w:p w14:paraId="7B5F759B" w14:textId="77777777" w:rsidR="00ED19F9" w:rsidRPr="00A24592" w:rsidRDefault="00ED19F9" w:rsidP="000126DE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3</w:t>
            </w:r>
          </w:p>
        </w:tc>
        <w:tc>
          <w:tcPr>
            <w:tcW w:w="414" w:type="dxa"/>
            <w:shd w:val="clear" w:color="auto" w:fill="auto"/>
          </w:tcPr>
          <w:p w14:paraId="182FC7E0" w14:textId="77777777" w:rsidR="00ED19F9" w:rsidRPr="00A24592" w:rsidRDefault="00ED19F9" w:rsidP="000126DE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5</w:t>
            </w:r>
          </w:p>
        </w:tc>
        <w:tc>
          <w:tcPr>
            <w:tcW w:w="1008" w:type="dxa"/>
            <w:shd w:val="clear" w:color="auto" w:fill="auto"/>
          </w:tcPr>
          <w:p w14:paraId="7C13ACEB" w14:textId="77777777" w:rsidR="00ED19F9" w:rsidRPr="00A24592" w:rsidRDefault="00ED19F9" w:rsidP="000126DE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RIESGO MEDIO</w:t>
            </w:r>
          </w:p>
        </w:tc>
        <w:tc>
          <w:tcPr>
            <w:tcW w:w="1339" w:type="dxa"/>
            <w:shd w:val="clear" w:color="auto" w:fill="auto"/>
          </w:tcPr>
          <w:p w14:paraId="19DDBDB1" w14:textId="77777777" w:rsidR="00ED19F9" w:rsidRPr="00A24592" w:rsidRDefault="00ED19F9" w:rsidP="000126DE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>CONTRATISTA</w:t>
            </w:r>
          </w:p>
        </w:tc>
        <w:tc>
          <w:tcPr>
            <w:tcW w:w="543" w:type="dxa"/>
            <w:shd w:val="clear" w:color="auto" w:fill="auto"/>
          </w:tcPr>
          <w:p w14:paraId="6AC2EEC3" w14:textId="77777777" w:rsidR="00ED19F9" w:rsidRPr="00A24592" w:rsidRDefault="00ED19F9" w:rsidP="000126DE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11" w:type="dxa"/>
            <w:shd w:val="clear" w:color="auto" w:fill="auto"/>
          </w:tcPr>
          <w:p w14:paraId="534EA946" w14:textId="77777777" w:rsidR="00ED19F9" w:rsidRPr="00A24592" w:rsidRDefault="00ED19F9" w:rsidP="000126DE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11" w:type="dxa"/>
            <w:shd w:val="clear" w:color="auto" w:fill="auto"/>
          </w:tcPr>
          <w:p w14:paraId="0BC0B4A1" w14:textId="77777777" w:rsidR="00ED19F9" w:rsidRPr="00A24592" w:rsidRDefault="00ED19F9" w:rsidP="000126DE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11" w:type="dxa"/>
            <w:shd w:val="clear" w:color="auto" w:fill="auto"/>
          </w:tcPr>
          <w:p w14:paraId="7ADE41ED" w14:textId="77777777" w:rsidR="00ED19F9" w:rsidRPr="00A24592" w:rsidRDefault="00ED19F9" w:rsidP="000126DE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12" w:type="dxa"/>
            <w:shd w:val="clear" w:color="auto" w:fill="auto"/>
          </w:tcPr>
          <w:p w14:paraId="3B941F34" w14:textId="77777777" w:rsidR="00ED19F9" w:rsidRPr="00A24592" w:rsidRDefault="00ED19F9" w:rsidP="000126DE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11" w:type="dxa"/>
            <w:shd w:val="clear" w:color="auto" w:fill="auto"/>
          </w:tcPr>
          <w:p w14:paraId="3C7DDC57" w14:textId="77777777" w:rsidR="00ED19F9" w:rsidRPr="00A24592" w:rsidRDefault="00ED19F9" w:rsidP="000126DE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48" w:type="dxa"/>
            <w:shd w:val="clear" w:color="auto" w:fill="auto"/>
          </w:tcPr>
          <w:p w14:paraId="437AD643" w14:textId="77777777" w:rsidR="00ED19F9" w:rsidRPr="00A24592" w:rsidRDefault="00ED19F9" w:rsidP="000126DE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56" w:type="dxa"/>
            <w:shd w:val="clear" w:color="auto" w:fill="auto"/>
          </w:tcPr>
          <w:p w14:paraId="5A7AAE51" w14:textId="77777777" w:rsidR="00ED19F9" w:rsidRPr="00A24592" w:rsidRDefault="00ED19F9" w:rsidP="000126DE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45" w:type="dxa"/>
            <w:shd w:val="clear" w:color="auto" w:fill="auto"/>
          </w:tcPr>
          <w:p w14:paraId="2F7E3B6F" w14:textId="77777777" w:rsidR="00ED19F9" w:rsidRPr="00A24592" w:rsidRDefault="00ED19F9" w:rsidP="000126DE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600" w:type="dxa"/>
            <w:shd w:val="clear" w:color="auto" w:fill="auto"/>
          </w:tcPr>
          <w:p w14:paraId="18BADB48" w14:textId="77777777" w:rsidR="00ED19F9" w:rsidRPr="00A24592" w:rsidRDefault="00ED19F9" w:rsidP="000126DE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</w:tc>
      </w:tr>
      <w:tr w:rsidR="00ED19F9" w:rsidRPr="004D7C35" w14:paraId="35B5657B" w14:textId="77777777" w:rsidTr="000126DE">
        <w:trPr>
          <w:cantSplit/>
          <w:trHeight w:val="1134"/>
        </w:trPr>
        <w:tc>
          <w:tcPr>
            <w:tcW w:w="421" w:type="dxa"/>
            <w:shd w:val="clear" w:color="auto" w:fill="auto"/>
          </w:tcPr>
          <w:p w14:paraId="343B8208" w14:textId="77777777" w:rsidR="00ED19F9" w:rsidRPr="00A24592" w:rsidRDefault="00ED19F9" w:rsidP="000126DE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6</w:t>
            </w:r>
          </w:p>
        </w:tc>
        <w:tc>
          <w:tcPr>
            <w:tcW w:w="421" w:type="dxa"/>
            <w:shd w:val="clear" w:color="auto" w:fill="auto"/>
          </w:tcPr>
          <w:p w14:paraId="69F8386F" w14:textId="77777777" w:rsidR="00ED19F9" w:rsidRPr="00A24592" w:rsidRDefault="00ED19F9" w:rsidP="000126DE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G</w:t>
            </w:r>
          </w:p>
        </w:tc>
        <w:tc>
          <w:tcPr>
            <w:tcW w:w="422" w:type="dxa"/>
            <w:shd w:val="clear" w:color="auto" w:fill="auto"/>
          </w:tcPr>
          <w:p w14:paraId="7299D7C2" w14:textId="77777777" w:rsidR="00ED19F9" w:rsidRPr="00A24592" w:rsidRDefault="00ED19F9" w:rsidP="000126DE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574" w:type="dxa"/>
            <w:shd w:val="clear" w:color="auto" w:fill="auto"/>
            <w:textDirection w:val="btLr"/>
          </w:tcPr>
          <w:p w14:paraId="12F71ABA" w14:textId="77777777" w:rsidR="00ED19F9" w:rsidRPr="00A24592" w:rsidRDefault="00ED19F9" w:rsidP="000126D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CONTRACTUAL</w:t>
            </w:r>
          </w:p>
        </w:tc>
        <w:tc>
          <w:tcPr>
            <w:tcW w:w="882" w:type="dxa"/>
            <w:shd w:val="clear" w:color="auto" w:fill="auto"/>
            <w:textDirection w:val="btLr"/>
          </w:tcPr>
          <w:p w14:paraId="2CC8FEC1" w14:textId="77777777" w:rsidR="00ED19F9" w:rsidRPr="00A24592" w:rsidRDefault="00ED19F9" w:rsidP="000126D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A1132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Riesgo operacional</w:t>
            </w:r>
          </w:p>
        </w:tc>
        <w:tc>
          <w:tcPr>
            <w:tcW w:w="1435" w:type="dxa"/>
            <w:shd w:val="clear" w:color="auto" w:fill="auto"/>
          </w:tcPr>
          <w:p w14:paraId="35E1F9E5" w14:textId="77777777" w:rsidR="00ED19F9" w:rsidRPr="00A24592" w:rsidRDefault="00ED19F9" w:rsidP="000126DE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A1132D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Demora en la legalización del contrato por parte del CONTRATISTA. Riesgo que asume el contratista</w:t>
            </w:r>
          </w:p>
        </w:tc>
        <w:tc>
          <w:tcPr>
            <w:tcW w:w="448" w:type="dxa"/>
            <w:shd w:val="clear" w:color="auto" w:fill="auto"/>
          </w:tcPr>
          <w:p w14:paraId="393CA07B" w14:textId="77777777" w:rsidR="00ED19F9" w:rsidRPr="00A24592" w:rsidRDefault="00ED19F9" w:rsidP="000126DE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14" w:type="dxa"/>
            <w:shd w:val="clear" w:color="auto" w:fill="auto"/>
          </w:tcPr>
          <w:p w14:paraId="65E563CD" w14:textId="77777777" w:rsidR="00ED19F9" w:rsidRPr="00A24592" w:rsidRDefault="00ED19F9" w:rsidP="000126DE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2</w:t>
            </w:r>
          </w:p>
        </w:tc>
        <w:tc>
          <w:tcPr>
            <w:tcW w:w="415" w:type="dxa"/>
            <w:shd w:val="clear" w:color="auto" w:fill="auto"/>
          </w:tcPr>
          <w:p w14:paraId="2C329680" w14:textId="77777777" w:rsidR="00ED19F9" w:rsidRPr="00A24592" w:rsidRDefault="00ED19F9" w:rsidP="000126DE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3</w:t>
            </w:r>
          </w:p>
        </w:tc>
        <w:tc>
          <w:tcPr>
            <w:tcW w:w="414" w:type="dxa"/>
            <w:shd w:val="clear" w:color="auto" w:fill="auto"/>
          </w:tcPr>
          <w:p w14:paraId="2BC47CF9" w14:textId="77777777" w:rsidR="00ED19F9" w:rsidRPr="00A24592" w:rsidRDefault="00ED19F9" w:rsidP="000126DE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5</w:t>
            </w:r>
          </w:p>
        </w:tc>
        <w:tc>
          <w:tcPr>
            <w:tcW w:w="1008" w:type="dxa"/>
            <w:shd w:val="clear" w:color="auto" w:fill="auto"/>
          </w:tcPr>
          <w:p w14:paraId="2BFB3972" w14:textId="77777777" w:rsidR="00ED19F9" w:rsidRPr="00A24592" w:rsidRDefault="00ED19F9" w:rsidP="000126DE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RIESGO MEDIO</w:t>
            </w:r>
          </w:p>
        </w:tc>
        <w:tc>
          <w:tcPr>
            <w:tcW w:w="1339" w:type="dxa"/>
            <w:shd w:val="clear" w:color="auto" w:fill="auto"/>
          </w:tcPr>
          <w:p w14:paraId="5FD78DD9" w14:textId="77777777" w:rsidR="00ED19F9" w:rsidRPr="00A24592" w:rsidRDefault="00ED19F9" w:rsidP="000126DE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>CONTRATISTA</w:t>
            </w:r>
          </w:p>
        </w:tc>
        <w:tc>
          <w:tcPr>
            <w:tcW w:w="543" w:type="dxa"/>
            <w:shd w:val="clear" w:color="auto" w:fill="auto"/>
          </w:tcPr>
          <w:p w14:paraId="6B69A9F4" w14:textId="77777777" w:rsidR="00ED19F9" w:rsidRPr="00A24592" w:rsidRDefault="00ED19F9" w:rsidP="000126DE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11" w:type="dxa"/>
            <w:shd w:val="clear" w:color="auto" w:fill="auto"/>
          </w:tcPr>
          <w:p w14:paraId="4FA9D39A" w14:textId="77777777" w:rsidR="00ED19F9" w:rsidRPr="00A24592" w:rsidRDefault="00ED19F9" w:rsidP="000126DE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11" w:type="dxa"/>
            <w:shd w:val="clear" w:color="auto" w:fill="auto"/>
          </w:tcPr>
          <w:p w14:paraId="41278C65" w14:textId="77777777" w:rsidR="00ED19F9" w:rsidRPr="00A24592" w:rsidRDefault="00ED19F9" w:rsidP="000126DE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11" w:type="dxa"/>
            <w:shd w:val="clear" w:color="auto" w:fill="auto"/>
          </w:tcPr>
          <w:p w14:paraId="2541C32E" w14:textId="77777777" w:rsidR="00ED19F9" w:rsidRPr="00A24592" w:rsidRDefault="00ED19F9" w:rsidP="000126DE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12" w:type="dxa"/>
            <w:shd w:val="clear" w:color="auto" w:fill="auto"/>
          </w:tcPr>
          <w:p w14:paraId="66E96FEF" w14:textId="77777777" w:rsidR="00ED19F9" w:rsidRPr="00A24592" w:rsidRDefault="00ED19F9" w:rsidP="000126DE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11" w:type="dxa"/>
            <w:shd w:val="clear" w:color="auto" w:fill="auto"/>
          </w:tcPr>
          <w:p w14:paraId="247814D1" w14:textId="77777777" w:rsidR="00ED19F9" w:rsidRPr="00A24592" w:rsidRDefault="00ED19F9" w:rsidP="000126DE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48" w:type="dxa"/>
            <w:shd w:val="clear" w:color="auto" w:fill="auto"/>
          </w:tcPr>
          <w:p w14:paraId="2DC36C78" w14:textId="77777777" w:rsidR="00ED19F9" w:rsidRPr="00A24592" w:rsidRDefault="00ED19F9" w:rsidP="000126DE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56" w:type="dxa"/>
            <w:shd w:val="clear" w:color="auto" w:fill="auto"/>
          </w:tcPr>
          <w:p w14:paraId="3D250991" w14:textId="77777777" w:rsidR="00ED19F9" w:rsidRPr="00A24592" w:rsidRDefault="00ED19F9" w:rsidP="000126DE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45" w:type="dxa"/>
            <w:shd w:val="clear" w:color="auto" w:fill="auto"/>
          </w:tcPr>
          <w:p w14:paraId="50ECCE93" w14:textId="77777777" w:rsidR="00ED19F9" w:rsidRPr="00A24592" w:rsidRDefault="00ED19F9" w:rsidP="000126DE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600" w:type="dxa"/>
            <w:shd w:val="clear" w:color="auto" w:fill="auto"/>
          </w:tcPr>
          <w:p w14:paraId="27BDC182" w14:textId="77777777" w:rsidR="00ED19F9" w:rsidRPr="00A24592" w:rsidRDefault="00ED19F9" w:rsidP="000126DE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</w:tc>
      </w:tr>
      <w:tr w:rsidR="00ED19F9" w:rsidRPr="004D7C35" w14:paraId="65598334" w14:textId="77777777" w:rsidTr="000126DE">
        <w:trPr>
          <w:cantSplit/>
          <w:trHeight w:val="1134"/>
        </w:trPr>
        <w:tc>
          <w:tcPr>
            <w:tcW w:w="421" w:type="dxa"/>
            <w:shd w:val="clear" w:color="auto" w:fill="auto"/>
          </w:tcPr>
          <w:p w14:paraId="0B02DD94" w14:textId="77777777" w:rsidR="00ED19F9" w:rsidRPr="00A24592" w:rsidRDefault="00ED19F9" w:rsidP="000126DE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lastRenderedPageBreak/>
              <w:t>7</w:t>
            </w:r>
          </w:p>
        </w:tc>
        <w:tc>
          <w:tcPr>
            <w:tcW w:w="421" w:type="dxa"/>
            <w:shd w:val="clear" w:color="auto" w:fill="auto"/>
          </w:tcPr>
          <w:p w14:paraId="07FB2B98" w14:textId="77777777" w:rsidR="00ED19F9" w:rsidRPr="00A24592" w:rsidRDefault="00ED19F9" w:rsidP="000126DE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G</w:t>
            </w:r>
          </w:p>
        </w:tc>
        <w:tc>
          <w:tcPr>
            <w:tcW w:w="422" w:type="dxa"/>
            <w:shd w:val="clear" w:color="auto" w:fill="auto"/>
          </w:tcPr>
          <w:p w14:paraId="49C41BDE" w14:textId="77777777" w:rsidR="00ED19F9" w:rsidRPr="00A24592" w:rsidRDefault="00ED19F9" w:rsidP="000126DE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574" w:type="dxa"/>
            <w:shd w:val="clear" w:color="auto" w:fill="auto"/>
            <w:textDirection w:val="btLr"/>
          </w:tcPr>
          <w:p w14:paraId="036DEF97" w14:textId="77777777" w:rsidR="00ED19F9" w:rsidRPr="00A24592" w:rsidRDefault="00ED19F9" w:rsidP="000126D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CONTRACTUAL</w:t>
            </w:r>
          </w:p>
        </w:tc>
        <w:tc>
          <w:tcPr>
            <w:tcW w:w="882" w:type="dxa"/>
            <w:shd w:val="clear" w:color="auto" w:fill="auto"/>
            <w:textDirection w:val="btLr"/>
          </w:tcPr>
          <w:p w14:paraId="2B8D2276" w14:textId="77777777" w:rsidR="00ED19F9" w:rsidRPr="00A24592" w:rsidRDefault="00ED19F9" w:rsidP="000126D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7961EB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Riesgo social o político</w:t>
            </w:r>
          </w:p>
        </w:tc>
        <w:tc>
          <w:tcPr>
            <w:tcW w:w="1435" w:type="dxa"/>
            <w:shd w:val="clear" w:color="auto" w:fill="auto"/>
          </w:tcPr>
          <w:p w14:paraId="606FE1F5" w14:textId="77777777" w:rsidR="00ED19F9" w:rsidRPr="00A24592" w:rsidRDefault="00ED19F9" w:rsidP="000126DE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7961EB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Paros y/o problemas de Orden Público que se puedan presentar por transportadores de carga y/o pasajeros. Riesgo que asume el INVIAS y el CONTRATISTA</w:t>
            </w:r>
          </w:p>
        </w:tc>
        <w:tc>
          <w:tcPr>
            <w:tcW w:w="448" w:type="dxa"/>
            <w:shd w:val="clear" w:color="auto" w:fill="auto"/>
          </w:tcPr>
          <w:p w14:paraId="3F3C4CB8" w14:textId="77777777" w:rsidR="00ED19F9" w:rsidRPr="00A24592" w:rsidRDefault="00ED19F9" w:rsidP="000126DE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14" w:type="dxa"/>
            <w:shd w:val="clear" w:color="auto" w:fill="auto"/>
          </w:tcPr>
          <w:p w14:paraId="07580B16" w14:textId="77777777" w:rsidR="00ED19F9" w:rsidRPr="00A24592" w:rsidRDefault="00ED19F9" w:rsidP="000126DE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2</w:t>
            </w:r>
          </w:p>
        </w:tc>
        <w:tc>
          <w:tcPr>
            <w:tcW w:w="415" w:type="dxa"/>
            <w:shd w:val="clear" w:color="auto" w:fill="auto"/>
          </w:tcPr>
          <w:p w14:paraId="57ADEF1B" w14:textId="77777777" w:rsidR="00ED19F9" w:rsidRPr="00A24592" w:rsidRDefault="00ED19F9" w:rsidP="000126DE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2</w:t>
            </w:r>
          </w:p>
        </w:tc>
        <w:tc>
          <w:tcPr>
            <w:tcW w:w="414" w:type="dxa"/>
            <w:shd w:val="clear" w:color="auto" w:fill="auto"/>
          </w:tcPr>
          <w:p w14:paraId="46BACDC7" w14:textId="77777777" w:rsidR="00ED19F9" w:rsidRPr="00A24592" w:rsidRDefault="00ED19F9" w:rsidP="000126DE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5</w:t>
            </w:r>
          </w:p>
        </w:tc>
        <w:tc>
          <w:tcPr>
            <w:tcW w:w="1008" w:type="dxa"/>
            <w:shd w:val="clear" w:color="auto" w:fill="auto"/>
          </w:tcPr>
          <w:p w14:paraId="07752583" w14:textId="77777777" w:rsidR="00ED19F9" w:rsidRPr="00A24592" w:rsidRDefault="00ED19F9" w:rsidP="000126DE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 xml:space="preserve">RIESGO MEDIO </w:t>
            </w:r>
          </w:p>
        </w:tc>
        <w:tc>
          <w:tcPr>
            <w:tcW w:w="1339" w:type="dxa"/>
            <w:shd w:val="clear" w:color="auto" w:fill="auto"/>
          </w:tcPr>
          <w:p w14:paraId="342CBA61" w14:textId="77777777" w:rsidR="00ED19F9" w:rsidRPr="00A24592" w:rsidRDefault="00ED19F9" w:rsidP="000126DE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>INVIAS 25% CONTRATISTA 75%</w:t>
            </w:r>
          </w:p>
        </w:tc>
        <w:tc>
          <w:tcPr>
            <w:tcW w:w="543" w:type="dxa"/>
            <w:shd w:val="clear" w:color="auto" w:fill="auto"/>
          </w:tcPr>
          <w:p w14:paraId="32F6E006" w14:textId="77777777" w:rsidR="00ED19F9" w:rsidRPr="00A24592" w:rsidRDefault="00ED19F9" w:rsidP="000126DE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11" w:type="dxa"/>
            <w:shd w:val="clear" w:color="auto" w:fill="auto"/>
          </w:tcPr>
          <w:p w14:paraId="43FD1647" w14:textId="77777777" w:rsidR="00ED19F9" w:rsidRPr="00A24592" w:rsidRDefault="00ED19F9" w:rsidP="000126DE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11" w:type="dxa"/>
            <w:shd w:val="clear" w:color="auto" w:fill="auto"/>
          </w:tcPr>
          <w:p w14:paraId="5F4C824D" w14:textId="77777777" w:rsidR="00ED19F9" w:rsidRPr="00A24592" w:rsidRDefault="00ED19F9" w:rsidP="000126DE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11" w:type="dxa"/>
            <w:shd w:val="clear" w:color="auto" w:fill="auto"/>
          </w:tcPr>
          <w:p w14:paraId="152F9C04" w14:textId="77777777" w:rsidR="00ED19F9" w:rsidRPr="00A24592" w:rsidRDefault="00ED19F9" w:rsidP="000126DE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12" w:type="dxa"/>
            <w:shd w:val="clear" w:color="auto" w:fill="auto"/>
          </w:tcPr>
          <w:p w14:paraId="5E810956" w14:textId="77777777" w:rsidR="00ED19F9" w:rsidRPr="00A24592" w:rsidRDefault="00ED19F9" w:rsidP="000126DE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11" w:type="dxa"/>
            <w:shd w:val="clear" w:color="auto" w:fill="auto"/>
          </w:tcPr>
          <w:p w14:paraId="175017D0" w14:textId="77777777" w:rsidR="00ED19F9" w:rsidRPr="00A24592" w:rsidRDefault="00ED19F9" w:rsidP="000126DE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48" w:type="dxa"/>
            <w:shd w:val="clear" w:color="auto" w:fill="auto"/>
          </w:tcPr>
          <w:p w14:paraId="76AE4BCB" w14:textId="77777777" w:rsidR="00ED19F9" w:rsidRPr="00A24592" w:rsidRDefault="00ED19F9" w:rsidP="000126DE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56" w:type="dxa"/>
            <w:shd w:val="clear" w:color="auto" w:fill="auto"/>
          </w:tcPr>
          <w:p w14:paraId="179EA4A8" w14:textId="77777777" w:rsidR="00ED19F9" w:rsidRPr="00A24592" w:rsidRDefault="00ED19F9" w:rsidP="000126DE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45" w:type="dxa"/>
            <w:shd w:val="clear" w:color="auto" w:fill="auto"/>
          </w:tcPr>
          <w:p w14:paraId="3C1F88E3" w14:textId="77777777" w:rsidR="00ED19F9" w:rsidRPr="00A24592" w:rsidRDefault="00ED19F9" w:rsidP="000126DE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600" w:type="dxa"/>
            <w:shd w:val="clear" w:color="auto" w:fill="auto"/>
          </w:tcPr>
          <w:p w14:paraId="20D34DB9" w14:textId="77777777" w:rsidR="00ED19F9" w:rsidRPr="00A24592" w:rsidRDefault="00ED19F9" w:rsidP="000126DE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</w:tc>
      </w:tr>
      <w:tr w:rsidR="00ED19F9" w:rsidRPr="004D7C35" w14:paraId="08E8FCEB" w14:textId="77777777" w:rsidTr="000126DE">
        <w:trPr>
          <w:cantSplit/>
          <w:trHeight w:val="1134"/>
        </w:trPr>
        <w:tc>
          <w:tcPr>
            <w:tcW w:w="421" w:type="dxa"/>
            <w:shd w:val="clear" w:color="auto" w:fill="auto"/>
          </w:tcPr>
          <w:p w14:paraId="360B494B" w14:textId="77777777" w:rsidR="00ED19F9" w:rsidRPr="00A24592" w:rsidRDefault="00ED19F9" w:rsidP="000126DE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8</w:t>
            </w:r>
          </w:p>
        </w:tc>
        <w:tc>
          <w:tcPr>
            <w:tcW w:w="421" w:type="dxa"/>
            <w:shd w:val="clear" w:color="auto" w:fill="auto"/>
          </w:tcPr>
          <w:p w14:paraId="6A078F32" w14:textId="77777777" w:rsidR="00ED19F9" w:rsidRPr="00A24592" w:rsidRDefault="00ED19F9" w:rsidP="000126DE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E</w:t>
            </w:r>
          </w:p>
        </w:tc>
        <w:tc>
          <w:tcPr>
            <w:tcW w:w="422" w:type="dxa"/>
            <w:shd w:val="clear" w:color="auto" w:fill="auto"/>
          </w:tcPr>
          <w:p w14:paraId="3F0D5FE9" w14:textId="77777777" w:rsidR="00ED19F9" w:rsidRPr="00A24592" w:rsidRDefault="00ED19F9" w:rsidP="000126DE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574" w:type="dxa"/>
            <w:shd w:val="clear" w:color="auto" w:fill="auto"/>
            <w:textDirection w:val="btLr"/>
          </w:tcPr>
          <w:p w14:paraId="7F2532F3" w14:textId="77777777" w:rsidR="00ED19F9" w:rsidRPr="00A24592" w:rsidRDefault="00ED19F9" w:rsidP="000126D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CONTRACTUAL</w:t>
            </w:r>
          </w:p>
        </w:tc>
        <w:tc>
          <w:tcPr>
            <w:tcW w:w="882" w:type="dxa"/>
            <w:shd w:val="clear" w:color="auto" w:fill="auto"/>
            <w:textDirection w:val="btLr"/>
          </w:tcPr>
          <w:p w14:paraId="51209527" w14:textId="77777777" w:rsidR="00ED19F9" w:rsidRPr="00A24592" w:rsidRDefault="00ED19F9" w:rsidP="000126D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303C97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Riesgo operacional</w:t>
            </w:r>
          </w:p>
        </w:tc>
        <w:tc>
          <w:tcPr>
            <w:tcW w:w="1435" w:type="dxa"/>
            <w:shd w:val="clear" w:color="auto" w:fill="auto"/>
          </w:tcPr>
          <w:p w14:paraId="6A06E330" w14:textId="77777777" w:rsidR="00ED19F9" w:rsidRPr="00A24592" w:rsidRDefault="00ED19F9" w:rsidP="000126DE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303C97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Problemas presentados entre asociados de Microempresas, socios y/o consorciados y/o integrantes de uniones temporales y/o familiares de las empresas y/o firmas que conforman la FIRMA CONTRATISTA y que contratan con INVIAS. Riesgo que asume el CONTRATISTA.</w:t>
            </w:r>
          </w:p>
        </w:tc>
        <w:tc>
          <w:tcPr>
            <w:tcW w:w="448" w:type="dxa"/>
            <w:shd w:val="clear" w:color="auto" w:fill="auto"/>
          </w:tcPr>
          <w:p w14:paraId="2546A977" w14:textId="77777777" w:rsidR="00ED19F9" w:rsidRPr="00A24592" w:rsidRDefault="00ED19F9" w:rsidP="000126DE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14" w:type="dxa"/>
            <w:shd w:val="clear" w:color="auto" w:fill="auto"/>
          </w:tcPr>
          <w:p w14:paraId="22E00BD4" w14:textId="77777777" w:rsidR="00ED19F9" w:rsidRPr="00A24592" w:rsidRDefault="00ED19F9" w:rsidP="000126DE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2</w:t>
            </w:r>
          </w:p>
        </w:tc>
        <w:tc>
          <w:tcPr>
            <w:tcW w:w="415" w:type="dxa"/>
            <w:shd w:val="clear" w:color="auto" w:fill="auto"/>
          </w:tcPr>
          <w:p w14:paraId="08329671" w14:textId="77777777" w:rsidR="00ED19F9" w:rsidRPr="00A24592" w:rsidRDefault="00ED19F9" w:rsidP="000126DE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2</w:t>
            </w:r>
          </w:p>
        </w:tc>
        <w:tc>
          <w:tcPr>
            <w:tcW w:w="414" w:type="dxa"/>
            <w:shd w:val="clear" w:color="auto" w:fill="auto"/>
          </w:tcPr>
          <w:p w14:paraId="17C21909" w14:textId="77777777" w:rsidR="00ED19F9" w:rsidRPr="00A24592" w:rsidRDefault="00ED19F9" w:rsidP="000126DE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4</w:t>
            </w:r>
          </w:p>
        </w:tc>
        <w:tc>
          <w:tcPr>
            <w:tcW w:w="1008" w:type="dxa"/>
            <w:shd w:val="clear" w:color="auto" w:fill="auto"/>
          </w:tcPr>
          <w:p w14:paraId="0C4739A7" w14:textId="77777777" w:rsidR="00ED19F9" w:rsidRPr="00A24592" w:rsidRDefault="00ED19F9" w:rsidP="000126DE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RIESGO BAJO</w:t>
            </w:r>
          </w:p>
        </w:tc>
        <w:tc>
          <w:tcPr>
            <w:tcW w:w="1339" w:type="dxa"/>
            <w:shd w:val="clear" w:color="auto" w:fill="auto"/>
          </w:tcPr>
          <w:p w14:paraId="237B64CE" w14:textId="77777777" w:rsidR="00ED19F9" w:rsidRPr="00A24592" w:rsidRDefault="00ED19F9" w:rsidP="000126DE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>CONTRATISTA</w:t>
            </w:r>
          </w:p>
        </w:tc>
        <w:tc>
          <w:tcPr>
            <w:tcW w:w="543" w:type="dxa"/>
            <w:shd w:val="clear" w:color="auto" w:fill="auto"/>
          </w:tcPr>
          <w:p w14:paraId="4FD701F6" w14:textId="77777777" w:rsidR="00ED19F9" w:rsidRPr="00A24592" w:rsidRDefault="00ED19F9" w:rsidP="000126DE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11" w:type="dxa"/>
            <w:shd w:val="clear" w:color="auto" w:fill="auto"/>
          </w:tcPr>
          <w:p w14:paraId="06730D04" w14:textId="77777777" w:rsidR="00ED19F9" w:rsidRPr="00A24592" w:rsidRDefault="00ED19F9" w:rsidP="000126DE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11" w:type="dxa"/>
            <w:shd w:val="clear" w:color="auto" w:fill="auto"/>
          </w:tcPr>
          <w:p w14:paraId="06C71358" w14:textId="77777777" w:rsidR="00ED19F9" w:rsidRPr="00A24592" w:rsidRDefault="00ED19F9" w:rsidP="000126DE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11" w:type="dxa"/>
            <w:shd w:val="clear" w:color="auto" w:fill="auto"/>
          </w:tcPr>
          <w:p w14:paraId="1E3DD5FC" w14:textId="77777777" w:rsidR="00ED19F9" w:rsidRPr="00A24592" w:rsidRDefault="00ED19F9" w:rsidP="000126DE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12" w:type="dxa"/>
            <w:shd w:val="clear" w:color="auto" w:fill="auto"/>
          </w:tcPr>
          <w:p w14:paraId="4546F52B" w14:textId="77777777" w:rsidR="00ED19F9" w:rsidRPr="00A24592" w:rsidRDefault="00ED19F9" w:rsidP="000126DE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11" w:type="dxa"/>
            <w:shd w:val="clear" w:color="auto" w:fill="auto"/>
          </w:tcPr>
          <w:p w14:paraId="4E385D8B" w14:textId="77777777" w:rsidR="00ED19F9" w:rsidRPr="00A24592" w:rsidRDefault="00ED19F9" w:rsidP="000126DE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48" w:type="dxa"/>
            <w:shd w:val="clear" w:color="auto" w:fill="auto"/>
          </w:tcPr>
          <w:p w14:paraId="63697F0D" w14:textId="77777777" w:rsidR="00ED19F9" w:rsidRPr="00A24592" w:rsidRDefault="00ED19F9" w:rsidP="000126DE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56" w:type="dxa"/>
            <w:shd w:val="clear" w:color="auto" w:fill="auto"/>
          </w:tcPr>
          <w:p w14:paraId="613C0297" w14:textId="77777777" w:rsidR="00ED19F9" w:rsidRPr="00A24592" w:rsidRDefault="00ED19F9" w:rsidP="000126DE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45" w:type="dxa"/>
            <w:shd w:val="clear" w:color="auto" w:fill="auto"/>
          </w:tcPr>
          <w:p w14:paraId="563C5822" w14:textId="77777777" w:rsidR="00ED19F9" w:rsidRPr="00A24592" w:rsidRDefault="00ED19F9" w:rsidP="000126DE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600" w:type="dxa"/>
            <w:shd w:val="clear" w:color="auto" w:fill="auto"/>
          </w:tcPr>
          <w:p w14:paraId="640E052A" w14:textId="77777777" w:rsidR="00ED19F9" w:rsidRPr="00A24592" w:rsidRDefault="00ED19F9" w:rsidP="000126DE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</w:tc>
      </w:tr>
      <w:tr w:rsidR="00ED19F9" w:rsidRPr="004D7C35" w14:paraId="7484E5ED" w14:textId="77777777" w:rsidTr="000126DE">
        <w:trPr>
          <w:cantSplit/>
          <w:trHeight w:val="1134"/>
        </w:trPr>
        <w:tc>
          <w:tcPr>
            <w:tcW w:w="421" w:type="dxa"/>
            <w:shd w:val="clear" w:color="auto" w:fill="auto"/>
          </w:tcPr>
          <w:p w14:paraId="6D3B82FC" w14:textId="77777777" w:rsidR="00ED19F9" w:rsidRPr="00A24592" w:rsidRDefault="00ED19F9" w:rsidP="000126DE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9</w:t>
            </w:r>
          </w:p>
        </w:tc>
        <w:tc>
          <w:tcPr>
            <w:tcW w:w="421" w:type="dxa"/>
            <w:shd w:val="clear" w:color="auto" w:fill="auto"/>
          </w:tcPr>
          <w:p w14:paraId="1F1CDF8E" w14:textId="77777777" w:rsidR="00ED19F9" w:rsidRPr="00A24592" w:rsidRDefault="00ED19F9" w:rsidP="000126DE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G</w:t>
            </w:r>
          </w:p>
        </w:tc>
        <w:tc>
          <w:tcPr>
            <w:tcW w:w="422" w:type="dxa"/>
            <w:shd w:val="clear" w:color="auto" w:fill="auto"/>
          </w:tcPr>
          <w:p w14:paraId="31B9148B" w14:textId="77777777" w:rsidR="00ED19F9" w:rsidRPr="00A24592" w:rsidRDefault="00ED19F9" w:rsidP="000126DE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574" w:type="dxa"/>
            <w:shd w:val="clear" w:color="auto" w:fill="auto"/>
            <w:textDirection w:val="btLr"/>
          </w:tcPr>
          <w:p w14:paraId="2455D6B0" w14:textId="77777777" w:rsidR="00ED19F9" w:rsidRPr="00A24592" w:rsidRDefault="00ED19F9" w:rsidP="000126D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CONTRACTUAL</w:t>
            </w:r>
          </w:p>
        </w:tc>
        <w:tc>
          <w:tcPr>
            <w:tcW w:w="882" w:type="dxa"/>
            <w:shd w:val="clear" w:color="auto" w:fill="auto"/>
            <w:textDirection w:val="btLr"/>
          </w:tcPr>
          <w:p w14:paraId="0C19EEA4" w14:textId="77777777" w:rsidR="00ED19F9" w:rsidRPr="00A24592" w:rsidRDefault="00ED19F9" w:rsidP="000126D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303C97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Riesgo financiero</w:t>
            </w:r>
          </w:p>
        </w:tc>
        <w:tc>
          <w:tcPr>
            <w:tcW w:w="1435" w:type="dxa"/>
            <w:shd w:val="clear" w:color="auto" w:fill="auto"/>
          </w:tcPr>
          <w:p w14:paraId="59E4AEBE" w14:textId="77777777" w:rsidR="00ED19F9" w:rsidRPr="00A24592" w:rsidRDefault="00ED19F9" w:rsidP="000126DE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303C97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Demora en la radicación (en la ventanilla de radicación de cuentas de la Subdirección Financiera) oportuna por parte del  CONTRATISTA de las actas (correctamente diligenciadas y firmadas) y/o cuentas. Riesgo que asume el CONTRATISTA</w:t>
            </w:r>
          </w:p>
        </w:tc>
        <w:tc>
          <w:tcPr>
            <w:tcW w:w="448" w:type="dxa"/>
            <w:shd w:val="clear" w:color="auto" w:fill="auto"/>
          </w:tcPr>
          <w:p w14:paraId="35108C76" w14:textId="77777777" w:rsidR="00ED19F9" w:rsidRPr="00A24592" w:rsidRDefault="00ED19F9" w:rsidP="000126DE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14" w:type="dxa"/>
            <w:shd w:val="clear" w:color="auto" w:fill="auto"/>
          </w:tcPr>
          <w:p w14:paraId="56E951C0" w14:textId="77777777" w:rsidR="00ED19F9" w:rsidRPr="00A24592" w:rsidRDefault="00ED19F9" w:rsidP="000126DE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4</w:t>
            </w:r>
          </w:p>
        </w:tc>
        <w:tc>
          <w:tcPr>
            <w:tcW w:w="415" w:type="dxa"/>
            <w:shd w:val="clear" w:color="auto" w:fill="auto"/>
          </w:tcPr>
          <w:p w14:paraId="4FF20625" w14:textId="77777777" w:rsidR="00ED19F9" w:rsidRPr="00A24592" w:rsidRDefault="00ED19F9" w:rsidP="000126DE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4</w:t>
            </w:r>
          </w:p>
        </w:tc>
        <w:tc>
          <w:tcPr>
            <w:tcW w:w="414" w:type="dxa"/>
            <w:shd w:val="clear" w:color="auto" w:fill="auto"/>
          </w:tcPr>
          <w:p w14:paraId="12E299A7" w14:textId="77777777" w:rsidR="00ED19F9" w:rsidRPr="00A24592" w:rsidRDefault="00ED19F9" w:rsidP="000126DE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8</w:t>
            </w:r>
          </w:p>
        </w:tc>
        <w:tc>
          <w:tcPr>
            <w:tcW w:w="1008" w:type="dxa"/>
            <w:shd w:val="clear" w:color="auto" w:fill="auto"/>
          </w:tcPr>
          <w:p w14:paraId="1A2D57D7" w14:textId="77777777" w:rsidR="00ED19F9" w:rsidRPr="00A24592" w:rsidRDefault="00ED19F9" w:rsidP="000126DE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RIESGO EXTREMO</w:t>
            </w:r>
          </w:p>
        </w:tc>
        <w:tc>
          <w:tcPr>
            <w:tcW w:w="1339" w:type="dxa"/>
            <w:shd w:val="clear" w:color="auto" w:fill="auto"/>
          </w:tcPr>
          <w:p w14:paraId="588F811C" w14:textId="77777777" w:rsidR="00ED19F9" w:rsidRPr="00A24592" w:rsidRDefault="00ED19F9" w:rsidP="000126DE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>CONTRATISTA</w:t>
            </w:r>
          </w:p>
        </w:tc>
        <w:tc>
          <w:tcPr>
            <w:tcW w:w="543" w:type="dxa"/>
            <w:shd w:val="clear" w:color="auto" w:fill="auto"/>
          </w:tcPr>
          <w:p w14:paraId="1458FD3F" w14:textId="77777777" w:rsidR="00ED19F9" w:rsidRPr="00A24592" w:rsidRDefault="00ED19F9" w:rsidP="000126DE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11" w:type="dxa"/>
            <w:shd w:val="clear" w:color="auto" w:fill="auto"/>
          </w:tcPr>
          <w:p w14:paraId="34F806D8" w14:textId="77777777" w:rsidR="00ED19F9" w:rsidRPr="00A24592" w:rsidRDefault="00ED19F9" w:rsidP="000126DE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11" w:type="dxa"/>
            <w:shd w:val="clear" w:color="auto" w:fill="auto"/>
          </w:tcPr>
          <w:p w14:paraId="2A2B65B6" w14:textId="77777777" w:rsidR="00ED19F9" w:rsidRPr="00A24592" w:rsidRDefault="00ED19F9" w:rsidP="000126DE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11" w:type="dxa"/>
            <w:shd w:val="clear" w:color="auto" w:fill="auto"/>
          </w:tcPr>
          <w:p w14:paraId="5DE9B767" w14:textId="77777777" w:rsidR="00ED19F9" w:rsidRPr="00A24592" w:rsidRDefault="00ED19F9" w:rsidP="000126DE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12" w:type="dxa"/>
            <w:shd w:val="clear" w:color="auto" w:fill="auto"/>
          </w:tcPr>
          <w:p w14:paraId="6A2DE4C6" w14:textId="77777777" w:rsidR="00ED19F9" w:rsidRPr="00A24592" w:rsidRDefault="00ED19F9" w:rsidP="000126DE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11" w:type="dxa"/>
            <w:shd w:val="clear" w:color="auto" w:fill="auto"/>
          </w:tcPr>
          <w:p w14:paraId="7DAE7184" w14:textId="77777777" w:rsidR="00ED19F9" w:rsidRPr="00A24592" w:rsidRDefault="00ED19F9" w:rsidP="000126DE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48" w:type="dxa"/>
            <w:shd w:val="clear" w:color="auto" w:fill="auto"/>
          </w:tcPr>
          <w:p w14:paraId="2845E33E" w14:textId="77777777" w:rsidR="00ED19F9" w:rsidRPr="00A24592" w:rsidRDefault="00ED19F9" w:rsidP="000126DE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56" w:type="dxa"/>
            <w:shd w:val="clear" w:color="auto" w:fill="auto"/>
          </w:tcPr>
          <w:p w14:paraId="1C2B98F8" w14:textId="77777777" w:rsidR="00ED19F9" w:rsidRPr="00A24592" w:rsidRDefault="00ED19F9" w:rsidP="000126DE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45" w:type="dxa"/>
            <w:shd w:val="clear" w:color="auto" w:fill="auto"/>
          </w:tcPr>
          <w:p w14:paraId="4F981498" w14:textId="77777777" w:rsidR="00ED19F9" w:rsidRPr="00A24592" w:rsidRDefault="00ED19F9" w:rsidP="000126DE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600" w:type="dxa"/>
            <w:shd w:val="clear" w:color="auto" w:fill="auto"/>
          </w:tcPr>
          <w:p w14:paraId="185AF565" w14:textId="77777777" w:rsidR="00ED19F9" w:rsidRPr="00A24592" w:rsidRDefault="00ED19F9" w:rsidP="000126DE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</w:tc>
      </w:tr>
      <w:tr w:rsidR="00ED19F9" w:rsidRPr="004D7C35" w14:paraId="0041B530" w14:textId="77777777" w:rsidTr="000126DE">
        <w:trPr>
          <w:cantSplit/>
          <w:trHeight w:val="1134"/>
        </w:trPr>
        <w:tc>
          <w:tcPr>
            <w:tcW w:w="421" w:type="dxa"/>
            <w:shd w:val="clear" w:color="auto" w:fill="auto"/>
          </w:tcPr>
          <w:p w14:paraId="2975A4D1" w14:textId="77777777" w:rsidR="00ED19F9" w:rsidRPr="00A24592" w:rsidRDefault="00ED19F9" w:rsidP="000126DE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lastRenderedPageBreak/>
              <w:t>10</w:t>
            </w:r>
          </w:p>
        </w:tc>
        <w:tc>
          <w:tcPr>
            <w:tcW w:w="421" w:type="dxa"/>
            <w:shd w:val="clear" w:color="auto" w:fill="auto"/>
          </w:tcPr>
          <w:p w14:paraId="2140B92C" w14:textId="77777777" w:rsidR="00ED19F9" w:rsidRPr="00A24592" w:rsidRDefault="00ED19F9" w:rsidP="000126DE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G</w:t>
            </w:r>
          </w:p>
        </w:tc>
        <w:tc>
          <w:tcPr>
            <w:tcW w:w="422" w:type="dxa"/>
            <w:shd w:val="clear" w:color="auto" w:fill="auto"/>
          </w:tcPr>
          <w:p w14:paraId="4B0C9F41" w14:textId="77777777" w:rsidR="00ED19F9" w:rsidRPr="00A24592" w:rsidRDefault="00ED19F9" w:rsidP="000126DE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574" w:type="dxa"/>
            <w:shd w:val="clear" w:color="auto" w:fill="auto"/>
            <w:textDirection w:val="btLr"/>
          </w:tcPr>
          <w:p w14:paraId="3E466B63" w14:textId="77777777" w:rsidR="00ED19F9" w:rsidRPr="00A24592" w:rsidRDefault="00ED19F9" w:rsidP="000126D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CONTRACTUAL</w:t>
            </w:r>
          </w:p>
        </w:tc>
        <w:tc>
          <w:tcPr>
            <w:tcW w:w="882" w:type="dxa"/>
            <w:shd w:val="clear" w:color="auto" w:fill="auto"/>
            <w:textDirection w:val="btLr"/>
          </w:tcPr>
          <w:p w14:paraId="2E928896" w14:textId="77777777" w:rsidR="00ED19F9" w:rsidRPr="00A24592" w:rsidRDefault="00ED19F9" w:rsidP="000126D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DE2AF0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Riesgo general</w:t>
            </w:r>
          </w:p>
        </w:tc>
        <w:tc>
          <w:tcPr>
            <w:tcW w:w="1435" w:type="dxa"/>
            <w:shd w:val="clear" w:color="auto" w:fill="auto"/>
          </w:tcPr>
          <w:p w14:paraId="468EB13E" w14:textId="77777777" w:rsidR="00ED19F9" w:rsidRPr="00A24592" w:rsidRDefault="00ED19F9" w:rsidP="000126DE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DE2AF0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Errores cometidos por el CONTRATISTA en la elaboración de las actas y/o cuentas que ocasionan demoras en su radicación. Riesgo que asume el CONTRATISTA</w:t>
            </w:r>
          </w:p>
        </w:tc>
        <w:tc>
          <w:tcPr>
            <w:tcW w:w="448" w:type="dxa"/>
            <w:shd w:val="clear" w:color="auto" w:fill="auto"/>
          </w:tcPr>
          <w:p w14:paraId="6B326DB0" w14:textId="77777777" w:rsidR="00ED19F9" w:rsidRPr="00A24592" w:rsidRDefault="00ED19F9" w:rsidP="000126DE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14" w:type="dxa"/>
            <w:shd w:val="clear" w:color="auto" w:fill="auto"/>
          </w:tcPr>
          <w:p w14:paraId="08A6F4CC" w14:textId="77777777" w:rsidR="00ED19F9" w:rsidRPr="00A24592" w:rsidRDefault="00ED19F9" w:rsidP="000126DE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4</w:t>
            </w:r>
          </w:p>
        </w:tc>
        <w:tc>
          <w:tcPr>
            <w:tcW w:w="415" w:type="dxa"/>
            <w:shd w:val="clear" w:color="auto" w:fill="auto"/>
          </w:tcPr>
          <w:p w14:paraId="0809F354" w14:textId="77777777" w:rsidR="00ED19F9" w:rsidRPr="00A24592" w:rsidRDefault="00ED19F9" w:rsidP="000126DE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4</w:t>
            </w:r>
          </w:p>
        </w:tc>
        <w:tc>
          <w:tcPr>
            <w:tcW w:w="414" w:type="dxa"/>
            <w:shd w:val="clear" w:color="auto" w:fill="auto"/>
          </w:tcPr>
          <w:p w14:paraId="00C8A05B" w14:textId="77777777" w:rsidR="00ED19F9" w:rsidRPr="00A24592" w:rsidRDefault="00ED19F9" w:rsidP="000126DE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8</w:t>
            </w:r>
          </w:p>
        </w:tc>
        <w:tc>
          <w:tcPr>
            <w:tcW w:w="1008" w:type="dxa"/>
            <w:shd w:val="clear" w:color="auto" w:fill="auto"/>
          </w:tcPr>
          <w:p w14:paraId="2BBC776F" w14:textId="77777777" w:rsidR="00ED19F9" w:rsidRPr="00A24592" w:rsidRDefault="00ED19F9" w:rsidP="000126DE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RIESGO EXTREMO</w:t>
            </w:r>
          </w:p>
        </w:tc>
        <w:tc>
          <w:tcPr>
            <w:tcW w:w="1339" w:type="dxa"/>
            <w:shd w:val="clear" w:color="auto" w:fill="auto"/>
          </w:tcPr>
          <w:p w14:paraId="783EB5E3" w14:textId="77777777" w:rsidR="00ED19F9" w:rsidRPr="00A24592" w:rsidRDefault="00ED19F9" w:rsidP="000126DE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>CONTRATISTA</w:t>
            </w:r>
          </w:p>
        </w:tc>
        <w:tc>
          <w:tcPr>
            <w:tcW w:w="543" w:type="dxa"/>
            <w:shd w:val="clear" w:color="auto" w:fill="auto"/>
          </w:tcPr>
          <w:p w14:paraId="18D4C5A2" w14:textId="77777777" w:rsidR="00ED19F9" w:rsidRPr="00A24592" w:rsidRDefault="00ED19F9" w:rsidP="000126DE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11" w:type="dxa"/>
            <w:shd w:val="clear" w:color="auto" w:fill="auto"/>
          </w:tcPr>
          <w:p w14:paraId="35AE92F9" w14:textId="77777777" w:rsidR="00ED19F9" w:rsidRPr="00A24592" w:rsidRDefault="00ED19F9" w:rsidP="000126DE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11" w:type="dxa"/>
            <w:shd w:val="clear" w:color="auto" w:fill="auto"/>
          </w:tcPr>
          <w:p w14:paraId="05491A00" w14:textId="77777777" w:rsidR="00ED19F9" w:rsidRPr="00A24592" w:rsidRDefault="00ED19F9" w:rsidP="000126DE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11" w:type="dxa"/>
            <w:shd w:val="clear" w:color="auto" w:fill="auto"/>
          </w:tcPr>
          <w:p w14:paraId="607726AC" w14:textId="77777777" w:rsidR="00ED19F9" w:rsidRPr="00A24592" w:rsidRDefault="00ED19F9" w:rsidP="000126DE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12" w:type="dxa"/>
            <w:shd w:val="clear" w:color="auto" w:fill="auto"/>
          </w:tcPr>
          <w:p w14:paraId="561388EC" w14:textId="77777777" w:rsidR="00ED19F9" w:rsidRPr="00A24592" w:rsidRDefault="00ED19F9" w:rsidP="000126DE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11" w:type="dxa"/>
            <w:shd w:val="clear" w:color="auto" w:fill="auto"/>
          </w:tcPr>
          <w:p w14:paraId="4678A9EA" w14:textId="77777777" w:rsidR="00ED19F9" w:rsidRPr="00A24592" w:rsidRDefault="00ED19F9" w:rsidP="000126DE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48" w:type="dxa"/>
            <w:shd w:val="clear" w:color="auto" w:fill="auto"/>
          </w:tcPr>
          <w:p w14:paraId="1E1B4A3B" w14:textId="77777777" w:rsidR="00ED19F9" w:rsidRPr="00A24592" w:rsidRDefault="00ED19F9" w:rsidP="000126DE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56" w:type="dxa"/>
            <w:shd w:val="clear" w:color="auto" w:fill="auto"/>
          </w:tcPr>
          <w:p w14:paraId="17FB7335" w14:textId="77777777" w:rsidR="00ED19F9" w:rsidRPr="00A24592" w:rsidRDefault="00ED19F9" w:rsidP="000126DE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45" w:type="dxa"/>
            <w:shd w:val="clear" w:color="auto" w:fill="auto"/>
          </w:tcPr>
          <w:p w14:paraId="247F6D74" w14:textId="77777777" w:rsidR="00ED19F9" w:rsidRPr="00A24592" w:rsidRDefault="00ED19F9" w:rsidP="000126DE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600" w:type="dxa"/>
            <w:shd w:val="clear" w:color="auto" w:fill="auto"/>
          </w:tcPr>
          <w:p w14:paraId="4796D3A1" w14:textId="77777777" w:rsidR="00ED19F9" w:rsidRPr="00A24592" w:rsidRDefault="00ED19F9" w:rsidP="000126DE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</w:tc>
      </w:tr>
      <w:tr w:rsidR="00ED19F9" w:rsidRPr="004D7C35" w14:paraId="3F3A794B" w14:textId="77777777" w:rsidTr="000126DE">
        <w:trPr>
          <w:cantSplit/>
          <w:trHeight w:val="1134"/>
        </w:trPr>
        <w:tc>
          <w:tcPr>
            <w:tcW w:w="421" w:type="dxa"/>
            <w:shd w:val="clear" w:color="auto" w:fill="auto"/>
          </w:tcPr>
          <w:p w14:paraId="73D0A2EA" w14:textId="77777777" w:rsidR="00ED19F9" w:rsidRPr="00A24592" w:rsidRDefault="00ED19F9" w:rsidP="000126DE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11</w:t>
            </w:r>
          </w:p>
        </w:tc>
        <w:tc>
          <w:tcPr>
            <w:tcW w:w="421" w:type="dxa"/>
            <w:shd w:val="clear" w:color="auto" w:fill="auto"/>
          </w:tcPr>
          <w:p w14:paraId="2606D8DB" w14:textId="77777777" w:rsidR="00ED19F9" w:rsidRPr="00A24592" w:rsidRDefault="00ED19F9" w:rsidP="000126DE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E</w:t>
            </w:r>
          </w:p>
        </w:tc>
        <w:tc>
          <w:tcPr>
            <w:tcW w:w="422" w:type="dxa"/>
            <w:shd w:val="clear" w:color="auto" w:fill="auto"/>
          </w:tcPr>
          <w:p w14:paraId="6FBA165C" w14:textId="77777777" w:rsidR="00ED19F9" w:rsidRPr="00A24592" w:rsidRDefault="00ED19F9" w:rsidP="000126DE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574" w:type="dxa"/>
            <w:shd w:val="clear" w:color="auto" w:fill="auto"/>
            <w:textDirection w:val="btLr"/>
          </w:tcPr>
          <w:p w14:paraId="50F8A83B" w14:textId="77777777" w:rsidR="00ED19F9" w:rsidRPr="00A24592" w:rsidRDefault="00ED19F9" w:rsidP="000126D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CONTRACTUAL</w:t>
            </w:r>
          </w:p>
        </w:tc>
        <w:tc>
          <w:tcPr>
            <w:tcW w:w="882" w:type="dxa"/>
            <w:shd w:val="clear" w:color="auto" w:fill="auto"/>
            <w:textDirection w:val="btLr"/>
          </w:tcPr>
          <w:p w14:paraId="6E5AACFB" w14:textId="77777777" w:rsidR="00ED19F9" w:rsidRPr="00A24592" w:rsidRDefault="00ED19F9" w:rsidP="000126D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DE2AF0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Riesgo general</w:t>
            </w:r>
          </w:p>
        </w:tc>
        <w:tc>
          <w:tcPr>
            <w:tcW w:w="1435" w:type="dxa"/>
            <w:shd w:val="clear" w:color="auto" w:fill="auto"/>
          </w:tcPr>
          <w:p w14:paraId="27AB1950" w14:textId="77777777" w:rsidR="00ED19F9" w:rsidRPr="00A24592" w:rsidRDefault="00ED19F9" w:rsidP="000126DE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DE2AF0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 xml:space="preserve">Accidentalidad presentada por la deficiente señalización preventiva ubicada en sitios críticos y en las zonas  donde </w:t>
            </w:r>
            <w:proofErr w:type="spellStart"/>
            <w:r w:rsidRPr="00DE2AF0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este</w:t>
            </w:r>
            <w:proofErr w:type="spellEnd"/>
            <w:r w:rsidRPr="00DE2AF0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 xml:space="preserve"> realizando los trabajos EL CONTRATISTA, equipos de comunicación y demás señalización necesaria, seguridad industrial, y elementos de protección personal, entre otras,  por parte del CONTRATISTA DE OBRA. Riesgo que asume el CONTRATISTA</w:t>
            </w:r>
          </w:p>
        </w:tc>
        <w:tc>
          <w:tcPr>
            <w:tcW w:w="448" w:type="dxa"/>
            <w:shd w:val="clear" w:color="auto" w:fill="auto"/>
          </w:tcPr>
          <w:p w14:paraId="69F6DCEA" w14:textId="77777777" w:rsidR="00ED19F9" w:rsidRPr="00A24592" w:rsidRDefault="00ED19F9" w:rsidP="000126DE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14" w:type="dxa"/>
            <w:shd w:val="clear" w:color="auto" w:fill="auto"/>
          </w:tcPr>
          <w:p w14:paraId="3E85E875" w14:textId="77777777" w:rsidR="00ED19F9" w:rsidRPr="00A24592" w:rsidRDefault="00ED19F9" w:rsidP="000126DE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4</w:t>
            </w:r>
          </w:p>
        </w:tc>
        <w:tc>
          <w:tcPr>
            <w:tcW w:w="415" w:type="dxa"/>
            <w:shd w:val="clear" w:color="auto" w:fill="auto"/>
          </w:tcPr>
          <w:p w14:paraId="3233961D" w14:textId="77777777" w:rsidR="00ED19F9" w:rsidRPr="00A24592" w:rsidRDefault="00ED19F9" w:rsidP="000126DE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4</w:t>
            </w:r>
          </w:p>
        </w:tc>
        <w:tc>
          <w:tcPr>
            <w:tcW w:w="414" w:type="dxa"/>
            <w:shd w:val="clear" w:color="auto" w:fill="auto"/>
          </w:tcPr>
          <w:p w14:paraId="0012A690" w14:textId="77777777" w:rsidR="00ED19F9" w:rsidRPr="00A24592" w:rsidRDefault="00ED19F9" w:rsidP="000126DE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8</w:t>
            </w:r>
          </w:p>
        </w:tc>
        <w:tc>
          <w:tcPr>
            <w:tcW w:w="1008" w:type="dxa"/>
            <w:shd w:val="clear" w:color="auto" w:fill="auto"/>
          </w:tcPr>
          <w:p w14:paraId="668C957D" w14:textId="77777777" w:rsidR="00ED19F9" w:rsidRPr="00A24592" w:rsidRDefault="00ED19F9" w:rsidP="000126DE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RIESGO EXTREMO</w:t>
            </w:r>
          </w:p>
        </w:tc>
        <w:tc>
          <w:tcPr>
            <w:tcW w:w="1339" w:type="dxa"/>
            <w:shd w:val="clear" w:color="auto" w:fill="auto"/>
          </w:tcPr>
          <w:p w14:paraId="3A4FB893" w14:textId="77777777" w:rsidR="00ED19F9" w:rsidRPr="00A24592" w:rsidRDefault="00ED19F9" w:rsidP="000126DE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>CONTRATISTA</w:t>
            </w:r>
          </w:p>
        </w:tc>
        <w:tc>
          <w:tcPr>
            <w:tcW w:w="543" w:type="dxa"/>
            <w:shd w:val="clear" w:color="auto" w:fill="auto"/>
          </w:tcPr>
          <w:p w14:paraId="1F68B08D" w14:textId="77777777" w:rsidR="00ED19F9" w:rsidRPr="00A24592" w:rsidRDefault="00ED19F9" w:rsidP="000126DE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11" w:type="dxa"/>
            <w:shd w:val="clear" w:color="auto" w:fill="auto"/>
          </w:tcPr>
          <w:p w14:paraId="0E49E033" w14:textId="77777777" w:rsidR="00ED19F9" w:rsidRPr="00A24592" w:rsidRDefault="00ED19F9" w:rsidP="000126DE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11" w:type="dxa"/>
            <w:shd w:val="clear" w:color="auto" w:fill="auto"/>
          </w:tcPr>
          <w:p w14:paraId="432AC93D" w14:textId="77777777" w:rsidR="00ED19F9" w:rsidRPr="00A24592" w:rsidRDefault="00ED19F9" w:rsidP="000126DE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11" w:type="dxa"/>
            <w:shd w:val="clear" w:color="auto" w:fill="auto"/>
          </w:tcPr>
          <w:p w14:paraId="5B76F24A" w14:textId="77777777" w:rsidR="00ED19F9" w:rsidRPr="00A24592" w:rsidRDefault="00ED19F9" w:rsidP="000126DE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12" w:type="dxa"/>
            <w:shd w:val="clear" w:color="auto" w:fill="auto"/>
          </w:tcPr>
          <w:p w14:paraId="7D39E582" w14:textId="77777777" w:rsidR="00ED19F9" w:rsidRPr="00A24592" w:rsidRDefault="00ED19F9" w:rsidP="000126DE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11" w:type="dxa"/>
            <w:shd w:val="clear" w:color="auto" w:fill="auto"/>
          </w:tcPr>
          <w:p w14:paraId="3126AA42" w14:textId="77777777" w:rsidR="00ED19F9" w:rsidRPr="00A24592" w:rsidRDefault="00ED19F9" w:rsidP="000126DE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48" w:type="dxa"/>
            <w:shd w:val="clear" w:color="auto" w:fill="auto"/>
          </w:tcPr>
          <w:p w14:paraId="335E6D89" w14:textId="77777777" w:rsidR="00ED19F9" w:rsidRPr="00A24592" w:rsidRDefault="00ED19F9" w:rsidP="000126DE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56" w:type="dxa"/>
            <w:shd w:val="clear" w:color="auto" w:fill="auto"/>
          </w:tcPr>
          <w:p w14:paraId="489CE627" w14:textId="77777777" w:rsidR="00ED19F9" w:rsidRPr="00A24592" w:rsidRDefault="00ED19F9" w:rsidP="000126DE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45" w:type="dxa"/>
            <w:shd w:val="clear" w:color="auto" w:fill="auto"/>
          </w:tcPr>
          <w:p w14:paraId="463647A6" w14:textId="77777777" w:rsidR="00ED19F9" w:rsidRPr="00A24592" w:rsidRDefault="00ED19F9" w:rsidP="000126DE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600" w:type="dxa"/>
            <w:shd w:val="clear" w:color="auto" w:fill="auto"/>
          </w:tcPr>
          <w:p w14:paraId="2B679135" w14:textId="77777777" w:rsidR="00ED19F9" w:rsidRPr="00A24592" w:rsidRDefault="00ED19F9" w:rsidP="000126DE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</w:tc>
      </w:tr>
      <w:tr w:rsidR="00ED19F9" w:rsidRPr="004D7C35" w14:paraId="120B122F" w14:textId="77777777" w:rsidTr="000126DE">
        <w:trPr>
          <w:cantSplit/>
          <w:trHeight w:val="1134"/>
        </w:trPr>
        <w:tc>
          <w:tcPr>
            <w:tcW w:w="421" w:type="dxa"/>
            <w:shd w:val="clear" w:color="auto" w:fill="auto"/>
          </w:tcPr>
          <w:p w14:paraId="414C0052" w14:textId="77777777" w:rsidR="00ED19F9" w:rsidRPr="00A24592" w:rsidRDefault="00ED19F9" w:rsidP="000126DE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lastRenderedPageBreak/>
              <w:t>12</w:t>
            </w:r>
          </w:p>
        </w:tc>
        <w:tc>
          <w:tcPr>
            <w:tcW w:w="421" w:type="dxa"/>
            <w:shd w:val="clear" w:color="auto" w:fill="auto"/>
          </w:tcPr>
          <w:p w14:paraId="1BB52DF9" w14:textId="77777777" w:rsidR="00ED19F9" w:rsidRPr="00A24592" w:rsidRDefault="00ED19F9" w:rsidP="000126DE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E</w:t>
            </w:r>
          </w:p>
        </w:tc>
        <w:tc>
          <w:tcPr>
            <w:tcW w:w="422" w:type="dxa"/>
            <w:shd w:val="clear" w:color="auto" w:fill="auto"/>
          </w:tcPr>
          <w:p w14:paraId="10B15751" w14:textId="77777777" w:rsidR="00ED19F9" w:rsidRPr="00A24592" w:rsidRDefault="00ED19F9" w:rsidP="000126DE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574" w:type="dxa"/>
            <w:shd w:val="clear" w:color="auto" w:fill="auto"/>
            <w:textDirection w:val="btLr"/>
          </w:tcPr>
          <w:p w14:paraId="7E6F7831" w14:textId="77777777" w:rsidR="00ED19F9" w:rsidRPr="00A24592" w:rsidRDefault="00ED19F9" w:rsidP="000126D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CONTRACTUAL</w:t>
            </w:r>
          </w:p>
        </w:tc>
        <w:tc>
          <w:tcPr>
            <w:tcW w:w="882" w:type="dxa"/>
            <w:shd w:val="clear" w:color="auto" w:fill="auto"/>
            <w:textDirection w:val="btLr"/>
          </w:tcPr>
          <w:p w14:paraId="1562F1BB" w14:textId="77777777" w:rsidR="00ED19F9" w:rsidRPr="00A24592" w:rsidRDefault="00ED19F9" w:rsidP="000126D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D62772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Riesgo General</w:t>
            </w:r>
          </w:p>
        </w:tc>
        <w:tc>
          <w:tcPr>
            <w:tcW w:w="1435" w:type="dxa"/>
            <w:shd w:val="clear" w:color="auto" w:fill="auto"/>
          </w:tcPr>
          <w:p w14:paraId="0FE04537" w14:textId="77777777" w:rsidR="00ED19F9" w:rsidRPr="00A24592" w:rsidRDefault="00ED19F9" w:rsidP="000126DE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D62772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 xml:space="preserve">Terminación </w:t>
            </w:r>
            <w:proofErr w:type="spellStart"/>
            <w:r w:rsidRPr="00D62772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ó</w:t>
            </w:r>
            <w:proofErr w:type="spellEnd"/>
            <w:r w:rsidRPr="00D62772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 xml:space="preserve"> modificación del contrato para el mantenimiento, por entrada en vigor de un contrato de concesión </w:t>
            </w:r>
            <w:proofErr w:type="spellStart"/>
            <w:r w:rsidRPr="00D62772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ó</w:t>
            </w:r>
            <w:proofErr w:type="spellEnd"/>
            <w:r w:rsidRPr="00D62772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 xml:space="preserve"> de mantenimiento integral y/o la transferencia o entrega  de la vía a otra Entidad. Riesgo que asume el CONTRATISTA</w:t>
            </w:r>
          </w:p>
        </w:tc>
        <w:tc>
          <w:tcPr>
            <w:tcW w:w="448" w:type="dxa"/>
            <w:shd w:val="clear" w:color="auto" w:fill="auto"/>
          </w:tcPr>
          <w:p w14:paraId="29CBFDE3" w14:textId="77777777" w:rsidR="00ED19F9" w:rsidRPr="00A24592" w:rsidRDefault="00ED19F9" w:rsidP="000126DE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14" w:type="dxa"/>
            <w:shd w:val="clear" w:color="auto" w:fill="auto"/>
          </w:tcPr>
          <w:p w14:paraId="11D7BC11" w14:textId="77777777" w:rsidR="00ED19F9" w:rsidRPr="00A24592" w:rsidRDefault="00ED19F9" w:rsidP="000126DE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3</w:t>
            </w:r>
          </w:p>
        </w:tc>
        <w:tc>
          <w:tcPr>
            <w:tcW w:w="415" w:type="dxa"/>
            <w:shd w:val="clear" w:color="auto" w:fill="auto"/>
          </w:tcPr>
          <w:p w14:paraId="1C56A069" w14:textId="77777777" w:rsidR="00ED19F9" w:rsidRPr="00A24592" w:rsidRDefault="00ED19F9" w:rsidP="000126DE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4</w:t>
            </w:r>
          </w:p>
        </w:tc>
        <w:tc>
          <w:tcPr>
            <w:tcW w:w="414" w:type="dxa"/>
            <w:shd w:val="clear" w:color="auto" w:fill="auto"/>
          </w:tcPr>
          <w:p w14:paraId="42549384" w14:textId="77777777" w:rsidR="00ED19F9" w:rsidRPr="00A24592" w:rsidRDefault="00ED19F9" w:rsidP="000126DE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7</w:t>
            </w:r>
          </w:p>
        </w:tc>
        <w:tc>
          <w:tcPr>
            <w:tcW w:w="1008" w:type="dxa"/>
            <w:shd w:val="clear" w:color="auto" w:fill="auto"/>
          </w:tcPr>
          <w:p w14:paraId="41AC11B5" w14:textId="77777777" w:rsidR="00ED19F9" w:rsidRPr="00A24592" w:rsidRDefault="00ED19F9" w:rsidP="000126DE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RIESGO ALTO</w:t>
            </w:r>
          </w:p>
        </w:tc>
        <w:tc>
          <w:tcPr>
            <w:tcW w:w="1339" w:type="dxa"/>
            <w:shd w:val="clear" w:color="auto" w:fill="auto"/>
          </w:tcPr>
          <w:p w14:paraId="01303608" w14:textId="77777777" w:rsidR="00ED19F9" w:rsidRPr="00A24592" w:rsidRDefault="00ED19F9" w:rsidP="000126DE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>CONTRATISTA</w:t>
            </w:r>
          </w:p>
        </w:tc>
        <w:tc>
          <w:tcPr>
            <w:tcW w:w="543" w:type="dxa"/>
            <w:shd w:val="clear" w:color="auto" w:fill="auto"/>
          </w:tcPr>
          <w:p w14:paraId="31958C40" w14:textId="77777777" w:rsidR="00ED19F9" w:rsidRPr="00A24592" w:rsidRDefault="00ED19F9" w:rsidP="000126DE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11" w:type="dxa"/>
            <w:shd w:val="clear" w:color="auto" w:fill="auto"/>
          </w:tcPr>
          <w:p w14:paraId="513247B2" w14:textId="77777777" w:rsidR="00ED19F9" w:rsidRPr="00A24592" w:rsidRDefault="00ED19F9" w:rsidP="000126DE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11" w:type="dxa"/>
            <w:shd w:val="clear" w:color="auto" w:fill="auto"/>
          </w:tcPr>
          <w:p w14:paraId="10F551D8" w14:textId="77777777" w:rsidR="00ED19F9" w:rsidRPr="00A24592" w:rsidRDefault="00ED19F9" w:rsidP="000126DE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11" w:type="dxa"/>
            <w:shd w:val="clear" w:color="auto" w:fill="auto"/>
          </w:tcPr>
          <w:p w14:paraId="2E5182EB" w14:textId="77777777" w:rsidR="00ED19F9" w:rsidRPr="00A24592" w:rsidRDefault="00ED19F9" w:rsidP="000126DE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12" w:type="dxa"/>
            <w:shd w:val="clear" w:color="auto" w:fill="auto"/>
          </w:tcPr>
          <w:p w14:paraId="081834BC" w14:textId="77777777" w:rsidR="00ED19F9" w:rsidRPr="00A24592" w:rsidRDefault="00ED19F9" w:rsidP="000126DE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11" w:type="dxa"/>
            <w:shd w:val="clear" w:color="auto" w:fill="auto"/>
          </w:tcPr>
          <w:p w14:paraId="23ABCF17" w14:textId="77777777" w:rsidR="00ED19F9" w:rsidRPr="00A24592" w:rsidRDefault="00ED19F9" w:rsidP="000126DE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48" w:type="dxa"/>
            <w:shd w:val="clear" w:color="auto" w:fill="auto"/>
          </w:tcPr>
          <w:p w14:paraId="11346114" w14:textId="77777777" w:rsidR="00ED19F9" w:rsidRPr="00A24592" w:rsidRDefault="00ED19F9" w:rsidP="000126DE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56" w:type="dxa"/>
            <w:shd w:val="clear" w:color="auto" w:fill="auto"/>
          </w:tcPr>
          <w:p w14:paraId="217CE6D4" w14:textId="77777777" w:rsidR="00ED19F9" w:rsidRPr="00A24592" w:rsidRDefault="00ED19F9" w:rsidP="000126DE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45" w:type="dxa"/>
            <w:shd w:val="clear" w:color="auto" w:fill="auto"/>
          </w:tcPr>
          <w:p w14:paraId="4FB00D16" w14:textId="77777777" w:rsidR="00ED19F9" w:rsidRPr="00A24592" w:rsidRDefault="00ED19F9" w:rsidP="000126DE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600" w:type="dxa"/>
            <w:shd w:val="clear" w:color="auto" w:fill="auto"/>
          </w:tcPr>
          <w:p w14:paraId="2FF2D611" w14:textId="77777777" w:rsidR="00ED19F9" w:rsidRPr="00A24592" w:rsidRDefault="00ED19F9" w:rsidP="000126DE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</w:tc>
      </w:tr>
      <w:tr w:rsidR="00ED19F9" w:rsidRPr="004D7C35" w14:paraId="0C2A3F11" w14:textId="77777777" w:rsidTr="000126DE">
        <w:trPr>
          <w:cantSplit/>
          <w:trHeight w:val="1134"/>
        </w:trPr>
        <w:tc>
          <w:tcPr>
            <w:tcW w:w="421" w:type="dxa"/>
            <w:shd w:val="clear" w:color="auto" w:fill="auto"/>
          </w:tcPr>
          <w:p w14:paraId="4DC55DE7" w14:textId="77777777" w:rsidR="00ED19F9" w:rsidRPr="00A24592" w:rsidRDefault="00ED19F9" w:rsidP="000126DE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13</w:t>
            </w:r>
          </w:p>
        </w:tc>
        <w:tc>
          <w:tcPr>
            <w:tcW w:w="421" w:type="dxa"/>
            <w:shd w:val="clear" w:color="auto" w:fill="auto"/>
          </w:tcPr>
          <w:p w14:paraId="27B0560A" w14:textId="77777777" w:rsidR="00ED19F9" w:rsidRPr="00A24592" w:rsidRDefault="00ED19F9" w:rsidP="000126DE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G</w:t>
            </w:r>
          </w:p>
        </w:tc>
        <w:tc>
          <w:tcPr>
            <w:tcW w:w="422" w:type="dxa"/>
            <w:shd w:val="clear" w:color="auto" w:fill="auto"/>
          </w:tcPr>
          <w:p w14:paraId="32E17F6C" w14:textId="77777777" w:rsidR="00ED19F9" w:rsidRPr="00A24592" w:rsidRDefault="00ED19F9" w:rsidP="000126DE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574" w:type="dxa"/>
            <w:shd w:val="clear" w:color="auto" w:fill="auto"/>
            <w:textDirection w:val="btLr"/>
          </w:tcPr>
          <w:p w14:paraId="0FE21825" w14:textId="77777777" w:rsidR="00ED19F9" w:rsidRPr="00A24592" w:rsidRDefault="00ED19F9" w:rsidP="000126D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CONTRACTUAL</w:t>
            </w:r>
          </w:p>
        </w:tc>
        <w:tc>
          <w:tcPr>
            <w:tcW w:w="882" w:type="dxa"/>
            <w:shd w:val="clear" w:color="auto" w:fill="auto"/>
            <w:textDirection w:val="btLr"/>
          </w:tcPr>
          <w:p w14:paraId="6FC508F9" w14:textId="77777777" w:rsidR="00ED19F9" w:rsidRPr="00A24592" w:rsidRDefault="00ED19F9" w:rsidP="000126D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DB6072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Riesgo financiero</w:t>
            </w:r>
          </w:p>
        </w:tc>
        <w:tc>
          <w:tcPr>
            <w:tcW w:w="1435" w:type="dxa"/>
            <w:shd w:val="clear" w:color="auto" w:fill="auto"/>
          </w:tcPr>
          <w:p w14:paraId="74F627DF" w14:textId="77777777" w:rsidR="00ED19F9" w:rsidRPr="00A24592" w:rsidRDefault="00ED19F9" w:rsidP="000126DE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DB6072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 xml:space="preserve">Insolvencia del </w:t>
            </w:r>
            <w:proofErr w:type="gramStart"/>
            <w:r w:rsidRPr="00DB6072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CONTRATISTA .</w:t>
            </w:r>
            <w:proofErr w:type="gramEnd"/>
            <w:r w:rsidRPr="00DB6072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 xml:space="preserve"> Riesgo que asume el CONTRATISTA</w:t>
            </w:r>
          </w:p>
        </w:tc>
        <w:tc>
          <w:tcPr>
            <w:tcW w:w="448" w:type="dxa"/>
            <w:shd w:val="clear" w:color="auto" w:fill="auto"/>
          </w:tcPr>
          <w:p w14:paraId="22649A1D" w14:textId="77777777" w:rsidR="00ED19F9" w:rsidRPr="00A24592" w:rsidRDefault="00ED19F9" w:rsidP="000126DE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14" w:type="dxa"/>
            <w:shd w:val="clear" w:color="auto" w:fill="auto"/>
          </w:tcPr>
          <w:p w14:paraId="08790702" w14:textId="77777777" w:rsidR="00ED19F9" w:rsidRPr="00A24592" w:rsidRDefault="00ED19F9" w:rsidP="000126DE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2</w:t>
            </w:r>
          </w:p>
        </w:tc>
        <w:tc>
          <w:tcPr>
            <w:tcW w:w="415" w:type="dxa"/>
            <w:shd w:val="clear" w:color="auto" w:fill="auto"/>
          </w:tcPr>
          <w:p w14:paraId="260E7B3F" w14:textId="77777777" w:rsidR="00ED19F9" w:rsidRPr="00A24592" w:rsidRDefault="00ED19F9" w:rsidP="000126DE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4</w:t>
            </w:r>
          </w:p>
        </w:tc>
        <w:tc>
          <w:tcPr>
            <w:tcW w:w="414" w:type="dxa"/>
            <w:shd w:val="clear" w:color="auto" w:fill="auto"/>
          </w:tcPr>
          <w:p w14:paraId="149AD71D" w14:textId="77777777" w:rsidR="00ED19F9" w:rsidRPr="00A24592" w:rsidRDefault="00ED19F9" w:rsidP="000126DE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6</w:t>
            </w:r>
          </w:p>
        </w:tc>
        <w:tc>
          <w:tcPr>
            <w:tcW w:w="1008" w:type="dxa"/>
            <w:shd w:val="clear" w:color="auto" w:fill="auto"/>
          </w:tcPr>
          <w:p w14:paraId="133B21FE" w14:textId="77777777" w:rsidR="00ED19F9" w:rsidRPr="00A24592" w:rsidRDefault="00ED19F9" w:rsidP="000126DE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RIESGO ALTO</w:t>
            </w:r>
          </w:p>
        </w:tc>
        <w:tc>
          <w:tcPr>
            <w:tcW w:w="1339" w:type="dxa"/>
            <w:shd w:val="clear" w:color="auto" w:fill="auto"/>
          </w:tcPr>
          <w:p w14:paraId="5E93D86D" w14:textId="77777777" w:rsidR="00ED19F9" w:rsidRPr="00A24592" w:rsidRDefault="00ED19F9" w:rsidP="000126DE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>CONTRATISTA</w:t>
            </w:r>
          </w:p>
        </w:tc>
        <w:tc>
          <w:tcPr>
            <w:tcW w:w="543" w:type="dxa"/>
            <w:shd w:val="clear" w:color="auto" w:fill="auto"/>
          </w:tcPr>
          <w:p w14:paraId="68E2AE8D" w14:textId="77777777" w:rsidR="00ED19F9" w:rsidRPr="00A24592" w:rsidRDefault="00ED19F9" w:rsidP="000126DE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11" w:type="dxa"/>
            <w:shd w:val="clear" w:color="auto" w:fill="auto"/>
          </w:tcPr>
          <w:p w14:paraId="5B4F5912" w14:textId="77777777" w:rsidR="00ED19F9" w:rsidRPr="00A24592" w:rsidRDefault="00ED19F9" w:rsidP="000126DE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11" w:type="dxa"/>
            <w:shd w:val="clear" w:color="auto" w:fill="auto"/>
          </w:tcPr>
          <w:p w14:paraId="0E18FF6D" w14:textId="77777777" w:rsidR="00ED19F9" w:rsidRPr="00A24592" w:rsidRDefault="00ED19F9" w:rsidP="000126DE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11" w:type="dxa"/>
            <w:shd w:val="clear" w:color="auto" w:fill="auto"/>
          </w:tcPr>
          <w:p w14:paraId="700BC40C" w14:textId="77777777" w:rsidR="00ED19F9" w:rsidRPr="00A24592" w:rsidRDefault="00ED19F9" w:rsidP="000126DE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12" w:type="dxa"/>
            <w:shd w:val="clear" w:color="auto" w:fill="auto"/>
          </w:tcPr>
          <w:p w14:paraId="0E6CFD31" w14:textId="77777777" w:rsidR="00ED19F9" w:rsidRPr="00A24592" w:rsidRDefault="00ED19F9" w:rsidP="000126DE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11" w:type="dxa"/>
            <w:shd w:val="clear" w:color="auto" w:fill="auto"/>
          </w:tcPr>
          <w:p w14:paraId="063A0BF5" w14:textId="77777777" w:rsidR="00ED19F9" w:rsidRPr="00A24592" w:rsidRDefault="00ED19F9" w:rsidP="000126DE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48" w:type="dxa"/>
            <w:shd w:val="clear" w:color="auto" w:fill="auto"/>
          </w:tcPr>
          <w:p w14:paraId="7BE97098" w14:textId="77777777" w:rsidR="00ED19F9" w:rsidRPr="00A24592" w:rsidRDefault="00ED19F9" w:rsidP="000126DE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56" w:type="dxa"/>
            <w:shd w:val="clear" w:color="auto" w:fill="auto"/>
          </w:tcPr>
          <w:p w14:paraId="45917912" w14:textId="77777777" w:rsidR="00ED19F9" w:rsidRPr="00A24592" w:rsidRDefault="00ED19F9" w:rsidP="000126DE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45" w:type="dxa"/>
            <w:shd w:val="clear" w:color="auto" w:fill="auto"/>
          </w:tcPr>
          <w:p w14:paraId="78DE7922" w14:textId="77777777" w:rsidR="00ED19F9" w:rsidRPr="00A24592" w:rsidRDefault="00ED19F9" w:rsidP="000126DE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600" w:type="dxa"/>
            <w:shd w:val="clear" w:color="auto" w:fill="auto"/>
          </w:tcPr>
          <w:p w14:paraId="09DA0624" w14:textId="77777777" w:rsidR="00ED19F9" w:rsidRPr="00A24592" w:rsidRDefault="00ED19F9" w:rsidP="000126DE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</w:tc>
      </w:tr>
      <w:tr w:rsidR="00ED19F9" w:rsidRPr="004D7C35" w14:paraId="39CBFA2E" w14:textId="77777777" w:rsidTr="000126DE">
        <w:trPr>
          <w:cantSplit/>
          <w:trHeight w:val="1134"/>
        </w:trPr>
        <w:tc>
          <w:tcPr>
            <w:tcW w:w="421" w:type="dxa"/>
            <w:shd w:val="clear" w:color="auto" w:fill="auto"/>
          </w:tcPr>
          <w:p w14:paraId="4BC21431" w14:textId="77777777" w:rsidR="00ED19F9" w:rsidRPr="00A24592" w:rsidRDefault="00ED19F9" w:rsidP="000126DE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14</w:t>
            </w:r>
          </w:p>
        </w:tc>
        <w:tc>
          <w:tcPr>
            <w:tcW w:w="421" w:type="dxa"/>
            <w:shd w:val="clear" w:color="auto" w:fill="auto"/>
          </w:tcPr>
          <w:p w14:paraId="6F8D6B4C" w14:textId="77777777" w:rsidR="00ED19F9" w:rsidRPr="00A24592" w:rsidRDefault="00ED19F9" w:rsidP="000126DE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G</w:t>
            </w:r>
          </w:p>
        </w:tc>
        <w:tc>
          <w:tcPr>
            <w:tcW w:w="422" w:type="dxa"/>
            <w:shd w:val="clear" w:color="auto" w:fill="auto"/>
          </w:tcPr>
          <w:p w14:paraId="1F5A3819" w14:textId="77777777" w:rsidR="00ED19F9" w:rsidRPr="00A24592" w:rsidRDefault="00ED19F9" w:rsidP="000126DE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574" w:type="dxa"/>
            <w:shd w:val="clear" w:color="auto" w:fill="auto"/>
            <w:textDirection w:val="btLr"/>
          </w:tcPr>
          <w:p w14:paraId="6326E9BA" w14:textId="77777777" w:rsidR="00ED19F9" w:rsidRPr="00A24592" w:rsidRDefault="00ED19F9" w:rsidP="000126D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CONTRACTUAL</w:t>
            </w:r>
          </w:p>
        </w:tc>
        <w:tc>
          <w:tcPr>
            <w:tcW w:w="882" w:type="dxa"/>
            <w:shd w:val="clear" w:color="auto" w:fill="auto"/>
            <w:textDirection w:val="btLr"/>
          </w:tcPr>
          <w:p w14:paraId="66E16BD2" w14:textId="77777777" w:rsidR="00ED19F9" w:rsidRPr="00A24592" w:rsidRDefault="00ED19F9" w:rsidP="000126D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DB6072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Riesgo de la naturaleza</w:t>
            </w:r>
          </w:p>
        </w:tc>
        <w:tc>
          <w:tcPr>
            <w:tcW w:w="1435" w:type="dxa"/>
            <w:shd w:val="clear" w:color="auto" w:fill="auto"/>
          </w:tcPr>
          <w:p w14:paraId="70F23CAA" w14:textId="77777777" w:rsidR="00ED19F9" w:rsidRPr="00A24592" w:rsidRDefault="00ED19F9" w:rsidP="000126DE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DB6072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Terremotos, huracanes, tornados, volcanes, inundaciones marinas, inundaciones fluviales, deslizamientos exorbitantes, tsunamis, vientos exorbitantes, incendios no provocados y/o demás fuerzas de la naturaleza. Riesgo que asume el INVIAS</w:t>
            </w:r>
          </w:p>
        </w:tc>
        <w:tc>
          <w:tcPr>
            <w:tcW w:w="448" w:type="dxa"/>
            <w:shd w:val="clear" w:color="auto" w:fill="auto"/>
          </w:tcPr>
          <w:p w14:paraId="180E3CBF" w14:textId="77777777" w:rsidR="00ED19F9" w:rsidRPr="00A24592" w:rsidRDefault="00ED19F9" w:rsidP="000126DE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14" w:type="dxa"/>
            <w:shd w:val="clear" w:color="auto" w:fill="auto"/>
          </w:tcPr>
          <w:p w14:paraId="753D2FF1" w14:textId="77777777" w:rsidR="00ED19F9" w:rsidRPr="00A24592" w:rsidRDefault="00ED19F9" w:rsidP="000126DE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3</w:t>
            </w:r>
          </w:p>
        </w:tc>
        <w:tc>
          <w:tcPr>
            <w:tcW w:w="415" w:type="dxa"/>
            <w:shd w:val="clear" w:color="auto" w:fill="auto"/>
          </w:tcPr>
          <w:p w14:paraId="47653878" w14:textId="77777777" w:rsidR="00ED19F9" w:rsidRPr="00A24592" w:rsidRDefault="00ED19F9" w:rsidP="000126DE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2</w:t>
            </w:r>
          </w:p>
        </w:tc>
        <w:tc>
          <w:tcPr>
            <w:tcW w:w="414" w:type="dxa"/>
            <w:shd w:val="clear" w:color="auto" w:fill="auto"/>
          </w:tcPr>
          <w:p w14:paraId="1134409E" w14:textId="77777777" w:rsidR="00ED19F9" w:rsidRPr="00A24592" w:rsidRDefault="00ED19F9" w:rsidP="000126DE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5</w:t>
            </w:r>
          </w:p>
        </w:tc>
        <w:tc>
          <w:tcPr>
            <w:tcW w:w="1008" w:type="dxa"/>
            <w:shd w:val="clear" w:color="auto" w:fill="auto"/>
          </w:tcPr>
          <w:p w14:paraId="1C9FABE4" w14:textId="77777777" w:rsidR="00ED19F9" w:rsidRPr="00A24592" w:rsidRDefault="00ED19F9" w:rsidP="000126DE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RIESGO MEDIO</w:t>
            </w:r>
          </w:p>
        </w:tc>
        <w:tc>
          <w:tcPr>
            <w:tcW w:w="1339" w:type="dxa"/>
            <w:shd w:val="clear" w:color="auto" w:fill="auto"/>
          </w:tcPr>
          <w:p w14:paraId="34921009" w14:textId="77777777" w:rsidR="00ED19F9" w:rsidRPr="00A24592" w:rsidRDefault="00ED19F9" w:rsidP="000126DE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>INVIAS</w:t>
            </w:r>
          </w:p>
        </w:tc>
        <w:tc>
          <w:tcPr>
            <w:tcW w:w="543" w:type="dxa"/>
            <w:shd w:val="clear" w:color="auto" w:fill="auto"/>
          </w:tcPr>
          <w:p w14:paraId="627E0AAD" w14:textId="77777777" w:rsidR="00ED19F9" w:rsidRPr="00A24592" w:rsidRDefault="00ED19F9" w:rsidP="000126DE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11" w:type="dxa"/>
            <w:shd w:val="clear" w:color="auto" w:fill="auto"/>
          </w:tcPr>
          <w:p w14:paraId="186C6DC9" w14:textId="77777777" w:rsidR="00ED19F9" w:rsidRPr="00A24592" w:rsidRDefault="00ED19F9" w:rsidP="000126DE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11" w:type="dxa"/>
            <w:shd w:val="clear" w:color="auto" w:fill="auto"/>
          </w:tcPr>
          <w:p w14:paraId="12BC70D1" w14:textId="77777777" w:rsidR="00ED19F9" w:rsidRPr="00A24592" w:rsidRDefault="00ED19F9" w:rsidP="000126DE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11" w:type="dxa"/>
            <w:shd w:val="clear" w:color="auto" w:fill="auto"/>
          </w:tcPr>
          <w:p w14:paraId="6240CFA0" w14:textId="77777777" w:rsidR="00ED19F9" w:rsidRPr="00A24592" w:rsidRDefault="00ED19F9" w:rsidP="000126DE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12" w:type="dxa"/>
            <w:shd w:val="clear" w:color="auto" w:fill="auto"/>
          </w:tcPr>
          <w:p w14:paraId="6B6A14D3" w14:textId="77777777" w:rsidR="00ED19F9" w:rsidRPr="00A24592" w:rsidRDefault="00ED19F9" w:rsidP="000126DE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11" w:type="dxa"/>
            <w:shd w:val="clear" w:color="auto" w:fill="auto"/>
          </w:tcPr>
          <w:p w14:paraId="5FADCB7A" w14:textId="77777777" w:rsidR="00ED19F9" w:rsidRPr="00A24592" w:rsidRDefault="00ED19F9" w:rsidP="000126DE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48" w:type="dxa"/>
            <w:shd w:val="clear" w:color="auto" w:fill="auto"/>
          </w:tcPr>
          <w:p w14:paraId="2963E5A8" w14:textId="77777777" w:rsidR="00ED19F9" w:rsidRPr="00A24592" w:rsidRDefault="00ED19F9" w:rsidP="000126DE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56" w:type="dxa"/>
            <w:shd w:val="clear" w:color="auto" w:fill="auto"/>
          </w:tcPr>
          <w:p w14:paraId="786E2BCE" w14:textId="77777777" w:rsidR="00ED19F9" w:rsidRPr="00A24592" w:rsidRDefault="00ED19F9" w:rsidP="000126DE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45" w:type="dxa"/>
            <w:shd w:val="clear" w:color="auto" w:fill="auto"/>
          </w:tcPr>
          <w:p w14:paraId="35936C82" w14:textId="77777777" w:rsidR="00ED19F9" w:rsidRPr="00A24592" w:rsidRDefault="00ED19F9" w:rsidP="000126DE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600" w:type="dxa"/>
            <w:shd w:val="clear" w:color="auto" w:fill="auto"/>
          </w:tcPr>
          <w:p w14:paraId="73B675A4" w14:textId="77777777" w:rsidR="00ED19F9" w:rsidRPr="00A24592" w:rsidRDefault="00ED19F9" w:rsidP="000126DE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</w:tc>
      </w:tr>
      <w:tr w:rsidR="00ED19F9" w:rsidRPr="004D7C35" w14:paraId="1B763A3D" w14:textId="77777777" w:rsidTr="000126DE">
        <w:trPr>
          <w:cantSplit/>
          <w:trHeight w:val="1134"/>
        </w:trPr>
        <w:tc>
          <w:tcPr>
            <w:tcW w:w="421" w:type="dxa"/>
            <w:shd w:val="clear" w:color="auto" w:fill="auto"/>
          </w:tcPr>
          <w:p w14:paraId="61499C3D" w14:textId="77777777" w:rsidR="00ED19F9" w:rsidRPr="00A24592" w:rsidRDefault="00ED19F9" w:rsidP="000126DE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15</w:t>
            </w:r>
          </w:p>
        </w:tc>
        <w:tc>
          <w:tcPr>
            <w:tcW w:w="421" w:type="dxa"/>
            <w:shd w:val="clear" w:color="auto" w:fill="auto"/>
          </w:tcPr>
          <w:p w14:paraId="5FFBAEB8" w14:textId="77777777" w:rsidR="00ED19F9" w:rsidRPr="00A24592" w:rsidRDefault="00ED19F9" w:rsidP="000126DE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G</w:t>
            </w:r>
          </w:p>
        </w:tc>
        <w:tc>
          <w:tcPr>
            <w:tcW w:w="422" w:type="dxa"/>
            <w:shd w:val="clear" w:color="auto" w:fill="auto"/>
          </w:tcPr>
          <w:p w14:paraId="556AAB86" w14:textId="77777777" w:rsidR="00ED19F9" w:rsidRPr="00A24592" w:rsidRDefault="00ED19F9" w:rsidP="000126DE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574" w:type="dxa"/>
            <w:shd w:val="clear" w:color="auto" w:fill="auto"/>
            <w:textDirection w:val="btLr"/>
          </w:tcPr>
          <w:p w14:paraId="784315FC" w14:textId="77777777" w:rsidR="00ED19F9" w:rsidRPr="00A24592" w:rsidRDefault="00ED19F9" w:rsidP="000126D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CONTRACTUAL</w:t>
            </w:r>
          </w:p>
        </w:tc>
        <w:tc>
          <w:tcPr>
            <w:tcW w:w="882" w:type="dxa"/>
            <w:shd w:val="clear" w:color="auto" w:fill="auto"/>
            <w:textDirection w:val="btLr"/>
          </w:tcPr>
          <w:p w14:paraId="40AF4A60" w14:textId="77777777" w:rsidR="00ED19F9" w:rsidRPr="00A24592" w:rsidRDefault="00ED19F9" w:rsidP="000126D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DB6072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Riesgo General</w:t>
            </w:r>
          </w:p>
        </w:tc>
        <w:tc>
          <w:tcPr>
            <w:tcW w:w="1435" w:type="dxa"/>
            <w:shd w:val="clear" w:color="auto" w:fill="auto"/>
          </w:tcPr>
          <w:p w14:paraId="1FC51906" w14:textId="77777777" w:rsidR="00ED19F9" w:rsidRPr="00A24592" w:rsidRDefault="00ED19F9" w:rsidP="000126DE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DB6072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Accidentes del transportador que lleve insumos y/o elementos y/o materiales y/o personal del CONTRATISTA. Riesgo que asume el CONTRATISTA</w:t>
            </w:r>
          </w:p>
        </w:tc>
        <w:tc>
          <w:tcPr>
            <w:tcW w:w="448" w:type="dxa"/>
            <w:shd w:val="clear" w:color="auto" w:fill="auto"/>
          </w:tcPr>
          <w:p w14:paraId="675DADFB" w14:textId="77777777" w:rsidR="00ED19F9" w:rsidRPr="00A24592" w:rsidRDefault="00ED19F9" w:rsidP="000126DE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14" w:type="dxa"/>
            <w:shd w:val="clear" w:color="auto" w:fill="auto"/>
          </w:tcPr>
          <w:p w14:paraId="0FE855DF" w14:textId="77777777" w:rsidR="00ED19F9" w:rsidRPr="00A24592" w:rsidRDefault="00ED19F9" w:rsidP="000126DE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2</w:t>
            </w:r>
          </w:p>
        </w:tc>
        <w:tc>
          <w:tcPr>
            <w:tcW w:w="415" w:type="dxa"/>
            <w:shd w:val="clear" w:color="auto" w:fill="auto"/>
          </w:tcPr>
          <w:p w14:paraId="5F32FDC3" w14:textId="77777777" w:rsidR="00ED19F9" w:rsidRPr="00A24592" w:rsidRDefault="00ED19F9" w:rsidP="000126DE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2</w:t>
            </w:r>
          </w:p>
        </w:tc>
        <w:tc>
          <w:tcPr>
            <w:tcW w:w="414" w:type="dxa"/>
            <w:shd w:val="clear" w:color="auto" w:fill="auto"/>
          </w:tcPr>
          <w:p w14:paraId="423E130F" w14:textId="77777777" w:rsidR="00ED19F9" w:rsidRPr="00A24592" w:rsidRDefault="00ED19F9" w:rsidP="000126DE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4</w:t>
            </w:r>
          </w:p>
        </w:tc>
        <w:tc>
          <w:tcPr>
            <w:tcW w:w="1008" w:type="dxa"/>
            <w:shd w:val="clear" w:color="auto" w:fill="auto"/>
          </w:tcPr>
          <w:p w14:paraId="626DEB88" w14:textId="77777777" w:rsidR="00ED19F9" w:rsidRPr="00A24592" w:rsidRDefault="00ED19F9" w:rsidP="000126DE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RIESGO BAJO</w:t>
            </w:r>
          </w:p>
        </w:tc>
        <w:tc>
          <w:tcPr>
            <w:tcW w:w="1339" w:type="dxa"/>
            <w:shd w:val="clear" w:color="auto" w:fill="auto"/>
          </w:tcPr>
          <w:p w14:paraId="2DF1AC61" w14:textId="77777777" w:rsidR="00ED19F9" w:rsidRPr="00A24592" w:rsidRDefault="00ED19F9" w:rsidP="000126DE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>CONTRATISTA</w:t>
            </w:r>
          </w:p>
        </w:tc>
        <w:tc>
          <w:tcPr>
            <w:tcW w:w="543" w:type="dxa"/>
            <w:shd w:val="clear" w:color="auto" w:fill="auto"/>
          </w:tcPr>
          <w:p w14:paraId="2B6ED543" w14:textId="77777777" w:rsidR="00ED19F9" w:rsidRPr="00A24592" w:rsidRDefault="00ED19F9" w:rsidP="000126DE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11" w:type="dxa"/>
            <w:shd w:val="clear" w:color="auto" w:fill="auto"/>
          </w:tcPr>
          <w:p w14:paraId="55F844E1" w14:textId="77777777" w:rsidR="00ED19F9" w:rsidRPr="00A24592" w:rsidRDefault="00ED19F9" w:rsidP="000126DE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11" w:type="dxa"/>
            <w:shd w:val="clear" w:color="auto" w:fill="auto"/>
          </w:tcPr>
          <w:p w14:paraId="307747E7" w14:textId="77777777" w:rsidR="00ED19F9" w:rsidRPr="00A24592" w:rsidRDefault="00ED19F9" w:rsidP="000126DE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11" w:type="dxa"/>
            <w:shd w:val="clear" w:color="auto" w:fill="auto"/>
          </w:tcPr>
          <w:p w14:paraId="6B0E2C6D" w14:textId="77777777" w:rsidR="00ED19F9" w:rsidRPr="00A24592" w:rsidRDefault="00ED19F9" w:rsidP="000126DE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12" w:type="dxa"/>
            <w:shd w:val="clear" w:color="auto" w:fill="auto"/>
          </w:tcPr>
          <w:p w14:paraId="19CB44B1" w14:textId="77777777" w:rsidR="00ED19F9" w:rsidRPr="00A24592" w:rsidRDefault="00ED19F9" w:rsidP="000126DE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11" w:type="dxa"/>
            <w:shd w:val="clear" w:color="auto" w:fill="auto"/>
          </w:tcPr>
          <w:p w14:paraId="2616EDC7" w14:textId="77777777" w:rsidR="00ED19F9" w:rsidRPr="00A24592" w:rsidRDefault="00ED19F9" w:rsidP="000126DE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48" w:type="dxa"/>
            <w:shd w:val="clear" w:color="auto" w:fill="auto"/>
          </w:tcPr>
          <w:p w14:paraId="58ACBCF7" w14:textId="77777777" w:rsidR="00ED19F9" w:rsidRPr="00A24592" w:rsidRDefault="00ED19F9" w:rsidP="000126DE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56" w:type="dxa"/>
            <w:shd w:val="clear" w:color="auto" w:fill="auto"/>
          </w:tcPr>
          <w:p w14:paraId="75DA291E" w14:textId="77777777" w:rsidR="00ED19F9" w:rsidRPr="00A24592" w:rsidRDefault="00ED19F9" w:rsidP="000126DE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45" w:type="dxa"/>
            <w:shd w:val="clear" w:color="auto" w:fill="auto"/>
          </w:tcPr>
          <w:p w14:paraId="4D68587D" w14:textId="77777777" w:rsidR="00ED19F9" w:rsidRPr="00A24592" w:rsidRDefault="00ED19F9" w:rsidP="000126DE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600" w:type="dxa"/>
            <w:shd w:val="clear" w:color="auto" w:fill="auto"/>
          </w:tcPr>
          <w:p w14:paraId="37177F2A" w14:textId="77777777" w:rsidR="00ED19F9" w:rsidRPr="00A24592" w:rsidRDefault="00ED19F9" w:rsidP="000126DE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</w:tc>
      </w:tr>
    </w:tbl>
    <w:p w14:paraId="21A4F0AE" w14:textId="77777777" w:rsidR="00ED19F9" w:rsidRPr="00815604" w:rsidRDefault="00ED19F9" w:rsidP="00ED19F9">
      <w:pPr>
        <w:spacing w:after="100" w:afterAutospacing="1"/>
        <w:jc w:val="center"/>
        <w:rPr>
          <w:rFonts w:ascii="Arial" w:eastAsia="SimSun" w:hAnsi="Arial" w:cs="Arial"/>
          <w:kern w:val="3"/>
          <w:sz w:val="20"/>
          <w:szCs w:val="20"/>
          <w:lang w:eastAsia="zh-CN" w:bidi="hi-IN"/>
        </w:rPr>
      </w:pPr>
    </w:p>
    <w:p w14:paraId="4FB217BB" w14:textId="77777777" w:rsidR="00ED19F9" w:rsidRDefault="00ED19F9" w:rsidP="00ED19F9">
      <w:pPr>
        <w:spacing w:after="100" w:afterAutospacing="1"/>
        <w:rPr>
          <w:rFonts w:ascii="Arial" w:eastAsia="SimSun" w:hAnsi="Arial" w:cs="Arial"/>
          <w:kern w:val="3"/>
          <w:sz w:val="20"/>
          <w:szCs w:val="20"/>
          <w:lang w:eastAsia="zh-CN" w:bidi="hi-IN"/>
        </w:rPr>
      </w:pPr>
    </w:p>
    <w:p w14:paraId="7E453693" w14:textId="77777777" w:rsidR="00ED19F9" w:rsidRDefault="00ED19F9" w:rsidP="00ED19F9">
      <w:pPr>
        <w:spacing w:after="100" w:afterAutospacing="1"/>
        <w:rPr>
          <w:rFonts w:ascii="Arial" w:eastAsia="SimSun" w:hAnsi="Arial" w:cs="Arial"/>
          <w:kern w:val="3"/>
          <w:sz w:val="20"/>
          <w:szCs w:val="20"/>
          <w:lang w:eastAsia="zh-CN" w:bidi="hi-IN"/>
        </w:rPr>
      </w:pPr>
    </w:p>
    <w:p w14:paraId="404B96D8" w14:textId="77777777" w:rsidR="00ED19F9" w:rsidRDefault="00ED19F9" w:rsidP="00ED19F9">
      <w:pPr>
        <w:spacing w:after="100" w:afterAutospacing="1"/>
        <w:rPr>
          <w:rFonts w:ascii="Arial" w:eastAsia="SimSun" w:hAnsi="Arial" w:cs="Arial"/>
          <w:kern w:val="3"/>
          <w:sz w:val="20"/>
          <w:szCs w:val="20"/>
          <w:lang w:eastAsia="zh-CN" w:bidi="hi-IN"/>
        </w:rPr>
      </w:pPr>
      <w:r w:rsidRPr="005E1E27">
        <w:rPr>
          <w:noProof/>
          <w:lang w:eastAsia="es-CO"/>
        </w:rPr>
        <w:drawing>
          <wp:inline distT="0" distB="0" distL="0" distR="0" wp14:anchorId="31EC4BAC" wp14:editId="511FCBC4">
            <wp:extent cx="8618220" cy="1654752"/>
            <wp:effectExtent l="0" t="0" r="0" b="317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18220" cy="16547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EE6B69C" w14:textId="77777777" w:rsidR="00ED19F9" w:rsidRDefault="00ED19F9" w:rsidP="00ED19F9">
      <w:pPr>
        <w:spacing w:after="100" w:afterAutospacing="1"/>
        <w:rPr>
          <w:rFonts w:ascii="Arial" w:eastAsia="SimSun" w:hAnsi="Arial" w:cs="Arial"/>
          <w:kern w:val="3"/>
          <w:sz w:val="20"/>
          <w:szCs w:val="20"/>
          <w:lang w:eastAsia="zh-CN" w:bidi="hi-IN"/>
        </w:rPr>
      </w:pPr>
    </w:p>
    <w:p w14:paraId="63F845DA" w14:textId="77777777" w:rsidR="00ED19F9" w:rsidRDefault="00ED19F9" w:rsidP="00ED19F9">
      <w:pPr>
        <w:spacing w:after="100" w:afterAutospacing="1"/>
        <w:rPr>
          <w:rFonts w:ascii="Arial" w:eastAsia="SimSun" w:hAnsi="Arial" w:cs="Arial"/>
          <w:kern w:val="3"/>
          <w:sz w:val="20"/>
          <w:szCs w:val="20"/>
          <w:lang w:eastAsia="zh-CN" w:bidi="hi-IN"/>
        </w:rPr>
      </w:pPr>
    </w:p>
    <w:p w14:paraId="469CAB77" w14:textId="77777777" w:rsidR="00ED19F9" w:rsidRDefault="00ED19F9" w:rsidP="00ED19F9">
      <w:pPr>
        <w:spacing w:after="100" w:afterAutospacing="1"/>
        <w:rPr>
          <w:rFonts w:ascii="Arial" w:eastAsia="SimSun" w:hAnsi="Arial" w:cs="Arial"/>
          <w:kern w:val="3"/>
          <w:sz w:val="20"/>
          <w:szCs w:val="20"/>
          <w:lang w:eastAsia="zh-CN" w:bidi="hi-IN"/>
        </w:rPr>
      </w:pPr>
    </w:p>
    <w:p w14:paraId="036AC3F5" w14:textId="77777777" w:rsidR="00ED19F9" w:rsidRDefault="00ED19F9" w:rsidP="00ED19F9">
      <w:pPr>
        <w:spacing w:after="100" w:afterAutospacing="1"/>
        <w:rPr>
          <w:rFonts w:ascii="Arial" w:eastAsia="SimSun" w:hAnsi="Arial" w:cs="Arial"/>
          <w:kern w:val="3"/>
          <w:sz w:val="20"/>
          <w:szCs w:val="20"/>
          <w:lang w:eastAsia="zh-CN" w:bidi="hi-IN"/>
        </w:rPr>
        <w:sectPr w:rsidR="00ED19F9" w:rsidSect="008D12E1">
          <w:pgSz w:w="15840" w:h="12240" w:orient="landscape" w:code="1"/>
          <w:pgMar w:top="1304" w:right="1134" w:bottom="1134" w:left="1134" w:header="720" w:footer="720" w:gutter="0"/>
          <w:cols w:space="720"/>
          <w:noEndnote/>
          <w:docGrid w:linePitch="299"/>
        </w:sectPr>
      </w:pPr>
    </w:p>
    <w:p w14:paraId="168C9C57" w14:textId="5DC2C190" w:rsidR="00D70D7B" w:rsidRPr="00DD4300" w:rsidRDefault="00D70D7B" w:rsidP="00ED19F9">
      <w:pPr>
        <w:rPr>
          <w:rFonts w:ascii="Arial" w:eastAsia="SimSun" w:hAnsi="Arial" w:cs="Arial"/>
          <w:kern w:val="3"/>
          <w:sz w:val="20"/>
          <w:szCs w:val="20"/>
          <w:lang w:eastAsia="zh-CN" w:bidi="hi-IN"/>
        </w:rPr>
      </w:pPr>
    </w:p>
    <w:sectPr w:rsidR="00D70D7B" w:rsidRPr="00DD4300" w:rsidSect="00091875">
      <w:headerReference w:type="default" r:id="rId12"/>
      <w:footerReference w:type="default" r:id="rId13"/>
      <w:pgSz w:w="12240" w:h="15840" w:code="1"/>
      <w:pgMar w:top="1134" w:right="1134" w:bottom="1134" w:left="1304" w:header="720" w:footer="720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138CD39" w14:textId="77777777" w:rsidR="005F2189" w:rsidRDefault="005F2189" w:rsidP="00091875">
      <w:pPr>
        <w:spacing w:line="240" w:lineRule="auto"/>
      </w:pPr>
      <w:r>
        <w:separator/>
      </w:r>
    </w:p>
  </w:endnote>
  <w:endnote w:type="continuationSeparator" w:id="0">
    <w:p w14:paraId="598E148D" w14:textId="77777777" w:rsidR="005F2189" w:rsidRDefault="005F2189" w:rsidP="0009187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552671562"/>
      <w:docPartObj>
        <w:docPartGallery w:val="Page Numbers (Bottom of Page)"/>
        <w:docPartUnique/>
      </w:docPartObj>
    </w:sdtPr>
    <w:sdtEndPr/>
    <w:sdtContent>
      <w:p w14:paraId="5899CA35" w14:textId="77777777" w:rsidR="007A656B" w:rsidRDefault="007A656B">
        <w:pPr>
          <w:pStyle w:val="Piedepgina"/>
          <w:jc w:val="right"/>
        </w:pPr>
      </w:p>
      <w:tbl>
        <w:tblPr>
          <w:tblStyle w:val="Cuadrculadetablaclara1"/>
          <w:tblW w:w="2245" w:type="pct"/>
          <w:tbl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  <w:insideH w:val="dotted" w:sz="4" w:space="0" w:color="auto"/>
            <w:insideV w:val="dotted" w:sz="4" w:space="0" w:color="auto"/>
          </w:tblBorders>
          <w:tblLayout w:type="fixed"/>
          <w:tblLook w:val="01E0" w:firstRow="1" w:lastRow="1" w:firstColumn="1" w:lastColumn="1" w:noHBand="0" w:noVBand="0"/>
        </w:tblPr>
        <w:tblGrid>
          <w:gridCol w:w="852"/>
          <w:gridCol w:w="2132"/>
          <w:gridCol w:w="1099"/>
          <w:gridCol w:w="314"/>
        </w:tblGrid>
        <w:tr w:rsidR="00241A33" w:rsidRPr="00241A33" w14:paraId="436846A7" w14:textId="77777777" w:rsidTr="00E858D4">
          <w:trPr>
            <w:trHeight w:val="220"/>
          </w:trPr>
          <w:tc>
            <w:tcPr>
              <w:tcW w:w="969" w:type="pct"/>
              <w:shd w:val="clear" w:color="auto" w:fill="auto"/>
              <w:vAlign w:val="center"/>
            </w:tcPr>
            <w:p w14:paraId="1EEF47C5" w14:textId="77777777" w:rsidR="007A656B" w:rsidRPr="00241A33" w:rsidRDefault="007A656B" w:rsidP="007A656B">
              <w:pPr>
                <w:spacing w:after="4" w:line="249" w:lineRule="auto"/>
                <w:ind w:left="10" w:hanging="10"/>
                <w:rPr>
                  <w:rFonts w:eastAsia="Arial" w:cs="Arial"/>
                  <w:b/>
                  <w:sz w:val="16"/>
                  <w:szCs w:val="16"/>
                  <w:lang w:eastAsia="es-CO"/>
                </w:rPr>
              </w:pPr>
              <w:r w:rsidRPr="00241A33">
                <w:rPr>
                  <w:rFonts w:eastAsia="Arial" w:cs="Arial"/>
                  <w:b/>
                  <w:sz w:val="16"/>
                  <w:szCs w:val="16"/>
                  <w:lang w:eastAsia="es-CO"/>
                </w:rPr>
                <w:t>Código</w:t>
              </w:r>
            </w:p>
          </w:tc>
          <w:tc>
            <w:tcPr>
              <w:tcW w:w="2424" w:type="pct"/>
              <w:shd w:val="clear" w:color="auto" w:fill="auto"/>
              <w:vAlign w:val="center"/>
            </w:tcPr>
            <w:p w14:paraId="5CA11559" w14:textId="368C6373" w:rsidR="007A656B" w:rsidRPr="00241A33" w:rsidRDefault="007A656B" w:rsidP="007A656B">
              <w:pPr>
                <w:spacing w:after="4" w:line="249" w:lineRule="auto"/>
                <w:ind w:left="10" w:hanging="10"/>
                <w:rPr>
                  <w:rFonts w:eastAsia="Arial" w:cs="Arial"/>
                  <w:sz w:val="16"/>
                  <w:szCs w:val="16"/>
                  <w:lang w:eastAsia="es-CO"/>
                </w:rPr>
              </w:pPr>
              <w:r w:rsidRPr="00241A33">
                <w:rPr>
                  <w:rFonts w:eastAsia="Arial" w:cs="Arial"/>
                  <w:sz w:val="16"/>
                  <w:szCs w:val="16"/>
                  <w:lang w:eastAsia="es-CO"/>
                </w:rPr>
                <w:t>CCE-EICP-FM-13</w:t>
              </w:r>
            </w:p>
          </w:tc>
          <w:tc>
            <w:tcPr>
              <w:tcW w:w="1250" w:type="pct"/>
              <w:shd w:val="clear" w:color="auto" w:fill="auto"/>
              <w:vAlign w:val="center"/>
            </w:tcPr>
            <w:p w14:paraId="2ABCEDCC" w14:textId="77777777" w:rsidR="007A656B" w:rsidRPr="00241A33" w:rsidRDefault="007A656B" w:rsidP="007A656B">
              <w:pPr>
                <w:spacing w:after="4" w:line="249" w:lineRule="auto"/>
                <w:ind w:left="10" w:hanging="10"/>
                <w:jc w:val="center"/>
                <w:rPr>
                  <w:rFonts w:eastAsia="Arial" w:cs="Arial"/>
                  <w:b/>
                  <w:sz w:val="16"/>
                  <w:szCs w:val="16"/>
                  <w:lang w:eastAsia="es-CO"/>
                </w:rPr>
              </w:pPr>
              <w:r w:rsidRPr="00241A33">
                <w:rPr>
                  <w:rFonts w:eastAsia="Arial" w:cs="Arial"/>
                  <w:b/>
                  <w:sz w:val="16"/>
                  <w:szCs w:val="16"/>
                  <w:lang w:eastAsia="es-CO"/>
                </w:rPr>
                <w:t>Versión</w:t>
              </w:r>
            </w:p>
          </w:tc>
          <w:tc>
            <w:tcPr>
              <w:tcW w:w="357" w:type="pct"/>
              <w:shd w:val="clear" w:color="auto" w:fill="auto"/>
              <w:vAlign w:val="center"/>
            </w:tcPr>
            <w:p w14:paraId="2CFB6541" w14:textId="7CC14B5A" w:rsidR="007A656B" w:rsidRPr="00241A33" w:rsidRDefault="00241A33" w:rsidP="007A656B">
              <w:pPr>
                <w:spacing w:after="4" w:line="249" w:lineRule="auto"/>
                <w:ind w:left="10" w:hanging="10"/>
                <w:jc w:val="left"/>
                <w:rPr>
                  <w:rFonts w:eastAsia="Arial" w:cs="Arial"/>
                  <w:sz w:val="16"/>
                  <w:szCs w:val="16"/>
                  <w:lang w:eastAsia="es-CO"/>
                </w:rPr>
              </w:pPr>
              <w:r w:rsidRPr="00241A33">
                <w:rPr>
                  <w:rFonts w:eastAsia="Arial" w:cs="Arial"/>
                  <w:sz w:val="16"/>
                  <w:szCs w:val="16"/>
                  <w:lang w:eastAsia="es-CO"/>
                </w:rPr>
                <w:t>2</w:t>
              </w:r>
            </w:p>
          </w:tc>
        </w:tr>
      </w:tbl>
      <w:p w14:paraId="56B6126B" w14:textId="2F2FD20B" w:rsidR="00091875" w:rsidRDefault="00103B17">
        <w:pPr>
          <w:pStyle w:val="Piedepgina"/>
          <w:jc w:val="right"/>
        </w:pPr>
        <w:r>
          <w:fldChar w:fldCharType="begin"/>
        </w:r>
        <w:r w:rsidR="00091875">
          <w:instrText>PAGE   \* MERGEFORMAT</w:instrText>
        </w:r>
        <w:r>
          <w:fldChar w:fldCharType="separate"/>
        </w:r>
        <w:r w:rsidR="00ED19F9" w:rsidRPr="00ED19F9">
          <w:rPr>
            <w:noProof/>
            <w:lang w:val="es-ES"/>
          </w:rPr>
          <w:t>8</w:t>
        </w:r>
        <w:r>
          <w:fldChar w:fldCharType="end"/>
        </w:r>
      </w:p>
    </w:sdtContent>
  </w:sdt>
  <w:p w14:paraId="21ED77E0" w14:textId="77777777" w:rsidR="00091875" w:rsidRDefault="00091875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847568A" w14:textId="77777777" w:rsidR="005F2189" w:rsidRDefault="005F2189" w:rsidP="00091875">
      <w:pPr>
        <w:spacing w:line="240" w:lineRule="auto"/>
      </w:pPr>
      <w:r>
        <w:separator/>
      </w:r>
    </w:p>
  </w:footnote>
  <w:footnote w:type="continuationSeparator" w:id="0">
    <w:p w14:paraId="7205147E" w14:textId="77777777" w:rsidR="005F2189" w:rsidRDefault="005F2189" w:rsidP="00091875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294"/>
      <w:gridCol w:w="5060"/>
      <w:gridCol w:w="1035"/>
      <w:gridCol w:w="2209"/>
    </w:tblGrid>
    <w:tr w:rsidR="00624AC2" w:rsidRPr="0002791E" w14:paraId="6EC2D68E" w14:textId="77777777" w:rsidTr="00406BBF">
      <w:trPr>
        <w:trHeight w:val="146"/>
        <w:jc w:val="center"/>
      </w:trPr>
      <w:tc>
        <w:tcPr>
          <w:tcW w:w="5000" w:type="pct"/>
          <w:gridSpan w:val="4"/>
          <w:shd w:val="clear" w:color="auto" w:fill="auto"/>
          <w:vAlign w:val="center"/>
        </w:tcPr>
        <w:p w14:paraId="718DE524" w14:textId="77777777" w:rsidR="00624AC2" w:rsidRPr="00663D2F" w:rsidRDefault="00624AC2" w:rsidP="00624AC2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>
            <w:rPr>
              <w:rFonts w:cs="Arial"/>
              <w:b/>
              <w:sz w:val="16"/>
              <w:szCs w:val="16"/>
            </w:rPr>
            <w:t>MATRIZ 3 - RIESGOS</w:t>
          </w:r>
        </w:p>
        <w:p w14:paraId="6B9C85B8" w14:textId="5C5CE1F2" w:rsidR="00624AC2" w:rsidRPr="003D7EF4" w:rsidRDefault="00624AC2" w:rsidP="00624AC2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>
            <w:rPr>
              <w:rFonts w:cs="Arial"/>
              <w:b/>
              <w:sz w:val="16"/>
              <w:szCs w:val="16"/>
            </w:rPr>
            <w:t>SELECCIÓN ABREVIADA</w:t>
          </w:r>
          <w:r w:rsidRPr="00663D2F">
            <w:rPr>
              <w:rFonts w:cs="Arial"/>
              <w:b/>
              <w:sz w:val="16"/>
              <w:szCs w:val="16"/>
            </w:rPr>
            <w:t xml:space="preserve"> DE OBRA PÚBLICA DE INFRAESTRUCTURA DE TRANSPORTE</w:t>
          </w:r>
          <w:r>
            <w:rPr>
              <w:rFonts w:cs="Arial"/>
              <w:b/>
              <w:sz w:val="16"/>
              <w:szCs w:val="16"/>
            </w:rPr>
            <w:t xml:space="preserve"> (VERSIÓN 2) </w:t>
          </w:r>
        </w:p>
      </w:tc>
    </w:tr>
    <w:tr w:rsidR="00624AC2" w:rsidRPr="0002791E" w14:paraId="35700087" w14:textId="77777777" w:rsidTr="00624AC2">
      <w:trPr>
        <w:trHeight w:val="234"/>
        <w:jc w:val="center"/>
      </w:trPr>
      <w:tc>
        <w:tcPr>
          <w:tcW w:w="674" w:type="pct"/>
          <w:shd w:val="clear" w:color="auto" w:fill="auto"/>
          <w:vAlign w:val="center"/>
        </w:tcPr>
        <w:p w14:paraId="43AE0963" w14:textId="77777777" w:rsidR="00624AC2" w:rsidRPr="008C223B" w:rsidRDefault="00624AC2" w:rsidP="00624AC2">
          <w:pPr>
            <w:spacing w:after="4" w:line="249" w:lineRule="auto"/>
            <w:ind w:left="10" w:hanging="10"/>
            <w:rPr>
              <w:rFonts w:eastAsia="Arial" w:cs="Arial"/>
              <w:b/>
              <w:color w:val="595959"/>
              <w:sz w:val="18"/>
              <w:szCs w:val="18"/>
            </w:rPr>
          </w:pPr>
          <w:r w:rsidRPr="008C223B">
            <w:rPr>
              <w:rFonts w:eastAsia="Arial" w:cs="Arial"/>
              <w:b/>
              <w:color w:val="595959"/>
              <w:sz w:val="18"/>
              <w:szCs w:val="18"/>
            </w:rPr>
            <w:t>Código</w:t>
          </w:r>
        </w:p>
      </w:tc>
      <w:tc>
        <w:tcPr>
          <w:tcW w:w="2636" w:type="pct"/>
          <w:shd w:val="clear" w:color="auto" w:fill="auto"/>
          <w:vAlign w:val="center"/>
        </w:tcPr>
        <w:p w14:paraId="06AAE1ED" w14:textId="6C027976" w:rsidR="00624AC2" w:rsidRPr="003D7EF4" w:rsidRDefault="00624AC2" w:rsidP="00624AC2">
          <w:pPr>
            <w:spacing w:after="4" w:line="249" w:lineRule="auto"/>
            <w:ind w:left="10" w:hanging="10"/>
            <w:rPr>
              <w:rFonts w:eastAsia="Arial" w:cs="Arial"/>
              <w:color w:val="595959"/>
              <w:sz w:val="16"/>
              <w:szCs w:val="16"/>
            </w:rPr>
          </w:pPr>
          <w:r w:rsidRPr="00624AC2">
            <w:rPr>
              <w:rFonts w:cs="Arial"/>
              <w:sz w:val="16"/>
              <w:szCs w:val="16"/>
            </w:rPr>
            <w:t>CCE-EICP-FM-13</w:t>
          </w:r>
        </w:p>
      </w:tc>
      <w:tc>
        <w:tcPr>
          <w:tcW w:w="539" w:type="pct"/>
          <w:shd w:val="clear" w:color="auto" w:fill="auto"/>
          <w:vAlign w:val="center"/>
        </w:tcPr>
        <w:p w14:paraId="64A9F519" w14:textId="77777777" w:rsidR="00624AC2" w:rsidRPr="003D7EF4" w:rsidRDefault="00624AC2" w:rsidP="00624AC2">
          <w:pPr>
            <w:spacing w:after="4" w:line="249" w:lineRule="auto"/>
            <w:ind w:left="10" w:hanging="10"/>
            <w:jc w:val="center"/>
            <w:rPr>
              <w:rFonts w:eastAsia="Arial" w:cs="Arial"/>
              <w:b/>
              <w:color w:val="595959"/>
              <w:sz w:val="16"/>
              <w:szCs w:val="16"/>
            </w:rPr>
          </w:pPr>
          <w:r w:rsidRPr="003D7EF4">
            <w:rPr>
              <w:rFonts w:eastAsia="Arial" w:cs="Arial"/>
              <w:b/>
              <w:color w:val="595959"/>
              <w:sz w:val="16"/>
              <w:szCs w:val="16"/>
            </w:rPr>
            <w:t>Página</w:t>
          </w:r>
        </w:p>
      </w:tc>
      <w:tc>
        <w:tcPr>
          <w:tcW w:w="1151" w:type="pct"/>
          <w:shd w:val="clear" w:color="auto" w:fill="auto"/>
          <w:vAlign w:val="center"/>
        </w:tcPr>
        <w:p w14:paraId="672C9C2B" w14:textId="77777777" w:rsidR="00624AC2" w:rsidRPr="003D7EF4" w:rsidRDefault="00624AC2" w:rsidP="00624AC2">
          <w:pPr>
            <w:spacing w:after="4" w:line="249" w:lineRule="auto"/>
            <w:ind w:left="10" w:hanging="10"/>
            <w:rPr>
              <w:rFonts w:eastAsia="Arial" w:cs="Arial"/>
              <w:color w:val="595959"/>
              <w:sz w:val="16"/>
              <w:szCs w:val="16"/>
            </w:rPr>
          </w:pPr>
          <w:r w:rsidRPr="003D7EF4">
            <w:rPr>
              <w:rFonts w:eastAsia="Arial" w:cs="Arial"/>
              <w:color w:val="595959"/>
              <w:sz w:val="16"/>
              <w:szCs w:val="16"/>
            </w:rPr>
            <w:fldChar w:fldCharType="begin"/>
          </w:r>
          <w:r w:rsidRPr="003D7EF4">
            <w:rPr>
              <w:rFonts w:eastAsia="Arial" w:cs="Arial"/>
              <w:color w:val="595959"/>
              <w:sz w:val="16"/>
              <w:szCs w:val="16"/>
            </w:rPr>
            <w:instrText xml:space="preserve"> PAGE </w:instrText>
          </w:r>
          <w:r w:rsidRPr="003D7EF4">
            <w:rPr>
              <w:rFonts w:eastAsia="Arial" w:cs="Arial"/>
              <w:color w:val="595959"/>
              <w:sz w:val="16"/>
              <w:szCs w:val="16"/>
            </w:rPr>
            <w:fldChar w:fldCharType="separate"/>
          </w:r>
          <w:r w:rsidR="00ED19F9">
            <w:rPr>
              <w:rFonts w:eastAsia="Arial" w:cs="Arial"/>
              <w:noProof/>
              <w:color w:val="595959"/>
              <w:sz w:val="16"/>
              <w:szCs w:val="16"/>
            </w:rPr>
            <w:t>8</w:t>
          </w:r>
          <w:r w:rsidRPr="003D7EF4">
            <w:rPr>
              <w:rFonts w:eastAsia="Arial" w:cs="Arial"/>
              <w:color w:val="595959"/>
              <w:sz w:val="16"/>
              <w:szCs w:val="16"/>
            </w:rPr>
            <w:fldChar w:fldCharType="end"/>
          </w:r>
          <w:r w:rsidRPr="003D7EF4">
            <w:rPr>
              <w:rFonts w:eastAsia="Arial" w:cs="Arial"/>
              <w:color w:val="595959"/>
              <w:sz w:val="16"/>
              <w:szCs w:val="16"/>
            </w:rPr>
            <w:t xml:space="preserve"> de </w:t>
          </w:r>
          <w:r w:rsidRPr="003D7EF4">
            <w:rPr>
              <w:rFonts w:eastAsia="Arial" w:cs="Arial"/>
              <w:color w:val="595959"/>
              <w:sz w:val="16"/>
              <w:szCs w:val="16"/>
            </w:rPr>
            <w:fldChar w:fldCharType="begin"/>
          </w:r>
          <w:r w:rsidRPr="003D7EF4">
            <w:rPr>
              <w:rFonts w:eastAsia="Arial" w:cs="Arial"/>
              <w:color w:val="595959"/>
              <w:sz w:val="16"/>
              <w:szCs w:val="16"/>
            </w:rPr>
            <w:instrText xml:space="preserve"> NUMPAGES </w:instrText>
          </w:r>
          <w:r w:rsidRPr="003D7EF4">
            <w:rPr>
              <w:rFonts w:eastAsia="Arial" w:cs="Arial"/>
              <w:color w:val="595959"/>
              <w:sz w:val="16"/>
              <w:szCs w:val="16"/>
            </w:rPr>
            <w:fldChar w:fldCharType="separate"/>
          </w:r>
          <w:r w:rsidR="00ED19F9">
            <w:rPr>
              <w:rFonts w:eastAsia="Arial" w:cs="Arial"/>
              <w:noProof/>
              <w:color w:val="595959"/>
              <w:sz w:val="16"/>
              <w:szCs w:val="16"/>
            </w:rPr>
            <w:t>8</w:t>
          </w:r>
          <w:r w:rsidRPr="003D7EF4">
            <w:rPr>
              <w:rFonts w:eastAsia="Arial" w:cs="Arial"/>
              <w:color w:val="595959"/>
              <w:sz w:val="16"/>
              <w:szCs w:val="16"/>
            </w:rPr>
            <w:fldChar w:fldCharType="end"/>
          </w:r>
        </w:p>
      </w:tc>
    </w:tr>
    <w:tr w:rsidR="00624AC2" w:rsidRPr="0002791E" w14:paraId="68052970" w14:textId="77777777" w:rsidTr="00624AC2">
      <w:trPr>
        <w:trHeight w:val="73"/>
        <w:jc w:val="center"/>
      </w:trPr>
      <w:tc>
        <w:tcPr>
          <w:tcW w:w="674" w:type="pct"/>
          <w:shd w:val="clear" w:color="auto" w:fill="auto"/>
          <w:vAlign w:val="center"/>
        </w:tcPr>
        <w:p w14:paraId="24D10BE5" w14:textId="77777777" w:rsidR="00624AC2" w:rsidRPr="008C223B" w:rsidRDefault="00624AC2" w:rsidP="00624AC2">
          <w:pPr>
            <w:spacing w:after="4" w:line="249" w:lineRule="auto"/>
            <w:ind w:left="10" w:hanging="10"/>
            <w:rPr>
              <w:rFonts w:eastAsia="Arial" w:cs="Arial"/>
              <w:b/>
              <w:color w:val="595959"/>
              <w:sz w:val="18"/>
              <w:szCs w:val="18"/>
            </w:rPr>
          </w:pPr>
          <w:r w:rsidRPr="008C223B">
            <w:rPr>
              <w:rFonts w:eastAsia="Arial" w:cs="Arial"/>
              <w:b/>
              <w:color w:val="595959"/>
              <w:sz w:val="18"/>
              <w:szCs w:val="18"/>
            </w:rPr>
            <w:t>Versión No.</w:t>
          </w:r>
        </w:p>
      </w:tc>
      <w:tc>
        <w:tcPr>
          <w:tcW w:w="4326" w:type="pct"/>
          <w:gridSpan w:val="3"/>
          <w:shd w:val="clear" w:color="auto" w:fill="auto"/>
          <w:vAlign w:val="center"/>
        </w:tcPr>
        <w:p w14:paraId="02C2034C" w14:textId="23569C4B" w:rsidR="00624AC2" w:rsidRPr="003D7EF4" w:rsidRDefault="00624AC2" w:rsidP="00624AC2">
          <w:pPr>
            <w:spacing w:after="4" w:line="249" w:lineRule="auto"/>
            <w:ind w:left="10" w:hanging="10"/>
            <w:rPr>
              <w:rFonts w:eastAsia="Arial" w:cs="Arial"/>
              <w:color w:val="595959"/>
              <w:sz w:val="16"/>
              <w:szCs w:val="16"/>
            </w:rPr>
          </w:pPr>
          <w:r>
            <w:rPr>
              <w:rFonts w:eastAsia="Arial" w:cs="Arial"/>
              <w:color w:val="595959"/>
              <w:sz w:val="16"/>
              <w:szCs w:val="16"/>
            </w:rPr>
            <w:t>2</w:t>
          </w:r>
        </w:p>
      </w:tc>
    </w:tr>
  </w:tbl>
  <w:p w14:paraId="5A1B4C24" w14:textId="0E9AD524" w:rsidR="749F36F0" w:rsidRDefault="749F36F0" w:rsidP="749F36F0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A1A3DFB9"/>
    <w:multiLevelType w:val="hybridMultilevel"/>
    <w:tmpl w:val="32888FCE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B9F5FBA9"/>
    <w:multiLevelType w:val="hybridMultilevel"/>
    <w:tmpl w:val="6883F5A8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>
    <w:nsid w:val="BC46CB98"/>
    <w:multiLevelType w:val="hybridMultilevel"/>
    <w:tmpl w:val="3839505D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>
    <w:nsid w:val="DCE89882"/>
    <w:multiLevelType w:val="hybridMultilevel"/>
    <w:tmpl w:val="A36FDF7D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>
    <w:nsid w:val="10723EAD"/>
    <w:multiLevelType w:val="hybridMultilevel"/>
    <w:tmpl w:val="250FFBD5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>
    <w:nsid w:val="16950CFD"/>
    <w:multiLevelType w:val="multilevel"/>
    <w:tmpl w:val="D3B8E7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>
    <w:nsid w:val="18581F1B"/>
    <w:multiLevelType w:val="multilevel"/>
    <w:tmpl w:val="F416A740"/>
    <w:lvl w:ilvl="0">
      <w:start w:val="1"/>
      <w:numFmt w:val="decimal"/>
      <w:lvlText w:val="%1"/>
      <w:lvlJc w:val="left"/>
      <w:pPr>
        <w:tabs>
          <w:tab w:val="num" w:pos="907"/>
        </w:tabs>
        <w:ind w:left="510" w:hanging="453"/>
      </w:pPr>
      <w:rPr>
        <w:rFonts w:hint="default"/>
        <w:b/>
        <w:i w:val="0"/>
        <w:color w:val="17365D" w:themeColor="text2" w:themeShade="BF"/>
      </w:rPr>
    </w:lvl>
    <w:lvl w:ilvl="1">
      <w:start w:val="1"/>
      <w:numFmt w:val="decimal"/>
      <w:lvlText w:val="%1.%2"/>
      <w:lvlJc w:val="left"/>
      <w:pPr>
        <w:ind w:left="680" w:hanging="623"/>
      </w:pPr>
      <w:rPr>
        <w:rFonts w:hint="default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28"/>
        <w:u w:val="single"/>
        <w:effect w:val="none"/>
        <w:vertAlign w:val="baseline"/>
        <w:em w:val="none"/>
      </w:rPr>
    </w:lvl>
    <w:lvl w:ilvl="2">
      <w:start w:val="1"/>
      <w:numFmt w:val="decimal"/>
      <w:lvlRestart w:val="1"/>
      <w:pStyle w:val="ParrafoNmerado"/>
      <w:lvlText w:val="%1.%3"/>
      <w:lvlJc w:val="left"/>
      <w:pPr>
        <w:ind w:left="567" w:hanging="510"/>
      </w:pPr>
      <w:rPr>
        <w:rFonts w:asciiTheme="minorHAnsi" w:hAnsiTheme="minorHAnsi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sz w:val="24"/>
        <w:szCs w:val="22"/>
        <w:u w:val="none"/>
        <w:effect w:val="none"/>
        <w:vertAlign w:val="baseline"/>
        <w:em w:val="none"/>
        <w:specVanish w:val="0"/>
      </w:rPr>
    </w:lvl>
    <w:lvl w:ilvl="3">
      <w:start w:val="1"/>
      <w:numFmt w:val="decimal"/>
      <w:lvlRestart w:val="2"/>
      <w:pStyle w:val="Ttulo3"/>
      <w:lvlText w:val="%1.%2.%4"/>
      <w:lvlJc w:val="left"/>
      <w:pPr>
        <w:ind w:left="851" w:hanging="397"/>
      </w:pPr>
      <w:rPr>
        <w:rFonts w:hint="default"/>
        <w:u w:val="single"/>
      </w:rPr>
    </w:lvl>
    <w:lvl w:ilvl="4">
      <w:start w:val="1"/>
      <w:numFmt w:val="decimal"/>
      <w:lvlText w:val="%1.%2.%4.%5"/>
      <w:lvlJc w:val="left"/>
      <w:pPr>
        <w:ind w:left="794" w:hanging="340"/>
      </w:pPr>
      <w:rPr>
        <w:rFonts w:hint="default"/>
      </w:rPr>
    </w:lvl>
    <w:lvl w:ilvl="5">
      <w:start w:val="1"/>
      <w:numFmt w:val="decimal"/>
      <w:pStyle w:val="Ttulo5"/>
      <w:lvlText w:val="%1.%3.%4.%5.%6"/>
      <w:lvlJc w:val="left"/>
      <w:pPr>
        <w:ind w:left="852" w:hanging="398"/>
      </w:pPr>
      <w:rPr>
        <w:rFonts w:hint="default"/>
      </w:rPr>
    </w:lvl>
    <w:lvl w:ilvl="6">
      <w:start w:val="1"/>
      <w:numFmt w:val="decimal"/>
      <w:lvlRestart w:val="1"/>
      <w:pStyle w:val="Ttulo6"/>
      <w:lvlText w:val="%1.%3.%4.%5.%6.%7"/>
      <w:lvlJc w:val="left"/>
      <w:pPr>
        <w:ind w:left="851" w:hanging="397"/>
      </w:pPr>
      <w:rPr>
        <w:rFonts w:hint="default"/>
      </w:rPr>
    </w:lvl>
    <w:lvl w:ilvl="7">
      <w:start w:val="1"/>
      <w:numFmt w:val="decimal"/>
      <w:pStyle w:val="Ttulo7"/>
      <w:lvlText w:val="%8%1.%2.%3.%4.%5.%6.%7"/>
      <w:lvlJc w:val="left"/>
      <w:pPr>
        <w:ind w:left="964" w:hanging="510"/>
      </w:pPr>
      <w:rPr>
        <w:rFonts w:hint="default"/>
      </w:rPr>
    </w:lvl>
    <w:lvl w:ilvl="8">
      <w:start w:val="1"/>
      <w:numFmt w:val="decimal"/>
      <w:pStyle w:val="Ttulo9"/>
      <w:lvlText w:val="%1.%2.%3.%4.%5.%6.%7.%8.%9"/>
      <w:lvlJc w:val="left"/>
      <w:pPr>
        <w:ind w:left="851" w:hanging="397"/>
      </w:pPr>
      <w:rPr>
        <w:rFonts w:hint="default"/>
      </w:rPr>
    </w:lvl>
  </w:abstractNum>
  <w:abstractNum w:abstractNumId="7">
    <w:nsid w:val="1B1F74BC"/>
    <w:multiLevelType w:val="hybridMultilevel"/>
    <w:tmpl w:val="30E2CB21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>
    <w:nsid w:val="1F361E40"/>
    <w:multiLevelType w:val="hybridMultilevel"/>
    <w:tmpl w:val="44BC369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3F1DA4A"/>
    <w:multiLevelType w:val="hybridMultilevel"/>
    <w:tmpl w:val="5775F0B7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0">
    <w:nsid w:val="25C6607D"/>
    <w:multiLevelType w:val="multilevel"/>
    <w:tmpl w:val="D3B8E7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1">
    <w:nsid w:val="27E82C54"/>
    <w:multiLevelType w:val="multilevel"/>
    <w:tmpl w:val="96D2A4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2">
    <w:nsid w:val="2C5503C7"/>
    <w:multiLevelType w:val="hybridMultilevel"/>
    <w:tmpl w:val="57BAF402"/>
    <w:lvl w:ilvl="0" w:tplc="FFA4FD70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F0602C8"/>
    <w:multiLevelType w:val="hybridMultilevel"/>
    <w:tmpl w:val="8D0EEFE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78AAF65"/>
    <w:multiLevelType w:val="hybridMultilevel"/>
    <w:tmpl w:val="BE38973A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5">
    <w:nsid w:val="53A51EC4"/>
    <w:multiLevelType w:val="hybridMultilevel"/>
    <w:tmpl w:val="F294B1A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CF28324">
      <w:start w:val="5"/>
      <w:numFmt w:val="bullet"/>
      <w:lvlText w:val=""/>
      <w:lvlJc w:val="left"/>
      <w:pPr>
        <w:ind w:left="1440" w:hanging="360"/>
      </w:pPr>
      <w:rPr>
        <w:rFonts w:ascii="Calibri" w:eastAsiaTheme="minorHAnsi" w:hAnsi="Calibri" w:cs="Century Gothic" w:hint="default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D79243"/>
    <w:multiLevelType w:val="hybridMultilevel"/>
    <w:tmpl w:val="D3EF5BFA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7">
    <w:nsid w:val="54A87324"/>
    <w:multiLevelType w:val="multilevel"/>
    <w:tmpl w:val="96D2A4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8">
    <w:nsid w:val="59D2427F"/>
    <w:multiLevelType w:val="hybridMultilevel"/>
    <w:tmpl w:val="4DCF8C13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9">
    <w:nsid w:val="5E965C9C"/>
    <w:multiLevelType w:val="multilevel"/>
    <w:tmpl w:val="1374CE74"/>
    <w:lvl w:ilvl="0">
      <w:start w:val="11"/>
      <w:numFmt w:val="decimal"/>
      <w:lvlText w:val="%1"/>
      <w:lvlJc w:val="left"/>
      <w:pPr>
        <w:ind w:left="480" w:hanging="480"/>
      </w:pPr>
      <w:rPr>
        <w:rFonts w:cs="Times New Roman" w:hint="default"/>
      </w:rPr>
    </w:lvl>
    <w:lvl w:ilvl="1">
      <w:start w:val="19"/>
      <w:numFmt w:val="decimal"/>
      <w:lvlText w:val="%1.%2"/>
      <w:lvlJc w:val="left"/>
      <w:pPr>
        <w:ind w:left="840" w:hanging="48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cs="Times New Roman" w:hint="default"/>
      </w:rPr>
    </w:lvl>
  </w:abstractNum>
  <w:abstractNum w:abstractNumId="20">
    <w:nsid w:val="607B164B"/>
    <w:multiLevelType w:val="hybridMultilevel"/>
    <w:tmpl w:val="E4E0E1E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119E168"/>
    <w:multiLevelType w:val="hybridMultilevel"/>
    <w:tmpl w:val="45A74139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2">
    <w:nsid w:val="613B53AF"/>
    <w:multiLevelType w:val="hybridMultilevel"/>
    <w:tmpl w:val="4D08C2A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3556FE1"/>
    <w:multiLevelType w:val="multilevel"/>
    <w:tmpl w:val="FD66BD84"/>
    <w:lvl w:ilvl="0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4">
    <w:nsid w:val="69646131"/>
    <w:multiLevelType w:val="multilevel"/>
    <w:tmpl w:val="D3B8E7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5">
    <w:nsid w:val="7592322D"/>
    <w:multiLevelType w:val="hybridMultilevel"/>
    <w:tmpl w:val="A302360C"/>
    <w:lvl w:ilvl="0" w:tplc="CF929F1C">
      <w:start w:val="33"/>
      <w:numFmt w:val="bullet"/>
      <w:lvlText w:val=""/>
      <w:lvlJc w:val="left"/>
      <w:pPr>
        <w:ind w:left="720" w:hanging="360"/>
      </w:pPr>
      <w:rPr>
        <w:rFonts w:ascii="Calibri" w:eastAsiaTheme="minorHAnsi" w:hAnsi="Calibri" w:cs="Century Gothic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7CF1D84"/>
    <w:multiLevelType w:val="multilevel"/>
    <w:tmpl w:val="FD66BD84"/>
    <w:lvl w:ilvl="0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7">
    <w:nsid w:val="782A3109"/>
    <w:multiLevelType w:val="multilevel"/>
    <w:tmpl w:val="34AC35E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8">
    <w:nsid w:val="7C384C18"/>
    <w:multiLevelType w:val="hybridMultilevel"/>
    <w:tmpl w:val="FEB4E3B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F085447"/>
    <w:multiLevelType w:val="hybridMultilevel"/>
    <w:tmpl w:val="371C3BBB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6"/>
  </w:num>
  <w:num w:numId="2">
    <w:abstractNumId w:val="6"/>
  </w:num>
  <w:num w:numId="3">
    <w:abstractNumId w:val="6"/>
  </w:num>
  <w:num w:numId="4">
    <w:abstractNumId w:val="6"/>
  </w:num>
  <w:num w:numId="5">
    <w:abstractNumId w:val="6"/>
  </w:num>
  <w:num w:numId="6">
    <w:abstractNumId w:val="6"/>
  </w:num>
  <w:num w:numId="7">
    <w:abstractNumId w:val="6"/>
  </w:num>
  <w:num w:numId="8">
    <w:abstractNumId w:val="6"/>
  </w:num>
  <w:num w:numId="9">
    <w:abstractNumId w:val="6"/>
  </w:num>
  <w:num w:numId="10">
    <w:abstractNumId w:val="3"/>
  </w:num>
  <w:num w:numId="11">
    <w:abstractNumId w:val="1"/>
  </w:num>
  <w:num w:numId="12">
    <w:abstractNumId w:val="21"/>
  </w:num>
  <w:num w:numId="13">
    <w:abstractNumId w:val="29"/>
  </w:num>
  <w:num w:numId="14">
    <w:abstractNumId w:val="14"/>
  </w:num>
  <w:num w:numId="15">
    <w:abstractNumId w:val="16"/>
  </w:num>
  <w:num w:numId="16">
    <w:abstractNumId w:val="0"/>
  </w:num>
  <w:num w:numId="17">
    <w:abstractNumId w:val="2"/>
  </w:num>
  <w:num w:numId="18">
    <w:abstractNumId w:val="9"/>
  </w:num>
  <w:num w:numId="19">
    <w:abstractNumId w:val="4"/>
  </w:num>
  <w:num w:numId="20">
    <w:abstractNumId w:val="18"/>
  </w:num>
  <w:num w:numId="21">
    <w:abstractNumId w:val="7"/>
  </w:num>
  <w:num w:numId="22">
    <w:abstractNumId w:val="27"/>
  </w:num>
  <w:num w:numId="23">
    <w:abstractNumId w:val="11"/>
  </w:num>
  <w:num w:numId="24">
    <w:abstractNumId w:val="12"/>
  </w:num>
  <w:num w:numId="25">
    <w:abstractNumId w:val="5"/>
  </w:num>
  <w:num w:numId="26">
    <w:abstractNumId w:val="17"/>
  </w:num>
  <w:num w:numId="27">
    <w:abstractNumId w:val="15"/>
  </w:num>
  <w:num w:numId="28">
    <w:abstractNumId w:val="10"/>
  </w:num>
  <w:num w:numId="29">
    <w:abstractNumId w:val="25"/>
  </w:num>
  <w:num w:numId="30">
    <w:abstractNumId w:val="26"/>
  </w:num>
  <w:num w:numId="31">
    <w:abstractNumId w:val="24"/>
  </w:num>
  <w:num w:numId="32">
    <w:abstractNumId w:val="13"/>
  </w:num>
  <w:num w:numId="33">
    <w:abstractNumId w:val="23"/>
  </w:num>
  <w:num w:numId="34">
    <w:abstractNumId w:val="8"/>
  </w:num>
  <w:num w:numId="35">
    <w:abstractNumId w:val="22"/>
  </w:num>
  <w:num w:numId="36">
    <w:abstractNumId w:val="28"/>
  </w:num>
  <w:num w:numId="37">
    <w:abstractNumId w:val="20"/>
  </w:num>
  <w:num w:numId="38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22F8"/>
    <w:rsid w:val="00010A03"/>
    <w:rsid w:val="000150D7"/>
    <w:rsid w:val="0008460C"/>
    <w:rsid w:val="00091875"/>
    <w:rsid w:val="000A2F3B"/>
    <w:rsid w:val="000C2AAE"/>
    <w:rsid w:val="000F7C80"/>
    <w:rsid w:val="00101037"/>
    <w:rsid w:val="00103B17"/>
    <w:rsid w:val="00106362"/>
    <w:rsid w:val="001246B3"/>
    <w:rsid w:val="00136C78"/>
    <w:rsid w:val="001477DE"/>
    <w:rsid w:val="0015719E"/>
    <w:rsid w:val="001D1F23"/>
    <w:rsid w:val="001E7630"/>
    <w:rsid w:val="00241A33"/>
    <w:rsid w:val="00277255"/>
    <w:rsid w:val="002D1AFB"/>
    <w:rsid w:val="003322F8"/>
    <w:rsid w:val="003558EC"/>
    <w:rsid w:val="00374B32"/>
    <w:rsid w:val="00375454"/>
    <w:rsid w:val="0039239D"/>
    <w:rsid w:val="003B7338"/>
    <w:rsid w:val="003E331F"/>
    <w:rsid w:val="003E4428"/>
    <w:rsid w:val="003F50E3"/>
    <w:rsid w:val="004338C5"/>
    <w:rsid w:val="004D7C35"/>
    <w:rsid w:val="00507FAA"/>
    <w:rsid w:val="00511F46"/>
    <w:rsid w:val="00513343"/>
    <w:rsid w:val="00540CF2"/>
    <w:rsid w:val="00545461"/>
    <w:rsid w:val="005752CE"/>
    <w:rsid w:val="0058222E"/>
    <w:rsid w:val="005E5030"/>
    <w:rsid w:val="005F2189"/>
    <w:rsid w:val="00624AC2"/>
    <w:rsid w:val="00686C25"/>
    <w:rsid w:val="00697703"/>
    <w:rsid w:val="006A3288"/>
    <w:rsid w:val="006B4FEE"/>
    <w:rsid w:val="006E6D9B"/>
    <w:rsid w:val="007115DA"/>
    <w:rsid w:val="00721886"/>
    <w:rsid w:val="00762556"/>
    <w:rsid w:val="0076567A"/>
    <w:rsid w:val="0077727E"/>
    <w:rsid w:val="007A656B"/>
    <w:rsid w:val="007B33E6"/>
    <w:rsid w:val="007C5B18"/>
    <w:rsid w:val="007C702A"/>
    <w:rsid w:val="007F427D"/>
    <w:rsid w:val="00805ECB"/>
    <w:rsid w:val="00815604"/>
    <w:rsid w:val="00833F3B"/>
    <w:rsid w:val="00841B5A"/>
    <w:rsid w:val="008537E3"/>
    <w:rsid w:val="0085653A"/>
    <w:rsid w:val="0085672F"/>
    <w:rsid w:val="00874392"/>
    <w:rsid w:val="00885039"/>
    <w:rsid w:val="008E39CA"/>
    <w:rsid w:val="009321E7"/>
    <w:rsid w:val="009771F1"/>
    <w:rsid w:val="009E77AD"/>
    <w:rsid w:val="009F3A90"/>
    <w:rsid w:val="00A1437D"/>
    <w:rsid w:val="00A411F2"/>
    <w:rsid w:val="00A802EF"/>
    <w:rsid w:val="00A9107A"/>
    <w:rsid w:val="00AB5F8B"/>
    <w:rsid w:val="00AE2ECB"/>
    <w:rsid w:val="00B26E25"/>
    <w:rsid w:val="00B544AB"/>
    <w:rsid w:val="00B60C9E"/>
    <w:rsid w:val="00B76DAD"/>
    <w:rsid w:val="00B773A4"/>
    <w:rsid w:val="00B81B1F"/>
    <w:rsid w:val="00B83621"/>
    <w:rsid w:val="00B92158"/>
    <w:rsid w:val="00B94790"/>
    <w:rsid w:val="00BA3870"/>
    <w:rsid w:val="00BC48AE"/>
    <w:rsid w:val="00C53FEB"/>
    <w:rsid w:val="00C61BDB"/>
    <w:rsid w:val="00C71F76"/>
    <w:rsid w:val="00CB7D17"/>
    <w:rsid w:val="00D13765"/>
    <w:rsid w:val="00D2740F"/>
    <w:rsid w:val="00D70D7B"/>
    <w:rsid w:val="00D86ECC"/>
    <w:rsid w:val="00DA2321"/>
    <w:rsid w:val="00DD4300"/>
    <w:rsid w:val="00DF421A"/>
    <w:rsid w:val="00E20BE5"/>
    <w:rsid w:val="00E56873"/>
    <w:rsid w:val="00ED19F9"/>
    <w:rsid w:val="00F6022F"/>
    <w:rsid w:val="00F63350"/>
    <w:rsid w:val="00F77C04"/>
    <w:rsid w:val="00FD3BD6"/>
    <w:rsid w:val="749F36F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744A344"/>
  <w15:docId w15:val="{C854FC15-5CC4-4CDC-B155-22CBAE4C7B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74392"/>
    <w:pPr>
      <w:spacing w:after="0"/>
      <w:contextualSpacing/>
      <w:jc w:val="both"/>
    </w:pPr>
  </w:style>
  <w:style w:type="paragraph" w:styleId="Ttulo1">
    <w:name w:val="heading 1"/>
    <w:basedOn w:val="Normal"/>
    <w:next w:val="ParrafoNmerado"/>
    <w:link w:val="Ttulo1Car"/>
    <w:uiPriority w:val="9"/>
    <w:qFormat/>
    <w:rsid w:val="00A1437D"/>
    <w:pPr>
      <w:keepNext/>
      <w:keepLines/>
      <w:ind w:left="511" w:hanging="454"/>
      <w:outlineLvl w:val="0"/>
    </w:pPr>
    <w:rPr>
      <w:rFonts w:eastAsiaTheme="majorEastAsia" w:cstheme="majorBidi"/>
      <w:b/>
      <w:bCs/>
      <w:color w:val="17365D" w:themeColor="text2" w:themeShade="BF"/>
      <w:sz w:val="28"/>
    </w:rPr>
  </w:style>
  <w:style w:type="paragraph" w:styleId="Ttulo2">
    <w:name w:val="heading 2"/>
    <w:basedOn w:val="Normal"/>
    <w:next w:val="ParrafoNmerado"/>
    <w:link w:val="Ttulo2Car"/>
    <w:uiPriority w:val="9"/>
    <w:unhideWhenUsed/>
    <w:qFormat/>
    <w:rsid w:val="00A1437D"/>
    <w:pPr>
      <w:keepNext/>
      <w:keepLines/>
      <w:spacing w:after="240"/>
      <w:contextualSpacing w:val="0"/>
      <w:outlineLvl w:val="1"/>
    </w:pPr>
    <w:rPr>
      <w:rFonts w:eastAsiaTheme="majorEastAsia" w:cstheme="majorBidi"/>
      <w:bCs/>
      <w:i/>
      <w:color w:val="17365D" w:themeColor="text2" w:themeShade="BF"/>
      <w:sz w:val="24"/>
      <w:u w:val="single"/>
    </w:rPr>
  </w:style>
  <w:style w:type="paragraph" w:styleId="Ttulo3">
    <w:name w:val="heading 3"/>
    <w:basedOn w:val="Normal"/>
    <w:next w:val="ParrafoNmerado"/>
    <w:link w:val="Ttulo3Car"/>
    <w:uiPriority w:val="9"/>
    <w:qFormat/>
    <w:rsid w:val="00874392"/>
    <w:pPr>
      <w:keepNext/>
      <w:keepLines/>
      <w:numPr>
        <w:ilvl w:val="3"/>
        <w:numId w:val="9"/>
      </w:numPr>
      <w:spacing w:after="240"/>
      <w:contextualSpacing w:val="0"/>
      <w:outlineLvl w:val="2"/>
    </w:pPr>
    <w:rPr>
      <w:rFonts w:ascii="Calibri Light" w:eastAsiaTheme="majorEastAsia" w:hAnsi="Calibri Light" w:cstheme="majorBidi"/>
      <w:bCs/>
      <w:color w:val="17365D" w:themeColor="text2" w:themeShade="BF"/>
      <w:sz w:val="26"/>
      <w:szCs w:val="26"/>
      <w:u w:val="single"/>
    </w:rPr>
  </w:style>
  <w:style w:type="paragraph" w:styleId="Ttulo4">
    <w:name w:val="heading 4"/>
    <w:basedOn w:val="Normal"/>
    <w:next w:val="ParrafoNmerado"/>
    <w:link w:val="Ttulo4Car"/>
    <w:uiPriority w:val="9"/>
    <w:qFormat/>
    <w:rsid w:val="00874392"/>
    <w:pPr>
      <w:keepNext/>
      <w:keepLines/>
      <w:spacing w:after="240"/>
      <w:ind w:left="794"/>
      <w:contextualSpacing w:val="0"/>
      <w:outlineLvl w:val="3"/>
    </w:pPr>
    <w:rPr>
      <w:rFonts w:ascii="Calibri Light" w:eastAsiaTheme="majorEastAsia" w:hAnsi="Calibri Light" w:cstheme="majorBidi"/>
      <w:bCs/>
      <w:i/>
      <w:iCs/>
      <w:color w:val="17365D" w:themeColor="text2" w:themeShade="BF"/>
      <w:sz w:val="24"/>
      <w:u w:val="single"/>
    </w:rPr>
  </w:style>
  <w:style w:type="paragraph" w:styleId="Ttulo5">
    <w:name w:val="heading 5"/>
    <w:basedOn w:val="ParrafoNmerado"/>
    <w:next w:val="Normal"/>
    <w:link w:val="Ttulo5Car"/>
    <w:uiPriority w:val="9"/>
    <w:unhideWhenUsed/>
    <w:qFormat/>
    <w:rsid w:val="00874392"/>
    <w:pPr>
      <w:keepNext/>
      <w:keepLines/>
      <w:numPr>
        <w:ilvl w:val="5"/>
      </w:numPr>
      <w:spacing w:before="200"/>
      <w:outlineLvl w:val="4"/>
    </w:pPr>
    <w:rPr>
      <w:rFonts w:ascii="Calibri" w:eastAsiaTheme="majorEastAsia" w:hAnsi="Calibr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ar"/>
    <w:uiPriority w:val="9"/>
    <w:unhideWhenUsed/>
    <w:qFormat/>
    <w:rsid w:val="00874392"/>
    <w:pPr>
      <w:keepNext/>
      <w:keepLines/>
      <w:numPr>
        <w:ilvl w:val="6"/>
        <w:numId w:val="9"/>
      </w:numPr>
      <w:spacing w:before="200"/>
      <w:outlineLvl w:val="5"/>
    </w:pPr>
    <w:rPr>
      <w:rFonts w:ascii="Calibri" w:eastAsiaTheme="majorEastAsia" w:hAnsi="Calibr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ar"/>
    <w:uiPriority w:val="9"/>
    <w:unhideWhenUsed/>
    <w:qFormat/>
    <w:rsid w:val="00874392"/>
    <w:pPr>
      <w:keepNext/>
      <w:keepLines/>
      <w:numPr>
        <w:ilvl w:val="7"/>
        <w:numId w:val="9"/>
      </w:numPr>
      <w:spacing w:before="200"/>
      <w:outlineLvl w:val="6"/>
    </w:pPr>
    <w:rPr>
      <w:rFonts w:ascii="Calibri" w:eastAsiaTheme="majorEastAsia" w:hAnsi="Calibr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874392"/>
    <w:pPr>
      <w:keepNext/>
      <w:keepLines/>
      <w:spacing w:before="200"/>
      <w:outlineLvl w:val="7"/>
    </w:pPr>
    <w:rPr>
      <w:rFonts w:ascii="Calibri" w:eastAsiaTheme="majorEastAsia" w:hAnsi="Calibr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874392"/>
    <w:pPr>
      <w:keepNext/>
      <w:keepLines/>
      <w:numPr>
        <w:ilvl w:val="8"/>
        <w:numId w:val="9"/>
      </w:numPr>
      <w:spacing w:before="200"/>
      <w:outlineLvl w:val="8"/>
    </w:pPr>
    <w:rPr>
      <w:rFonts w:ascii="Calibri" w:eastAsiaTheme="majorEastAsia" w:hAnsi="Calibri" w:cstheme="majorBidi"/>
      <w:i/>
      <w:iCs/>
      <w:color w:val="404040" w:themeColor="text1" w:themeTint="BF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ParrafoNmerado">
    <w:name w:val="Parrafo Númerado"/>
    <w:basedOn w:val="Prrafodelista"/>
    <w:qFormat/>
    <w:rsid w:val="00874392"/>
    <w:pPr>
      <w:numPr>
        <w:ilvl w:val="2"/>
        <w:numId w:val="9"/>
      </w:numPr>
      <w:spacing w:after="240"/>
      <w:contextualSpacing w:val="0"/>
    </w:pPr>
  </w:style>
  <w:style w:type="paragraph" w:styleId="Prrafodelista">
    <w:name w:val="List Paragraph"/>
    <w:basedOn w:val="Normal"/>
    <w:uiPriority w:val="34"/>
    <w:qFormat/>
    <w:rsid w:val="00874392"/>
    <w:pPr>
      <w:ind w:left="720"/>
    </w:pPr>
  </w:style>
  <w:style w:type="character" w:customStyle="1" w:styleId="Ttulo1Car">
    <w:name w:val="Título 1 Car"/>
    <w:basedOn w:val="Fuentedeprrafopredeter"/>
    <w:link w:val="Ttulo1"/>
    <w:uiPriority w:val="9"/>
    <w:rsid w:val="00A1437D"/>
    <w:rPr>
      <w:rFonts w:eastAsiaTheme="majorEastAsia" w:cstheme="majorBidi"/>
      <w:b/>
      <w:bCs/>
      <w:color w:val="17365D" w:themeColor="text2" w:themeShade="BF"/>
      <w:sz w:val="28"/>
    </w:rPr>
  </w:style>
  <w:style w:type="character" w:customStyle="1" w:styleId="Ttulo2Car">
    <w:name w:val="Título 2 Car"/>
    <w:basedOn w:val="Fuentedeprrafopredeter"/>
    <w:link w:val="Ttulo2"/>
    <w:uiPriority w:val="9"/>
    <w:rsid w:val="00A1437D"/>
    <w:rPr>
      <w:rFonts w:eastAsiaTheme="majorEastAsia" w:cstheme="majorBidi"/>
      <w:bCs/>
      <w:i/>
      <w:color w:val="17365D" w:themeColor="text2" w:themeShade="BF"/>
      <w:sz w:val="24"/>
      <w:u w:val="single"/>
    </w:rPr>
  </w:style>
  <w:style w:type="character" w:customStyle="1" w:styleId="Ttulo3Car">
    <w:name w:val="Título 3 Car"/>
    <w:basedOn w:val="Fuentedeprrafopredeter"/>
    <w:link w:val="Ttulo3"/>
    <w:uiPriority w:val="9"/>
    <w:rsid w:val="00874392"/>
    <w:rPr>
      <w:rFonts w:ascii="Calibri Light" w:eastAsiaTheme="majorEastAsia" w:hAnsi="Calibri Light" w:cstheme="majorBidi"/>
      <w:bCs/>
      <w:color w:val="17365D" w:themeColor="text2" w:themeShade="BF"/>
      <w:sz w:val="26"/>
      <w:szCs w:val="26"/>
      <w:u w:val="single"/>
    </w:rPr>
  </w:style>
  <w:style w:type="character" w:customStyle="1" w:styleId="Ttulo4Car">
    <w:name w:val="Título 4 Car"/>
    <w:basedOn w:val="Fuentedeprrafopredeter"/>
    <w:link w:val="Ttulo4"/>
    <w:uiPriority w:val="9"/>
    <w:rsid w:val="00874392"/>
    <w:rPr>
      <w:rFonts w:ascii="Calibri Light" w:eastAsiaTheme="majorEastAsia" w:hAnsi="Calibri Light" w:cstheme="majorBidi"/>
      <w:bCs/>
      <w:i/>
      <w:iCs/>
      <w:color w:val="17365D" w:themeColor="text2" w:themeShade="BF"/>
      <w:sz w:val="24"/>
      <w:u w:val="single"/>
    </w:rPr>
  </w:style>
  <w:style w:type="character" w:customStyle="1" w:styleId="Ttulo5Car">
    <w:name w:val="Título 5 Car"/>
    <w:basedOn w:val="Fuentedeprrafopredeter"/>
    <w:link w:val="Ttulo5"/>
    <w:uiPriority w:val="9"/>
    <w:rsid w:val="00874392"/>
    <w:rPr>
      <w:rFonts w:ascii="Calibri" w:eastAsiaTheme="majorEastAsia" w:hAnsi="Calibri" w:cstheme="majorBidi"/>
      <w:color w:val="243F60" w:themeColor="accent1" w:themeShade="7F"/>
    </w:rPr>
  </w:style>
  <w:style w:type="character" w:customStyle="1" w:styleId="Ttulo6Car">
    <w:name w:val="Título 6 Car"/>
    <w:basedOn w:val="Fuentedeprrafopredeter"/>
    <w:link w:val="Ttulo6"/>
    <w:uiPriority w:val="9"/>
    <w:rsid w:val="00874392"/>
    <w:rPr>
      <w:rFonts w:ascii="Calibri" w:eastAsiaTheme="majorEastAsia" w:hAnsi="Calibri" w:cstheme="majorBidi"/>
      <w:i/>
      <w:iCs/>
      <w:color w:val="243F60" w:themeColor="accent1" w:themeShade="7F"/>
    </w:rPr>
  </w:style>
  <w:style w:type="character" w:customStyle="1" w:styleId="Ttulo7Car">
    <w:name w:val="Título 7 Car"/>
    <w:basedOn w:val="Fuentedeprrafopredeter"/>
    <w:link w:val="Ttulo7"/>
    <w:uiPriority w:val="9"/>
    <w:rsid w:val="00874392"/>
    <w:rPr>
      <w:rFonts w:ascii="Calibri" w:eastAsiaTheme="majorEastAsia" w:hAnsi="Calibri" w:cstheme="majorBidi"/>
      <w:i/>
      <w:iCs/>
      <w:color w:val="404040" w:themeColor="text1" w:themeTint="BF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874392"/>
    <w:rPr>
      <w:rFonts w:ascii="Calibri" w:eastAsiaTheme="majorEastAsia" w:hAnsi="Calibri" w:cstheme="majorBidi"/>
      <w:color w:val="404040" w:themeColor="text1" w:themeTint="BF"/>
      <w:sz w:val="20"/>
      <w:szCs w:val="20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874392"/>
    <w:rPr>
      <w:rFonts w:ascii="Calibri" w:eastAsiaTheme="majorEastAsia" w:hAnsi="Calibri" w:cstheme="majorBidi"/>
      <w:i/>
      <w:iCs/>
      <w:color w:val="404040" w:themeColor="text1" w:themeTint="BF"/>
      <w:sz w:val="20"/>
      <w:szCs w:val="20"/>
    </w:rPr>
  </w:style>
  <w:style w:type="paragraph" w:styleId="Descripcin">
    <w:name w:val="caption"/>
    <w:basedOn w:val="Normal"/>
    <w:next w:val="Normal"/>
    <w:uiPriority w:val="35"/>
    <w:unhideWhenUsed/>
    <w:qFormat/>
    <w:rsid w:val="00874392"/>
    <w:pPr>
      <w:spacing w:after="200" w:line="240" w:lineRule="auto"/>
      <w:ind w:left="680" w:right="680"/>
      <w:jc w:val="center"/>
    </w:pPr>
    <w:rPr>
      <w:b/>
      <w:bCs/>
      <w:color w:val="1F497D" w:themeColor="text2"/>
      <w:szCs w:val="18"/>
    </w:rPr>
  </w:style>
  <w:style w:type="paragraph" w:styleId="Puesto">
    <w:name w:val="Title"/>
    <w:basedOn w:val="Normal"/>
    <w:next w:val="ParrafoNmerado"/>
    <w:link w:val="PuestoCar"/>
    <w:uiPriority w:val="10"/>
    <w:qFormat/>
    <w:rsid w:val="00874392"/>
    <w:pPr>
      <w:pBdr>
        <w:bottom w:val="single" w:sz="12" w:space="4" w:color="17365D" w:themeColor="text2" w:themeShade="BF"/>
      </w:pBdr>
      <w:spacing w:after="300" w:line="240" w:lineRule="auto"/>
    </w:pPr>
    <w:rPr>
      <w:rFonts w:ascii="Calibri Light" w:eastAsiaTheme="majorEastAsia" w:hAnsi="Calibri Light" w:cstheme="majorBidi"/>
      <w:b/>
      <w:color w:val="17365D" w:themeColor="text2" w:themeShade="BF"/>
      <w:spacing w:val="5"/>
      <w:kern w:val="28"/>
      <w:sz w:val="52"/>
      <w:szCs w:val="52"/>
    </w:rPr>
  </w:style>
  <w:style w:type="character" w:customStyle="1" w:styleId="PuestoCar">
    <w:name w:val="Puesto Car"/>
    <w:basedOn w:val="Fuentedeprrafopredeter"/>
    <w:link w:val="Puesto"/>
    <w:uiPriority w:val="10"/>
    <w:rsid w:val="00874392"/>
    <w:rPr>
      <w:rFonts w:ascii="Calibri Light" w:eastAsiaTheme="majorEastAsia" w:hAnsi="Calibri Light" w:cstheme="majorBidi"/>
      <w:b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ar"/>
    <w:uiPriority w:val="11"/>
    <w:qFormat/>
    <w:rsid w:val="00874392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874392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Textoennegrita">
    <w:name w:val="Strong"/>
    <w:uiPriority w:val="22"/>
    <w:qFormat/>
    <w:rsid w:val="00874392"/>
    <w:rPr>
      <w:b/>
      <w:bCs/>
    </w:rPr>
  </w:style>
  <w:style w:type="character" w:styleId="nfasis">
    <w:name w:val="Emphasis"/>
    <w:uiPriority w:val="20"/>
    <w:qFormat/>
    <w:rsid w:val="00874392"/>
    <w:rPr>
      <w:i/>
      <w:iCs/>
    </w:rPr>
  </w:style>
  <w:style w:type="paragraph" w:styleId="Sinespaciado">
    <w:name w:val="No Spacing"/>
    <w:basedOn w:val="Normal"/>
    <w:link w:val="SinespaciadoCar"/>
    <w:uiPriority w:val="1"/>
    <w:qFormat/>
    <w:rsid w:val="00874392"/>
    <w:pPr>
      <w:spacing w:line="240" w:lineRule="auto"/>
    </w:pPr>
  </w:style>
  <w:style w:type="character" w:customStyle="1" w:styleId="SinespaciadoCar">
    <w:name w:val="Sin espaciado Car"/>
    <w:basedOn w:val="Fuentedeprrafopredeter"/>
    <w:link w:val="Sinespaciado"/>
    <w:uiPriority w:val="1"/>
    <w:rsid w:val="00874392"/>
  </w:style>
  <w:style w:type="paragraph" w:styleId="Cita">
    <w:name w:val="Quote"/>
    <w:basedOn w:val="Normal"/>
    <w:next w:val="Normal"/>
    <w:link w:val="CitaCar"/>
    <w:uiPriority w:val="29"/>
    <w:qFormat/>
    <w:rsid w:val="00874392"/>
    <w:pPr>
      <w:ind w:left="1021" w:right="1021"/>
    </w:pPr>
    <w:rPr>
      <w:i/>
      <w:iCs/>
      <w:color w:val="000000" w:themeColor="text1"/>
    </w:rPr>
  </w:style>
  <w:style w:type="character" w:customStyle="1" w:styleId="CitaCar">
    <w:name w:val="Cita Car"/>
    <w:basedOn w:val="Fuentedeprrafopredeter"/>
    <w:link w:val="Cita"/>
    <w:uiPriority w:val="29"/>
    <w:rsid w:val="00874392"/>
    <w:rPr>
      <w:i/>
      <w:iCs/>
      <w:color w:val="000000" w:themeColor="text1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874392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74392"/>
    <w:rPr>
      <w:b/>
      <w:bCs/>
      <w:i/>
      <w:iCs/>
      <w:color w:val="4F81BD" w:themeColor="accent1"/>
    </w:rPr>
  </w:style>
  <w:style w:type="character" w:styleId="nfasissutil">
    <w:name w:val="Subtle Emphasis"/>
    <w:uiPriority w:val="19"/>
    <w:qFormat/>
    <w:rsid w:val="00874392"/>
    <w:rPr>
      <w:i/>
      <w:iCs/>
      <w:color w:val="808080" w:themeColor="text1" w:themeTint="7F"/>
    </w:rPr>
  </w:style>
  <w:style w:type="character" w:styleId="nfasisintenso">
    <w:name w:val="Intense Emphasis"/>
    <w:uiPriority w:val="21"/>
    <w:qFormat/>
    <w:rsid w:val="00874392"/>
    <w:rPr>
      <w:b/>
      <w:bCs/>
      <w:i/>
      <w:iCs/>
      <w:color w:val="4F81BD" w:themeColor="accent1"/>
    </w:rPr>
  </w:style>
  <w:style w:type="character" w:styleId="Referenciasutil">
    <w:name w:val="Subtle Reference"/>
    <w:basedOn w:val="Fuentedeprrafopredeter"/>
    <w:uiPriority w:val="31"/>
    <w:qFormat/>
    <w:rsid w:val="00874392"/>
    <w:rPr>
      <w:smallCaps/>
      <w:color w:val="C0504D" w:themeColor="accent2"/>
      <w:u w:val="single"/>
    </w:rPr>
  </w:style>
  <w:style w:type="character" w:styleId="Referenciaintensa">
    <w:name w:val="Intense Reference"/>
    <w:uiPriority w:val="32"/>
    <w:qFormat/>
    <w:rsid w:val="00874392"/>
    <w:rPr>
      <w:b/>
      <w:bCs/>
      <w:smallCaps/>
      <w:color w:val="C0504D" w:themeColor="accent2"/>
      <w:spacing w:val="5"/>
      <w:u w:val="single"/>
    </w:rPr>
  </w:style>
  <w:style w:type="character" w:styleId="Ttulodellibro">
    <w:name w:val="Book Title"/>
    <w:uiPriority w:val="33"/>
    <w:qFormat/>
    <w:rsid w:val="00874392"/>
    <w:rPr>
      <w:b/>
      <w:bCs/>
      <w:smallCaps/>
      <w:spacing w:val="5"/>
    </w:rPr>
  </w:style>
  <w:style w:type="paragraph" w:styleId="TtulodeTDC">
    <w:name w:val="TOC Heading"/>
    <w:basedOn w:val="Ttulo1"/>
    <w:next w:val="Normal"/>
    <w:uiPriority w:val="39"/>
    <w:unhideWhenUsed/>
    <w:qFormat/>
    <w:rsid w:val="00874392"/>
    <w:pPr>
      <w:spacing w:before="480"/>
      <w:ind w:left="0" w:firstLine="0"/>
      <w:outlineLvl w:val="9"/>
    </w:pPr>
  </w:style>
  <w:style w:type="paragraph" w:customStyle="1" w:styleId="Default">
    <w:name w:val="Default"/>
    <w:rsid w:val="003322F8"/>
    <w:pPr>
      <w:autoSpaceDE w:val="0"/>
      <w:autoSpaceDN w:val="0"/>
      <w:adjustRightInd w:val="0"/>
      <w:spacing w:after="0" w:line="240" w:lineRule="auto"/>
    </w:pPr>
    <w:rPr>
      <w:rFonts w:ascii="Century Gothic" w:hAnsi="Century Gothic" w:cs="Century Gothic"/>
      <w:color w:val="000000"/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33F3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33F3B"/>
    <w:rPr>
      <w:rFonts w:ascii="Tahoma" w:hAnsi="Tahoma" w:cs="Tahoma"/>
      <w:sz w:val="16"/>
      <w:szCs w:val="16"/>
    </w:rPr>
  </w:style>
  <w:style w:type="paragraph" w:styleId="TDC1">
    <w:name w:val="toc 1"/>
    <w:basedOn w:val="Normal"/>
    <w:next w:val="Normal"/>
    <w:autoRedefine/>
    <w:uiPriority w:val="39"/>
    <w:unhideWhenUsed/>
    <w:rsid w:val="00091875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091875"/>
    <w:pPr>
      <w:spacing w:after="100"/>
      <w:ind w:left="220"/>
    </w:pPr>
  </w:style>
  <w:style w:type="character" w:styleId="Hipervnculo">
    <w:name w:val="Hyperlink"/>
    <w:basedOn w:val="Fuentedeprrafopredeter"/>
    <w:uiPriority w:val="99"/>
    <w:unhideWhenUsed/>
    <w:rsid w:val="00091875"/>
    <w:rPr>
      <w:color w:val="0000FF" w:themeColor="hyperlink"/>
      <w:u w:val="single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91875"/>
    <w:pPr>
      <w:tabs>
        <w:tab w:val="center" w:pos="4419"/>
        <w:tab w:val="right" w:pos="8838"/>
      </w:tabs>
      <w:spacing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091875"/>
  </w:style>
  <w:style w:type="paragraph" w:styleId="Piedepgina">
    <w:name w:val="footer"/>
    <w:basedOn w:val="Normal"/>
    <w:link w:val="PiedepginaCar"/>
    <w:uiPriority w:val="99"/>
    <w:unhideWhenUsed/>
    <w:rsid w:val="00091875"/>
    <w:pPr>
      <w:tabs>
        <w:tab w:val="center" w:pos="4419"/>
        <w:tab w:val="right" w:pos="8838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91875"/>
  </w:style>
  <w:style w:type="paragraph" w:customStyle="1" w:styleId="yiv0520071016msonormal">
    <w:name w:val="yiv0520071016msonormal"/>
    <w:basedOn w:val="Normal"/>
    <w:rsid w:val="00F77C04"/>
    <w:pPr>
      <w:spacing w:before="100" w:beforeAutospacing="1" w:after="100" w:afterAutospacing="1" w:line="240" w:lineRule="auto"/>
      <w:contextualSpacing w:val="0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yiv0520071016msolistparagraph">
    <w:name w:val="yiv0520071016msolistparagraph"/>
    <w:basedOn w:val="Normal"/>
    <w:rsid w:val="00F77C04"/>
    <w:pPr>
      <w:spacing w:before="100" w:beforeAutospacing="1" w:after="100" w:afterAutospacing="1" w:line="240" w:lineRule="auto"/>
      <w:contextualSpacing w:val="0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yiv4330210419msonormal">
    <w:name w:val="yiv4330210419msonormal"/>
    <w:basedOn w:val="Normal"/>
    <w:rsid w:val="00010A03"/>
    <w:pPr>
      <w:spacing w:before="100" w:beforeAutospacing="1" w:after="100" w:afterAutospacing="1" w:line="240" w:lineRule="auto"/>
      <w:contextualSpacing w:val="0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table" w:styleId="Tablaconcuadrcula">
    <w:name w:val="Table Grid"/>
    <w:basedOn w:val="Tablanormal"/>
    <w:uiPriority w:val="59"/>
    <w:rsid w:val="0081560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decomentario">
    <w:name w:val="annotation reference"/>
    <w:basedOn w:val="Fuentedeprrafopredeter"/>
    <w:uiPriority w:val="99"/>
    <w:semiHidden/>
    <w:unhideWhenUsed/>
    <w:rsid w:val="00511F4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11F46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11F46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11F4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11F46"/>
    <w:rPr>
      <w:b/>
      <w:bCs/>
      <w:sz w:val="20"/>
      <w:szCs w:val="20"/>
    </w:rPr>
  </w:style>
  <w:style w:type="paragraph" w:styleId="Revisin">
    <w:name w:val="Revision"/>
    <w:hidden/>
    <w:uiPriority w:val="99"/>
    <w:semiHidden/>
    <w:rsid w:val="00B60C9E"/>
    <w:pPr>
      <w:spacing w:after="0" w:line="240" w:lineRule="auto"/>
    </w:p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7A656B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Cuadrculadetablaclara">
    <w:name w:val="Grid Table Light"/>
    <w:basedOn w:val="Tablanormal"/>
    <w:uiPriority w:val="40"/>
    <w:rsid w:val="007A656B"/>
    <w:pPr>
      <w:spacing w:after="0" w:line="240" w:lineRule="auto"/>
    </w:pPr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332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468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493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7575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25193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77275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21650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88232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656248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767127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573685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687445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717966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1148847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538473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4596262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1762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0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21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0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1937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324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71860">
                  <w:marLeft w:val="0"/>
                  <w:marRight w:val="0"/>
                  <w:marTop w:val="0"/>
                  <w:marBottom w:val="0"/>
                  <w:divBdr>
                    <w:top w:val="single" w:sz="6" w:space="0" w:color="DDDDDD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4742918">
                      <w:marLeft w:val="345"/>
                      <w:marRight w:val="360"/>
                      <w:marTop w:val="375"/>
                      <w:marBottom w:val="3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0989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0809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94067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emf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bg1">
            <a:lumMod val="85000"/>
          </a:schemeClr>
        </a:solidFill>
        <a:ln>
          <a:noFill/>
        </a:ln>
      </a:spPr>
      <a:bodyPr rot="0" spcFirstLastPara="0" vertOverflow="overflow" horzOverflow="overflow" vert="horz" wrap="square" lIns="91440" tIns="45720" rIns="91440" bIns="45720" numCol="1" spcCol="0" rtlCol="0" fromWordArt="0" anchor="ctr" anchorCtr="0" forceAA="0" compatLnSpc="1">
        <a:prstTxWarp prst="textNoShape">
          <a:avLst/>
        </a:prstTxWarp>
        <a:noAutofit/>
      </a:bodyPr>
      <a:lstStyle/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DC71DA-D9E4-47CC-BBB4-56DE0D9D81D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3674830-B131-47EF-8511-2500398EF0A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77C48D87-A8A3-46C8-9A80-3E1085B894E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32F6BA7B-24F3-4936-A0C4-E7F8EB5428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8</Pages>
  <Words>886</Words>
  <Characters>4875</Characters>
  <Application>Microsoft Office Word</Application>
  <DocSecurity>0</DocSecurity>
  <Lines>40</Lines>
  <Paragraphs>11</Paragraphs>
  <ScaleCrop>false</ScaleCrop>
  <Company>Hewlett-Packard Company</Company>
  <LinksUpToDate>false</LinksUpToDate>
  <CharactersWithSpaces>5750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Juan Manuel</dc:creator>
  <cp:lastModifiedBy>Wendy Yohanna Quevedo Pardo</cp:lastModifiedBy>
  <cp:revision>15</cp:revision>
  <cp:lastPrinted>2020-11-13T23:50:00Z</cp:lastPrinted>
  <dcterms:created xsi:type="dcterms:W3CDTF">2019-11-22T16:51:00Z</dcterms:created>
  <dcterms:modified xsi:type="dcterms:W3CDTF">2021-03-02T20:05:00Z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22926800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</Properties>
</file>