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3378F" w14:textId="77777777" w:rsidR="004B428B" w:rsidRPr="00ED62C9" w:rsidRDefault="004B428B">
      <w:pPr>
        <w:ind w:left="0" w:right="283" w:hanging="2"/>
        <w:jc w:val="center"/>
        <w:rPr>
          <w:rFonts w:ascii="Arial" w:eastAsia="Arial" w:hAnsi="Arial" w:cs="Arial"/>
        </w:rPr>
      </w:pPr>
    </w:p>
    <w:p w14:paraId="43DA7A25" w14:textId="1A2D19EC" w:rsidR="004B428B" w:rsidRPr="00ED62C9" w:rsidRDefault="00000000">
      <w:pPr>
        <w:keepNext/>
        <w:widowControl w:val="0"/>
        <w:tabs>
          <w:tab w:val="center" w:pos="4680"/>
        </w:tabs>
        <w:ind w:left="0" w:right="283" w:hanging="2"/>
        <w:jc w:val="center"/>
        <w:rPr>
          <w:rFonts w:ascii="Arial" w:eastAsia="Arial" w:hAnsi="Arial" w:cs="Arial"/>
        </w:rPr>
      </w:pPr>
      <w:r w:rsidRPr="00ED62C9">
        <w:rPr>
          <w:rFonts w:ascii="Arial" w:eastAsia="Arial" w:hAnsi="Arial" w:cs="Arial"/>
          <w:b/>
        </w:rPr>
        <w:t xml:space="preserve">ANEXO No. </w:t>
      </w:r>
      <w:r w:rsidR="00F10B85">
        <w:rPr>
          <w:rFonts w:ascii="Arial" w:eastAsia="Arial" w:hAnsi="Arial" w:cs="Arial"/>
          <w:b/>
        </w:rPr>
        <w:t>11</w:t>
      </w:r>
    </w:p>
    <w:p w14:paraId="2F8CBDE0" w14:textId="77777777" w:rsidR="004B428B" w:rsidRPr="00ED62C9" w:rsidRDefault="00000000">
      <w:pPr>
        <w:ind w:left="0" w:right="283" w:hanging="2"/>
        <w:jc w:val="center"/>
        <w:rPr>
          <w:rFonts w:ascii="Arial" w:eastAsia="Arial" w:hAnsi="Arial" w:cs="Arial"/>
        </w:rPr>
      </w:pPr>
      <w:r w:rsidRPr="00ED62C9">
        <w:rPr>
          <w:rFonts w:ascii="Arial" w:eastAsia="Arial" w:hAnsi="Arial" w:cs="Arial"/>
          <w:b/>
        </w:rPr>
        <w:t>CRITERIOS DIFERENCIALES PARA EMPRENDIMIENTOS Y EMPRESAS DE MUJERES</w:t>
      </w:r>
    </w:p>
    <w:p w14:paraId="455D0B73" w14:textId="77777777" w:rsidR="004B428B" w:rsidRDefault="004B428B">
      <w:pPr>
        <w:ind w:left="0" w:right="283" w:hanging="2"/>
        <w:jc w:val="center"/>
        <w:rPr>
          <w:rFonts w:ascii="Arial" w:eastAsia="Arial" w:hAnsi="Arial" w:cs="Arial"/>
          <w:sz w:val="18"/>
          <w:szCs w:val="18"/>
        </w:rPr>
      </w:pPr>
    </w:p>
    <w:p w14:paraId="686A753E" w14:textId="77777777" w:rsidR="00ED62C9" w:rsidRDefault="00ED62C9">
      <w:pPr>
        <w:ind w:left="0" w:right="283" w:hanging="2"/>
        <w:jc w:val="center"/>
        <w:rPr>
          <w:rFonts w:ascii="Arial" w:eastAsia="Arial" w:hAnsi="Arial" w:cs="Arial"/>
          <w:sz w:val="18"/>
          <w:szCs w:val="18"/>
        </w:rPr>
      </w:pPr>
    </w:p>
    <w:p w14:paraId="1D8D02C9" w14:textId="77777777" w:rsidR="004B428B" w:rsidRDefault="00000000">
      <w:pPr>
        <w:spacing w:after="160"/>
        <w:ind w:left="0" w:right="283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Fecha: ______________________________________</w:t>
      </w:r>
    </w:p>
    <w:p w14:paraId="45B0A1DA" w14:textId="77777777" w:rsidR="004B428B" w:rsidRDefault="00000000">
      <w:pPr>
        <w:ind w:left="0" w:right="283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Señores </w:t>
      </w:r>
    </w:p>
    <w:p w14:paraId="243DF0F4" w14:textId="77777777" w:rsidR="004B428B" w:rsidRDefault="00000000">
      <w:pPr>
        <w:ind w:left="0" w:right="283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DISTRITO DE SANTIAGO DE CALI</w:t>
      </w:r>
    </w:p>
    <w:p w14:paraId="7751826D" w14:textId="77777777" w:rsidR="004B428B" w:rsidRDefault="00000000">
      <w:pPr>
        <w:ind w:left="0" w:right="283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UNIDAD ADMINISTRATIVA ESPECIAL DE GESTIÓN DE BIENES Y SERVICIOS</w:t>
      </w:r>
    </w:p>
    <w:p w14:paraId="0D057BDF" w14:textId="77777777" w:rsidR="004B428B" w:rsidRDefault="00000000">
      <w:pPr>
        <w:ind w:left="0" w:right="283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Santiago de Cali – Colombia.</w:t>
      </w:r>
    </w:p>
    <w:p w14:paraId="266DDF9F" w14:textId="77777777" w:rsidR="004B428B" w:rsidRDefault="004B428B">
      <w:pPr>
        <w:ind w:left="0" w:right="283" w:hanging="2"/>
        <w:rPr>
          <w:rFonts w:ascii="Arial" w:eastAsia="Arial" w:hAnsi="Arial" w:cs="Arial"/>
        </w:rPr>
      </w:pPr>
    </w:p>
    <w:p w14:paraId="1D770FCD" w14:textId="77777777" w:rsidR="00ED62C9" w:rsidRDefault="00ED62C9">
      <w:pPr>
        <w:ind w:left="0" w:right="283" w:hanging="2"/>
        <w:rPr>
          <w:rFonts w:ascii="Arial" w:eastAsia="Arial" w:hAnsi="Arial" w:cs="Arial"/>
        </w:rPr>
      </w:pPr>
    </w:p>
    <w:p w14:paraId="6028A6C9" w14:textId="77777777" w:rsidR="004B428B" w:rsidRDefault="00000000">
      <w:pPr>
        <w:ind w:left="0" w:right="283" w:hanging="2"/>
        <w:jc w:val="both"/>
        <w:rPr>
          <w:rFonts w:ascii="Arial" w:eastAsia="Arial" w:hAnsi="Arial" w:cs="Arial"/>
        </w:rPr>
      </w:pPr>
      <w:bookmarkStart w:id="0" w:name="_Hlk170229945"/>
      <w:r>
        <w:rPr>
          <w:rFonts w:ascii="Arial" w:eastAsia="Arial" w:hAnsi="Arial" w:cs="Arial"/>
          <w:b/>
        </w:rPr>
        <w:t>REFERENCIA:</w:t>
      </w:r>
      <w:r>
        <w:rPr>
          <w:rFonts w:ascii="Arial" w:eastAsia="Arial" w:hAnsi="Arial" w:cs="Arial"/>
        </w:rPr>
        <w:t xml:space="preserve"> PROCESO No. 4181.010.32.1.406 de 2024</w:t>
      </w:r>
    </w:p>
    <w:p w14:paraId="12934690" w14:textId="77777777" w:rsidR="004B428B" w:rsidRDefault="004B42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3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706B81D" w14:textId="7AE17F25" w:rsidR="004B428B" w:rsidRDefault="00000000" w:rsidP="0021715B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OBJETO: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21715B">
        <w:rPr>
          <w:rFonts w:ascii="Arial" w:eastAsia="Arial" w:hAnsi="Arial" w:cs="Arial"/>
          <w:sz w:val="22"/>
          <w:szCs w:val="22"/>
        </w:rPr>
        <w:t xml:space="preserve">Entregar en administración por parte del Distrito de Santiago de Cali - Unidad Administrativa Especial de Gestión de Bienes y Servicios </w:t>
      </w:r>
      <w:bookmarkStart w:id="1" w:name="_Hlk170227945"/>
      <w:r w:rsidR="0021715B">
        <w:rPr>
          <w:rFonts w:ascii="Arial" w:eastAsia="Arial" w:hAnsi="Arial" w:cs="Arial"/>
          <w:sz w:val="22"/>
          <w:szCs w:val="22"/>
        </w:rPr>
        <w:t xml:space="preserve">El Corredor Ecológico de la Ribera del Río Cali, comprendido entre la intersección de la carrera 2A oeste con la carrera 1 hasta el retorno vehicular del hotel intercontinental de la calle 4 norte, en ambos costados del Río Cali, hasta formar un polígono, para velar por el cuidado sostenimiento, administración y mantenimiento, </w:t>
      </w:r>
      <w:r w:rsidR="0021715B" w:rsidRPr="00A0382A">
        <w:rPr>
          <w:rFonts w:ascii="Arial" w:eastAsia="Arial" w:hAnsi="Arial" w:cs="Arial"/>
          <w:sz w:val="22"/>
          <w:szCs w:val="22"/>
        </w:rPr>
        <w:t>autorizadas</w:t>
      </w:r>
      <w:r w:rsidR="0021715B">
        <w:rPr>
          <w:rFonts w:ascii="Arial" w:eastAsia="Arial" w:hAnsi="Arial" w:cs="Arial"/>
          <w:sz w:val="22"/>
          <w:szCs w:val="22"/>
        </w:rPr>
        <w:t xml:space="preserve"> por la  Unidad Administrativa Especial de Gestión de Bienes y Servicios.  </w:t>
      </w:r>
      <w:bookmarkEnd w:id="1"/>
    </w:p>
    <w:bookmarkEnd w:id="0"/>
    <w:p w14:paraId="17D1F40C" w14:textId="77777777" w:rsidR="004B428B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</w:p>
    <w:p w14:paraId="6C8C3D15" w14:textId="77777777" w:rsidR="004B428B" w:rsidRDefault="004B428B">
      <w:pPr>
        <w:ind w:left="0" w:right="283" w:hanging="2"/>
        <w:jc w:val="both"/>
        <w:rPr>
          <w:rFonts w:ascii="Arial" w:eastAsia="Arial" w:hAnsi="Arial" w:cs="Arial"/>
          <w:sz w:val="20"/>
          <w:szCs w:val="20"/>
        </w:rPr>
      </w:pPr>
    </w:p>
    <w:p w14:paraId="5B104ED4" w14:textId="77777777" w:rsidR="004B428B" w:rsidRDefault="00000000">
      <w:pPr>
        <w:widowControl w:val="0"/>
        <w:ind w:left="0" w:right="283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suscrito_______________________, identificado con la C.C. _______de ________________, actuando como representante legal de __________________ declaro bajo la gravedad de juramento que cumplo con alguna de las condiciones establecidas en el decreto 1860 de 2021, correspondiente a los Criterios Diferenciales Para Emprendimientos y Empresas de Mujeres, que se muestran a continuación:</w:t>
      </w:r>
    </w:p>
    <w:p w14:paraId="1BAD1321" w14:textId="77777777" w:rsidR="004B428B" w:rsidRDefault="004B428B">
      <w:pPr>
        <w:widowControl w:val="0"/>
        <w:ind w:left="0" w:right="283" w:hanging="2"/>
        <w:jc w:val="both"/>
        <w:rPr>
          <w:rFonts w:ascii="Arial" w:eastAsia="Arial" w:hAnsi="Arial" w:cs="Arial"/>
          <w:sz w:val="22"/>
          <w:szCs w:val="22"/>
        </w:rPr>
      </w:pPr>
    </w:p>
    <w:p w14:paraId="59C392FB" w14:textId="77777777" w:rsidR="004B428B" w:rsidRDefault="004B428B">
      <w:pPr>
        <w:widowControl w:val="0"/>
        <w:ind w:right="283"/>
        <w:jc w:val="both"/>
        <w:rPr>
          <w:rFonts w:ascii="Arial" w:eastAsia="Arial" w:hAnsi="Arial" w:cs="Arial"/>
          <w:sz w:val="8"/>
          <w:szCs w:val="8"/>
        </w:rPr>
      </w:pPr>
    </w:p>
    <w:tbl>
      <w:tblPr>
        <w:tblStyle w:val="a"/>
        <w:tblW w:w="9214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4"/>
        <w:gridCol w:w="2012"/>
        <w:gridCol w:w="4968"/>
        <w:gridCol w:w="1410"/>
      </w:tblGrid>
      <w:tr w:rsidR="004B428B" w14:paraId="49870DF4" w14:textId="77777777">
        <w:trPr>
          <w:trHeight w:val="120"/>
        </w:trPr>
        <w:tc>
          <w:tcPr>
            <w:tcW w:w="2836" w:type="dxa"/>
            <w:gridSpan w:val="2"/>
            <w:shd w:val="clear" w:color="auto" w:fill="0070C0"/>
            <w:vAlign w:val="center"/>
          </w:tcPr>
          <w:p w14:paraId="3EEA97A7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0"/>
                <w:szCs w:val="20"/>
              </w:rPr>
              <w:t>CRITERIO DIFERENCIADOR</w:t>
            </w:r>
          </w:p>
        </w:tc>
        <w:tc>
          <w:tcPr>
            <w:tcW w:w="4968" w:type="dxa"/>
            <w:shd w:val="clear" w:color="auto" w:fill="0070C0"/>
            <w:vAlign w:val="center"/>
          </w:tcPr>
          <w:p w14:paraId="48C8ADCB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0"/>
                <w:szCs w:val="20"/>
              </w:rPr>
              <w:t>DESCRIPCIÓN</w:t>
            </w:r>
          </w:p>
        </w:tc>
        <w:tc>
          <w:tcPr>
            <w:tcW w:w="1410" w:type="dxa"/>
            <w:shd w:val="clear" w:color="auto" w:fill="0070C0"/>
            <w:vAlign w:val="center"/>
          </w:tcPr>
          <w:p w14:paraId="55C03390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color w:val="FFFF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6"/>
                <w:szCs w:val="16"/>
              </w:rPr>
              <w:t>CRITERIO EL CUAL CUMPLE</w:t>
            </w:r>
          </w:p>
        </w:tc>
      </w:tr>
      <w:tr w:rsidR="004B428B" w14:paraId="2F12F004" w14:textId="77777777">
        <w:trPr>
          <w:trHeight w:val="1566"/>
        </w:trPr>
        <w:tc>
          <w:tcPr>
            <w:tcW w:w="824" w:type="dxa"/>
            <w:vAlign w:val="center"/>
          </w:tcPr>
          <w:p w14:paraId="5D2F2008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2012" w:type="dxa"/>
            <w:vAlign w:val="center"/>
          </w:tcPr>
          <w:p w14:paraId="73ECBD4D" w14:textId="77777777" w:rsidR="004B428B" w:rsidRDefault="00000000">
            <w:pPr>
              <w:ind w:left="0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Cuando Más del Cincuenta Por Ciento (50%) de las Acciones Pertenecen a Mujeres </w:t>
            </w:r>
          </w:p>
        </w:tc>
        <w:tc>
          <w:tcPr>
            <w:tcW w:w="4968" w:type="dxa"/>
            <w:vAlign w:val="center"/>
          </w:tcPr>
          <w:p w14:paraId="5C27307A" w14:textId="77777777" w:rsidR="004B428B" w:rsidRDefault="00000000">
            <w:pPr>
              <w:widowControl w:val="0"/>
              <w:ind w:left="0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410" w:type="dxa"/>
            <w:vAlign w:val="center"/>
          </w:tcPr>
          <w:p w14:paraId="667B9BC0" w14:textId="77777777" w:rsidR="004B428B" w:rsidRDefault="004B428B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4B428B" w14:paraId="3A52B205" w14:textId="77777777">
        <w:trPr>
          <w:trHeight w:val="1559"/>
        </w:trPr>
        <w:tc>
          <w:tcPr>
            <w:tcW w:w="824" w:type="dxa"/>
            <w:vAlign w:val="center"/>
          </w:tcPr>
          <w:p w14:paraId="048E8613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2012" w:type="dxa"/>
            <w:vAlign w:val="center"/>
          </w:tcPr>
          <w:p w14:paraId="6ABA385A" w14:textId="77777777" w:rsidR="004B428B" w:rsidRDefault="00000000">
            <w:pPr>
              <w:widowControl w:val="0"/>
              <w:ind w:left="0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por lo Menos el Cincuenta por Ciento (50%) de los Empleos del Nivel Directivo son Ejercidos por Mujeres</w:t>
            </w:r>
          </w:p>
        </w:tc>
        <w:tc>
          <w:tcPr>
            <w:tcW w:w="4968" w:type="dxa"/>
            <w:vAlign w:val="center"/>
          </w:tcPr>
          <w:p w14:paraId="0510D068" w14:textId="77777777" w:rsidR="004B428B" w:rsidRDefault="00000000">
            <w:pPr>
              <w:widowControl w:val="0"/>
              <w:ind w:left="0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410" w:type="dxa"/>
          </w:tcPr>
          <w:p w14:paraId="7117D4FC" w14:textId="77777777" w:rsidR="004B428B" w:rsidRDefault="004B428B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4B428B" w14:paraId="2DF8EE68" w14:textId="77777777">
        <w:trPr>
          <w:trHeight w:val="1114"/>
        </w:trPr>
        <w:tc>
          <w:tcPr>
            <w:tcW w:w="824" w:type="dxa"/>
            <w:tcBorders>
              <w:bottom w:val="single" w:sz="4" w:space="0" w:color="000000"/>
            </w:tcBorders>
            <w:vAlign w:val="center"/>
          </w:tcPr>
          <w:p w14:paraId="11844801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3</w:t>
            </w:r>
          </w:p>
        </w:tc>
        <w:tc>
          <w:tcPr>
            <w:tcW w:w="2012" w:type="dxa"/>
            <w:tcBorders>
              <w:bottom w:val="single" w:sz="4" w:space="0" w:color="000000"/>
            </w:tcBorders>
            <w:vAlign w:val="center"/>
          </w:tcPr>
          <w:p w14:paraId="1ACB0E34" w14:textId="77777777" w:rsidR="004B428B" w:rsidRDefault="00000000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la Persona Natural Sea una Mujer</w:t>
            </w:r>
          </w:p>
        </w:tc>
        <w:tc>
          <w:tcPr>
            <w:tcW w:w="4968" w:type="dxa"/>
            <w:tcBorders>
              <w:bottom w:val="single" w:sz="4" w:space="0" w:color="000000"/>
            </w:tcBorders>
          </w:tcPr>
          <w:p w14:paraId="7AECB16F" w14:textId="77777777" w:rsidR="004B428B" w:rsidRDefault="00000000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1410" w:type="dxa"/>
            <w:tcBorders>
              <w:bottom w:val="single" w:sz="4" w:space="0" w:color="000000"/>
            </w:tcBorders>
          </w:tcPr>
          <w:p w14:paraId="655FF9A4" w14:textId="77777777" w:rsidR="004B428B" w:rsidRDefault="004B428B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4B428B" w14:paraId="02AFF719" w14:textId="77777777">
        <w:trPr>
          <w:trHeight w:val="127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DFDA" w14:textId="77777777" w:rsidR="004B428B" w:rsidRDefault="00000000">
            <w:pPr>
              <w:widowControl w:val="0"/>
              <w:ind w:left="0" w:right="283"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E8065" w14:textId="77777777" w:rsidR="004B428B" w:rsidRDefault="00000000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Cuando el Proponente Sean Asociaciones y Cooperativas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06022" w14:textId="77777777" w:rsidR="004B428B" w:rsidRDefault="00000000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Para las asociaciones y cooperativas, cuando más del cincuenta por ciento (50%) de los asociados sean mujeres y la participación haya correspondido a estas durante al menos el último año anterior a la fecha de cierre del Proceso de Selección.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D017" w14:textId="77777777" w:rsidR="004B428B" w:rsidRDefault="004B428B">
            <w:pPr>
              <w:widowControl w:val="0"/>
              <w:ind w:left="0" w:right="283" w:hanging="2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3A72D8F" w14:textId="77777777" w:rsidR="004B428B" w:rsidRDefault="004B428B">
      <w:pPr>
        <w:widowControl w:val="0"/>
        <w:ind w:left="0" w:right="283" w:hanging="2"/>
        <w:jc w:val="both"/>
        <w:rPr>
          <w:rFonts w:ascii="Arial" w:eastAsia="Arial" w:hAnsi="Arial" w:cs="Arial"/>
          <w:sz w:val="22"/>
          <w:szCs w:val="22"/>
        </w:rPr>
      </w:pPr>
    </w:p>
    <w:p w14:paraId="2F8B98A0" w14:textId="77777777" w:rsidR="004B428B" w:rsidRDefault="00000000">
      <w:pPr>
        <w:ind w:left="0" w:right="283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 1: </w:t>
      </w:r>
      <w:r>
        <w:rPr>
          <w:rFonts w:ascii="Arial" w:eastAsia="Arial" w:hAnsi="Arial" w:cs="Arial"/>
        </w:rPr>
        <w:t>Marcar con una X la casilla de criterio que cumple, con la cual presentara y acreditara el documento.</w:t>
      </w:r>
    </w:p>
    <w:p w14:paraId="196AFC28" w14:textId="77777777" w:rsidR="004B428B" w:rsidRDefault="00000000">
      <w:pPr>
        <w:ind w:left="0" w:right="283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 2: </w:t>
      </w:r>
      <w:r>
        <w:rPr>
          <w:rFonts w:ascii="Arial" w:eastAsia="Arial" w:hAnsi="Arial" w:cs="Arial"/>
        </w:rPr>
        <w:t>La verificación del cumplimiento de esta acreditación adquirida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>lo hará la SUPERVISIÓN del contrato,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debido a que se constituirá en una obligación del contrato a suscribir.</w:t>
      </w:r>
    </w:p>
    <w:p w14:paraId="38584FB1" w14:textId="77777777" w:rsidR="004B428B" w:rsidRDefault="004B428B">
      <w:pPr>
        <w:ind w:left="0" w:right="283" w:hanging="2"/>
        <w:jc w:val="both"/>
        <w:rPr>
          <w:rFonts w:ascii="Arial" w:eastAsia="Arial" w:hAnsi="Arial" w:cs="Arial"/>
        </w:rPr>
      </w:pPr>
    </w:p>
    <w:p w14:paraId="2EF605E1" w14:textId="77777777" w:rsidR="004B428B" w:rsidRDefault="00000000">
      <w:pPr>
        <w:ind w:left="0" w:right="283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Nota 3:</w:t>
      </w:r>
      <w:r>
        <w:rPr>
          <w:rFonts w:ascii="Arial" w:eastAsia="Arial" w:hAnsi="Arial" w:cs="Arial"/>
        </w:rPr>
        <w:t xml:space="preserve"> El Anexo anterior es modelo de referencia para dar un orden a la evaluación, no obstante, para acreditar este requisito tendrán que ceñirse a lo establecido en la norma.</w:t>
      </w:r>
    </w:p>
    <w:p w14:paraId="2F4C54A4" w14:textId="77777777" w:rsidR="004B428B" w:rsidRDefault="004B428B">
      <w:pPr>
        <w:ind w:left="1" w:right="283" w:hanging="3"/>
        <w:jc w:val="both"/>
        <w:rPr>
          <w:rFonts w:ascii="Arial" w:eastAsia="Arial" w:hAnsi="Arial" w:cs="Arial"/>
          <w:sz w:val="28"/>
          <w:szCs w:val="28"/>
        </w:rPr>
      </w:pPr>
    </w:p>
    <w:p w14:paraId="1E57F17F" w14:textId="77777777" w:rsidR="004B428B" w:rsidRDefault="004B428B">
      <w:pPr>
        <w:ind w:left="1" w:right="283" w:hanging="3"/>
        <w:jc w:val="both"/>
        <w:rPr>
          <w:rFonts w:ascii="Arial" w:eastAsia="Arial" w:hAnsi="Arial" w:cs="Arial"/>
          <w:sz w:val="28"/>
          <w:szCs w:val="28"/>
        </w:rPr>
      </w:pPr>
    </w:p>
    <w:p w14:paraId="2ED8476A" w14:textId="77777777" w:rsidR="004B428B" w:rsidRDefault="004B428B">
      <w:pPr>
        <w:ind w:left="1" w:right="283" w:hanging="3"/>
        <w:jc w:val="both"/>
        <w:rPr>
          <w:rFonts w:ascii="Arial" w:eastAsia="Arial" w:hAnsi="Arial" w:cs="Arial"/>
          <w:sz w:val="28"/>
          <w:szCs w:val="28"/>
        </w:rPr>
      </w:pPr>
    </w:p>
    <w:p w14:paraId="67020DA2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3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Atentamente:</w:t>
      </w:r>
    </w:p>
    <w:p w14:paraId="54D1E05C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3" w:hanging="2"/>
        <w:rPr>
          <w:rFonts w:ascii="Arial" w:eastAsia="Arial" w:hAnsi="Arial" w:cs="Arial"/>
          <w:color w:val="000000"/>
        </w:rPr>
      </w:pPr>
    </w:p>
    <w:p w14:paraId="12990177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284" w:hanging="2"/>
        <w:rPr>
          <w:rFonts w:ascii="Arial" w:eastAsia="Arial" w:hAnsi="Arial" w:cs="Arial"/>
          <w:color w:val="000000"/>
        </w:rPr>
      </w:pPr>
    </w:p>
    <w:p w14:paraId="12D9F61E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284" w:hanging="2"/>
        <w:rPr>
          <w:rFonts w:ascii="Arial" w:eastAsia="Arial" w:hAnsi="Arial" w:cs="Arial"/>
          <w:color w:val="000000"/>
        </w:rPr>
      </w:pPr>
    </w:p>
    <w:p w14:paraId="4EC3A61A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bookmarkStart w:id="2" w:name="_Hlk170227416"/>
      <w:r>
        <w:rPr>
          <w:rFonts w:ascii="Arial" w:eastAsia="Arial" w:hAnsi="Arial" w:cs="Arial"/>
          <w:color w:val="000000"/>
        </w:rPr>
        <w:t>Firma del representante legal: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_______________________________ </w:t>
      </w:r>
    </w:p>
    <w:p w14:paraId="42C81F0B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Nombre o Razón Social del Proponente: </w:t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125BBC8B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N.I.T.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645CE847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Nombre del representante legal: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5B47C615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tabs>
          <w:tab w:val="left" w:pos="4733"/>
        </w:tabs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C.C. No: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6B86E8BF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Dirección:                                      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319BCE6A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Teléfonos: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</w:p>
    <w:p w14:paraId="414A890E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e-mail:</w:t>
      </w:r>
      <w:r w:rsidRPr="004B44B7"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  <w:bookmarkEnd w:id="2"/>
    </w:p>
    <w:p w14:paraId="6378C20A" w14:textId="77777777" w:rsidR="00ED62C9" w:rsidRDefault="00ED62C9" w:rsidP="00ED62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Arial" w:eastAsia="Arial" w:hAnsi="Arial" w:cs="Arial"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color w:val="000000"/>
        </w:rPr>
        <w:t>Ciudad: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</w:t>
      </w:r>
      <w:r w:rsidRPr="004B44B7">
        <w:rPr>
          <w:rFonts w:ascii="Arial" w:eastAsia="Arial" w:hAnsi="Arial" w:cs="Arial"/>
          <w:color w:val="000000"/>
        </w:rPr>
        <w:t xml:space="preserve"> </w:t>
      </w:r>
    </w:p>
    <w:p w14:paraId="45488A22" w14:textId="77777777" w:rsidR="004B428B" w:rsidRDefault="004B428B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0AE813F8" w14:textId="77777777" w:rsidR="004B428B" w:rsidRDefault="004B428B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60816A3A" w14:textId="77777777" w:rsidR="00A87A4A" w:rsidRDefault="00A87A4A" w:rsidP="00ED62C9">
      <w:pPr>
        <w:ind w:leftChars="0" w:left="0" w:right="283" w:firstLineChars="0" w:firstLine="0"/>
        <w:rPr>
          <w:rFonts w:ascii="Arial" w:eastAsia="Arial" w:hAnsi="Arial" w:cs="Arial"/>
          <w:sz w:val="22"/>
          <w:szCs w:val="22"/>
        </w:rPr>
      </w:pPr>
    </w:p>
    <w:p w14:paraId="0CBBC88B" w14:textId="77777777" w:rsidR="00A87A4A" w:rsidRDefault="00A87A4A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49D5BCE3" w14:textId="77777777" w:rsidR="00A87A4A" w:rsidRDefault="00A87A4A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7E11B44B" w14:textId="77777777" w:rsidR="004B428B" w:rsidRDefault="004B428B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083E8BCC" w14:textId="77777777" w:rsidR="004B428B" w:rsidRDefault="004B428B">
      <w:pPr>
        <w:ind w:left="0" w:right="283" w:hanging="2"/>
        <w:rPr>
          <w:rFonts w:ascii="Arial" w:eastAsia="Arial" w:hAnsi="Arial" w:cs="Arial"/>
          <w:sz w:val="22"/>
          <w:szCs w:val="22"/>
        </w:rPr>
      </w:pPr>
    </w:p>
    <w:p w14:paraId="37BFFC6A" w14:textId="47106E06" w:rsidR="004B428B" w:rsidRDefault="004B428B">
      <w:pPr>
        <w:ind w:left="0" w:right="283" w:hanging="2"/>
        <w:jc w:val="both"/>
        <w:rPr>
          <w:rFonts w:ascii="Arial" w:eastAsia="Arial" w:hAnsi="Arial" w:cs="Arial"/>
        </w:rPr>
      </w:pPr>
    </w:p>
    <w:sectPr w:rsidR="004B4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68" w:right="1183" w:bottom="1276" w:left="1418" w:header="709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92B9E" w14:textId="77777777" w:rsidR="00B04BBF" w:rsidRDefault="00B04BBF">
      <w:pPr>
        <w:spacing w:line="240" w:lineRule="auto"/>
        <w:ind w:left="0" w:hanging="2"/>
      </w:pPr>
      <w:r>
        <w:separator/>
      </w:r>
    </w:p>
  </w:endnote>
  <w:endnote w:type="continuationSeparator" w:id="0">
    <w:p w14:paraId="0F22D667" w14:textId="77777777" w:rsidR="00B04BBF" w:rsidRDefault="00B04BB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A73D387F-AB52-4188-9226-017DA6F031A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DF41BD7-F0FB-44E8-93A5-E82F9A43B713}"/>
    <w:embedBold r:id="rId3" w:fontKey="{FAFE3522-9BB7-45D0-B3C6-91BDA595B8E7}"/>
    <w:embedItalic r:id="rId4" w:fontKey="{6B7349A3-8FF1-4509-9A55-6B51057505E0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5" w:fontKey="{FB34654F-E61F-48EB-A4A4-B178E1FF893D}"/>
    <w:embedItalic r:id="rId6" w:fontKey="{529BE9E0-8C0D-4F18-907F-66EB6D33E51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  <w:embedRegular r:id="rId7" w:fontKey="{88AE39FA-98B4-440C-8993-6F32F56BFE66}"/>
  </w:font>
  <w:font w:name="Lucida Grande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18444BF-EBDF-49D2-87C2-A84868D44910}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9" w:fontKey="{1C4BD1E2-7F19-4CB7-93AD-E1601C1978C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8EAAC88F-4520-4CFC-BC36-8B89A052EC6E}"/>
    <w:embedItalic r:id="rId11" w:fontKey="{043A8CF8-1498-4B7E-9681-82D262A6D364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7458DE4C-2ED6-498C-A0F2-9AF1A00D5C3F}"/>
    <w:embedBold r:id="rId13" w:fontKey="{5C140B1C-74D1-4C70-9D8E-0907935B76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A8FA0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2CCB6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4BA69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D4E50" w14:textId="77777777" w:rsidR="00B04BBF" w:rsidRDefault="00B04BBF">
      <w:pPr>
        <w:spacing w:line="240" w:lineRule="auto"/>
        <w:ind w:left="0" w:hanging="2"/>
      </w:pPr>
      <w:r>
        <w:separator/>
      </w:r>
    </w:p>
  </w:footnote>
  <w:footnote w:type="continuationSeparator" w:id="0">
    <w:p w14:paraId="22EBC6CF" w14:textId="77777777" w:rsidR="00B04BBF" w:rsidRDefault="00B04BB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FDF12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DC764" w14:textId="77777777" w:rsidR="004B428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right="-518" w:hanging="2"/>
      <w:jc w:val="center"/>
      <w:rPr>
        <w:rFonts w:eastAsia="Cambria"/>
        <w:color w:val="000000"/>
      </w:rPr>
    </w:pPr>
    <w:r>
      <w:rPr>
        <w:rFonts w:eastAsia="Cambria"/>
        <w:noProof/>
        <w:color w:val="000000"/>
      </w:rPr>
      <w:drawing>
        <wp:inline distT="0" distB="0" distL="114300" distR="114300" wp14:anchorId="4F1AAC52" wp14:editId="4D51A10D">
          <wp:extent cx="1703705" cy="992505"/>
          <wp:effectExtent l="0" t="0" r="0" b="0"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3705" cy="992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2172A15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right="-518" w:hanging="2"/>
      <w:jc w:val="center"/>
      <w:rPr>
        <w:rFonts w:eastAsia="Cambri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487D3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E50A80"/>
    <w:multiLevelType w:val="multilevel"/>
    <w:tmpl w:val="F484117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DD87109"/>
    <w:multiLevelType w:val="multilevel"/>
    <w:tmpl w:val="4EEAE3C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5B646346"/>
    <w:multiLevelType w:val="multilevel"/>
    <w:tmpl w:val="6AACE794"/>
    <w:lvl w:ilvl="0">
      <w:start w:val="1"/>
      <w:numFmt w:val="bullet"/>
      <w:pStyle w:val="Ttulo1"/>
      <w:lvlText w:val="●"/>
      <w:lvlJc w:val="left"/>
      <w:pPr>
        <w:ind w:left="17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pStyle w:val="Ttulo2"/>
      <w:lvlText w:val="o"/>
      <w:lvlJc w:val="left"/>
      <w:pPr>
        <w:ind w:left="24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pStyle w:val="Ttulo3"/>
      <w:lvlText w:val="▪"/>
      <w:lvlJc w:val="left"/>
      <w:pPr>
        <w:ind w:left="31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pStyle w:val="Ttulo4"/>
      <w:lvlText w:val="●"/>
      <w:lvlJc w:val="left"/>
      <w:pPr>
        <w:ind w:left="39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pStyle w:val="Ttulo5"/>
      <w:lvlText w:val="o"/>
      <w:lvlJc w:val="left"/>
      <w:pPr>
        <w:ind w:left="46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0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7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5DC41D6"/>
    <w:multiLevelType w:val="multilevel"/>
    <w:tmpl w:val="057CBA0E"/>
    <w:lvl w:ilvl="0">
      <w:start w:val="1"/>
      <w:numFmt w:val="bullet"/>
      <w:pStyle w:val="Listaconvietas1"/>
      <w:lvlText w:val="●"/>
      <w:lvlJc w:val="left"/>
      <w:pPr>
        <w:ind w:left="19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038390828">
    <w:abstractNumId w:val="2"/>
  </w:num>
  <w:num w:numId="2" w16cid:durableId="1954361138">
    <w:abstractNumId w:val="3"/>
  </w:num>
  <w:num w:numId="3" w16cid:durableId="1408261743">
    <w:abstractNumId w:val="1"/>
  </w:num>
  <w:num w:numId="4" w16cid:durableId="357128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28B"/>
    <w:rsid w:val="0007177B"/>
    <w:rsid w:val="0021715B"/>
    <w:rsid w:val="002409C6"/>
    <w:rsid w:val="00393BD4"/>
    <w:rsid w:val="004379ED"/>
    <w:rsid w:val="004B428B"/>
    <w:rsid w:val="005D7F39"/>
    <w:rsid w:val="00732436"/>
    <w:rsid w:val="00A87A4A"/>
    <w:rsid w:val="00B04BBF"/>
    <w:rsid w:val="00BA27B6"/>
    <w:rsid w:val="00C04210"/>
    <w:rsid w:val="00CF3B47"/>
    <w:rsid w:val="00DE52ED"/>
    <w:rsid w:val="00DF2CC5"/>
    <w:rsid w:val="00E60D41"/>
    <w:rsid w:val="00ED62C9"/>
    <w:rsid w:val="00F10B85"/>
    <w:rsid w:val="00FA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D9B35"/>
  <w15:docId w15:val="{A514FEE1-BC36-4786-9553-05472D2D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Cambria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ind w:left="-1" w:hanging="1"/>
    </w:pPr>
    <w:rPr>
      <w:rFonts w:ascii="Times New Roman" w:eastAsia="Times New Roman" w:hAnsi="Times New Roman" w:cs="Times New Roman"/>
      <w:szCs w:val="20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ind w:left="-1" w:hanging="1"/>
      <w:jc w:val="center"/>
      <w:outlineLvl w:val="1"/>
    </w:pPr>
    <w:rPr>
      <w:rFonts w:ascii="Times New Roman" w:eastAsia="Times New Roman" w:hAnsi="Times New Roman" w:cs="Times New Roman"/>
      <w:szCs w:val="20"/>
      <w:lang w:val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480" w:lineRule="auto"/>
      <w:ind w:left="-1" w:hanging="1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val="es-CO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480" w:lineRule="auto"/>
      <w:ind w:left="-1" w:hanging="1"/>
      <w:jc w:val="center"/>
      <w:outlineLvl w:val="3"/>
    </w:pPr>
    <w:rPr>
      <w:rFonts w:ascii="Times New Roman" w:eastAsia="Times New Roman" w:hAnsi="Times New Roman" w:cs="Times New Roman"/>
      <w:b/>
      <w:szCs w:val="20"/>
      <w:lang w:val="es-CO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480" w:lineRule="auto"/>
      <w:ind w:left="-1" w:hanging="1"/>
      <w:outlineLvl w:val="4"/>
    </w:pPr>
    <w:rPr>
      <w:rFonts w:ascii="Times New Roman" w:eastAsia="Times New Roman" w:hAnsi="Times New Roman" w:cs="Times New Roman"/>
      <w:b/>
      <w:szCs w:val="20"/>
      <w:lang w:val="es-CO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WW8Num1z0">
    <w:name w:val="WW8Num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eastAsia="Arial" w:hAnsi="Symbol" w:cs="Symbol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eastAsia="Arial" w:hAnsi="Wingdings" w:cs="Wingdings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9z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3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4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5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6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7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8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3">
    <w:name w:val="WW8Num34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38z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3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4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5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6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7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8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3">
    <w:name w:val="WW8Num3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4">
    <w:name w:val="WW8Num3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5">
    <w:name w:val="WW8Num3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6">
    <w:name w:val="WW8Num3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7">
    <w:name w:val="WW8Num3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8">
    <w:name w:val="WW8Num3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3">
    <w:name w:val="WW8Num4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3">
    <w:name w:val="WW8Num4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1">
    <w:name w:val="WW8Num4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2">
    <w:name w:val="WW8Num4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2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3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4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5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6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7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8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0">
    <w:name w:val="WW8Num4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6z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2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3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4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5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6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7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8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0">
    <w:name w:val="WW8Num4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1">
    <w:name w:val="WW8Num4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2">
    <w:name w:val="WW8Num4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3">
    <w:name w:val="WW8Num4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4">
    <w:name w:val="WW8Num4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5">
    <w:name w:val="WW8Num4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6">
    <w:name w:val="WW8Num4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7">
    <w:name w:val="WW8Num4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8">
    <w:name w:val="WW8Num4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1">
    <w:name w:val="WW8Num4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2">
    <w:name w:val="WW8Num4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3">
    <w:name w:val="WW8Num4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1">
    <w:name w:val="WW8Num4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3">
    <w:name w:val="WW8Num49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Lucida Grande" w:hAnsi="Lucida Grande" w:cs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Refdecomentario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Ttulo1Car">
    <w:name w:val="Título 1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Times New Roman" w:eastAsia="Times New Roman" w:hAnsi="Times New Roman" w:cs="Times New Roman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MapadeldocumentoCar">
    <w:name w:val="Mapa del documento Car"/>
    <w:rPr>
      <w:rFonts w:ascii="Tahoma" w:eastAsia="Times New Roman" w:hAnsi="Tahoma" w:cs="Tahoma"/>
      <w:w w:val="100"/>
      <w:position w:val="-1"/>
      <w:effect w:val="none"/>
      <w:shd w:val="clear" w:color="auto" w:fill="000080"/>
      <w:vertAlign w:val="baseline"/>
      <w:cs w:val="0"/>
      <w:em w:val="none"/>
      <w:lang w:val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Caracteresdenotaalpie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rrafodelistaCar">
    <w:name w:val="Párrafo de lista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">
    <w:name w:val="Body Text"/>
    <w:basedOn w:val="Normal"/>
    <w:pPr>
      <w:spacing w:line="480" w:lineRule="auto"/>
    </w:pPr>
    <w:rPr>
      <w:rFonts w:ascii="Times New Roman" w:eastAsia="Times New Roman" w:hAnsi="Times New Roman" w:cs="Times New Roman"/>
      <w:szCs w:val="20"/>
      <w:lang w:val="es-CO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styleId="Textodeglobo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Revisin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eastAsia="zh-CN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customStyle="1" w:styleId="Normal1">
    <w:name w:val="Normal1"/>
    <w:pPr>
      <w:widowControl w:val="0"/>
      <w:spacing w:after="160" w:line="25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sz w:val="22"/>
      <w:szCs w:val="22"/>
      <w:lang w:eastAsia="zh-CN"/>
    </w:rPr>
  </w:style>
  <w:style w:type="paragraph" w:customStyle="1" w:styleId="Textoindependiente21">
    <w:name w:val="Texto independiente 21"/>
    <w:basedOn w:val="Normal"/>
    <w:pPr>
      <w:spacing w:line="480" w:lineRule="auto"/>
      <w:jc w:val="both"/>
    </w:pPr>
    <w:rPr>
      <w:rFonts w:ascii="Times New Roman" w:eastAsia="Times New Roman" w:hAnsi="Times New Roman" w:cs="Times New Roman"/>
      <w:szCs w:val="20"/>
      <w:lang w:val="es-CO"/>
    </w:r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paragraph" w:styleId="Textonotapie">
    <w:name w:val="footnote text"/>
    <w:basedOn w:val="Normal"/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pPr>
      <w:ind w:left="720" w:firstLine="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pPr>
      <w:spacing w:before="280" w:after="280"/>
    </w:pPr>
    <w:rPr>
      <w:rFonts w:ascii="Times New Roman" w:eastAsia="Times New Roman" w:hAnsi="Times New Roman" w:cs="Times New Roman"/>
      <w:lang w:val="es-CO"/>
    </w:rPr>
  </w:style>
  <w:style w:type="paragraph" w:customStyle="1" w:styleId="Estndar">
    <w:name w:val="Estándar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/>
    </w:rPr>
  </w:style>
  <w:style w:type="paragraph" w:customStyle="1" w:styleId="Listaconvietas1">
    <w:name w:val="Lista con viñetas1"/>
    <w:basedOn w:val="Normal"/>
    <w:pPr>
      <w:numPr>
        <w:numId w:val="2"/>
      </w:numPr>
      <w:ind w:left="-1" w:hanging="1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inespaciadoAriesk">
    <w:name w:val="Sin espaciado;Aries;k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es-CO"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Ttulo11">
    <w:name w:val="Título 11"/>
    <w:basedOn w:val="Normal"/>
    <w:pPr>
      <w:widowControl w:val="0"/>
      <w:suppressAutoHyphens/>
      <w:autoSpaceDE w:val="0"/>
      <w:autoSpaceDN w:val="0"/>
      <w:ind w:left="1020"/>
      <w:outlineLvl w:val="1"/>
    </w:pPr>
    <w:rPr>
      <w:rFonts w:ascii="Arial" w:eastAsia="Arial" w:hAnsi="Arial" w:cs="Arial"/>
      <w:b/>
      <w:bCs/>
      <w:lang w:val="en-US"/>
    </w:rPr>
  </w:style>
  <w:style w:type="character" w:customStyle="1" w:styleId="SinespaciadoCarAriesCarkCar">
    <w:name w:val="Sin espaciado Car;Aries Car;k Car"/>
    <w:rPr>
      <w:rFonts w:ascii="Calibri" w:eastAsia="Calibri" w:hAnsi="Calibri" w:cs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pPr>
      <w:pBdr>
        <w:top w:val="nil"/>
        <w:left w:val="nil"/>
        <w:bottom w:val="nil"/>
        <w:right w:val="nil"/>
        <w:between w:val="nil"/>
      </w:pBdr>
      <w:spacing w:line="1" w:lineRule="atLeast"/>
      <w:ind w:leftChars="-1" w:left="-1" w:hangingChars="1" w:hanging="1"/>
      <w:textAlignment w:val="top"/>
      <w:outlineLvl w:val="0"/>
    </w:pPr>
    <w:rPr>
      <w:color w:val="000000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Yldrvm6otE678qPOKuidti9t0g==">CgMxLjAyCGguZ2pkZ3hzOAByITFmRlp0WHlWa0pjbFpUemNGWE0tTHRlMGROZy0wSS1MdQ==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SOTO FLOREZ</dc:creator>
  <cp:lastModifiedBy>Ordoñez Hernandez, Miller Alfonso</cp:lastModifiedBy>
  <cp:revision>4</cp:revision>
  <dcterms:created xsi:type="dcterms:W3CDTF">2024-06-25T22:57:00Z</dcterms:created>
  <dcterms:modified xsi:type="dcterms:W3CDTF">2024-07-12T17:02:00Z</dcterms:modified>
</cp:coreProperties>
</file>