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7C601" w14:textId="72FC7B81" w:rsidR="002A7A67" w:rsidRPr="008A3FF4" w:rsidRDefault="002A7A67" w:rsidP="002A7A67">
      <w:pPr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center"/>
        <w:rPr>
          <w:rFonts w:ascii="Arial" w:eastAsia="Arial" w:hAnsi="Arial" w:cs="Arial"/>
          <w:b/>
          <w:sz w:val="22"/>
          <w:szCs w:val="22"/>
        </w:rPr>
      </w:pPr>
      <w:r w:rsidRPr="008A3FF4">
        <w:rPr>
          <w:rFonts w:ascii="Arial" w:eastAsia="Arial" w:hAnsi="Arial" w:cs="Arial"/>
          <w:b/>
          <w:sz w:val="22"/>
          <w:szCs w:val="22"/>
        </w:rPr>
        <w:t>FORMATO 2</w:t>
      </w:r>
    </w:p>
    <w:p w14:paraId="40296DC5" w14:textId="77777777" w:rsidR="00E83C7D" w:rsidRPr="008A3FF4" w:rsidRDefault="00E83C7D" w:rsidP="002A7A67">
      <w:pPr>
        <w:widowControl/>
        <w:tabs>
          <w:tab w:val="left" w:pos="2400"/>
          <w:tab w:val="left" w:pos="3000"/>
          <w:tab w:val="left" w:pos="3720"/>
          <w:tab w:val="left" w:pos="3960"/>
          <w:tab w:val="left" w:pos="4920"/>
          <w:tab w:val="left" w:pos="5880"/>
          <w:tab w:val="left" w:pos="6840"/>
          <w:tab w:val="left" w:pos="7800"/>
          <w:tab w:val="left" w:pos="8760"/>
          <w:tab w:val="left" w:pos="9720"/>
          <w:tab w:val="left" w:pos="10680"/>
          <w:tab w:val="left" w:pos="11640"/>
          <w:tab w:val="left" w:pos="12600"/>
          <w:tab w:val="left" w:pos="13560"/>
          <w:tab w:val="left" w:pos="14520"/>
          <w:tab w:val="left" w:pos="15480"/>
          <w:tab w:val="left" w:pos="16440"/>
          <w:tab w:val="left" w:pos="17400"/>
          <w:tab w:val="left" w:pos="18360"/>
          <w:tab w:val="left" w:pos="19320"/>
          <w:tab w:val="left" w:pos="20280"/>
          <w:tab w:val="left" w:pos="21240"/>
          <w:tab w:val="left" w:pos="22200"/>
          <w:tab w:val="left" w:pos="23160"/>
          <w:tab w:val="left" w:pos="24120"/>
          <w:tab w:val="left" w:pos="25080"/>
          <w:tab w:val="left" w:pos="26040"/>
          <w:tab w:val="left" w:pos="27000"/>
        </w:tabs>
        <w:jc w:val="center"/>
        <w:rPr>
          <w:rFonts w:ascii="Arial" w:eastAsia="Arial" w:hAnsi="Arial" w:cs="Arial"/>
          <w:sz w:val="22"/>
          <w:szCs w:val="22"/>
        </w:rPr>
      </w:pPr>
    </w:p>
    <w:p w14:paraId="2C03C4D8" w14:textId="34188E3D" w:rsidR="002A7A67" w:rsidRPr="008A3FF4" w:rsidRDefault="007C4679" w:rsidP="002A7A67">
      <w:pPr>
        <w:jc w:val="center"/>
        <w:rPr>
          <w:rFonts w:ascii="Arial" w:eastAsia="Arial" w:hAnsi="Arial" w:cs="Arial"/>
          <w:sz w:val="22"/>
          <w:szCs w:val="22"/>
        </w:rPr>
      </w:pPr>
      <w:r w:rsidRPr="008A3FF4">
        <w:rPr>
          <w:rFonts w:ascii="Arial" w:eastAsia="Arial" w:hAnsi="Arial" w:cs="Arial"/>
          <w:b/>
          <w:sz w:val="22"/>
          <w:szCs w:val="22"/>
        </w:rPr>
        <w:t xml:space="preserve">VALOR DE LA COTIZACIÓN </w:t>
      </w:r>
    </w:p>
    <w:p w14:paraId="27A359F4" w14:textId="77777777" w:rsidR="002A7A67" w:rsidRPr="008A3FF4" w:rsidRDefault="002A7A67" w:rsidP="002A7A67">
      <w:pPr>
        <w:jc w:val="center"/>
        <w:rPr>
          <w:rFonts w:ascii="Arial" w:eastAsia="Arial" w:hAnsi="Arial" w:cs="Arial"/>
          <w:sz w:val="22"/>
          <w:szCs w:val="22"/>
        </w:rPr>
      </w:pPr>
    </w:p>
    <w:p w14:paraId="6C4E6DD1" w14:textId="1D33935E" w:rsidR="00D3649D" w:rsidRPr="008A3FF4" w:rsidRDefault="002A7A67" w:rsidP="00740012">
      <w:pPr>
        <w:jc w:val="both"/>
        <w:rPr>
          <w:rFonts w:ascii="Arial" w:hAnsi="Arial" w:cs="Arial"/>
          <w:sz w:val="22"/>
          <w:szCs w:val="22"/>
        </w:rPr>
      </w:pPr>
      <w:r w:rsidRPr="008A3FF4">
        <w:rPr>
          <w:rFonts w:ascii="Arial" w:hAnsi="Arial" w:cs="Arial"/>
          <w:sz w:val="22"/>
          <w:szCs w:val="22"/>
        </w:rPr>
        <w:t>Solicitud de cotización:</w:t>
      </w:r>
      <w:r w:rsidR="00B07D88" w:rsidRPr="008A3FF4">
        <w:rPr>
          <w:rFonts w:ascii="Arial" w:hAnsi="Arial" w:cs="Arial"/>
          <w:sz w:val="22"/>
          <w:szCs w:val="22"/>
        </w:rPr>
        <w:t xml:space="preserve"> </w:t>
      </w:r>
      <w:r w:rsidR="00740012" w:rsidRPr="008A3FF4">
        <w:rPr>
          <w:rFonts w:ascii="Arial" w:hAnsi="Arial" w:cs="Arial"/>
          <w:b/>
          <w:bCs/>
          <w:spacing w:val="-15"/>
          <w:sz w:val="22"/>
          <w:szCs w:val="22"/>
        </w:rPr>
        <w:t>SPO</w:t>
      </w:r>
      <w:r w:rsidR="00740012" w:rsidRPr="008A3FF4">
        <w:rPr>
          <w:rFonts w:ascii="Arial" w:hAnsi="Arial" w:cs="Arial"/>
          <w:b/>
          <w:bCs/>
          <w:sz w:val="22"/>
          <w:szCs w:val="22"/>
        </w:rPr>
        <w:t>0</w:t>
      </w:r>
      <w:r w:rsidR="008A3FF4" w:rsidRPr="008A3FF4">
        <w:rPr>
          <w:rFonts w:ascii="Arial" w:hAnsi="Arial" w:cs="Arial"/>
          <w:b/>
          <w:bCs/>
          <w:sz w:val="22"/>
          <w:szCs w:val="22"/>
        </w:rPr>
        <w:t>12</w:t>
      </w:r>
      <w:r w:rsidR="00740012" w:rsidRPr="008A3FF4">
        <w:rPr>
          <w:rFonts w:ascii="Arial" w:hAnsi="Arial" w:cs="Arial"/>
          <w:b/>
          <w:bCs/>
          <w:sz w:val="22"/>
          <w:szCs w:val="22"/>
        </w:rPr>
        <w:t>-202</w:t>
      </w:r>
      <w:r w:rsidR="008A3FF4" w:rsidRPr="008A3FF4">
        <w:rPr>
          <w:rFonts w:ascii="Arial" w:hAnsi="Arial" w:cs="Arial"/>
          <w:b/>
          <w:bCs/>
          <w:sz w:val="22"/>
          <w:szCs w:val="22"/>
        </w:rPr>
        <w:t>4</w:t>
      </w:r>
    </w:p>
    <w:p w14:paraId="5FBEA280" w14:textId="77777777" w:rsidR="00740012" w:rsidRPr="008A3FF4" w:rsidRDefault="00740012" w:rsidP="00740012">
      <w:pPr>
        <w:jc w:val="both"/>
        <w:rPr>
          <w:rFonts w:ascii="Arial" w:hAnsi="Arial" w:cs="Arial"/>
          <w:sz w:val="22"/>
          <w:szCs w:val="22"/>
        </w:rPr>
      </w:pPr>
    </w:p>
    <w:p w14:paraId="79C679A8" w14:textId="444CD567" w:rsidR="00A55947" w:rsidRPr="008A3FF4" w:rsidRDefault="002A7A67" w:rsidP="00A55947">
      <w:pPr>
        <w:rPr>
          <w:rFonts w:ascii="Arial" w:hAnsi="Arial" w:cs="Arial"/>
          <w:b/>
          <w:sz w:val="22"/>
          <w:szCs w:val="22"/>
          <w:lang w:val="es-ES" w:eastAsia="es-ES"/>
        </w:rPr>
      </w:pPr>
      <w:r w:rsidRPr="008A3FF4">
        <w:rPr>
          <w:rFonts w:ascii="Arial" w:eastAsia="Arial" w:hAnsi="Arial" w:cs="Arial"/>
          <w:sz w:val="22"/>
          <w:szCs w:val="22"/>
        </w:rPr>
        <w:t xml:space="preserve">Objeto: </w:t>
      </w:r>
      <w:r w:rsidR="00811C62" w:rsidRPr="008A3FF4">
        <w:rPr>
          <w:rFonts w:ascii="Arial" w:hAnsi="Arial" w:cs="Arial"/>
          <w:sz w:val="22"/>
          <w:szCs w:val="22"/>
        </w:rPr>
        <w:t>Renovación de la licencia de soporte del sistema de almacenamiento AVID NEXIS</w:t>
      </w:r>
    </w:p>
    <w:p w14:paraId="64E5665E" w14:textId="4E362A53" w:rsidR="00B44CBD" w:rsidRPr="00A55947" w:rsidRDefault="00B44CBD" w:rsidP="00A55947">
      <w:pPr>
        <w:pStyle w:val="Textoindependiente"/>
        <w:rPr>
          <w:rFonts w:ascii="Arial" w:hAnsi="Arial" w:cs="Arial"/>
          <w:sz w:val="18"/>
          <w:szCs w:val="18"/>
        </w:rPr>
      </w:pPr>
    </w:p>
    <w:tbl>
      <w:tblPr>
        <w:tblW w:w="949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61"/>
        <w:gridCol w:w="6755"/>
        <w:gridCol w:w="862"/>
        <w:gridCol w:w="1412"/>
      </w:tblGrid>
      <w:tr w:rsidR="008A3FF4" w14:paraId="48AFF0E9" w14:textId="43EE77FA" w:rsidTr="008A3FF4">
        <w:trPr>
          <w:jc w:val="center"/>
        </w:trPr>
        <w:tc>
          <w:tcPr>
            <w:tcW w:w="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B3AED5" w14:textId="77777777" w:rsidR="008A3FF4" w:rsidRDefault="008A3FF4">
            <w:pPr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3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46D6F3" w14:textId="77777777" w:rsidR="008A3FF4" w:rsidRDefault="008A3F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1239D" w14:textId="77777777" w:rsidR="008A3FF4" w:rsidRDefault="008A3F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7D8E49" w14:textId="2AD9799F" w:rsidR="008A3FF4" w:rsidRDefault="008A3FF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8A3FF4" w14:paraId="0472A809" w14:textId="21C8568C" w:rsidTr="008A3FF4">
        <w:trPr>
          <w:jc w:val="center"/>
        </w:trPr>
        <w:tc>
          <w:tcPr>
            <w:tcW w:w="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BA014C" w14:textId="19134EC5" w:rsidR="008A3FF4" w:rsidRPr="00811C62" w:rsidRDefault="008A3FF4" w:rsidP="008A3F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4C8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C1A0BA" w14:textId="77777777" w:rsidR="008A3FF4" w:rsidRPr="00604C8D" w:rsidRDefault="008A3FF4" w:rsidP="008A3FF4">
            <w:pPr>
              <w:rPr>
                <w:rFonts w:ascii="Arial" w:hAnsi="Arial" w:cs="Arial"/>
                <w:sz w:val="20"/>
                <w:szCs w:val="20"/>
              </w:rPr>
            </w:pPr>
            <w:r w:rsidRPr="00604C8D">
              <w:rPr>
                <w:rFonts w:ascii="Arial" w:hAnsi="Arial" w:cs="Arial"/>
                <w:sz w:val="20"/>
                <w:szCs w:val="20"/>
              </w:rPr>
              <w:t>Renovación del soporte de las dos unidades NEXIS PRO, los system ID son los siguiente:</w:t>
            </w:r>
            <w:r w:rsidRPr="00604C8D">
              <w:rPr>
                <w:rFonts w:ascii="Arial" w:hAnsi="Arial" w:cs="Arial"/>
                <w:sz w:val="20"/>
                <w:szCs w:val="20"/>
              </w:rPr>
              <w:br/>
              <w:t>System ID: 50721589</w:t>
            </w:r>
            <w:r w:rsidRPr="00604C8D">
              <w:rPr>
                <w:rFonts w:ascii="Arial" w:hAnsi="Arial" w:cs="Arial"/>
                <w:sz w:val="20"/>
                <w:szCs w:val="20"/>
              </w:rPr>
              <w:br/>
              <w:t xml:space="preserve">System ID: 50721593. </w:t>
            </w:r>
          </w:p>
          <w:p w14:paraId="4EE1C989" w14:textId="633FCC25" w:rsidR="008A3FF4" w:rsidRPr="00811C62" w:rsidRDefault="008A3FF4" w:rsidP="008A3FF4">
            <w:pPr>
              <w:rPr>
                <w:rFonts w:ascii="Arial" w:hAnsi="Arial" w:cs="Arial"/>
                <w:sz w:val="22"/>
                <w:szCs w:val="22"/>
              </w:rPr>
            </w:pPr>
            <w:r w:rsidRPr="00604C8D">
              <w:rPr>
                <w:rFonts w:ascii="Arial" w:hAnsi="Arial" w:cs="Arial"/>
                <w:sz w:val="20"/>
                <w:szCs w:val="20"/>
              </w:rPr>
              <w:t xml:space="preserve">NOTA: La renovación deberá quedar activa por un periodo de 12 meses </w:t>
            </w:r>
          </w:p>
        </w:tc>
        <w:tc>
          <w:tcPr>
            <w:tcW w:w="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FD74B2" w14:textId="218799B6" w:rsidR="008A3FF4" w:rsidRPr="00811C62" w:rsidRDefault="008A3FF4" w:rsidP="008A3F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04C8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ACEC0A" w14:textId="77777777" w:rsidR="008A3FF4" w:rsidRPr="00604C8D" w:rsidRDefault="008A3FF4" w:rsidP="008A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3FF4" w14:paraId="1C57AAD6" w14:textId="77777777" w:rsidTr="008A3FF4">
        <w:trPr>
          <w:jc w:val="center"/>
        </w:trPr>
        <w:tc>
          <w:tcPr>
            <w:tcW w:w="42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69FACF" w14:textId="57ED822A" w:rsidR="008A3FF4" w:rsidRPr="00604C8D" w:rsidRDefault="008A3FF4" w:rsidP="008A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SUBTOTAL</w:t>
            </w:r>
          </w:p>
        </w:tc>
        <w:tc>
          <w:tcPr>
            <w:tcW w:w="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C7CEDC" w14:textId="77777777" w:rsidR="008A3FF4" w:rsidRPr="00604C8D" w:rsidRDefault="008A3FF4" w:rsidP="008A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3FF4" w14:paraId="09C2094B" w14:textId="77777777" w:rsidTr="008A3FF4">
        <w:trPr>
          <w:jc w:val="center"/>
        </w:trPr>
        <w:tc>
          <w:tcPr>
            <w:tcW w:w="42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351F73" w14:textId="3EEE932F" w:rsidR="008A3FF4" w:rsidRPr="00604C8D" w:rsidRDefault="008A3FF4" w:rsidP="008A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IVA</w:t>
            </w:r>
          </w:p>
        </w:tc>
        <w:tc>
          <w:tcPr>
            <w:tcW w:w="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047325" w14:textId="77777777" w:rsidR="008A3FF4" w:rsidRPr="00604C8D" w:rsidRDefault="008A3FF4" w:rsidP="008A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3FF4" w14:paraId="6D84321F" w14:textId="77777777" w:rsidTr="008A3FF4">
        <w:trPr>
          <w:jc w:val="center"/>
        </w:trPr>
        <w:tc>
          <w:tcPr>
            <w:tcW w:w="425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3142F6" w14:textId="69655194" w:rsidR="008A3FF4" w:rsidRPr="00604C8D" w:rsidRDefault="008A3FF4" w:rsidP="008A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</w:t>
            </w:r>
          </w:p>
        </w:tc>
        <w:tc>
          <w:tcPr>
            <w:tcW w:w="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2AFEF" w14:textId="77777777" w:rsidR="008A3FF4" w:rsidRPr="00604C8D" w:rsidRDefault="008A3FF4" w:rsidP="008A3FF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1ACC9B" w14:textId="6134398C" w:rsidR="007C4679" w:rsidRDefault="007C4679" w:rsidP="00C817B3">
      <w:pPr>
        <w:suppressAutoHyphens/>
        <w:contextualSpacing/>
        <w:jc w:val="both"/>
        <w:rPr>
          <w:rFonts w:ascii="Arial" w:hAnsi="Arial" w:cs="Arial"/>
        </w:rPr>
      </w:pPr>
    </w:p>
    <w:p w14:paraId="4D208F50" w14:textId="77777777" w:rsidR="00F3556E" w:rsidRPr="00740012" w:rsidRDefault="00F3556E" w:rsidP="00F3556E">
      <w:pPr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 w:rsidRPr="00740012">
        <w:rPr>
          <w:rFonts w:ascii="Arial" w:hAnsi="Arial" w:cs="Arial"/>
          <w:b/>
          <w:bCs/>
          <w:sz w:val="20"/>
          <w:szCs w:val="20"/>
        </w:rPr>
        <w:t>ESPECIFICACIONES ESENCIALES Y TÉCNICAS DEL CONTRATO</w:t>
      </w:r>
    </w:p>
    <w:p w14:paraId="7526BF55" w14:textId="74097BFB" w:rsidR="00F3556E" w:rsidRPr="00740012" w:rsidRDefault="0089472F" w:rsidP="00F3556E">
      <w:pPr>
        <w:jc w:val="both"/>
        <w:rPr>
          <w:rFonts w:ascii="Arial" w:hAnsi="Arial" w:cs="Arial"/>
          <w:color w:val="00000A"/>
          <w:kern w:val="2"/>
          <w:sz w:val="20"/>
          <w:szCs w:val="20"/>
        </w:rPr>
      </w:pPr>
      <w:r w:rsidRPr="00740012">
        <w:rPr>
          <w:rFonts w:ascii="Arial" w:hAnsi="Arial" w:cs="Arial"/>
          <w:sz w:val="20"/>
          <w:szCs w:val="20"/>
        </w:rPr>
        <w:t>A</w:t>
      </w:r>
      <w:r w:rsidR="00F3556E" w:rsidRPr="00740012">
        <w:rPr>
          <w:rFonts w:ascii="Arial" w:hAnsi="Arial" w:cs="Arial"/>
          <w:sz w:val="20"/>
          <w:szCs w:val="20"/>
        </w:rPr>
        <w:t>l momento de presentar cotización deberá tener en cuenta:</w:t>
      </w:r>
    </w:p>
    <w:p w14:paraId="47A1FA95" w14:textId="77777777" w:rsidR="008A3FF4" w:rsidRPr="008A3FF4" w:rsidRDefault="008A3FF4" w:rsidP="008A3FF4">
      <w:pPr>
        <w:pStyle w:val="Prrafodelista"/>
        <w:numPr>
          <w:ilvl w:val="0"/>
          <w:numId w:val="35"/>
        </w:numPr>
        <w:autoSpaceDN w:val="0"/>
        <w:jc w:val="both"/>
        <w:rPr>
          <w:rFonts w:cs="Arial"/>
          <w:sz w:val="20"/>
          <w:szCs w:val="20"/>
        </w:rPr>
      </w:pPr>
      <w:r w:rsidRPr="008A3FF4">
        <w:rPr>
          <w:rFonts w:cs="Arial"/>
          <w:sz w:val="20"/>
          <w:szCs w:val="20"/>
        </w:rPr>
        <w:t xml:space="preserve">Tiempo de entrega: hasta el 13 de septiembre de 2024, </w:t>
      </w:r>
    </w:p>
    <w:p w14:paraId="2C170597" w14:textId="77777777" w:rsidR="008A3FF4" w:rsidRPr="008A3FF4" w:rsidRDefault="008A3FF4" w:rsidP="008A3FF4">
      <w:pPr>
        <w:pStyle w:val="Prrafodelista"/>
        <w:numPr>
          <w:ilvl w:val="0"/>
          <w:numId w:val="35"/>
        </w:numPr>
        <w:autoSpaceDN w:val="0"/>
        <w:jc w:val="both"/>
        <w:rPr>
          <w:rFonts w:cs="Arial"/>
          <w:sz w:val="20"/>
          <w:szCs w:val="20"/>
        </w:rPr>
      </w:pPr>
      <w:r w:rsidRPr="008A3FF4">
        <w:rPr>
          <w:rFonts w:cs="Arial"/>
          <w:sz w:val="20"/>
          <w:szCs w:val="20"/>
        </w:rPr>
        <w:t>El soporte del sistema de almacenamiento deberá quedar renovado por un periodo de doce meses.</w:t>
      </w:r>
    </w:p>
    <w:p w14:paraId="0A3E3512" w14:textId="77777777" w:rsidR="008A3FF4" w:rsidRPr="008A3FF4" w:rsidRDefault="008A3FF4" w:rsidP="008A3FF4">
      <w:pPr>
        <w:pStyle w:val="Prrafodelista"/>
        <w:numPr>
          <w:ilvl w:val="0"/>
          <w:numId w:val="35"/>
        </w:numPr>
        <w:autoSpaceDN w:val="0"/>
        <w:jc w:val="both"/>
        <w:rPr>
          <w:rFonts w:cs="Arial"/>
          <w:sz w:val="20"/>
          <w:szCs w:val="20"/>
        </w:rPr>
      </w:pPr>
      <w:r w:rsidRPr="008A3FF4">
        <w:rPr>
          <w:rFonts w:cs="Arial"/>
          <w:sz w:val="20"/>
          <w:szCs w:val="20"/>
        </w:rPr>
        <w:t>Moneda de presentación de la oferta: pesos colombianos (COP).</w:t>
      </w:r>
    </w:p>
    <w:p w14:paraId="0F86A465" w14:textId="77777777" w:rsidR="008A3FF4" w:rsidRPr="008A3FF4" w:rsidRDefault="008A3FF4" w:rsidP="008A3FF4">
      <w:pPr>
        <w:pStyle w:val="Prrafodelista"/>
        <w:numPr>
          <w:ilvl w:val="0"/>
          <w:numId w:val="35"/>
        </w:numPr>
        <w:autoSpaceDN w:val="0"/>
        <w:jc w:val="both"/>
        <w:rPr>
          <w:rFonts w:cs="Arial"/>
          <w:sz w:val="20"/>
          <w:szCs w:val="20"/>
        </w:rPr>
      </w:pPr>
      <w:r w:rsidRPr="008A3FF4">
        <w:rPr>
          <w:rFonts w:cs="Arial"/>
          <w:sz w:val="20"/>
          <w:szCs w:val="20"/>
        </w:rPr>
        <w:t>El Canal no recibirá a satisfacción hasta que no logre verificar en el portal WEB de AVID que los nuevos periodos de soporte han sido cargados.</w:t>
      </w:r>
    </w:p>
    <w:p w14:paraId="312DC8A2" w14:textId="77777777" w:rsidR="008A3FF4" w:rsidRPr="008A3FF4" w:rsidRDefault="008A3FF4" w:rsidP="008A3FF4">
      <w:pPr>
        <w:pStyle w:val="Prrafodelista"/>
        <w:numPr>
          <w:ilvl w:val="0"/>
          <w:numId w:val="35"/>
        </w:numPr>
        <w:autoSpaceDN w:val="0"/>
        <w:jc w:val="both"/>
        <w:rPr>
          <w:rFonts w:cs="Arial"/>
          <w:sz w:val="20"/>
          <w:szCs w:val="20"/>
        </w:rPr>
      </w:pPr>
      <w:r w:rsidRPr="008A3FF4">
        <w:rPr>
          <w:rFonts w:cs="Arial"/>
          <w:color w:val="222222"/>
          <w:sz w:val="20"/>
          <w:szCs w:val="20"/>
          <w:shd w:val="clear" w:color="auto" w:fill="FFFFFF"/>
        </w:rPr>
        <w:t>El proponente deberá adjuntar un certificado de distribución para el territorio colombiano emitido directamente por AVID </w:t>
      </w:r>
      <w:r w:rsidRPr="008A3FF4">
        <w:rPr>
          <w:rFonts w:cs="Arial"/>
          <w:b/>
          <w:bCs/>
          <w:i/>
          <w:iCs/>
          <w:color w:val="222222"/>
          <w:sz w:val="20"/>
          <w:szCs w:val="20"/>
          <w:shd w:val="clear" w:color="auto" w:fill="FFFFFF"/>
        </w:rPr>
        <w:t>o un mayorista autorizado por este</w:t>
      </w:r>
      <w:r w:rsidRPr="008A3FF4">
        <w:rPr>
          <w:rFonts w:cs="Arial"/>
          <w:color w:val="222222"/>
          <w:sz w:val="20"/>
          <w:szCs w:val="20"/>
          <w:shd w:val="clear" w:color="auto" w:fill="FFFFFF"/>
        </w:rPr>
        <w:t> y dirigido a Telemedellín </w:t>
      </w:r>
      <w:r w:rsidRPr="008A3FF4">
        <w:rPr>
          <w:rFonts w:cs="Arial"/>
          <w:b/>
          <w:bCs/>
          <w:i/>
          <w:iCs/>
          <w:color w:val="222222"/>
          <w:sz w:val="20"/>
          <w:szCs w:val="20"/>
          <w:shd w:val="clear" w:color="auto" w:fill="FFFFFF"/>
        </w:rPr>
        <w:t>donde se pueda verificar que está autorizado para la venta de productos de AVID en el territorio Colombiano</w:t>
      </w:r>
      <w:r w:rsidRPr="008A3FF4">
        <w:rPr>
          <w:rFonts w:cs="Arial"/>
          <w:color w:val="222222"/>
          <w:sz w:val="20"/>
          <w:szCs w:val="20"/>
          <w:shd w:val="clear" w:color="auto" w:fill="FFFFFF"/>
        </w:rPr>
        <w:t>. Este certificado no debe contar con más de 30 días de expedición a la fecha límite para presentar propuestas, Telemedellín se reserva el derecho de verificar esta información con el fabricante</w:t>
      </w:r>
      <w:r w:rsidRPr="008A3FF4">
        <w:rPr>
          <w:rFonts w:cs="Arial"/>
          <w:sz w:val="20"/>
          <w:szCs w:val="20"/>
        </w:rPr>
        <w:t>.</w:t>
      </w:r>
    </w:p>
    <w:p w14:paraId="66932C94" w14:textId="06ED46BA" w:rsidR="00811C62" w:rsidRPr="008A3FF4" w:rsidRDefault="008A3FF4" w:rsidP="008A3FF4">
      <w:pPr>
        <w:pStyle w:val="Prrafodelista"/>
        <w:numPr>
          <w:ilvl w:val="0"/>
          <w:numId w:val="35"/>
        </w:numPr>
        <w:autoSpaceDN w:val="0"/>
        <w:jc w:val="both"/>
        <w:rPr>
          <w:rFonts w:cs="Arial"/>
          <w:sz w:val="20"/>
          <w:szCs w:val="20"/>
        </w:rPr>
      </w:pPr>
      <w:r w:rsidRPr="008A3FF4">
        <w:rPr>
          <w:rFonts w:cs="Arial"/>
          <w:sz w:val="20"/>
          <w:szCs w:val="20"/>
        </w:rPr>
        <w:t xml:space="preserve">El proponente interesado deberá demostrar experiencia relacionada con la venta de licencias AVID, para lo cual deberá adjuntar mínimo dos certificados de contratos terminados y liquidados o facturas, donde se pueda verificar por cada certificado </w:t>
      </w:r>
      <w:r w:rsidR="008970C2">
        <w:rPr>
          <w:rFonts w:cs="Arial"/>
          <w:sz w:val="20"/>
          <w:szCs w:val="20"/>
        </w:rPr>
        <w:t xml:space="preserve">o factura </w:t>
      </w:r>
      <w:r w:rsidRPr="008A3FF4">
        <w:rPr>
          <w:rFonts w:cs="Arial"/>
          <w:sz w:val="20"/>
          <w:szCs w:val="20"/>
        </w:rPr>
        <w:t>la venta de licencias AVID por mínimo el valor del presupuesto para el presente proceso ($22.000.000).</w:t>
      </w:r>
    </w:p>
    <w:p w14:paraId="7A11DA04" w14:textId="19E5BF4C" w:rsidR="00740012" w:rsidRDefault="00740012" w:rsidP="005A2B5D">
      <w:pPr>
        <w:autoSpaceDE w:val="0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1DE87332" w14:textId="77777777" w:rsidR="00740012" w:rsidRPr="00740012" w:rsidRDefault="00740012" w:rsidP="005A2B5D">
      <w:pPr>
        <w:autoSpaceDE w:val="0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7C364DF0" w14:textId="19B7BE51" w:rsidR="007C19E6" w:rsidRPr="00F82BDD" w:rsidRDefault="007C19E6" w:rsidP="005A2B5D">
      <w:pPr>
        <w:autoSpaceDE w:val="0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F82BDD">
        <w:rPr>
          <w:rFonts w:ascii="Arial" w:hAnsi="Arial" w:cs="Arial"/>
          <w:color w:val="auto"/>
          <w:sz w:val="20"/>
          <w:szCs w:val="20"/>
        </w:rPr>
        <w:t>Razón Social</w:t>
      </w:r>
    </w:p>
    <w:p w14:paraId="4A58E334" w14:textId="77777777" w:rsidR="007C19E6" w:rsidRPr="00F82BDD" w:rsidRDefault="007C19E6" w:rsidP="005A2B5D">
      <w:pPr>
        <w:autoSpaceDE w:val="0"/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F82BDD">
        <w:rPr>
          <w:rFonts w:ascii="Arial" w:hAnsi="Arial" w:cs="Arial"/>
          <w:color w:val="auto"/>
          <w:sz w:val="20"/>
          <w:szCs w:val="20"/>
        </w:rPr>
        <w:t xml:space="preserve">Nombre Representante Legal </w:t>
      </w:r>
    </w:p>
    <w:p w14:paraId="4F1114D6" w14:textId="3B18172A" w:rsidR="007C19E6" w:rsidRPr="00F82BDD" w:rsidRDefault="007C19E6" w:rsidP="005A2B5D">
      <w:pPr>
        <w:spacing w:line="36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F82BDD">
        <w:rPr>
          <w:rFonts w:ascii="Arial" w:hAnsi="Arial" w:cs="Arial"/>
          <w:color w:val="auto"/>
          <w:sz w:val="20"/>
          <w:szCs w:val="20"/>
        </w:rPr>
        <w:t xml:space="preserve">Identificación Número </w:t>
      </w:r>
    </w:p>
    <w:p w14:paraId="426E2DAB" w14:textId="1830B5CC" w:rsidR="00BB3225" w:rsidRPr="00F82BDD" w:rsidRDefault="007C19E6" w:rsidP="00B0405D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82BDD">
        <w:rPr>
          <w:rFonts w:ascii="Arial" w:hAnsi="Arial" w:cs="Arial"/>
          <w:color w:val="auto"/>
          <w:sz w:val="20"/>
          <w:szCs w:val="20"/>
        </w:rPr>
        <w:t>Firma</w:t>
      </w:r>
    </w:p>
    <w:sectPr w:rsidR="00BB3225" w:rsidRPr="00F82BDD" w:rsidSect="00585A73">
      <w:headerReference w:type="default" r:id="rId7"/>
      <w:footerReference w:type="default" r:id="rId8"/>
      <w:pgSz w:w="12240" w:h="15840" w:code="1"/>
      <w:pgMar w:top="1134" w:right="1701" w:bottom="1418" w:left="1701" w:header="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90D68" w14:textId="77777777" w:rsidR="003A28FE" w:rsidRDefault="003E7B3F">
      <w:r>
        <w:separator/>
      </w:r>
    </w:p>
  </w:endnote>
  <w:endnote w:type="continuationSeparator" w:id="0">
    <w:p w14:paraId="3436EF2F" w14:textId="77777777" w:rsidR="003A28FE" w:rsidRDefault="003E7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6B95C" w14:textId="77777777" w:rsidR="00B27F99" w:rsidRDefault="008970C2">
    <w:pPr>
      <w:spacing w:after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A9D7D" w14:textId="77777777" w:rsidR="003A28FE" w:rsidRDefault="003E7B3F">
      <w:r>
        <w:separator/>
      </w:r>
    </w:p>
  </w:footnote>
  <w:footnote w:type="continuationSeparator" w:id="0">
    <w:p w14:paraId="37B66C37" w14:textId="77777777" w:rsidR="003A28FE" w:rsidRDefault="003E7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1D8506B5" w14:textId="77777777" w:rsidR="007C4679" w:rsidRDefault="007C4679">
        <w:pPr>
          <w:pStyle w:val="Encabezado"/>
          <w:jc w:val="right"/>
        </w:pPr>
      </w:p>
      <w:p w14:paraId="1FBD1635" w14:textId="77777777" w:rsidR="00585A73" w:rsidRDefault="00585A73">
        <w:pPr>
          <w:pStyle w:val="Encabezado"/>
          <w:jc w:val="right"/>
          <w:rPr>
            <w:lang w:val="es-ES"/>
          </w:rPr>
        </w:pPr>
      </w:p>
      <w:p w14:paraId="12D49961" w14:textId="77777777" w:rsidR="00585A73" w:rsidRDefault="00585A73">
        <w:pPr>
          <w:pStyle w:val="Encabezado"/>
          <w:jc w:val="right"/>
          <w:rPr>
            <w:lang w:val="es-ES"/>
          </w:rPr>
        </w:pPr>
      </w:p>
      <w:p w14:paraId="3D5BC10C" w14:textId="7D99DD88" w:rsidR="007C4679" w:rsidRDefault="007C4679">
        <w:pPr>
          <w:pStyle w:val="Encabezado"/>
          <w:jc w:val="right"/>
        </w:pPr>
        <w:r>
          <w:rPr>
            <w:lang w:val="es-ES"/>
          </w:rPr>
          <w:t xml:space="preserve">Página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</w:rPr>
          <w:fldChar w:fldCharType="end"/>
        </w:r>
      </w:p>
    </w:sdtContent>
  </w:sdt>
  <w:p w14:paraId="6E1D1640" w14:textId="77777777" w:rsidR="00B27F99" w:rsidRDefault="008970C2" w:rsidP="00C817B3">
    <w:pPr>
      <w:tabs>
        <w:tab w:val="center" w:pos="4419"/>
        <w:tab w:val="right" w:pos="88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43D"/>
    <w:multiLevelType w:val="multilevel"/>
    <w:tmpl w:val="81028F5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64640E"/>
    <w:multiLevelType w:val="hybridMultilevel"/>
    <w:tmpl w:val="AAAE59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B152EC"/>
    <w:multiLevelType w:val="hybridMultilevel"/>
    <w:tmpl w:val="D92AB6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244CB4"/>
    <w:multiLevelType w:val="hybridMultilevel"/>
    <w:tmpl w:val="C16847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971568"/>
    <w:multiLevelType w:val="hybridMultilevel"/>
    <w:tmpl w:val="EF60FCA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576191"/>
    <w:multiLevelType w:val="multilevel"/>
    <w:tmpl w:val="6E8A2D9E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6" w15:restartNumberingAfterBreak="0">
    <w:nsid w:val="0A650812"/>
    <w:multiLevelType w:val="hybridMultilevel"/>
    <w:tmpl w:val="752812A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515B5E"/>
    <w:multiLevelType w:val="hybridMultilevel"/>
    <w:tmpl w:val="EF786A6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B45683"/>
    <w:multiLevelType w:val="hybridMultilevel"/>
    <w:tmpl w:val="510E03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C4F47F2"/>
    <w:multiLevelType w:val="multilevel"/>
    <w:tmpl w:val="9B70BB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0493D39"/>
    <w:multiLevelType w:val="multilevel"/>
    <w:tmpl w:val="281C0E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3E300C1"/>
    <w:multiLevelType w:val="hybridMultilevel"/>
    <w:tmpl w:val="59825B6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FC31BD"/>
    <w:multiLevelType w:val="hybridMultilevel"/>
    <w:tmpl w:val="CC3A5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D86B85"/>
    <w:multiLevelType w:val="multilevel"/>
    <w:tmpl w:val="4EF8158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62E5167"/>
    <w:multiLevelType w:val="multilevel"/>
    <w:tmpl w:val="64D4B30E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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9203DE8"/>
    <w:multiLevelType w:val="multilevel"/>
    <w:tmpl w:val="6C8CB1E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D621605"/>
    <w:multiLevelType w:val="hybridMultilevel"/>
    <w:tmpl w:val="DC125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A41EF0"/>
    <w:multiLevelType w:val="hybridMultilevel"/>
    <w:tmpl w:val="3A846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297220"/>
    <w:multiLevelType w:val="multilevel"/>
    <w:tmpl w:val="F5F4148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CCC403E"/>
    <w:multiLevelType w:val="hybridMultilevel"/>
    <w:tmpl w:val="2780CA3C"/>
    <w:lvl w:ilvl="0" w:tplc="4DFAEF3A">
      <w:start w:val="1"/>
      <w:numFmt w:val="decimal"/>
      <w:lvlText w:val="1.2.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DC226E3"/>
    <w:multiLevelType w:val="multilevel"/>
    <w:tmpl w:val="0BF04BA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1" w15:restartNumberingAfterBreak="0">
    <w:nsid w:val="5E290BB2"/>
    <w:multiLevelType w:val="hybridMultilevel"/>
    <w:tmpl w:val="C34AA1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E076DD"/>
    <w:multiLevelType w:val="hybridMultilevel"/>
    <w:tmpl w:val="9154EB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082366"/>
    <w:multiLevelType w:val="hybridMultilevel"/>
    <w:tmpl w:val="79C86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77D11"/>
    <w:multiLevelType w:val="hybridMultilevel"/>
    <w:tmpl w:val="A9F6B934"/>
    <w:lvl w:ilvl="0" w:tplc="24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 w15:restartNumberingAfterBreak="0">
    <w:nsid w:val="65B510D4"/>
    <w:multiLevelType w:val="multilevel"/>
    <w:tmpl w:val="9734204C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68D05AE"/>
    <w:multiLevelType w:val="hybridMultilevel"/>
    <w:tmpl w:val="3D6479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7EC161A"/>
    <w:multiLevelType w:val="hybridMultilevel"/>
    <w:tmpl w:val="2F762C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DD2580"/>
    <w:multiLevelType w:val="hybridMultilevel"/>
    <w:tmpl w:val="A5FEB3E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3C637A5"/>
    <w:multiLevelType w:val="hybridMultilevel"/>
    <w:tmpl w:val="EAA0BF9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10"/>
  </w:num>
  <w:num w:numId="4">
    <w:abstractNumId w:val="1"/>
  </w:num>
  <w:num w:numId="5">
    <w:abstractNumId w:val="22"/>
  </w:num>
  <w:num w:numId="6">
    <w:abstractNumId w:val="19"/>
  </w:num>
  <w:num w:numId="7">
    <w:abstractNumId w:val="9"/>
  </w:num>
  <w:num w:numId="8">
    <w:abstractNumId w:val="26"/>
  </w:num>
  <w:num w:numId="9">
    <w:abstractNumId w:val="11"/>
  </w:num>
  <w:num w:numId="10">
    <w:abstractNumId w:val="16"/>
  </w:num>
  <w:num w:numId="11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25"/>
  </w:num>
  <w:num w:numId="16">
    <w:abstractNumId w:val="12"/>
  </w:num>
  <w:num w:numId="17">
    <w:abstractNumId w:val="21"/>
  </w:num>
  <w:num w:numId="18">
    <w:abstractNumId w:val="23"/>
  </w:num>
  <w:num w:numId="19">
    <w:abstractNumId w:val="17"/>
  </w:num>
  <w:num w:numId="20">
    <w:abstractNumId w:val="14"/>
  </w:num>
  <w:num w:numId="21">
    <w:abstractNumId w:val="25"/>
  </w:num>
  <w:num w:numId="22">
    <w:abstractNumId w:val="12"/>
  </w:num>
  <w:num w:numId="23">
    <w:abstractNumId w:val="21"/>
  </w:num>
  <w:num w:numId="24">
    <w:abstractNumId w:val="23"/>
  </w:num>
  <w:num w:numId="25">
    <w:abstractNumId w:val="17"/>
  </w:num>
  <w:num w:numId="26">
    <w:abstractNumId w:val="14"/>
  </w:num>
  <w:num w:numId="27">
    <w:abstractNumId w:val="3"/>
  </w:num>
  <w:num w:numId="28">
    <w:abstractNumId w:val="28"/>
  </w:num>
  <w:num w:numId="29">
    <w:abstractNumId w:val="18"/>
  </w:num>
  <w:num w:numId="30">
    <w:abstractNumId w:val="18"/>
  </w:num>
  <w:num w:numId="31">
    <w:abstractNumId w:val="0"/>
  </w:num>
  <w:num w:numId="32">
    <w:abstractNumId w:val="8"/>
  </w:num>
  <w:num w:numId="33">
    <w:abstractNumId w:val="2"/>
  </w:num>
  <w:num w:numId="34">
    <w:abstractNumId w:val="24"/>
  </w:num>
  <w:num w:numId="35">
    <w:abstractNumId w:val="4"/>
  </w:num>
  <w:num w:numId="36">
    <w:abstractNumId w:val="27"/>
  </w:num>
  <w:num w:numId="37">
    <w:abstractNumId w:val="6"/>
  </w:num>
  <w:num w:numId="38">
    <w:abstractNumId w:val="29"/>
  </w:num>
  <w:num w:numId="39">
    <w:abstractNumId w:val="7"/>
  </w:num>
  <w:num w:numId="40">
    <w:abstractNumId w:val="3"/>
  </w:num>
  <w:num w:numId="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A67"/>
    <w:rsid w:val="00017A12"/>
    <w:rsid w:val="00026EFC"/>
    <w:rsid w:val="001206C1"/>
    <w:rsid w:val="0014104F"/>
    <w:rsid w:val="001E0827"/>
    <w:rsid w:val="002A7A67"/>
    <w:rsid w:val="002C07CA"/>
    <w:rsid w:val="002E06BA"/>
    <w:rsid w:val="00316789"/>
    <w:rsid w:val="00386043"/>
    <w:rsid w:val="003A1595"/>
    <w:rsid w:val="003A28FE"/>
    <w:rsid w:val="003D662E"/>
    <w:rsid w:val="003E7B3F"/>
    <w:rsid w:val="004571FC"/>
    <w:rsid w:val="00486690"/>
    <w:rsid w:val="004A31E7"/>
    <w:rsid w:val="00564F6D"/>
    <w:rsid w:val="00585A73"/>
    <w:rsid w:val="005A2B5D"/>
    <w:rsid w:val="005C0F8C"/>
    <w:rsid w:val="005D4469"/>
    <w:rsid w:val="006D398D"/>
    <w:rsid w:val="006F6E0B"/>
    <w:rsid w:val="00740012"/>
    <w:rsid w:val="00786B93"/>
    <w:rsid w:val="007C19E6"/>
    <w:rsid w:val="007C4679"/>
    <w:rsid w:val="007D4975"/>
    <w:rsid w:val="00811C62"/>
    <w:rsid w:val="008453BA"/>
    <w:rsid w:val="0085275A"/>
    <w:rsid w:val="0086183B"/>
    <w:rsid w:val="0089472F"/>
    <w:rsid w:val="008970C2"/>
    <w:rsid w:val="008A3FF4"/>
    <w:rsid w:val="008E2535"/>
    <w:rsid w:val="00911A3F"/>
    <w:rsid w:val="00925177"/>
    <w:rsid w:val="00947C4B"/>
    <w:rsid w:val="009A5A2C"/>
    <w:rsid w:val="00A55947"/>
    <w:rsid w:val="00AF2CA4"/>
    <w:rsid w:val="00B03AC8"/>
    <w:rsid w:val="00B0405D"/>
    <w:rsid w:val="00B07D88"/>
    <w:rsid w:val="00B44CBD"/>
    <w:rsid w:val="00B71A32"/>
    <w:rsid w:val="00B90A62"/>
    <w:rsid w:val="00BA05FA"/>
    <w:rsid w:val="00BB3225"/>
    <w:rsid w:val="00BF181B"/>
    <w:rsid w:val="00C13733"/>
    <w:rsid w:val="00C817B3"/>
    <w:rsid w:val="00CD2647"/>
    <w:rsid w:val="00CD5E8C"/>
    <w:rsid w:val="00D3649D"/>
    <w:rsid w:val="00D9656B"/>
    <w:rsid w:val="00DB79D5"/>
    <w:rsid w:val="00E21D2B"/>
    <w:rsid w:val="00E83C7D"/>
    <w:rsid w:val="00EA26D7"/>
    <w:rsid w:val="00EB30A4"/>
    <w:rsid w:val="00EF29B5"/>
    <w:rsid w:val="00F3556E"/>
    <w:rsid w:val="00F82719"/>
    <w:rsid w:val="00F82BDD"/>
    <w:rsid w:val="00F9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2B89A33C"/>
  <w15:docId w15:val="{76543536-1A48-4097-93E4-64382349D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A67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_tradnl" w:eastAsia="es-CO"/>
    </w:rPr>
  </w:style>
  <w:style w:type="paragraph" w:styleId="Ttulo1">
    <w:name w:val="heading 1"/>
    <w:basedOn w:val="Normal"/>
    <w:link w:val="Ttulo1Car"/>
    <w:qFormat/>
    <w:rsid w:val="004A31E7"/>
    <w:pPr>
      <w:autoSpaceDE w:val="0"/>
      <w:autoSpaceDN w:val="0"/>
      <w:ind w:left="322"/>
      <w:outlineLvl w:val="0"/>
    </w:pPr>
    <w:rPr>
      <w:rFonts w:ascii="Arial" w:eastAsia="Arial" w:hAnsi="Arial" w:cs="Arial"/>
      <w:b/>
      <w:bCs/>
      <w:color w:val="auto"/>
      <w:sz w:val="21"/>
      <w:szCs w:val="21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A7A6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7A67"/>
    <w:rPr>
      <w:rFonts w:ascii="Segoe UI" w:eastAsia="Times New Roman" w:hAnsi="Segoe UI" w:cs="Segoe UI"/>
      <w:color w:val="000000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2A7A6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A7A67"/>
    <w:pPr>
      <w:widowControl/>
      <w:suppressAutoHyphens/>
    </w:pPr>
    <w:rPr>
      <w:rFonts w:ascii="Cambria" w:eastAsia="Cambria" w:hAnsi="Cambria" w:cs="Cambria"/>
      <w:color w:val="00000A"/>
      <w:kern w:val="1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A7A67"/>
    <w:rPr>
      <w:rFonts w:ascii="Cambria" w:eastAsia="Cambria" w:hAnsi="Cambria" w:cs="Cambria"/>
      <w:color w:val="00000A"/>
      <w:kern w:val="1"/>
      <w:sz w:val="20"/>
      <w:szCs w:val="20"/>
      <w:lang w:eastAsia="es-CO"/>
    </w:rPr>
  </w:style>
  <w:style w:type="table" w:styleId="Tablaconcuadrcula">
    <w:name w:val="Table Grid"/>
    <w:basedOn w:val="Tablanormal"/>
    <w:uiPriority w:val="59"/>
    <w:rsid w:val="003E7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1206C1"/>
  </w:style>
  <w:style w:type="paragraph" w:styleId="Sinespaciado">
    <w:name w:val="No Spacing"/>
    <w:uiPriority w:val="1"/>
    <w:qFormat/>
    <w:rsid w:val="005D4469"/>
    <w:pPr>
      <w:spacing w:after="0" w:line="240" w:lineRule="auto"/>
    </w:pPr>
    <w:rPr>
      <w:rFonts w:ascii="Cambria" w:eastAsia="Cambria" w:hAnsi="Cambria" w:cs="Times New Roman"/>
    </w:rPr>
  </w:style>
  <w:style w:type="paragraph" w:styleId="Prrafodelista">
    <w:name w:val="List Paragraph"/>
    <w:aliases w:val="titulo 3,Bullets,Llista Nivell1,Segundo nivel de viñetas,List Paragraph1,EITI list,List Paragraph,Numerado negrita propuestas,Lista vistosa - Énfasis 11,Bullet List,FooterText,numbered,Paragraphe de liste1,lp1,Use Case List Paragraph,Ha"/>
    <w:basedOn w:val="Normal"/>
    <w:link w:val="PrrafodelistaCar"/>
    <w:qFormat/>
    <w:rsid w:val="007C19E6"/>
    <w:pPr>
      <w:widowControl/>
      <w:ind w:left="720"/>
      <w:contextualSpacing/>
    </w:pPr>
    <w:rPr>
      <w:rFonts w:ascii="Arial" w:hAnsi="Arial"/>
      <w:color w:val="auto"/>
      <w:lang w:val="es-ES" w:eastAsia="es-ES"/>
    </w:rPr>
  </w:style>
  <w:style w:type="character" w:customStyle="1" w:styleId="PrrafodelistaCar">
    <w:name w:val="Párrafo de lista Car"/>
    <w:aliases w:val="titulo 3 Car,Bullets Car,Llista Nivell1 Car,Segundo nivel de viñetas Car,List Paragraph1 Car,EITI list Car,List Paragraph Car,Numerado negrita propuestas Car,Lista vistosa - Énfasis 11 Car,Bullet List Car,FooterText Car,numbered Car"/>
    <w:link w:val="Prrafodelista"/>
    <w:qFormat/>
    <w:locked/>
    <w:rsid w:val="007C19E6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4A31E7"/>
    <w:pPr>
      <w:autoSpaceDE w:val="0"/>
      <w:autoSpaceDN w:val="0"/>
      <w:jc w:val="both"/>
    </w:pPr>
    <w:rPr>
      <w:rFonts w:ascii="Arial MT" w:eastAsia="Arial MT" w:hAnsi="Arial MT" w:cs="Arial MT"/>
      <w:color w:val="auto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4A31E7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rsid w:val="004A31E7"/>
    <w:rPr>
      <w:rFonts w:ascii="Arial" w:eastAsia="Arial" w:hAnsi="Arial" w:cs="Arial"/>
      <w:b/>
      <w:bCs/>
      <w:sz w:val="21"/>
      <w:szCs w:val="21"/>
      <w:lang w:val="es-ES"/>
    </w:rPr>
  </w:style>
  <w:style w:type="paragraph" w:customStyle="1" w:styleId="lineafull0">
    <w:name w:val="linea_full_0"/>
    <w:basedOn w:val="Normal"/>
    <w:rsid w:val="00386043"/>
    <w:pPr>
      <w:widowControl/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pacing w:before="100" w:beforeAutospacing="1" w:after="100" w:afterAutospacing="1"/>
    </w:pPr>
    <w:rPr>
      <w:rFonts w:eastAsiaTheme="minorEastAsia"/>
      <w:b/>
      <w:bCs/>
      <w:color w:val="auto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C817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17B3"/>
    <w:rPr>
      <w:rFonts w:ascii="Times New Roman" w:eastAsia="Times New Roman" w:hAnsi="Times New Roman" w:cs="Times New Roman"/>
      <w:color w:val="000000"/>
      <w:sz w:val="24"/>
      <w:szCs w:val="24"/>
      <w:lang w:val="es-ES_tradnl" w:eastAsia="es-CO"/>
    </w:rPr>
  </w:style>
  <w:style w:type="paragraph" w:styleId="Piedepgina">
    <w:name w:val="footer"/>
    <w:basedOn w:val="Normal"/>
    <w:link w:val="PiedepginaCar"/>
    <w:uiPriority w:val="99"/>
    <w:unhideWhenUsed/>
    <w:rsid w:val="00C817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17B3"/>
    <w:rPr>
      <w:rFonts w:ascii="Times New Roman" w:eastAsia="Times New Roman" w:hAnsi="Times New Roman" w:cs="Times New Roman"/>
      <w:color w:val="000000"/>
      <w:sz w:val="24"/>
      <w:szCs w:val="24"/>
      <w:lang w:val="es-ES_tradnl" w:eastAsia="es-CO"/>
    </w:rPr>
  </w:style>
  <w:style w:type="paragraph" w:styleId="NormalWeb">
    <w:name w:val="Normal (Web)"/>
    <w:basedOn w:val="Normal"/>
    <w:uiPriority w:val="99"/>
    <w:semiHidden/>
    <w:unhideWhenUsed/>
    <w:rsid w:val="00811C62"/>
    <w:pPr>
      <w:widowControl/>
      <w:spacing w:before="100" w:beforeAutospacing="1" w:after="100" w:afterAutospacing="1"/>
    </w:pPr>
    <w:rPr>
      <w:color w:val="auto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0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LADY ARROYAVE</dc:creator>
  <cp:keywords/>
  <dc:description/>
  <cp:lastModifiedBy>Sergio Cordoba</cp:lastModifiedBy>
  <cp:revision>3</cp:revision>
  <cp:lastPrinted>2022-11-21T19:31:00Z</cp:lastPrinted>
  <dcterms:created xsi:type="dcterms:W3CDTF">2024-07-15T17:00:00Z</dcterms:created>
  <dcterms:modified xsi:type="dcterms:W3CDTF">2024-07-15T19:57:00Z</dcterms:modified>
</cp:coreProperties>
</file>