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2E32" w14:textId="77777777" w:rsidR="009C0F15" w:rsidRPr="009C0F15" w:rsidRDefault="009C0F15" w:rsidP="009C0F15">
      <w:pPr>
        <w:jc w:val="center"/>
        <w:rPr>
          <w:rFonts w:asciiTheme="majorHAnsi" w:hAnsiTheme="majorHAnsi" w:cstheme="majorHAnsi"/>
          <w:b/>
          <w:bCs/>
          <w:sz w:val="24"/>
          <w:szCs w:val="24"/>
        </w:rPr>
      </w:pPr>
      <w:bookmarkStart w:id="0" w:name="_Toc46752696"/>
      <w:r w:rsidRPr="009C0F15">
        <w:rPr>
          <w:rFonts w:asciiTheme="majorHAnsi" w:hAnsiTheme="majorHAnsi" w:cstheme="majorHAnsi"/>
          <w:b/>
          <w:bCs/>
          <w:sz w:val="24"/>
          <w:szCs w:val="24"/>
        </w:rPr>
        <w:t xml:space="preserve">PROCESO GESTIÓN DEL TALENTO HUMANO </w:t>
      </w:r>
    </w:p>
    <w:p w14:paraId="456BE0DB" w14:textId="07B6FBA2" w:rsidR="009F4403" w:rsidRPr="004A17E5" w:rsidRDefault="009C0F15" w:rsidP="009C0F15">
      <w:pPr>
        <w:jc w:val="center"/>
        <w:rPr>
          <w:rFonts w:asciiTheme="majorHAnsi" w:hAnsiTheme="majorHAnsi" w:cstheme="majorHAnsi"/>
          <w:b/>
          <w:bCs/>
          <w:sz w:val="24"/>
          <w:szCs w:val="24"/>
        </w:rPr>
      </w:pPr>
      <w:r w:rsidRPr="009C0F15">
        <w:rPr>
          <w:rFonts w:asciiTheme="majorHAnsi" w:hAnsiTheme="majorHAnsi" w:cstheme="majorHAnsi"/>
          <w:b/>
          <w:bCs/>
          <w:sz w:val="24"/>
          <w:szCs w:val="24"/>
        </w:rPr>
        <w:t>FORMATO INFORME MENSUAL EJECUCIÓN CONTRACTUAL</w:t>
      </w:r>
      <w:bookmarkEnd w:id="0"/>
    </w:p>
    <w:p w14:paraId="3AE50DBA" w14:textId="3D9246BB" w:rsidR="009C0F15" w:rsidRPr="009C0F15" w:rsidRDefault="00232680" w:rsidP="00CE61DA">
      <w:pPr>
        <w:spacing w:line="240" w:lineRule="auto"/>
        <w:ind w:left="3402" w:firstLine="1701"/>
        <w:rPr>
          <w:rFonts w:asciiTheme="majorHAnsi" w:hAnsiTheme="majorHAnsi" w:cstheme="majorHAnsi"/>
          <w:sz w:val="24"/>
          <w:szCs w:val="24"/>
        </w:rPr>
      </w:pPr>
      <w:bookmarkStart w:id="1" w:name="_Toc46752697"/>
      <w:r>
        <w:rPr>
          <w:rFonts w:asciiTheme="majorHAnsi" w:hAnsiTheme="majorHAnsi" w:cstheme="majorHAnsi"/>
          <w:sz w:val="24"/>
          <w:szCs w:val="24"/>
        </w:rPr>
        <w:t>Inírida</w:t>
      </w:r>
      <w:r w:rsidR="00614F02">
        <w:rPr>
          <w:rFonts w:asciiTheme="majorHAnsi" w:hAnsiTheme="majorHAnsi" w:cstheme="majorHAnsi"/>
          <w:sz w:val="24"/>
          <w:szCs w:val="24"/>
        </w:rPr>
        <w:t xml:space="preserve">, </w:t>
      </w:r>
      <w:r w:rsidR="00626D99">
        <w:rPr>
          <w:rFonts w:asciiTheme="majorHAnsi" w:hAnsiTheme="majorHAnsi" w:cstheme="majorHAnsi"/>
          <w:sz w:val="24"/>
          <w:szCs w:val="24"/>
        </w:rPr>
        <w:t>17 de julio</w:t>
      </w:r>
      <w:bookmarkStart w:id="2" w:name="_GoBack"/>
      <w:bookmarkEnd w:id="2"/>
      <w:r w:rsidR="00614F02">
        <w:rPr>
          <w:rFonts w:asciiTheme="majorHAnsi" w:hAnsiTheme="majorHAnsi" w:cstheme="majorHAnsi"/>
          <w:sz w:val="24"/>
          <w:szCs w:val="24"/>
        </w:rPr>
        <w:t xml:space="preserve"> de 2024</w:t>
      </w:r>
      <w:r w:rsidR="009C0F15" w:rsidRPr="009C0F15">
        <w:rPr>
          <w:rFonts w:asciiTheme="majorHAnsi" w:hAnsiTheme="majorHAnsi" w:cstheme="majorHAnsi"/>
          <w:sz w:val="24"/>
          <w:szCs w:val="24"/>
        </w:rPr>
        <w:tab/>
      </w:r>
    </w:p>
    <w:p w14:paraId="004C5D95" w14:textId="77777777" w:rsidR="009C0F15" w:rsidRPr="009C0F15" w:rsidRDefault="009C0F15" w:rsidP="00CE61DA">
      <w:pPr>
        <w:spacing w:line="240" w:lineRule="auto"/>
        <w:jc w:val="both"/>
        <w:rPr>
          <w:rFonts w:asciiTheme="majorHAnsi" w:hAnsiTheme="majorHAnsi" w:cstheme="majorHAnsi"/>
          <w:sz w:val="24"/>
          <w:szCs w:val="24"/>
        </w:rPr>
      </w:pPr>
    </w:p>
    <w:p w14:paraId="0CAEDBC6" w14:textId="77777777"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Señor (a)</w:t>
      </w:r>
    </w:p>
    <w:p w14:paraId="07201307" w14:textId="77777777" w:rsidR="00614F02" w:rsidRDefault="00614F02" w:rsidP="00614F02">
      <w:pPr>
        <w:pStyle w:val="Sinespaciado"/>
        <w:rPr>
          <w:rFonts w:ascii="Arial" w:eastAsia="Calibri" w:hAnsi="Arial" w:cs="Arial"/>
          <w:color w:val="000000" w:themeColor="text1"/>
        </w:rPr>
      </w:pPr>
      <w:r>
        <w:rPr>
          <w:rFonts w:ascii="Arial" w:eastAsia="Calibri" w:hAnsi="Arial" w:cs="Arial"/>
          <w:color w:val="000000" w:themeColor="text1"/>
        </w:rPr>
        <w:t>MIGUEL ANGEL ARICAPA TRUJILLO</w:t>
      </w:r>
    </w:p>
    <w:p w14:paraId="7A974A63" w14:textId="15BC04B9" w:rsidR="00614F02" w:rsidRPr="00614F02" w:rsidRDefault="009C0F15" w:rsidP="00614F02">
      <w:pPr>
        <w:pStyle w:val="Sinespaciado"/>
        <w:rPr>
          <w:rFonts w:ascii="Arial" w:eastAsia="Calibri" w:hAnsi="Arial" w:cs="Arial"/>
          <w:color w:val="000000" w:themeColor="text1"/>
        </w:rPr>
      </w:pPr>
      <w:r w:rsidRPr="009C0F15">
        <w:rPr>
          <w:rFonts w:asciiTheme="majorHAnsi" w:hAnsiTheme="majorHAnsi" w:cstheme="majorHAnsi"/>
          <w:sz w:val="24"/>
          <w:szCs w:val="24"/>
        </w:rPr>
        <w:t>SUPERVISOR(A) CONTRATO No.</w:t>
      </w:r>
      <w:r w:rsidR="008A2AF9">
        <w:rPr>
          <w:rFonts w:asciiTheme="majorHAnsi" w:hAnsiTheme="majorHAnsi" w:cstheme="majorHAnsi"/>
          <w:sz w:val="24"/>
          <w:szCs w:val="24"/>
        </w:rPr>
        <w:t xml:space="preserve"> </w:t>
      </w:r>
      <w:r w:rsidR="008A2AF9" w:rsidRPr="008A2AF9">
        <w:rPr>
          <w:rFonts w:asciiTheme="majorHAnsi" w:hAnsiTheme="majorHAnsi" w:cstheme="majorHAnsi"/>
          <w:sz w:val="24"/>
          <w:szCs w:val="24"/>
        </w:rPr>
        <w:t>Co1. PCCNTR. 64516111</w:t>
      </w:r>
      <w:r w:rsidR="00D43BAF">
        <w:rPr>
          <w:rFonts w:asciiTheme="majorHAnsi" w:hAnsiTheme="majorHAnsi" w:cstheme="majorHAnsi"/>
          <w:sz w:val="24"/>
          <w:szCs w:val="24"/>
        </w:rPr>
        <w:t xml:space="preserve"> DE 2024</w:t>
      </w:r>
    </w:p>
    <w:p w14:paraId="49E3A009" w14:textId="4C5BD8C1" w:rsidR="009C0F15" w:rsidRPr="00614F02" w:rsidRDefault="009C0F15" w:rsidP="00614F02">
      <w:pPr>
        <w:pStyle w:val="Sinespaciado"/>
        <w:rPr>
          <w:rFonts w:ascii="Arial" w:eastAsia="Calibri" w:hAnsi="Arial" w:cs="Arial"/>
          <w:color w:val="000000" w:themeColor="text1"/>
        </w:rPr>
      </w:pPr>
      <w:r w:rsidRPr="009C0F15">
        <w:rPr>
          <w:rFonts w:asciiTheme="majorHAnsi" w:hAnsiTheme="majorHAnsi" w:cstheme="majorHAnsi"/>
          <w:sz w:val="24"/>
          <w:szCs w:val="24"/>
        </w:rPr>
        <w:t>Cargo del supervisor</w:t>
      </w:r>
      <w:r w:rsidR="00614F02">
        <w:rPr>
          <w:rFonts w:asciiTheme="majorHAnsi" w:hAnsiTheme="majorHAnsi" w:cstheme="majorHAnsi"/>
          <w:sz w:val="24"/>
          <w:szCs w:val="24"/>
        </w:rPr>
        <w:t>: COORDINADOR ACADEMICO</w:t>
      </w:r>
    </w:p>
    <w:p w14:paraId="3C7F4DFA" w14:textId="1CA21386"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Dependencia </w:t>
      </w:r>
      <w:r w:rsidR="00614F02">
        <w:rPr>
          <w:rFonts w:asciiTheme="majorHAnsi" w:hAnsiTheme="majorHAnsi" w:cstheme="majorHAnsi"/>
          <w:sz w:val="24"/>
          <w:szCs w:val="24"/>
        </w:rPr>
        <w:t>FORMACION PROFESIONAL INTEGRAL</w:t>
      </w:r>
    </w:p>
    <w:p w14:paraId="13A146A5" w14:textId="58311D24" w:rsidR="009C0F15" w:rsidRDefault="009C0F15" w:rsidP="00F953D4">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Ciudad</w:t>
      </w:r>
      <w:r w:rsidR="00614F02">
        <w:rPr>
          <w:rFonts w:asciiTheme="majorHAnsi" w:hAnsiTheme="majorHAnsi" w:cstheme="majorHAnsi"/>
          <w:sz w:val="24"/>
          <w:szCs w:val="24"/>
        </w:rPr>
        <w:t xml:space="preserve">: </w:t>
      </w:r>
      <w:proofErr w:type="spellStart"/>
      <w:r w:rsidR="00614F02">
        <w:rPr>
          <w:rFonts w:asciiTheme="majorHAnsi" w:hAnsiTheme="majorHAnsi" w:cstheme="majorHAnsi"/>
          <w:sz w:val="24"/>
          <w:szCs w:val="24"/>
        </w:rPr>
        <w:t>Inirida</w:t>
      </w:r>
      <w:proofErr w:type="spellEnd"/>
    </w:p>
    <w:p w14:paraId="62369448" w14:textId="7443B55E" w:rsidR="009C0F15" w:rsidRPr="009C0F15" w:rsidRDefault="009C0F15" w:rsidP="00CE61DA">
      <w:pPr>
        <w:spacing w:line="240" w:lineRule="auto"/>
        <w:ind w:left="5103"/>
        <w:jc w:val="both"/>
        <w:rPr>
          <w:rFonts w:asciiTheme="majorHAnsi" w:hAnsiTheme="majorHAnsi" w:cstheme="majorHAnsi"/>
          <w:sz w:val="24"/>
          <w:szCs w:val="24"/>
        </w:rPr>
      </w:pPr>
      <w:r w:rsidRPr="001C3E2F">
        <w:rPr>
          <w:rFonts w:asciiTheme="majorHAnsi" w:hAnsiTheme="majorHAnsi" w:cstheme="majorHAnsi"/>
          <w:b/>
          <w:bCs/>
          <w:sz w:val="24"/>
          <w:szCs w:val="24"/>
        </w:rPr>
        <w:t>Asunto:</w:t>
      </w:r>
      <w:r w:rsidRPr="009C0F15">
        <w:rPr>
          <w:rFonts w:asciiTheme="majorHAnsi" w:hAnsiTheme="majorHAnsi" w:cstheme="majorHAnsi"/>
          <w:sz w:val="24"/>
          <w:szCs w:val="24"/>
        </w:rPr>
        <w:t xml:space="preserve"> Informe mensual de ejecución contractual Mes </w:t>
      </w:r>
      <w:r w:rsidR="00184F64">
        <w:rPr>
          <w:rFonts w:asciiTheme="majorHAnsi" w:hAnsiTheme="majorHAnsi" w:cstheme="majorHAnsi"/>
          <w:sz w:val="24"/>
          <w:szCs w:val="24"/>
        </w:rPr>
        <w:t xml:space="preserve">JUNIO </w:t>
      </w:r>
      <w:r w:rsidRPr="009C0F15">
        <w:rPr>
          <w:rFonts w:asciiTheme="majorHAnsi" w:hAnsiTheme="majorHAnsi" w:cstheme="majorHAnsi"/>
          <w:sz w:val="24"/>
          <w:szCs w:val="24"/>
        </w:rPr>
        <w:t>del año 20</w:t>
      </w:r>
      <w:r w:rsidR="00184F64">
        <w:rPr>
          <w:rFonts w:asciiTheme="majorHAnsi" w:hAnsiTheme="majorHAnsi" w:cstheme="majorHAnsi"/>
          <w:sz w:val="24"/>
          <w:szCs w:val="24"/>
        </w:rPr>
        <w:t>23</w:t>
      </w:r>
    </w:p>
    <w:p w14:paraId="62E37A47" w14:textId="77777777" w:rsidR="009C0F15" w:rsidRPr="009C0F15" w:rsidRDefault="009C0F15" w:rsidP="00CE61DA">
      <w:pPr>
        <w:spacing w:line="240" w:lineRule="auto"/>
        <w:jc w:val="both"/>
        <w:rPr>
          <w:rFonts w:asciiTheme="majorHAnsi" w:hAnsiTheme="majorHAnsi" w:cstheme="majorHAnsi"/>
          <w:sz w:val="24"/>
          <w:szCs w:val="24"/>
        </w:rPr>
      </w:pPr>
      <w:r w:rsidRPr="001C3E2F">
        <w:rPr>
          <w:rFonts w:asciiTheme="majorHAnsi" w:hAnsiTheme="majorHAnsi" w:cstheme="majorHAnsi"/>
          <w:b/>
          <w:bCs/>
          <w:sz w:val="24"/>
          <w:szCs w:val="24"/>
        </w:rPr>
        <w:t>Referencia:</w:t>
      </w:r>
      <w:r w:rsidRPr="009C0F15">
        <w:rPr>
          <w:rFonts w:asciiTheme="majorHAnsi" w:hAnsiTheme="majorHAnsi" w:cstheme="majorHAnsi"/>
          <w:sz w:val="24"/>
          <w:szCs w:val="24"/>
        </w:rPr>
        <w:t xml:space="preserve"> No (número contrato) del año (año)</w:t>
      </w:r>
    </w:p>
    <w:p w14:paraId="4BD6D3C1" w14:textId="77777777" w:rsidR="009C0F15" w:rsidRPr="009C0F15" w:rsidRDefault="009C0F15" w:rsidP="009C0F15">
      <w:pPr>
        <w:spacing w:line="360" w:lineRule="auto"/>
        <w:jc w:val="both"/>
        <w:rPr>
          <w:rFonts w:asciiTheme="majorHAnsi" w:hAnsiTheme="majorHAnsi" w:cstheme="majorHAnsi"/>
          <w:sz w:val="24"/>
          <w:szCs w:val="24"/>
        </w:rPr>
      </w:pPr>
    </w:p>
    <w:p w14:paraId="0B86646A" w14:textId="7D221264" w:rsidR="009C0F15" w:rsidRPr="009C0F15" w:rsidRDefault="00184F64" w:rsidP="009C0F15">
      <w:pPr>
        <w:spacing w:line="360" w:lineRule="auto"/>
        <w:jc w:val="both"/>
        <w:rPr>
          <w:rFonts w:asciiTheme="majorHAnsi" w:hAnsiTheme="majorHAnsi" w:cstheme="majorHAnsi"/>
          <w:sz w:val="24"/>
          <w:szCs w:val="24"/>
        </w:rPr>
      </w:pPr>
      <w:r w:rsidRPr="00184F64">
        <w:rPr>
          <w:rFonts w:asciiTheme="majorHAnsi" w:hAnsiTheme="majorHAnsi" w:cstheme="majorHAnsi"/>
          <w:sz w:val="24"/>
          <w:szCs w:val="24"/>
        </w:rPr>
        <w:t>LILIAN KRYSTLE PRIETO MORENO</w:t>
      </w:r>
      <w:r w:rsidR="009C0F15" w:rsidRPr="009C0F15">
        <w:rPr>
          <w:rFonts w:asciiTheme="majorHAnsi" w:hAnsiTheme="majorHAnsi" w:cstheme="majorHAnsi"/>
          <w:sz w:val="24"/>
          <w:szCs w:val="24"/>
        </w:rPr>
        <w:t xml:space="preserve">, identificado con la cédula de ciudadanía No. </w:t>
      </w:r>
      <w:r w:rsidRPr="00184F64">
        <w:rPr>
          <w:rFonts w:asciiTheme="majorHAnsi" w:hAnsiTheme="majorHAnsi" w:cstheme="majorHAnsi"/>
          <w:sz w:val="24"/>
          <w:szCs w:val="24"/>
        </w:rPr>
        <w:t>1120562595</w:t>
      </w:r>
      <w:r>
        <w:rPr>
          <w:rFonts w:asciiTheme="majorHAnsi" w:hAnsiTheme="majorHAnsi" w:cstheme="majorHAnsi"/>
          <w:sz w:val="24"/>
          <w:szCs w:val="24"/>
        </w:rPr>
        <w:t xml:space="preserve"> </w:t>
      </w:r>
      <w:r w:rsidR="009C0F15" w:rsidRPr="009C0F15">
        <w:rPr>
          <w:rFonts w:asciiTheme="majorHAnsi" w:hAnsiTheme="majorHAnsi" w:cstheme="majorHAnsi"/>
          <w:sz w:val="24"/>
          <w:szCs w:val="24"/>
        </w:rPr>
        <w:t xml:space="preserve">de </w:t>
      </w:r>
      <w:r w:rsidR="00232680">
        <w:rPr>
          <w:rFonts w:asciiTheme="majorHAnsi" w:hAnsiTheme="majorHAnsi" w:cstheme="majorHAnsi"/>
          <w:sz w:val="24"/>
          <w:szCs w:val="24"/>
        </w:rPr>
        <w:t>San José del Gaviare</w:t>
      </w:r>
      <w:r w:rsidR="009C0F15" w:rsidRPr="009C0F15">
        <w:rPr>
          <w:rFonts w:asciiTheme="majorHAnsi" w:hAnsiTheme="majorHAnsi" w:cstheme="majorHAnsi"/>
          <w:sz w:val="24"/>
          <w:szCs w:val="24"/>
        </w:rPr>
        <w:t xml:space="preserve">, en mi calidad de Contratista del SENA, en </w:t>
      </w:r>
      <w:r>
        <w:rPr>
          <w:rFonts w:asciiTheme="majorHAnsi" w:hAnsiTheme="majorHAnsi" w:cstheme="majorHAnsi"/>
          <w:sz w:val="24"/>
          <w:szCs w:val="24"/>
        </w:rPr>
        <w:t>formación profesional integral</w:t>
      </w:r>
      <w:r w:rsidR="009C0F15" w:rsidRPr="009C0F15">
        <w:rPr>
          <w:rFonts w:asciiTheme="majorHAnsi" w:hAnsiTheme="majorHAnsi" w:cstheme="majorHAnsi"/>
          <w:sz w:val="24"/>
          <w:szCs w:val="24"/>
        </w:rPr>
        <w:t xml:space="preserve">, en cumplimiento del Contrato de Prestación de Servicios de la referencia, a continuación, presento el Informe de actividades realizadas en el mes objeto de cobro. </w:t>
      </w:r>
    </w:p>
    <w:p w14:paraId="64144BF1" w14:textId="794A2A8F" w:rsidR="00184F64" w:rsidRPr="00463FC3" w:rsidRDefault="009C0F15" w:rsidP="00184F64">
      <w:pPr>
        <w:pStyle w:val="Sinespaciado"/>
        <w:jc w:val="both"/>
        <w:rPr>
          <w:rFonts w:ascii="Calibri" w:hAnsi="Calibri" w:cs="Calibri"/>
          <w:sz w:val="24"/>
          <w:szCs w:val="24"/>
        </w:rPr>
      </w:pPr>
      <w:r w:rsidRPr="001C3E2F">
        <w:rPr>
          <w:rFonts w:asciiTheme="majorHAnsi" w:hAnsiTheme="majorHAnsi" w:cstheme="majorHAnsi"/>
          <w:b/>
          <w:bCs/>
          <w:sz w:val="24"/>
          <w:szCs w:val="24"/>
        </w:rPr>
        <w:t>Valor y forma de Pago:</w:t>
      </w:r>
      <w:r w:rsidRPr="009C0F15">
        <w:rPr>
          <w:rFonts w:asciiTheme="majorHAnsi" w:hAnsiTheme="majorHAnsi" w:cstheme="majorHAnsi"/>
          <w:sz w:val="24"/>
          <w:szCs w:val="24"/>
        </w:rPr>
        <w:t xml:space="preserve"> </w:t>
      </w:r>
      <w:r w:rsidR="00184F64" w:rsidRPr="00546D01">
        <w:rPr>
          <w:rFonts w:ascii="Arial" w:hAnsi="Arial" w:cs="Arial"/>
          <w:i/>
          <w:iCs/>
          <w:lang w:val="es-ES"/>
        </w:rPr>
        <w:t xml:space="preserve">Se fija como valor total para el contrato la suma de </w:t>
      </w:r>
      <w:proofErr w:type="gramStart"/>
      <w:r w:rsidR="00184F64" w:rsidRPr="00463FC3">
        <w:rPr>
          <w:rFonts w:ascii="Calibri" w:hAnsi="Calibri" w:cs="Calibri"/>
          <w:i/>
          <w:iCs/>
          <w:sz w:val="24"/>
          <w:szCs w:val="24"/>
          <w:lang w:val="es-ES"/>
        </w:rPr>
        <w:t>DIECIOCHO  MILLONES</w:t>
      </w:r>
      <w:proofErr w:type="gramEnd"/>
      <w:r w:rsidR="00184F64" w:rsidRPr="00463FC3">
        <w:rPr>
          <w:rFonts w:ascii="Calibri" w:hAnsi="Calibri" w:cs="Calibri"/>
          <w:i/>
          <w:iCs/>
          <w:sz w:val="24"/>
          <w:szCs w:val="24"/>
          <w:lang w:val="es-ES"/>
        </w:rPr>
        <w:t xml:space="preserve"> OCHOCIENTOS TRECE MIL QUINIENTO CUARENTA Y CINCO PESOS MONEDA CORRIENTE ($18.813.545). esta suma será pagada por el SENA al contratista así: a) Tres (3) días del mes de junio de 2024 por valor de TRECIENTOS SETENTA Y SEIS MIL DOSCIENTOS SETENTA</w:t>
      </w:r>
      <w:r w:rsidR="00A719C7" w:rsidRPr="00463FC3">
        <w:rPr>
          <w:rFonts w:ascii="Calibri" w:hAnsi="Calibri" w:cs="Calibri"/>
          <w:i/>
          <w:iCs/>
          <w:sz w:val="24"/>
          <w:szCs w:val="24"/>
          <w:lang w:val="es-ES"/>
        </w:rPr>
        <w:t xml:space="preserve"> Y UN MIL </w:t>
      </w:r>
      <w:r w:rsidR="00184F64" w:rsidRPr="00463FC3">
        <w:rPr>
          <w:rFonts w:ascii="Calibri" w:hAnsi="Calibri" w:cs="Calibri"/>
          <w:i/>
          <w:iCs/>
          <w:sz w:val="24"/>
          <w:szCs w:val="24"/>
          <w:lang w:val="es-ES"/>
        </w:rPr>
        <w:t xml:space="preserve">PESOS MONEDA CORRIENTE ($376.271), b) </w:t>
      </w:r>
      <w:r w:rsidR="00A719C7" w:rsidRPr="00463FC3">
        <w:rPr>
          <w:rFonts w:ascii="Calibri" w:hAnsi="Calibri" w:cs="Calibri"/>
          <w:i/>
          <w:iCs/>
          <w:sz w:val="24"/>
          <w:szCs w:val="24"/>
          <w:lang w:val="es-ES"/>
        </w:rPr>
        <w:t>Cuatro</w:t>
      </w:r>
      <w:r w:rsidR="00184F64" w:rsidRPr="00463FC3">
        <w:rPr>
          <w:rFonts w:ascii="Calibri" w:hAnsi="Calibri" w:cs="Calibri"/>
          <w:i/>
          <w:iCs/>
          <w:sz w:val="24"/>
          <w:szCs w:val="24"/>
          <w:lang w:val="es-ES"/>
        </w:rPr>
        <w:t xml:space="preserve"> (</w:t>
      </w:r>
      <w:r w:rsidR="00A719C7" w:rsidRPr="00463FC3">
        <w:rPr>
          <w:rFonts w:ascii="Calibri" w:hAnsi="Calibri" w:cs="Calibri"/>
          <w:i/>
          <w:iCs/>
          <w:sz w:val="24"/>
          <w:szCs w:val="24"/>
          <w:lang w:val="es-ES"/>
        </w:rPr>
        <w:t>4</w:t>
      </w:r>
      <w:r w:rsidR="00184F64" w:rsidRPr="00463FC3">
        <w:rPr>
          <w:rFonts w:ascii="Calibri" w:hAnsi="Calibri" w:cs="Calibri"/>
          <w:i/>
          <w:iCs/>
          <w:sz w:val="24"/>
          <w:szCs w:val="24"/>
          <w:lang w:val="es-ES"/>
        </w:rPr>
        <w:t xml:space="preserve">) pagos iguales por </w:t>
      </w:r>
      <w:r w:rsidR="00184F64" w:rsidRPr="00463FC3">
        <w:rPr>
          <w:rFonts w:ascii="Calibri" w:hAnsi="Calibri" w:cs="Calibri"/>
          <w:i/>
          <w:iCs/>
          <w:sz w:val="24"/>
          <w:szCs w:val="24"/>
          <w:lang w:val="es-ES"/>
        </w:rPr>
        <w:lastRenderedPageBreak/>
        <w:t xml:space="preserve">los meses de </w:t>
      </w:r>
      <w:r w:rsidR="00A719C7" w:rsidRPr="00463FC3">
        <w:rPr>
          <w:rFonts w:ascii="Calibri" w:hAnsi="Calibri" w:cs="Calibri"/>
          <w:i/>
          <w:iCs/>
          <w:sz w:val="24"/>
          <w:szCs w:val="24"/>
          <w:lang w:val="es-ES"/>
        </w:rPr>
        <w:t xml:space="preserve">julio </w:t>
      </w:r>
      <w:r w:rsidR="00184F64" w:rsidRPr="00463FC3">
        <w:rPr>
          <w:rFonts w:ascii="Calibri" w:hAnsi="Calibri" w:cs="Calibri"/>
          <w:i/>
          <w:iCs/>
          <w:sz w:val="24"/>
          <w:szCs w:val="24"/>
          <w:lang w:val="es-ES"/>
        </w:rPr>
        <w:t xml:space="preserve"> a </w:t>
      </w:r>
      <w:r w:rsidR="00A719C7" w:rsidRPr="00463FC3">
        <w:rPr>
          <w:rFonts w:ascii="Calibri" w:hAnsi="Calibri" w:cs="Calibri"/>
          <w:i/>
          <w:iCs/>
          <w:sz w:val="24"/>
          <w:szCs w:val="24"/>
          <w:lang w:val="es-ES"/>
        </w:rPr>
        <w:t>octubre</w:t>
      </w:r>
      <w:r w:rsidR="00184F64" w:rsidRPr="00463FC3">
        <w:rPr>
          <w:rFonts w:ascii="Calibri" w:hAnsi="Calibri" w:cs="Calibri"/>
          <w:i/>
          <w:iCs/>
          <w:sz w:val="24"/>
          <w:szCs w:val="24"/>
          <w:lang w:val="es-ES"/>
        </w:rPr>
        <w:t xml:space="preserve"> de 2024 por valor de </w:t>
      </w:r>
      <w:r w:rsidR="00A719C7" w:rsidRPr="00463FC3">
        <w:rPr>
          <w:rFonts w:ascii="Calibri" w:hAnsi="Calibri" w:cs="Calibri"/>
          <w:i/>
          <w:iCs/>
          <w:sz w:val="24"/>
          <w:szCs w:val="24"/>
          <w:lang w:val="es-ES"/>
        </w:rPr>
        <w:t>TRES MILLONES SETECIENTOS SESENTA Y DOS MIL SETECIENTOS NUEVE</w:t>
      </w:r>
      <w:r w:rsidR="00184F64" w:rsidRPr="00463FC3">
        <w:rPr>
          <w:rFonts w:ascii="Calibri" w:hAnsi="Calibri" w:cs="Calibri"/>
          <w:i/>
          <w:iCs/>
          <w:sz w:val="24"/>
          <w:szCs w:val="24"/>
          <w:lang w:val="es-ES"/>
        </w:rPr>
        <w:t xml:space="preserve"> PESOS MONEDA CORRIENTE ($</w:t>
      </w:r>
      <w:r w:rsidR="00A719C7" w:rsidRPr="00463FC3">
        <w:rPr>
          <w:rFonts w:ascii="Calibri" w:hAnsi="Calibri" w:cs="Calibri"/>
          <w:i/>
          <w:iCs/>
          <w:sz w:val="24"/>
          <w:szCs w:val="24"/>
          <w:lang w:val="es-ES"/>
        </w:rPr>
        <w:t>3.762.709</w:t>
      </w:r>
      <w:r w:rsidR="00184F64" w:rsidRPr="00463FC3">
        <w:rPr>
          <w:rFonts w:ascii="Calibri" w:hAnsi="Calibri" w:cs="Calibri"/>
          <w:i/>
          <w:iCs/>
          <w:sz w:val="24"/>
          <w:szCs w:val="24"/>
          <w:lang w:val="es-ES"/>
        </w:rPr>
        <w:t xml:space="preserve">) cada uno, c) un último pago por </w:t>
      </w:r>
      <w:proofErr w:type="spellStart"/>
      <w:r w:rsidR="00463FC3" w:rsidRPr="00463FC3">
        <w:rPr>
          <w:rFonts w:ascii="Calibri" w:hAnsi="Calibri" w:cs="Calibri"/>
          <w:i/>
          <w:iCs/>
          <w:sz w:val="24"/>
          <w:szCs w:val="24"/>
          <w:lang w:val="es-ES"/>
        </w:rPr>
        <w:t>veinticite</w:t>
      </w:r>
      <w:proofErr w:type="spellEnd"/>
      <w:r w:rsidR="00184F64" w:rsidRPr="00463FC3">
        <w:rPr>
          <w:rFonts w:ascii="Calibri" w:hAnsi="Calibri" w:cs="Calibri"/>
          <w:i/>
          <w:iCs/>
          <w:sz w:val="24"/>
          <w:szCs w:val="24"/>
          <w:lang w:val="es-ES"/>
        </w:rPr>
        <w:t xml:space="preserve"> (</w:t>
      </w:r>
      <w:r w:rsidR="00463FC3" w:rsidRPr="00463FC3">
        <w:rPr>
          <w:rFonts w:ascii="Calibri" w:hAnsi="Calibri" w:cs="Calibri"/>
          <w:i/>
          <w:iCs/>
          <w:sz w:val="24"/>
          <w:szCs w:val="24"/>
          <w:lang w:val="es-ES"/>
        </w:rPr>
        <w:t>27</w:t>
      </w:r>
      <w:r w:rsidR="00184F64" w:rsidRPr="00463FC3">
        <w:rPr>
          <w:rFonts w:ascii="Calibri" w:hAnsi="Calibri" w:cs="Calibri"/>
          <w:i/>
          <w:iCs/>
          <w:sz w:val="24"/>
          <w:szCs w:val="24"/>
          <w:lang w:val="es-ES"/>
        </w:rPr>
        <w:t xml:space="preserve">) días del mes de </w:t>
      </w:r>
      <w:r w:rsidR="00463FC3" w:rsidRPr="00463FC3">
        <w:rPr>
          <w:rFonts w:ascii="Calibri" w:hAnsi="Calibri" w:cs="Calibri"/>
          <w:i/>
          <w:iCs/>
          <w:sz w:val="24"/>
          <w:szCs w:val="24"/>
          <w:lang w:val="es-ES"/>
        </w:rPr>
        <w:t>noviembre</w:t>
      </w:r>
      <w:r w:rsidR="00184F64" w:rsidRPr="00463FC3">
        <w:rPr>
          <w:rFonts w:ascii="Calibri" w:hAnsi="Calibri" w:cs="Calibri"/>
          <w:i/>
          <w:iCs/>
          <w:sz w:val="24"/>
          <w:szCs w:val="24"/>
          <w:lang w:val="es-ES"/>
        </w:rPr>
        <w:t xml:space="preserve"> de 2024 por valor de </w:t>
      </w:r>
      <w:r w:rsidR="00463FC3" w:rsidRPr="00463FC3">
        <w:rPr>
          <w:rFonts w:ascii="Calibri" w:hAnsi="Calibri" w:cs="Calibri"/>
          <w:i/>
          <w:iCs/>
          <w:sz w:val="24"/>
          <w:szCs w:val="24"/>
          <w:lang w:val="es-ES"/>
        </w:rPr>
        <w:t xml:space="preserve">TRES MILLONES TRESCIENTOS OCHENTA Y SEIS MIL CUATROCIENTOS TREINTA Y OCHO </w:t>
      </w:r>
      <w:r w:rsidR="00184F64" w:rsidRPr="00463FC3">
        <w:rPr>
          <w:rFonts w:ascii="Calibri" w:hAnsi="Calibri" w:cs="Calibri"/>
          <w:i/>
          <w:iCs/>
          <w:sz w:val="24"/>
          <w:szCs w:val="24"/>
          <w:lang w:val="es-ES"/>
        </w:rPr>
        <w:t>PESOS MONEDA CORRIENTE ($</w:t>
      </w:r>
      <w:r w:rsidR="00463FC3" w:rsidRPr="00463FC3">
        <w:rPr>
          <w:rFonts w:ascii="Calibri" w:hAnsi="Calibri" w:cs="Calibri"/>
          <w:i/>
          <w:iCs/>
          <w:sz w:val="24"/>
          <w:szCs w:val="24"/>
          <w:lang w:val="es-ES"/>
        </w:rPr>
        <w:t>3.386.438</w:t>
      </w:r>
      <w:r w:rsidR="00184F64" w:rsidRPr="00463FC3">
        <w:rPr>
          <w:rFonts w:ascii="Calibri" w:hAnsi="Calibri" w:cs="Calibri"/>
          <w:i/>
          <w:iCs/>
          <w:sz w:val="24"/>
          <w:szCs w:val="24"/>
          <w:lang w:val="es-ES"/>
        </w:rPr>
        <w:t>)</w:t>
      </w:r>
    </w:p>
    <w:p w14:paraId="138114EB" w14:textId="26D8BE96"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w:t>
      </w:r>
    </w:p>
    <w:p w14:paraId="23C985D6" w14:textId="44DBDA7D" w:rsidR="009C0F15" w:rsidRPr="009C0F15" w:rsidRDefault="009C0F15" w:rsidP="00F953D4">
      <w:pPr>
        <w:spacing w:after="0" w:line="360" w:lineRule="auto"/>
        <w:jc w:val="both"/>
        <w:rPr>
          <w:rFonts w:asciiTheme="majorHAnsi" w:hAnsiTheme="majorHAnsi" w:cstheme="majorHAnsi"/>
          <w:sz w:val="24"/>
          <w:szCs w:val="24"/>
        </w:rPr>
      </w:pPr>
      <w:r w:rsidRPr="001C3E2F">
        <w:rPr>
          <w:rFonts w:asciiTheme="majorHAnsi" w:hAnsiTheme="majorHAnsi" w:cstheme="majorHAnsi"/>
          <w:b/>
          <w:bCs/>
          <w:sz w:val="24"/>
          <w:szCs w:val="24"/>
        </w:rPr>
        <w:t>Plazo:</w:t>
      </w:r>
      <w:r w:rsidRPr="009C0F15">
        <w:rPr>
          <w:rFonts w:asciiTheme="majorHAnsi" w:hAnsiTheme="majorHAnsi" w:cstheme="majorHAnsi"/>
          <w:sz w:val="24"/>
          <w:szCs w:val="24"/>
        </w:rPr>
        <w:t xml:space="preserve"> Será hasta el </w:t>
      </w:r>
      <w:r w:rsidR="00463FC3">
        <w:rPr>
          <w:rFonts w:asciiTheme="majorHAnsi" w:hAnsiTheme="majorHAnsi" w:cstheme="majorHAnsi"/>
          <w:sz w:val="24"/>
          <w:szCs w:val="24"/>
        </w:rPr>
        <w:t>27</w:t>
      </w:r>
      <w:r w:rsidRPr="009C0F15">
        <w:rPr>
          <w:rFonts w:asciiTheme="majorHAnsi" w:hAnsiTheme="majorHAnsi" w:cstheme="majorHAnsi"/>
          <w:sz w:val="24"/>
          <w:szCs w:val="24"/>
        </w:rPr>
        <w:t xml:space="preserve"> de </w:t>
      </w:r>
      <w:r w:rsidR="00463FC3">
        <w:rPr>
          <w:rFonts w:asciiTheme="majorHAnsi" w:hAnsiTheme="majorHAnsi" w:cstheme="majorHAnsi"/>
          <w:sz w:val="24"/>
          <w:szCs w:val="24"/>
        </w:rPr>
        <w:t>noviembre</w:t>
      </w:r>
      <w:r w:rsidRPr="009C0F15">
        <w:rPr>
          <w:rFonts w:asciiTheme="majorHAnsi" w:hAnsiTheme="majorHAnsi" w:cstheme="majorHAnsi"/>
          <w:sz w:val="24"/>
          <w:szCs w:val="24"/>
        </w:rPr>
        <w:t xml:space="preserve"> de 20</w:t>
      </w:r>
      <w:r w:rsidR="00463FC3">
        <w:rPr>
          <w:rFonts w:asciiTheme="majorHAnsi" w:hAnsiTheme="majorHAnsi" w:cstheme="majorHAnsi"/>
          <w:sz w:val="24"/>
          <w:szCs w:val="24"/>
        </w:rPr>
        <w:t>24</w:t>
      </w:r>
      <w:r w:rsidRPr="009C0F15">
        <w:rPr>
          <w:rFonts w:asciiTheme="majorHAnsi" w:hAnsiTheme="majorHAnsi" w:cstheme="majorHAnsi"/>
          <w:sz w:val="24"/>
          <w:szCs w:val="24"/>
        </w:rPr>
        <w:t>.</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14:paraId="1F0571E2" w14:textId="77777777" w:rsidTr="00B32BB7">
        <w:trPr>
          <w:trHeight w:val="274"/>
        </w:trPr>
        <w:tc>
          <w:tcPr>
            <w:tcW w:w="8784" w:type="dxa"/>
          </w:tcPr>
          <w:p w14:paraId="2B3590AD" w14:textId="2EF51EE2" w:rsidR="001C3E2F" w:rsidRDefault="001C3E2F" w:rsidP="00F953D4">
            <w:pPr>
              <w:spacing w:after="0" w:line="360" w:lineRule="auto"/>
              <w:jc w:val="both"/>
              <w:rPr>
                <w:rFonts w:asciiTheme="majorHAnsi" w:hAnsiTheme="majorHAnsi" w:cstheme="majorHAnsi"/>
                <w:b/>
                <w:bCs/>
                <w:sz w:val="24"/>
                <w:szCs w:val="24"/>
              </w:rPr>
            </w:pPr>
            <w:r w:rsidRPr="001C3E2F">
              <w:rPr>
                <w:rFonts w:asciiTheme="majorHAnsi" w:hAnsiTheme="majorHAnsi" w:cstheme="majorHAnsi"/>
                <w:b/>
                <w:bCs/>
                <w:sz w:val="24"/>
                <w:szCs w:val="24"/>
              </w:rPr>
              <w:t xml:space="preserve">OBJETO: </w:t>
            </w:r>
            <w:r w:rsidRPr="001C3E2F">
              <w:rPr>
                <w:rFonts w:asciiTheme="majorHAnsi" w:hAnsiTheme="majorHAnsi" w:cstheme="majorHAnsi"/>
                <w:sz w:val="24"/>
                <w:szCs w:val="24"/>
              </w:rPr>
              <w:t>(Trascriba el objeto del contrato, dentro del siguiente cuadro)</w:t>
            </w:r>
          </w:p>
        </w:tc>
      </w:tr>
      <w:tr w:rsidR="001C3E2F" w14:paraId="6CC4B399" w14:textId="77777777" w:rsidTr="00B32BB7">
        <w:trPr>
          <w:trHeight w:val="668"/>
        </w:trPr>
        <w:tc>
          <w:tcPr>
            <w:tcW w:w="8784" w:type="dxa"/>
          </w:tcPr>
          <w:p w14:paraId="2EEEB009" w14:textId="43E45042" w:rsidR="001C3E2F" w:rsidRPr="00184F64" w:rsidRDefault="00184F64" w:rsidP="00F953D4">
            <w:pPr>
              <w:spacing w:after="0" w:line="360" w:lineRule="auto"/>
              <w:jc w:val="both"/>
              <w:rPr>
                <w:rFonts w:asciiTheme="majorHAnsi" w:hAnsiTheme="majorHAnsi" w:cstheme="majorHAnsi"/>
                <w:bCs/>
                <w:sz w:val="24"/>
                <w:szCs w:val="24"/>
              </w:rPr>
            </w:pPr>
            <w:r w:rsidRPr="00184F64">
              <w:rPr>
                <w:rFonts w:asciiTheme="majorHAnsi" w:hAnsiTheme="majorHAnsi" w:cstheme="majorHAnsi"/>
                <w:bCs/>
                <w:sz w:val="24"/>
                <w:szCs w:val="24"/>
              </w:rPr>
              <w:t>Prestar los servicios personales de carácter temporal como instructor del programa de atención a población ví</w:t>
            </w:r>
            <w:r>
              <w:rPr>
                <w:rFonts w:asciiTheme="majorHAnsi" w:hAnsiTheme="majorHAnsi" w:cstheme="majorHAnsi"/>
                <w:bCs/>
                <w:sz w:val="24"/>
                <w:szCs w:val="24"/>
              </w:rPr>
              <w:t>c</w:t>
            </w:r>
            <w:r w:rsidRPr="00184F64">
              <w:rPr>
                <w:rFonts w:asciiTheme="majorHAnsi" w:hAnsiTheme="majorHAnsi" w:cstheme="majorHAnsi"/>
                <w:bCs/>
                <w:sz w:val="24"/>
                <w:szCs w:val="24"/>
              </w:rPr>
              <w:t xml:space="preserve">tima y vulnerable y apoyo a la gestión de emprendimiento y/o emplea </w:t>
            </w:r>
            <w:proofErr w:type="spellStart"/>
            <w:r w:rsidRPr="00184F64">
              <w:rPr>
                <w:rFonts w:asciiTheme="majorHAnsi" w:hAnsiTheme="majorHAnsi" w:cstheme="majorHAnsi"/>
                <w:bCs/>
                <w:sz w:val="24"/>
                <w:szCs w:val="24"/>
              </w:rPr>
              <w:t>bilidad</w:t>
            </w:r>
            <w:proofErr w:type="spellEnd"/>
            <w:r w:rsidRPr="00184F64">
              <w:rPr>
                <w:rFonts w:asciiTheme="majorHAnsi" w:hAnsiTheme="majorHAnsi" w:cstheme="majorHAnsi"/>
                <w:bCs/>
                <w:sz w:val="24"/>
                <w:szCs w:val="24"/>
              </w:rPr>
              <w:t xml:space="preserve"> en el marco de los lineamientos </w:t>
            </w:r>
            <w:proofErr w:type="spellStart"/>
            <w:r w:rsidRPr="00184F64">
              <w:rPr>
                <w:rFonts w:asciiTheme="majorHAnsi" w:hAnsiTheme="majorHAnsi" w:cstheme="majorHAnsi"/>
                <w:bCs/>
                <w:sz w:val="24"/>
                <w:szCs w:val="24"/>
              </w:rPr>
              <w:t>sena</w:t>
            </w:r>
            <w:proofErr w:type="spellEnd"/>
            <w:r w:rsidRPr="00184F64">
              <w:rPr>
                <w:rFonts w:asciiTheme="majorHAnsi" w:hAnsiTheme="majorHAnsi" w:cstheme="majorHAnsi"/>
                <w:bCs/>
                <w:sz w:val="24"/>
                <w:szCs w:val="24"/>
              </w:rPr>
              <w:t xml:space="preserve"> en el centro ambiental y </w:t>
            </w:r>
            <w:proofErr w:type="gramStart"/>
            <w:r w:rsidRPr="00184F64">
              <w:rPr>
                <w:rFonts w:asciiTheme="majorHAnsi" w:hAnsiTheme="majorHAnsi" w:cstheme="majorHAnsi"/>
                <w:bCs/>
                <w:sz w:val="24"/>
                <w:szCs w:val="24"/>
              </w:rPr>
              <w:t>ecoturístico  de</w:t>
            </w:r>
            <w:proofErr w:type="gramEnd"/>
            <w:r w:rsidRPr="00184F64">
              <w:rPr>
                <w:rFonts w:asciiTheme="majorHAnsi" w:hAnsiTheme="majorHAnsi" w:cstheme="majorHAnsi"/>
                <w:bCs/>
                <w:sz w:val="24"/>
                <w:szCs w:val="24"/>
              </w:rPr>
              <w:t xml:space="preserve"> nororiente amazónico. En el departamento de Guainía</w:t>
            </w:r>
          </w:p>
        </w:tc>
      </w:tr>
    </w:tbl>
    <w:p w14:paraId="591E9DBB" w14:textId="77777777" w:rsidR="001C3E2F" w:rsidRDefault="001C3E2F" w:rsidP="00F953D4">
      <w:pPr>
        <w:spacing w:after="0" w:line="360" w:lineRule="auto"/>
        <w:jc w:val="both"/>
        <w:rPr>
          <w:rFonts w:asciiTheme="majorHAnsi" w:hAnsiTheme="majorHAnsi" w:cstheme="majorHAnsi"/>
          <w:b/>
          <w:bCs/>
          <w:sz w:val="24"/>
          <w:szCs w:val="24"/>
        </w:rPr>
      </w:pPr>
    </w:p>
    <w:p w14:paraId="610D599E" w14:textId="7C4B07A4" w:rsidR="009C0F15" w:rsidRDefault="009C0F15" w:rsidP="00F953D4">
      <w:pPr>
        <w:spacing w:after="0" w:line="360" w:lineRule="auto"/>
        <w:jc w:val="both"/>
        <w:rPr>
          <w:rFonts w:asciiTheme="majorHAnsi" w:hAnsiTheme="majorHAnsi" w:cstheme="majorHAnsi"/>
          <w:sz w:val="24"/>
          <w:szCs w:val="24"/>
        </w:rPr>
      </w:pPr>
      <w:r w:rsidRPr="001C3E2F">
        <w:rPr>
          <w:rFonts w:asciiTheme="majorHAnsi" w:hAnsiTheme="majorHAnsi" w:cstheme="majorHAnsi"/>
          <w:b/>
          <w:bCs/>
          <w:sz w:val="24"/>
          <w:szCs w:val="24"/>
        </w:rPr>
        <w:t>Obligaciones Especificas:</w:t>
      </w:r>
      <w:r w:rsidRPr="009C0F15">
        <w:rPr>
          <w:rFonts w:asciiTheme="majorHAnsi" w:hAnsiTheme="majorHAnsi" w:cstheme="majorHAnsi"/>
          <w:sz w:val="24"/>
          <w:szCs w:val="24"/>
        </w:rPr>
        <w:t xml:space="preserve"> (Trascriba las obligaciones </w:t>
      </w:r>
      <w:r w:rsidR="001C3E2F" w:rsidRPr="009C0F15">
        <w:rPr>
          <w:rFonts w:asciiTheme="majorHAnsi" w:hAnsiTheme="majorHAnsi" w:cstheme="majorHAnsi"/>
          <w:sz w:val="24"/>
          <w:szCs w:val="24"/>
        </w:rPr>
        <w:t>específicas</w:t>
      </w:r>
      <w:r w:rsidRPr="009C0F15">
        <w:rPr>
          <w:rFonts w:asciiTheme="majorHAnsi" w:hAnsiTheme="majorHAnsi" w:cstheme="majorHAnsi"/>
          <w:sz w:val="24"/>
          <w:szCs w:val="24"/>
        </w:rPr>
        <w:t xml:space="preserve"> del contrato, dentro del siguiente cuadro) </w:t>
      </w:r>
    </w:p>
    <w:p w14:paraId="65710707" w14:textId="77777777" w:rsidR="00CE61DA" w:rsidRPr="009C0F15" w:rsidRDefault="00CE61DA" w:rsidP="00CE61DA">
      <w:pPr>
        <w:spacing w:after="0" w:line="240" w:lineRule="auto"/>
        <w:jc w:val="both"/>
        <w:rPr>
          <w:rFonts w:asciiTheme="majorHAnsi" w:hAnsiTheme="majorHAnsi" w:cstheme="majorHAnsi"/>
          <w:sz w:val="24"/>
          <w:szCs w:val="24"/>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1C3E2F" w:rsidRPr="001C3E2F" w14:paraId="57D485CD" w14:textId="77777777" w:rsidTr="00B32BB7">
        <w:trPr>
          <w:trHeight w:val="405"/>
        </w:trPr>
        <w:tc>
          <w:tcPr>
            <w:tcW w:w="480" w:type="dxa"/>
          </w:tcPr>
          <w:p w14:paraId="0784B0A1" w14:textId="77777777" w:rsidR="001C3E2F" w:rsidRPr="001C3E2F" w:rsidRDefault="001C3E2F" w:rsidP="00CE61DA">
            <w:pPr>
              <w:pStyle w:val="Sinespaciado"/>
              <w:spacing w:after="0" w:line="240" w:lineRule="auto"/>
              <w:jc w:val="center"/>
              <w:rPr>
                <w:rFonts w:cs="Calibri"/>
                <w:b/>
                <w:bCs/>
              </w:rPr>
            </w:pPr>
            <w:r w:rsidRPr="001C3E2F">
              <w:rPr>
                <w:rFonts w:cs="Calibri"/>
                <w:b/>
                <w:bCs/>
              </w:rPr>
              <w:t>No</w:t>
            </w:r>
          </w:p>
        </w:tc>
        <w:tc>
          <w:tcPr>
            <w:tcW w:w="3093" w:type="dxa"/>
          </w:tcPr>
          <w:p w14:paraId="0878C35E" w14:textId="77777777" w:rsidR="001C3E2F" w:rsidRPr="001C3E2F" w:rsidRDefault="001C3E2F" w:rsidP="00CE61DA">
            <w:pPr>
              <w:pStyle w:val="Sinespaciado"/>
              <w:spacing w:after="0" w:line="240" w:lineRule="auto"/>
              <w:jc w:val="center"/>
              <w:rPr>
                <w:rFonts w:cs="Calibri"/>
                <w:b/>
              </w:rPr>
            </w:pPr>
            <w:r w:rsidRPr="001C3E2F">
              <w:rPr>
                <w:rFonts w:cs="Calibri"/>
                <w:b/>
              </w:rPr>
              <w:t>Obligaciones</w:t>
            </w:r>
          </w:p>
        </w:tc>
        <w:tc>
          <w:tcPr>
            <w:tcW w:w="2693" w:type="dxa"/>
          </w:tcPr>
          <w:p w14:paraId="1BEBAD70" w14:textId="77777777" w:rsidR="001C3E2F" w:rsidRPr="001C3E2F" w:rsidRDefault="001C3E2F" w:rsidP="00CE61DA">
            <w:pPr>
              <w:pStyle w:val="Sinespaciado"/>
              <w:spacing w:after="0" w:line="240" w:lineRule="auto"/>
              <w:jc w:val="center"/>
              <w:rPr>
                <w:rFonts w:cs="Calibri"/>
                <w:b/>
              </w:rPr>
            </w:pPr>
            <w:r w:rsidRPr="001C3E2F">
              <w:rPr>
                <w:rFonts w:cs="Calibri"/>
                <w:b/>
              </w:rPr>
              <w:t>Acciones realizadas</w:t>
            </w:r>
          </w:p>
        </w:tc>
        <w:tc>
          <w:tcPr>
            <w:tcW w:w="2410" w:type="dxa"/>
          </w:tcPr>
          <w:p w14:paraId="3B6975AF" w14:textId="77777777" w:rsidR="001C3E2F" w:rsidRPr="001C3E2F" w:rsidRDefault="001C3E2F" w:rsidP="00CE61DA">
            <w:pPr>
              <w:pStyle w:val="Sinespaciado"/>
              <w:spacing w:after="0" w:line="240" w:lineRule="auto"/>
              <w:jc w:val="center"/>
              <w:rPr>
                <w:rFonts w:cs="Calibri"/>
                <w:b/>
              </w:rPr>
            </w:pPr>
            <w:r w:rsidRPr="001C3E2F">
              <w:rPr>
                <w:rFonts w:cs="Calibri"/>
                <w:b/>
              </w:rPr>
              <w:t>Evidencias</w:t>
            </w:r>
          </w:p>
        </w:tc>
      </w:tr>
      <w:tr w:rsidR="001C3E2F" w:rsidRPr="001C3E2F" w14:paraId="6E4E3C61" w14:textId="77777777" w:rsidTr="00B32BB7">
        <w:trPr>
          <w:trHeight w:val="212"/>
        </w:trPr>
        <w:tc>
          <w:tcPr>
            <w:tcW w:w="480" w:type="dxa"/>
          </w:tcPr>
          <w:p w14:paraId="0F1DF167" w14:textId="77777777" w:rsidR="001C3E2F" w:rsidRPr="001C3E2F" w:rsidRDefault="001C3E2F" w:rsidP="00CE61DA">
            <w:pPr>
              <w:pStyle w:val="Sinespaciado"/>
              <w:spacing w:after="0" w:line="240" w:lineRule="auto"/>
              <w:rPr>
                <w:rFonts w:cs="Calibri"/>
              </w:rPr>
            </w:pPr>
            <w:r w:rsidRPr="001C3E2F">
              <w:rPr>
                <w:rFonts w:cs="Calibri"/>
              </w:rPr>
              <w:t>1</w:t>
            </w:r>
          </w:p>
        </w:tc>
        <w:tc>
          <w:tcPr>
            <w:tcW w:w="3093" w:type="dxa"/>
          </w:tcPr>
          <w:p w14:paraId="2C4B0065" w14:textId="77777777" w:rsidR="00346043" w:rsidRPr="008F7636" w:rsidRDefault="00346043" w:rsidP="008F7636">
            <w:pPr>
              <w:widowControl w:val="0"/>
              <w:tabs>
                <w:tab w:val="left" w:pos="901"/>
              </w:tabs>
              <w:autoSpaceDE w:val="0"/>
              <w:autoSpaceDN w:val="0"/>
              <w:spacing w:after="0" w:line="252" w:lineRule="auto"/>
              <w:ind w:right="118"/>
              <w:jc w:val="both"/>
              <w:rPr>
                <w:rFonts w:asciiTheme="majorHAnsi" w:hAnsiTheme="majorHAnsi" w:cstheme="majorHAnsi"/>
              </w:rPr>
            </w:pPr>
            <w:r w:rsidRPr="008F7636">
              <w:rPr>
                <w:rFonts w:asciiTheme="majorHAnsi" w:hAnsiTheme="majorHAnsi" w:cstheme="majorHAnsi"/>
              </w:rPr>
              <w:t>Adelantar las gestiones necesarias para la ejecución del contrato en condiciones de eficiencia, calidad y actitud acorde a los principios éticos y a los valores propios que hacen parte de la Formación Profesional Integral exigidos por el</w:t>
            </w:r>
            <w:r w:rsidRPr="008F7636">
              <w:rPr>
                <w:rFonts w:asciiTheme="majorHAnsi" w:hAnsiTheme="majorHAnsi" w:cstheme="majorHAnsi"/>
                <w:spacing w:val="-20"/>
              </w:rPr>
              <w:t xml:space="preserve"> </w:t>
            </w:r>
            <w:r w:rsidRPr="008F7636">
              <w:rPr>
                <w:rFonts w:asciiTheme="majorHAnsi" w:hAnsiTheme="majorHAnsi" w:cstheme="majorHAnsi"/>
              </w:rPr>
              <w:t>SENA.</w:t>
            </w:r>
          </w:p>
          <w:p w14:paraId="0AC2AD6D" w14:textId="77777777" w:rsidR="001C3E2F" w:rsidRPr="001C3E2F" w:rsidRDefault="001C3E2F" w:rsidP="00346043">
            <w:pPr>
              <w:pStyle w:val="Sinespaciado"/>
              <w:spacing w:after="0" w:line="240" w:lineRule="auto"/>
              <w:jc w:val="both"/>
              <w:rPr>
                <w:rFonts w:cs="Calibri"/>
              </w:rPr>
            </w:pPr>
          </w:p>
        </w:tc>
        <w:tc>
          <w:tcPr>
            <w:tcW w:w="2693" w:type="dxa"/>
          </w:tcPr>
          <w:p w14:paraId="6983DA21" w14:textId="0E353706" w:rsidR="001C3E2F" w:rsidRPr="001C3E2F" w:rsidRDefault="008F7636" w:rsidP="00CE61DA">
            <w:pPr>
              <w:pStyle w:val="Sinespaciado"/>
              <w:spacing w:after="0" w:line="240" w:lineRule="auto"/>
              <w:rPr>
                <w:rFonts w:cs="Calibri"/>
              </w:rPr>
            </w:pPr>
            <w:r>
              <w:rPr>
                <w:rFonts w:cs="Calibri"/>
              </w:rPr>
              <w:t xml:space="preserve">Recolección de papelería para la creación </w:t>
            </w:r>
            <w:proofErr w:type="gramStart"/>
            <w:r>
              <w:rPr>
                <w:rFonts w:cs="Calibri"/>
              </w:rPr>
              <w:t>de los curso complementario</w:t>
            </w:r>
            <w:proofErr w:type="gramEnd"/>
            <w:r>
              <w:rPr>
                <w:rFonts w:cs="Calibri"/>
              </w:rPr>
              <w:t xml:space="preserve"> a impartir</w:t>
            </w:r>
          </w:p>
        </w:tc>
        <w:tc>
          <w:tcPr>
            <w:tcW w:w="2410" w:type="dxa"/>
          </w:tcPr>
          <w:p w14:paraId="02541249" w14:textId="5DCDD6C0" w:rsidR="001C3E2F" w:rsidRPr="001C3E2F" w:rsidRDefault="008F7636" w:rsidP="00CE61DA">
            <w:pPr>
              <w:pStyle w:val="Sinespaciado"/>
              <w:spacing w:after="0" w:line="240" w:lineRule="auto"/>
              <w:rPr>
                <w:rFonts w:cs="Calibri"/>
              </w:rPr>
            </w:pPr>
            <w:r>
              <w:rPr>
                <w:rFonts w:cs="Calibri"/>
              </w:rPr>
              <w:t xml:space="preserve">Registro fotográfico, formatos para matriculas de los aprendices </w:t>
            </w:r>
          </w:p>
        </w:tc>
      </w:tr>
      <w:tr w:rsidR="001C3E2F" w:rsidRPr="001C3E2F" w14:paraId="2C587AA5" w14:textId="77777777" w:rsidTr="00B32BB7">
        <w:trPr>
          <w:trHeight w:val="212"/>
        </w:trPr>
        <w:tc>
          <w:tcPr>
            <w:tcW w:w="480" w:type="dxa"/>
          </w:tcPr>
          <w:p w14:paraId="4A6F487B" w14:textId="77777777" w:rsidR="001C3E2F" w:rsidRPr="001C3E2F" w:rsidRDefault="001C3E2F" w:rsidP="00CE61DA">
            <w:pPr>
              <w:pStyle w:val="Sinespaciado"/>
              <w:spacing w:after="0" w:line="240" w:lineRule="auto"/>
              <w:rPr>
                <w:rFonts w:cs="Calibri"/>
                <w:color w:val="000000" w:themeColor="text1"/>
              </w:rPr>
            </w:pPr>
            <w:r w:rsidRPr="001C3E2F">
              <w:rPr>
                <w:rFonts w:cs="Calibri"/>
                <w:color w:val="000000" w:themeColor="text1"/>
              </w:rPr>
              <w:lastRenderedPageBreak/>
              <w:t>2</w:t>
            </w:r>
          </w:p>
        </w:tc>
        <w:tc>
          <w:tcPr>
            <w:tcW w:w="3093" w:type="dxa"/>
          </w:tcPr>
          <w:p w14:paraId="61DDCD1A" w14:textId="77777777" w:rsidR="008F7636" w:rsidRPr="008F7636" w:rsidRDefault="008F7636" w:rsidP="008F7636">
            <w:pPr>
              <w:widowControl w:val="0"/>
              <w:tabs>
                <w:tab w:val="left" w:pos="901"/>
              </w:tabs>
              <w:autoSpaceDE w:val="0"/>
              <w:autoSpaceDN w:val="0"/>
              <w:spacing w:before="4" w:after="0" w:line="254" w:lineRule="auto"/>
              <w:ind w:right="114"/>
              <w:jc w:val="both"/>
              <w:rPr>
                <w:rFonts w:asciiTheme="majorHAnsi" w:hAnsiTheme="majorHAnsi" w:cstheme="majorHAnsi"/>
              </w:rPr>
            </w:pPr>
            <w:r w:rsidRPr="008F7636">
              <w:rPr>
                <w:rFonts w:asciiTheme="majorHAnsi" w:hAnsiTheme="majorHAnsi" w:cstheme="majorHAnsi"/>
              </w:rPr>
              <w:t>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misionales, las normas y directrices del SENA. Para ello aplicará las herramientas pedagógicas, criterios de evaluación, adjudicación de calificaciones, entre otros aspectos que considere necesarios, conducentes y pertinentes para garantizar la transmisión de sus conocimientos y la adquisición de competencias por parte de los aprendices, coherentemente con la filosofía</w:t>
            </w:r>
            <w:r w:rsidRPr="008F7636">
              <w:rPr>
                <w:rFonts w:asciiTheme="majorHAnsi" w:hAnsiTheme="majorHAnsi" w:cstheme="majorHAnsi"/>
                <w:spacing w:val="-10"/>
              </w:rPr>
              <w:t xml:space="preserve"> </w:t>
            </w:r>
            <w:r w:rsidRPr="008F7636">
              <w:rPr>
                <w:rFonts w:asciiTheme="majorHAnsi" w:hAnsiTheme="majorHAnsi" w:cstheme="majorHAnsi"/>
              </w:rPr>
              <w:t>institucional</w:t>
            </w:r>
          </w:p>
          <w:p w14:paraId="2A3C6F2D" w14:textId="77777777" w:rsidR="001C3E2F" w:rsidRPr="001C3E2F" w:rsidRDefault="001C3E2F" w:rsidP="00CE61DA">
            <w:pPr>
              <w:pStyle w:val="Sinespaciado"/>
              <w:spacing w:after="0" w:line="240" w:lineRule="auto"/>
              <w:rPr>
                <w:rFonts w:cs="Calibri"/>
                <w:color w:val="000000" w:themeColor="text1"/>
              </w:rPr>
            </w:pPr>
          </w:p>
        </w:tc>
        <w:tc>
          <w:tcPr>
            <w:tcW w:w="2693" w:type="dxa"/>
          </w:tcPr>
          <w:p w14:paraId="6B81D8AD" w14:textId="24484513" w:rsidR="001C3E2F" w:rsidRPr="001C3E2F" w:rsidRDefault="00362C90" w:rsidP="00CE61DA">
            <w:pPr>
              <w:pStyle w:val="Sinespaciado"/>
              <w:spacing w:after="0" w:line="240" w:lineRule="auto"/>
              <w:rPr>
                <w:rFonts w:cs="Calibri"/>
                <w:color w:val="000000" w:themeColor="text1"/>
              </w:rPr>
            </w:pPr>
            <w:r>
              <w:rPr>
                <w:rFonts w:cs="Calibri"/>
                <w:color w:val="000000" w:themeColor="text1"/>
              </w:rPr>
              <w:t xml:space="preserve">Apoyo para </w:t>
            </w:r>
            <w:proofErr w:type="gramStart"/>
            <w:r>
              <w:rPr>
                <w:rFonts w:cs="Calibri"/>
                <w:color w:val="000000" w:themeColor="text1"/>
              </w:rPr>
              <w:t>la aperturas</w:t>
            </w:r>
            <w:proofErr w:type="gramEnd"/>
            <w:r>
              <w:rPr>
                <w:rFonts w:cs="Calibri"/>
                <w:color w:val="000000" w:themeColor="text1"/>
              </w:rPr>
              <w:t xml:space="preserve"> de las fichas de los cursos complementarios</w:t>
            </w:r>
          </w:p>
        </w:tc>
        <w:tc>
          <w:tcPr>
            <w:tcW w:w="2410" w:type="dxa"/>
          </w:tcPr>
          <w:p w14:paraId="6F62620D" w14:textId="34293FA6" w:rsidR="001C3E2F" w:rsidRPr="001C3E2F" w:rsidRDefault="00362C90" w:rsidP="00CE61DA">
            <w:pPr>
              <w:pStyle w:val="Sinespaciado"/>
              <w:spacing w:after="0" w:line="240" w:lineRule="auto"/>
              <w:rPr>
                <w:rFonts w:cs="Calibri"/>
                <w:color w:val="000000" w:themeColor="text1"/>
              </w:rPr>
            </w:pPr>
            <w:r>
              <w:rPr>
                <w:rFonts w:cs="Calibri"/>
                <w:color w:val="000000" w:themeColor="text1"/>
              </w:rPr>
              <w:t>Registro fotográfico, formatos diligenciados</w:t>
            </w:r>
          </w:p>
        </w:tc>
      </w:tr>
      <w:tr w:rsidR="001C3E2F" w:rsidRPr="001C3E2F" w14:paraId="6E138A9C" w14:textId="77777777" w:rsidTr="00B32BB7">
        <w:trPr>
          <w:trHeight w:val="212"/>
        </w:trPr>
        <w:tc>
          <w:tcPr>
            <w:tcW w:w="480" w:type="dxa"/>
          </w:tcPr>
          <w:p w14:paraId="5965D166" w14:textId="77777777" w:rsidR="001C3E2F" w:rsidRPr="001C3E2F" w:rsidRDefault="001C3E2F" w:rsidP="00CE61DA">
            <w:pPr>
              <w:pStyle w:val="Sinespaciado"/>
              <w:spacing w:after="0" w:line="240" w:lineRule="auto"/>
              <w:rPr>
                <w:rFonts w:cs="Calibri"/>
                <w:color w:val="000000" w:themeColor="text1"/>
              </w:rPr>
            </w:pPr>
            <w:r w:rsidRPr="001C3E2F">
              <w:rPr>
                <w:rFonts w:cs="Calibri"/>
                <w:color w:val="000000" w:themeColor="text1"/>
              </w:rPr>
              <w:t>3</w:t>
            </w:r>
          </w:p>
        </w:tc>
        <w:tc>
          <w:tcPr>
            <w:tcW w:w="3093" w:type="dxa"/>
          </w:tcPr>
          <w:p w14:paraId="6CE75F8F" w14:textId="77777777" w:rsidR="008F7636" w:rsidRPr="008F7636" w:rsidRDefault="008F7636" w:rsidP="008F7636">
            <w:pPr>
              <w:widowControl w:val="0"/>
              <w:tabs>
                <w:tab w:val="left" w:pos="901"/>
              </w:tabs>
              <w:autoSpaceDE w:val="0"/>
              <w:autoSpaceDN w:val="0"/>
              <w:spacing w:before="94" w:after="0" w:line="254" w:lineRule="auto"/>
              <w:ind w:right="114"/>
              <w:jc w:val="both"/>
              <w:rPr>
                <w:rFonts w:asciiTheme="majorHAnsi" w:hAnsiTheme="majorHAnsi" w:cstheme="majorHAnsi"/>
              </w:rPr>
            </w:pPr>
            <w:r w:rsidRPr="008F7636">
              <w:rPr>
                <w:rFonts w:asciiTheme="majorHAnsi" w:hAnsiTheme="majorHAnsi" w:cstheme="majorHAnsi"/>
              </w:rPr>
              <w:t xml:space="preserve">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periódicamente y contestar </w:t>
            </w:r>
            <w:r w:rsidRPr="008F7636">
              <w:rPr>
                <w:rFonts w:asciiTheme="majorHAnsi" w:hAnsiTheme="majorHAnsi" w:cstheme="majorHAnsi"/>
              </w:rPr>
              <w:lastRenderedPageBreak/>
              <w:t>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w:t>
            </w:r>
            <w:r w:rsidRPr="008F7636">
              <w:rPr>
                <w:rFonts w:asciiTheme="majorHAnsi" w:hAnsiTheme="majorHAnsi" w:cstheme="majorHAnsi"/>
                <w:spacing w:val="-2"/>
              </w:rPr>
              <w:t xml:space="preserve"> </w:t>
            </w:r>
            <w:r w:rsidRPr="008F7636">
              <w:rPr>
                <w:rFonts w:asciiTheme="majorHAnsi" w:hAnsiTheme="majorHAnsi" w:cstheme="majorHAnsi"/>
              </w:rPr>
              <w:t>otros).</w:t>
            </w:r>
          </w:p>
          <w:p w14:paraId="321F1E82" w14:textId="77777777" w:rsidR="001C3E2F" w:rsidRPr="001C3E2F" w:rsidRDefault="001C3E2F" w:rsidP="00CE61DA">
            <w:pPr>
              <w:pStyle w:val="Sinespaciado"/>
              <w:spacing w:after="0" w:line="240" w:lineRule="auto"/>
              <w:rPr>
                <w:rFonts w:cs="Calibri"/>
                <w:color w:val="000000" w:themeColor="text1"/>
              </w:rPr>
            </w:pPr>
          </w:p>
        </w:tc>
        <w:tc>
          <w:tcPr>
            <w:tcW w:w="2693" w:type="dxa"/>
          </w:tcPr>
          <w:p w14:paraId="6EE21CA4" w14:textId="146BBE6E" w:rsidR="001C3E2F" w:rsidRPr="001C3E2F" w:rsidRDefault="00362C90" w:rsidP="00CE61DA">
            <w:pPr>
              <w:pStyle w:val="Sinespaciado"/>
              <w:spacing w:after="0" w:line="240" w:lineRule="auto"/>
              <w:rPr>
                <w:rFonts w:cs="Calibri"/>
                <w:color w:val="000000" w:themeColor="text1"/>
              </w:rPr>
            </w:pPr>
            <w:r>
              <w:rPr>
                <w:rFonts w:cs="Calibri"/>
                <w:color w:val="000000" w:themeColor="text1"/>
              </w:rPr>
              <w:lastRenderedPageBreak/>
              <w:t xml:space="preserve">Uso de plataformas y </w:t>
            </w:r>
            <w:proofErr w:type="gramStart"/>
            <w:r>
              <w:rPr>
                <w:rFonts w:cs="Calibri"/>
                <w:color w:val="000000" w:themeColor="text1"/>
              </w:rPr>
              <w:t>redes  sociales</w:t>
            </w:r>
            <w:proofErr w:type="gramEnd"/>
            <w:r>
              <w:rPr>
                <w:rFonts w:cs="Calibri"/>
                <w:color w:val="000000" w:themeColor="text1"/>
              </w:rPr>
              <w:t xml:space="preserve"> del centro </w:t>
            </w:r>
          </w:p>
        </w:tc>
        <w:tc>
          <w:tcPr>
            <w:tcW w:w="2410" w:type="dxa"/>
          </w:tcPr>
          <w:p w14:paraId="7371C15A" w14:textId="35645270" w:rsidR="001C3E2F" w:rsidRPr="001C3E2F" w:rsidRDefault="00362C90" w:rsidP="00CE61DA">
            <w:pPr>
              <w:pStyle w:val="Sinespaciado"/>
              <w:spacing w:after="0" w:line="240" w:lineRule="auto"/>
              <w:rPr>
                <w:rFonts w:cs="Calibri"/>
                <w:color w:val="000000" w:themeColor="text1"/>
              </w:rPr>
            </w:pPr>
            <w:r>
              <w:rPr>
                <w:rFonts w:cs="Calibri"/>
                <w:color w:val="000000" w:themeColor="text1"/>
              </w:rPr>
              <w:t>Capture de uso de plataformas</w:t>
            </w:r>
          </w:p>
        </w:tc>
      </w:tr>
      <w:tr w:rsidR="001C3E2F" w:rsidRPr="001C3E2F" w14:paraId="7190977B" w14:textId="77777777" w:rsidTr="00B32BB7">
        <w:trPr>
          <w:trHeight w:val="212"/>
        </w:trPr>
        <w:tc>
          <w:tcPr>
            <w:tcW w:w="480" w:type="dxa"/>
          </w:tcPr>
          <w:p w14:paraId="7EB978AE" w14:textId="77777777" w:rsidR="001C3E2F" w:rsidRPr="001C3E2F" w:rsidRDefault="001C3E2F" w:rsidP="00CE61DA">
            <w:pPr>
              <w:pStyle w:val="Sinespaciado"/>
              <w:spacing w:after="0" w:line="240" w:lineRule="auto"/>
              <w:rPr>
                <w:rFonts w:cs="Calibri"/>
                <w:color w:val="000000" w:themeColor="text1"/>
              </w:rPr>
            </w:pPr>
            <w:r w:rsidRPr="001C3E2F">
              <w:rPr>
                <w:rFonts w:cs="Calibri"/>
                <w:color w:val="000000" w:themeColor="text1"/>
              </w:rPr>
              <w:t>4</w:t>
            </w:r>
          </w:p>
        </w:tc>
        <w:tc>
          <w:tcPr>
            <w:tcW w:w="3093" w:type="dxa"/>
          </w:tcPr>
          <w:p w14:paraId="6142E728" w14:textId="77777777" w:rsidR="008F7636" w:rsidRPr="008F7636" w:rsidRDefault="008F7636" w:rsidP="008F7636">
            <w:pPr>
              <w:widowControl w:val="0"/>
              <w:tabs>
                <w:tab w:val="left" w:pos="901"/>
              </w:tabs>
              <w:autoSpaceDE w:val="0"/>
              <w:autoSpaceDN w:val="0"/>
              <w:spacing w:after="0" w:line="254" w:lineRule="auto"/>
              <w:ind w:right="119"/>
              <w:jc w:val="both"/>
              <w:rPr>
                <w:rFonts w:asciiTheme="majorHAnsi" w:hAnsiTheme="majorHAnsi" w:cstheme="majorHAnsi"/>
              </w:rPr>
            </w:pPr>
            <w:r w:rsidRPr="008F7636">
              <w:rPr>
                <w:rFonts w:asciiTheme="majorHAnsi" w:hAnsiTheme="majorHAnsi" w:cstheme="majorHAnsi"/>
              </w:rPr>
              <w:t>Deberá promover entre sus aprendices y velar por el cumplimiento de las normas de seguridad</w:t>
            </w:r>
            <w:r w:rsidRPr="008F7636">
              <w:rPr>
                <w:rFonts w:asciiTheme="majorHAnsi" w:hAnsiTheme="majorHAnsi" w:cstheme="majorHAnsi"/>
                <w:spacing w:val="-1"/>
              </w:rPr>
              <w:t xml:space="preserve"> </w:t>
            </w:r>
            <w:r w:rsidRPr="008F7636">
              <w:rPr>
                <w:rFonts w:asciiTheme="majorHAnsi" w:hAnsiTheme="majorHAnsi" w:cstheme="majorHAnsi"/>
              </w:rPr>
              <w:t>industrial.</w:t>
            </w:r>
          </w:p>
          <w:p w14:paraId="2C57AEB6" w14:textId="77777777" w:rsidR="001C3E2F" w:rsidRPr="001C3E2F" w:rsidRDefault="001C3E2F" w:rsidP="00CE61DA">
            <w:pPr>
              <w:pStyle w:val="Sinespaciado"/>
              <w:spacing w:after="0" w:line="240" w:lineRule="auto"/>
              <w:rPr>
                <w:rFonts w:cs="Calibri"/>
                <w:color w:val="000000" w:themeColor="text1"/>
              </w:rPr>
            </w:pPr>
          </w:p>
        </w:tc>
        <w:tc>
          <w:tcPr>
            <w:tcW w:w="2693" w:type="dxa"/>
          </w:tcPr>
          <w:p w14:paraId="3AD64D91" w14:textId="76308532" w:rsidR="001C3E2F" w:rsidRPr="001C3E2F" w:rsidRDefault="00362C90" w:rsidP="00362C90">
            <w:pPr>
              <w:pStyle w:val="Sinespaciado"/>
              <w:spacing w:after="0" w:line="240" w:lineRule="auto"/>
              <w:jc w:val="both"/>
              <w:rPr>
                <w:rFonts w:cs="Calibri"/>
                <w:color w:val="000000" w:themeColor="text1"/>
              </w:rPr>
            </w:pPr>
            <w:r>
              <w:rPr>
                <w:rFonts w:ascii="Arial" w:hAnsi="Arial" w:cs="Arial"/>
                <w:color w:val="000000" w:themeColor="text1"/>
                <w:sz w:val="20"/>
                <w:szCs w:val="20"/>
              </w:rPr>
              <w:t>Se velará por el cumplimiento de las normas. Utilización los elementos de protección adecuado para la realización de actividades</w:t>
            </w:r>
          </w:p>
        </w:tc>
        <w:tc>
          <w:tcPr>
            <w:tcW w:w="2410" w:type="dxa"/>
          </w:tcPr>
          <w:p w14:paraId="4A6A7829" w14:textId="2431B564" w:rsidR="001C3E2F" w:rsidRPr="001C3E2F" w:rsidRDefault="00362C90" w:rsidP="00CE61DA">
            <w:pPr>
              <w:pStyle w:val="Sinespaciado"/>
              <w:spacing w:after="0" w:line="240" w:lineRule="auto"/>
              <w:rPr>
                <w:rFonts w:cs="Calibri"/>
                <w:color w:val="000000" w:themeColor="text1"/>
              </w:rPr>
            </w:pPr>
            <w:r>
              <w:rPr>
                <w:rFonts w:cs="Calibri"/>
                <w:color w:val="000000" w:themeColor="text1"/>
              </w:rPr>
              <w:t xml:space="preserve">Registro </w:t>
            </w:r>
            <w:proofErr w:type="spellStart"/>
            <w:r>
              <w:rPr>
                <w:rFonts w:cs="Calibri"/>
                <w:color w:val="000000" w:themeColor="text1"/>
              </w:rPr>
              <w:t>fotografico</w:t>
            </w:r>
            <w:proofErr w:type="spellEnd"/>
          </w:p>
        </w:tc>
      </w:tr>
      <w:tr w:rsidR="001C3E2F" w:rsidRPr="001C3E2F" w14:paraId="32B02E1E" w14:textId="77777777" w:rsidTr="00B32BB7">
        <w:trPr>
          <w:trHeight w:val="212"/>
        </w:trPr>
        <w:tc>
          <w:tcPr>
            <w:tcW w:w="480" w:type="dxa"/>
          </w:tcPr>
          <w:p w14:paraId="53103AAD" w14:textId="77777777" w:rsidR="001C3E2F" w:rsidRPr="001C3E2F" w:rsidRDefault="001C3E2F" w:rsidP="00CE61DA">
            <w:pPr>
              <w:pStyle w:val="Sinespaciado"/>
              <w:spacing w:after="0" w:line="240" w:lineRule="auto"/>
              <w:rPr>
                <w:rFonts w:cs="Calibri"/>
                <w:color w:val="000000" w:themeColor="text1"/>
              </w:rPr>
            </w:pPr>
            <w:r w:rsidRPr="001C3E2F">
              <w:rPr>
                <w:rFonts w:cs="Calibri"/>
                <w:color w:val="000000" w:themeColor="text1"/>
              </w:rPr>
              <w:t>5</w:t>
            </w:r>
          </w:p>
        </w:tc>
        <w:tc>
          <w:tcPr>
            <w:tcW w:w="3093" w:type="dxa"/>
          </w:tcPr>
          <w:p w14:paraId="0A14932B" w14:textId="77777777" w:rsidR="008F7636" w:rsidRPr="008F7636" w:rsidRDefault="008F7636" w:rsidP="008F7636">
            <w:pPr>
              <w:widowControl w:val="0"/>
              <w:tabs>
                <w:tab w:val="left" w:pos="901"/>
              </w:tabs>
              <w:autoSpaceDE w:val="0"/>
              <w:autoSpaceDN w:val="0"/>
              <w:spacing w:after="0" w:line="254" w:lineRule="auto"/>
              <w:ind w:right="113"/>
              <w:jc w:val="both"/>
              <w:rPr>
                <w:rFonts w:asciiTheme="majorHAnsi" w:hAnsiTheme="majorHAnsi" w:cstheme="majorHAnsi"/>
              </w:rPr>
            </w:pPr>
            <w:r w:rsidRPr="008F7636">
              <w:rPr>
                <w:rFonts w:asciiTheme="majorHAnsi" w:hAnsiTheme="majorHAnsi" w:cstheme="majorHAnsi"/>
              </w:rPr>
              <w:t>Reportar en el sistema Sofía Plus en un plazo máximo de cinco (5) días todas las actividades que de acuerdo con los procesos que son de su responsabilidad, garanticen la calidad de la información y su coherencia con el proceso formativo tales como: Efectuar y demostrar el oportuno y correcto registro de juicios evaluativos, reportes de deserción, formatos de evaluación de etapa productiva cuando le sea asignado, manejo de la plataforma LMS (</w:t>
            </w:r>
            <w:proofErr w:type="spellStart"/>
            <w:r w:rsidRPr="008F7636">
              <w:rPr>
                <w:rFonts w:asciiTheme="majorHAnsi" w:hAnsiTheme="majorHAnsi" w:cstheme="majorHAnsi"/>
              </w:rPr>
              <w:t>Territorium</w:t>
            </w:r>
            <w:proofErr w:type="spellEnd"/>
            <w:r w:rsidRPr="008F7636">
              <w:rPr>
                <w:rFonts w:asciiTheme="majorHAnsi" w:hAnsiTheme="majorHAnsi" w:cstheme="majorHAnsi"/>
              </w:rPr>
              <w:t xml:space="preserve">), verificación del portafolio del aprendiz, y demás novedades de los aprendices y programas </w:t>
            </w:r>
            <w:r w:rsidRPr="008F7636">
              <w:rPr>
                <w:rFonts w:asciiTheme="majorHAnsi" w:hAnsiTheme="majorHAnsi" w:cstheme="majorHAnsi"/>
              </w:rPr>
              <w:lastRenderedPageBreak/>
              <w:t>de formación bajo su responsabilidad, en los aplicativos con los que 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p w14:paraId="30A7D564" w14:textId="77777777" w:rsidR="001C3E2F" w:rsidRPr="001C3E2F" w:rsidRDefault="001C3E2F" w:rsidP="00CE61DA">
            <w:pPr>
              <w:pStyle w:val="Sinespaciado"/>
              <w:spacing w:after="0" w:line="240" w:lineRule="auto"/>
              <w:rPr>
                <w:rFonts w:cs="Calibri"/>
                <w:color w:val="000000" w:themeColor="text1"/>
              </w:rPr>
            </w:pPr>
          </w:p>
        </w:tc>
        <w:tc>
          <w:tcPr>
            <w:tcW w:w="2693" w:type="dxa"/>
          </w:tcPr>
          <w:p w14:paraId="31B22F4D" w14:textId="581F0EF3" w:rsidR="001C3E2F" w:rsidRPr="001C3E2F" w:rsidRDefault="00362C90" w:rsidP="00CE61DA">
            <w:pPr>
              <w:pStyle w:val="Sinespaciado"/>
              <w:spacing w:after="0" w:line="240" w:lineRule="auto"/>
              <w:rPr>
                <w:rFonts w:cs="Calibri"/>
                <w:color w:val="000000" w:themeColor="text1"/>
              </w:rPr>
            </w:pPr>
            <w:r>
              <w:rPr>
                <w:rFonts w:cs="Calibri"/>
                <w:color w:val="000000" w:themeColor="text1"/>
              </w:rPr>
              <w:lastRenderedPageBreak/>
              <w:t>Durante este mes no se ejecutó esta obligación contractual</w:t>
            </w:r>
          </w:p>
        </w:tc>
        <w:tc>
          <w:tcPr>
            <w:tcW w:w="2410" w:type="dxa"/>
          </w:tcPr>
          <w:p w14:paraId="1BCD6BE0" w14:textId="38CE53CF" w:rsidR="001C3E2F" w:rsidRPr="001C3E2F" w:rsidRDefault="00362C90" w:rsidP="00CE61DA">
            <w:pPr>
              <w:pStyle w:val="Sinespaciado"/>
              <w:spacing w:after="0" w:line="240" w:lineRule="auto"/>
              <w:rPr>
                <w:rFonts w:cs="Calibri"/>
                <w:color w:val="000000" w:themeColor="text1"/>
              </w:rPr>
            </w:pPr>
            <w:r>
              <w:rPr>
                <w:rFonts w:cs="Calibri"/>
                <w:color w:val="000000" w:themeColor="text1"/>
              </w:rPr>
              <w:t xml:space="preserve">Debido a que no tengo asignadas fichas </w:t>
            </w:r>
          </w:p>
        </w:tc>
      </w:tr>
      <w:tr w:rsidR="001C3E2F" w:rsidRPr="001C3E2F" w14:paraId="1BA70C03" w14:textId="77777777" w:rsidTr="00B32BB7">
        <w:trPr>
          <w:trHeight w:val="212"/>
        </w:trPr>
        <w:tc>
          <w:tcPr>
            <w:tcW w:w="480" w:type="dxa"/>
          </w:tcPr>
          <w:p w14:paraId="2BE60227" w14:textId="77777777" w:rsidR="001C3E2F" w:rsidRPr="001C3E2F" w:rsidRDefault="001C3E2F" w:rsidP="00CE61DA">
            <w:pPr>
              <w:pStyle w:val="Sinespaciado"/>
              <w:spacing w:after="0" w:line="240" w:lineRule="auto"/>
              <w:rPr>
                <w:rFonts w:cs="Calibri"/>
                <w:color w:val="000000" w:themeColor="text1"/>
              </w:rPr>
            </w:pPr>
            <w:r w:rsidRPr="001C3E2F">
              <w:rPr>
                <w:rFonts w:cs="Calibri"/>
                <w:color w:val="000000" w:themeColor="text1"/>
              </w:rPr>
              <w:t>6</w:t>
            </w:r>
          </w:p>
        </w:tc>
        <w:tc>
          <w:tcPr>
            <w:tcW w:w="3093" w:type="dxa"/>
          </w:tcPr>
          <w:p w14:paraId="2ACE8CE1" w14:textId="77777777" w:rsidR="008F7636" w:rsidRPr="008F7636" w:rsidRDefault="008F7636" w:rsidP="008F7636">
            <w:pPr>
              <w:widowControl w:val="0"/>
              <w:tabs>
                <w:tab w:val="left" w:pos="901"/>
              </w:tabs>
              <w:autoSpaceDE w:val="0"/>
              <w:autoSpaceDN w:val="0"/>
              <w:spacing w:after="0" w:line="254" w:lineRule="auto"/>
              <w:ind w:right="115"/>
              <w:jc w:val="both"/>
              <w:rPr>
                <w:rFonts w:asciiTheme="majorHAnsi" w:hAnsiTheme="majorHAnsi" w:cstheme="majorHAnsi"/>
              </w:rPr>
            </w:pPr>
            <w:r w:rsidRPr="008F7636">
              <w:rPr>
                <w:rFonts w:asciiTheme="majorHAnsi" w:hAnsiTheme="majorHAnsi" w:cstheme="majorHAnsi"/>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w:t>
            </w:r>
            <w:r w:rsidRPr="008F7636">
              <w:rPr>
                <w:rFonts w:asciiTheme="majorHAnsi" w:hAnsiTheme="majorHAnsi" w:cstheme="majorHAnsi"/>
                <w:spacing w:val="-25"/>
              </w:rPr>
              <w:t xml:space="preserve"> </w:t>
            </w:r>
            <w:r w:rsidRPr="008F7636">
              <w:rPr>
                <w:rFonts w:asciiTheme="majorHAnsi" w:hAnsiTheme="majorHAnsi" w:cstheme="majorHAnsi"/>
              </w:rPr>
              <w:t>otras.</w:t>
            </w:r>
          </w:p>
          <w:p w14:paraId="31ED500F" w14:textId="77777777" w:rsidR="001C3E2F" w:rsidRPr="001C3E2F" w:rsidRDefault="001C3E2F" w:rsidP="00CE61DA">
            <w:pPr>
              <w:pStyle w:val="Sinespaciado"/>
              <w:spacing w:after="0" w:line="240" w:lineRule="auto"/>
              <w:rPr>
                <w:rFonts w:cs="Calibri"/>
                <w:color w:val="000000" w:themeColor="text1"/>
              </w:rPr>
            </w:pPr>
          </w:p>
        </w:tc>
        <w:tc>
          <w:tcPr>
            <w:tcW w:w="2693" w:type="dxa"/>
          </w:tcPr>
          <w:p w14:paraId="78252AA2" w14:textId="145451F3" w:rsidR="001C3E2F" w:rsidRPr="001C3E2F" w:rsidRDefault="00362C90" w:rsidP="00CE61DA">
            <w:pPr>
              <w:pStyle w:val="Sinespaciado"/>
              <w:spacing w:after="0" w:line="240" w:lineRule="auto"/>
              <w:rPr>
                <w:rFonts w:cs="Calibri"/>
                <w:color w:val="000000" w:themeColor="text1"/>
              </w:rPr>
            </w:pPr>
            <w:r>
              <w:rPr>
                <w:rFonts w:ascii="Arial" w:hAnsi="Arial" w:cs="Arial"/>
                <w:color w:val="000000" w:themeColor="text1"/>
                <w:sz w:val="20"/>
                <w:szCs w:val="20"/>
              </w:rPr>
              <w:t xml:space="preserve">Durante el mes no se </w:t>
            </w:r>
            <w:proofErr w:type="spellStart"/>
            <w:r>
              <w:rPr>
                <w:rFonts w:ascii="Arial" w:hAnsi="Arial" w:cs="Arial"/>
                <w:color w:val="000000" w:themeColor="text1"/>
                <w:sz w:val="20"/>
                <w:szCs w:val="20"/>
              </w:rPr>
              <w:t>ejecuto</w:t>
            </w:r>
            <w:proofErr w:type="spellEnd"/>
            <w:r>
              <w:rPr>
                <w:rFonts w:ascii="Arial" w:hAnsi="Arial" w:cs="Arial"/>
                <w:color w:val="000000" w:themeColor="text1"/>
                <w:sz w:val="20"/>
                <w:szCs w:val="20"/>
              </w:rPr>
              <w:t xml:space="preserve"> esta obligación contractual</w:t>
            </w:r>
          </w:p>
        </w:tc>
        <w:tc>
          <w:tcPr>
            <w:tcW w:w="2410" w:type="dxa"/>
          </w:tcPr>
          <w:p w14:paraId="44E18B3A" w14:textId="3D485FFC" w:rsidR="001C3E2F" w:rsidRPr="001C3E2F" w:rsidRDefault="00362C90" w:rsidP="00CE61DA">
            <w:pPr>
              <w:pStyle w:val="Sinespaciado"/>
              <w:spacing w:after="0" w:line="240" w:lineRule="auto"/>
              <w:rPr>
                <w:rFonts w:cs="Calibri"/>
                <w:color w:val="000000" w:themeColor="text1"/>
              </w:rPr>
            </w:pPr>
            <w:r>
              <w:rPr>
                <w:rFonts w:cs="Calibri"/>
                <w:color w:val="000000" w:themeColor="text1"/>
              </w:rPr>
              <w:t>Dado que no se me ha citado a conformar equipos de desarrollo curricular</w:t>
            </w:r>
          </w:p>
        </w:tc>
      </w:tr>
      <w:tr w:rsidR="008F7636" w:rsidRPr="001C3E2F" w14:paraId="29595515" w14:textId="77777777" w:rsidTr="00B32BB7">
        <w:trPr>
          <w:trHeight w:val="212"/>
        </w:trPr>
        <w:tc>
          <w:tcPr>
            <w:tcW w:w="480" w:type="dxa"/>
          </w:tcPr>
          <w:p w14:paraId="6EA179FE"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24BA8E6E" w14:textId="77777777" w:rsidR="008F7636" w:rsidRPr="008F7636" w:rsidRDefault="008F7636" w:rsidP="008F7636">
            <w:pPr>
              <w:widowControl w:val="0"/>
              <w:tabs>
                <w:tab w:val="left" w:pos="901"/>
              </w:tabs>
              <w:autoSpaceDE w:val="0"/>
              <w:autoSpaceDN w:val="0"/>
              <w:spacing w:after="0" w:line="252" w:lineRule="auto"/>
              <w:ind w:right="120"/>
              <w:jc w:val="both"/>
              <w:rPr>
                <w:rFonts w:asciiTheme="majorHAnsi" w:hAnsiTheme="majorHAnsi" w:cstheme="majorHAnsi"/>
              </w:rPr>
            </w:pPr>
            <w:r w:rsidRPr="008F7636">
              <w:rPr>
                <w:rFonts w:asciiTheme="majorHAnsi" w:hAnsiTheme="majorHAnsi" w:cstheme="majorHAnsi"/>
              </w:rPr>
              <w:t>Gestionar y promover entre la población víctima y vulnerable la consolidación de los grupos de formación y espacios para brindar la formación complementaria llevando a cabo cumplimiento y ejecución de horas mensuales.</w:t>
            </w:r>
          </w:p>
          <w:p w14:paraId="43D206F9"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6B62687A" w14:textId="048747AA" w:rsidR="008F7636" w:rsidRPr="001C3E2F" w:rsidRDefault="00362C90" w:rsidP="00CE61DA">
            <w:pPr>
              <w:pStyle w:val="Sinespaciado"/>
              <w:spacing w:after="0" w:line="240" w:lineRule="auto"/>
              <w:rPr>
                <w:rFonts w:cs="Calibri"/>
                <w:color w:val="000000" w:themeColor="text1"/>
              </w:rPr>
            </w:pPr>
            <w:r>
              <w:rPr>
                <w:rFonts w:cs="Calibri"/>
                <w:color w:val="000000" w:themeColor="text1"/>
              </w:rPr>
              <w:t xml:space="preserve">Recolección de documentos y </w:t>
            </w:r>
            <w:proofErr w:type="spellStart"/>
            <w:r>
              <w:rPr>
                <w:rFonts w:cs="Calibri"/>
                <w:color w:val="000000" w:themeColor="text1"/>
              </w:rPr>
              <w:t>papeleria</w:t>
            </w:r>
            <w:proofErr w:type="spellEnd"/>
            <w:r>
              <w:rPr>
                <w:rFonts w:cs="Calibri"/>
                <w:color w:val="000000" w:themeColor="text1"/>
              </w:rPr>
              <w:t xml:space="preserve"> para la creación de la ficha </w:t>
            </w:r>
          </w:p>
        </w:tc>
        <w:tc>
          <w:tcPr>
            <w:tcW w:w="2410" w:type="dxa"/>
          </w:tcPr>
          <w:p w14:paraId="394F1159" w14:textId="2465BCED" w:rsidR="008F7636" w:rsidRPr="001C3E2F" w:rsidRDefault="00362C90" w:rsidP="00CE61DA">
            <w:pPr>
              <w:pStyle w:val="Sinespaciado"/>
              <w:spacing w:after="0" w:line="240" w:lineRule="auto"/>
              <w:rPr>
                <w:rFonts w:cs="Calibri"/>
                <w:color w:val="000000" w:themeColor="text1"/>
              </w:rPr>
            </w:pPr>
            <w:r>
              <w:rPr>
                <w:rFonts w:cs="Calibri"/>
                <w:color w:val="000000" w:themeColor="text1"/>
              </w:rPr>
              <w:t>Registro fotográfico, formatos diligenciados</w:t>
            </w:r>
          </w:p>
        </w:tc>
      </w:tr>
      <w:tr w:rsidR="008F7636" w:rsidRPr="001C3E2F" w14:paraId="01DD8730" w14:textId="77777777" w:rsidTr="00B32BB7">
        <w:trPr>
          <w:trHeight w:val="212"/>
        </w:trPr>
        <w:tc>
          <w:tcPr>
            <w:tcW w:w="480" w:type="dxa"/>
          </w:tcPr>
          <w:p w14:paraId="3A474CEB"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21027367" w14:textId="77777777" w:rsidR="008F7636" w:rsidRPr="008F7636" w:rsidRDefault="008F7636" w:rsidP="008F7636">
            <w:pPr>
              <w:widowControl w:val="0"/>
              <w:tabs>
                <w:tab w:val="left" w:pos="901"/>
              </w:tabs>
              <w:autoSpaceDE w:val="0"/>
              <w:autoSpaceDN w:val="0"/>
              <w:spacing w:after="0" w:line="252" w:lineRule="auto"/>
              <w:ind w:right="120"/>
              <w:jc w:val="both"/>
              <w:rPr>
                <w:rFonts w:asciiTheme="majorHAnsi" w:hAnsiTheme="majorHAnsi" w:cstheme="majorHAnsi"/>
              </w:rPr>
            </w:pPr>
            <w:r w:rsidRPr="008F7636">
              <w:rPr>
                <w:rFonts w:asciiTheme="majorHAnsi" w:hAnsiTheme="majorHAnsi" w:cstheme="majorHAnsi"/>
              </w:rPr>
              <w:t xml:space="preserve">Registrar mediante acta la concertación de acciones de formación, apertura, </w:t>
            </w:r>
            <w:r w:rsidRPr="008F7636">
              <w:rPr>
                <w:rFonts w:asciiTheme="majorHAnsi" w:hAnsiTheme="majorHAnsi" w:cstheme="majorHAnsi"/>
              </w:rPr>
              <w:lastRenderedPageBreak/>
              <w:t xml:space="preserve">finalización y la correcta ejecución de materiales de formación. </w:t>
            </w:r>
          </w:p>
          <w:p w14:paraId="5C5EB0BB"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37AEDC36" w14:textId="0CF45C06" w:rsidR="008F7636" w:rsidRPr="001C3E2F" w:rsidRDefault="008949B6" w:rsidP="00CE61DA">
            <w:pPr>
              <w:pStyle w:val="Sinespaciado"/>
              <w:spacing w:after="0" w:line="240" w:lineRule="auto"/>
              <w:rPr>
                <w:rFonts w:cs="Calibri"/>
                <w:color w:val="000000" w:themeColor="text1"/>
              </w:rPr>
            </w:pPr>
            <w:r>
              <w:rPr>
                <w:rFonts w:cs="Calibri"/>
                <w:color w:val="000000" w:themeColor="text1"/>
              </w:rPr>
              <w:lastRenderedPageBreak/>
              <w:t xml:space="preserve">Durante el mes no se </w:t>
            </w:r>
            <w:proofErr w:type="spellStart"/>
            <w:r>
              <w:rPr>
                <w:rFonts w:cs="Calibri"/>
                <w:color w:val="000000" w:themeColor="text1"/>
              </w:rPr>
              <w:t>ejecuto</w:t>
            </w:r>
            <w:proofErr w:type="spellEnd"/>
            <w:r>
              <w:rPr>
                <w:rFonts w:cs="Calibri"/>
                <w:color w:val="000000" w:themeColor="text1"/>
              </w:rPr>
              <w:t xml:space="preserve"> esta obligación contractual</w:t>
            </w:r>
          </w:p>
        </w:tc>
        <w:tc>
          <w:tcPr>
            <w:tcW w:w="2410" w:type="dxa"/>
          </w:tcPr>
          <w:p w14:paraId="4A42DB22" w14:textId="41286323" w:rsidR="008F7636" w:rsidRPr="001C3E2F" w:rsidRDefault="008949B6" w:rsidP="00CE61DA">
            <w:pPr>
              <w:pStyle w:val="Sinespaciado"/>
              <w:spacing w:after="0" w:line="240" w:lineRule="auto"/>
              <w:rPr>
                <w:rFonts w:cs="Calibri"/>
                <w:color w:val="000000" w:themeColor="text1"/>
              </w:rPr>
            </w:pPr>
            <w:r>
              <w:rPr>
                <w:rFonts w:cs="Calibri"/>
                <w:color w:val="000000" w:themeColor="text1"/>
              </w:rPr>
              <w:t xml:space="preserve">Debido a que no se ha hecho necesario realizar actas porque las fichas </w:t>
            </w:r>
            <w:proofErr w:type="spellStart"/>
            <w:r>
              <w:rPr>
                <w:rFonts w:cs="Calibri"/>
                <w:color w:val="000000" w:themeColor="text1"/>
              </w:rPr>
              <w:t>aun</w:t>
            </w:r>
            <w:proofErr w:type="spellEnd"/>
            <w:r>
              <w:rPr>
                <w:rFonts w:cs="Calibri"/>
                <w:color w:val="000000" w:themeColor="text1"/>
              </w:rPr>
              <w:t xml:space="preserve"> no han comenzado</w:t>
            </w:r>
          </w:p>
        </w:tc>
      </w:tr>
      <w:tr w:rsidR="008F7636" w:rsidRPr="001C3E2F" w14:paraId="4568D70E" w14:textId="77777777" w:rsidTr="00B32BB7">
        <w:trPr>
          <w:trHeight w:val="212"/>
        </w:trPr>
        <w:tc>
          <w:tcPr>
            <w:tcW w:w="480" w:type="dxa"/>
          </w:tcPr>
          <w:p w14:paraId="61007051"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2480809A" w14:textId="77777777" w:rsidR="008F7636" w:rsidRPr="008F7636" w:rsidRDefault="008F7636" w:rsidP="008F7636">
            <w:pPr>
              <w:widowControl w:val="0"/>
              <w:tabs>
                <w:tab w:val="left" w:pos="901"/>
              </w:tabs>
              <w:autoSpaceDE w:val="0"/>
              <w:autoSpaceDN w:val="0"/>
              <w:spacing w:after="0" w:line="252" w:lineRule="auto"/>
              <w:ind w:right="117"/>
              <w:jc w:val="both"/>
              <w:rPr>
                <w:rFonts w:asciiTheme="majorHAnsi" w:hAnsiTheme="majorHAnsi" w:cstheme="majorHAnsi"/>
              </w:rPr>
            </w:pPr>
            <w:r w:rsidRPr="008F7636">
              <w:rPr>
                <w:rFonts w:asciiTheme="majorHAnsi" w:hAnsiTheme="majorHAnsi" w:cstheme="majorHAnsi"/>
              </w:rPr>
              <w:t>Participar activamente, impulsar, acompañar y estimular a los aprendices en los procesos de formulación, elaboración, ejecución y seguimiento de los proyectos de</w:t>
            </w:r>
            <w:r w:rsidRPr="008F7636">
              <w:rPr>
                <w:rFonts w:asciiTheme="majorHAnsi" w:hAnsiTheme="majorHAnsi" w:cstheme="majorHAnsi"/>
                <w:spacing w:val="-26"/>
              </w:rPr>
              <w:t xml:space="preserve"> </w:t>
            </w:r>
            <w:r w:rsidRPr="008F7636">
              <w:rPr>
                <w:rFonts w:asciiTheme="majorHAnsi" w:hAnsiTheme="majorHAnsi" w:cstheme="majorHAnsi"/>
              </w:rPr>
              <w:t xml:space="preserve">aprendizaje, proyectos de emprendimiento e ideas de negocio. </w:t>
            </w:r>
          </w:p>
          <w:p w14:paraId="68E1B0A2"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3542358E" w14:textId="1A157189" w:rsidR="008F7636" w:rsidRPr="001C3E2F" w:rsidRDefault="00D43BAF" w:rsidP="00CE61DA">
            <w:pPr>
              <w:pStyle w:val="Sinespaciado"/>
              <w:spacing w:after="0" w:line="240" w:lineRule="auto"/>
              <w:rPr>
                <w:rFonts w:cs="Calibri"/>
                <w:color w:val="000000" w:themeColor="text1"/>
              </w:rPr>
            </w:pPr>
            <w:r>
              <w:rPr>
                <w:rFonts w:cs="Calibri"/>
                <w:color w:val="000000" w:themeColor="text1"/>
              </w:rPr>
              <w:t xml:space="preserve">Durante el mes no se </w:t>
            </w:r>
            <w:proofErr w:type="spellStart"/>
            <w:r>
              <w:rPr>
                <w:rFonts w:cs="Calibri"/>
                <w:color w:val="000000" w:themeColor="text1"/>
              </w:rPr>
              <w:t>ejecuto</w:t>
            </w:r>
            <w:proofErr w:type="spellEnd"/>
            <w:r>
              <w:rPr>
                <w:rFonts w:cs="Calibri"/>
                <w:color w:val="000000" w:themeColor="text1"/>
              </w:rPr>
              <w:t xml:space="preserve"> esta obligación contractual</w:t>
            </w:r>
          </w:p>
        </w:tc>
        <w:tc>
          <w:tcPr>
            <w:tcW w:w="2410" w:type="dxa"/>
          </w:tcPr>
          <w:p w14:paraId="480D6858" w14:textId="431E584C" w:rsidR="008F7636" w:rsidRPr="001C3E2F" w:rsidRDefault="00D43BAF" w:rsidP="00CE61DA">
            <w:pPr>
              <w:pStyle w:val="Sinespaciado"/>
              <w:spacing w:after="0" w:line="240" w:lineRule="auto"/>
              <w:rPr>
                <w:rFonts w:cs="Calibri"/>
                <w:color w:val="000000" w:themeColor="text1"/>
              </w:rPr>
            </w:pPr>
            <w:r>
              <w:rPr>
                <w:rFonts w:cs="Calibri"/>
                <w:color w:val="000000" w:themeColor="text1"/>
              </w:rPr>
              <w:t>Aun no han comenzado los cursos complementarios</w:t>
            </w:r>
          </w:p>
        </w:tc>
      </w:tr>
      <w:tr w:rsidR="008F7636" w:rsidRPr="001C3E2F" w14:paraId="23EB1DEB" w14:textId="77777777" w:rsidTr="00B32BB7">
        <w:trPr>
          <w:trHeight w:val="212"/>
        </w:trPr>
        <w:tc>
          <w:tcPr>
            <w:tcW w:w="480" w:type="dxa"/>
          </w:tcPr>
          <w:p w14:paraId="0F2840D6"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109BF6D1" w14:textId="77777777" w:rsidR="008F7636" w:rsidRPr="008F7636" w:rsidRDefault="008F7636" w:rsidP="008F7636">
            <w:pPr>
              <w:widowControl w:val="0"/>
              <w:tabs>
                <w:tab w:val="left" w:pos="901"/>
              </w:tabs>
              <w:autoSpaceDE w:val="0"/>
              <w:autoSpaceDN w:val="0"/>
              <w:spacing w:before="4" w:after="0" w:line="254" w:lineRule="auto"/>
              <w:ind w:right="119"/>
              <w:jc w:val="both"/>
              <w:rPr>
                <w:rFonts w:asciiTheme="majorHAnsi" w:hAnsiTheme="majorHAnsi" w:cstheme="majorHAnsi"/>
              </w:rPr>
            </w:pPr>
            <w:r w:rsidRPr="008F7636">
              <w:rPr>
                <w:rFonts w:asciiTheme="majorHAnsi" w:hAnsiTheme="majorHAnsi" w:cstheme="majorHAnsi"/>
              </w:rPr>
              <w:t>Cumplir con los procedimientos y diligenciar los formatos establecidos en el Sistema Integrado de Gestión “SIGA” para el proceso de GESTION DE FORMACION PROFESIONAL</w:t>
            </w:r>
            <w:r w:rsidRPr="008F7636">
              <w:rPr>
                <w:rFonts w:asciiTheme="majorHAnsi" w:hAnsiTheme="majorHAnsi" w:cstheme="majorHAnsi"/>
                <w:spacing w:val="-3"/>
              </w:rPr>
              <w:t xml:space="preserve"> </w:t>
            </w:r>
            <w:r w:rsidRPr="008F7636">
              <w:rPr>
                <w:rFonts w:asciiTheme="majorHAnsi" w:hAnsiTheme="majorHAnsi" w:cstheme="majorHAnsi"/>
              </w:rPr>
              <w:t>INTEGRAL.</w:t>
            </w:r>
          </w:p>
          <w:p w14:paraId="164C140E"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7FAA2D68" w14:textId="6F4831F6" w:rsidR="008F7636" w:rsidRPr="001C3E2F" w:rsidRDefault="00D43BAF" w:rsidP="00CE61DA">
            <w:pPr>
              <w:pStyle w:val="Sinespaciado"/>
              <w:spacing w:after="0" w:line="240" w:lineRule="auto"/>
              <w:rPr>
                <w:rFonts w:cs="Calibri"/>
                <w:color w:val="000000" w:themeColor="text1"/>
              </w:rPr>
            </w:pPr>
            <w:r>
              <w:rPr>
                <w:rFonts w:ascii="Arial" w:hAnsi="Arial" w:cs="Arial"/>
                <w:color w:val="000000" w:themeColor="text1"/>
                <w:sz w:val="20"/>
                <w:szCs w:val="20"/>
              </w:rPr>
              <w:t xml:space="preserve">Se diligencian los documentos requeridos para dar cumplimiento a la </w:t>
            </w:r>
            <w:r w:rsidR="00232680">
              <w:rPr>
                <w:rFonts w:ascii="Arial" w:hAnsi="Arial" w:cs="Arial"/>
                <w:color w:val="000000" w:themeColor="text1"/>
                <w:sz w:val="20"/>
                <w:szCs w:val="20"/>
              </w:rPr>
              <w:t>misma</w:t>
            </w:r>
            <w:r>
              <w:rPr>
                <w:rFonts w:ascii="Arial" w:hAnsi="Arial" w:cs="Arial"/>
                <w:color w:val="000000" w:themeColor="text1"/>
                <w:sz w:val="20"/>
                <w:szCs w:val="20"/>
              </w:rPr>
              <w:t>.</w:t>
            </w:r>
          </w:p>
        </w:tc>
        <w:tc>
          <w:tcPr>
            <w:tcW w:w="2410" w:type="dxa"/>
          </w:tcPr>
          <w:p w14:paraId="3E9CE432" w14:textId="4B98967B" w:rsidR="008F7636" w:rsidRPr="001C3E2F" w:rsidRDefault="00D43BAF" w:rsidP="00CE61DA">
            <w:pPr>
              <w:pStyle w:val="Sinespaciado"/>
              <w:spacing w:after="0" w:line="240" w:lineRule="auto"/>
              <w:rPr>
                <w:rFonts w:cs="Calibri"/>
                <w:color w:val="000000" w:themeColor="text1"/>
              </w:rPr>
            </w:pPr>
            <w:r>
              <w:rPr>
                <w:rFonts w:cs="Calibri"/>
                <w:color w:val="000000" w:themeColor="text1"/>
              </w:rPr>
              <w:t>Uso correcto de los formatos para la formación profesional integral</w:t>
            </w:r>
          </w:p>
        </w:tc>
      </w:tr>
      <w:tr w:rsidR="008F7636" w:rsidRPr="001C3E2F" w14:paraId="22743FCA" w14:textId="77777777" w:rsidTr="00B32BB7">
        <w:trPr>
          <w:trHeight w:val="212"/>
        </w:trPr>
        <w:tc>
          <w:tcPr>
            <w:tcW w:w="480" w:type="dxa"/>
          </w:tcPr>
          <w:p w14:paraId="50F94B85"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419FAF14" w14:textId="77777777" w:rsidR="008F7636" w:rsidRPr="008F7636" w:rsidRDefault="008F7636" w:rsidP="008F7636">
            <w:pPr>
              <w:widowControl w:val="0"/>
              <w:tabs>
                <w:tab w:val="left" w:pos="901"/>
              </w:tabs>
              <w:autoSpaceDE w:val="0"/>
              <w:autoSpaceDN w:val="0"/>
              <w:spacing w:after="0" w:line="252" w:lineRule="auto"/>
              <w:ind w:right="113"/>
              <w:jc w:val="both"/>
              <w:rPr>
                <w:rFonts w:asciiTheme="majorHAnsi" w:hAnsiTheme="majorHAnsi" w:cstheme="majorHAnsi"/>
              </w:rPr>
            </w:pPr>
            <w:r w:rsidRPr="008F7636">
              <w:rPr>
                <w:rFonts w:asciiTheme="majorHAnsi" w:hAnsiTheme="majorHAnsi" w:cstheme="majorHAnsi"/>
              </w:rPr>
              <w:t>Realizar el apoyo técnico en la divulgación de la oferta educativa del Centro Ambiental y Ecoturístico del Nororiente</w:t>
            </w:r>
            <w:r w:rsidRPr="008F7636">
              <w:rPr>
                <w:rFonts w:asciiTheme="majorHAnsi" w:hAnsiTheme="majorHAnsi" w:cstheme="majorHAnsi"/>
                <w:spacing w:val="-3"/>
              </w:rPr>
              <w:t xml:space="preserve"> </w:t>
            </w:r>
            <w:r w:rsidRPr="008F7636">
              <w:rPr>
                <w:rFonts w:asciiTheme="majorHAnsi" w:hAnsiTheme="majorHAnsi" w:cstheme="majorHAnsi"/>
              </w:rPr>
              <w:t>Amazónico.</w:t>
            </w:r>
          </w:p>
          <w:p w14:paraId="06D3074F"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68CC1AF1" w14:textId="31D5E8A4" w:rsidR="008F7636" w:rsidRPr="001C3E2F" w:rsidRDefault="00D43BAF" w:rsidP="00CE61DA">
            <w:pPr>
              <w:pStyle w:val="Sinespaciado"/>
              <w:spacing w:after="0" w:line="240" w:lineRule="auto"/>
              <w:rPr>
                <w:rFonts w:cs="Calibri"/>
                <w:color w:val="000000" w:themeColor="text1"/>
              </w:rPr>
            </w:pPr>
            <w:r>
              <w:rPr>
                <w:rFonts w:cs="Calibri"/>
                <w:color w:val="000000" w:themeColor="text1"/>
              </w:rPr>
              <w:t xml:space="preserve">Durante este mes no se </w:t>
            </w:r>
            <w:proofErr w:type="spellStart"/>
            <w:r>
              <w:rPr>
                <w:rFonts w:cs="Calibri"/>
                <w:color w:val="000000" w:themeColor="text1"/>
              </w:rPr>
              <w:t>ejecuto</w:t>
            </w:r>
            <w:proofErr w:type="spellEnd"/>
            <w:r>
              <w:rPr>
                <w:rFonts w:cs="Calibri"/>
                <w:color w:val="000000" w:themeColor="text1"/>
              </w:rPr>
              <w:t xml:space="preserve"> esta obligación contractual</w:t>
            </w:r>
          </w:p>
        </w:tc>
        <w:tc>
          <w:tcPr>
            <w:tcW w:w="2410" w:type="dxa"/>
          </w:tcPr>
          <w:p w14:paraId="7932870F" w14:textId="370B9197" w:rsidR="008F7636" w:rsidRPr="001C3E2F" w:rsidRDefault="00D43BAF" w:rsidP="00CE61DA">
            <w:pPr>
              <w:pStyle w:val="Sinespaciado"/>
              <w:spacing w:after="0" w:line="240" w:lineRule="auto"/>
              <w:rPr>
                <w:rFonts w:cs="Calibri"/>
                <w:color w:val="000000" w:themeColor="text1"/>
              </w:rPr>
            </w:pPr>
            <w:r>
              <w:rPr>
                <w:rFonts w:cs="Calibri"/>
                <w:color w:val="000000" w:themeColor="text1"/>
              </w:rPr>
              <w:t xml:space="preserve">No existe oferta disponible en el centro de formación </w:t>
            </w:r>
          </w:p>
        </w:tc>
      </w:tr>
      <w:tr w:rsidR="008F7636" w:rsidRPr="001C3E2F" w14:paraId="4FE1EAE1" w14:textId="77777777" w:rsidTr="00B32BB7">
        <w:trPr>
          <w:trHeight w:val="212"/>
        </w:trPr>
        <w:tc>
          <w:tcPr>
            <w:tcW w:w="480" w:type="dxa"/>
          </w:tcPr>
          <w:p w14:paraId="59AF7EEA"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32BD0693" w14:textId="77777777" w:rsidR="008F7636" w:rsidRPr="008F7636" w:rsidRDefault="008F7636" w:rsidP="008F7636">
            <w:pPr>
              <w:widowControl w:val="0"/>
              <w:tabs>
                <w:tab w:val="left" w:pos="901"/>
              </w:tabs>
              <w:autoSpaceDE w:val="0"/>
              <w:autoSpaceDN w:val="0"/>
              <w:spacing w:after="0" w:line="254" w:lineRule="auto"/>
              <w:ind w:right="115"/>
              <w:jc w:val="both"/>
              <w:rPr>
                <w:rFonts w:asciiTheme="majorHAnsi" w:hAnsiTheme="majorHAnsi" w:cstheme="majorHAnsi"/>
              </w:rPr>
            </w:pPr>
            <w:r w:rsidRPr="008F7636">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w:t>
            </w:r>
            <w:r w:rsidRPr="008F7636">
              <w:rPr>
                <w:rFonts w:asciiTheme="majorHAnsi" w:hAnsiTheme="majorHAnsi" w:cstheme="majorHAnsi"/>
              </w:rPr>
              <w:lastRenderedPageBreak/>
              <w:t>etapa productiva y en general los informes que la formación por competencias</w:t>
            </w:r>
            <w:r w:rsidRPr="008F7636">
              <w:rPr>
                <w:rFonts w:asciiTheme="majorHAnsi" w:hAnsiTheme="majorHAnsi" w:cstheme="majorHAnsi"/>
                <w:spacing w:val="-22"/>
              </w:rPr>
              <w:t xml:space="preserve"> </w:t>
            </w:r>
            <w:r w:rsidRPr="008F7636">
              <w:rPr>
                <w:rFonts w:asciiTheme="majorHAnsi" w:hAnsiTheme="majorHAnsi" w:cstheme="majorHAnsi"/>
              </w:rPr>
              <w:t>exija.</w:t>
            </w:r>
          </w:p>
          <w:p w14:paraId="3CA4B1F9"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0CEA4947" w14:textId="77777777" w:rsidR="00D43BAF" w:rsidRDefault="00D43BAF" w:rsidP="00D43BAF">
            <w:pPr>
              <w:autoSpaceDE w:val="0"/>
              <w:autoSpaceDN w:val="0"/>
              <w:adjustRightInd w:val="0"/>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lastRenderedPageBreak/>
              <w:t>D</w:t>
            </w:r>
            <w:r w:rsidRPr="00284B9D">
              <w:rPr>
                <w:rFonts w:ascii="Arial" w:hAnsi="Arial" w:cs="Arial"/>
                <w:color w:val="000000" w:themeColor="text1"/>
                <w:sz w:val="20"/>
                <w:szCs w:val="20"/>
              </w:rPr>
              <w:t>esarrollo curricular, formulación de proyectos formativos, manejo de las plataformas, requerimientos y lineamientos de la coordinación</w:t>
            </w:r>
            <w:r>
              <w:rPr>
                <w:rFonts w:ascii="Arial" w:hAnsi="Arial" w:cs="Arial"/>
                <w:color w:val="000000" w:themeColor="text1"/>
                <w:sz w:val="20"/>
                <w:szCs w:val="20"/>
              </w:rPr>
              <w:t>.</w:t>
            </w:r>
          </w:p>
          <w:p w14:paraId="154C6491" w14:textId="77777777" w:rsidR="008F7636" w:rsidRPr="001C3E2F" w:rsidRDefault="008F7636" w:rsidP="00CE61DA">
            <w:pPr>
              <w:pStyle w:val="Sinespaciado"/>
              <w:spacing w:after="0" w:line="240" w:lineRule="auto"/>
              <w:rPr>
                <w:rFonts w:cs="Calibri"/>
                <w:color w:val="000000" w:themeColor="text1"/>
              </w:rPr>
            </w:pPr>
          </w:p>
        </w:tc>
        <w:tc>
          <w:tcPr>
            <w:tcW w:w="2410" w:type="dxa"/>
          </w:tcPr>
          <w:p w14:paraId="2EBAD09D" w14:textId="7F4812B9" w:rsidR="008F7636" w:rsidRPr="001C3E2F" w:rsidRDefault="00D43BAF" w:rsidP="00CE61DA">
            <w:pPr>
              <w:pStyle w:val="Sinespaciado"/>
              <w:spacing w:after="0" w:line="240" w:lineRule="auto"/>
              <w:rPr>
                <w:rFonts w:cs="Calibri"/>
                <w:color w:val="000000" w:themeColor="text1"/>
              </w:rPr>
            </w:pPr>
            <w:r>
              <w:rPr>
                <w:rFonts w:ascii="Arial" w:hAnsi="Arial" w:cs="Arial"/>
                <w:color w:val="000000" w:themeColor="text1"/>
                <w:sz w:val="20"/>
                <w:szCs w:val="20"/>
              </w:rPr>
              <w:t xml:space="preserve">Portafolio del instructor, pantallazo de uso de correo institucional, </w:t>
            </w:r>
            <w:proofErr w:type="spellStart"/>
            <w:r>
              <w:rPr>
                <w:rFonts w:ascii="Arial" w:hAnsi="Arial" w:cs="Arial"/>
                <w:color w:val="000000" w:themeColor="text1"/>
                <w:sz w:val="20"/>
                <w:szCs w:val="20"/>
              </w:rPr>
              <w:t>sofia</w:t>
            </w:r>
            <w:proofErr w:type="spellEnd"/>
            <w:r>
              <w:rPr>
                <w:rFonts w:ascii="Arial" w:hAnsi="Arial" w:cs="Arial"/>
                <w:color w:val="000000" w:themeColor="text1"/>
                <w:sz w:val="20"/>
                <w:szCs w:val="20"/>
              </w:rPr>
              <w:t xml:space="preserve"> plus y </w:t>
            </w:r>
            <w:proofErr w:type="spellStart"/>
            <w:r>
              <w:rPr>
                <w:rFonts w:ascii="Arial" w:hAnsi="Arial" w:cs="Arial"/>
                <w:color w:val="000000" w:themeColor="text1"/>
                <w:sz w:val="20"/>
                <w:szCs w:val="20"/>
              </w:rPr>
              <w:t>territorium</w:t>
            </w:r>
            <w:proofErr w:type="spellEnd"/>
          </w:p>
        </w:tc>
      </w:tr>
      <w:tr w:rsidR="008F7636" w:rsidRPr="001C3E2F" w14:paraId="03660C19" w14:textId="77777777" w:rsidTr="00B32BB7">
        <w:trPr>
          <w:trHeight w:val="212"/>
        </w:trPr>
        <w:tc>
          <w:tcPr>
            <w:tcW w:w="480" w:type="dxa"/>
          </w:tcPr>
          <w:p w14:paraId="36B78BDE"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5412B16E" w14:textId="77777777" w:rsidR="008F7636" w:rsidRPr="008F7636" w:rsidRDefault="008F7636" w:rsidP="008F7636">
            <w:pPr>
              <w:widowControl w:val="0"/>
              <w:tabs>
                <w:tab w:val="left" w:pos="901"/>
              </w:tabs>
              <w:autoSpaceDE w:val="0"/>
              <w:autoSpaceDN w:val="0"/>
              <w:spacing w:after="0" w:line="254" w:lineRule="auto"/>
              <w:ind w:right="119"/>
              <w:jc w:val="both"/>
              <w:rPr>
                <w:rFonts w:asciiTheme="majorHAnsi" w:hAnsiTheme="majorHAnsi" w:cstheme="majorHAnsi"/>
              </w:rPr>
            </w:pPr>
            <w:r w:rsidRPr="008F7636">
              <w:rPr>
                <w:rFonts w:asciiTheme="majorHAnsi" w:hAnsiTheme="majorHAnsi" w:cstheme="majorHAnsi"/>
              </w:rPr>
              <w:t>Atender oportunamente los requerimientos que haga el supervisor del contrato y presentar informes de la ejecución del</w:t>
            </w:r>
            <w:r w:rsidRPr="008F7636">
              <w:rPr>
                <w:rFonts w:asciiTheme="majorHAnsi" w:hAnsiTheme="majorHAnsi" w:cstheme="majorHAnsi"/>
                <w:spacing w:val="-8"/>
              </w:rPr>
              <w:t xml:space="preserve"> </w:t>
            </w:r>
            <w:r w:rsidRPr="008F7636">
              <w:rPr>
                <w:rFonts w:asciiTheme="majorHAnsi" w:hAnsiTheme="majorHAnsi" w:cstheme="majorHAnsi"/>
              </w:rPr>
              <w:t>contrato para el trámite de las cuentas de cobro mensualmente.</w:t>
            </w:r>
          </w:p>
          <w:p w14:paraId="3A7D81C4" w14:textId="77777777" w:rsidR="008F7636" w:rsidRPr="001C3E2F" w:rsidRDefault="008F7636" w:rsidP="00CE61DA">
            <w:pPr>
              <w:pStyle w:val="Sinespaciado"/>
              <w:spacing w:after="0" w:line="240" w:lineRule="auto"/>
              <w:rPr>
                <w:rFonts w:cs="Calibri"/>
                <w:color w:val="000000" w:themeColor="text1"/>
              </w:rPr>
            </w:pPr>
          </w:p>
        </w:tc>
        <w:tc>
          <w:tcPr>
            <w:tcW w:w="2693" w:type="dxa"/>
          </w:tcPr>
          <w:p w14:paraId="7BE805EE" w14:textId="155E2814" w:rsidR="008F7636" w:rsidRPr="001C3E2F" w:rsidRDefault="00D43BAF" w:rsidP="00CE61DA">
            <w:pPr>
              <w:pStyle w:val="Sinespaciado"/>
              <w:spacing w:after="0" w:line="240" w:lineRule="auto"/>
              <w:rPr>
                <w:rFonts w:cs="Calibri"/>
                <w:color w:val="000000" w:themeColor="text1"/>
              </w:rPr>
            </w:pPr>
            <w:r>
              <w:rPr>
                <w:rFonts w:ascii="Arial" w:hAnsi="Arial" w:cs="Arial"/>
                <w:color w:val="000000" w:themeColor="text1"/>
                <w:sz w:val="20"/>
                <w:szCs w:val="20"/>
              </w:rPr>
              <w:t>Realización y revisión de informe con actividades realizadas en el periodo de pago.</w:t>
            </w:r>
          </w:p>
        </w:tc>
        <w:tc>
          <w:tcPr>
            <w:tcW w:w="2410" w:type="dxa"/>
          </w:tcPr>
          <w:p w14:paraId="0F38717A" w14:textId="31012BC5" w:rsidR="008F7636" w:rsidRPr="001C3E2F" w:rsidRDefault="00D43BAF" w:rsidP="00CE61DA">
            <w:pPr>
              <w:pStyle w:val="Sinespaciado"/>
              <w:spacing w:after="0" w:line="240" w:lineRule="auto"/>
              <w:rPr>
                <w:rFonts w:cs="Calibri"/>
                <w:color w:val="000000" w:themeColor="text1"/>
              </w:rPr>
            </w:pPr>
            <w:r>
              <w:rPr>
                <w:rFonts w:ascii="Arial" w:hAnsi="Arial" w:cs="Arial"/>
                <w:color w:val="000000" w:themeColor="text1"/>
                <w:sz w:val="20"/>
                <w:szCs w:val="20"/>
              </w:rPr>
              <w:t>Presentar informe mensual contractual del mes de junio</w:t>
            </w:r>
          </w:p>
        </w:tc>
      </w:tr>
      <w:tr w:rsidR="008F7636" w:rsidRPr="001C3E2F" w14:paraId="76C9A55B" w14:textId="77777777" w:rsidTr="00B32BB7">
        <w:trPr>
          <w:trHeight w:val="212"/>
        </w:trPr>
        <w:tc>
          <w:tcPr>
            <w:tcW w:w="480" w:type="dxa"/>
          </w:tcPr>
          <w:p w14:paraId="17C9D3A4" w14:textId="77777777" w:rsidR="008F7636" w:rsidRPr="001C3E2F" w:rsidRDefault="008F7636" w:rsidP="00CE61DA">
            <w:pPr>
              <w:pStyle w:val="Sinespaciado"/>
              <w:spacing w:after="0" w:line="240" w:lineRule="auto"/>
              <w:rPr>
                <w:rFonts w:cs="Calibri"/>
                <w:color w:val="000000" w:themeColor="text1"/>
              </w:rPr>
            </w:pPr>
          </w:p>
        </w:tc>
        <w:tc>
          <w:tcPr>
            <w:tcW w:w="3093" w:type="dxa"/>
          </w:tcPr>
          <w:p w14:paraId="30E931F2" w14:textId="77777777" w:rsidR="008F7636" w:rsidRPr="004A2BDB" w:rsidRDefault="008F7636" w:rsidP="008F7636">
            <w:pPr>
              <w:pStyle w:val="Estilo"/>
              <w:ind w:right="28"/>
              <w:jc w:val="both"/>
              <w:rPr>
                <w:rFonts w:asciiTheme="majorHAnsi" w:hAnsiTheme="majorHAnsi" w:cstheme="majorHAnsi"/>
                <w:iCs/>
                <w:color w:val="000000"/>
                <w:sz w:val="22"/>
                <w:szCs w:val="22"/>
                <w:lang w:val="es-ES"/>
              </w:rPr>
            </w:pPr>
            <w:r w:rsidRPr="004A2BDB">
              <w:rPr>
                <w:rFonts w:asciiTheme="majorHAnsi" w:hAnsiTheme="majorHAnsi" w:cstheme="majorHAnsi"/>
                <w:iCs/>
                <w:color w:val="000000"/>
                <w:sz w:val="22"/>
                <w:szCs w:val="22"/>
                <w:lang w:val="es-ES"/>
              </w:rPr>
              <w:t>Realizar Gestión Documental de forma física y virtual. De acuerdo a los diferentes procesos de los que haga parte.</w:t>
            </w:r>
          </w:p>
          <w:p w14:paraId="34C8FB2B" w14:textId="77777777" w:rsidR="008F7636" w:rsidRPr="008F7636" w:rsidRDefault="008F7636" w:rsidP="00CE61DA">
            <w:pPr>
              <w:pStyle w:val="Sinespaciado"/>
              <w:spacing w:after="0" w:line="240" w:lineRule="auto"/>
              <w:rPr>
                <w:rFonts w:cs="Calibri"/>
                <w:color w:val="000000" w:themeColor="text1"/>
                <w:lang w:val="es-ES"/>
              </w:rPr>
            </w:pPr>
          </w:p>
        </w:tc>
        <w:tc>
          <w:tcPr>
            <w:tcW w:w="2693" w:type="dxa"/>
          </w:tcPr>
          <w:p w14:paraId="1D586A21" w14:textId="08126D2D" w:rsidR="008F7636" w:rsidRPr="001C3E2F" w:rsidRDefault="00D43BAF" w:rsidP="00CE61DA">
            <w:pPr>
              <w:pStyle w:val="Sinespaciado"/>
              <w:spacing w:after="0" w:line="240" w:lineRule="auto"/>
              <w:rPr>
                <w:rFonts w:cs="Calibri"/>
                <w:color w:val="000000" w:themeColor="text1"/>
              </w:rPr>
            </w:pPr>
            <w:r>
              <w:rPr>
                <w:rFonts w:cs="Calibri"/>
                <w:color w:val="000000" w:themeColor="text1"/>
              </w:rPr>
              <w:t xml:space="preserve">Durante este mes no se </w:t>
            </w:r>
            <w:proofErr w:type="spellStart"/>
            <w:r>
              <w:rPr>
                <w:rFonts w:cs="Calibri"/>
                <w:color w:val="000000" w:themeColor="text1"/>
              </w:rPr>
              <w:t>ejecuto</w:t>
            </w:r>
            <w:proofErr w:type="spellEnd"/>
            <w:r>
              <w:rPr>
                <w:rFonts w:cs="Calibri"/>
                <w:color w:val="000000" w:themeColor="text1"/>
              </w:rPr>
              <w:t xml:space="preserve"> esta obligación contractual</w:t>
            </w:r>
          </w:p>
        </w:tc>
        <w:tc>
          <w:tcPr>
            <w:tcW w:w="2410" w:type="dxa"/>
          </w:tcPr>
          <w:p w14:paraId="63EC2EBB" w14:textId="7891E9D4" w:rsidR="008F7636" w:rsidRPr="001C3E2F" w:rsidRDefault="00D43BAF" w:rsidP="00CE61DA">
            <w:pPr>
              <w:pStyle w:val="Sinespaciado"/>
              <w:spacing w:after="0" w:line="240" w:lineRule="auto"/>
              <w:rPr>
                <w:rFonts w:cs="Calibri"/>
                <w:color w:val="000000" w:themeColor="text1"/>
              </w:rPr>
            </w:pPr>
            <w:r>
              <w:rPr>
                <w:rFonts w:cs="Calibri"/>
                <w:color w:val="000000" w:themeColor="text1"/>
              </w:rPr>
              <w:t xml:space="preserve">Dado que nos </w:t>
            </w:r>
            <w:proofErr w:type="gramStart"/>
            <w:r>
              <w:rPr>
                <w:rFonts w:cs="Calibri"/>
                <w:color w:val="000000" w:themeColor="text1"/>
              </w:rPr>
              <w:t>e</w:t>
            </w:r>
            <w:proofErr w:type="gramEnd"/>
            <w:r>
              <w:rPr>
                <w:rFonts w:cs="Calibri"/>
                <w:color w:val="000000" w:themeColor="text1"/>
              </w:rPr>
              <w:t xml:space="preserve"> ha comenzado la formación </w:t>
            </w:r>
          </w:p>
        </w:tc>
      </w:tr>
    </w:tbl>
    <w:p w14:paraId="5833F437" w14:textId="77777777" w:rsidR="009C0F15" w:rsidRPr="009C0F15" w:rsidRDefault="009C0F15" w:rsidP="00CE61DA">
      <w:pPr>
        <w:spacing w:after="0" w:line="240" w:lineRule="auto"/>
        <w:jc w:val="both"/>
        <w:rPr>
          <w:rFonts w:asciiTheme="majorHAnsi" w:hAnsiTheme="majorHAnsi" w:cstheme="majorHAnsi"/>
          <w:sz w:val="24"/>
          <w:szCs w:val="24"/>
        </w:rPr>
      </w:pPr>
    </w:p>
    <w:p w14:paraId="1653AE98" w14:textId="437ED86A"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A </w:t>
      </w:r>
      <w:r w:rsidR="00CE61DA" w:rsidRPr="009C0F15">
        <w:rPr>
          <w:rFonts w:asciiTheme="majorHAnsi" w:hAnsiTheme="majorHAnsi" w:cstheme="majorHAnsi"/>
          <w:sz w:val="24"/>
          <w:szCs w:val="24"/>
        </w:rPr>
        <w:t>continuación,</w:t>
      </w:r>
      <w:r w:rsidRPr="009C0F15">
        <w:rPr>
          <w:rFonts w:asciiTheme="majorHAnsi" w:hAnsiTheme="majorHAnsi" w:cstheme="majorHAnsi"/>
          <w:sz w:val="24"/>
          <w:szCs w:val="24"/>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FEE04B1" w14:textId="77777777"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832"/>
        <w:gridCol w:w="1782"/>
        <w:gridCol w:w="2335"/>
        <w:gridCol w:w="1970"/>
        <w:gridCol w:w="1909"/>
      </w:tblGrid>
      <w:tr w:rsidR="003C268F" w:rsidRPr="00CE61DA" w14:paraId="60F19EA1" w14:textId="77777777" w:rsidTr="005F0C7A">
        <w:trPr>
          <w:trHeight w:val="248"/>
        </w:trPr>
        <w:tc>
          <w:tcPr>
            <w:tcW w:w="832" w:type="dxa"/>
          </w:tcPr>
          <w:p w14:paraId="3689EC58" w14:textId="4785D6DA"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ITEM</w:t>
            </w:r>
          </w:p>
        </w:tc>
        <w:tc>
          <w:tcPr>
            <w:tcW w:w="1782" w:type="dxa"/>
            <w:noWrap/>
            <w:hideMark/>
          </w:tcPr>
          <w:p w14:paraId="643CAD01" w14:textId="57A8230D"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No</w:t>
            </w:r>
            <w:r>
              <w:rPr>
                <w:rFonts w:asciiTheme="majorHAnsi" w:eastAsia="Times New Roman" w:hAnsiTheme="majorHAnsi" w:cstheme="majorHAnsi"/>
                <w:b/>
                <w:color w:val="000000"/>
              </w:rPr>
              <w:t xml:space="preserve"> </w:t>
            </w:r>
            <w:r w:rsidRPr="00CE61DA">
              <w:rPr>
                <w:rFonts w:asciiTheme="majorHAnsi" w:eastAsia="Times New Roman" w:hAnsiTheme="majorHAnsi" w:cstheme="majorHAnsi"/>
                <w:b/>
                <w:color w:val="000000"/>
              </w:rPr>
              <w:t>DE LA ORDEN DE VIAJE</w:t>
            </w:r>
          </w:p>
        </w:tc>
        <w:tc>
          <w:tcPr>
            <w:tcW w:w="2335" w:type="dxa"/>
            <w:noWrap/>
            <w:hideMark/>
          </w:tcPr>
          <w:p w14:paraId="06C5F2AF" w14:textId="39816C5B"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LUGAR DE DESPLAZAMIENTO</w:t>
            </w:r>
          </w:p>
        </w:tc>
        <w:tc>
          <w:tcPr>
            <w:tcW w:w="1970" w:type="dxa"/>
            <w:noWrap/>
            <w:hideMark/>
          </w:tcPr>
          <w:p w14:paraId="72FBC597" w14:textId="34A6AEA0" w:rsidR="003C268F" w:rsidRPr="00CE61DA" w:rsidRDefault="003C268F" w:rsidP="00ED4160">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INICI</w:t>
            </w:r>
            <w:r>
              <w:rPr>
                <w:rFonts w:asciiTheme="majorHAnsi" w:eastAsia="Times New Roman" w:hAnsiTheme="majorHAnsi" w:cstheme="majorHAnsi"/>
                <w:b/>
                <w:color w:val="000000"/>
              </w:rPr>
              <w:t>AL</w:t>
            </w:r>
          </w:p>
        </w:tc>
        <w:tc>
          <w:tcPr>
            <w:tcW w:w="1909" w:type="dxa"/>
            <w:noWrap/>
          </w:tcPr>
          <w:p w14:paraId="3FD81D87" w14:textId="72E4D0E5" w:rsidR="003C268F" w:rsidRPr="00CE61DA" w:rsidRDefault="003C268F" w:rsidP="00ED4160">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FINAL</w:t>
            </w:r>
          </w:p>
        </w:tc>
      </w:tr>
      <w:tr w:rsidR="003C268F" w:rsidRPr="00CE61DA" w14:paraId="60EC94DC" w14:textId="77777777" w:rsidTr="005F0C7A">
        <w:trPr>
          <w:trHeight w:val="31"/>
        </w:trPr>
        <w:tc>
          <w:tcPr>
            <w:tcW w:w="832" w:type="dxa"/>
          </w:tcPr>
          <w:p w14:paraId="305F777B" w14:textId="77777777"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1.</w:t>
            </w:r>
          </w:p>
        </w:tc>
        <w:tc>
          <w:tcPr>
            <w:tcW w:w="1782" w:type="dxa"/>
            <w:noWrap/>
            <w:hideMark/>
          </w:tcPr>
          <w:p w14:paraId="59778039" w14:textId="58606011"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2335" w:type="dxa"/>
            <w:noWrap/>
            <w:hideMark/>
          </w:tcPr>
          <w:p w14:paraId="587F030A" w14:textId="6BF0FDCE"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r w:rsidR="003C268F" w:rsidRPr="00CE61DA">
              <w:rPr>
                <w:rFonts w:asciiTheme="majorHAnsi" w:eastAsia="Times New Roman" w:hAnsiTheme="majorHAnsi" w:cstheme="majorHAnsi"/>
                <w:color w:val="000000"/>
              </w:rPr>
              <w:t> </w:t>
            </w:r>
          </w:p>
        </w:tc>
        <w:tc>
          <w:tcPr>
            <w:tcW w:w="1970" w:type="dxa"/>
            <w:noWrap/>
            <w:hideMark/>
          </w:tcPr>
          <w:p w14:paraId="1BA48BE6" w14:textId="312487CA"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r w:rsidR="003C268F" w:rsidRPr="00CE61DA">
              <w:rPr>
                <w:rFonts w:asciiTheme="majorHAnsi" w:eastAsia="Times New Roman" w:hAnsiTheme="majorHAnsi" w:cstheme="majorHAnsi"/>
                <w:color w:val="000000"/>
              </w:rPr>
              <w:t> </w:t>
            </w:r>
          </w:p>
        </w:tc>
        <w:tc>
          <w:tcPr>
            <w:tcW w:w="1909" w:type="dxa"/>
            <w:noWrap/>
          </w:tcPr>
          <w:p w14:paraId="1297B44C" w14:textId="3ADC78B0"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r>
      <w:tr w:rsidR="003C268F" w:rsidRPr="00CE61DA" w14:paraId="16CFDCA0" w14:textId="77777777" w:rsidTr="005F0C7A">
        <w:trPr>
          <w:trHeight w:val="31"/>
        </w:trPr>
        <w:tc>
          <w:tcPr>
            <w:tcW w:w="832" w:type="dxa"/>
          </w:tcPr>
          <w:p w14:paraId="6F17A02C" w14:textId="77777777"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2.</w:t>
            </w:r>
          </w:p>
        </w:tc>
        <w:tc>
          <w:tcPr>
            <w:tcW w:w="1782" w:type="dxa"/>
            <w:noWrap/>
            <w:hideMark/>
          </w:tcPr>
          <w:p w14:paraId="7868B988" w14:textId="671AADAB"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2335" w:type="dxa"/>
            <w:noWrap/>
            <w:hideMark/>
          </w:tcPr>
          <w:p w14:paraId="64A298DB" w14:textId="69E18758"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1970" w:type="dxa"/>
            <w:noWrap/>
            <w:hideMark/>
          </w:tcPr>
          <w:p w14:paraId="4CCEEC8A" w14:textId="5605BA24"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c>
          <w:tcPr>
            <w:tcW w:w="1909" w:type="dxa"/>
            <w:noWrap/>
          </w:tcPr>
          <w:p w14:paraId="395541F3" w14:textId="4B879403"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r>
    </w:tbl>
    <w:p w14:paraId="109B62CD" w14:textId="77777777" w:rsidR="003C268F" w:rsidRDefault="003C268F" w:rsidP="00CE61DA">
      <w:pPr>
        <w:spacing w:after="0" w:line="360" w:lineRule="auto"/>
        <w:jc w:val="both"/>
        <w:rPr>
          <w:rFonts w:asciiTheme="majorHAnsi" w:hAnsiTheme="majorHAnsi" w:cstheme="majorHAnsi"/>
          <w:sz w:val="24"/>
          <w:szCs w:val="24"/>
        </w:rPr>
      </w:pPr>
    </w:p>
    <w:p w14:paraId="3A1AEC92" w14:textId="77777777" w:rsidR="00F953D4" w:rsidRDefault="00CE61DA" w:rsidP="00F953D4">
      <w:pPr>
        <w:spacing w:after="0" w:line="360" w:lineRule="auto"/>
        <w:jc w:val="both"/>
        <w:rPr>
          <w:rFonts w:asciiTheme="majorHAnsi" w:hAnsiTheme="majorHAnsi" w:cstheme="majorHAnsi"/>
          <w:sz w:val="24"/>
          <w:szCs w:val="24"/>
        </w:rPr>
      </w:pPr>
      <w:r w:rsidRPr="00CE61DA">
        <w:rPr>
          <w:rFonts w:asciiTheme="majorHAnsi" w:hAnsiTheme="majorHAnsi" w:cstheme="majorHAnsi"/>
          <w:b/>
          <w:bCs/>
          <w:sz w:val="24"/>
          <w:szCs w:val="24"/>
        </w:rPr>
        <w:lastRenderedPageBreak/>
        <w:t>Nota 1:</w:t>
      </w:r>
      <w:r w:rsidRPr="00CE61DA">
        <w:rPr>
          <w:rFonts w:asciiTheme="majorHAnsi" w:hAnsiTheme="majorHAnsi" w:cstheme="majorHAnsi"/>
          <w:sz w:val="24"/>
          <w:szCs w:val="24"/>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Default="00F953D4" w:rsidP="00F953D4">
      <w:pPr>
        <w:spacing w:after="0" w:line="360" w:lineRule="auto"/>
        <w:jc w:val="both"/>
        <w:rPr>
          <w:rFonts w:asciiTheme="majorHAnsi" w:hAnsiTheme="majorHAnsi" w:cstheme="majorHAnsi"/>
          <w:sz w:val="24"/>
          <w:szCs w:val="24"/>
        </w:rPr>
      </w:pPr>
    </w:p>
    <w:p w14:paraId="6115B70E" w14:textId="25FC263C" w:rsidR="009C0F15" w:rsidRPr="009C0F15" w:rsidRDefault="009C0F15" w:rsidP="00F953D4">
      <w:pPr>
        <w:spacing w:after="0" w:line="360" w:lineRule="auto"/>
        <w:jc w:val="both"/>
        <w:rPr>
          <w:rFonts w:asciiTheme="majorHAnsi" w:hAnsiTheme="majorHAnsi" w:cstheme="majorHAnsi"/>
          <w:sz w:val="24"/>
          <w:szCs w:val="24"/>
        </w:rPr>
      </w:pPr>
      <w:r w:rsidRPr="009C0F15">
        <w:rPr>
          <w:rFonts w:asciiTheme="majorHAnsi" w:hAnsiTheme="majorHAnsi" w:cstheme="majorHAnsi"/>
          <w:sz w:val="24"/>
          <w:szCs w:val="24"/>
        </w:rPr>
        <w:t>Para el trámite de la cuenta me permito adjuntar: Documentos electrónicos enunciados como evidencias del cumplimiento de las obligaciones contractuales y los desplazamientos realizados y el No.</w:t>
      </w:r>
      <w:r w:rsidR="00D43BAF">
        <w:rPr>
          <w:rFonts w:asciiTheme="majorHAnsi" w:hAnsiTheme="majorHAnsi" w:cstheme="majorHAnsi"/>
          <w:sz w:val="24"/>
          <w:szCs w:val="24"/>
        </w:rPr>
        <w:t xml:space="preserve"> certificados</w:t>
      </w:r>
      <w:r w:rsidRPr="009C0F15">
        <w:rPr>
          <w:rFonts w:asciiTheme="majorHAnsi" w:hAnsiTheme="majorHAnsi" w:cstheme="majorHAnsi"/>
          <w:sz w:val="24"/>
          <w:szCs w:val="24"/>
        </w:rPr>
        <w:t xml:space="preserve"> </w:t>
      </w:r>
      <w:r w:rsidR="00D43BAF">
        <w:rPr>
          <w:rFonts w:asciiTheme="majorHAnsi" w:hAnsiTheme="majorHAnsi" w:cstheme="majorHAnsi"/>
          <w:sz w:val="24"/>
          <w:szCs w:val="24"/>
        </w:rPr>
        <w:t xml:space="preserve">de afiliación a salud, </w:t>
      </w:r>
      <w:proofErr w:type="spellStart"/>
      <w:r w:rsidR="00D43BAF">
        <w:rPr>
          <w:rFonts w:asciiTheme="majorHAnsi" w:hAnsiTheme="majorHAnsi" w:cstheme="majorHAnsi"/>
          <w:sz w:val="24"/>
          <w:szCs w:val="24"/>
        </w:rPr>
        <w:t>pension</w:t>
      </w:r>
      <w:proofErr w:type="spellEnd"/>
      <w:r w:rsidR="00D43BAF">
        <w:rPr>
          <w:rFonts w:asciiTheme="majorHAnsi" w:hAnsiTheme="majorHAnsi" w:cstheme="majorHAnsi"/>
          <w:sz w:val="24"/>
          <w:szCs w:val="24"/>
        </w:rPr>
        <w:t xml:space="preserve"> y </w:t>
      </w:r>
      <w:proofErr w:type="spellStart"/>
      <w:proofErr w:type="gramStart"/>
      <w:r w:rsidR="00D43BAF">
        <w:rPr>
          <w:rFonts w:asciiTheme="majorHAnsi" w:hAnsiTheme="majorHAnsi" w:cstheme="majorHAnsi"/>
          <w:sz w:val="24"/>
          <w:szCs w:val="24"/>
        </w:rPr>
        <w:t>arl</w:t>
      </w:r>
      <w:proofErr w:type="spellEnd"/>
      <w:r w:rsidR="00D43BAF">
        <w:rPr>
          <w:rFonts w:asciiTheme="majorHAnsi" w:hAnsiTheme="majorHAnsi" w:cstheme="majorHAnsi"/>
          <w:sz w:val="24"/>
          <w:szCs w:val="24"/>
        </w:rPr>
        <w:t xml:space="preserve"> </w:t>
      </w:r>
      <w:r w:rsidRPr="009C0F15">
        <w:rPr>
          <w:rFonts w:asciiTheme="majorHAnsi" w:hAnsiTheme="majorHAnsi" w:cstheme="majorHAnsi"/>
          <w:sz w:val="24"/>
          <w:szCs w:val="24"/>
        </w:rPr>
        <w:t>,</w:t>
      </w:r>
      <w:proofErr w:type="gramEnd"/>
      <w:r w:rsidRPr="009C0F15">
        <w:rPr>
          <w:rFonts w:asciiTheme="majorHAnsi" w:hAnsiTheme="majorHAnsi" w:cstheme="majorHAnsi"/>
          <w:sz w:val="24"/>
          <w:szCs w:val="24"/>
        </w:rPr>
        <w:t xml:space="preserve"> operador y periodo</w:t>
      </w:r>
      <w:r w:rsidR="00D43BAF">
        <w:rPr>
          <w:rFonts w:asciiTheme="majorHAnsi" w:hAnsiTheme="majorHAnsi" w:cstheme="majorHAnsi"/>
          <w:sz w:val="24"/>
          <w:szCs w:val="24"/>
        </w:rPr>
        <w:t xml:space="preserve"> mayo</w:t>
      </w:r>
      <w:r w:rsidRPr="009C0F15">
        <w:rPr>
          <w:rFonts w:asciiTheme="majorHAnsi" w:hAnsiTheme="majorHAnsi" w:cstheme="majorHAnsi"/>
          <w:sz w:val="24"/>
          <w:szCs w:val="24"/>
        </w:rPr>
        <w:t xml:space="preserve">. (Decreto Ley 2106 de 2019 – </w:t>
      </w:r>
      <w:r w:rsidR="00F953D4" w:rsidRPr="009C0F15">
        <w:rPr>
          <w:rFonts w:asciiTheme="majorHAnsi" w:hAnsiTheme="majorHAnsi" w:cstheme="majorHAnsi"/>
          <w:sz w:val="24"/>
          <w:szCs w:val="24"/>
        </w:rPr>
        <w:t>“Decreto</w:t>
      </w:r>
      <w:r w:rsidRPr="009C0F15">
        <w:rPr>
          <w:rFonts w:asciiTheme="majorHAnsi" w:hAnsiTheme="majorHAnsi" w:cstheme="majorHAnsi"/>
          <w:sz w:val="24"/>
          <w:szCs w:val="24"/>
        </w:rPr>
        <w:t xml:space="preserve"> Ley </w:t>
      </w:r>
      <w:proofErr w:type="spellStart"/>
      <w:r w:rsidR="00F953D4" w:rsidRPr="009C0F15">
        <w:rPr>
          <w:rFonts w:asciiTheme="majorHAnsi" w:hAnsiTheme="majorHAnsi" w:cstheme="majorHAnsi"/>
          <w:sz w:val="24"/>
          <w:szCs w:val="24"/>
        </w:rPr>
        <w:t>Antitrámites</w:t>
      </w:r>
      <w:proofErr w:type="spellEnd"/>
      <w:r w:rsidRPr="009C0F15">
        <w:rPr>
          <w:rFonts w:asciiTheme="majorHAnsi" w:hAnsiTheme="majorHAnsi" w:cstheme="majorHAnsi"/>
          <w:sz w:val="24"/>
          <w:szCs w:val="24"/>
        </w:rPr>
        <w:t>”)</w:t>
      </w:r>
    </w:p>
    <w:p w14:paraId="560F760A" w14:textId="77777777" w:rsidR="00F953D4" w:rsidRDefault="00F953D4" w:rsidP="009C0F15">
      <w:pPr>
        <w:spacing w:line="360" w:lineRule="auto"/>
        <w:jc w:val="both"/>
        <w:rPr>
          <w:rFonts w:asciiTheme="majorHAnsi" w:hAnsiTheme="majorHAnsi" w:cstheme="majorHAnsi"/>
          <w:sz w:val="24"/>
          <w:szCs w:val="24"/>
        </w:rPr>
      </w:pPr>
    </w:p>
    <w:p w14:paraId="4BE76C21" w14:textId="580F853D"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Evidencias </w:t>
      </w:r>
      <w:proofErr w:type="gramStart"/>
      <w:r w:rsidRPr="009C0F15">
        <w:rPr>
          <w:rFonts w:asciiTheme="majorHAnsi" w:hAnsiTheme="majorHAnsi" w:cstheme="majorHAnsi"/>
          <w:sz w:val="24"/>
          <w:szCs w:val="24"/>
        </w:rPr>
        <w:t>en  folios</w:t>
      </w:r>
      <w:proofErr w:type="gramEnd"/>
    </w:p>
    <w:p w14:paraId="1A803559" w14:textId="73B9D363" w:rsid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Cordialmente, </w:t>
      </w:r>
    </w:p>
    <w:p w14:paraId="3AEF717B" w14:textId="0EE1408C" w:rsidR="00D43BAF" w:rsidRPr="009C0F15" w:rsidRDefault="00D43BAF" w:rsidP="009C0F15">
      <w:pPr>
        <w:spacing w:line="360" w:lineRule="auto"/>
        <w:jc w:val="both"/>
        <w:rPr>
          <w:rFonts w:asciiTheme="majorHAnsi" w:hAnsiTheme="majorHAnsi" w:cstheme="majorHAnsi"/>
          <w:sz w:val="24"/>
          <w:szCs w:val="24"/>
        </w:rPr>
      </w:pPr>
      <w:r w:rsidRPr="00184F64">
        <w:rPr>
          <w:rFonts w:asciiTheme="majorHAnsi" w:hAnsiTheme="majorHAnsi" w:cstheme="majorHAnsi"/>
          <w:sz w:val="24"/>
          <w:szCs w:val="24"/>
        </w:rPr>
        <w:t>LILIAN KRYSTLE PRIETO MORENO</w:t>
      </w:r>
    </w:p>
    <w:p w14:paraId="037A8116" w14:textId="77777777" w:rsidR="00D43BAF" w:rsidRPr="0012556B" w:rsidRDefault="00D43BAF" w:rsidP="00D43BAF">
      <w:pPr>
        <w:pStyle w:val="Sinespaciado"/>
        <w:rPr>
          <w:rFonts w:ascii="Arial" w:hAnsi="Arial" w:cs="Arial"/>
        </w:rPr>
      </w:pPr>
      <w:r w:rsidRPr="0012556B">
        <w:rPr>
          <w:rFonts w:ascii="Arial" w:hAnsi="Arial" w:cs="Arial"/>
        </w:rPr>
        <w:t>Contratista</w:t>
      </w:r>
    </w:p>
    <w:p w14:paraId="38F5D322" w14:textId="581A3D04" w:rsidR="00D43BAF" w:rsidRPr="00D43BAF" w:rsidRDefault="00D43BAF" w:rsidP="00D43BAF">
      <w:pPr>
        <w:pStyle w:val="Sinespaciado"/>
        <w:rPr>
          <w:rFonts w:ascii="Arial" w:eastAsia="Calibri" w:hAnsi="Arial" w:cs="Arial"/>
          <w:lang w:val="es-ES" w:eastAsia="en-US"/>
        </w:rPr>
      </w:pPr>
      <w:r w:rsidRPr="0012556B">
        <w:rPr>
          <w:rFonts w:ascii="Arial" w:eastAsia="Calibri" w:hAnsi="Arial" w:cs="Arial"/>
          <w:lang w:eastAsia="en-US"/>
        </w:rPr>
        <w:t>C.C. No</w:t>
      </w:r>
      <w:r>
        <w:rPr>
          <w:rFonts w:ascii="Arial" w:eastAsia="Calibri" w:hAnsi="Arial" w:cs="Arial"/>
          <w:lang w:eastAsia="en-US"/>
        </w:rPr>
        <w:t xml:space="preserve"> </w:t>
      </w:r>
      <w:r w:rsidRPr="00184F64">
        <w:rPr>
          <w:rFonts w:asciiTheme="majorHAnsi" w:hAnsiTheme="majorHAnsi" w:cstheme="majorHAnsi"/>
          <w:sz w:val="24"/>
          <w:szCs w:val="24"/>
        </w:rPr>
        <w:t>1120562595</w:t>
      </w:r>
      <w:r w:rsidRPr="0012556B">
        <w:rPr>
          <w:rFonts w:ascii="Arial" w:eastAsia="Calibri" w:hAnsi="Arial" w:cs="Arial"/>
          <w:lang w:eastAsia="en-US"/>
        </w:rPr>
        <w:t xml:space="preserve">. </w:t>
      </w:r>
      <w:r>
        <w:rPr>
          <w:rFonts w:ascii="Arial" w:eastAsia="Calibri" w:hAnsi="Arial" w:cs="Arial"/>
          <w:lang w:val="es-ES" w:eastAsia="en-US"/>
        </w:rPr>
        <w:t xml:space="preserve">de </w:t>
      </w:r>
      <w:r w:rsidR="00232680">
        <w:rPr>
          <w:rFonts w:ascii="Arial" w:eastAsia="Calibri" w:hAnsi="Arial" w:cs="Arial"/>
          <w:lang w:val="es-ES" w:eastAsia="en-US"/>
        </w:rPr>
        <w:t>San José del Guaviare</w:t>
      </w:r>
    </w:p>
    <w:p w14:paraId="49B184F6" w14:textId="77777777" w:rsidR="00D43BAF" w:rsidRPr="0012556B" w:rsidRDefault="00D43BAF" w:rsidP="00D43BAF">
      <w:pPr>
        <w:pStyle w:val="Sinespaciado"/>
        <w:rPr>
          <w:rFonts w:ascii="Arial" w:hAnsi="Arial" w:cs="Arial"/>
        </w:rPr>
      </w:pPr>
      <w:r w:rsidRPr="0012556B">
        <w:rPr>
          <w:rFonts w:ascii="Arial" w:hAnsi="Arial" w:cs="Arial"/>
        </w:rPr>
        <w:t>Recibí a satisfacción:</w:t>
      </w:r>
    </w:p>
    <w:p w14:paraId="2DDA510F" w14:textId="77777777" w:rsidR="00D43BAF" w:rsidRDefault="00D43BAF" w:rsidP="00D43BAF">
      <w:pPr>
        <w:pStyle w:val="Sinespaciado"/>
        <w:rPr>
          <w:rFonts w:ascii="Arial" w:eastAsia="Calibri" w:hAnsi="Arial" w:cs="Arial"/>
          <w:lang w:eastAsia="en-US"/>
        </w:rPr>
      </w:pPr>
    </w:p>
    <w:p w14:paraId="1B39EAD0" w14:textId="1F0C16FB" w:rsidR="00D43BAF" w:rsidRPr="0012556B" w:rsidRDefault="00D43BAF" w:rsidP="00D43BAF">
      <w:pPr>
        <w:pStyle w:val="Sinespaciado"/>
        <w:rPr>
          <w:rFonts w:ascii="Arial" w:hAnsi="Arial" w:cs="Arial"/>
        </w:rPr>
      </w:pPr>
      <w:r>
        <w:rPr>
          <w:rFonts w:ascii="Arial" w:hAnsi="Arial" w:cs="Arial"/>
        </w:rPr>
        <w:t xml:space="preserve">Miguel </w:t>
      </w:r>
      <w:proofErr w:type="spellStart"/>
      <w:r>
        <w:rPr>
          <w:rFonts w:ascii="Arial" w:hAnsi="Arial" w:cs="Arial"/>
        </w:rPr>
        <w:t>Angel</w:t>
      </w:r>
      <w:proofErr w:type="spellEnd"/>
      <w:r>
        <w:rPr>
          <w:rFonts w:ascii="Arial" w:hAnsi="Arial" w:cs="Arial"/>
        </w:rPr>
        <w:t xml:space="preserve"> </w:t>
      </w:r>
      <w:proofErr w:type="spellStart"/>
      <w:r>
        <w:rPr>
          <w:rFonts w:ascii="Arial" w:hAnsi="Arial" w:cs="Arial"/>
        </w:rPr>
        <w:t>Aricapa</w:t>
      </w:r>
      <w:proofErr w:type="spellEnd"/>
      <w:r>
        <w:rPr>
          <w:rFonts w:ascii="Arial" w:hAnsi="Arial" w:cs="Arial"/>
        </w:rPr>
        <w:t xml:space="preserve"> Trujillo</w:t>
      </w:r>
    </w:p>
    <w:p w14:paraId="17F1F113" w14:textId="3542BD3C" w:rsidR="00D43BAF" w:rsidRPr="0012556B" w:rsidRDefault="00D43BAF" w:rsidP="00D43BAF">
      <w:pPr>
        <w:pStyle w:val="Sinespaciado"/>
        <w:rPr>
          <w:rFonts w:ascii="Arial" w:hAnsi="Arial" w:cs="Arial"/>
        </w:rPr>
      </w:pPr>
      <w:r w:rsidRPr="0012556B">
        <w:rPr>
          <w:rFonts w:ascii="Arial" w:hAnsi="Arial" w:cs="Arial"/>
        </w:rPr>
        <w:t xml:space="preserve">Supervisor Contrato </w:t>
      </w:r>
      <w:r w:rsidRPr="008A2AF9">
        <w:rPr>
          <w:rFonts w:asciiTheme="majorHAnsi" w:hAnsiTheme="majorHAnsi" w:cstheme="majorHAnsi"/>
          <w:sz w:val="24"/>
          <w:szCs w:val="24"/>
        </w:rPr>
        <w:t>Co1. PCCNTR. 64516111</w:t>
      </w:r>
      <w:r>
        <w:rPr>
          <w:rFonts w:asciiTheme="majorHAnsi" w:hAnsiTheme="majorHAnsi" w:cstheme="majorHAnsi"/>
          <w:sz w:val="24"/>
          <w:szCs w:val="24"/>
        </w:rPr>
        <w:t xml:space="preserve"> de 2024</w:t>
      </w:r>
    </w:p>
    <w:p w14:paraId="37BA32A1" w14:textId="77777777" w:rsidR="00D43BAF" w:rsidRPr="0012556B" w:rsidRDefault="00D43BAF" w:rsidP="00D43BAF">
      <w:pPr>
        <w:pStyle w:val="Sinespaciado"/>
        <w:rPr>
          <w:rFonts w:ascii="Arial" w:hAnsi="Arial" w:cs="Arial"/>
        </w:rPr>
      </w:pPr>
      <w:r w:rsidRPr="0012556B">
        <w:rPr>
          <w:rFonts w:ascii="Arial" w:hAnsi="Arial" w:cs="Arial"/>
        </w:rPr>
        <w:t>Coordinador Académic</w:t>
      </w:r>
      <w:r>
        <w:rPr>
          <w:rFonts w:ascii="Arial" w:hAnsi="Arial" w:cs="Arial"/>
        </w:rPr>
        <w:t>o</w:t>
      </w:r>
      <w:r w:rsidRPr="0012556B">
        <w:rPr>
          <w:rFonts w:ascii="Arial" w:hAnsi="Arial" w:cs="Arial"/>
        </w:rPr>
        <w:t xml:space="preserve"> </w:t>
      </w:r>
    </w:p>
    <w:p w14:paraId="539363EB" w14:textId="045422D8" w:rsidR="009C0F15" w:rsidRDefault="009C0F15" w:rsidP="009C0F15">
      <w:pPr>
        <w:spacing w:line="360" w:lineRule="auto"/>
        <w:jc w:val="both"/>
        <w:rPr>
          <w:rFonts w:asciiTheme="majorHAnsi" w:hAnsiTheme="majorHAnsi" w:cstheme="majorHAnsi"/>
          <w:sz w:val="24"/>
          <w:szCs w:val="24"/>
        </w:rPr>
      </w:pPr>
    </w:p>
    <w:p w14:paraId="70D0340E" w14:textId="77777777" w:rsidR="009C0F15" w:rsidRPr="009C0F15" w:rsidRDefault="009C0F15" w:rsidP="009C0F15">
      <w:pPr>
        <w:spacing w:line="360" w:lineRule="auto"/>
        <w:jc w:val="both"/>
        <w:rPr>
          <w:rFonts w:asciiTheme="majorHAnsi" w:hAnsiTheme="majorHAnsi" w:cstheme="majorHAnsi"/>
          <w:sz w:val="24"/>
          <w:szCs w:val="24"/>
        </w:rPr>
      </w:pPr>
    </w:p>
    <w:bookmarkEnd w:id="1"/>
    <w:p w14:paraId="3560E7EE" w14:textId="7ABF7C2F" w:rsidR="00506B30" w:rsidRPr="00506B30" w:rsidRDefault="00506B30" w:rsidP="00506B30">
      <w:pPr>
        <w:spacing w:after="0" w:line="360" w:lineRule="auto"/>
        <w:jc w:val="both"/>
        <w:rPr>
          <w:rFonts w:cs="Arial"/>
          <w:color w:val="262626"/>
          <w:sz w:val="24"/>
          <w:szCs w:val="24"/>
        </w:rPr>
      </w:pPr>
    </w:p>
    <w:sectPr w:rsidR="00506B30" w:rsidRPr="00506B30"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F5478" w14:textId="77777777" w:rsidR="001251B0" w:rsidRDefault="001251B0" w:rsidP="001A74F0">
      <w:pPr>
        <w:spacing w:after="0" w:line="240" w:lineRule="auto"/>
      </w:pPr>
      <w:r>
        <w:separator/>
      </w:r>
    </w:p>
  </w:endnote>
  <w:endnote w:type="continuationSeparator" w:id="0">
    <w:p w14:paraId="6E59A191" w14:textId="77777777" w:rsidR="001251B0" w:rsidRDefault="001251B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3FF3ED1A" w:rsidR="00506B30" w:rsidRDefault="00506B30" w:rsidP="00506B30">
            <w:pPr>
              <w:pStyle w:val="Piedepgina"/>
              <w:jc w:val="right"/>
            </w:pPr>
            <w:r>
              <w:fldChar w:fldCharType="begin"/>
            </w:r>
            <w:r>
              <w:instrText>PAGE   \* MERGEFORMAT</w:instrText>
            </w:r>
            <w:r>
              <w:fldChar w:fldCharType="separate"/>
            </w:r>
            <w:r w:rsidR="005F0C7A">
              <w:rPr>
                <w:noProof/>
              </w:rPr>
              <w:t>3</w:t>
            </w:r>
            <w:r>
              <w:fldChar w:fldCharType="end"/>
            </w:r>
          </w:p>
          <w:p w14:paraId="4ADE81E0" w14:textId="15DFBCF9" w:rsidR="00654BC2" w:rsidRPr="00951AAA" w:rsidRDefault="00506B3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sidR="00413007">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5B52A" w14:textId="77777777" w:rsidR="001251B0" w:rsidRDefault="001251B0" w:rsidP="001A74F0">
      <w:pPr>
        <w:spacing w:after="0" w:line="240" w:lineRule="auto"/>
      </w:pPr>
      <w:r>
        <w:separator/>
      </w:r>
    </w:p>
  </w:footnote>
  <w:footnote w:type="continuationSeparator" w:id="0">
    <w:p w14:paraId="541C1FAD" w14:textId="77777777" w:rsidR="001251B0" w:rsidRDefault="001251B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866E426" w:rsidR="00654BC2" w:rsidRDefault="00506B30" w:rsidP="00654BC2">
    <w:pPr>
      <w:pStyle w:val="Encabezado"/>
      <w:jc w:val="center"/>
    </w:pPr>
    <w:r w:rsidRPr="001A74F0">
      <w:rPr>
        <w:noProof/>
        <w:lang w:val="en-US"/>
      </w:rPr>
      <w:drawing>
        <wp:inline distT="0" distB="0" distL="0" distR="0" wp14:anchorId="0E4B4892" wp14:editId="792BB67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7F2D78"/>
    <w:multiLevelType w:val="hybridMultilevel"/>
    <w:tmpl w:val="44E4602E"/>
    <w:lvl w:ilvl="0" w:tplc="3C18BFD2">
      <w:start w:val="1"/>
      <w:numFmt w:val="decimal"/>
      <w:lvlText w:val="%1."/>
      <w:lvlJc w:val="left"/>
      <w:pPr>
        <w:ind w:left="463" w:hanging="284"/>
      </w:pPr>
      <w:rPr>
        <w:rFonts w:hint="default"/>
        <w:spacing w:val="-1"/>
        <w:w w:val="100"/>
        <w:lang w:val="es-ES" w:eastAsia="en-US" w:bidi="ar-SA"/>
      </w:rPr>
    </w:lvl>
    <w:lvl w:ilvl="1" w:tplc="8D2C71AE">
      <w:start w:val="1"/>
      <w:numFmt w:val="decimal"/>
      <w:lvlText w:val="%2."/>
      <w:lvlJc w:val="left"/>
      <w:pPr>
        <w:ind w:left="900" w:hanging="360"/>
      </w:pPr>
      <w:rPr>
        <w:rFonts w:ascii="Arial" w:eastAsia="Arial" w:hAnsi="Arial" w:cs="Arial" w:hint="default"/>
        <w:spacing w:val="-1"/>
        <w:w w:val="100"/>
        <w:sz w:val="22"/>
        <w:szCs w:val="22"/>
        <w:lang w:val="es-ES" w:eastAsia="en-US" w:bidi="ar-SA"/>
      </w:rPr>
    </w:lvl>
    <w:lvl w:ilvl="2" w:tplc="80220D20">
      <w:numFmt w:val="bullet"/>
      <w:lvlText w:val="•"/>
      <w:lvlJc w:val="left"/>
      <w:pPr>
        <w:ind w:left="1904" w:hanging="360"/>
      </w:pPr>
      <w:rPr>
        <w:rFonts w:hint="default"/>
        <w:lang w:val="es-ES" w:eastAsia="en-US" w:bidi="ar-SA"/>
      </w:rPr>
    </w:lvl>
    <w:lvl w:ilvl="3" w:tplc="F06C22EA">
      <w:numFmt w:val="bullet"/>
      <w:lvlText w:val="•"/>
      <w:lvlJc w:val="left"/>
      <w:pPr>
        <w:ind w:left="2908" w:hanging="360"/>
      </w:pPr>
      <w:rPr>
        <w:rFonts w:hint="default"/>
        <w:lang w:val="es-ES" w:eastAsia="en-US" w:bidi="ar-SA"/>
      </w:rPr>
    </w:lvl>
    <w:lvl w:ilvl="4" w:tplc="AD8C547C">
      <w:numFmt w:val="bullet"/>
      <w:lvlText w:val="•"/>
      <w:lvlJc w:val="left"/>
      <w:pPr>
        <w:ind w:left="3913" w:hanging="360"/>
      </w:pPr>
      <w:rPr>
        <w:rFonts w:hint="default"/>
        <w:lang w:val="es-ES" w:eastAsia="en-US" w:bidi="ar-SA"/>
      </w:rPr>
    </w:lvl>
    <w:lvl w:ilvl="5" w:tplc="A782A792">
      <w:numFmt w:val="bullet"/>
      <w:lvlText w:val="•"/>
      <w:lvlJc w:val="left"/>
      <w:pPr>
        <w:ind w:left="4917" w:hanging="360"/>
      </w:pPr>
      <w:rPr>
        <w:rFonts w:hint="default"/>
        <w:lang w:val="es-ES" w:eastAsia="en-US" w:bidi="ar-SA"/>
      </w:rPr>
    </w:lvl>
    <w:lvl w:ilvl="6" w:tplc="F5020C96">
      <w:numFmt w:val="bullet"/>
      <w:lvlText w:val="•"/>
      <w:lvlJc w:val="left"/>
      <w:pPr>
        <w:ind w:left="5922" w:hanging="360"/>
      </w:pPr>
      <w:rPr>
        <w:rFonts w:hint="default"/>
        <w:lang w:val="es-ES" w:eastAsia="en-US" w:bidi="ar-SA"/>
      </w:rPr>
    </w:lvl>
    <w:lvl w:ilvl="7" w:tplc="12CCA2D2">
      <w:numFmt w:val="bullet"/>
      <w:lvlText w:val="•"/>
      <w:lvlJc w:val="left"/>
      <w:pPr>
        <w:ind w:left="6926" w:hanging="360"/>
      </w:pPr>
      <w:rPr>
        <w:rFonts w:hint="default"/>
        <w:lang w:val="es-ES" w:eastAsia="en-US" w:bidi="ar-SA"/>
      </w:rPr>
    </w:lvl>
    <w:lvl w:ilvl="8" w:tplc="F0A8E56A">
      <w:numFmt w:val="bullet"/>
      <w:lvlText w:val="•"/>
      <w:lvlJc w:val="left"/>
      <w:pPr>
        <w:ind w:left="7931" w:hanging="360"/>
      </w:pPr>
      <w:rPr>
        <w:rFonts w:hint="default"/>
        <w:lang w:val="es-ES" w:eastAsia="en-US" w:bidi="ar-SA"/>
      </w:r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1"/>
  </w:num>
  <w:num w:numId="9">
    <w:abstractNumId w:val="12"/>
  </w:num>
  <w:num w:numId="10">
    <w:abstractNumId w:val="5"/>
  </w:num>
  <w:num w:numId="11">
    <w:abstractNumId w:val="13"/>
  </w:num>
  <w:num w:numId="12">
    <w:abstractNumId w:val="3"/>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647E"/>
    <w:rsid w:val="000A0598"/>
    <w:rsid w:val="000D1F35"/>
    <w:rsid w:val="000E056B"/>
    <w:rsid w:val="00112D34"/>
    <w:rsid w:val="00115817"/>
    <w:rsid w:val="001251B0"/>
    <w:rsid w:val="0013769C"/>
    <w:rsid w:val="00144FA5"/>
    <w:rsid w:val="00184F64"/>
    <w:rsid w:val="001A74F0"/>
    <w:rsid w:val="001C3E2F"/>
    <w:rsid w:val="002064B0"/>
    <w:rsid w:val="00230F78"/>
    <w:rsid w:val="00232680"/>
    <w:rsid w:val="002F31C0"/>
    <w:rsid w:val="003003EC"/>
    <w:rsid w:val="00346043"/>
    <w:rsid w:val="00362C90"/>
    <w:rsid w:val="003C268F"/>
    <w:rsid w:val="00413007"/>
    <w:rsid w:val="00463FC3"/>
    <w:rsid w:val="00503AEA"/>
    <w:rsid w:val="00506B30"/>
    <w:rsid w:val="00537FE7"/>
    <w:rsid w:val="005732D5"/>
    <w:rsid w:val="005771A9"/>
    <w:rsid w:val="00583DA2"/>
    <w:rsid w:val="0058429B"/>
    <w:rsid w:val="005949E6"/>
    <w:rsid w:val="005F0C7A"/>
    <w:rsid w:val="00611F7A"/>
    <w:rsid w:val="006143B5"/>
    <w:rsid w:val="0061449E"/>
    <w:rsid w:val="006146D5"/>
    <w:rsid w:val="00614F02"/>
    <w:rsid w:val="00617EDF"/>
    <w:rsid w:val="00624BC7"/>
    <w:rsid w:val="00626D99"/>
    <w:rsid w:val="00654BC2"/>
    <w:rsid w:val="00671B7E"/>
    <w:rsid w:val="007D3329"/>
    <w:rsid w:val="007D3DE8"/>
    <w:rsid w:val="007E1D66"/>
    <w:rsid w:val="007F4F11"/>
    <w:rsid w:val="008949B6"/>
    <w:rsid w:val="008A2AF9"/>
    <w:rsid w:val="008B48EB"/>
    <w:rsid w:val="008E764E"/>
    <w:rsid w:val="008F38DA"/>
    <w:rsid w:val="008F7636"/>
    <w:rsid w:val="00943873"/>
    <w:rsid w:val="00951AAA"/>
    <w:rsid w:val="009645E2"/>
    <w:rsid w:val="009C0F15"/>
    <w:rsid w:val="009F4403"/>
    <w:rsid w:val="00A719C7"/>
    <w:rsid w:val="00A76F2E"/>
    <w:rsid w:val="00AA24BB"/>
    <w:rsid w:val="00B153A2"/>
    <w:rsid w:val="00B17AF3"/>
    <w:rsid w:val="00B22AAE"/>
    <w:rsid w:val="00B32BB7"/>
    <w:rsid w:val="00B546BF"/>
    <w:rsid w:val="00B75A43"/>
    <w:rsid w:val="00B972FA"/>
    <w:rsid w:val="00BD4AD5"/>
    <w:rsid w:val="00C869B1"/>
    <w:rsid w:val="00CE61DA"/>
    <w:rsid w:val="00D03806"/>
    <w:rsid w:val="00D43BAF"/>
    <w:rsid w:val="00D53A48"/>
    <w:rsid w:val="00DE5E5F"/>
    <w:rsid w:val="00E42970"/>
    <w:rsid w:val="00E57970"/>
    <w:rsid w:val="00EB4A0F"/>
    <w:rsid w:val="00F033D2"/>
    <w:rsid w:val="00F170BC"/>
    <w:rsid w:val="00F811F3"/>
    <w:rsid w:val="00F94B9F"/>
    <w:rsid w:val="00F953D4"/>
    <w:rsid w:val="00FE2696"/>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1"/>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Estilo">
    <w:name w:val="Estilo"/>
    <w:rsid w:val="008F7636"/>
    <w:pPr>
      <w:widowControl w:val="0"/>
      <w:autoSpaceDE w:val="0"/>
      <w:autoSpaceDN w:val="0"/>
      <w:adjustRightInd w:val="0"/>
    </w:pPr>
    <w:rPr>
      <w:rFonts w:ascii="Arial" w:eastAsia="Times New Roman" w:hAnsi="Arial" w:cs="Arial"/>
      <w:lang w:eastAsia="es-CO"/>
    </w:rPr>
  </w:style>
  <w:style w:type="character" w:customStyle="1" w:styleId="vortaltextbox">
    <w:name w:val="vortaltextbox"/>
    <w:basedOn w:val="Fuentedeprrafopredeter"/>
    <w:rsid w:val="00D43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276A8-CA4C-4C4D-8B44-E70683B01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1590</Words>
  <Characters>8751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3</cp:revision>
  <dcterms:created xsi:type="dcterms:W3CDTF">2024-07-10T13:29:00Z</dcterms:created>
  <dcterms:modified xsi:type="dcterms:W3CDTF">2024-07-15T19:16:00Z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