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894" w:rsidRDefault="00D74894"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r w:rsidRPr="00F30762">
        <w:rPr>
          <w:rFonts w:ascii="Verdana" w:hAnsi="Verdana" w:cs="Arial"/>
          <w:b/>
          <w:sz w:val="22"/>
          <w:szCs w:val="22"/>
        </w:rPr>
        <w:t xml:space="preserve">MINISTERIO DE CULTURA </w:t>
      </w:r>
    </w:p>
    <w:p w:rsidR="00E94C99" w:rsidRPr="00F30762" w:rsidRDefault="00E94C99" w:rsidP="00E94C99">
      <w:pPr>
        <w:jc w:val="center"/>
        <w:rPr>
          <w:rFonts w:ascii="Verdana" w:hAnsi="Verdana" w:cs="Arial"/>
          <w:sz w:val="22"/>
          <w:szCs w:val="22"/>
        </w:rPr>
      </w:pPr>
    </w:p>
    <w:p w:rsidR="00E94C99" w:rsidRPr="00F30762" w:rsidRDefault="00E94C99" w:rsidP="00E94C99">
      <w:pPr>
        <w:jc w:val="center"/>
        <w:rPr>
          <w:rFonts w:ascii="Verdana" w:hAnsi="Verdana" w:cs="Arial"/>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r w:rsidRPr="00F30762">
        <w:rPr>
          <w:rFonts w:ascii="Verdana" w:hAnsi="Verdana" w:cs="Arial"/>
          <w:b/>
          <w:sz w:val="22"/>
          <w:szCs w:val="22"/>
        </w:rPr>
        <w:t>SELECCIÓN MÍNIMA CUANTÍA</w:t>
      </w:r>
    </w:p>
    <w:p w:rsidR="00E94C99" w:rsidRPr="00F30762" w:rsidRDefault="00E94C99" w:rsidP="00E94C99">
      <w:pPr>
        <w:jc w:val="center"/>
        <w:rPr>
          <w:rFonts w:ascii="Verdana" w:hAnsi="Verdana" w:cs="Arial"/>
          <w:sz w:val="22"/>
          <w:szCs w:val="22"/>
        </w:rPr>
      </w:pPr>
    </w:p>
    <w:p w:rsidR="00E94C99" w:rsidRDefault="00E94C99" w:rsidP="00E94C99">
      <w:pPr>
        <w:jc w:val="center"/>
        <w:rPr>
          <w:rFonts w:ascii="Verdana" w:hAnsi="Verdana" w:cs="Arial"/>
          <w:sz w:val="22"/>
          <w:szCs w:val="22"/>
        </w:rPr>
      </w:pPr>
    </w:p>
    <w:p w:rsidR="00D74894" w:rsidRPr="00F30762" w:rsidRDefault="00D74894" w:rsidP="00E94C99">
      <w:pPr>
        <w:jc w:val="center"/>
        <w:rPr>
          <w:rFonts w:ascii="Verdana" w:hAnsi="Verdana" w:cs="Arial"/>
          <w:sz w:val="22"/>
          <w:szCs w:val="22"/>
        </w:rPr>
      </w:pPr>
    </w:p>
    <w:p w:rsidR="00E94C99" w:rsidRPr="00F30762" w:rsidRDefault="00E94C99" w:rsidP="00E94C99">
      <w:pPr>
        <w:jc w:val="center"/>
        <w:rPr>
          <w:rFonts w:ascii="Verdana" w:hAnsi="Verdana" w:cs="Arial"/>
          <w:sz w:val="22"/>
          <w:szCs w:val="22"/>
        </w:rPr>
      </w:pPr>
    </w:p>
    <w:p w:rsidR="00E94C99" w:rsidRPr="00F30762" w:rsidRDefault="00E94C99" w:rsidP="00E94C99">
      <w:pPr>
        <w:jc w:val="center"/>
        <w:rPr>
          <w:rFonts w:ascii="Verdana" w:hAnsi="Verdana" w:cs="Arial"/>
          <w:b/>
          <w:sz w:val="22"/>
          <w:szCs w:val="22"/>
        </w:rPr>
      </w:pPr>
      <w:r>
        <w:rPr>
          <w:rFonts w:ascii="Verdana" w:hAnsi="Verdana" w:cs="Arial"/>
          <w:b/>
          <w:sz w:val="22"/>
          <w:szCs w:val="22"/>
        </w:rPr>
        <w:t>ESTUDIOS Y DOCUMENTOS PREVIOS</w:t>
      </w:r>
    </w:p>
    <w:p w:rsidR="00E94C99" w:rsidRDefault="00E94C99" w:rsidP="00E94C99">
      <w:pPr>
        <w:jc w:val="center"/>
        <w:rPr>
          <w:rFonts w:ascii="Verdana" w:hAnsi="Verdana" w:cs="Arial"/>
          <w:sz w:val="22"/>
          <w:szCs w:val="22"/>
        </w:rPr>
      </w:pPr>
    </w:p>
    <w:p w:rsidR="00D74894" w:rsidRDefault="00D74894" w:rsidP="00E94C99">
      <w:pPr>
        <w:jc w:val="center"/>
        <w:rPr>
          <w:rFonts w:ascii="Verdana" w:hAnsi="Verdana" w:cs="Arial"/>
          <w:sz w:val="22"/>
          <w:szCs w:val="22"/>
        </w:rPr>
      </w:pPr>
    </w:p>
    <w:p w:rsidR="00D74894" w:rsidRPr="00F30762" w:rsidRDefault="00D74894" w:rsidP="00E94C99">
      <w:pPr>
        <w:jc w:val="center"/>
        <w:rPr>
          <w:rFonts w:ascii="Verdana" w:hAnsi="Verdana" w:cs="Arial"/>
          <w:sz w:val="22"/>
          <w:szCs w:val="22"/>
        </w:rPr>
      </w:pPr>
    </w:p>
    <w:p w:rsidR="00E94C99" w:rsidRPr="00F30762" w:rsidRDefault="00E94C99" w:rsidP="00E94C99">
      <w:pPr>
        <w:jc w:val="center"/>
        <w:rPr>
          <w:rFonts w:ascii="Verdana" w:hAnsi="Verdana" w:cs="Arial"/>
          <w:sz w:val="22"/>
          <w:szCs w:val="22"/>
        </w:rPr>
      </w:pPr>
    </w:p>
    <w:p w:rsidR="00E94C99" w:rsidRPr="00F30762" w:rsidRDefault="00E94C99" w:rsidP="00E94C99">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pacing w:val="0"/>
          <w:sz w:val="22"/>
          <w:szCs w:val="22"/>
          <w:lang w:val="es-ES"/>
        </w:rPr>
        <w:t xml:space="preserve">PROCESO </w:t>
      </w:r>
    </w:p>
    <w:p w:rsidR="00E94C99" w:rsidRPr="00F30762" w:rsidRDefault="00E94C99" w:rsidP="00E94C99">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E94C99" w:rsidRPr="00F30762" w:rsidRDefault="00E94C99" w:rsidP="00E94C99">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E94C99" w:rsidRPr="00F30762" w:rsidRDefault="00E94C99" w:rsidP="00E94C99">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pacing w:val="0"/>
          <w:sz w:val="22"/>
          <w:szCs w:val="22"/>
          <w:lang w:val="es-ES"/>
        </w:rPr>
        <w:t xml:space="preserve">MC SMC </w:t>
      </w:r>
      <w:r>
        <w:rPr>
          <w:rFonts w:ascii="Verdana" w:hAnsi="Verdana" w:cs="Arial"/>
          <w:bCs w:val="0"/>
          <w:spacing w:val="0"/>
          <w:sz w:val="22"/>
          <w:szCs w:val="22"/>
          <w:lang w:val="es-ES"/>
        </w:rPr>
        <w:t>00</w:t>
      </w:r>
      <w:r w:rsidR="004B6001">
        <w:rPr>
          <w:rFonts w:ascii="Verdana" w:hAnsi="Verdana" w:cs="Arial"/>
          <w:bCs w:val="0"/>
          <w:spacing w:val="0"/>
          <w:sz w:val="22"/>
          <w:szCs w:val="22"/>
          <w:lang w:val="es-ES"/>
        </w:rPr>
        <w:fldChar w:fldCharType="begin"/>
      </w:r>
      <w:r w:rsidR="004B6001">
        <w:rPr>
          <w:rFonts w:ascii="Verdana" w:hAnsi="Verdana" w:cs="Arial"/>
          <w:bCs w:val="0"/>
          <w:spacing w:val="0"/>
          <w:sz w:val="22"/>
          <w:szCs w:val="22"/>
          <w:lang w:val="es-ES"/>
        </w:rPr>
        <w:instrText xml:space="preserve"> MERGEFIELD N_DE_INVITACIÓN </w:instrText>
      </w:r>
      <w:r w:rsidR="004B6001">
        <w:rPr>
          <w:rFonts w:ascii="Verdana" w:hAnsi="Verdana" w:cs="Arial"/>
          <w:bCs w:val="0"/>
          <w:spacing w:val="0"/>
          <w:sz w:val="22"/>
          <w:szCs w:val="22"/>
          <w:lang w:val="es-ES"/>
        </w:rPr>
        <w:fldChar w:fldCharType="separate"/>
      </w:r>
      <w:r w:rsidR="00145B9F" w:rsidRPr="00C43163">
        <w:rPr>
          <w:rFonts w:ascii="Verdana" w:hAnsi="Verdana" w:cs="Arial"/>
          <w:noProof/>
          <w:sz w:val="22"/>
          <w:szCs w:val="22"/>
        </w:rPr>
        <w:t>27</w:t>
      </w:r>
      <w:r w:rsidR="004B6001">
        <w:rPr>
          <w:rFonts w:ascii="Verdana" w:hAnsi="Verdana" w:cs="Arial"/>
          <w:bCs w:val="0"/>
          <w:spacing w:val="0"/>
          <w:sz w:val="22"/>
          <w:szCs w:val="22"/>
          <w:lang w:val="es-ES"/>
        </w:rPr>
        <w:fldChar w:fldCharType="end"/>
      </w: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both"/>
        <w:rPr>
          <w:rFonts w:ascii="Verdana" w:hAnsi="Verdana" w:cs="Arial"/>
          <w:b/>
          <w:sz w:val="22"/>
          <w:szCs w:val="22"/>
        </w:rPr>
      </w:pPr>
    </w:p>
    <w:p w:rsidR="00E94C99" w:rsidRPr="00F30762" w:rsidRDefault="00E94C99" w:rsidP="00E94C99">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z w:val="22"/>
          <w:szCs w:val="22"/>
        </w:rPr>
        <w:t>OBJETO:</w:t>
      </w:r>
    </w:p>
    <w:p w:rsidR="00E94C99" w:rsidRPr="00F30762" w:rsidRDefault="00E94C99" w:rsidP="00E94C99">
      <w:pPr>
        <w:jc w:val="both"/>
        <w:rPr>
          <w:rFonts w:ascii="Verdana" w:hAnsi="Verdana" w:cs="Arial"/>
          <w:sz w:val="22"/>
          <w:szCs w:val="22"/>
        </w:rPr>
      </w:pPr>
    </w:p>
    <w:p w:rsidR="00E94C99" w:rsidRPr="00F30762" w:rsidRDefault="00E94C99" w:rsidP="00E94C99">
      <w:pPr>
        <w:jc w:val="both"/>
        <w:rPr>
          <w:rFonts w:ascii="Verdana" w:hAnsi="Verdana" w:cs="Arial"/>
          <w:sz w:val="22"/>
          <w:szCs w:val="22"/>
        </w:rPr>
      </w:pPr>
    </w:p>
    <w:p w:rsidR="00E94C99" w:rsidRPr="00F30762" w:rsidRDefault="00E94C99" w:rsidP="00E94C99">
      <w:pPr>
        <w:jc w:val="both"/>
        <w:rPr>
          <w:rFonts w:ascii="Verdana" w:hAnsi="Verdana" w:cs="Arial"/>
          <w:sz w:val="22"/>
          <w:szCs w:val="22"/>
        </w:rPr>
      </w:pPr>
    </w:p>
    <w:p w:rsidR="00E94C99" w:rsidRPr="00233465" w:rsidRDefault="00E94C99" w:rsidP="00E94C99">
      <w:pPr>
        <w:jc w:val="center"/>
        <w:rPr>
          <w:rFonts w:ascii="Verdana" w:hAnsi="Verdana" w:cs="Arial"/>
          <w:sz w:val="22"/>
          <w:szCs w:val="22"/>
        </w:rPr>
      </w:pPr>
      <w:r>
        <w:rPr>
          <w:rFonts w:ascii="Verdana" w:hAnsi="Verdana" w:cs="Arial"/>
          <w:snapToGrid w:val="0"/>
          <w:sz w:val="22"/>
          <w:szCs w:val="22"/>
          <w:lang w:val="es-MX"/>
        </w:rPr>
        <w:fldChar w:fldCharType="begin"/>
      </w:r>
      <w:r>
        <w:rPr>
          <w:rFonts w:ascii="Verdana" w:hAnsi="Verdana" w:cs="Arial"/>
          <w:snapToGrid w:val="0"/>
          <w:sz w:val="22"/>
          <w:szCs w:val="22"/>
          <w:lang w:val="es-MX"/>
        </w:rPr>
        <w:instrText xml:space="preserve"> MERGEFIELD OBJETO </w:instrText>
      </w:r>
      <w:r>
        <w:rPr>
          <w:rFonts w:ascii="Verdana" w:hAnsi="Verdana" w:cs="Arial"/>
          <w:snapToGrid w:val="0"/>
          <w:sz w:val="22"/>
          <w:szCs w:val="22"/>
          <w:lang w:val="es-MX"/>
        </w:rPr>
        <w:fldChar w:fldCharType="separate"/>
      </w:r>
      <w:r w:rsidR="00145B9F" w:rsidRPr="00C43163">
        <w:rPr>
          <w:rFonts w:ascii="Verdana" w:hAnsi="Verdana" w:cs="Arial"/>
          <w:noProof/>
          <w:snapToGrid w:val="0"/>
          <w:sz w:val="22"/>
          <w:szCs w:val="22"/>
          <w:lang w:val="es-MX"/>
        </w:rPr>
        <w:t>Realizar los mantenimientos preventivos y correctivos al equipamiento de los baños ubicados en el Teatro Colón.</w:t>
      </w:r>
      <w:r>
        <w:rPr>
          <w:rFonts w:ascii="Verdana" w:hAnsi="Verdana" w:cs="Arial"/>
          <w:snapToGrid w:val="0"/>
          <w:sz w:val="22"/>
          <w:szCs w:val="22"/>
          <w:lang w:val="es-MX"/>
        </w:rPr>
        <w:fldChar w:fldCharType="end"/>
      </w:r>
    </w:p>
    <w:p w:rsidR="00E94C99" w:rsidRPr="005C7041" w:rsidRDefault="00E94C99" w:rsidP="00E94C99">
      <w:pPr>
        <w:jc w:val="center"/>
        <w:rPr>
          <w:rFonts w:ascii="Verdana" w:hAnsi="Verdana" w:cs="Arial"/>
          <w:sz w:val="22"/>
          <w:szCs w:val="22"/>
        </w:rPr>
      </w:pPr>
    </w:p>
    <w:p w:rsidR="00E94C99" w:rsidRPr="00F30762" w:rsidRDefault="00E94C99" w:rsidP="00E94C99">
      <w:pPr>
        <w:jc w:val="both"/>
        <w:rPr>
          <w:rFonts w:ascii="Verdana" w:hAnsi="Verdana" w:cs="Arial"/>
          <w:sz w:val="22"/>
          <w:szCs w:val="22"/>
        </w:rPr>
      </w:pPr>
    </w:p>
    <w:p w:rsidR="00E94C99" w:rsidRDefault="00E94C99" w:rsidP="00E94C99">
      <w:pPr>
        <w:jc w:val="both"/>
        <w:rPr>
          <w:rFonts w:ascii="Verdana" w:hAnsi="Verdana" w:cs="Arial"/>
          <w:sz w:val="22"/>
          <w:szCs w:val="22"/>
        </w:rPr>
      </w:pPr>
    </w:p>
    <w:p w:rsidR="00E94C99" w:rsidRDefault="00E94C99" w:rsidP="00E94C99">
      <w:pPr>
        <w:jc w:val="both"/>
        <w:rPr>
          <w:rFonts w:ascii="Verdana" w:hAnsi="Verdana" w:cs="Arial"/>
          <w:sz w:val="22"/>
          <w:szCs w:val="22"/>
        </w:rPr>
      </w:pPr>
    </w:p>
    <w:p w:rsidR="00E94C99" w:rsidRDefault="00E94C99" w:rsidP="00E94C99">
      <w:pPr>
        <w:jc w:val="both"/>
        <w:rPr>
          <w:rFonts w:ascii="Verdana" w:hAnsi="Verdana" w:cs="Arial"/>
          <w:sz w:val="22"/>
          <w:szCs w:val="22"/>
        </w:rPr>
      </w:pPr>
    </w:p>
    <w:p w:rsidR="00E94C99" w:rsidRDefault="00E94C99" w:rsidP="00E94C99">
      <w:pPr>
        <w:jc w:val="both"/>
        <w:rPr>
          <w:rFonts w:ascii="Verdana" w:hAnsi="Verdana" w:cs="Arial"/>
          <w:sz w:val="22"/>
          <w:szCs w:val="22"/>
        </w:rPr>
      </w:pPr>
    </w:p>
    <w:p w:rsidR="00E94C99" w:rsidRDefault="00E94C99" w:rsidP="00E94C99">
      <w:pPr>
        <w:jc w:val="both"/>
        <w:rPr>
          <w:rFonts w:ascii="Verdana" w:hAnsi="Verdana" w:cs="Arial"/>
          <w:sz w:val="22"/>
          <w:szCs w:val="22"/>
        </w:rPr>
      </w:pPr>
    </w:p>
    <w:p w:rsidR="00E94C99" w:rsidRPr="00F30762" w:rsidRDefault="00E94C99" w:rsidP="00E94C99">
      <w:pPr>
        <w:jc w:val="both"/>
        <w:rPr>
          <w:rFonts w:ascii="Verdana" w:hAnsi="Verdana" w:cs="Arial"/>
          <w:sz w:val="22"/>
          <w:szCs w:val="22"/>
        </w:rPr>
      </w:pPr>
    </w:p>
    <w:p w:rsidR="00E94C99" w:rsidRPr="00F30762" w:rsidRDefault="00E94C99" w:rsidP="00E94C99">
      <w:pPr>
        <w:jc w:val="both"/>
        <w:rPr>
          <w:rFonts w:ascii="Verdana" w:hAnsi="Verdana" w:cs="Arial"/>
          <w:sz w:val="22"/>
          <w:szCs w:val="22"/>
        </w:rPr>
      </w:pPr>
    </w:p>
    <w:p w:rsidR="00E94C99" w:rsidRPr="00F30762" w:rsidRDefault="00E94C99" w:rsidP="00E94C99">
      <w:pPr>
        <w:jc w:val="center"/>
        <w:rPr>
          <w:rFonts w:ascii="Verdana" w:hAnsi="Verdana" w:cs="Arial"/>
          <w:b/>
          <w:sz w:val="22"/>
          <w:szCs w:val="22"/>
        </w:rPr>
      </w:pPr>
      <w:bookmarkStart w:id="0" w:name="_Toc149726894"/>
      <w:bookmarkStart w:id="1" w:name="_Toc149727450"/>
      <w:r w:rsidRPr="00F30762">
        <w:rPr>
          <w:rFonts w:ascii="Verdana" w:hAnsi="Verdana" w:cs="Arial"/>
          <w:b/>
          <w:sz w:val="22"/>
          <w:szCs w:val="22"/>
          <w:lang w:val="pt-BR"/>
        </w:rPr>
        <w:t>BOGOTÁ D.C.</w:t>
      </w:r>
      <w:r w:rsidRPr="00F30762">
        <w:rPr>
          <w:rFonts w:ascii="Verdana" w:hAnsi="Verdana" w:cs="Arial"/>
          <w:b/>
          <w:sz w:val="22"/>
          <w:szCs w:val="22"/>
        </w:rPr>
        <w:t xml:space="preserve"> </w:t>
      </w:r>
      <w:bookmarkEnd w:id="0"/>
      <w:bookmarkEnd w:id="1"/>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rPr>
      </w:pPr>
    </w:p>
    <w:p w:rsidR="00E94C99" w:rsidRPr="00F30762" w:rsidRDefault="00E94C99" w:rsidP="00E94C99">
      <w:pPr>
        <w:jc w:val="center"/>
        <w:rPr>
          <w:rFonts w:ascii="Verdana" w:hAnsi="Verdana" w:cs="Arial"/>
          <w:b/>
          <w:sz w:val="22"/>
          <w:szCs w:val="22"/>
          <w:lang w:val="pt-BR"/>
        </w:rPr>
      </w:pPr>
      <w:r>
        <w:rPr>
          <w:rFonts w:ascii="Verdana" w:hAnsi="Verdana" w:cs="Arial"/>
          <w:b/>
          <w:sz w:val="22"/>
          <w:szCs w:val="22"/>
        </w:rPr>
        <w:fldChar w:fldCharType="begin"/>
      </w:r>
      <w:r>
        <w:rPr>
          <w:rFonts w:ascii="Verdana" w:hAnsi="Verdana" w:cs="Arial"/>
          <w:b/>
          <w:sz w:val="22"/>
          <w:szCs w:val="22"/>
        </w:rPr>
        <w:instrText xml:space="preserve"> MERGEFIELD MES </w:instrText>
      </w:r>
      <w:r>
        <w:rPr>
          <w:rFonts w:ascii="Verdana" w:hAnsi="Verdana" w:cs="Arial"/>
          <w:b/>
          <w:sz w:val="22"/>
          <w:szCs w:val="22"/>
        </w:rPr>
        <w:fldChar w:fldCharType="separate"/>
      </w:r>
      <w:r w:rsidR="00145B9F" w:rsidRPr="00C43163">
        <w:rPr>
          <w:rFonts w:ascii="Verdana" w:hAnsi="Verdana" w:cs="Arial"/>
          <w:b/>
          <w:noProof/>
          <w:sz w:val="22"/>
          <w:szCs w:val="22"/>
        </w:rPr>
        <w:t>MARZO</w:t>
      </w:r>
      <w:r>
        <w:rPr>
          <w:rFonts w:ascii="Verdana" w:hAnsi="Verdana" w:cs="Arial"/>
          <w:b/>
          <w:sz w:val="22"/>
          <w:szCs w:val="22"/>
        </w:rPr>
        <w:fldChar w:fldCharType="end"/>
      </w:r>
      <w:r>
        <w:rPr>
          <w:rFonts w:ascii="Verdana" w:hAnsi="Verdana" w:cs="Arial"/>
          <w:b/>
          <w:sz w:val="22"/>
          <w:szCs w:val="22"/>
        </w:rPr>
        <w:t xml:space="preserve"> DE 201</w:t>
      </w:r>
      <w:r w:rsidR="004B6001">
        <w:rPr>
          <w:rFonts w:ascii="Verdana" w:hAnsi="Verdana" w:cs="Arial"/>
          <w:b/>
          <w:sz w:val="22"/>
          <w:szCs w:val="22"/>
        </w:rPr>
        <w:t>8</w:t>
      </w:r>
    </w:p>
    <w:p w:rsidR="00E94C99" w:rsidRDefault="00E94C99" w:rsidP="00E94C99">
      <w:pPr>
        <w:rPr>
          <w:rFonts w:ascii="Verdana" w:hAnsi="Verdana" w:cs="Arial"/>
          <w:b/>
          <w:bCs/>
          <w:sz w:val="22"/>
          <w:szCs w:val="22"/>
          <w:lang w:val="pt-BR"/>
        </w:rPr>
      </w:pPr>
      <w:r>
        <w:rPr>
          <w:rFonts w:ascii="Verdana" w:hAnsi="Verdana" w:cs="Arial"/>
          <w:sz w:val="22"/>
          <w:szCs w:val="22"/>
          <w:lang w:val="pt-BR"/>
        </w:rPr>
        <w:br w:type="page"/>
      </w:r>
    </w:p>
    <w:tbl>
      <w:tblPr>
        <w:tblW w:w="1024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2106"/>
        <w:gridCol w:w="7580"/>
      </w:tblGrid>
      <w:tr w:rsidR="00E94C99" w:rsidRPr="00E94C99" w:rsidTr="004B6001">
        <w:trPr>
          <w:trHeight w:val="625"/>
        </w:trPr>
        <w:tc>
          <w:tcPr>
            <w:tcW w:w="561" w:type="dxa"/>
            <w:tcBorders>
              <w:bottom w:val="single" w:sz="4" w:space="0" w:color="auto"/>
            </w:tcBorders>
            <w:shd w:val="clear" w:color="auto" w:fill="E6E6E6"/>
            <w:vAlign w:val="center"/>
          </w:tcPr>
          <w:p w:rsidR="00E94C99" w:rsidRPr="00E94C99" w:rsidRDefault="00E94C99" w:rsidP="004B6001">
            <w:pPr>
              <w:rPr>
                <w:rFonts w:ascii="Verdana" w:hAnsi="Verdana" w:cs="Tahoma"/>
                <w:bCs/>
                <w:lang w:val="es-CO"/>
              </w:rPr>
            </w:pPr>
            <w:r w:rsidRPr="00E94C99">
              <w:rPr>
                <w:rFonts w:ascii="Verdana" w:hAnsi="Verdana" w:cs="Tahoma"/>
                <w:bCs/>
                <w:lang w:val="es-CO"/>
              </w:rPr>
              <w:lastRenderedPageBreak/>
              <w:t>1.</w:t>
            </w:r>
          </w:p>
        </w:tc>
        <w:tc>
          <w:tcPr>
            <w:tcW w:w="9686" w:type="dxa"/>
            <w:gridSpan w:val="2"/>
            <w:tcBorders>
              <w:bottom w:val="single" w:sz="4" w:space="0" w:color="auto"/>
            </w:tcBorders>
            <w:shd w:val="clear" w:color="auto" w:fill="E6E6E6"/>
            <w:vAlign w:val="center"/>
          </w:tcPr>
          <w:p w:rsidR="00E94C99" w:rsidRPr="00E94C99" w:rsidRDefault="00E94C99" w:rsidP="004B6001">
            <w:pPr>
              <w:jc w:val="both"/>
              <w:rPr>
                <w:rFonts w:ascii="Verdana" w:hAnsi="Verdana" w:cs="Tahoma"/>
                <w:b/>
                <w:bCs/>
                <w:lang w:val="es-CO"/>
              </w:rPr>
            </w:pPr>
            <w:r w:rsidRPr="00E94C99">
              <w:rPr>
                <w:rFonts w:ascii="Verdana" w:hAnsi="Verdana" w:cs="Tahoma"/>
                <w:b/>
                <w:bCs/>
                <w:lang w:val="es-CO"/>
              </w:rPr>
              <w:t>LA DESCRIPCIÓN DE LA NECESIDAD QUE LA ENTIDAD ESTATAL PRETENDE SATISFACER CON LA CONTRATACIÓN</w:t>
            </w:r>
          </w:p>
        </w:tc>
      </w:tr>
      <w:tr w:rsidR="00E94C99" w:rsidRPr="00E94C99" w:rsidTr="004B6001">
        <w:trPr>
          <w:trHeight w:val="418"/>
        </w:trPr>
        <w:tc>
          <w:tcPr>
            <w:tcW w:w="561" w:type="dxa"/>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1.1</w:t>
            </w:r>
          </w:p>
        </w:tc>
        <w:tc>
          <w:tcPr>
            <w:tcW w:w="2106" w:type="dxa"/>
            <w:vAlign w:val="center"/>
          </w:tcPr>
          <w:p w:rsidR="00E94C99" w:rsidRPr="00E94C99" w:rsidRDefault="00E94C99" w:rsidP="004B6001">
            <w:pPr>
              <w:rPr>
                <w:rFonts w:ascii="Verdana" w:hAnsi="Verdana" w:cs="Tahoma"/>
                <w:bCs/>
                <w:lang w:val="es-CO"/>
              </w:rPr>
            </w:pPr>
            <w:r w:rsidRPr="00E94C99">
              <w:rPr>
                <w:rFonts w:ascii="Verdana" w:hAnsi="Verdana" w:cs="Tahoma"/>
                <w:bCs/>
                <w:lang w:val="es-CO"/>
              </w:rPr>
              <w:t>DESCRIPCIÓN Y JUSTIFICACIÓN</w:t>
            </w:r>
          </w:p>
        </w:tc>
        <w:tc>
          <w:tcPr>
            <w:tcW w:w="7580" w:type="dxa"/>
          </w:tcPr>
          <w:p w:rsidR="00E94C99" w:rsidRPr="00E94C99" w:rsidRDefault="00E94C99" w:rsidP="004B6001">
            <w:pPr>
              <w:pStyle w:val="Sinespaciado"/>
              <w:jc w:val="both"/>
              <w:rPr>
                <w:rFonts w:ascii="Verdana" w:hAnsi="Verdana" w:cs="Arial"/>
                <w:sz w:val="20"/>
                <w:szCs w:val="20"/>
              </w:rPr>
            </w:pPr>
            <w:r w:rsidRPr="00E94C99">
              <w:rPr>
                <w:rFonts w:ascii="Verdana" w:hAnsi="Verdana" w:cs="Arial"/>
                <w:sz w:val="20"/>
                <w:szCs w:val="20"/>
              </w:rPr>
              <w:fldChar w:fldCharType="begin"/>
            </w:r>
            <w:r w:rsidRPr="00E94C99">
              <w:rPr>
                <w:rFonts w:ascii="Verdana" w:hAnsi="Verdana" w:cs="Arial"/>
                <w:sz w:val="20"/>
                <w:szCs w:val="20"/>
              </w:rPr>
              <w:instrText xml:space="preserve"> MERGEFIELD JUSTIFICACIÓN </w:instrText>
            </w:r>
            <w:r w:rsidRPr="00E94C99">
              <w:rPr>
                <w:rFonts w:ascii="Verdana" w:hAnsi="Verdana" w:cs="Arial"/>
                <w:sz w:val="20"/>
                <w:szCs w:val="20"/>
              </w:rPr>
              <w:fldChar w:fldCharType="separate"/>
            </w:r>
            <w:r w:rsidR="00145B9F" w:rsidRPr="00C43163">
              <w:rPr>
                <w:rFonts w:ascii="Verdana" w:hAnsi="Verdana" w:cs="Arial"/>
                <w:noProof/>
              </w:rPr>
              <w:t>El Teatro Colón, como principal centro de producción de las artes representativas y musicales del país, tiene dentro de sus objetivos fomentar la creación, circulación y formación de los diversos lenguajes artísticos a través de espectáculos de excelente calidad para todo tipo de público, como danza, teatro, espectáculos infantiles, circo, música urbana y tradicional, ópera y música clásica, entre otros géneros. Con el fin de garantizar no solo la calidad de los espectáculos anteriormente señalados, sino, el correcto funcionamiento de todos sus espacios como los baños se hace necesario realizar los mantenimientos preventivos y correctivos que requieren los lavamanos, fluxómetros, orinales y sanitarios y demás equipamientos, los cuales presentan el deterioro normal producto del uso constante y el tiempo de servicio.En virtud de lo anterior y teniendo en cuenta además que los lavamanos, fluxómetros, orinales y sanitarios y demás equipamientos de los baños del teatro Colón requieren de los respectivos mantenimientos preventivos y correctivos, se solicita realizar la contratación del servicio para garantizar su óptimo funcionamiento.</w:t>
            </w:r>
            <w:r w:rsidRPr="00E94C99">
              <w:rPr>
                <w:rFonts w:ascii="Verdana" w:hAnsi="Verdana" w:cs="Arial"/>
                <w:sz w:val="20"/>
                <w:szCs w:val="20"/>
              </w:rPr>
              <w:fldChar w:fldCharType="end"/>
            </w:r>
          </w:p>
          <w:p w:rsidR="00E94C99" w:rsidRPr="00E94C99" w:rsidRDefault="00E94C99" w:rsidP="004B6001">
            <w:pPr>
              <w:jc w:val="both"/>
              <w:rPr>
                <w:rFonts w:ascii="Verdana" w:hAnsi="Verdana" w:cs="Tahoma"/>
                <w:bCs/>
                <w:lang w:val="es-CO"/>
              </w:rPr>
            </w:pPr>
          </w:p>
        </w:tc>
      </w:tr>
    </w:tbl>
    <w:p w:rsidR="00E94C99" w:rsidRPr="00E94C99" w:rsidRDefault="00E94C99" w:rsidP="00E94C99">
      <w:pPr>
        <w:jc w:val="both"/>
        <w:rPr>
          <w:rFonts w:ascii="Verdana" w:hAnsi="Verdana" w:cs="Arial"/>
        </w:rPr>
      </w:pPr>
    </w:p>
    <w:tbl>
      <w:tblPr>
        <w:tblW w:w="102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31"/>
        <w:gridCol w:w="7509"/>
        <w:gridCol w:w="55"/>
      </w:tblGrid>
      <w:tr w:rsidR="00E94C99" w:rsidRPr="00E94C99" w:rsidTr="004B6001">
        <w:trPr>
          <w:trHeight w:val="596"/>
        </w:trPr>
        <w:tc>
          <w:tcPr>
            <w:tcW w:w="562" w:type="dxa"/>
            <w:shd w:val="clear" w:color="auto" w:fill="E6E6E6"/>
            <w:vAlign w:val="center"/>
          </w:tcPr>
          <w:p w:rsidR="00E94C99" w:rsidRPr="00E94C99" w:rsidRDefault="00E94C99" w:rsidP="004B6001">
            <w:pPr>
              <w:rPr>
                <w:rFonts w:ascii="Verdana" w:hAnsi="Verdana" w:cs="Tahoma"/>
                <w:bCs/>
                <w:lang w:val="es-CO"/>
              </w:rPr>
            </w:pPr>
            <w:r w:rsidRPr="00E94C99">
              <w:rPr>
                <w:rFonts w:ascii="Verdana" w:hAnsi="Verdana" w:cs="Tahoma"/>
                <w:bCs/>
                <w:lang w:val="es-CO"/>
              </w:rPr>
              <w:br w:type="page"/>
              <w:t>2.</w:t>
            </w:r>
          </w:p>
        </w:tc>
        <w:tc>
          <w:tcPr>
            <w:tcW w:w="9700" w:type="dxa"/>
            <w:gridSpan w:val="3"/>
            <w:shd w:val="clear" w:color="auto" w:fill="E6E6E6"/>
            <w:vAlign w:val="center"/>
          </w:tcPr>
          <w:p w:rsidR="00E94C99" w:rsidRPr="00E94C99" w:rsidRDefault="00E94C99" w:rsidP="004B6001">
            <w:pPr>
              <w:jc w:val="both"/>
              <w:rPr>
                <w:rFonts w:ascii="Verdana" w:hAnsi="Verdana" w:cs="Tahoma"/>
                <w:b/>
                <w:bCs/>
                <w:lang w:val="es-CO"/>
              </w:rPr>
            </w:pPr>
            <w:r w:rsidRPr="00E94C99">
              <w:rPr>
                <w:rFonts w:ascii="Verdana" w:hAnsi="Verdana" w:cs="Tahoma"/>
                <w:b/>
                <w:bCs/>
                <w:lang w:val="es-CO"/>
              </w:rPr>
              <w:t>LA IDENTIFICACIÓN DEL CONTRATO A CELEBRAR, DESCRIPCIÓN DEL OBJETO A CONTRATAR,CLASIFICACIÓN DEL BIEN O SERVICIO, Y ACTIVIDADES ESPECÍFICAS</w:t>
            </w:r>
          </w:p>
        </w:tc>
      </w:tr>
      <w:tr w:rsidR="00E94C99" w:rsidRPr="00E94C99" w:rsidTr="00E94C99">
        <w:trPr>
          <w:trHeight w:val="696"/>
        </w:trPr>
        <w:tc>
          <w:tcPr>
            <w:tcW w:w="562" w:type="dxa"/>
          </w:tcPr>
          <w:p w:rsidR="00E94C99" w:rsidRPr="00E94C99" w:rsidRDefault="00E94C99" w:rsidP="004B6001">
            <w:pPr>
              <w:rPr>
                <w:rFonts w:ascii="Verdana" w:hAnsi="Verdana" w:cs="Tahoma"/>
                <w:bCs/>
                <w:lang w:val="es-CO"/>
              </w:rPr>
            </w:pPr>
            <w:r w:rsidRPr="00E94C99">
              <w:rPr>
                <w:rFonts w:ascii="Verdana" w:hAnsi="Verdana" w:cs="Tahoma"/>
                <w:bCs/>
                <w:lang w:val="es-CO"/>
              </w:rPr>
              <w:t>2.1</w:t>
            </w:r>
          </w:p>
        </w:tc>
        <w:tc>
          <w:tcPr>
            <w:tcW w:w="2132"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IDENTIFICACIÓN DEL CONTRATO</w:t>
            </w:r>
          </w:p>
        </w:tc>
        <w:tc>
          <w:tcPr>
            <w:tcW w:w="7568" w:type="dxa"/>
            <w:gridSpan w:val="2"/>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 xml:space="preserve">Contrato de prestación de servicios </w:t>
            </w:r>
          </w:p>
          <w:p w:rsidR="00E94C99" w:rsidRPr="00E94C99" w:rsidRDefault="00E94C99" w:rsidP="004B6001">
            <w:pPr>
              <w:rPr>
                <w:rFonts w:ascii="Verdana" w:hAnsi="Verdana" w:cs="Tahoma"/>
                <w:lang w:val="es-CO"/>
              </w:rPr>
            </w:pPr>
          </w:p>
        </w:tc>
      </w:tr>
      <w:tr w:rsidR="00E94C99" w:rsidRPr="00E94C99" w:rsidTr="00E94C99">
        <w:trPr>
          <w:trHeight w:val="590"/>
        </w:trPr>
        <w:tc>
          <w:tcPr>
            <w:tcW w:w="562" w:type="dxa"/>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2.2</w:t>
            </w:r>
          </w:p>
        </w:tc>
        <w:tc>
          <w:tcPr>
            <w:tcW w:w="2132"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OBJETO</w:t>
            </w:r>
          </w:p>
        </w:tc>
        <w:tc>
          <w:tcPr>
            <w:tcW w:w="7568" w:type="dxa"/>
            <w:gridSpan w:val="2"/>
          </w:tcPr>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snapToGrid w:val="0"/>
                <w:lang w:val="es-MX"/>
              </w:rPr>
              <w:fldChar w:fldCharType="begin"/>
            </w:r>
            <w:r w:rsidRPr="00E94C99">
              <w:rPr>
                <w:rFonts w:ascii="Verdana" w:hAnsi="Verdana" w:cs="Arial"/>
                <w:snapToGrid w:val="0"/>
                <w:lang w:val="es-MX"/>
              </w:rPr>
              <w:instrText xml:space="preserve"> MERGEFIELD OBJETO </w:instrText>
            </w:r>
            <w:r w:rsidRPr="00E94C99">
              <w:rPr>
                <w:rFonts w:ascii="Verdana" w:hAnsi="Verdana" w:cs="Arial"/>
                <w:snapToGrid w:val="0"/>
                <w:lang w:val="es-MX"/>
              </w:rPr>
              <w:fldChar w:fldCharType="separate"/>
            </w:r>
            <w:r w:rsidR="00145B9F" w:rsidRPr="00C43163">
              <w:rPr>
                <w:rFonts w:ascii="Verdana" w:hAnsi="Verdana" w:cs="Arial"/>
                <w:noProof/>
                <w:snapToGrid w:val="0"/>
                <w:lang w:val="es-MX"/>
              </w:rPr>
              <w:t>Realizar los mantenimientos preventivos y correctivos al equipamiento de los baños ubicados en el Teatro Colón.</w:t>
            </w:r>
            <w:r w:rsidRPr="00E94C99">
              <w:rPr>
                <w:rFonts w:ascii="Verdana" w:hAnsi="Verdana" w:cs="Arial"/>
                <w:snapToGrid w:val="0"/>
                <w:lang w:val="es-MX"/>
              </w:rPr>
              <w:fldChar w:fldCharType="end"/>
            </w:r>
          </w:p>
          <w:p w:rsidR="00E94C99" w:rsidRPr="00E94C99" w:rsidRDefault="00E94C99" w:rsidP="004B6001">
            <w:pPr>
              <w:pStyle w:val="Sinespaciado"/>
              <w:jc w:val="both"/>
              <w:rPr>
                <w:rFonts w:ascii="Verdana" w:hAnsi="Verdana" w:cs="Tahoma"/>
                <w:bCs/>
                <w:sz w:val="20"/>
                <w:szCs w:val="20"/>
                <w:lang w:val="es-ES"/>
              </w:rPr>
            </w:pPr>
          </w:p>
        </w:tc>
      </w:tr>
      <w:tr w:rsidR="00E94C99" w:rsidRPr="00E94C99" w:rsidTr="00E94C99">
        <w:trPr>
          <w:trHeight w:val="526"/>
        </w:trPr>
        <w:tc>
          <w:tcPr>
            <w:tcW w:w="562" w:type="dxa"/>
          </w:tcPr>
          <w:p w:rsidR="00E94C99" w:rsidRPr="00E94C99" w:rsidRDefault="00E94C99" w:rsidP="004B6001">
            <w:pPr>
              <w:rPr>
                <w:rFonts w:ascii="Verdana" w:hAnsi="Verdana" w:cs="Tahoma"/>
                <w:bCs/>
                <w:lang w:val="es-CO"/>
              </w:rPr>
            </w:pPr>
            <w:r w:rsidRPr="00E94C99">
              <w:rPr>
                <w:rFonts w:ascii="Verdana" w:hAnsi="Verdana" w:cs="Tahoma"/>
                <w:bCs/>
                <w:lang w:val="es-CO"/>
              </w:rPr>
              <w:t>2.3</w:t>
            </w:r>
          </w:p>
        </w:tc>
        <w:tc>
          <w:tcPr>
            <w:tcW w:w="2132"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CLASIFICACIÓN DEL BIEN O SERVICIO/ CÓDIGO UNSPSC</w:t>
            </w:r>
          </w:p>
        </w:tc>
        <w:tc>
          <w:tcPr>
            <w:tcW w:w="7568" w:type="dxa"/>
            <w:gridSpan w:val="2"/>
          </w:tcPr>
          <w:p w:rsidR="00E94C99" w:rsidRPr="00E94C99" w:rsidRDefault="00E94C99" w:rsidP="004B6001">
            <w:pPr>
              <w:jc w:val="both"/>
              <w:rPr>
                <w:rFonts w:ascii="Verdana" w:hAnsi="Verdana" w:cs="Tahoma"/>
                <w:bCs/>
                <w:lang w:val="es-CO"/>
              </w:rPr>
            </w:pPr>
            <w:r w:rsidRPr="00E94C99">
              <w:rPr>
                <w:rFonts w:ascii="Verdana" w:hAnsi="Verdana" w:cs="Tahoma"/>
                <w:bCs/>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rsidR="00E94C99" w:rsidRPr="00E94C99" w:rsidRDefault="00E94C99" w:rsidP="004B6001">
            <w:pPr>
              <w:rPr>
                <w:rFonts w:ascii="Verdana" w:hAnsi="Verdana" w:cs="Tahoma"/>
                <w:bCs/>
                <w:lang w:val="es-CO"/>
              </w:rPr>
            </w:pPr>
          </w:p>
          <w:p w:rsidR="00E94C99" w:rsidRDefault="00E94C99" w:rsidP="004B6001">
            <w:pPr>
              <w:rPr>
                <w:rFonts w:ascii="Verdana" w:hAnsi="Verdana"/>
                <w:color w:val="000000"/>
              </w:rPr>
            </w:pPr>
            <w:r w:rsidRPr="00E94C99">
              <w:rPr>
                <w:rFonts w:ascii="Verdana" w:hAnsi="Verdana" w:cs="Tahoma"/>
                <w:bCs/>
                <w:lang w:val="es-CO"/>
              </w:rPr>
              <w:t>Código UNSPSC:</w:t>
            </w:r>
            <w:r w:rsidRPr="00E94C99">
              <w:rPr>
                <w:rFonts w:ascii="Verdana" w:hAnsi="Verdana"/>
                <w:color w:val="000000"/>
              </w:rPr>
              <w:t xml:space="preserve"> </w:t>
            </w:r>
          </w:p>
          <w:p w:rsidR="00D74894" w:rsidRPr="00E94C99" w:rsidRDefault="00D74894" w:rsidP="004B6001">
            <w:pPr>
              <w:rPr>
                <w:rFonts w:ascii="Verdana" w:hAnsi="Verdana"/>
                <w:color w:val="000000"/>
                <w:highlight w:val="yellow"/>
                <w:lang w:eastAsia="es-CO"/>
              </w:rPr>
            </w:pPr>
          </w:p>
          <w:tbl>
            <w:tblPr>
              <w:tblW w:w="7420" w:type="dxa"/>
              <w:jc w:val="center"/>
              <w:tblLayout w:type="fixed"/>
              <w:tblCellMar>
                <w:left w:w="70" w:type="dxa"/>
                <w:right w:w="70" w:type="dxa"/>
              </w:tblCellMar>
              <w:tblLook w:val="04A0" w:firstRow="1" w:lastRow="0" w:firstColumn="1" w:lastColumn="0" w:noHBand="0" w:noVBand="1"/>
            </w:tblPr>
            <w:tblGrid>
              <w:gridCol w:w="1280"/>
              <w:gridCol w:w="2440"/>
              <w:gridCol w:w="2000"/>
              <w:gridCol w:w="1700"/>
            </w:tblGrid>
            <w:tr w:rsidR="00D74894" w:rsidRPr="008C2C02" w:rsidTr="00D74894">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4894" w:rsidRPr="008C2C02" w:rsidRDefault="00D74894" w:rsidP="00D74894">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Clasificación UNSPSC</w:t>
                  </w:r>
                </w:p>
              </w:tc>
              <w:tc>
                <w:tcPr>
                  <w:tcW w:w="2440" w:type="dxa"/>
                  <w:tcBorders>
                    <w:top w:val="single" w:sz="4" w:space="0" w:color="auto"/>
                    <w:left w:val="nil"/>
                    <w:bottom w:val="single" w:sz="4" w:space="0" w:color="auto"/>
                    <w:right w:val="single" w:sz="4" w:space="0" w:color="auto"/>
                  </w:tcBorders>
                  <w:shd w:val="clear" w:color="auto" w:fill="auto"/>
                  <w:noWrap/>
                  <w:vAlign w:val="center"/>
                  <w:hideMark/>
                </w:tcPr>
                <w:p w:rsidR="00D74894" w:rsidRPr="008C2C02" w:rsidRDefault="00D74894" w:rsidP="00D74894">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Segmento</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D74894" w:rsidRPr="008C2C02" w:rsidRDefault="00D74894" w:rsidP="00D74894">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Familia</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D74894" w:rsidRPr="008C2C02" w:rsidRDefault="00D74894" w:rsidP="00D74894">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Clase</w:t>
                  </w:r>
                </w:p>
              </w:tc>
            </w:tr>
            <w:tr w:rsidR="00D74894" w:rsidRPr="008C2C02" w:rsidTr="00D74894">
              <w:trPr>
                <w:trHeight w:val="1500"/>
                <w:jc w:val="center"/>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D74894" w:rsidRPr="008C2C02" w:rsidRDefault="00D74894" w:rsidP="00D74894">
                  <w:pPr>
                    <w:jc w:val="center"/>
                    <w:rPr>
                      <w:rFonts w:ascii="Calibri" w:hAnsi="Calibri"/>
                      <w:color w:val="000000"/>
                      <w:sz w:val="22"/>
                      <w:szCs w:val="22"/>
                      <w:lang w:eastAsia="es-CO"/>
                    </w:rPr>
                  </w:pPr>
                  <w:r w:rsidRPr="008C2C02">
                    <w:rPr>
                      <w:rFonts w:ascii="Calibri" w:hAnsi="Calibri"/>
                      <w:color w:val="000000"/>
                      <w:sz w:val="22"/>
                      <w:szCs w:val="22"/>
                      <w:lang w:eastAsia="es-CO"/>
                    </w:rPr>
                    <w:t>721015</w:t>
                  </w:r>
                </w:p>
              </w:tc>
              <w:tc>
                <w:tcPr>
                  <w:tcW w:w="2440" w:type="dxa"/>
                  <w:tcBorders>
                    <w:top w:val="nil"/>
                    <w:left w:val="nil"/>
                    <w:bottom w:val="single" w:sz="4" w:space="0" w:color="auto"/>
                    <w:right w:val="single" w:sz="4" w:space="0" w:color="auto"/>
                  </w:tcBorders>
                  <w:shd w:val="clear" w:color="auto" w:fill="auto"/>
                  <w:vAlign w:val="center"/>
                  <w:hideMark/>
                </w:tcPr>
                <w:p w:rsidR="00D74894" w:rsidRPr="008C2C02" w:rsidRDefault="00D74894" w:rsidP="00D74894">
                  <w:pPr>
                    <w:jc w:val="center"/>
                    <w:rPr>
                      <w:rFonts w:ascii="Calibri" w:hAnsi="Calibri"/>
                      <w:color w:val="000000"/>
                      <w:sz w:val="22"/>
                      <w:szCs w:val="22"/>
                      <w:lang w:eastAsia="es-CO"/>
                    </w:rPr>
                  </w:pPr>
                  <w:r w:rsidRPr="008C2C02">
                    <w:rPr>
                      <w:rFonts w:ascii="Calibri" w:hAnsi="Calibri"/>
                      <w:color w:val="000000"/>
                      <w:sz w:val="22"/>
                      <w:szCs w:val="22"/>
                      <w:lang w:eastAsia="es-CO"/>
                    </w:rPr>
                    <w:t>Servicios de Edificación, Construcción de Instalaciones y Mantenimiento</w:t>
                  </w:r>
                </w:p>
              </w:tc>
              <w:tc>
                <w:tcPr>
                  <w:tcW w:w="2000" w:type="dxa"/>
                  <w:tcBorders>
                    <w:top w:val="nil"/>
                    <w:left w:val="nil"/>
                    <w:bottom w:val="single" w:sz="4" w:space="0" w:color="auto"/>
                    <w:right w:val="single" w:sz="4" w:space="0" w:color="auto"/>
                  </w:tcBorders>
                  <w:shd w:val="clear" w:color="auto" w:fill="auto"/>
                  <w:vAlign w:val="center"/>
                  <w:hideMark/>
                </w:tcPr>
                <w:p w:rsidR="00D74894" w:rsidRPr="008C2C02" w:rsidRDefault="00D74894" w:rsidP="00D74894">
                  <w:pPr>
                    <w:jc w:val="center"/>
                    <w:rPr>
                      <w:rFonts w:ascii="Calibri" w:hAnsi="Calibri"/>
                      <w:color w:val="000000"/>
                      <w:sz w:val="22"/>
                      <w:szCs w:val="22"/>
                      <w:lang w:eastAsia="es-CO"/>
                    </w:rPr>
                  </w:pPr>
                  <w:r w:rsidRPr="008C2C02">
                    <w:rPr>
                      <w:rFonts w:ascii="Calibri" w:hAnsi="Calibri"/>
                      <w:color w:val="000000"/>
                      <w:sz w:val="22"/>
                      <w:szCs w:val="22"/>
                      <w:lang w:eastAsia="es-CO"/>
                    </w:rPr>
                    <w:t>Servicios de mantenimiento y reparaciones de construcciones e instalaciones</w:t>
                  </w:r>
                </w:p>
              </w:tc>
              <w:tc>
                <w:tcPr>
                  <w:tcW w:w="1700" w:type="dxa"/>
                  <w:tcBorders>
                    <w:top w:val="nil"/>
                    <w:left w:val="nil"/>
                    <w:bottom w:val="single" w:sz="4" w:space="0" w:color="auto"/>
                    <w:right w:val="single" w:sz="4" w:space="0" w:color="auto"/>
                  </w:tcBorders>
                  <w:shd w:val="clear" w:color="auto" w:fill="auto"/>
                  <w:vAlign w:val="center"/>
                  <w:hideMark/>
                </w:tcPr>
                <w:p w:rsidR="00D74894" w:rsidRPr="008C2C02" w:rsidRDefault="00D74894" w:rsidP="00D74894">
                  <w:pPr>
                    <w:jc w:val="center"/>
                    <w:rPr>
                      <w:rFonts w:ascii="Calibri" w:hAnsi="Calibri"/>
                      <w:color w:val="000000"/>
                      <w:sz w:val="22"/>
                      <w:szCs w:val="22"/>
                      <w:lang w:eastAsia="es-CO"/>
                    </w:rPr>
                  </w:pPr>
                  <w:r w:rsidRPr="008C2C02">
                    <w:rPr>
                      <w:rFonts w:ascii="Calibri" w:hAnsi="Calibri"/>
                      <w:color w:val="000000"/>
                      <w:sz w:val="22"/>
                      <w:szCs w:val="22"/>
                      <w:lang w:eastAsia="es-CO"/>
                    </w:rPr>
                    <w:t>Servicios de apoyo para la construcción</w:t>
                  </w:r>
                </w:p>
              </w:tc>
            </w:tr>
          </w:tbl>
          <w:p w:rsidR="00E94C99" w:rsidRPr="00E94C99" w:rsidRDefault="00E94C99" w:rsidP="004B6001">
            <w:pPr>
              <w:rPr>
                <w:rFonts w:ascii="Verdana" w:hAnsi="Verdana" w:cs="Tahoma"/>
                <w:bCs/>
                <w:lang w:val="es-CO"/>
              </w:rPr>
            </w:pPr>
          </w:p>
        </w:tc>
      </w:tr>
      <w:tr w:rsidR="00E94C99" w:rsidRPr="00E94C99" w:rsidTr="00E94C99">
        <w:trPr>
          <w:trHeight w:val="990"/>
        </w:trPr>
        <w:tc>
          <w:tcPr>
            <w:tcW w:w="562" w:type="dxa"/>
          </w:tcPr>
          <w:p w:rsidR="00E94C99" w:rsidRPr="00E94C99" w:rsidRDefault="00E94C99" w:rsidP="004B6001">
            <w:pPr>
              <w:rPr>
                <w:rFonts w:ascii="Verdana" w:hAnsi="Verdana" w:cs="Tahoma"/>
                <w:bCs/>
                <w:lang w:val="es-CO"/>
              </w:rPr>
            </w:pPr>
            <w:bookmarkStart w:id="2" w:name="_GoBack"/>
          </w:p>
          <w:p w:rsidR="00E94C99" w:rsidRPr="00E94C99" w:rsidRDefault="00E94C99" w:rsidP="004B6001">
            <w:pPr>
              <w:rPr>
                <w:rFonts w:ascii="Verdana" w:hAnsi="Verdana" w:cs="Tahoma"/>
                <w:bCs/>
                <w:lang w:val="es-CO"/>
              </w:rPr>
            </w:pPr>
            <w:r w:rsidRPr="00E94C99">
              <w:rPr>
                <w:rFonts w:ascii="Verdana" w:hAnsi="Verdana" w:cs="Tahoma"/>
                <w:bCs/>
                <w:lang w:val="es-CO"/>
              </w:rPr>
              <w:t>2.4</w:t>
            </w:r>
          </w:p>
        </w:tc>
        <w:tc>
          <w:tcPr>
            <w:tcW w:w="2132" w:type="dxa"/>
            <w:vAlign w:val="center"/>
          </w:tcPr>
          <w:p w:rsidR="00E94C99" w:rsidRPr="00E94C99" w:rsidRDefault="00E94C99" w:rsidP="004B6001">
            <w:pPr>
              <w:jc w:val="center"/>
              <w:rPr>
                <w:rFonts w:ascii="Verdana" w:hAnsi="Verdana" w:cs="Tahoma"/>
                <w:bCs/>
                <w:lang w:val="es-CO"/>
              </w:rPr>
            </w:pPr>
          </w:p>
          <w:p w:rsidR="00E94C99" w:rsidRPr="00E94C99" w:rsidRDefault="00E94C99" w:rsidP="004B6001">
            <w:pPr>
              <w:jc w:val="center"/>
              <w:rPr>
                <w:rFonts w:ascii="Verdana" w:hAnsi="Verdana" w:cs="Tahoma"/>
                <w:bCs/>
                <w:lang w:val="es-CO"/>
              </w:rPr>
            </w:pPr>
            <w:r w:rsidRPr="00E94C99">
              <w:rPr>
                <w:rFonts w:ascii="Verdana" w:hAnsi="Verdana" w:cs="Tahoma"/>
                <w:bCs/>
                <w:lang w:val="es-CO"/>
              </w:rPr>
              <w:t>CONDICIONES TÉCNICAS EXIGIDAS</w:t>
            </w:r>
          </w:p>
        </w:tc>
        <w:tc>
          <w:tcPr>
            <w:tcW w:w="7568" w:type="dxa"/>
            <w:gridSpan w:val="2"/>
          </w:tcPr>
          <w:p w:rsidR="00E94C99" w:rsidRPr="008050CA" w:rsidRDefault="00E94C99" w:rsidP="004B6001">
            <w:pPr>
              <w:jc w:val="both"/>
              <w:rPr>
                <w:rFonts w:ascii="Verdana" w:hAnsi="Verdana" w:cs="Arial"/>
              </w:rPr>
            </w:pPr>
            <w:r w:rsidRPr="008050CA">
              <w:rPr>
                <w:rFonts w:ascii="Verdana" w:hAnsi="Verdana" w:cs="Arial"/>
              </w:rPr>
              <w:t>En desarrollo del objeto contractual EL CONTRATISTA deberá cumplir con las siguientes especificaciones técnicas:</w:t>
            </w:r>
          </w:p>
          <w:p w:rsidR="00E94C99" w:rsidRPr="008050CA" w:rsidRDefault="00E94C99" w:rsidP="004B6001">
            <w:pPr>
              <w:rPr>
                <w:rFonts w:ascii="Verdana" w:hAnsi="Verdana" w:cs="Arial"/>
              </w:rPr>
            </w:pPr>
          </w:p>
          <w:p w:rsidR="00E94C99" w:rsidRPr="008050CA" w:rsidRDefault="00E94C99" w:rsidP="004B6001">
            <w:pPr>
              <w:jc w:val="both"/>
              <w:rPr>
                <w:rFonts w:ascii="Verdana" w:hAnsi="Verdana" w:cs="Arial"/>
              </w:rPr>
            </w:pPr>
            <w:r w:rsidRPr="008050CA">
              <w:rPr>
                <w:rFonts w:ascii="Verdana" w:hAnsi="Verdana" w:cs="Arial"/>
              </w:rPr>
              <w:t xml:space="preserve">Y en desarrollo del objeto contractual, el contratista se obliga a: </w:t>
            </w:r>
          </w:p>
          <w:p w:rsidR="00E94C99" w:rsidRPr="008050CA" w:rsidRDefault="00E94C99" w:rsidP="004B6001">
            <w:pPr>
              <w:jc w:val="both"/>
              <w:rPr>
                <w:rFonts w:ascii="Verdana" w:hAnsi="Verdana" w:cs="Arial"/>
              </w:rPr>
            </w:pPr>
          </w:p>
          <w:p w:rsidR="00E94C99" w:rsidRPr="008050CA" w:rsidRDefault="00E94C99" w:rsidP="004B6001">
            <w:pPr>
              <w:jc w:val="both"/>
              <w:rPr>
                <w:rFonts w:ascii="Verdana" w:hAnsi="Verdana" w:cs="Arial"/>
              </w:rPr>
            </w:pPr>
            <w:r w:rsidRPr="008050CA">
              <w:rPr>
                <w:rFonts w:ascii="Verdana" w:hAnsi="Verdana" w:cs="Arial"/>
              </w:rPr>
              <w:t>OBLIGACIONES GENERALES:</w:t>
            </w:r>
          </w:p>
          <w:p w:rsidR="00E94C99" w:rsidRPr="008050CA" w:rsidRDefault="00E94C99" w:rsidP="004B6001">
            <w:pPr>
              <w:jc w:val="both"/>
              <w:rPr>
                <w:rFonts w:ascii="Verdana" w:hAnsi="Verdana" w:cs="Arial"/>
              </w:rPr>
            </w:pP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Cumplir con el objeto del contrato en la forma y tiempo pactados.</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 xml:space="preserve">Mantener estricta reserva y confidencialidad sobre la información </w:t>
            </w:r>
            <w:r w:rsidRPr="008050CA">
              <w:rPr>
                <w:rFonts w:ascii="Verdana" w:eastAsia="Times New Roman" w:hAnsi="Verdana" w:cs="Arial"/>
                <w:sz w:val="20"/>
                <w:szCs w:val="20"/>
                <w:lang w:eastAsia="es-ES"/>
              </w:rPr>
              <w:lastRenderedPageBreak/>
              <w:t>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Brindar un buen trato y respeto a los funcionarios del MINISTERIO, así como a las personas externas.</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Responder civil y penalmente tanto por el cumplimiento  de las obligaciones derivadas del contrato, como por los hechos u omisiones que le fueren imputables  y causen daño o perjuicio  a la entidad de acuerdo con el artículo 52 de la ley 80 de 1993.</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Cumplir estrictamente todas las obligaciones establecidas en la Ley 100 de 1993 y sus decretos reglamentarios, la Ley 797 de 2003, el decreto 1703 de 2002 y el Decreto reglamentario 510 de marzo 06 de 2003 y la Ley 1562 del 11 de julio de 2012 y suministrar al supervisor del contrato lo pertinente.</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 xml:space="preserve">Asistir a las reuniones, inducciones o entrenamientos que realice el MINISTERIO a los contratistas, para el adecuado desarrollo del objeto contractual. </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En caso de ser necesario, conocer y dar aplicación al Sistema de Gestión de Calidad, MECI, Sistemas de Información y otros aspectos relevantes del MINISTERIO, para cumplir a cabalidad con las obligaciones pactadas.</w:t>
            </w:r>
          </w:p>
          <w:p w:rsidR="00E94C99" w:rsidRPr="008050CA" w:rsidRDefault="00E94C99" w:rsidP="00E94C99">
            <w:pPr>
              <w:pStyle w:val="Prrafodelista"/>
              <w:numPr>
                <w:ilvl w:val="0"/>
                <w:numId w:val="7"/>
              </w:numPr>
              <w:spacing w:after="0" w:line="240" w:lineRule="auto"/>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 xml:space="preserve">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 </w:t>
            </w:r>
          </w:p>
          <w:p w:rsidR="00E94C99" w:rsidRPr="008050CA" w:rsidRDefault="00E94C99" w:rsidP="00E94C99">
            <w:pPr>
              <w:pStyle w:val="Prrafodelista"/>
              <w:numPr>
                <w:ilvl w:val="0"/>
                <w:numId w:val="7"/>
              </w:numPr>
              <w:spacing w:after="0" w:line="240" w:lineRule="auto"/>
              <w:ind w:hanging="436"/>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En caso de aplicar, al finalizar el contrato, entregar en medio magnético, el inventario documental generado en el desarrollo del contrato.</w:t>
            </w:r>
          </w:p>
          <w:p w:rsidR="00E94C99" w:rsidRPr="008050CA" w:rsidRDefault="00E94C99" w:rsidP="00E94C99">
            <w:pPr>
              <w:pStyle w:val="Prrafodelista"/>
              <w:numPr>
                <w:ilvl w:val="0"/>
                <w:numId w:val="7"/>
              </w:numPr>
              <w:spacing w:after="0" w:line="240" w:lineRule="auto"/>
              <w:ind w:left="567"/>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Conocer y dar plena aplicación al Manual de Políticas Generales de Seguridad de la Información (DI-OPL-002) publicado en el aplicativo del Sistema de Gestión Integrado en la entidad.</w:t>
            </w:r>
          </w:p>
          <w:p w:rsidR="00E94C99" w:rsidRPr="008050CA" w:rsidRDefault="00E94C99" w:rsidP="00E94C99">
            <w:pPr>
              <w:pStyle w:val="Prrafodelista"/>
              <w:numPr>
                <w:ilvl w:val="0"/>
                <w:numId w:val="7"/>
              </w:numPr>
              <w:spacing w:after="0" w:line="240" w:lineRule="auto"/>
              <w:ind w:left="567"/>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En caso de aplicar, Conocer y dar cumplimiento a las políticas, procedimientos, guías y/o lineamientos derivados de la anterior Política de Seguridad de la Información y conocer nuestra política de tratamiento de datos personales contenida en el MANUAL PARA TRATAMIENTO DE LA INFORMACIÓN PERSONAL –LEY HABEAS DATA (M-GAC-001) publicada en el aplicativo del Sistema de Gestión Integrado (ISOLUCION).</w:t>
            </w:r>
          </w:p>
          <w:p w:rsidR="00E94C99" w:rsidRPr="008050CA" w:rsidRDefault="00E94C99" w:rsidP="00E94C99">
            <w:pPr>
              <w:pStyle w:val="Prrafodelista"/>
              <w:numPr>
                <w:ilvl w:val="0"/>
                <w:numId w:val="7"/>
              </w:numPr>
              <w:spacing w:after="0" w:line="240" w:lineRule="auto"/>
              <w:ind w:left="567"/>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En caso de aplicar, en cualquier momento, ante solicitud escrita del SUPERVISOR o debido a la finalización del presente contrato, el CONTRATISTA devolverá toda o parte de la Información según lo requiera el SUPERVISOR, así como las copias que se encuentren en su poder cualquiera sea su formato. A requerimiento del SUPERVISOR el CONTRATISTA deberá destruir la Información y proporcionar prueba de su destrucción al SUPERVISOR.</w:t>
            </w:r>
          </w:p>
          <w:p w:rsidR="00E94C99" w:rsidRPr="008050CA" w:rsidRDefault="00E94C99" w:rsidP="00E94C99">
            <w:pPr>
              <w:pStyle w:val="Prrafodelista"/>
              <w:numPr>
                <w:ilvl w:val="0"/>
                <w:numId w:val="7"/>
              </w:numPr>
              <w:spacing w:after="0" w:line="240" w:lineRule="auto"/>
              <w:ind w:left="567"/>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E94C99" w:rsidRPr="008050CA" w:rsidRDefault="00E94C99" w:rsidP="00E94C99">
            <w:pPr>
              <w:pStyle w:val="Prrafodelista"/>
              <w:numPr>
                <w:ilvl w:val="0"/>
                <w:numId w:val="7"/>
              </w:numPr>
              <w:spacing w:after="0" w:line="240" w:lineRule="auto"/>
              <w:ind w:left="567"/>
              <w:contextualSpacing w:val="0"/>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t>En caso que se requiera para la adecuada ejecución del contrato, la recolección por parte del MINISTERIO, de datos biométricos en control de acceso a área restringida, el CONTRATISTA titular de la Información manifiesta que conoce, acepta y autoriza de manera libre y espontánea el tratamiento de la información relativa a sus datos biométricos, los cuales son necesarios para el cumplimiento de la finalidad anteriormente descrita.</w:t>
            </w:r>
          </w:p>
          <w:p w:rsidR="00E94C99" w:rsidRPr="008050CA" w:rsidRDefault="00E94C99" w:rsidP="00E94C99">
            <w:pPr>
              <w:pStyle w:val="Prrafodelista"/>
              <w:numPr>
                <w:ilvl w:val="0"/>
                <w:numId w:val="7"/>
              </w:numPr>
              <w:ind w:left="703" w:hanging="343"/>
              <w:jc w:val="both"/>
              <w:rPr>
                <w:rFonts w:ascii="Verdana" w:eastAsia="Times New Roman" w:hAnsi="Verdana" w:cs="Arial"/>
                <w:sz w:val="20"/>
                <w:szCs w:val="20"/>
                <w:lang w:eastAsia="es-ES"/>
              </w:rPr>
            </w:pPr>
            <w:r w:rsidRPr="008050CA">
              <w:rPr>
                <w:rFonts w:ascii="Verdana" w:eastAsia="Times New Roman" w:hAnsi="Verdana" w:cs="Arial"/>
                <w:sz w:val="20"/>
                <w:szCs w:val="20"/>
                <w:lang w:eastAsia="es-ES"/>
              </w:rPr>
              <w:lastRenderedPageBreak/>
              <w:t>Constituir y entregar las pólizas de calidad y cumplimiento y demás requeridas.</w:t>
            </w:r>
          </w:p>
          <w:p w:rsidR="00E94C99" w:rsidRPr="008050CA" w:rsidRDefault="00E94C99" w:rsidP="004B6001">
            <w:pPr>
              <w:ind w:left="360"/>
              <w:jc w:val="both"/>
              <w:rPr>
                <w:rFonts w:ascii="Verdana" w:hAnsi="Verdana" w:cs="Arial"/>
                <w:b/>
              </w:rPr>
            </w:pPr>
            <w:bookmarkStart w:id="3" w:name="_Toc473707658"/>
            <w:r w:rsidRPr="008050CA">
              <w:rPr>
                <w:rFonts w:ascii="Verdana" w:hAnsi="Verdana" w:cs="Arial"/>
                <w:b/>
              </w:rPr>
              <w:t>OBLIGACIONES ESPECÍFICAS PARA LA ADECUADA EJECUCIÓN DEL CONTRATO</w:t>
            </w:r>
            <w:bookmarkEnd w:id="3"/>
            <w:r w:rsidRPr="008050CA">
              <w:rPr>
                <w:rFonts w:ascii="Verdana" w:hAnsi="Verdana" w:cs="Arial"/>
                <w:b/>
              </w:rPr>
              <w:t>.</w:t>
            </w:r>
          </w:p>
          <w:p w:rsidR="00E94C99" w:rsidRPr="008050CA" w:rsidRDefault="00E94C99" w:rsidP="004B6001">
            <w:pPr>
              <w:ind w:left="360"/>
              <w:jc w:val="both"/>
              <w:rPr>
                <w:rFonts w:ascii="Verdana" w:hAnsi="Verdana" w:cs="Arial"/>
              </w:rPr>
            </w:pPr>
          </w:p>
          <w:p w:rsidR="00145B9F" w:rsidRPr="00145B9F" w:rsidRDefault="00E94C99" w:rsidP="00145B9F">
            <w:pPr>
              <w:pStyle w:val="Prrafodelista"/>
              <w:numPr>
                <w:ilvl w:val="0"/>
                <w:numId w:val="8"/>
              </w:numPr>
              <w:spacing w:after="0" w:line="259" w:lineRule="auto"/>
              <w:jc w:val="both"/>
              <w:rPr>
                <w:rFonts w:ascii="Verdana" w:hAnsi="Verdana" w:cs="Arial"/>
                <w:sz w:val="20"/>
                <w:szCs w:val="20"/>
              </w:rPr>
            </w:pPr>
            <w:r w:rsidRPr="008050CA">
              <w:rPr>
                <w:rFonts w:ascii="Verdana" w:hAnsi="Verdana" w:cs="Arial"/>
              </w:rPr>
              <w:fldChar w:fldCharType="begin"/>
            </w:r>
            <w:r w:rsidRPr="008050CA">
              <w:rPr>
                <w:rFonts w:ascii="Verdana" w:hAnsi="Verdana" w:cs="Arial"/>
              </w:rPr>
              <w:instrText xml:space="preserve"> MERGEFIELD OBLIGACIONES </w:instrText>
            </w:r>
            <w:r w:rsidRPr="008050CA">
              <w:rPr>
                <w:rFonts w:ascii="Verdana" w:hAnsi="Verdana" w:cs="Arial"/>
              </w:rPr>
              <w:fldChar w:fldCharType="separate"/>
            </w:r>
            <w:r w:rsidR="00145B9F" w:rsidRPr="00145B9F">
              <w:rPr>
                <w:rFonts w:ascii="Verdana" w:hAnsi="Verdana" w:cs="Arial"/>
                <w:sz w:val="20"/>
                <w:szCs w:val="20"/>
              </w:rPr>
              <w:t xml:space="preserve"> </w:t>
            </w:r>
            <w:r w:rsidR="00145B9F" w:rsidRPr="00145B9F">
              <w:rPr>
                <w:rFonts w:ascii="Verdana" w:hAnsi="Verdana" w:cs="Arial"/>
                <w:sz w:val="20"/>
                <w:szCs w:val="20"/>
              </w:rPr>
              <w:t>Realizar los mantenimientos preventivos y correctivos con suministro e instalación de repuestos a los equipamientos de los baños ubicados en el Teatro Colón, de acuerdo con el cronograma de trabajo coordinado con el equipo administrativo del Teatro, el cual será informado y concertado con el contratista, y conllevará como mínimo las actividades y repuestos descritos a continuación.</w:t>
            </w:r>
          </w:p>
          <w:p w:rsidR="00145B9F" w:rsidRPr="00145B9F" w:rsidRDefault="00145B9F" w:rsidP="00145B9F">
            <w:pPr>
              <w:spacing w:line="259" w:lineRule="auto"/>
              <w:contextualSpacing/>
              <w:jc w:val="both"/>
              <w:rPr>
                <w:rFonts w:ascii="Verdana" w:hAnsi="Verdana" w:cs="Arial"/>
              </w:rPr>
            </w:pPr>
          </w:p>
          <w:tbl>
            <w:tblPr>
              <w:tblW w:w="4923" w:type="pct"/>
              <w:jc w:val="center"/>
              <w:tblInd w:w="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
              <w:gridCol w:w="204"/>
              <w:gridCol w:w="2938"/>
              <w:gridCol w:w="910"/>
              <w:gridCol w:w="1478"/>
              <w:gridCol w:w="1393"/>
            </w:tblGrid>
            <w:tr w:rsidR="00145B9F" w:rsidRPr="00145B9F" w:rsidTr="00883931">
              <w:trPr>
                <w:trHeight w:val="50"/>
                <w:jc w:val="center"/>
              </w:trPr>
              <w:tc>
                <w:tcPr>
                  <w:tcW w:w="5000" w:type="pct"/>
                  <w:gridSpan w:val="6"/>
                  <w:shd w:val="clear" w:color="auto" w:fill="auto"/>
                </w:tcPr>
                <w:p w:rsidR="00145B9F" w:rsidRPr="00145B9F" w:rsidRDefault="00145B9F" w:rsidP="00883931">
                  <w:pPr>
                    <w:jc w:val="center"/>
                    <w:rPr>
                      <w:rFonts w:ascii="Verdana" w:hAnsi="Verdana" w:cs="Arial"/>
                      <w:b/>
                    </w:rPr>
                  </w:pPr>
                  <w:r w:rsidRPr="00145B9F">
                    <w:rPr>
                      <w:rFonts w:ascii="Verdana" w:hAnsi="Verdana" w:cs="Arial"/>
                      <w:b/>
                    </w:rPr>
                    <w:t>MANTENIMIENTO PREVENTIVO BIMESTRAL</w:t>
                  </w:r>
                </w:p>
              </w:tc>
            </w:tr>
            <w:tr w:rsidR="00145B9F" w:rsidRPr="00145B9F" w:rsidTr="00883931">
              <w:trPr>
                <w:trHeight w:val="487"/>
                <w:jc w:val="center"/>
              </w:trPr>
              <w:tc>
                <w:tcPr>
                  <w:tcW w:w="350" w:type="pct"/>
                  <w:gridSpan w:val="2"/>
                  <w:shd w:val="clear" w:color="auto" w:fill="auto"/>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ÍTEM</w:t>
                  </w:r>
                </w:p>
              </w:tc>
              <w:tc>
                <w:tcPr>
                  <w:tcW w:w="2033" w:type="pct"/>
                  <w:shd w:val="clear" w:color="auto" w:fill="auto"/>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ACTIVIDAD</w:t>
                  </w:r>
                </w:p>
              </w:tc>
              <w:tc>
                <w:tcPr>
                  <w:tcW w:w="630"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CANTIDAD DE EQUIPOS</w:t>
                  </w:r>
                </w:p>
              </w:tc>
              <w:tc>
                <w:tcPr>
                  <w:tcW w:w="1023"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CANTIDAD DE MANTENIMIENTOS</w:t>
                  </w:r>
                </w:p>
                <w:p w:rsidR="00145B9F" w:rsidRPr="00145B9F" w:rsidRDefault="00145B9F" w:rsidP="00883931">
                  <w:pPr>
                    <w:jc w:val="center"/>
                    <w:rPr>
                      <w:rFonts w:ascii="Verdana" w:hAnsi="Verdana" w:cs="Arial"/>
                      <w:b/>
                      <w:lang w:eastAsia="es-CO"/>
                    </w:rPr>
                  </w:pPr>
                  <w:r w:rsidRPr="00145B9F">
                    <w:rPr>
                      <w:rFonts w:ascii="Verdana" w:hAnsi="Verdana" w:cs="Arial"/>
                      <w:b/>
                      <w:lang w:eastAsia="es-CO"/>
                    </w:rPr>
                    <w:t>BIMESTRALES</w:t>
                  </w:r>
                </w:p>
              </w:tc>
              <w:tc>
                <w:tcPr>
                  <w:tcW w:w="964"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CANTIDAD TOTAL DE MANTENIMIENTOS</w:t>
                  </w:r>
                </w:p>
                <w:p w:rsidR="00145B9F" w:rsidRPr="00145B9F" w:rsidRDefault="00145B9F" w:rsidP="00883931">
                  <w:pPr>
                    <w:jc w:val="center"/>
                    <w:rPr>
                      <w:rFonts w:ascii="Verdana" w:hAnsi="Verdana" w:cs="Arial"/>
                      <w:b/>
                      <w:lang w:eastAsia="es-CO"/>
                    </w:rPr>
                  </w:pPr>
                  <w:r w:rsidRPr="00145B9F">
                    <w:rPr>
                      <w:rFonts w:ascii="Verdana" w:hAnsi="Verdana" w:cs="Arial"/>
                      <w:b/>
                      <w:lang w:eastAsia="es-CO"/>
                    </w:rPr>
                    <w:t>DURANTE LA EJECUCIÓN DEL CONTRATO</w:t>
                  </w:r>
                </w:p>
              </w:tc>
            </w:tr>
            <w:tr w:rsidR="00145B9F" w:rsidRPr="00145B9F" w:rsidTr="00883931">
              <w:trPr>
                <w:trHeight w:val="105"/>
                <w:jc w:val="center"/>
              </w:trPr>
              <w:tc>
                <w:tcPr>
                  <w:tcW w:w="350" w:type="pct"/>
                  <w:gridSpan w:val="2"/>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2033" w:type="pct"/>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Mantenimiento fluxómetros Electrónico sanitario corona</w:t>
                  </w:r>
                </w:p>
              </w:tc>
              <w:tc>
                <w:tcPr>
                  <w:tcW w:w="630"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26</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r>
            <w:tr w:rsidR="00145B9F" w:rsidRPr="00145B9F" w:rsidTr="00883931">
              <w:trPr>
                <w:trHeight w:val="53"/>
                <w:jc w:val="center"/>
              </w:trPr>
              <w:tc>
                <w:tcPr>
                  <w:tcW w:w="350" w:type="pct"/>
                  <w:gridSpan w:val="2"/>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2</w:t>
                  </w:r>
                </w:p>
              </w:tc>
              <w:tc>
                <w:tcPr>
                  <w:tcW w:w="2033" w:type="pct"/>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Mantenimiento fluxómetros Electrónicos orinal corona</w:t>
                  </w:r>
                </w:p>
              </w:tc>
              <w:tc>
                <w:tcPr>
                  <w:tcW w:w="630"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14</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p w:rsidR="00145B9F" w:rsidRPr="00145B9F" w:rsidRDefault="00145B9F" w:rsidP="00883931">
                  <w:pPr>
                    <w:jc w:val="center"/>
                    <w:rPr>
                      <w:rFonts w:ascii="Verdana" w:hAnsi="Verdana" w:cs="Arial"/>
                      <w:lang w:eastAsia="es-CO"/>
                    </w:rPr>
                  </w:pPr>
                </w:p>
              </w:tc>
            </w:tr>
            <w:tr w:rsidR="00145B9F" w:rsidRPr="00145B9F" w:rsidTr="00883931">
              <w:trPr>
                <w:trHeight w:val="217"/>
                <w:jc w:val="center"/>
              </w:trPr>
              <w:tc>
                <w:tcPr>
                  <w:tcW w:w="350" w:type="pct"/>
                  <w:gridSpan w:val="2"/>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3</w:t>
                  </w:r>
                </w:p>
              </w:tc>
              <w:tc>
                <w:tcPr>
                  <w:tcW w:w="2033" w:type="pct"/>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Mantenimiento fluxómetros Electrónicos lavamanos corona</w:t>
                  </w:r>
                </w:p>
              </w:tc>
              <w:tc>
                <w:tcPr>
                  <w:tcW w:w="630"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5</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r>
            <w:tr w:rsidR="00145B9F" w:rsidRPr="00145B9F" w:rsidTr="00883931">
              <w:trPr>
                <w:trHeight w:val="149"/>
                <w:jc w:val="center"/>
              </w:trPr>
              <w:tc>
                <w:tcPr>
                  <w:tcW w:w="350" w:type="pct"/>
                  <w:gridSpan w:val="2"/>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2033" w:type="pct"/>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 xml:space="preserve">Mantenimiento grifería electrónica lavamanos </w:t>
                  </w:r>
                  <w:proofErr w:type="spellStart"/>
                  <w:r w:rsidRPr="00145B9F">
                    <w:rPr>
                      <w:rFonts w:ascii="Verdana" w:hAnsi="Verdana" w:cs="Arial"/>
                      <w:lang w:eastAsia="es-CO"/>
                    </w:rPr>
                    <w:t>stern</w:t>
                  </w:r>
                  <w:proofErr w:type="spellEnd"/>
                </w:p>
              </w:tc>
              <w:tc>
                <w:tcPr>
                  <w:tcW w:w="630"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32</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r>
            <w:tr w:rsidR="00145B9F" w:rsidRPr="00145B9F" w:rsidTr="00883931">
              <w:trPr>
                <w:trHeight w:val="196"/>
                <w:jc w:val="center"/>
              </w:trPr>
              <w:tc>
                <w:tcPr>
                  <w:tcW w:w="350" w:type="pct"/>
                  <w:gridSpan w:val="2"/>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5</w:t>
                  </w:r>
                </w:p>
              </w:tc>
              <w:tc>
                <w:tcPr>
                  <w:tcW w:w="2033" w:type="pct"/>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 xml:space="preserve">Mantenimiento grifería </w:t>
                  </w:r>
                  <w:proofErr w:type="spellStart"/>
                  <w:r w:rsidRPr="00145B9F">
                    <w:rPr>
                      <w:rFonts w:ascii="Verdana" w:hAnsi="Verdana" w:cs="Arial"/>
                      <w:lang w:eastAsia="es-CO"/>
                    </w:rPr>
                    <w:t>push</w:t>
                  </w:r>
                  <w:proofErr w:type="spellEnd"/>
                  <w:r w:rsidRPr="00145B9F">
                    <w:rPr>
                      <w:rFonts w:ascii="Verdana" w:hAnsi="Verdana" w:cs="Arial"/>
                      <w:lang w:eastAsia="es-CO"/>
                    </w:rPr>
                    <w:t xml:space="preserve"> corona</w:t>
                  </w:r>
                </w:p>
              </w:tc>
              <w:tc>
                <w:tcPr>
                  <w:tcW w:w="630"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20</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r>
            <w:tr w:rsidR="00145B9F" w:rsidRPr="00145B9F" w:rsidTr="00883931">
              <w:trPr>
                <w:trHeight w:val="50"/>
                <w:jc w:val="center"/>
              </w:trPr>
              <w:tc>
                <w:tcPr>
                  <w:tcW w:w="350" w:type="pct"/>
                  <w:gridSpan w:val="2"/>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6</w:t>
                  </w:r>
                </w:p>
              </w:tc>
              <w:tc>
                <w:tcPr>
                  <w:tcW w:w="2033" w:type="pct"/>
                  <w:shd w:val="clear" w:color="auto" w:fill="auto"/>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Mantenimiento duchas corona</w:t>
                  </w:r>
                </w:p>
              </w:tc>
              <w:tc>
                <w:tcPr>
                  <w:tcW w:w="630"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6</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r>
            <w:tr w:rsidR="00145B9F" w:rsidRPr="00145B9F" w:rsidTr="00883931">
              <w:trPr>
                <w:trHeight w:val="113"/>
                <w:jc w:val="center"/>
              </w:trPr>
              <w:tc>
                <w:tcPr>
                  <w:tcW w:w="350" w:type="pct"/>
                  <w:gridSpan w:val="2"/>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7</w:t>
                  </w:r>
                </w:p>
              </w:tc>
              <w:tc>
                <w:tcPr>
                  <w:tcW w:w="2033"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lang w:eastAsia="es-CO"/>
                    </w:rPr>
                    <w:t>Sanitario Portento Corona</w:t>
                  </w:r>
                </w:p>
              </w:tc>
              <w:tc>
                <w:tcPr>
                  <w:tcW w:w="630"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10</w:t>
                  </w:r>
                </w:p>
              </w:tc>
              <w:tc>
                <w:tcPr>
                  <w:tcW w:w="1023"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64" w:type="pct"/>
                  <w:vAlign w:val="center"/>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r>
            <w:tr w:rsidR="00145B9F" w:rsidRPr="00145B9F" w:rsidTr="00883931">
              <w:trPr>
                <w:trHeight w:val="120"/>
                <w:jc w:val="center"/>
              </w:trPr>
              <w:tc>
                <w:tcPr>
                  <w:tcW w:w="5000" w:type="pct"/>
                  <w:gridSpan w:val="6"/>
                  <w:shd w:val="clear" w:color="auto" w:fill="auto"/>
                  <w:vAlign w:val="bottom"/>
                </w:tcPr>
                <w:p w:rsidR="00145B9F" w:rsidRPr="00145B9F" w:rsidRDefault="00145B9F" w:rsidP="00883931">
                  <w:pPr>
                    <w:tabs>
                      <w:tab w:val="left" w:pos="4962"/>
                      <w:tab w:val="left" w:pos="6237"/>
                    </w:tabs>
                    <w:jc w:val="center"/>
                    <w:rPr>
                      <w:rFonts w:ascii="Verdana" w:hAnsi="Verdana" w:cs="Arial"/>
                      <w:b/>
                      <w:lang w:eastAsia="es-CO"/>
                    </w:rPr>
                  </w:pPr>
                  <w:r w:rsidRPr="00145B9F">
                    <w:rPr>
                      <w:rFonts w:ascii="Verdana" w:hAnsi="Verdana" w:cs="Arial"/>
                      <w:b/>
                      <w:lang w:eastAsia="es-CO"/>
                    </w:rPr>
                    <w:t>MANTENIMIENTO PREVENTIVO Y CORRECTIVO SEMESTRAL</w:t>
                  </w:r>
                </w:p>
              </w:tc>
            </w:tr>
            <w:tr w:rsidR="00145B9F" w:rsidRPr="00145B9F" w:rsidTr="00883931">
              <w:trPr>
                <w:trHeight w:val="160"/>
                <w:jc w:val="center"/>
              </w:trPr>
              <w:tc>
                <w:tcPr>
                  <w:tcW w:w="209" w:type="pct"/>
                  <w:shd w:val="clear" w:color="auto" w:fill="auto"/>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ÍTEM</w:t>
                  </w:r>
                </w:p>
              </w:tc>
              <w:tc>
                <w:tcPr>
                  <w:tcW w:w="2174" w:type="pct"/>
                  <w:gridSpan w:val="2"/>
                  <w:shd w:val="clear" w:color="auto" w:fill="auto"/>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ACTIVIDAD</w:t>
                  </w:r>
                </w:p>
              </w:tc>
              <w:tc>
                <w:tcPr>
                  <w:tcW w:w="630"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CANTIDAD DE EQUIPOS</w:t>
                  </w:r>
                </w:p>
              </w:tc>
              <w:tc>
                <w:tcPr>
                  <w:tcW w:w="1023"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CANTIDAD DE MANTENIMIENTOS</w:t>
                  </w:r>
                </w:p>
                <w:p w:rsidR="00145B9F" w:rsidRPr="00145B9F" w:rsidRDefault="00145B9F" w:rsidP="00883931">
                  <w:pPr>
                    <w:jc w:val="center"/>
                    <w:rPr>
                      <w:rFonts w:ascii="Verdana" w:hAnsi="Verdana" w:cs="Arial"/>
                      <w:b/>
                      <w:lang w:eastAsia="es-CO"/>
                    </w:rPr>
                  </w:pPr>
                  <w:r w:rsidRPr="00145B9F">
                    <w:rPr>
                      <w:rFonts w:ascii="Verdana" w:hAnsi="Verdana" w:cs="Arial"/>
                      <w:b/>
                      <w:lang w:eastAsia="es-CO"/>
                    </w:rPr>
                    <w:t>SEMESTRE</w:t>
                  </w:r>
                </w:p>
              </w:tc>
              <w:tc>
                <w:tcPr>
                  <w:tcW w:w="964"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CANTIDAD TOTAL DE MANTENIMIENTOS</w:t>
                  </w:r>
                </w:p>
                <w:p w:rsidR="00145B9F" w:rsidRPr="00145B9F" w:rsidRDefault="00145B9F" w:rsidP="00883931">
                  <w:pPr>
                    <w:jc w:val="center"/>
                    <w:rPr>
                      <w:rFonts w:ascii="Verdana" w:hAnsi="Verdana" w:cs="Arial"/>
                      <w:b/>
                      <w:lang w:eastAsia="es-CO"/>
                    </w:rPr>
                  </w:pPr>
                  <w:r w:rsidRPr="00145B9F">
                    <w:rPr>
                      <w:rFonts w:ascii="Verdana" w:hAnsi="Verdana" w:cs="Arial"/>
                      <w:b/>
                      <w:lang w:eastAsia="es-CO"/>
                    </w:rPr>
                    <w:t>DURANTE LA EJECUCIÓN DEL CONTRATO</w:t>
                  </w:r>
                </w:p>
              </w:tc>
            </w:tr>
            <w:tr w:rsidR="00145B9F" w:rsidRPr="00145B9F" w:rsidTr="00883931">
              <w:trPr>
                <w:trHeight w:val="160"/>
                <w:jc w:val="center"/>
              </w:trPr>
              <w:tc>
                <w:tcPr>
                  <w:tcW w:w="209"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2174" w:type="pct"/>
                  <w:gridSpan w:val="2"/>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Dispensador de papal </w:t>
                  </w:r>
                  <w:proofErr w:type="spellStart"/>
                  <w:r w:rsidRPr="00145B9F">
                    <w:rPr>
                      <w:rFonts w:ascii="Verdana" w:hAnsi="Verdana" w:cs="Arial"/>
                    </w:rPr>
                    <w:t>AyA</w:t>
                  </w:r>
                  <w:proofErr w:type="spellEnd"/>
                  <w:r w:rsidRPr="00145B9F">
                    <w:rPr>
                      <w:rFonts w:ascii="Verdana" w:hAnsi="Verdana" w:cs="Arial"/>
                    </w:rPr>
                    <w:t xml:space="preserve">, </w:t>
                  </w:r>
                  <w:proofErr w:type="spellStart"/>
                  <w:r w:rsidRPr="00145B9F">
                    <w:rPr>
                      <w:rFonts w:ascii="Verdana" w:hAnsi="Verdana" w:cs="Arial"/>
                    </w:rPr>
                    <w:t>Bobrick</w:t>
                  </w:r>
                  <w:proofErr w:type="spellEnd"/>
                </w:p>
              </w:tc>
              <w:tc>
                <w:tcPr>
                  <w:tcW w:w="630"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36</w:t>
                  </w:r>
                </w:p>
              </w:tc>
              <w:tc>
                <w:tcPr>
                  <w:tcW w:w="1023" w:type="pct"/>
                </w:tcPr>
                <w:p w:rsidR="00145B9F" w:rsidRPr="00145B9F" w:rsidRDefault="00145B9F" w:rsidP="00883931">
                  <w:pPr>
                    <w:jc w:val="center"/>
                    <w:rPr>
                      <w:rFonts w:ascii="Verdana" w:hAnsi="Verdana" w:cs="Arial"/>
                    </w:rPr>
                  </w:pPr>
                  <w:r w:rsidRPr="00145B9F">
                    <w:rPr>
                      <w:rFonts w:ascii="Verdana" w:hAnsi="Verdana" w:cs="Arial"/>
                    </w:rPr>
                    <w:t>1</w:t>
                  </w:r>
                </w:p>
              </w:tc>
              <w:tc>
                <w:tcPr>
                  <w:tcW w:w="964" w:type="pct"/>
                </w:tcPr>
                <w:p w:rsidR="00145B9F" w:rsidRPr="00145B9F" w:rsidRDefault="00145B9F" w:rsidP="00883931">
                  <w:pPr>
                    <w:jc w:val="center"/>
                    <w:rPr>
                      <w:rFonts w:ascii="Verdana" w:hAnsi="Verdana" w:cs="Arial"/>
                    </w:rPr>
                  </w:pPr>
                  <w:r w:rsidRPr="00145B9F">
                    <w:rPr>
                      <w:rFonts w:ascii="Verdana" w:hAnsi="Verdana" w:cs="Arial"/>
                    </w:rPr>
                    <w:t>2</w:t>
                  </w:r>
                </w:p>
              </w:tc>
            </w:tr>
            <w:tr w:rsidR="00145B9F" w:rsidRPr="00145B9F" w:rsidTr="00883931">
              <w:trPr>
                <w:trHeight w:val="160"/>
                <w:jc w:val="center"/>
              </w:trPr>
              <w:tc>
                <w:tcPr>
                  <w:tcW w:w="209"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2</w:t>
                  </w:r>
                </w:p>
              </w:tc>
              <w:tc>
                <w:tcPr>
                  <w:tcW w:w="2174" w:type="pct"/>
                  <w:gridSpan w:val="2"/>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Secadores de Manos </w:t>
                  </w:r>
                  <w:proofErr w:type="spellStart"/>
                  <w:r w:rsidRPr="00145B9F">
                    <w:rPr>
                      <w:rFonts w:ascii="Verdana" w:hAnsi="Verdana" w:cs="Arial"/>
                    </w:rPr>
                    <w:t>AyA</w:t>
                  </w:r>
                  <w:proofErr w:type="spellEnd"/>
                </w:p>
              </w:tc>
              <w:tc>
                <w:tcPr>
                  <w:tcW w:w="630"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16</w:t>
                  </w:r>
                </w:p>
              </w:tc>
              <w:tc>
                <w:tcPr>
                  <w:tcW w:w="1023" w:type="pct"/>
                </w:tcPr>
                <w:p w:rsidR="00145B9F" w:rsidRPr="00145B9F" w:rsidRDefault="00145B9F" w:rsidP="00883931">
                  <w:pPr>
                    <w:jc w:val="center"/>
                    <w:rPr>
                      <w:rFonts w:ascii="Verdana" w:hAnsi="Verdana" w:cs="Arial"/>
                    </w:rPr>
                  </w:pPr>
                  <w:r w:rsidRPr="00145B9F">
                    <w:rPr>
                      <w:rFonts w:ascii="Verdana" w:hAnsi="Verdana" w:cs="Arial"/>
                    </w:rPr>
                    <w:t>1</w:t>
                  </w:r>
                </w:p>
              </w:tc>
              <w:tc>
                <w:tcPr>
                  <w:tcW w:w="964" w:type="pct"/>
                </w:tcPr>
                <w:p w:rsidR="00145B9F" w:rsidRPr="00145B9F" w:rsidRDefault="00145B9F" w:rsidP="00883931">
                  <w:pPr>
                    <w:jc w:val="center"/>
                    <w:rPr>
                      <w:rFonts w:ascii="Verdana" w:hAnsi="Verdana" w:cs="Arial"/>
                    </w:rPr>
                  </w:pPr>
                  <w:r w:rsidRPr="00145B9F">
                    <w:rPr>
                      <w:rFonts w:ascii="Verdana" w:hAnsi="Verdana" w:cs="Arial"/>
                    </w:rPr>
                    <w:t>2</w:t>
                  </w:r>
                </w:p>
              </w:tc>
            </w:tr>
            <w:tr w:rsidR="00145B9F" w:rsidRPr="00145B9F" w:rsidTr="00883931">
              <w:trPr>
                <w:trHeight w:val="160"/>
                <w:jc w:val="center"/>
              </w:trPr>
              <w:tc>
                <w:tcPr>
                  <w:tcW w:w="209"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3</w:t>
                  </w:r>
                </w:p>
              </w:tc>
              <w:tc>
                <w:tcPr>
                  <w:tcW w:w="2174" w:type="pct"/>
                  <w:gridSpan w:val="2"/>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Secadores de Manos AC M04    </w:t>
                  </w:r>
                </w:p>
              </w:tc>
              <w:tc>
                <w:tcPr>
                  <w:tcW w:w="630"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2</w:t>
                  </w:r>
                </w:p>
              </w:tc>
              <w:tc>
                <w:tcPr>
                  <w:tcW w:w="1023" w:type="pct"/>
                </w:tcPr>
                <w:p w:rsidR="00145B9F" w:rsidRPr="00145B9F" w:rsidRDefault="00145B9F" w:rsidP="00883931">
                  <w:pPr>
                    <w:jc w:val="center"/>
                    <w:rPr>
                      <w:rFonts w:ascii="Verdana" w:hAnsi="Verdana" w:cs="Arial"/>
                    </w:rPr>
                  </w:pPr>
                  <w:r w:rsidRPr="00145B9F">
                    <w:rPr>
                      <w:rFonts w:ascii="Verdana" w:hAnsi="Verdana" w:cs="Arial"/>
                    </w:rPr>
                    <w:t>1</w:t>
                  </w:r>
                </w:p>
              </w:tc>
              <w:tc>
                <w:tcPr>
                  <w:tcW w:w="964" w:type="pct"/>
                </w:tcPr>
                <w:p w:rsidR="00145B9F" w:rsidRPr="00145B9F" w:rsidRDefault="00145B9F" w:rsidP="00883931">
                  <w:pPr>
                    <w:jc w:val="center"/>
                    <w:rPr>
                      <w:rFonts w:ascii="Verdana" w:hAnsi="Verdana" w:cs="Arial"/>
                    </w:rPr>
                  </w:pPr>
                  <w:r w:rsidRPr="00145B9F">
                    <w:rPr>
                      <w:rFonts w:ascii="Verdana" w:hAnsi="Verdana" w:cs="Arial"/>
                    </w:rPr>
                    <w:t>2</w:t>
                  </w:r>
                </w:p>
              </w:tc>
            </w:tr>
            <w:tr w:rsidR="00145B9F" w:rsidRPr="00145B9F" w:rsidTr="00883931">
              <w:trPr>
                <w:trHeight w:val="160"/>
                <w:jc w:val="center"/>
              </w:trPr>
              <w:tc>
                <w:tcPr>
                  <w:tcW w:w="209"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2174" w:type="pct"/>
                  <w:gridSpan w:val="2"/>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Jaboneras de mesón </w:t>
                  </w:r>
                  <w:proofErr w:type="spellStart"/>
                  <w:r w:rsidRPr="00145B9F">
                    <w:rPr>
                      <w:rFonts w:ascii="Verdana" w:hAnsi="Verdana" w:cs="Arial"/>
                    </w:rPr>
                    <w:t>Bobrick</w:t>
                  </w:r>
                  <w:proofErr w:type="spellEnd"/>
                </w:p>
              </w:tc>
              <w:tc>
                <w:tcPr>
                  <w:tcW w:w="630"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12</w:t>
                  </w:r>
                </w:p>
              </w:tc>
              <w:tc>
                <w:tcPr>
                  <w:tcW w:w="1023" w:type="pct"/>
                </w:tcPr>
                <w:p w:rsidR="00145B9F" w:rsidRPr="00145B9F" w:rsidRDefault="00145B9F" w:rsidP="00883931">
                  <w:pPr>
                    <w:jc w:val="center"/>
                    <w:rPr>
                      <w:rFonts w:ascii="Verdana" w:hAnsi="Verdana" w:cs="Arial"/>
                    </w:rPr>
                  </w:pPr>
                  <w:r w:rsidRPr="00145B9F">
                    <w:rPr>
                      <w:rFonts w:ascii="Verdana" w:hAnsi="Verdana" w:cs="Arial"/>
                    </w:rPr>
                    <w:t>1</w:t>
                  </w:r>
                </w:p>
              </w:tc>
              <w:tc>
                <w:tcPr>
                  <w:tcW w:w="964" w:type="pct"/>
                </w:tcPr>
                <w:p w:rsidR="00145B9F" w:rsidRPr="00145B9F" w:rsidRDefault="00145B9F" w:rsidP="00883931">
                  <w:pPr>
                    <w:jc w:val="center"/>
                    <w:rPr>
                      <w:rFonts w:ascii="Verdana" w:hAnsi="Verdana" w:cs="Arial"/>
                    </w:rPr>
                  </w:pPr>
                  <w:r w:rsidRPr="00145B9F">
                    <w:rPr>
                      <w:rFonts w:ascii="Verdana" w:hAnsi="Verdana" w:cs="Arial"/>
                    </w:rPr>
                    <w:t>2</w:t>
                  </w:r>
                </w:p>
              </w:tc>
            </w:tr>
            <w:tr w:rsidR="00145B9F" w:rsidRPr="00145B9F" w:rsidTr="00883931">
              <w:trPr>
                <w:trHeight w:val="281"/>
                <w:jc w:val="center"/>
              </w:trPr>
              <w:tc>
                <w:tcPr>
                  <w:tcW w:w="209"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lastRenderedPageBreak/>
                    <w:t>5</w:t>
                  </w:r>
                </w:p>
              </w:tc>
              <w:tc>
                <w:tcPr>
                  <w:tcW w:w="2174" w:type="pct"/>
                  <w:gridSpan w:val="2"/>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 xml:space="preserve">Dispensador de papal </w:t>
                  </w:r>
                  <w:proofErr w:type="spellStart"/>
                  <w:r w:rsidRPr="00145B9F">
                    <w:rPr>
                      <w:rFonts w:ascii="Verdana" w:hAnsi="Verdana" w:cs="Arial"/>
                    </w:rPr>
                    <w:t>AyA</w:t>
                  </w:r>
                  <w:proofErr w:type="spellEnd"/>
                  <w:r w:rsidRPr="00145B9F">
                    <w:rPr>
                      <w:rFonts w:ascii="Verdana" w:hAnsi="Verdana" w:cs="Arial"/>
                    </w:rPr>
                    <w:t xml:space="preserve">, </w:t>
                  </w:r>
                  <w:proofErr w:type="spellStart"/>
                  <w:r w:rsidRPr="00145B9F">
                    <w:rPr>
                      <w:rFonts w:ascii="Verdana" w:hAnsi="Verdana" w:cs="Arial"/>
                    </w:rPr>
                    <w:t>Bobrick</w:t>
                  </w:r>
                  <w:proofErr w:type="spellEnd"/>
                </w:p>
              </w:tc>
              <w:tc>
                <w:tcPr>
                  <w:tcW w:w="630"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11</w:t>
                  </w:r>
                </w:p>
              </w:tc>
              <w:tc>
                <w:tcPr>
                  <w:tcW w:w="1023" w:type="pct"/>
                </w:tcPr>
                <w:p w:rsidR="00145B9F" w:rsidRPr="00145B9F" w:rsidRDefault="00145B9F" w:rsidP="00883931">
                  <w:pPr>
                    <w:jc w:val="center"/>
                    <w:rPr>
                      <w:rFonts w:ascii="Verdana" w:hAnsi="Verdana" w:cs="Arial"/>
                    </w:rPr>
                  </w:pPr>
                  <w:r w:rsidRPr="00145B9F">
                    <w:rPr>
                      <w:rFonts w:ascii="Verdana" w:hAnsi="Verdana" w:cs="Arial"/>
                    </w:rPr>
                    <w:t>1</w:t>
                  </w:r>
                </w:p>
              </w:tc>
              <w:tc>
                <w:tcPr>
                  <w:tcW w:w="964" w:type="pct"/>
                </w:tcPr>
                <w:p w:rsidR="00145B9F" w:rsidRPr="00145B9F" w:rsidRDefault="00145B9F" w:rsidP="00883931">
                  <w:pPr>
                    <w:jc w:val="center"/>
                    <w:rPr>
                      <w:rFonts w:ascii="Verdana" w:hAnsi="Verdana" w:cs="Arial"/>
                    </w:rPr>
                  </w:pPr>
                  <w:r w:rsidRPr="00145B9F">
                    <w:rPr>
                      <w:rFonts w:ascii="Verdana" w:hAnsi="Verdana" w:cs="Arial"/>
                    </w:rPr>
                    <w:t>2</w:t>
                  </w:r>
                </w:p>
              </w:tc>
            </w:tr>
          </w:tbl>
          <w:p w:rsidR="00145B9F" w:rsidRPr="00145B9F" w:rsidRDefault="00145B9F" w:rsidP="00145B9F">
            <w:pPr>
              <w:spacing w:line="259" w:lineRule="auto"/>
              <w:contextualSpacing/>
              <w:jc w:val="both"/>
              <w:rPr>
                <w:rFonts w:ascii="Verdana" w:hAnsi="Verdana" w:cs="Arial"/>
              </w:rPr>
            </w:pPr>
          </w:p>
          <w:p w:rsidR="00145B9F" w:rsidRPr="00145B9F" w:rsidRDefault="00145B9F" w:rsidP="00145B9F">
            <w:pPr>
              <w:spacing w:line="259" w:lineRule="auto"/>
              <w:contextualSpacing/>
              <w:jc w:val="both"/>
              <w:rPr>
                <w:rFonts w:ascii="Verdana" w:hAnsi="Verdan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4494"/>
              <w:gridCol w:w="773"/>
              <w:gridCol w:w="1365"/>
            </w:tblGrid>
            <w:tr w:rsidR="00145B9F" w:rsidRPr="00145B9F" w:rsidTr="00883931">
              <w:trPr>
                <w:trHeight w:val="99"/>
              </w:trPr>
              <w:tc>
                <w:tcPr>
                  <w:tcW w:w="5000" w:type="pct"/>
                  <w:gridSpan w:val="4"/>
                  <w:shd w:val="clear" w:color="auto" w:fill="auto"/>
                  <w:vAlign w:val="bottom"/>
                </w:tcPr>
                <w:p w:rsidR="00145B9F" w:rsidRPr="00145B9F" w:rsidRDefault="00145B9F" w:rsidP="00883931">
                  <w:pPr>
                    <w:jc w:val="center"/>
                    <w:rPr>
                      <w:rFonts w:ascii="Verdana" w:hAnsi="Verdana" w:cs="Arial"/>
                      <w:b/>
                    </w:rPr>
                  </w:pPr>
                  <w:r w:rsidRPr="00145B9F">
                    <w:rPr>
                      <w:rFonts w:ascii="Verdana" w:hAnsi="Verdana" w:cs="Arial"/>
                      <w:b/>
                    </w:rPr>
                    <w:t>Repuestos Mantenimiento correctivo</w:t>
                  </w:r>
                </w:p>
              </w:tc>
            </w:tr>
            <w:tr w:rsidR="00145B9F" w:rsidRPr="00145B9F" w:rsidTr="00883931">
              <w:trPr>
                <w:trHeight w:val="50"/>
              </w:trPr>
              <w:tc>
                <w:tcPr>
                  <w:tcW w:w="481" w:type="pct"/>
                  <w:shd w:val="clear" w:color="auto" w:fill="auto"/>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ITEM</w:t>
                  </w:r>
                </w:p>
              </w:tc>
              <w:tc>
                <w:tcPr>
                  <w:tcW w:w="3062" w:type="pct"/>
                  <w:shd w:val="clear" w:color="auto" w:fill="auto"/>
                  <w:vAlign w:val="center"/>
                </w:tcPr>
                <w:p w:rsidR="00145B9F" w:rsidRPr="00145B9F" w:rsidRDefault="00145B9F" w:rsidP="00883931">
                  <w:pPr>
                    <w:jc w:val="center"/>
                    <w:rPr>
                      <w:rFonts w:ascii="Verdana" w:hAnsi="Verdana" w:cs="Arial"/>
                      <w:b/>
                    </w:rPr>
                  </w:pPr>
                  <w:r w:rsidRPr="00145B9F">
                    <w:rPr>
                      <w:rFonts w:ascii="Verdana" w:hAnsi="Verdana" w:cs="Arial"/>
                      <w:b/>
                    </w:rPr>
                    <w:t>PRODUCTOS</w:t>
                  </w:r>
                </w:p>
              </w:tc>
              <w:tc>
                <w:tcPr>
                  <w:tcW w:w="527" w:type="pct"/>
                  <w:vAlign w:val="center"/>
                </w:tcPr>
                <w:p w:rsidR="00145B9F" w:rsidRPr="00145B9F" w:rsidRDefault="00145B9F" w:rsidP="00883931">
                  <w:pPr>
                    <w:jc w:val="center"/>
                    <w:rPr>
                      <w:rFonts w:ascii="Verdana" w:hAnsi="Verdana" w:cs="Arial"/>
                      <w:b/>
                      <w:lang w:eastAsia="es-CO"/>
                    </w:rPr>
                  </w:pPr>
                  <w:r w:rsidRPr="00145B9F">
                    <w:rPr>
                      <w:rFonts w:ascii="Verdana" w:hAnsi="Verdana" w:cs="Arial"/>
                      <w:b/>
                      <w:lang w:eastAsia="es-CO"/>
                    </w:rPr>
                    <w:t>CANT</w:t>
                  </w:r>
                </w:p>
              </w:tc>
              <w:tc>
                <w:tcPr>
                  <w:tcW w:w="929" w:type="pct"/>
                  <w:vAlign w:val="center"/>
                </w:tcPr>
                <w:p w:rsidR="00145B9F" w:rsidRPr="00145B9F" w:rsidRDefault="00145B9F" w:rsidP="00883931">
                  <w:pPr>
                    <w:jc w:val="center"/>
                    <w:rPr>
                      <w:rFonts w:ascii="Verdana" w:hAnsi="Verdana" w:cs="Arial"/>
                      <w:b/>
                    </w:rPr>
                  </w:pPr>
                  <w:r w:rsidRPr="00145B9F">
                    <w:rPr>
                      <w:rFonts w:ascii="Verdana" w:hAnsi="Verdana" w:cs="Arial"/>
                      <w:b/>
                    </w:rPr>
                    <w:t xml:space="preserve">NUMERO DE CAMBIOS </w:t>
                  </w:r>
                </w:p>
              </w:tc>
            </w:tr>
            <w:tr w:rsidR="00145B9F" w:rsidRPr="00145B9F" w:rsidTr="00883931">
              <w:trPr>
                <w:trHeight w:val="50"/>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3062"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 xml:space="preserve">Cartucho </w:t>
                  </w:r>
                  <w:proofErr w:type="spellStart"/>
                  <w:r w:rsidRPr="00145B9F">
                    <w:rPr>
                      <w:rFonts w:ascii="Verdana" w:hAnsi="Verdana" w:cs="Arial"/>
                    </w:rPr>
                    <w:t>push</w:t>
                  </w:r>
                  <w:proofErr w:type="spellEnd"/>
                  <w:r w:rsidRPr="00145B9F">
                    <w:rPr>
                      <w:rFonts w:ascii="Verdana" w:hAnsi="Verdana" w:cs="Arial"/>
                    </w:rPr>
                    <w:t xml:space="preserve"> orinal/lavamanos corona</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7</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160"/>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2</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Vástago cierre cerámico</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160"/>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3</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Regaderas, llaves</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2</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160"/>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Válvula de entrada sanitario </w:t>
                  </w:r>
                  <w:proofErr w:type="spellStart"/>
                  <w:r w:rsidRPr="00145B9F">
                    <w:rPr>
                      <w:rFonts w:ascii="Verdana" w:hAnsi="Verdana" w:cs="Arial"/>
                    </w:rPr>
                    <w:t>Protento</w:t>
                  </w:r>
                  <w:proofErr w:type="spellEnd"/>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160"/>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5</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Sello </w:t>
                  </w:r>
                  <w:proofErr w:type="spellStart"/>
                  <w:r w:rsidRPr="00145B9F">
                    <w:rPr>
                      <w:rFonts w:ascii="Verdana" w:hAnsi="Verdana" w:cs="Arial"/>
                    </w:rPr>
                    <w:t>flaper</w:t>
                  </w:r>
                  <w:proofErr w:type="spellEnd"/>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81"/>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6</w:t>
                  </w:r>
                </w:p>
              </w:tc>
              <w:tc>
                <w:tcPr>
                  <w:tcW w:w="3062"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Adaptador de corriente corona</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6</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71"/>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7</w:t>
                  </w:r>
                </w:p>
              </w:tc>
              <w:tc>
                <w:tcPr>
                  <w:tcW w:w="3062"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Sensor lavamanos electrónico corona</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89"/>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8</w:t>
                  </w:r>
                </w:p>
              </w:tc>
              <w:tc>
                <w:tcPr>
                  <w:tcW w:w="3062"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 xml:space="preserve">Sensor lavamanos electrónico </w:t>
                  </w:r>
                  <w:proofErr w:type="spellStart"/>
                  <w:r w:rsidRPr="00145B9F">
                    <w:rPr>
                      <w:rFonts w:ascii="Verdana" w:hAnsi="Verdana" w:cs="Arial"/>
                    </w:rPr>
                    <w:t>stern</w:t>
                  </w:r>
                  <w:proofErr w:type="spellEnd"/>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67"/>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9</w:t>
                  </w:r>
                </w:p>
              </w:tc>
              <w:tc>
                <w:tcPr>
                  <w:tcW w:w="3062"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Sensor sanitario/orinal electrónico  corona</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4</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57"/>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10</w:t>
                  </w:r>
                </w:p>
              </w:tc>
              <w:tc>
                <w:tcPr>
                  <w:tcW w:w="3062" w:type="pct"/>
                  <w:shd w:val="clear" w:color="auto" w:fill="auto"/>
                  <w:vAlign w:val="bottom"/>
                </w:tcPr>
                <w:p w:rsidR="00145B9F" w:rsidRPr="00145B9F" w:rsidRDefault="00145B9F" w:rsidP="00883931">
                  <w:pPr>
                    <w:rPr>
                      <w:rFonts w:ascii="Verdana" w:hAnsi="Verdana" w:cs="Arial"/>
                      <w:lang w:eastAsia="es-CO"/>
                    </w:rPr>
                  </w:pPr>
                  <w:r w:rsidRPr="00145B9F">
                    <w:rPr>
                      <w:rFonts w:ascii="Verdana" w:hAnsi="Verdana" w:cs="Arial"/>
                    </w:rPr>
                    <w:t>Electroválvula  electrónica  corona</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8</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57"/>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11</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Sensor secador manos</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2</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57"/>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12</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Dosificador  jabón </w:t>
                  </w:r>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6</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r w:rsidR="00145B9F" w:rsidRPr="00145B9F" w:rsidTr="00883931">
              <w:trPr>
                <w:trHeight w:val="257"/>
              </w:trPr>
              <w:tc>
                <w:tcPr>
                  <w:tcW w:w="481" w:type="pct"/>
                  <w:shd w:val="clear" w:color="auto" w:fill="auto"/>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13</w:t>
                  </w:r>
                </w:p>
              </w:tc>
              <w:tc>
                <w:tcPr>
                  <w:tcW w:w="3062" w:type="pct"/>
                  <w:shd w:val="clear" w:color="auto" w:fill="auto"/>
                  <w:vAlign w:val="bottom"/>
                </w:tcPr>
                <w:p w:rsidR="00145B9F" w:rsidRPr="00145B9F" w:rsidRDefault="00145B9F" w:rsidP="00883931">
                  <w:pPr>
                    <w:rPr>
                      <w:rFonts w:ascii="Verdana" w:hAnsi="Verdana" w:cs="Arial"/>
                    </w:rPr>
                  </w:pPr>
                  <w:r w:rsidRPr="00145B9F">
                    <w:rPr>
                      <w:rFonts w:ascii="Verdana" w:hAnsi="Verdana" w:cs="Arial"/>
                    </w:rPr>
                    <w:t xml:space="preserve">Tuerca </w:t>
                  </w:r>
                  <w:proofErr w:type="spellStart"/>
                  <w:r w:rsidRPr="00145B9F">
                    <w:rPr>
                      <w:rFonts w:ascii="Verdana" w:hAnsi="Verdana" w:cs="Arial"/>
                    </w:rPr>
                    <w:t>brobrick</w:t>
                  </w:r>
                  <w:proofErr w:type="spellEnd"/>
                </w:p>
              </w:tc>
              <w:tc>
                <w:tcPr>
                  <w:tcW w:w="527" w:type="pct"/>
                  <w:vAlign w:val="bottom"/>
                </w:tcPr>
                <w:p w:rsidR="00145B9F" w:rsidRPr="00145B9F" w:rsidRDefault="00145B9F" w:rsidP="00883931">
                  <w:pPr>
                    <w:jc w:val="center"/>
                    <w:rPr>
                      <w:rFonts w:ascii="Verdana" w:hAnsi="Verdana" w:cs="Arial"/>
                      <w:lang w:eastAsia="es-CO"/>
                    </w:rPr>
                  </w:pPr>
                  <w:r w:rsidRPr="00145B9F">
                    <w:rPr>
                      <w:rFonts w:ascii="Verdana" w:hAnsi="Verdana" w:cs="Arial"/>
                      <w:lang w:eastAsia="es-CO"/>
                    </w:rPr>
                    <w:t>5</w:t>
                  </w:r>
                </w:p>
              </w:tc>
              <w:tc>
                <w:tcPr>
                  <w:tcW w:w="929" w:type="pct"/>
                  <w:vAlign w:val="center"/>
                </w:tcPr>
                <w:p w:rsidR="00145B9F" w:rsidRPr="00145B9F" w:rsidRDefault="00145B9F" w:rsidP="00883931">
                  <w:pPr>
                    <w:jc w:val="center"/>
                    <w:rPr>
                      <w:rFonts w:ascii="Verdana" w:hAnsi="Verdana" w:cs="Arial"/>
                    </w:rPr>
                  </w:pPr>
                  <w:r w:rsidRPr="00145B9F">
                    <w:rPr>
                      <w:rFonts w:ascii="Verdana" w:hAnsi="Verdana" w:cs="Arial"/>
                    </w:rPr>
                    <w:t>1</w:t>
                  </w:r>
                </w:p>
              </w:tc>
            </w:tr>
          </w:tbl>
          <w:p w:rsidR="00145B9F" w:rsidRPr="00145B9F" w:rsidRDefault="00145B9F" w:rsidP="00145B9F">
            <w:pPr>
              <w:spacing w:line="259" w:lineRule="auto"/>
              <w:contextualSpacing/>
              <w:jc w:val="both"/>
              <w:rPr>
                <w:rFonts w:ascii="Verdana" w:hAnsi="Verdana" w:cs="Arial"/>
              </w:rPr>
            </w:pPr>
          </w:p>
          <w:p w:rsidR="00145B9F" w:rsidRPr="00145B9F" w:rsidRDefault="00145B9F" w:rsidP="00145B9F">
            <w:pPr>
              <w:spacing w:line="259" w:lineRule="auto"/>
              <w:contextualSpacing/>
              <w:jc w:val="both"/>
              <w:rPr>
                <w:rFonts w:ascii="Verdana" w:hAnsi="Verdana" w:cs="Arial"/>
              </w:rPr>
            </w:pP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Garantizar al Teatro Colón, que todo el personal técnico que realizará los mantenimientos a los lavamanos, fluxómetros, orinales y sanitarios y demás equipamientos ubicados en los baños del Teatro Colón, cuenta con el conocimiento necesario para el correcto manejo y control de las máquinas y elementos señalados en el objeto.</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Reemplazar los repuestos descritos en la propuesta, la cual forma parte integral del contrato.</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Solicitar las partes o repuestos específicos para la reparación de los lavamanos, fluxómetros, orinales y sanitarios y demás equipamientos ubicados en los baños del Teatro Colón, adicionales a los descritos en la cotización, el contratista informará al supervisor del contrato o quien este delegue, e igualmente, presentará una oferta donde se incluya el valor del repuesto o repuestos específicos, lo anterior, para realizar la respectiva aprobación.</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Garantizar y responder por el adecuado tratamiento de los lavamanos, fluxómetros, orinales y sanitarios y demás equipamientos ubicados en los baños del Teatro Colón en caso de requerirse su salida del teatro Colón.</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Cumplir con los protocolos de ingreso y salida de elementos del Teatro Colón, en caso de requerirse su traslado.</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Entregar previo al trámite de pago por los mantenimientos realizados, un informe detallado donde se pueda verificar cada uno de los mantenimientos realizados a cada máquina y elemento, realizar todas las recomendaciones necesarias y que deba tener en cuenta el Teatro Colón para la planeación de futuros mantenimientos.</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Cumplir con todas las obligaciones legales de seguridad industrial y seguridad social de todo el personal que ingrese al Teatro Colón a realizar las labores de mantenimiento.</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t>Identificar todo el personal que ingrese al teatro Colón para realizar las labores de mantenimiento antes, durante y después de cada mantenimiento.</w:t>
            </w:r>
          </w:p>
          <w:p w:rsidR="00145B9F" w:rsidRPr="00145B9F" w:rsidRDefault="00145B9F" w:rsidP="00145B9F">
            <w:pPr>
              <w:pStyle w:val="Prrafodelista"/>
              <w:numPr>
                <w:ilvl w:val="0"/>
                <w:numId w:val="8"/>
              </w:numPr>
              <w:spacing w:after="0" w:line="259" w:lineRule="auto"/>
              <w:jc w:val="both"/>
              <w:rPr>
                <w:rFonts w:ascii="Verdana" w:hAnsi="Verdana" w:cs="Arial"/>
                <w:sz w:val="20"/>
                <w:szCs w:val="20"/>
              </w:rPr>
            </w:pPr>
            <w:r w:rsidRPr="00145B9F">
              <w:rPr>
                <w:rFonts w:ascii="Verdana" w:hAnsi="Verdana" w:cs="Arial"/>
                <w:sz w:val="20"/>
                <w:szCs w:val="20"/>
              </w:rPr>
              <w:lastRenderedPageBreak/>
              <w:t>Todas las demás necesarias para el óptimo cumplimiento del objeto del contrato.</w:t>
            </w:r>
          </w:p>
          <w:p w:rsidR="00145B9F" w:rsidRPr="00145B9F" w:rsidRDefault="00145B9F" w:rsidP="00145B9F">
            <w:pPr>
              <w:tabs>
                <w:tab w:val="left" w:pos="1526"/>
              </w:tabs>
              <w:rPr>
                <w:rFonts w:ascii="Verdana" w:hAnsi="Verdana"/>
              </w:rPr>
            </w:pPr>
          </w:p>
          <w:p w:rsidR="00145B9F" w:rsidRPr="00145B9F" w:rsidRDefault="00145B9F" w:rsidP="00145B9F">
            <w:pPr>
              <w:tabs>
                <w:tab w:val="left" w:pos="1526"/>
              </w:tabs>
              <w:rPr>
                <w:rFonts w:ascii="Verdana" w:hAnsi="Verdana"/>
              </w:rPr>
            </w:pPr>
          </w:p>
          <w:p w:rsidR="00145B9F" w:rsidRPr="00C43163" w:rsidRDefault="00145B9F" w:rsidP="00145B9F">
            <w:pPr>
              <w:ind w:left="360"/>
              <w:jc w:val="both"/>
              <w:rPr>
                <w:rFonts w:ascii="Verdana" w:hAnsi="Verdana" w:cs="Arial"/>
                <w:noProof/>
              </w:rPr>
            </w:pPr>
            <w:r w:rsidRPr="00145B9F">
              <w:rPr>
                <w:rFonts w:ascii="Verdana" w:hAnsi="Verdana"/>
                <w:b/>
                <w:bCs/>
                <w:spacing w:val="-3"/>
              </w:rPr>
              <w:t>PARÁGRAFO: PROCEDIMIENTO PARA LA ENTREGA DE REPUESTOS ADICIONALES:</w:t>
            </w:r>
            <w:r w:rsidRPr="00145B9F">
              <w:rPr>
                <w:rFonts w:ascii="Verdana" w:hAnsi="Verdana"/>
                <w:spacing w:val="-3"/>
              </w:rPr>
              <w:t xml:space="preserve"> </w:t>
            </w:r>
            <w:r w:rsidRPr="00145B9F">
              <w:rPr>
                <w:rFonts w:ascii="Verdana" w:hAnsi="Verdana"/>
              </w:rPr>
              <w:t xml:space="preserve">En el evento en que el </w:t>
            </w:r>
            <w:r w:rsidRPr="00145B9F">
              <w:rPr>
                <w:rFonts w:ascii="Verdana" w:hAnsi="Verdana"/>
                <w:b/>
              </w:rPr>
              <w:t>MINISTERIO</w:t>
            </w:r>
            <w:r w:rsidRPr="00145B9F">
              <w:rPr>
                <w:rFonts w:ascii="Verdana" w:hAnsi="Verdana"/>
              </w:rPr>
              <w:t xml:space="preserve"> requiera el suministro de repuestos relacionados con el objeto a contratar que no sean del giro normal de los mantenimientos a realizar, aplicará el siguiente procedimiento: El  </w:t>
            </w:r>
            <w:r w:rsidRPr="00145B9F">
              <w:rPr>
                <w:rFonts w:ascii="Verdana" w:hAnsi="Verdana"/>
                <w:b/>
              </w:rPr>
              <w:t xml:space="preserve">CONTRATISTA </w:t>
            </w:r>
            <w:r w:rsidRPr="00145B9F">
              <w:rPr>
                <w:rFonts w:ascii="Verdana" w:hAnsi="Verdana"/>
              </w:rPr>
              <w:t xml:space="preserve">cotizará previo visto bueno del Supervisor del contrato, el bien a entregar, detallando marca, características  y el  valor unitario. El </w:t>
            </w:r>
            <w:r w:rsidRPr="00145B9F">
              <w:rPr>
                <w:rFonts w:ascii="Verdana" w:hAnsi="Verdana"/>
                <w:b/>
              </w:rPr>
              <w:t xml:space="preserve">MINISTERIO, </w:t>
            </w:r>
            <w:r w:rsidRPr="00145B9F">
              <w:rPr>
                <w:rFonts w:ascii="Verdana" w:hAnsi="Verdana"/>
              </w:rPr>
              <w:t xml:space="preserve">por medio del Supervisor del contrato solicitará como mínimo (1) cotización adicional de proveedores idóneos con el fin de realizar un estudio comparativo y establecer el precio promedio del mercado. Si el valor ofertado por el </w:t>
            </w:r>
            <w:r w:rsidRPr="00145B9F">
              <w:rPr>
                <w:rFonts w:ascii="Verdana" w:hAnsi="Verdana"/>
                <w:b/>
              </w:rPr>
              <w:t>CONTRATISTA</w:t>
            </w:r>
            <w:r w:rsidRPr="00145B9F">
              <w:rPr>
                <w:rFonts w:ascii="Verdana" w:hAnsi="Verdana"/>
              </w:rPr>
              <w:t xml:space="preserve"> es superior al valor promedio establecido, deberá suministrar el bien o repuesto por el valor promedio obtenido en el estudio de mercado.</w:t>
            </w:r>
          </w:p>
          <w:p w:rsidR="00E94C99" w:rsidRPr="008050CA" w:rsidRDefault="00E94C99" w:rsidP="00B61446">
            <w:pPr>
              <w:ind w:left="360"/>
              <w:jc w:val="both"/>
              <w:rPr>
                <w:rFonts w:ascii="Verdana" w:hAnsi="Verdana" w:cs="Arial"/>
              </w:rPr>
            </w:pPr>
            <w:r w:rsidRPr="008050CA">
              <w:rPr>
                <w:rFonts w:ascii="Verdana" w:hAnsi="Verdana" w:cs="Arial"/>
              </w:rPr>
              <w:fldChar w:fldCharType="end"/>
            </w:r>
          </w:p>
          <w:p w:rsidR="00E94C99" w:rsidRPr="008050CA" w:rsidRDefault="00E94C99" w:rsidP="004B6001">
            <w:pPr>
              <w:jc w:val="both"/>
              <w:rPr>
                <w:rFonts w:ascii="Verdana" w:hAnsi="Verdana" w:cs="Arial"/>
              </w:rPr>
            </w:pPr>
          </w:p>
        </w:tc>
      </w:tr>
      <w:bookmarkEnd w:id="2"/>
      <w:tr w:rsidR="00E94C99" w:rsidRPr="00E94C99" w:rsidTr="00E94C99">
        <w:trPr>
          <w:gridAfter w:val="1"/>
          <w:wAfter w:w="55" w:type="dxa"/>
          <w:trHeight w:val="415"/>
        </w:trPr>
        <w:tc>
          <w:tcPr>
            <w:tcW w:w="567" w:type="dxa"/>
            <w:shd w:val="clear" w:color="auto" w:fill="E6E6E6"/>
            <w:vAlign w:val="center"/>
          </w:tcPr>
          <w:p w:rsidR="00E94C99" w:rsidRPr="00E94C99" w:rsidRDefault="00E94C99" w:rsidP="004B6001">
            <w:pPr>
              <w:rPr>
                <w:rFonts w:ascii="Verdana" w:hAnsi="Verdana" w:cs="Tahoma"/>
                <w:bCs/>
                <w:lang w:val="es-CO"/>
              </w:rPr>
            </w:pPr>
            <w:r w:rsidRPr="00E94C99">
              <w:rPr>
                <w:rFonts w:ascii="Verdana" w:hAnsi="Verdana" w:cs="Tahoma"/>
                <w:bCs/>
                <w:lang w:val="es-CO"/>
              </w:rPr>
              <w:lastRenderedPageBreak/>
              <w:br w:type="page"/>
            </w:r>
            <w:r w:rsidRPr="00E94C99">
              <w:rPr>
                <w:rFonts w:ascii="Verdana" w:hAnsi="Verdana" w:cs="Tahoma"/>
                <w:bCs/>
                <w:lang w:val="es-CO"/>
              </w:rPr>
              <w:br w:type="page"/>
            </w:r>
            <w:r w:rsidRPr="00E94C99">
              <w:rPr>
                <w:rFonts w:ascii="Verdana" w:hAnsi="Verdana" w:cs="Tahoma"/>
                <w:bCs/>
                <w:lang w:val="es-CO"/>
              </w:rPr>
              <w:br w:type="page"/>
              <w:t>3.</w:t>
            </w:r>
          </w:p>
        </w:tc>
        <w:tc>
          <w:tcPr>
            <w:tcW w:w="9640" w:type="dxa"/>
            <w:gridSpan w:val="2"/>
            <w:shd w:val="clear" w:color="auto" w:fill="E6E6E6"/>
            <w:vAlign w:val="center"/>
          </w:tcPr>
          <w:p w:rsidR="00E94C99" w:rsidRPr="00E94C99" w:rsidRDefault="00E94C99" w:rsidP="004B6001">
            <w:pPr>
              <w:rPr>
                <w:rFonts w:ascii="Verdana" w:hAnsi="Verdana" w:cs="Tahoma"/>
                <w:b/>
                <w:bCs/>
                <w:lang w:val="es-CO"/>
              </w:rPr>
            </w:pPr>
            <w:r w:rsidRPr="00E94C99">
              <w:rPr>
                <w:rFonts w:ascii="Verdana" w:hAnsi="Verdana" w:cs="Tahoma"/>
                <w:b/>
                <w:bCs/>
                <w:lang w:val="es-CO"/>
              </w:rPr>
              <w:t>MODALIDAD DE SELECCIÓN DEL CONTRATISTA Y FUNDAMENTOS JURÍDICOS QUE SOPORTAN LA SELECCIÓN</w:t>
            </w:r>
          </w:p>
        </w:tc>
      </w:tr>
      <w:tr w:rsidR="00E94C99" w:rsidRPr="00E94C99" w:rsidTr="00E94C99">
        <w:trPr>
          <w:gridAfter w:val="1"/>
          <w:wAfter w:w="55" w:type="dxa"/>
          <w:trHeight w:val="847"/>
        </w:trPr>
        <w:tc>
          <w:tcPr>
            <w:tcW w:w="567" w:type="dxa"/>
          </w:tcPr>
          <w:p w:rsidR="00E94C99" w:rsidRPr="00E94C99" w:rsidRDefault="00E94C99" w:rsidP="004B6001">
            <w:pPr>
              <w:rPr>
                <w:rFonts w:ascii="Verdana" w:hAnsi="Verdana" w:cs="Tahoma"/>
                <w:bCs/>
                <w:lang w:val="es-CO"/>
              </w:rPr>
            </w:pPr>
            <w:r w:rsidRPr="00E94C99">
              <w:rPr>
                <w:rFonts w:ascii="Verdana" w:hAnsi="Verdana" w:cs="Tahoma"/>
                <w:bCs/>
                <w:lang w:val="es-CO"/>
              </w:rPr>
              <w:t>3.1</w:t>
            </w:r>
          </w:p>
        </w:tc>
        <w:tc>
          <w:tcPr>
            <w:tcW w:w="2127"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MODALIDAD DE SELECCIÓN DEL CONTRATISTA Y FUNDAMENTOS JURÍDICOS</w:t>
            </w:r>
          </w:p>
        </w:tc>
        <w:tc>
          <w:tcPr>
            <w:tcW w:w="7513" w:type="dxa"/>
          </w:tcPr>
          <w:p w:rsidR="00E94C99" w:rsidRPr="00E94C99" w:rsidRDefault="00E94C99" w:rsidP="004B6001">
            <w:pPr>
              <w:jc w:val="both"/>
              <w:rPr>
                <w:rFonts w:ascii="Verdana" w:hAnsi="Verdana" w:cs="Arial"/>
              </w:rPr>
            </w:pPr>
            <w:r w:rsidRPr="00E94C99">
              <w:rPr>
                <w:rFonts w:ascii="Verdana" w:hAnsi="Verdana" w:cs="Arial"/>
              </w:rPr>
              <w:t>De conformidad con lo escrito en el artículo 94 de la Ley 1474 de 2011, la selección del mínima cuantía corresponde a la modalidad de selección objetiva prevista para aquellos casos en que las adquisiciones de  bienes,  servicios  y  obras  cuyo  valor  no  exceda  del  diez  por  ciento (10%) de la  menor cuantía,  independientemente de su  objeto, puedan adelantarse procesos simplificados, para garantizar la eficiencia de las gestión contractual.</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 xml:space="preserve">Habida cuenta que el diez (10%) por ciento de la menor cuantía del Ministerio corresponde a la suma de hasta $47.951.605 el presente proceso de selección se realizará de conformidad con el procedimiento establecido en el artículo 94 de la Ley 1474 de 2011 y en el artículo </w:t>
            </w:r>
            <w:r w:rsidRPr="00E94C99">
              <w:rPr>
                <w:rStyle w:val="Textoennegrita"/>
                <w:rFonts w:ascii="Verdana" w:hAnsi="Verdana"/>
              </w:rPr>
              <w:t>2.2.1.2.1.5.2.</w:t>
            </w:r>
            <w:r w:rsidRPr="00E94C99">
              <w:rPr>
                <w:rFonts w:ascii="Verdana" w:hAnsi="Verdana" w:cs="Arial"/>
              </w:rPr>
              <w:t xml:space="preserve"> del decreto 1082 de 2015</w:t>
            </w:r>
          </w:p>
          <w:p w:rsidR="00E94C99" w:rsidRPr="00E94C99" w:rsidRDefault="00E94C99" w:rsidP="004B6001">
            <w:pPr>
              <w:jc w:val="both"/>
              <w:rPr>
                <w:rFonts w:ascii="Verdana" w:hAnsi="Verdana" w:cs="Arial"/>
              </w:rPr>
            </w:pPr>
          </w:p>
          <w:p w:rsidR="00E94C99" w:rsidRPr="00E94C99" w:rsidRDefault="00E94C99" w:rsidP="004B6001">
            <w:pPr>
              <w:widowControl w:val="0"/>
              <w:tabs>
                <w:tab w:val="left" w:pos="2300"/>
                <w:tab w:val="left" w:pos="2880"/>
                <w:tab w:val="left" w:pos="4880"/>
                <w:tab w:val="left" w:pos="5280"/>
                <w:tab w:val="left" w:pos="6380"/>
              </w:tabs>
              <w:autoSpaceDE w:val="0"/>
              <w:autoSpaceDN w:val="0"/>
              <w:adjustRightInd w:val="0"/>
              <w:ind w:left="59" w:right="15"/>
              <w:jc w:val="both"/>
              <w:rPr>
                <w:rFonts w:ascii="Verdana" w:hAnsi="Verdana" w:cs="Tahoma"/>
                <w:bCs/>
                <w:lang w:val="es-CO"/>
              </w:rPr>
            </w:pPr>
            <w:r w:rsidRPr="00E94C99">
              <w:rPr>
                <w:rFonts w:ascii="Verdana" w:hAnsi="Verdana" w:cs="Arial"/>
              </w:rPr>
              <w:t>A la presente Selección de Mínima cuantía le son aplicables los principios de la Constitución Política, el Estatuto General de Contratación de la Administración Pública - Ley 80 de 1993, ley 1150 de 2007, y Ley 1474 de 2011 y sus Decretos Reglamentarios, el Estatuto Orgánico del Sistema Financiero, y demás normas legales vigentes que regulen la materia, en conjunto con las reglas previstas en esta Invitación Pública y las resoluciones y documentos que se expidan con ocasión de la presente selección</w:t>
            </w:r>
          </w:p>
        </w:tc>
      </w:tr>
    </w:tbl>
    <w:p w:rsidR="00E94C99" w:rsidRPr="00E94C99" w:rsidRDefault="00E94C99" w:rsidP="00E94C99">
      <w:pPr>
        <w:rPr>
          <w:rFonts w:ascii="Verdana" w:hAnsi="Verdana" w:cs="Arial"/>
        </w:rPr>
      </w:pPr>
    </w:p>
    <w:p w:rsidR="00E94C99" w:rsidRPr="00E94C99" w:rsidRDefault="00E94C99" w:rsidP="00E94C99">
      <w:pPr>
        <w:rPr>
          <w:rFonts w:ascii="Verdana" w:hAnsi="Verdana" w:cs="Arial"/>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679"/>
        <w:gridCol w:w="7797"/>
      </w:tblGrid>
      <w:tr w:rsidR="00E94C99" w:rsidRPr="00E94C99" w:rsidTr="004B6001">
        <w:trPr>
          <w:trHeight w:val="551"/>
        </w:trPr>
        <w:tc>
          <w:tcPr>
            <w:tcW w:w="873" w:type="dxa"/>
            <w:shd w:val="clear" w:color="auto" w:fill="EAF1DD"/>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 xml:space="preserve">4. </w:t>
            </w:r>
          </w:p>
        </w:tc>
        <w:tc>
          <w:tcPr>
            <w:tcW w:w="9476" w:type="dxa"/>
            <w:gridSpan w:val="2"/>
            <w:shd w:val="clear" w:color="auto" w:fill="EAF1DD"/>
          </w:tcPr>
          <w:p w:rsidR="00E94C99" w:rsidRPr="00E94C99" w:rsidRDefault="00E94C99" w:rsidP="004B6001">
            <w:pPr>
              <w:rPr>
                <w:rFonts w:ascii="Verdana" w:hAnsi="Verdana" w:cs="Tahoma"/>
                <w:b/>
                <w:bCs/>
                <w:lang w:val="es-CO"/>
              </w:rPr>
            </w:pPr>
            <w:r w:rsidRPr="00E94C99">
              <w:rPr>
                <w:rFonts w:ascii="Verdana" w:hAnsi="Verdana" w:cs="Tahoma"/>
                <w:b/>
                <w:bCs/>
                <w:lang w:val="es-CO"/>
              </w:rPr>
              <w:t>ANÁLISIS QUE SOPORTA EL VALOR DEL CONTRATO O CONVENIO , INDICANDO LAS VARIABLES UTILIZADAS PARA CALCULAR EL PRESUPUESTO DEL MISMO Y LOS RUBROS QUE LO COMPONEN</w:t>
            </w:r>
          </w:p>
        </w:tc>
      </w:tr>
      <w:tr w:rsidR="00E94C99" w:rsidRPr="00E94C99" w:rsidTr="004B6001">
        <w:trPr>
          <w:trHeight w:val="551"/>
        </w:trPr>
        <w:tc>
          <w:tcPr>
            <w:tcW w:w="873" w:type="dxa"/>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4.1</w:t>
            </w:r>
          </w:p>
        </w:tc>
        <w:tc>
          <w:tcPr>
            <w:tcW w:w="1679"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REQUISITOS DE EXPERIENCIA E IDONEIDAD</w:t>
            </w:r>
          </w:p>
        </w:tc>
        <w:tc>
          <w:tcPr>
            <w:tcW w:w="7797" w:type="dxa"/>
          </w:tcPr>
          <w:p w:rsidR="00E94C99" w:rsidRPr="008050CA" w:rsidRDefault="00E94C99" w:rsidP="004B6001">
            <w:pPr>
              <w:pStyle w:val="Default"/>
              <w:jc w:val="both"/>
              <w:rPr>
                <w:rFonts w:ascii="Verdana" w:hAnsi="Verdana"/>
                <w:b/>
                <w:color w:val="auto"/>
                <w:sz w:val="20"/>
                <w:szCs w:val="20"/>
              </w:rPr>
            </w:pPr>
          </w:p>
          <w:p w:rsidR="00E94C99" w:rsidRPr="00E94C99" w:rsidRDefault="00E94C99" w:rsidP="004B6001">
            <w:pPr>
              <w:pStyle w:val="Default"/>
              <w:jc w:val="both"/>
              <w:rPr>
                <w:rFonts w:ascii="Verdana" w:hAnsi="Verdana"/>
                <w:color w:val="auto"/>
                <w:sz w:val="20"/>
                <w:szCs w:val="20"/>
                <w:u w:val="single"/>
              </w:rPr>
            </w:pPr>
            <w:r w:rsidRPr="008050CA">
              <w:rPr>
                <w:rFonts w:ascii="Verdana" w:hAnsi="Verdana"/>
                <w:b/>
                <w:color w:val="auto"/>
                <w:sz w:val="20"/>
                <w:szCs w:val="20"/>
              </w:rPr>
              <w:t>“</w:t>
            </w:r>
            <w:r w:rsidR="00AB5832" w:rsidRPr="008050CA">
              <w:rPr>
                <w:rFonts w:ascii="Verdana" w:hAnsi="Verdana"/>
                <w:color w:val="auto"/>
                <w:sz w:val="20"/>
                <w:szCs w:val="20"/>
              </w:rPr>
              <w:fldChar w:fldCharType="begin"/>
            </w:r>
            <w:r w:rsidR="00AB5832" w:rsidRPr="008050CA">
              <w:rPr>
                <w:rFonts w:ascii="Verdana" w:hAnsi="Verdana"/>
                <w:color w:val="auto"/>
                <w:sz w:val="20"/>
                <w:szCs w:val="20"/>
              </w:rPr>
              <w:instrText xml:space="preserve"> MERGEFIELD "EXPERIENCIA" </w:instrText>
            </w:r>
            <w:r w:rsidR="00AB5832" w:rsidRPr="008050CA">
              <w:rPr>
                <w:rFonts w:ascii="Verdana" w:hAnsi="Verdana"/>
                <w:color w:val="auto"/>
                <w:sz w:val="20"/>
                <w:szCs w:val="20"/>
              </w:rPr>
              <w:fldChar w:fldCharType="separate"/>
            </w:r>
            <w:r w:rsidR="00145B9F" w:rsidRPr="00C43163">
              <w:rPr>
                <w:rFonts w:ascii="Verdana" w:hAnsi="Verdana"/>
                <w:noProof/>
              </w:rPr>
              <w:t>experiencia en la realización de mantenimientos preventivos y correctivos a equipamientos de baños</w:t>
            </w:r>
            <w:r w:rsidR="00AB5832" w:rsidRPr="008050CA">
              <w:rPr>
                <w:rFonts w:ascii="Verdana" w:hAnsi="Verdana"/>
                <w:color w:val="auto"/>
                <w:sz w:val="20"/>
                <w:szCs w:val="20"/>
              </w:rPr>
              <w:fldChar w:fldCharType="end"/>
            </w:r>
            <w:r w:rsidRPr="008050CA">
              <w:rPr>
                <w:rFonts w:ascii="Verdana" w:hAnsi="Verdana"/>
                <w:b/>
                <w:color w:val="auto"/>
                <w:sz w:val="20"/>
                <w:szCs w:val="20"/>
              </w:rPr>
              <w:t>”.</w:t>
            </w:r>
            <w:r w:rsidRPr="00E94C99">
              <w:rPr>
                <w:rFonts w:ascii="Verdana" w:hAnsi="Verdana"/>
                <w:b/>
                <w:color w:val="auto"/>
                <w:sz w:val="20"/>
                <w:szCs w:val="20"/>
                <w:u w:val="single"/>
              </w:rPr>
              <w:t xml:space="preserve"> </w:t>
            </w:r>
          </w:p>
          <w:p w:rsidR="00E94C99" w:rsidRPr="00E94C99" w:rsidRDefault="00E94C99" w:rsidP="004B6001">
            <w:pPr>
              <w:jc w:val="both"/>
              <w:rPr>
                <w:rFonts w:ascii="Verdana" w:hAnsi="Verdana" w:cs="Arial"/>
                <w:b/>
                <w:bCs/>
                <w:u w:val="single"/>
              </w:rPr>
            </w:pPr>
            <w:r w:rsidRPr="00E94C99">
              <w:rPr>
                <w:rFonts w:ascii="Verdana" w:hAnsi="Verdana" w:cs="Arial"/>
                <w:b/>
                <w:bCs/>
                <w:u w:val="single"/>
              </w:rPr>
              <w:t xml:space="preserve"> </w:t>
            </w:r>
          </w:p>
          <w:p w:rsidR="00E94C99" w:rsidRPr="00E94C99" w:rsidRDefault="00E94C99" w:rsidP="004B6001">
            <w:pPr>
              <w:pStyle w:val="Default"/>
              <w:jc w:val="both"/>
              <w:rPr>
                <w:rFonts w:ascii="Verdana" w:hAnsi="Verdana"/>
                <w:sz w:val="20"/>
                <w:szCs w:val="20"/>
              </w:rPr>
            </w:pPr>
            <w:r w:rsidRPr="00E94C99">
              <w:rPr>
                <w:rFonts w:ascii="Verdana" w:hAnsi="Verdana"/>
                <w:color w:val="auto"/>
                <w:sz w:val="20"/>
                <w:szCs w:val="20"/>
              </w:rPr>
              <w:t xml:space="preserve">Para acreditar la experiencia el oferente deberá relacionar máximo dos (2) contratos o facturas, de contratos </w:t>
            </w:r>
            <w:r w:rsidRPr="00E94C99">
              <w:rPr>
                <w:rFonts w:ascii="Verdana" w:hAnsi="Verdana"/>
                <w:sz w:val="20"/>
                <w:szCs w:val="20"/>
              </w:rPr>
              <w:t>iniciados, ejecutados y terminados, contados a partir del cierre del presente proceso</w:t>
            </w:r>
            <w:r w:rsidRPr="00E94C99">
              <w:rPr>
                <w:rFonts w:ascii="Verdana" w:hAnsi="Verdana"/>
                <w:color w:val="auto"/>
                <w:sz w:val="20"/>
                <w:szCs w:val="20"/>
              </w:rPr>
              <w:t xml:space="preserve"> y anexar las respectivas certificaciones correspondientes, cuya sumatoria sea igual </w:t>
            </w:r>
            <w:r w:rsidR="008050CA">
              <w:rPr>
                <w:rFonts w:ascii="Verdana" w:hAnsi="Verdana"/>
                <w:color w:val="auto"/>
                <w:sz w:val="20"/>
                <w:szCs w:val="20"/>
              </w:rPr>
              <w:t>o</w:t>
            </w:r>
            <w:r w:rsidRPr="00E94C99">
              <w:rPr>
                <w:rFonts w:ascii="Verdana" w:hAnsi="Verdana"/>
                <w:color w:val="auto"/>
                <w:sz w:val="20"/>
                <w:szCs w:val="20"/>
              </w:rPr>
              <w:t xml:space="preserve"> superior al cien por ciento (100%) del presupuesto oficial estimado.</w:t>
            </w:r>
          </w:p>
          <w:p w:rsidR="00E94C99" w:rsidRPr="00E94C99" w:rsidRDefault="00E94C99" w:rsidP="004B6001">
            <w:pPr>
              <w:jc w:val="both"/>
              <w:rPr>
                <w:rFonts w:ascii="Verdana" w:hAnsi="Verdana" w:cs="Arial"/>
              </w:rPr>
            </w:pPr>
          </w:p>
          <w:p w:rsidR="00E94C99" w:rsidRPr="00E94C99" w:rsidRDefault="00E94C99" w:rsidP="004B6001">
            <w:pPr>
              <w:pStyle w:val="Textoindependiente22"/>
              <w:rPr>
                <w:rFonts w:ascii="Verdana" w:hAnsi="Verdana" w:cs="Arial"/>
                <w:sz w:val="20"/>
                <w:lang w:val="es-ES_tradnl"/>
              </w:rPr>
            </w:pPr>
            <w:r w:rsidRPr="00E94C99">
              <w:rPr>
                <w:rFonts w:ascii="Verdana" w:hAnsi="Verdana" w:cs="Arial"/>
                <w:b/>
                <w:sz w:val="20"/>
                <w:lang w:val="es-ES_tradnl"/>
              </w:rPr>
              <w:t>Nota 1:</w:t>
            </w:r>
            <w:r w:rsidRPr="00E94C99">
              <w:rPr>
                <w:rFonts w:ascii="Verdana" w:hAnsi="Verdana" w:cs="Arial"/>
                <w:sz w:val="20"/>
                <w:lang w:val="es-ES_tradnl"/>
              </w:rPr>
              <w:t xml:space="preserve"> Si se relacionan más de dos (2) documentos para acreditar la experiencia, se tendrán en cuenta únicamente los dos (2) primeros relacionados en el </w:t>
            </w:r>
            <w:r w:rsidRPr="00E94C99">
              <w:rPr>
                <w:rFonts w:ascii="Verdana" w:hAnsi="Verdana" w:cs="Arial"/>
                <w:b/>
                <w:sz w:val="20"/>
                <w:lang w:val="es-ES_tradnl"/>
              </w:rPr>
              <w:t>Anexo No 4</w:t>
            </w:r>
            <w:r w:rsidRPr="00E94C99">
              <w:rPr>
                <w:rFonts w:ascii="Verdana" w:hAnsi="Verdana" w:cs="Arial"/>
                <w:sz w:val="20"/>
                <w:lang w:val="es-ES_tradnl"/>
              </w:rPr>
              <w:t xml:space="preserve">. En el caso de que el proponente no </w:t>
            </w:r>
            <w:r w:rsidRPr="00E94C99">
              <w:rPr>
                <w:rFonts w:ascii="Verdana" w:hAnsi="Verdana" w:cs="Arial"/>
                <w:sz w:val="20"/>
                <w:lang w:val="es-ES_tradnl"/>
              </w:rPr>
              <w:lastRenderedPageBreak/>
              <w:t xml:space="preserve">allegue el </w:t>
            </w:r>
            <w:r w:rsidRPr="00E94C99">
              <w:rPr>
                <w:rFonts w:ascii="Verdana" w:hAnsi="Verdana" w:cs="Arial"/>
                <w:b/>
                <w:sz w:val="20"/>
                <w:lang w:val="es-ES_tradnl"/>
              </w:rPr>
              <w:t>Anexo No. 4</w:t>
            </w:r>
            <w:r w:rsidRPr="00E94C99">
              <w:rPr>
                <w:rFonts w:ascii="Verdana" w:hAnsi="Verdana" w:cs="Arial"/>
                <w:sz w:val="20"/>
                <w:lang w:val="es-ES_tradnl"/>
              </w:rPr>
              <w:t xml:space="preserve"> se tendrán en cuenta únicamente los dos (2) primeros contratos o </w:t>
            </w:r>
            <w:r w:rsidRPr="00E94C99">
              <w:rPr>
                <w:rFonts w:ascii="Verdana" w:hAnsi="Verdana" w:cs="Arial"/>
                <w:sz w:val="20"/>
              </w:rPr>
              <w:t xml:space="preserve">facturas o </w:t>
            </w:r>
            <w:r w:rsidRPr="00E94C99">
              <w:rPr>
                <w:rFonts w:ascii="Verdana" w:hAnsi="Verdana" w:cs="Arial"/>
                <w:sz w:val="20"/>
                <w:lang w:val="es-ES_tradnl"/>
              </w:rPr>
              <w:t>certificaciones que se encuentren como anexos subidos electrónicamente al sitio destinado para el proceso en el SECOP II.</w:t>
            </w:r>
          </w:p>
          <w:p w:rsidR="00E94C99" w:rsidRPr="00E94C99" w:rsidRDefault="00E94C99" w:rsidP="004B6001">
            <w:pPr>
              <w:jc w:val="both"/>
              <w:rPr>
                <w:rFonts w:ascii="Verdana" w:hAnsi="Verdana" w:cs="Arial"/>
                <w:lang w:val="es-ES_tradnl"/>
              </w:rPr>
            </w:pPr>
          </w:p>
          <w:p w:rsidR="00E94C99" w:rsidRPr="00E94C99" w:rsidRDefault="00E94C99" w:rsidP="004B6001">
            <w:pPr>
              <w:jc w:val="both"/>
              <w:rPr>
                <w:rFonts w:ascii="Verdana" w:hAnsi="Verdana" w:cs="Arial"/>
              </w:rPr>
            </w:pPr>
            <w:r w:rsidRPr="00E94C99">
              <w:rPr>
                <w:rFonts w:ascii="Verdana" w:hAnsi="Verdana" w:cs="Arial"/>
                <w:b/>
              </w:rPr>
              <w:t>Nota 2</w:t>
            </w:r>
            <w:r w:rsidRPr="00E94C99">
              <w:rPr>
                <w:rFonts w:ascii="Verdana" w:hAnsi="Verdana" w:cs="Arial"/>
              </w:rPr>
              <w:t xml:space="preserve">: Para los contratos ejecutados originalmente por consorcios o uniones temporales de los cuales haya hecho parte un participante, se acreditará la experiencia afectando el valor certificado por el correspondiente porcentaje de su participación en el consorcio o unión temporal. Si el contrato ha sido ejecutado por los mismos socios del consorcio o Unión Temporal se contará como </w:t>
            </w:r>
            <w:r w:rsidRPr="00E94C99">
              <w:rPr>
                <w:rFonts w:ascii="Verdana" w:hAnsi="Verdana" w:cs="Arial"/>
                <w:b/>
              </w:rPr>
              <w:t>UN (1)</w:t>
            </w:r>
            <w:r w:rsidRPr="00E94C99">
              <w:rPr>
                <w:rFonts w:ascii="Verdana" w:hAnsi="Verdana" w:cs="Arial"/>
              </w:rPr>
              <w:t xml:space="preserve"> contrato y no se afectará por porcentajes de participación. </w:t>
            </w:r>
          </w:p>
          <w:p w:rsidR="00E94C99" w:rsidRPr="00E94C99" w:rsidRDefault="00E94C99" w:rsidP="004B6001">
            <w:pPr>
              <w:pStyle w:val="Textoindependiente22"/>
              <w:rPr>
                <w:rFonts w:ascii="Verdana" w:hAnsi="Verdana" w:cs="Arial"/>
                <w:sz w:val="20"/>
              </w:rPr>
            </w:pPr>
          </w:p>
          <w:p w:rsidR="00E94C99" w:rsidRPr="00E94C99" w:rsidRDefault="00E94C99" w:rsidP="004B6001">
            <w:pPr>
              <w:jc w:val="both"/>
              <w:rPr>
                <w:rFonts w:ascii="Verdana" w:hAnsi="Verdana" w:cs="Arial"/>
                <w:iCs/>
                <w:lang w:eastAsia="es-CO"/>
              </w:rPr>
            </w:pPr>
            <w:r w:rsidRPr="00E94C99">
              <w:rPr>
                <w:rFonts w:ascii="Verdana" w:hAnsi="Verdana" w:cs="Arial"/>
                <w:b/>
              </w:rPr>
              <w:t>Nota 3</w:t>
            </w:r>
            <w:r w:rsidRPr="00E94C99">
              <w:rPr>
                <w:rFonts w:ascii="Verdana" w:hAnsi="Verdana" w:cs="Arial"/>
              </w:rPr>
              <w:t>: En el evento de acreditarse la experiencia con facturas, estas deben cumplir con los requisitos establecidos en el Estatuto Tributario.</w:t>
            </w:r>
          </w:p>
          <w:p w:rsidR="00E94C99" w:rsidRPr="00E94C99" w:rsidRDefault="00E94C99" w:rsidP="004B6001">
            <w:pPr>
              <w:tabs>
                <w:tab w:val="left" w:pos="360"/>
              </w:tabs>
              <w:jc w:val="both"/>
              <w:rPr>
                <w:rFonts w:ascii="Verdana" w:hAnsi="Verdana" w:cs="Arial"/>
                <w:color w:val="000000"/>
              </w:rPr>
            </w:pPr>
          </w:p>
          <w:p w:rsidR="00E94C99" w:rsidRPr="00E94C99" w:rsidRDefault="00E94C99" w:rsidP="004B6001">
            <w:pPr>
              <w:jc w:val="both"/>
              <w:rPr>
                <w:rFonts w:ascii="Verdana" w:hAnsi="Verdana" w:cs="Arial"/>
              </w:rPr>
            </w:pPr>
            <w:r w:rsidRPr="00E94C99">
              <w:rPr>
                <w:rFonts w:ascii="Verdana" w:hAnsi="Verdana" w:cs="Arial"/>
              </w:rPr>
              <w:t>Si se presentan certificaciones estas deben contener la siguiente información:</w:t>
            </w:r>
          </w:p>
          <w:p w:rsidR="00E94C99" w:rsidRPr="00E94C99" w:rsidRDefault="00E94C99" w:rsidP="004B6001">
            <w:pPr>
              <w:jc w:val="both"/>
              <w:rPr>
                <w:rFonts w:ascii="Verdana" w:hAnsi="Verdana" w:cs="Arial"/>
              </w:rPr>
            </w:pPr>
          </w:p>
          <w:p w:rsidR="00E94C99" w:rsidRPr="00E94C99" w:rsidRDefault="00E94C99" w:rsidP="00E94C99">
            <w:pPr>
              <w:numPr>
                <w:ilvl w:val="0"/>
                <w:numId w:val="3"/>
              </w:numPr>
              <w:jc w:val="both"/>
              <w:rPr>
                <w:rFonts w:ascii="Verdana" w:hAnsi="Verdana" w:cs="Arial"/>
              </w:rPr>
            </w:pPr>
            <w:r w:rsidRPr="00E94C99">
              <w:rPr>
                <w:rFonts w:ascii="Verdana" w:hAnsi="Verdana" w:cs="Arial"/>
              </w:rPr>
              <w:t>Objeto.</w:t>
            </w:r>
          </w:p>
          <w:p w:rsidR="00E94C99" w:rsidRPr="00E94C99" w:rsidRDefault="00E94C99" w:rsidP="00E94C99">
            <w:pPr>
              <w:numPr>
                <w:ilvl w:val="0"/>
                <w:numId w:val="3"/>
              </w:numPr>
              <w:jc w:val="both"/>
              <w:rPr>
                <w:rFonts w:ascii="Verdana" w:hAnsi="Verdana" w:cs="Arial"/>
              </w:rPr>
            </w:pPr>
            <w:r w:rsidRPr="00E94C99">
              <w:rPr>
                <w:rFonts w:ascii="Verdana" w:hAnsi="Verdana" w:cs="Arial"/>
              </w:rPr>
              <w:t>Plazo.</w:t>
            </w:r>
          </w:p>
          <w:p w:rsidR="00E94C99" w:rsidRPr="00E94C99" w:rsidRDefault="00E94C99" w:rsidP="00E94C99">
            <w:pPr>
              <w:numPr>
                <w:ilvl w:val="0"/>
                <w:numId w:val="3"/>
              </w:numPr>
              <w:jc w:val="both"/>
              <w:rPr>
                <w:rFonts w:ascii="Verdana" w:hAnsi="Verdana" w:cs="Arial"/>
              </w:rPr>
            </w:pPr>
            <w:r w:rsidRPr="00E94C99">
              <w:rPr>
                <w:rFonts w:ascii="Verdana" w:hAnsi="Verdana" w:cs="Arial"/>
              </w:rPr>
              <w:t>Número del Contrato (en caso de que exista).</w:t>
            </w:r>
          </w:p>
          <w:p w:rsidR="00E94C99" w:rsidRPr="00E94C99" w:rsidRDefault="00E94C99" w:rsidP="00E94C99">
            <w:pPr>
              <w:numPr>
                <w:ilvl w:val="0"/>
                <w:numId w:val="3"/>
              </w:numPr>
              <w:jc w:val="both"/>
              <w:rPr>
                <w:rFonts w:ascii="Verdana" w:hAnsi="Verdana" w:cs="Arial"/>
              </w:rPr>
            </w:pPr>
            <w:r w:rsidRPr="00E94C99">
              <w:rPr>
                <w:rFonts w:ascii="Verdana" w:hAnsi="Verdana" w:cs="Arial"/>
              </w:rPr>
              <w:t>Entidad contratante, teléfono y dirección.</w:t>
            </w:r>
          </w:p>
          <w:p w:rsidR="00E94C99" w:rsidRPr="00E94C99" w:rsidRDefault="00E94C99" w:rsidP="00E94C99">
            <w:pPr>
              <w:numPr>
                <w:ilvl w:val="0"/>
                <w:numId w:val="3"/>
              </w:numPr>
              <w:jc w:val="both"/>
              <w:rPr>
                <w:rFonts w:ascii="Verdana" w:hAnsi="Verdana" w:cs="Arial"/>
              </w:rPr>
            </w:pPr>
            <w:r w:rsidRPr="00E94C99">
              <w:rPr>
                <w:rFonts w:ascii="Verdana" w:hAnsi="Verdana" w:cs="Arial"/>
              </w:rPr>
              <w:t>Nombre del contratista. (si se ejecutó en unión temporal o consorcio identificar los integrantes y su porcentaje de participación).</w:t>
            </w:r>
          </w:p>
          <w:p w:rsidR="00E94C99" w:rsidRPr="00E94C99" w:rsidRDefault="00E94C99" w:rsidP="00E94C99">
            <w:pPr>
              <w:numPr>
                <w:ilvl w:val="0"/>
                <w:numId w:val="3"/>
              </w:numPr>
              <w:jc w:val="both"/>
              <w:rPr>
                <w:rFonts w:ascii="Verdana" w:hAnsi="Verdana" w:cs="Arial"/>
              </w:rPr>
            </w:pPr>
            <w:r w:rsidRPr="00E94C99">
              <w:rPr>
                <w:rFonts w:ascii="Verdana" w:hAnsi="Verdana" w:cs="Arial"/>
              </w:rPr>
              <w:t>Fecha de iniciación.(basta con relacionar el año)</w:t>
            </w:r>
          </w:p>
          <w:p w:rsidR="00E94C99" w:rsidRPr="00E94C99" w:rsidRDefault="00E94C99" w:rsidP="00E94C99">
            <w:pPr>
              <w:numPr>
                <w:ilvl w:val="0"/>
                <w:numId w:val="3"/>
              </w:numPr>
              <w:jc w:val="both"/>
              <w:rPr>
                <w:rFonts w:ascii="Verdana" w:hAnsi="Verdana" w:cs="Arial"/>
              </w:rPr>
            </w:pPr>
            <w:r w:rsidRPr="00E94C99">
              <w:rPr>
                <w:rFonts w:ascii="Verdana" w:hAnsi="Verdana" w:cs="Arial"/>
              </w:rPr>
              <w:t>Fecha de terminación. (basta con relacionar el año)</w:t>
            </w:r>
          </w:p>
          <w:p w:rsidR="00E94C99" w:rsidRPr="00E94C99" w:rsidRDefault="00E94C99" w:rsidP="00E94C99">
            <w:pPr>
              <w:numPr>
                <w:ilvl w:val="0"/>
                <w:numId w:val="3"/>
              </w:numPr>
              <w:jc w:val="both"/>
              <w:rPr>
                <w:rFonts w:ascii="Verdana" w:hAnsi="Verdana" w:cs="Arial"/>
              </w:rPr>
            </w:pPr>
            <w:r w:rsidRPr="00E94C99">
              <w:rPr>
                <w:rFonts w:ascii="Verdana" w:hAnsi="Verdana" w:cs="Arial"/>
              </w:rPr>
              <w:t xml:space="preserve">Valor final del contrato. </w:t>
            </w:r>
          </w:p>
          <w:p w:rsidR="00E94C99" w:rsidRPr="00E94C99" w:rsidRDefault="00E94C99" w:rsidP="00E94C99">
            <w:pPr>
              <w:numPr>
                <w:ilvl w:val="0"/>
                <w:numId w:val="3"/>
              </w:numPr>
              <w:jc w:val="both"/>
              <w:rPr>
                <w:rFonts w:ascii="Verdana" w:hAnsi="Verdana" w:cs="Arial"/>
              </w:rPr>
            </w:pPr>
            <w:r w:rsidRPr="00E94C99">
              <w:rPr>
                <w:rFonts w:ascii="Verdana" w:hAnsi="Verdana" w:cs="Arial"/>
              </w:rPr>
              <w:t xml:space="preserve">Actividades desarrolladas en el contrato que correspondan a las solicitadas en los presentes pliegos.(en el evento que el objeto no contenga la información necesaria para acreditar la experiencia) </w:t>
            </w:r>
          </w:p>
          <w:p w:rsidR="00E94C99" w:rsidRPr="00E94C99" w:rsidRDefault="00E94C99" w:rsidP="00E94C99">
            <w:pPr>
              <w:numPr>
                <w:ilvl w:val="0"/>
                <w:numId w:val="3"/>
              </w:numPr>
              <w:jc w:val="both"/>
              <w:rPr>
                <w:rFonts w:ascii="Verdana" w:hAnsi="Verdana" w:cs="Arial"/>
              </w:rPr>
            </w:pPr>
            <w:r w:rsidRPr="00E94C99">
              <w:rPr>
                <w:rFonts w:ascii="Verdana" w:hAnsi="Verdana" w:cs="Arial"/>
              </w:rPr>
              <w:t>Firma de la persona competente.</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Las certificaciones deberán estar firmadas por la persona competente, así:</w:t>
            </w:r>
          </w:p>
          <w:p w:rsidR="00E94C99" w:rsidRPr="00E94C99" w:rsidRDefault="00E94C99" w:rsidP="004B6001">
            <w:pPr>
              <w:jc w:val="both"/>
              <w:rPr>
                <w:rFonts w:ascii="Verdana" w:hAnsi="Verdana" w:cs="Arial"/>
              </w:rPr>
            </w:pPr>
          </w:p>
          <w:p w:rsidR="00E94C99" w:rsidRPr="00E94C99" w:rsidRDefault="00E94C99" w:rsidP="00E94C99">
            <w:pPr>
              <w:numPr>
                <w:ilvl w:val="0"/>
                <w:numId w:val="5"/>
              </w:numPr>
              <w:tabs>
                <w:tab w:val="clear" w:pos="780"/>
                <w:tab w:val="num" w:pos="360"/>
              </w:tabs>
              <w:ind w:left="0" w:firstLine="0"/>
              <w:jc w:val="both"/>
              <w:rPr>
                <w:rFonts w:ascii="Verdana" w:hAnsi="Verdana" w:cs="Arial"/>
              </w:rPr>
            </w:pPr>
            <w:r w:rsidRPr="00E94C99">
              <w:rPr>
                <w:rFonts w:ascii="Verdana" w:hAnsi="Verdana" w:cs="Arial"/>
              </w:rPr>
              <w:t>Para contratos públicos, por el ordenador del gasto de la entidad contratante o el funcionario competente.</w:t>
            </w:r>
          </w:p>
          <w:p w:rsidR="00E94C99" w:rsidRPr="00E94C99" w:rsidRDefault="00E94C99" w:rsidP="00E94C99">
            <w:pPr>
              <w:numPr>
                <w:ilvl w:val="0"/>
                <w:numId w:val="5"/>
              </w:numPr>
              <w:tabs>
                <w:tab w:val="clear" w:pos="780"/>
                <w:tab w:val="num" w:pos="360"/>
              </w:tabs>
              <w:ind w:left="0" w:firstLine="0"/>
              <w:jc w:val="both"/>
              <w:rPr>
                <w:rFonts w:ascii="Verdana" w:hAnsi="Verdana" w:cs="Arial"/>
              </w:rPr>
            </w:pPr>
            <w:r w:rsidRPr="00E94C99">
              <w:rPr>
                <w:rFonts w:ascii="Verdana" w:hAnsi="Verdana" w:cs="Arial"/>
              </w:rPr>
              <w:t>Para contratos privados suscritos con personas jurídicas, por el representante legal de la empresa contratante, o la persona delegada para suscribirlo.</w:t>
            </w:r>
          </w:p>
          <w:p w:rsidR="00E94C99" w:rsidRPr="00E94C99" w:rsidRDefault="00E94C99" w:rsidP="00E94C99">
            <w:pPr>
              <w:numPr>
                <w:ilvl w:val="0"/>
                <w:numId w:val="5"/>
              </w:numPr>
              <w:tabs>
                <w:tab w:val="clear" w:pos="780"/>
                <w:tab w:val="num" w:pos="360"/>
              </w:tabs>
              <w:ind w:left="0" w:firstLine="0"/>
              <w:jc w:val="both"/>
              <w:rPr>
                <w:rFonts w:ascii="Verdana" w:hAnsi="Verdana" w:cs="Arial"/>
              </w:rPr>
            </w:pPr>
            <w:r w:rsidRPr="00E94C99">
              <w:rPr>
                <w:rFonts w:ascii="Verdana" w:hAnsi="Verdana" w:cs="Arial"/>
              </w:rPr>
              <w:t>Para contratos privados suscritos con personas naturales, por la misma personal natural con quien se celebró la relación contractual.</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Nota 5:</w:t>
            </w:r>
            <w:r w:rsidRPr="00E94C99">
              <w:rPr>
                <w:rFonts w:ascii="Verdana" w:hAnsi="Verdana" w:cs="Arial"/>
              </w:rPr>
              <w:t xml:space="preserve"> No se aceptarán certificaciones suscritas por supervisores externos a la Entidad contratante.</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En el evento en que el proponente no cuente con una certificación o factura con toda la información anteriormente descrita, podrá adjuntar entre otros la siguiente documentación:</w:t>
            </w:r>
          </w:p>
          <w:p w:rsidR="00E94C99" w:rsidRPr="00E94C99" w:rsidRDefault="00E94C99" w:rsidP="004B6001">
            <w:pPr>
              <w:jc w:val="both"/>
              <w:rPr>
                <w:rFonts w:ascii="Verdana" w:hAnsi="Verdana" w:cs="Arial"/>
              </w:rPr>
            </w:pPr>
          </w:p>
          <w:p w:rsidR="00E94C99" w:rsidRPr="00E94C99" w:rsidRDefault="00E94C99" w:rsidP="00E94C99">
            <w:pPr>
              <w:numPr>
                <w:ilvl w:val="0"/>
                <w:numId w:val="4"/>
              </w:numPr>
              <w:jc w:val="both"/>
              <w:rPr>
                <w:rFonts w:ascii="Verdana" w:hAnsi="Verdana" w:cs="Arial"/>
              </w:rPr>
            </w:pPr>
            <w:r w:rsidRPr="00E94C99">
              <w:rPr>
                <w:rFonts w:ascii="Verdana" w:hAnsi="Verdana" w:cs="Arial"/>
              </w:rPr>
              <w:t>Si el contrato se suscribió en consorcio o en unión temporal se podrá acreditar el porcentaje de participación mediante copia del acuerdo de consorcio o de unión temporal.</w:t>
            </w:r>
          </w:p>
          <w:p w:rsidR="00E94C99" w:rsidRPr="00E94C99" w:rsidRDefault="00E94C99" w:rsidP="00E94C99">
            <w:pPr>
              <w:numPr>
                <w:ilvl w:val="0"/>
                <w:numId w:val="4"/>
              </w:numPr>
              <w:jc w:val="both"/>
              <w:rPr>
                <w:rFonts w:ascii="Verdana" w:hAnsi="Verdana" w:cs="Arial"/>
              </w:rPr>
            </w:pPr>
            <w:r w:rsidRPr="00E94C99">
              <w:rPr>
                <w:rFonts w:ascii="Verdana" w:hAnsi="Verdana" w:cs="Arial"/>
              </w:rPr>
              <w:t>La fecha de iniciación de la ejecución del contrato se podrá acreditar con la copia del acta de iniciación, de la orden de iniciación o con el documento previsto en el contrato. (basta con relacionar sólo el año)</w:t>
            </w:r>
          </w:p>
          <w:p w:rsidR="00E94C99" w:rsidRPr="00E94C99" w:rsidRDefault="00E94C99" w:rsidP="00E94C99">
            <w:pPr>
              <w:numPr>
                <w:ilvl w:val="0"/>
                <w:numId w:val="4"/>
              </w:numPr>
              <w:jc w:val="both"/>
              <w:rPr>
                <w:rFonts w:ascii="Verdana" w:hAnsi="Verdana" w:cs="Arial"/>
              </w:rPr>
            </w:pPr>
            <w:r w:rsidRPr="00E94C99">
              <w:rPr>
                <w:rFonts w:ascii="Verdana" w:hAnsi="Verdana" w:cs="Arial"/>
              </w:rPr>
              <w:t>La fecha de terminación de la ejecución del contrato, se podrá acreditar con copia del acta de recibo definitivo, acta de liquidación o con el documento previsto en el contrato. (basta con relacionar sólo el año)</w:t>
            </w:r>
          </w:p>
          <w:p w:rsidR="00E94C99" w:rsidRPr="00E94C99" w:rsidRDefault="00E94C99" w:rsidP="00E94C99">
            <w:pPr>
              <w:numPr>
                <w:ilvl w:val="0"/>
                <w:numId w:val="4"/>
              </w:numPr>
              <w:jc w:val="both"/>
              <w:rPr>
                <w:rFonts w:ascii="Verdana" w:hAnsi="Verdana" w:cs="Arial"/>
              </w:rPr>
            </w:pPr>
            <w:r w:rsidRPr="00E94C99">
              <w:rPr>
                <w:rFonts w:ascii="Verdana" w:hAnsi="Verdana" w:cs="Arial"/>
              </w:rPr>
              <w:t xml:space="preserve">El valor final del contrato se podrá acreditar con copia del acta de </w:t>
            </w:r>
            <w:r w:rsidRPr="00E94C99">
              <w:rPr>
                <w:rFonts w:ascii="Verdana" w:hAnsi="Verdana" w:cs="Arial"/>
              </w:rPr>
              <w:lastRenderedPageBreak/>
              <w:t>liquidación (o el documento que haga sus veces) o el acta de recibo final a satisfacción cuando el contrato se encuentre terminado y en proceso de liquidación.</w:t>
            </w:r>
          </w:p>
          <w:p w:rsidR="00E94C99" w:rsidRPr="00E94C99" w:rsidRDefault="00E94C99" w:rsidP="00E94C99">
            <w:pPr>
              <w:numPr>
                <w:ilvl w:val="0"/>
                <w:numId w:val="4"/>
              </w:numPr>
              <w:jc w:val="both"/>
              <w:rPr>
                <w:rFonts w:ascii="Verdana" w:hAnsi="Verdana" w:cs="Arial"/>
              </w:rPr>
            </w:pPr>
            <w:r w:rsidRPr="00E94C99">
              <w:rPr>
                <w:rFonts w:ascii="Verdana" w:hAnsi="Verdana" w:cs="Arial"/>
              </w:rPr>
              <w:t xml:space="preserve">Los bienes suministrados o los servicios prestados (según sea el caso), con el acta de recibo final a satisfacción o el documento que haga sus veces o con copia del acta de liquidación. </w:t>
            </w:r>
          </w:p>
          <w:p w:rsidR="00E94C99" w:rsidRPr="00E94C99" w:rsidRDefault="00E94C99" w:rsidP="004B6001">
            <w:pPr>
              <w:spacing w:line="240" w:lineRule="atLeast"/>
              <w:ind w:right="6"/>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Las certificaciones de experiencia se consideran expedidas bajo la gravedad del juramento.</w:t>
            </w:r>
          </w:p>
          <w:p w:rsidR="00E94C99" w:rsidRPr="00E94C99" w:rsidRDefault="00E94C99" w:rsidP="004B6001">
            <w:pPr>
              <w:jc w:val="both"/>
              <w:rPr>
                <w:rFonts w:ascii="Verdana" w:hAnsi="Verdana" w:cs="Arial"/>
              </w:rPr>
            </w:pPr>
          </w:p>
          <w:p w:rsidR="00E94C99" w:rsidRPr="00E94C99" w:rsidRDefault="00E94C99" w:rsidP="004B6001">
            <w:pPr>
              <w:pStyle w:val="Textoindependiente2"/>
              <w:rPr>
                <w:rFonts w:ascii="Verdana" w:hAnsi="Verdana"/>
                <w:sz w:val="20"/>
                <w:szCs w:val="20"/>
              </w:rPr>
            </w:pPr>
            <w:r w:rsidRPr="00E94C99">
              <w:rPr>
                <w:rFonts w:ascii="Verdana" w:hAnsi="Verdana"/>
                <w:sz w:val="20"/>
                <w:szCs w:val="20"/>
              </w:rPr>
              <w:t xml:space="preserve">Para efectos de la acreditación de la experiencia presentada por consorcios o uniones temporales, serán evaluables los contratos presentados por cualquiera de los integrantes del grupo. </w:t>
            </w:r>
          </w:p>
          <w:p w:rsidR="00E94C99" w:rsidRPr="00E94C99" w:rsidRDefault="00E94C99" w:rsidP="004B6001">
            <w:pPr>
              <w:pStyle w:val="p0"/>
              <w:widowControl/>
              <w:tabs>
                <w:tab w:val="clear" w:pos="720"/>
              </w:tabs>
              <w:spacing w:line="240" w:lineRule="auto"/>
              <w:rPr>
                <w:rFonts w:ascii="Verdana" w:hAnsi="Verdana" w:cs="Arial"/>
                <w:sz w:val="20"/>
                <w:szCs w:val="20"/>
                <w:lang w:eastAsia="ar-SA"/>
              </w:rPr>
            </w:pPr>
          </w:p>
          <w:p w:rsidR="00E94C99" w:rsidRPr="00E94C99" w:rsidRDefault="00E94C99" w:rsidP="004B6001">
            <w:pPr>
              <w:ind w:right="6"/>
              <w:jc w:val="both"/>
              <w:rPr>
                <w:rFonts w:ascii="Verdana" w:hAnsi="Verdana" w:cs="Arial"/>
                <w:bCs/>
              </w:rPr>
            </w:pPr>
            <w:r w:rsidRPr="00E94C99">
              <w:rPr>
                <w:rFonts w:ascii="Verdana" w:hAnsi="Verdana" w:cs="Arial"/>
                <w:bCs/>
              </w:rPr>
              <w:t xml:space="preserve">El </w:t>
            </w:r>
            <w:r w:rsidRPr="00E94C99">
              <w:rPr>
                <w:rFonts w:ascii="Verdana" w:hAnsi="Verdana" w:cs="Arial"/>
                <w:b/>
              </w:rPr>
              <w:t>MINISTERIO</w:t>
            </w:r>
            <w:r w:rsidRPr="00E94C99">
              <w:rPr>
                <w:rFonts w:ascii="Verdana" w:hAnsi="Verdana" w:cs="Arial"/>
                <w:bCs/>
              </w:rPr>
              <w:t xml:space="preserve"> se reserva el derecho de verificar durante la evaluación y hasta la adjudicación la información aportada por el proponente y solicitar los soportes que considere convenientes tales como: certificaciones, copias de los contratos, </w:t>
            </w:r>
            <w:r w:rsidRPr="00E94C99">
              <w:rPr>
                <w:rFonts w:ascii="Verdana" w:hAnsi="Verdana" w:cs="Arial"/>
              </w:rPr>
              <w:t>facturas de venta, copia de los medios de pago, actas suscritas,</w:t>
            </w:r>
            <w:r w:rsidRPr="00E94C99">
              <w:rPr>
                <w:rFonts w:ascii="Verdana" w:hAnsi="Verdana" w:cs="Arial"/>
                <w:bCs/>
              </w:rPr>
              <w:t xml:space="preserve"> actas de liquidación, estados financieros, copia de pago de impuestos o cualquier otro.</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bCs/>
              </w:rPr>
              <w:t xml:space="preserve">Nota 7: </w:t>
            </w:r>
            <w:r w:rsidRPr="00E94C99">
              <w:rPr>
                <w:rFonts w:ascii="Verdana" w:hAnsi="Verdana" w:cs="Arial"/>
              </w:rPr>
              <w:t xml:space="preserve">La conversión a valor presente para toda la información presentada se debe hacer con el valor del salario mínimo legal mensual vigente en la fecha de terminación del contrato respectivo. </w:t>
            </w:r>
            <w:r w:rsidRPr="00E94C99">
              <w:rPr>
                <w:rFonts w:ascii="Verdana" w:hAnsi="Verdana" w:cs="Arial"/>
                <w:color w:val="000000"/>
              </w:rPr>
              <w:t>Y utilizando la siguiente fórmula:</w:t>
            </w:r>
          </w:p>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rPr>
            </w:pPr>
          </w:p>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rPr>
            </w:pPr>
            <w:r w:rsidRPr="00E94C99">
              <w:rPr>
                <w:rFonts w:ascii="Verdana" w:hAnsi="Verdana" w:cs="Arial"/>
                <w:color w:val="000000"/>
              </w:rPr>
              <w:tab/>
            </w:r>
            <w:r w:rsidRPr="00E94C99">
              <w:rPr>
                <w:rFonts w:ascii="Verdana" w:hAnsi="Verdana" w:cs="Arial"/>
                <w:color w:val="000000"/>
              </w:rPr>
              <w:tab/>
            </w:r>
            <w:r w:rsidRPr="00E94C99">
              <w:rPr>
                <w:rFonts w:ascii="Verdana" w:hAnsi="Verdana" w:cs="Arial"/>
                <w:color w:val="000000"/>
              </w:rPr>
              <w:tab/>
            </w:r>
            <w:r w:rsidRPr="00E94C99">
              <w:rPr>
                <w:rFonts w:ascii="Verdana" w:hAnsi="Verdana" w:cs="Arial"/>
                <w:color w:val="000000"/>
              </w:rPr>
              <w:tab/>
              <w:t>VP = (</w:t>
            </w:r>
            <w:proofErr w:type="spellStart"/>
            <w:r w:rsidRPr="00E94C99">
              <w:rPr>
                <w:rFonts w:ascii="Verdana" w:hAnsi="Verdana" w:cs="Arial"/>
                <w:color w:val="000000"/>
              </w:rPr>
              <w:t>Vo</w:t>
            </w:r>
            <w:proofErr w:type="spellEnd"/>
            <w:r w:rsidRPr="00E94C99">
              <w:rPr>
                <w:rFonts w:ascii="Verdana" w:hAnsi="Verdana" w:cs="Arial"/>
                <w:color w:val="000000"/>
              </w:rPr>
              <w:t xml:space="preserve"> ÷ SMMLFT) </w:t>
            </w:r>
            <w:r w:rsidRPr="00E94C99">
              <w:rPr>
                <w:rFonts w:ascii="Verdana" w:hAnsi="Verdana" w:cs="Arial"/>
                <w:color w:val="000000"/>
              </w:rPr>
              <w:sym w:font="Symbol" w:char="F02A"/>
            </w:r>
            <w:r w:rsidRPr="00E94C99">
              <w:rPr>
                <w:rFonts w:ascii="Verdana" w:hAnsi="Verdana" w:cs="Arial"/>
                <w:color w:val="000000"/>
              </w:rPr>
              <w:t xml:space="preserve"> SMMLFC</w:t>
            </w:r>
          </w:p>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rPr>
            </w:pPr>
            <w:r w:rsidRPr="00E94C99">
              <w:rPr>
                <w:rFonts w:ascii="Verdana" w:hAnsi="Verdana" w:cs="Arial"/>
                <w:color w:val="000000"/>
              </w:rPr>
              <w:t>Dónde:</w:t>
            </w:r>
          </w:p>
          <w:tbl>
            <w:tblPr>
              <w:tblW w:w="5000" w:type="pct"/>
              <w:tblLayout w:type="fixed"/>
              <w:tblCellMar>
                <w:left w:w="70" w:type="dxa"/>
                <w:right w:w="70" w:type="dxa"/>
              </w:tblCellMar>
              <w:tblLook w:val="0000" w:firstRow="0" w:lastRow="0" w:firstColumn="0" w:lastColumn="0" w:noHBand="0" w:noVBand="0"/>
            </w:tblPr>
            <w:tblGrid>
              <w:gridCol w:w="1099"/>
              <w:gridCol w:w="329"/>
              <w:gridCol w:w="6153"/>
            </w:tblGrid>
            <w:tr w:rsidR="00E94C99" w:rsidRPr="00E94C99" w:rsidTr="004B6001">
              <w:tc>
                <w:tcPr>
                  <w:tcW w:w="725"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r w:rsidRPr="00E94C99">
                    <w:rPr>
                      <w:rFonts w:ascii="Verdana" w:hAnsi="Verdana" w:cs="Arial"/>
                      <w:color w:val="000000"/>
                    </w:rPr>
                    <w:t>VP</w:t>
                  </w:r>
                </w:p>
              </w:tc>
              <w:tc>
                <w:tcPr>
                  <w:tcW w:w="217"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rPr>
                  </w:pPr>
                  <w:r w:rsidRPr="00E94C99">
                    <w:rPr>
                      <w:rFonts w:ascii="Verdana" w:hAnsi="Verdana" w:cs="Arial"/>
                      <w:color w:val="000000"/>
                    </w:rPr>
                    <w:t>=</w:t>
                  </w:r>
                </w:p>
              </w:tc>
              <w:tc>
                <w:tcPr>
                  <w:tcW w:w="4058"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r w:rsidRPr="00E94C99">
                    <w:rPr>
                      <w:rFonts w:ascii="Verdana" w:hAnsi="Verdana" w:cs="Arial"/>
                      <w:color w:val="000000"/>
                    </w:rPr>
                    <w:t xml:space="preserve">Valor presente de los Contratos Celebrados </w:t>
                  </w:r>
                </w:p>
              </w:tc>
            </w:tr>
            <w:tr w:rsidR="00E94C99" w:rsidRPr="00E94C99" w:rsidTr="004B6001">
              <w:tc>
                <w:tcPr>
                  <w:tcW w:w="725"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proofErr w:type="spellStart"/>
                  <w:r w:rsidRPr="00E94C99">
                    <w:rPr>
                      <w:rFonts w:ascii="Verdana" w:hAnsi="Verdana" w:cs="Arial"/>
                      <w:color w:val="000000"/>
                    </w:rPr>
                    <w:t>Vo</w:t>
                  </w:r>
                  <w:proofErr w:type="spellEnd"/>
                </w:p>
              </w:tc>
              <w:tc>
                <w:tcPr>
                  <w:tcW w:w="217"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rPr>
                  </w:pPr>
                  <w:r w:rsidRPr="00E94C99">
                    <w:rPr>
                      <w:rFonts w:ascii="Verdana" w:hAnsi="Verdana" w:cs="Arial"/>
                      <w:color w:val="000000"/>
                    </w:rPr>
                    <w:t>=</w:t>
                  </w:r>
                </w:p>
              </w:tc>
              <w:tc>
                <w:tcPr>
                  <w:tcW w:w="4058"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r w:rsidRPr="00E94C99">
                    <w:rPr>
                      <w:rFonts w:ascii="Verdana" w:hAnsi="Verdana" w:cs="Arial"/>
                      <w:color w:val="000000"/>
                    </w:rPr>
                    <w:t>Valor total de los trabajos a la fecha de terminación</w:t>
                  </w:r>
                </w:p>
              </w:tc>
            </w:tr>
            <w:tr w:rsidR="00E94C99" w:rsidRPr="00E94C99" w:rsidTr="004B6001">
              <w:tc>
                <w:tcPr>
                  <w:tcW w:w="725"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r w:rsidRPr="00E94C99">
                    <w:rPr>
                      <w:rFonts w:ascii="Verdana" w:hAnsi="Verdana" w:cs="Arial"/>
                      <w:color w:val="000000"/>
                    </w:rPr>
                    <w:t>SMMLFT</w:t>
                  </w:r>
                </w:p>
              </w:tc>
              <w:tc>
                <w:tcPr>
                  <w:tcW w:w="217"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rPr>
                  </w:pPr>
                  <w:r w:rsidRPr="00E94C99">
                    <w:rPr>
                      <w:rFonts w:ascii="Verdana" w:hAnsi="Verdana" w:cs="Arial"/>
                      <w:color w:val="000000"/>
                    </w:rPr>
                    <w:t>=</w:t>
                  </w:r>
                </w:p>
              </w:tc>
              <w:tc>
                <w:tcPr>
                  <w:tcW w:w="4058"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r w:rsidRPr="00E94C99">
                    <w:rPr>
                      <w:rFonts w:ascii="Verdana" w:hAnsi="Verdana" w:cs="Arial"/>
                      <w:color w:val="000000"/>
                    </w:rPr>
                    <w:t>Salario mínimo mensual legal a la fecha de terminación de los trabajos.</w:t>
                  </w:r>
                </w:p>
              </w:tc>
            </w:tr>
            <w:tr w:rsidR="00E94C99" w:rsidRPr="00E94C99" w:rsidTr="004B6001">
              <w:tc>
                <w:tcPr>
                  <w:tcW w:w="725" w:type="pct"/>
                </w:tcPr>
                <w:p w:rsidR="00E94C99" w:rsidRPr="00E94C99" w:rsidRDefault="00E94C99" w:rsidP="004B6001">
                  <w:pPr>
                    <w:rPr>
                      <w:rFonts w:ascii="Verdana" w:hAnsi="Verdana" w:cs="Arial"/>
                      <w:color w:val="000000"/>
                    </w:rPr>
                  </w:pPr>
                  <w:r w:rsidRPr="00E94C99">
                    <w:rPr>
                      <w:rFonts w:ascii="Verdana" w:hAnsi="Verdana" w:cs="Arial"/>
                      <w:color w:val="000000"/>
                    </w:rPr>
                    <w:t>SMMLFC</w:t>
                  </w:r>
                </w:p>
              </w:tc>
              <w:tc>
                <w:tcPr>
                  <w:tcW w:w="217"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rPr>
                  </w:pPr>
                  <w:r w:rsidRPr="00E94C99">
                    <w:rPr>
                      <w:rFonts w:ascii="Verdana" w:hAnsi="Verdana" w:cs="Arial"/>
                      <w:color w:val="000000"/>
                    </w:rPr>
                    <w:t>=</w:t>
                  </w:r>
                </w:p>
              </w:tc>
              <w:tc>
                <w:tcPr>
                  <w:tcW w:w="4058" w:type="pct"/>
                </w:tcPr>
                <w:p w:rsidR="00E94C99" w:rsidRPr="00E94C99" w:rsidRDefault="00E94C99" w:rsidP="004B6001">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rPr>
                  </w:pPr>
                  <w:r w:rsidRPr="00E94C99">
                    <w:rPr>
                      <w:rFonts w:ascii="Verdana" w:hAnsi="Verdana" w:cs="Arial"/>
                      <w:color w:val="000000"/>
                    </w:rPr>
                    <w:t>Salario mínimo mensual legal a la fecha de cierre del presente proceso.</w:t>
                  </w:r>
                </w:p>
              </w:tc>
            </w:tr>
          </w:tbl>
          <w:p w:rsidR="00E94C99" w:rsidRPr="00E94C99" w:rsidRDefault="00E94C99" w:rsidP="004B6001">
            <w:pPr>
              <w:tabs>
                <w:tab w:val="left" w:pos="420"/>
                <w:tab w:val="left" w:pos="720"/>
              </w:tabs>
              <w:rPr>
                <w:rFonts w:ascii="Verdana" w:hAnsi="Verdana" w:cs="Arial"/>
                <w:color w:val="000000"/>
              </w:rPr>
            </w:pPr>
          </w:p>
          <w:p w:rsidR="00E94C99" w:rsidRPr="00E94C99" w:rsidRDefault="00E94C99" w:rsidP="004B6001">
            <w:pPr>
              <w:pStyle w:val="toa"/>
              <w:tabs>
                <w:tab w:val="clear" w:pos="0"/>
                <w:tab w:val="clear" w:pos="9000"/>
                <w:tab w:val="clear" w:pos="9360"/>
              </w:tabs>
              <w:suppressAutoHyphens w:val="0"/>
              <w:rPr>
                <w:rFonts w:ascii="Verdana" w:hAnsi="Verdana" w:cs="Arial"/>
                <w:color w:val="000000"/>
                <w:spacing w:val="0"/>
                <w:sz w:val="20"/>
                <w:szCs w:val="20"/>
                <w:lang w:val="es-CO"/>
              </w:rPr>
            </w:pPr>
            <w:r w:rsidRPr="00E94C99">
              <w:rPr>
                <w:rFonts w:ascii="Verdana" w:hAnsi="Verdana" w:cs="Arial"/>
                <w:b/>
                <w:color w:val="000000"/>
                <w:spacing w:val="0"/>
                <w:sz w:val="20"/>
                <w:szCs w:val="20"/>
                <w:lang w:val="es-CO"/>
              </w:rPr>
              <w:t>NOTA 6:</w:t>
            </w:r>
            <w:r w:rsidRPr="00E94C99">
              <w:rPr>
                <w:rFonts w:ascii="Verdana" w:hAnsi="Verdana" w:cs="Arial"/>
                <w:color w:val="000000"/>
                <w:sz w:val="20"/>
                <w:szCs w:val="20"/>
                <w:lang w:val="es-CO"/>
              </w:rPr>
              <w:t xml:space="preserve"> </w:t>
            </w:r>
            <w:r w:rsidRPr="00E94C99">
              <w:rPr>
                <w:rFonts w:ascii="Verdana" w:hAnsi="Verdana" w:cs="Arial"/>
                <w:color w:val="000000"/>
                <w:spacing w:val="0"/>
                <w:sz w:val="20"/>
                <w:szCs w:val="20"/>
                <w:lang w:val="es-CO"/>
              </w:rPr>
              <w:t>En el evento que se pretenda acreditar la experiencia con factura(s) y ésta(s) no presente (n) fecha de finalización se tendrá en cuenta la misma fecha de iniciación.</w:t>
            </w:r>
          </w:p>
          <w:p w:rsidR="00E94C99" w:rsidRPr="00E94C99" w:rsidRDefault="00E94C99" w:rsidP="004B6001">
            <w:pPr>
              <w:pStyle w:val="toa"/>
              <w:tabs>
                <w:tab w:val="clear" w:pos="0"/>
                <w:tab w:val="clear" w:pos="9000"/>
                <w:tab w:val="clear" w:pos="9360"/>
              </w:tabs>
              <w:suppressAutoHyphens w:val="0"/>
              <w:rPr>
                <w:rFonts w:ascii="Verdana" w:hAnsi="Verdana" w:cs="Arial"/>
                <w:color w:val="000000"/>
                <w:spacing w:val="0"/>
                <w:sz w:val="20"/>
                <w:szCs w:val="20"/>
                <w:lang w:val="es-CO"/>
              </w:rPr>
            </w:pPr>
          </w:p>
          <w:p w:rsidR="00E94C99" w:rsidRPr="00E94C99" w:rsidRDefault="00E94C99" w:rsidP="004B6001">
            <w:pPr>
              <w:pStyle w:val="toa"/>
              <w:tabs>
                <w:tab w:val="clear" w:pos="0"/>
                <w:tab w:val="clear" w:pos="9000"/>
                <w:tab w:val="clear" w:pos="9360"/>
              </w:tabs>
              <w:suppressAutoHyphens w:val="0"/>
              <w:rPr>
                <w:rFonts w:ascii="Verdana" w:hAnsi="Verdana" w:cs="Arial"/>
                <w:color w:val="000000"/>
                <w:spacing w:val="0"/>
                <w:sz w:val="20"/>
                <w:szCs w:val="20"/>
                <w:lang w:val="es-CO"/>
              </w:rPr>
            </w:pPr>
            <w:r w:rsidRPr="00E94C99">
              <w:rPr>
                <w:rFonts w:ascii="Verdana" w:hAnsi="Verdana" w:cs="Arial"/>
                <w:color w:val="000000"/>
                <w:spacing w:val="0"/>
                <w:sz w:val="20"/>
                <w:szCs w:val="20"/>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E94C99" w:rsidRPr="00E94C99" w:rsidRDefault="00E94C99" w:rsidP="004B6001">
            <w:pPr>
              <w:jc w:val="both"/>
              <w:rPr>
                <w:rFonts w:ascii="Verdana" w:hAnsi="Verdana" w:cs="Arial"/>
                <w:color w:val="000000"/>
              </w:rPr>
            </w:pPr>
          </w:p>
          <w:p w:rsidR="00E94C99" w:rsidRPr="00E94C99" w:rsidRDefault="00E94C99" w:rsidP="00E94C99">
            <w:pPr>
              <w:numPr>
                <w:ilvl w:val="0"/>
                <w:numId w:val="6"/>
              </w:numPr>
              <w:jc w:val="both"/>
              <w:rPr>
                <w:rFonts w:ascii="Verdana" w:hAnsi="Verdana" w:cs="Arial"/>
                <w:color w:val="000000"/>
              </w:rPr>
            </w:pPr>
            <w:r w:rsidRPr="00E94C99">
              <w:rPr>
                <w:rFonts w:ascii="Verdana" w:hAnsi="Verdana" w:cs="Arial"/>
                <w:color w:val="000000"/>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E94C99" w:rsidRPr="00E94C99" w:rsidRDefault="00E94C99" w:rsidP="004B6001">
            <w:pPr>
              <w:jc w:val="both"/>
              <w:rPr>
                <w:rFonts w:ascii="Verdana" w:hAnsi="Verdana" w:cs="Arial"/>
                <w:color w:val="000000"/>
              </w:rPr>
            </w:pPr>
          </w:p>
          <w:p w:rsidR="00E94C99" w:rsidRPr="00E94C99" w:rsidRDefault="00E94C99" w:rsidP="00E94C99">
            <w:pPr>
              <w:numPr>
                <w:ilvl w:val="0"/>
                <w:numId w:val="6"/>
              </w:numPr>
              <w:jc w:val="both"/>
              <w:rPr>
                <w:rFonts w:ascii="Verdana" w:hAnsi="Verdana" w:cs="Arial"/>
                <w:color w:val="000000"/>
              </w:rPr>
            </w:pPr>
            <w:r w:rsidRPr="00E94C99">
              <w:rPr>
                <w:rFonts w:ascii="Verdana" w:hAnsi="Verdana" w:cs="Arial"/>
                <w:color w:val="000000"/>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E94C99" w:rsidRPr="00E94C99" w:rsidRDefault="00E94C99" w:rsidP="004B6001">
            <w:pPr>
              <w:pStyle w:val="Textoindependiente2"/>
              <w:rPr>
                <w:rFonts w:ascii="Verdana" w:hAnsi="Verdana"/>
                <w:color w:val="000000"/>
                <w:sz w:val="20"/>
                <w:szCs w:val="20"/>
              </w:rPr>
            </w:pPr>
          </w:p>
          <w:p w:rsidR="00E94C99" w:rsidRPr="00E94C99" w:rsidRDefault="00E94C99" w:rsidP="004B6001">
            <w:pPr>
              <w:pStyle w:val="Textoindependiente2"/>
              <w:rPr>
                <w:rFonts w:ascii="Verdana" w:hAnsi="Verdana"/>
                <w:color w:val="000000"/>
                <w:sz w:val="20"/>
                <w:szCs w:val="20"/>
              </w:rPr>
            </w:pPr>
            <w:r w:rsidRPr="00E94C99">
              <w:rPr>
                <w:rFonts w:ascii="Verdana" w:hAnsi="Verdana"/>
                <w:color w:val="000000"/>
                <w:sz w:val="20"/>
                <w:szCs w:val="20"/>
              </w:rPr>
              <w:t>Para efectos de la evaluación de la experiencia presentada por consorcios o uniones temporales, serán evaluables los contratos presentados por cualquiera de los integrantes del grupo, de manera proporcional a su participación.</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bCs/>
                <w:color w:val="000000"/>
              </w:rPr>
            </w:pPr>
            <w:r w:rsidRPr="00E94C99">
              <w:rPr>
                <w:rFonts w:ascii="Verdana" w:hAnsi="Verdana" w:cs="Arial"/>
                <w:bCs/>
                <w:color w:val="000000"/>
              </w:rPr>
              <w:t xml:space="preserve">Las propuestas que no cumplan con el requisito técnico exigido como habilitante serán calificadas como </w:t>
            </w:r>
            <w:r w:rsidRPr="00E94C99">
              <w:rPr>
                <w:rFonts w:ascii="Verdana" w:hAnsi="Verdana" w:cs="Arial"/>
                <w:b/>
                <w:bCs/>
                <w:color w:val="000000"/>
              </w:rPr>
              <w:t>NO HABILITADAS</w:t>
            </w:r>
            <w:r w:rsidRPr="00E94C99">
              <w:rPr>
                <w:rFonts w:ascii="Verdana" w:hAnsi="Verdana" w:cs="Arial"/>
                <w:bCs/>
                <w:color w:val="000000"/>
              </w:rPr>
              <w:t>.</w:t>
            </w:r>
          </w:p>
          <w:p w:rsidR="00E94C99" w:rsidRPr="00E94C99" w:rsidRDefault="00E94C99" w:rsidP="004B6001">
            <w:pPr>
              <w:jc w:val="both"/>
              <w:rPr>
                <w:rFonts w:ascii="Verdana" w:hAnsi="Verdana" w:cs="Tahoma"/>
                <w:bCs/>
                <w:lang w:val="es-CO"/>
              </w:rPr>
            </w:pPr>
          </w:p>
        </w:tc>
      </w:tr>
      <w:tr w:rsidR="00E94C99" w:rsidRPr="00E94C99" w:rsidTr="004B6001">
        <w:trPr>
          <w:trHeight w:val="950"/>
        </w:trPr>
        <w:tc>
          <w:tcPr>
            <w:tcW w:w="873" w:type="dxa"/>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4.2</w:t>
            </w:r>
          </w:p>
        </w:tc>
        <w:tc>
          <w:tcPr>
            <w:tcW w:w="1679"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VALOR ESTIMADO DEL CONTRATO</w:t>
            </w:r>
          </w:p>
        </w:tc>
        <w:tc>
          <w:tcPr>
            <w:tcW w:w="7797" w:type="dxa"/>
          </w:tcPr>
          <w:p w:rsidR="00E94C99" w:rsidRPr="00E94C99" w:rsidRDefault="00E94C99" w:rsidP="004B6001">
            <w:pPr>
              <w:jc w:val="both"/>
              <w:rPr>
                <w:rFonts w:ascii="Verdana" w:hAnsi="Verdana" w:cs="Arial"/>
              </w:rPr>
            </w:pPr>
            <w:r w:rsidRPr="00E94C99">
              <w:rPr>
                <w:rFonts w:ascii="Verdana" w:hAnsi="Verdana" w:cs="Arial"/>
              </w:rPr>
              <w:t xml:space="preserve">El </w:t>
            </w:r>
            <w:r w:rsidRPr="00E94C99">
              <w:rPr>
                <w:rFonts w:ascii="Verdana" w:hAnsi="Verdana" w:cs="Arial"/>
                <w:b/>
                <w:bCs/>
              </w:rPr>
              <w:t>MINISTERIO DE CULTURA</w:t>
            </w:r>
            <w:r w:rsidRPr="00E94C99">
              <w:rPr>
                <w:rFonts w:ascii="Verdana" w:hAnsi="Verdana" w:cs="Arial"/>
              </w:rPr>
              <w:t xml:space="preserve"> cuenta con un Presupuesto Oficial para atender el gasto que demande el contrato que se derive del presente proceso, equivalente a la suma de </w:t>
            </w:r>
            <w:r w:rsidRPr="00E94C99">
              <w:rPr>
                <w:rFonts w:ascii="Verdana" w:hAnsi="Verdana" w:cs="Arial"/>
              </w:rPr>
              <w:fldChar w:fldCharType="begin"/>
            </w:r>
            <w:r w:rsidRPr="00E94C99">
              <w:rPr>
                <w:rFonts w:ascii="Verdana" w:hAnsi="Verdana" w:cs="Arial"/>
              </w:rPr>
              <w:instrText xml:space="preserve"> MERGEFIELD PRESUPUESTO_OFICIAL </w:instrText>
            </w:r>
            <w:r w:rsidRPr="00E94C99">
              <w:rPr>
                <w:rFonts w:ascii="Verdana" w:hAnsi="Verdana" w:cs="Arial"/>
              </w:rPr>
              <w:fldChar w:fldCharType="separate"/>
            </w:r>
            <w:r w:rsidR="00145B9F" w:rsidRPr="00C43163">
              <w:rPr>
                <w:rFonts w:ascii="Verdana" w:hAnsi="Verdana" w:cs="Arial"/>
                <w:noProof/>
              </w:rPr>
              <w:t>VEINTICINCO MILLONES SEISCIENTOS SESENTA Y OCHO MIL SETECIENTOS PESOS M/CTE ($ 25.668.700).</w:t>
            </w:r>
            <w:r w:rsidRPr="00E94C99">
              <w:rPr>
                <w:rFonts w:ascii="Verdana" w:hAnsi="Verdana" w:cs="Arial"/>
              </w:rPr>
              <w:fldChar w:fldCharType="end"/>
            </w:r>
          </w:p>
          <w:p w:rsidR="00E94C99" w:rsidRPr="00E94C99" w:rsidRDefault="00E94C99" w:rsidP="004B6001">
            <w:pPr>
              <w:autoSpaceDE w:val="0"/>
              <w:autoSpaceDN w:val="0"/>
              <w:adjustRightInd w:val="0"/>
              <w:jc w:val="both"/>
              <w:rPr>
                <w:rFonts w:ascii="Verdana" w:hAnsi="Verdana" w:cs="Arial"/>
              </w:rPr>
            </w:pPr>
          </w:p>
          <w:p w:rsidR="00E94C99" w:rsidRPr="00E94C99" w:rsidRDefault="00E94C99" w:rsidP="004B6001">
            <w:pPr>
              <w:jc w:val="both"/>
              <w:rPr>
                <w:rFonts w:ascii="Verdana" w:hAnsi="Verdana" w:cs="Arial"/>
                <w:lang w:val="es-MX"/>
              </w:rPr>
            </w:pPr>
            <w:r w:rsidRPr="00E94C99">
              <w:rPr>
                <w:rFonts w:ascii="Verdana" w:hAnsi="Verdana" w:cs="Arial"/>
              </w:rPr>
              <w:t>La presente contratación se financia con recursos provenientes del Presupuesto asignado al MINISTE</w:t>
            </w:r>
            <w:r w:rsidR="00B61446">
              <w:rPr>
                <w:rFonts w:ascii="Verdana" w:hAnsi="Verdana" w:cs="Arial"/>
              </w:rPr>
              <w:t>RIO para la Vigencia Fiscal 2018</w:t>
            </w:r>
            <w:r w:rsidRPr="00E94C99">
              <w:rPr>
                <w:rFonts w:ascii="Verdana" w:hAnsi="Verdana" w:cs="Arial"/>
              </w:rPr>
              <w:t xml:space="preserve">, con cargo a los Certificados de disponibilidades Presupuestales No. </w:t>
            </w:r>
            <w:r w:rsidRPr="00E94C99">
              <w:rPr>
                <w:rFonts w:ascii="Verdana" w:hAnsi="Verdana" w:cs="Arial"/>
              </w:rPr>
              <w:fldChar w:fldCharType="begin"/>
            </w:r>
            <w:r w:rsidRPr="00E94C99">
              <w:rPr>
                <w:rFonts w:ascii="Verdana" w:hAnsi="Verdana" w:cs="Arial"/>
              </w:rPr>
              <w:instrText xml:space="preserve"> MERGEFIELD CDP </w:instrText>
            </w:r>
            <w:r w:rsidRPr="00E94C99">
              <w:rPr>
                <w:rFonts w:ascii="Verdana" w:hAnsi="Verdana" w:cs="Arial"/>
              </w:rPr>
              <w:fldChar w:fldCharType="separate"/>
            </w:r>
            <w:r w:rsidR="00145B9F" w:rsidRPr="00C43163">
              <w:rPr>
                <w:rFonts w:ascii="Verdana" w:hAnsi="Verdana" w:cs="Arial"/>
                <w:noProof/>
              </w:rPr>
              <w:t>255318</w:t>
            </w:r>
            <w:r w:rsidRPr="00E94C99">
              <w:rPr>
                <w:rFonts w:ascii="Verdana" w:hAnsi="Verdana" w:cs="Arial"/>
              </w:rPr>
              <w:fldChar w:fldCharType="end"/>
            </w:r>
            <w:r w:rsidR="008050CA">
              <w:rPr>
                <w:rFonts w:ascii="Verdana" w:hAnsi="Verdana" w:cs="Arial"/>
              </w:rPr>
              <w:t xml:space="preserve"> del 12 de marzo de 2018.</w:t>
            </w:r>
          </w:p>
          <w:p w:rsidR="00E94C99" w:rsidRPr="00E94C99" w:rsidRDefault="00E94C99" w:rsidP="004B6001">
            <w:pPr>
              <w:jc w:val="both"/>
              <w:rPr>
                <w:rFonts w:ascii="Verdana" w:hAnsi="Verdana" w:cs="Arial"/>
                <w:color w:val="000000"/>
                <w:lang w:val="es-MX"/>
              </w:rPr>
            </w:pPr>
          </w:p>
          <w:p w:rsidR="00E94C99" w:rsidRPr="00E94C99" w:rsidRDefault="00E94C99" w:rsidP="004B6001">
            <w:pPr>
              <w:jc w:val="both"/>
              <w:rPr>
                <w:rFonts w:ascii="Verdana" w:hAnsi="Verdana"/>
              </w:rPr>
            </w:pPr>
            <w:r w:rsidRPr="00E94C99">
              <w:rPr>
                <w:rFonts w:ascii="Verdana" w:hAnsi="Verdana" w:cs="Arial"/>
                <w:color w:val="000000"/>
              </w:rPr>
              <w:t>Éste valor incluye todos los gastos en que deba incurrir el contratista para el cumplimiento del objeto del presente proceso selectivo y el pago de los impuestos y descuentos de ley a que haya lugar.</w:t>
            </w:r>
          </w:p>
        </w:tc>
      </w:tr>
      <w:tr w:rsidR="00E94C99" w:rsidRPr="00E94C99" w:rsidTr="004B6001">
        <w:trPr>
          <w:trHeight w:val="551"/>
        </w:trPr>
        <w:tc>
          <w:tcPr>
            <w:tcW w:w="873" w:type="dxa"/>
            <w:tcBorders>
              <w:top w:val="single" w:sz="4" w:space="0" w:color="auto"/>
              <w:left w:val="single" w:sz="4" w:space="0" w:color="auto"/>
              <w:bottom w:val="single" w:sz="4" w:space="0" w:color="auto"/>
              <w:right w:val="single" w:sz="4" w:space="0" w:color="auto"/>
            </w:tcBorders>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4.4</w:t>
            </w:r>
          </w:p>
        </w:tc>
        <w:tc>
          <w:tcPr>
            <w:tcW w:w="1679" w:type="dxa"/>
            <w:tcBorders>
              <w:top w:val="single" w:sz="4" w:space="0" w:color="auto"/>
              <w:left w:val="single" w:sz="4" w:space="0" w:color="auto"/>
              <w:bottom w:val="single" w:sz="4" w:space="0" w:color="auto"/>
              <w:right w:val="single" w:sz="4" w:space="0" w:color="auto"/>
            </w:tcBorders>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FORMA DE PAGO</w:t>
            </w:r>
          </w:p>
        </w:tc>
        <w:tc>
          <w:tcPr>
            <w:tcW w:w="7797" w:type="dxa"/>
            <w:tcBorders>
              <w:top w:val="single" w:sz="4" w:space="0" w:color="auto"/>
              <w:left w:val="single" w:sz="4" w:space="0" w:color="auto"/>
              <w:bottom w:val="single" w:sz="4" w:space="0" w:color="auto"/>
              <w:right w:val="single" w:sz="4" w:space="0" w:color="auto"/>
            </w:tcBorders>
          </w:tcPr>
          <w:p w:rsidR="00E94C99" w:rsidRPr="00E94C99" w:rsidRDefault="00E94C99" w:rsidP="004B6001">
            <w:pPr>
              <w:pStyle w:val="Ttulo1"/>
              <w:overflowPunct w:val="0"/>
              <w:autoSpaceDE w:val="0"/>
              <w:autoSpaceDN w:val="0"/>
              <w:adjustRightInd w:val="0"/>
              <w:spacing w:before="240" w:after="60"/>
              <w:textAlignment w:val="baseline"/>
              <w:rPr>
                <w:rFonts w:ascii="Verdana" w:hAnsi="Verdana"/>
                <w:b w:val="0"/>
              </w:rPr>
            </w:pPr>
            <w:bookmarkStart w:id="4" w:name="_Toc473707660"/>
            <w:r w:rsidRPr="00E94C99">
              <w:rPr>
                <w:rFonts w:ascii="Verdana" w:hAnsi="Verdana"/>
              </w:rPr>
              <w:t xml:space="preserve">FORMA DE PAGO   EL MINISTERIO </w:t>
            </w:r>
            <w:r w:rsidRPr="00E94C99">
              <w:rPr>
                <w:rFonts w:ascii="Verdana" w:hAnsi="Verdana"/>
                <w:b w:val="0"/>
              </w:rPr>
              <w:t>pagará al</w:t>
            </w:r>
            <w:r w:rsidRPr="00E94C99">
              <w:rPr>
                <w:rFonts w:ascii="Verdana" w:hAnsi="Verdana"/>
              </w:rPr>
              <w:t xml:space="preserve"> CONTRATISTA, </w:t>
            </w:r>
            <w:r w:rsidRPr="00E94C99">
              <w:rPr>
                <w:rFonts w:ascii="Verdana" w:hAnsi="Verdana"/>
                <w:b w:val="0"/>
              </w:rPr>
              <w:t>el valor del contrato, previa giro de PAC por parte del Ministerio de Hacienda y Crédito Público así:</w:t>
            </w:r>
            <w:bookmarkEnd w:id="4"/>
          </w:p>
          <w:p w:rsidR="00E94C99" w:rsidRPr="00E94C99" w:rsidRDefault="00E94C99" w:rsidP="004B6001">
            <w:pPr>
              <w:rPr>
                <w:rFonts w:ascii="Verdana" w:hAnsi="Verdana"/>
              </w:rPr>
            </w:pPr>
          </w:p>
          <w:p w:rsidR="00E94C99" w:rsidRPr="00E94C99" w:rsidRDefault="00E94C99" w:rsidP="00E94C99">
            <w:pPr>
              <w:jc w:val="both"/>
              <w:rPr>
                <w:rFonts w:ascii="Verdana" w:hAnsi="Verdana"/>
              </w:rPr>
            </w:pPr>
            <w:r w:rsidRPr="00E94C99">
              <w:rPr>
                <w:rFonts w:ascii="Verdana" w:hAnsi="Verdana"/>
              </w:rPr>
              <w:fldChar w:fldCharType="begin"/>
            </w:r>
            <w:r w:rsidRPr="00E94C99">
              <w:rPr>
                <w:rFonts w:ascii="Verdana" w:hAnsi="Verdana"/>
              </w:rPr>
              <w:instrText xml:space="preserve"> MERGEFIELD FORMA_DE_PAGO </w:instrText>
            </w:r>
            <w:r w:rsidRPr="00E94C99">
              <w:rPr>
                <w:rFonts w:ascii="Verdana" w:hAnsi="Verdana"/>
              </w:rPr>
              <w:fldChar w:fldCharType="separate"/>
            </w:r>
            <w:r w:rsidR="00145B9F" w:rsidRPr="00C43163">
              <w:rPr>
                <w:rFonts w:ascii="Verdana" w:hAnsi="Verdana"/>
                <w:noProof/>
              </w:rPr>
              <w:t>El valor del contrato se cancelará mediante PAGOS PARCIALES previa aprobación y disponibilidad de PAC por parte del Ministerio de Hacienda, presentación de la factura, certificado de aportes parafiscales vigente y certificación donde conste el cumplimiento del objeto y obligaciones del contrato expedida por el supervisor del mismo.</w:t>
            </w:r>
            <w:r w:rsidRPr="00E94C99">
              <w:rPr>
                <w:rFonts w:ascii="Verdana" w:hAnsi="Verdana"/>
              </w:rPr>
              <w:fldChar w:fldCharType="end"/>
            </w:r>
          </w:p>
          <w:p w:rsidR="00E94C99" w:rsidRPr="00E94C99" w:rsidRDefault="00E94C99" w:rsidP="004B6001">
            <w:pPr>
              <w:pStyle w:val="Ttulo1"/>
              <w:overflowPunct w:val="0"/>
              <w:autoSpaceDE w:val="0"/>
              <w:autoSpaceDN w:val="0"/>
              <w:adjustRightInd w:val="0"/>
              <w:spacing w:before="240" w:after="60"/>
              <w:textAlignment w:val="baseline"/>
              <w:rPr>
                <w:rFonts w:ascii="Verdana" w:hAnsi="Verdana"/>
                <w:lang w:val="es-ES_tradnl"/>
              </w:rPr>
            </w:pPr>
            <w:bookmarkStart w:id="5" w:name="_Toc473707663"/>
            <w:r w:rsidRPr="00E94C99">
              <w:rPr>
                <w:rFonts w:ascii="Verdana" w:hAnsi="Verdana"/>
                <w:lang w:val="es-ES_tradnl"/>
              </w:rPr>
              <w:t>REQUSITOS GENERALES PARA EL PAGO:</w:t>
            </w:r>
            <w:bookmarkEnd w:id="5"/>
            <w:r w:rsidRPr="00E94C99">
              <w:rPr>
                <w:rFonts w:ascii="Verdana" w:hAnsi="Verdana"/>
                <w:lang w:val="es-ES_tradnl"/>
              </w:rPr>
              <w:t xml:space="preserve"> </w:t>
            </w:r>
          </w:p>
          <w:p w:rsidR="00E94C99" w:rsidRPr="00E94C99" w:rsidRDefault="00E94C99" w:rsidP="004B6001">
            <w:pPr>
              <w:jc w:val="both"/>
              <w:rPr>
                <w:rFonts w:ascii="Verdana" w:hAnsi="Verdana" w:cs="Arial"/>
                <w:lang w:val="es-ES_tradnl"/>
              </w:rPr>
            </w:pPr>
          </w:p>
          <w:p w:rsidR="00E94C99" w:rsidRPr="00E94C99" w:rsidRDefault="00E94C99" w:rsidP="004B6001">
            <w:pPr>
              <w:jc w:val="both"/>
              <w:rPr>
                <w:rFonts w:ascii="Verdana" w:hAnsi="Verdana" w:cs="Arial"/>
              </w:rPr>
            </w:pPr>
            <w:r w:rsidRPr="00E94C99">
              <w:rPr>
                <w:rFonts w:ascii="Verdana" w:hAnsi="Verdana" w:cs="Arial"/>
              </w:rPr>
              <w:t xml:space="preserve">Para efectos de los pagos, el </w:t>
            </w:r>
            <w:r w:rsidRPr="00E94C99">
              <w:rPr>
                <w:rFonts w:ascii="Verdana" w:hAnsi="Verdana" w:cs="Arial"/>
                <w:b/>
              </w:rPr>
              <w:t>MINISTERIO</w:t>
            </w:r>
            <w:r w:rsidRPr="00E94C99">
              <w:rPr>
                <w:rFonts w:ascii="Verdana" w:hAnsi="Verdana" w:cs="Arial"/>
              </w:rPr>
              <w:t xml:space="preserve"> cancelará la suma al </w:t>
            </w:r>
            <w:r w:rsidRPr="00E94C99">
              <w:rPr>
                <w:rFonts w:ascii="Verdana" w:hAnsi="Verdana" w:cs="Arial"/>
                <w:b/>
              </w:rPr>
              <w:t xml:space="preserve">CONTRATISTA, </w:t>
            </w:r>
            <w:r w:rsidRPr="00E94C99">
              <w:rPr>
                <w:rFonts w:ascii="Verdana" w:hAnsi="Verdana" w:cs="Arial"/>
              </w:rPr>
              <w:t>dentro de los treinta (30) días hábiles siguientes a su causación,</w:t>
            </w:r>
            <w:r w:rsidRPr="00E94C99">
              <w:rPr>
                <w:rFonts w:ascii="Verdana" w:hAnsi="Verdana" w:cs="Arial"/>
                <w:b/>
              </w:rPr>
              <w:t xml:space="preserve"> </w:t>
            </w:r>
            <w:r w:rsidRPr="00E94C99">
              <w:rPr>
                <w:rFonts w:ascii="Verdana" w:hAnsi="Verdana" w:cs="Arial"/>
              </w:rPr>
              <w:t xml:space="preserve">previa presentación en el SIEMPRE del informe de actividades, factura o cuenta de cobro y certificación de cumplimiento expedida por el supervisor del contrato.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spacing w:val="-3"/>
              </w:rPr>
              <w:t xml:space="preserve">Para efectos de los desembolsos de que trata esta cláusula, el </w:t>
            </w:r>
            <w:r w:rsidRPr="00E94C99">
              <w:rPr>
                <w:rFonts w:ascii="Verdana" w:hAnsi="Verdana" w:cs="Arial"/>
                <w:b/>
                <w:spacing w:val="-3"/>
              </w:rPr>
              <w:t>CONTRATISTA</w:t>
            </w:r>
            <w:r w:rsidRPr="00E94C99">
              <w:rPr>
                <w:rFonts w:ascii="Verdana" w:hAnsi="Verdana" w:cs="Arial"/>
                <w:spacing w:val="-3"/>
              </w:rPr>
              <w:t xml:space="preserve"> deberá acreditar el pago a los Sistemas de Salud, Pensiones y </w:t>
            </w:r>
            <w:r w:rsidRPr="00E94C99">
              <w:rPr>
                <w:rFonts w:ascii="Verdana" w:hAnsi="Verdana" w:cs="Arial"/>
                <w:b/>
                <w:spacing w:val="-3"/>
              </w:rPr>
              <w:t>Sistema General de Riesgos Laborales</w:t>
            </w:r>
            <w:r w:rsidRPr="00E94C99">
              <w:rPr>
                <w:rFonts w:ascii="Verdana" w:hAnsi="Verdana" w:cs="Arial"/>
                <w:spacing w:val="-3"/>
              </w:rPr>
              <w:t>, conforme al artículo 282 de la Ley 100 de 1993, el Decreto 1703 de 2002, las Leyes 789 de 2002, 797 de 2003, 828 de 2003, el Decreto reglamentario 510 de 2003</w:t>
            </w:r>
            <w:r w:rsidRPr="00E94C99">
              <w:rPr>
                <w:rFonts w:ascii="Verdana" w:hAnsi="Verdana" w:cs="Arial"/>
              </w:rPr>
              <w:t xml:space="preserve"> y la </w:t>
            </w:r>
            <w:r w:rsidRPr="00E94C99">
              <w:rPr>
                <w:rFonts w:ascii="Verdana" w:hAnsi="Verdana" w:cs="Arial"/>
                <w:b/>
              </w:rPr>
              <w:t>Ley 1562 del 11 de julio de 2012”</w:t>
            </w:r>
            <w:r w:rsidRPr="00E94C99">
              <w:rPr>
                <w:rFonts w:ascii="Verdana" w:hAnsi="Verdana" w:cs="Arial"/>
              </w:rPr>
              <w:t xml:space="preserve">  </w:t>
            </w:r>
          </w:p>
          <w:p w:rsidR="00E94C99" w:rsidRPr="00E94C99" w:rsidRDefault="00E94C99" w:rsidP="004B6001">
            <w:pPr>
              <w:jc w:val="both"/>
              <w:rPr>
                <w:rFonts w:ascii="Verdana" w:hAnsi="Verdana" w:cs="Arial"/>
                <w:lang w:val="es-ES_tradnl"/>
              </w:rPr>
            </w:pPr>
          </w:p>
          <w:p w:rsidR="00E94C99" w:rsidRPr="00E94C99" w:rsidRDefault="00E94C99" w:rsidP="004B6001">
            <w:pPr>
              <w:jc w:val="both"/>
              <w:rPr>
                <w:rFonts w:ascii="Verdana" w:hAnsi="Verdana" w:cs="Arial"/>
                <w:b/>
              </w:rPr>
            </w:pPr>
            <w:r w:rsidRPr="00E94C99">
              <w:rPr>
                <w:rFonts w:ascii="Verdana" w:hAnsi="Verdana" w:cs="Arial"/>
              </w:rPr>
              <w:t xml:space="preserve">Para efectos del </w:t>
            </w:r>
            <w:r w:rsidRPr="00E94C99">
              <w:rPr>
                <w:rFonts w:ascii="Verdana" w:hAnsi="Verdana" w:cs="Arial"/>
                <w:b/>
              </w:rPr>
              <w:t>último o único pago</w:t>
            </w:r>
            <w:r w:rsidRPr="00E94C99">
              <w:rPr>
                <w:rFonts w:ascii="Verdana" w:hAnsi="Verdana" w:cs="Arial"/>
              </w:rPr>
              <w:t xml:space="preserve">, según el caso, el </w:t>
            </w:r>
            <w:r w:rsidRPr="00E94C99">
              <w:rPr>
                <w:rFonts w:ascii="Verdana" w:hAnsi="Verdana" w:cs="Arial"/>
                <w:b/>
              </w:rPr>
              <w:t>MINISTERIO</w:t>
            </w:r>
            <w:r w:rsidRPr="00E94C99">
              <w:rPr>
                <w:rFonts w:ascii="Verdana" w:hAnsi="Verdana" w:cs="Arial"/>
              </w:rPr>
              <w:t xml:space="preserve"> cancelará la suma al </w:t>
            </w:r>
            <w:r w:rsidRPr="00E94C99">
              <w:rPr>
                <w:rFonts w:ascii="Verdana" w:hAnsi="Verdana" w:cs="Arial"/>
                <w:b/>
              </w:rPr>
              <w:t xml:space="preserve">CONTRATISTA, </w:t>
            </w:r>
            <w:r w:rsidRPr="00E94C99">
              <w:rPr>
                <w:rFonts w:ascii="Verdana" w:hAnsi="Verdana" w:cs="Arial"/>
              </w:rPr>
              <w:t xml:space="preserve">previa presentación de la factura correspondiente si a ello hubiere lugar, certificación de cumplimiento expedida por el supervisor del contrato, radicación del informe de actividades por parte del supervisor en el SIEMPRE y </w:t>
            </w:r>
            <w:r w:rsidRPr="00E94C99">
              <w:rPr>
                <w:rFonts w:ascii="Verdana" w:hAnsi="Verdana" w:cs="Arial"/>
                <w:b/>
              </w:rPr>
              <w:t>Acta de Liquidación</w:t>
            </w:r>
            <w:r w:rsidRPr="00E94C99">
              <w:rPr>
                <w:rFonts w:ascii="Verdana" w:hAnsi="Verdana" w:cs="Arial"/>
              </w:rPr>
              <w:t xml:space="preserve"> debidamente suscrita. </w:t>
            </w:r>
          </w:p>
          <w:p w:rsidR="00E94C99" w:rsidRPr="00E94C99" w:rsidRDefault="00E94C99" w:rsidP="004B6001">
            <w:pPr>
              <w:jc w:val="both"/>
              <w:rPr>
                <w:rFonts w:ascii="Verdana" w:hAnsi="Verdana" w:cs="Arial"/>
                <w:b/>
              </w:rPr>
            </w:pPr>
          </w:p>
        </w:tc>
      </w:tr>
      <w:tr w:rsidR="00E94C99" w:rsidRPr="00E94C99" w:rsidTr="004B6001">
        <w:trPr>
          <w:trHeight w:val="551"/>
        </w:trPr>
        <w:tc>
          <w:tcPr>
            <w:tcW w:w="873" w:type="dxa"/>
            <w:tcBorders>
              <w:top w:val="single" w:sz="4" w:space="0" w:color="auto"/>
              <w:left w:val="single" w:sz="4" w:space="0" w:color="auto"/>
              <w:bottom w:val="single" w:sz="4" w:space="0" w:color="auto"/>
              <w:right w:val="single" w:sz="4" w:space="0" w:color="auto"/>
            </w:tcBorders>
          </w:tcPr>
          <w:p w:rsidR="00E94C99" w:rsidRPr="00E94C99" w:rsidRDefault="00E94C99" w:rsidP="004B6001">
            <w:pPr>
              <w:rPr>
                <w:rFonts w:ascii="Verdana" w:hAnsi="Verdana" w:cs="Tahoma"/>
                <w:bCs/>
                <w:lang w:val="es-CO"/>
              </w:rPr>
            </w:pPr>
            <w:r w:rsidRPr="00E94C99">
              <w:rPr>
                <w:rFonts w:ascii="Verdana" w:hAnsi="Verdana" w:cs="Tahoma"/>
                <w:bCs/>
                <w:lang w:val="es-CO"/>
              </w:rPr>
              <w:t>4.5</w:t>
            </w:r>
          </w:p>
        </w:tc>
        <w:tc>
          <w:tcPr>
            <w:tcW w:w="1679" w:type="dxa"/>
            <w:tcBorders>
              <w:top w:val="single" w:sz="4" w:space="0" w:color="auto"/>
              <w:left w:val="single" w:sz="4" w:space="0" w:color="auto"/>
              <w:bottom w:val="single" w:sz="4" w:space="0" w:color="auto"/>
              <w:right w:val="single" w:sz="4" w:space="0" w:color="auto"/>
            </w:tcBorders>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ANÁLISIS TÉCNICO Y ECONÓMICO QUE SOPORTA EL VALOR ESTIMADO DEL   CONTRATO</w:t>
            </w:r>
          </w:p>
        </w:tc>
        <w:tc>
          <w:tcPr>
            <w:tcW w:w="7797" w:type="dxa"/>
            <w:tcBorders>
              <w:top w:val="single" w:sz="4" w:space="0" w:color="auto"/>
              <w:left w:val="single" w:sz="4" w:space="0" w:color="auto"/>
              <w:bottom w:val="single" w:sz="4" w:space="0" w:color="auto"/>
              <w:right w:val="single" w:sz="4" w:space="0" w:color="auto"/>
            </w:tcBorders>
          </w:tcPr>
          <w:p w:rsidR="00E94C99" w:rsidRPr="00E94C99" w:rsidRDefault="00E94C99" w:rsidP="004B6001">
            <w:pPr>
              <w:jc w:val="both"/>
              <w:rPr>
                <w:rFonts w:ascii="Verdana" w:hAnsi="Verdana" w:cs="Tahoma"/>
                <w:bCs/>
                <w:lang w:val="es-CO"/>
              </w:rPr>
            </w:pPr>
            <w:r w:rsidRPr="00E94C99">
              <w:rPr>
                <w:rFonts w:ascii="Verdana" w:hAnsi="Verdana" w:cs="Arial"/>
              </w:rPr>
              <w:t>En cumplimiento de lo establecido en la Ley 80 de1993, la Ley 1150 de 2007 y el Decreto 1082 de 2015, se elaboró un presupuesto oficial de acuerdo con los precios y condiciones del mercado y a las necesidades propias en el desarrollo de las actividades establecidas en el Plan de Acción para el 2017, de igual manera, determinó el presupuesto oficial para este proceso de selección luego de un estudio serio y el análisis detallado de todas las actividades a ejecutar, por ello garantiza que la apropiación presupuestal para este proyecto es acorde con las necesidades del mismo</w:t>
            </w:r>
          </w:p>
        </w:tc>
      </w:tr>
    </w:tbl>
    <w:p w:rsidR="00E94C99" w:rsidRPr="00E94C99" w:rsidRDefault="00E94C99" w:rsidP="00E94C99">
      <w:pPr>
        <w:rPr>
          <w:rFonts w:ascii="Verdana" w:hAnsi="Verdana" w:cs="Arial"/>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
        <w:gridCol w:w="1598"/>
        <w:gridCol w:w="7878"/>
      </w:tblGrid>
      <w:tr w:rsidR="00E94C99" w:rsidRPr="00E94C99" w:rsidTr="004B6001">
        <w:trPr>
          <w:trHeight w:val="515"/>
        </w:trPr>
        <w:tc>
          <w:tcPr>
            <w:tcW w:w="873" w:type="dxa"/>
            <w:shd w:val="clear" w:color="auto" w:fill="E5DFEC"/>
          </w:tcPr>
          <w:p w:rsidR="00E94C99" w:rsidRPr="00E94C99" w:rsidRDefault="00E94C99" w:rsidP="004B6001">
            <w:pPr>
              <w:rPr>
                <w:rFonts w:ascii="Verdana" w:hAnsi="Verdana" w:cs="Tahoma"/>
                <w:bCs/>
                <w:lang w:val="es-CO"/>
              </w:rPr>
            </w:pPr>
            <w:r w:rsidRPr="00E94C99">
              <w:rPr>
                <w:rFonts w:ascii="Verdana" w:hAnsi="Verdana" w:cs="Tahoma"/>
                <w:bCs/>
                <w:lang w:val="es-CO"/>
              </w:rPr>
              <w:lastRenderedPageBreak/>
              <w:t>5.</w:t>
            </w:r>
          </w:p>
        </w:tc>
        <w:tc>
          <w:tcPr>
            <w:tcW w:w="9476" w:type="dxa"/>
            <w:gridSpan w:val="2"/>
            <w:shd w:val="clear" w:color="auto" w:fill="E5DFEC"/>
          </w:tcPr>
          <w:p w:rsidR="00E94C99" w:rsidRPr="00E94C99" w:rsidRDefault="00E94C99" w:rsidP="004B6001">
            <w:pPr>
              <w:rPr>
                <w:rFonts w:ascii="Verdana" w:hAnsi="Verdana" w:cs="Tahoma"/>
                <w:b/>
                <w:bCs/>
                <w:lang w:val="es-CO"/>
              </w:rPr>
            </w:pPr>
            <w:r w:rsidRPr="00E94C99">
              <w:rPr>
                <w:rFonts w:ascii="Verdana" w:hAnsi="Verdana" w:cs="Tahoma"/>
                <w:b/>
                <w:bCs/>
                <w:lang w:val="es-CO"/>
              </w:rPr>
              <w:t>ASPECTOS GENERALES APLICABLES AL CONTRATO O CONVENIO</w:t>
            </w:r>
          </w:p>
        </w:tc>
      </w:tr>
      <w:tr w:rsidR="00E94C99" w:rsidRPr="00E94C99" w:rsidTr="004B6001">
        <w:trPr>
          <w:trHeight w:val="515"/>
        </w:trPr>
        <w:tc>
          <w:tcPr>
            <w:tcW w:w="873" w:type="dxa"/>
          </w:tcPr>
          <w:p w:rsidR="00E94C99" w:rsidRPr="00E94C99" w:rsidRDefault="00E94C99" w:rsidP="004B6001">
            <w:pPr>
              <w:rPr>
                <w:rFonts w:ascii="Verdana" w:hAnsi="Verdana" w:cs="Tahoma"/>
                <w:bCs/>
                <w:lang w:val="es-CO"/>
              </w:rPr>
            </w:pPr>
          </w:p>
          <w:p w:rsidR="00E94C99" w:rsidRPr="00E94C99" w:rsidRDefault="00E94C99" w:rsidP="004B6001">
            <w:pPr>
              <w:rPr>
                <w:rFonts w:ascii="Verdana" w:hAnsi="Verdana" w:cs="Tahoma"/>
                <w:bCs/>
                <w:lang w:val="es-CO"/>
              </w:rPr>
            </w:pPr>
            <w:r w:rsidRPr="00E94C99">
              <w:rPr>
                <w:rFonts w:ascii="Verdana" w:hAnsi="Verdana" w:cs="Tahoma"/>
                <w:bCs/>
                <w:lang w:val="es-CO"/>
              </w:rPr>
              <w:t>5.1.</w:t>
            </w:r>
          </w:p>
        </w:tc>
        <w:tc>
          <w:tcPr>
            <w:tcW w:w="1598"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DURACIÓN DEL CONTRATO</w:t>
            </w:r>
          </w:p>
        </w:tc>
        <w:tc>
          <w:tcPr>
            <w:tcW w:w="7878" w:type="dxa"/>
          </w:tcPr>
          <w:p w:rsidR="00E94C99" w:rsidRPr="00E94C99" w:rsidRDefault="00E94C99" w:rsidP="004B6001">
            <w:pPr>
              <w:pStyle w:val="Sinespaciado"/>
              <w:jc w:val="both"/>
              <w:rPr>
                <w:rFonts w:ascii="Verdana" w:hAnsi="Verdana" w:cstheme="minorHAnsi"/>
                <w:sz w:val="20"/>
                <w:szCs w:val="20"/>
              </w:rPr>
            </w:pPr>
            <w:r w:rsidRPr="00E94C99">
              <w:rPr>
                <w:rFonts w:ascii="Verdana" w:hAnsi="Verdana" w:cs="Arial"/>
                <w:sz w:val="20"/>
                <w:szCs w:val="20"/>
              </w:rPr>
              <w:t>A</w:t>
            </w:r>
            <w:r w:rsidRPr="00E94C99">
              <w:rPr>
                <w:rFonts w:ascii="Verdana" w:hAnsi="Verdana" w:cs="Arial"/>
                <w:sz w:val="20"/>
                <w:szCs w:val="20"/>
                <w:lang w:val="es-ES_tradnl"/>
              </w:rPr>
              <w:t xml:space="preserve"> partir del cumplimiento de los requisitos de perfeccionamiento y legalización, </w:t>
            </w:r>
            <w:r w:rsidRPr="008050CA">
              <w:rPr>
                <w:rFonts w:ascii="Verdana" w:hAnsi="Verdana" w:cs="Arial"/>
                <w:sz w:val="20"/>
                <w:szCs w:val="20"/>
                <w:lang w:val="es-ES_tradnl"/>
              </w:rPr>
              <w:t xml:space="preserve">hasta el </w:t>
            </w:r>
            <w:r w:rsidRPr="008050CA">
              <w:rPr>
                <w:rFonts w:ascii="Verdana" w:hAnsi="Verdana" w:cs="Arial"/>
                <w:sz w:val="20"/>
                <w:szCs w:val="20"/>
                <w:lang w:val="es-ES_tradnl"/>
              </w:rPr>
              <w:fldChar w:fldCharType="begin"/>
            </w:r>
            <w:r w:rsidRPr="008050CA">
              <w:rPr>
                <w:rFonts w:ascii="Verdana" w:hAnsi="Verdana" w:cs="Arial"/>
                <w:sz w:val="20"/>
                <w:szCs w:val="20"/>
                <w:lang w:val="es-ES_tradnl"/>
              </w:rPr>
              <w:instrText xml:space="preserve"> MERGEFIELD PLAZO_DEL_CONTRATO </w:instrText>
            </w:r>
            <w:r w:rsidRPr="008050CA">
              <w:rPr>
                <w:rFonts w:ascii="Verdana" w:hAnsi="Verdana" w:cs="Arial"/>
                <w:sz w:val="20"/>
                <w:szCs w:val="20"/>
                <w:lang w:val="es-ES_tradnl"/>
              </w:rPr>
              <w:fldChar w:fldCharType="separate"/>
            </w:r>
            <w:r w:rsidR="00145B9F" w:rsidRPr="00C43163">
              <w:rPr>
                <w:rFonts w:ascii="Verdana" w:hAnsi="Verdana" w:cs="Arial"/>
                <w:noProof/>
                <w:lang w:val="es-ES_tradnl"/>
              </w:rPr>
              <w:t>hasta el 15 de diciembre de 2018</w:t>
            </w:r>
            <w:r w:rsidRPr="008050CA">
              <w:rPr>
                <w:rFonts w:ascii="Verdana" w:hAnsi="Verdana" w:cs="Arial"/>
                <w:sz w:val="20"/>
                <w:szCs w:val="20"/>
                <w:lang w:val="es-ES_tradnl"/>
              </w:rPr>
              <w:fldChar w:fldCharType="end"/>
            </w:r>
            <w:r w:rsidRPr="00E94C99">
              <w:rPr>
                <w:rFonts w:ascii="Verdana" w:hAnsi="Verdana" w:cs="Arial"/>
                <w:sz w:val="20"/>
                <w:szCs w:val="20"/>
                <w:lang w:val="es-ES_tradnl"/>
              </w:rPr>
              <w:t>.</w:t>
            </w:r>
          </w:p>
        </w:tc>
      </w:tr>
      <w:tr w:rsidR="00E94C99" w:rsidRPr="00E94C99" w:rsidTr="004B6001">
        <w:trPr>
          <w:trHeight w:val="550"/>
        </w:trPr>
        <w:tc>
          <w:tcPr>
            <w:tcW w:w="873" w:type="dxa"/>
          </w:tcPr>
          <w:p w:rsidR="00E94C99" w:rsidRPr="00E94C99" w:rsidRDefault="00E94C99" w:rsidP="004B6001">
            <w:pPr>
              <w:rPr>
                <w:rFonts w:ascii="Verdana" w:hAnsi="Verdana" w:cs="Tahoma"/>
                <w:bCs/>
                <w:lang w:val="es-CO"/>
              </w:rPr>
            </w:pPr>
            <w:r w:rsidRPr="00E94C99">
              <w:rPr>
                <w:rFonts w:ascii="Verdana" w:hAnsi="Verdana" w:cs="Tahoma"/>
                <w:bCs/>
                <w:lang w:val="es-CO"/>
              </w:rPr>
              <w:t>5.2</w:t>
            </w:r>
          </w:p>
        </w:tc>
        <w:tc>
          <w:tcPr>
            <w:tcW w:w="1598"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LUGAR DE EJECUCIÓN</w:t>
            </w:r>
          </w:p>
        </w:tc>
        <w:tc>
          <w:tcPr>
            <w:tcW w:w="7878" w:type="dxa"/>
          </w:tcPr>
          <w:p w:rsidR="00E94C99" w:rsidRPr="00E94C99" w:rsidRDefault="00E94C99" w:rsidP="004B6001">
            <w:pPr>
              <w:rPr>
                <w:rFonts w:ascii="Verdana" w:hAnsi="Verdana" w:cs="Tahoma"/>
                <w:bCs/>
                <w:lang w:val="es-CO"/>
              </w:rPr>
            </w:pPr>
          </w:p>
          <w:p w:rsidR="00E94C99" w:rsidRPr="00E94C99" w:rsidRDefault="00AB5832" w:rsidP="00AB5832">
            <w:pPr>
              <w:rPr>
                <w:rFonts w:ascii="Verdana" w:hAnsi="Verdana" w:cs="Tahoma"/>
                <w:bCs/>
                <w:lang w:val="es-CO"/>
              </w:rPr>
            </w:pPr>
            <w:r>
              <w:rPr>
                <w:rFonts w:ascii="Verdana" w:hAnsi="Verdana" w:cs="Tahoma"/>
                <w:bCs/>
                <w:lang w:val="es-CO"/>
              </w:rPr>
              <w:t>Bogotá D.C.</w:t>
            </w:r>
          </w:p>
        </w:tc>
      </w:tr>
      <w:tr w:rsidR="00E94C99" w:rsidRPr="00E94C99" w:rsidTr="004B6001">
        <w:trPr>
          <w:trHeight w:val="237"/>
        </w:trPr>
        <w:tc>
          <w:tcPr>
            <w:tcW w:w="873" w:type="dxa"/>
          </w:tcPr>
          <w:p w:rsidR="00E94C99" w:rsidRPr="00E94C99" w:rsidRDefault="00E94C99" w:rsidP="004B6001">
            <w:pPr>
              <w:rPr>
                <w:rFonts w:ascii="Verdana" w:hAnsi="Verdana" w:cs="Tahoma"/>
                <w:bCs/>
                <w:lang w:val="es-CO"/>
              </w:rPr>
            </w:pPr>
            <w:r w:rsidRPr="00E94C99">
              <w:rPr>
                <w:rFonts w:ascii="Verdana" w:hAnsi="Verdana" w:cs="Tahoma"/>
                <w:bCs/>
                <w:lang w:val="es-CO"/>
              </w:rPr>
              <w:t>5.3</w:t>
            </w:r>
          </w:p>
        </w:tc>
        <w:tc>
          <w:tcPr>
            <w:tcW w:w="1598"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SUPERVISIÓN</w:t>
            </w:r>
          </w:p>
        </w:tc>
        <w:tc>
          <w:tcPr>
            <w:tcW w:w="7878" w:type="dxa"/>
          </w:tcPr>
          <w:p w:rsidR="00E94C99" w:rsidRPr="00E94C99" w:rsidRDefault="00E94C99" w:rsidP="004B6001">
            <w:pPr>
              <w:jc w:val="both"/>
              <w:rPr>
                <w:rFonts w:ascii="Verdana" w:hAnsi="Verdana" w:cs="Arial"/>
              </w:rPr>
            </w:pPr>
            <w:r w:rsidRPr="00E94C99">
              <w:rPr>
                <w:rFonts w:ascii="Verdana" w:hAnsi="Verdana" w:cs="Arial"/>
                <w:color w:val="000000"/>
              </w:rPr>
              <w:t xml:space="preserve">La supervisión será realizada por: </w:t>
            </w:r>
            <w:r w:rsidRPr="00E94C99">
              <w:rPr>
                <w:rFonts w:ascii="Verdana" w:hAnsi="Verdana" w:cs="Arial"/>
                <w:b/>
              </w:rPr>
              <w:fldChar w:fldCharType="begin"/>
            </w:r>
            <w:r w:rsidRPr="00E94C99">
              <w:rPr>
                <w:rFonts w:ascii="Verdana" w:hAnsi="Verdana" w:cs="Arial"/>
                <w:b/>
              </w:rPr>
              <w:instrText xml:space="preserve"> MERGEFIELD SUPERVISOR </w:instrText>
            </w:r>
            <w:r w:rsidRPr="00E94C99">
              <w:rPr>
                <w:rFonts w:ascii="Verdana" w:hAnsi="Verdana" w:cs="Arial"/>
                <w:b/>
              </w:rPr>
              <w:fldChar w:fldCharType="separate"/>
            </w:r>
            <w:r w:rsidR="00145B9F" w:rsidRPr="00C43163">
              <w:rPr>
                <w:rFonts w:ascii="Verdana" w:hAnsi="Verdana" w:cs="Arial"/>
                <w:b/>
                <w:noProof/>
              </w:rPr>
              <w:t>Director del Teatro Colón</w:t>
            </w:r>
            <w:r w:rsidRPr="00E94C99">
              <w:rPr>
                <w:rFonts w:ascii="Verdana" w:hAnsi="Verdana" w:cs="Arial"/>
                <w:b/>
              </w:rPr>
              <w:fldChar w:fldCharType="end"/>
            </w:r>
            <w:r w:rsidRPr="00E94C99">
              <w:rPr>
                <w:rFonts w:ascii="Verdana" w:hAnsi="Verdana" w:cs="Arial"/>
                <w:b/>
              </w:rPr>
              <w:t xml:space="preserve"> </w:t>
            </w:r>
            <w:r w:rsidRPr="00E94C99">
              <w:rPr>
                <w:rFonts w:ascii="Verdana" w:hAnsi="Verdana" w:cs="Arial"/>
              </w:rPr>
              <w:t xml:space="preserve">del </w:t>
            </w:r>
            <w:r w:rsidRPr="00E94C99">
              <w:rPr>
                <w:rFonts w:ascii="Verdana" w:hAnsi="Verdana" w:cs="Arial"/>
                <w:b/>
              </w:rPr>
              <w:t>MINISTERIO</w:t>
            </w:r>
            <w:r w:rsidRPr="00E94C99">
              <w:rPr>
                <w:rFonts w:ascii="Verdana" w:hAnsi="Verdana" w:cs="Arial"/>
              </w:rPr>
              <w:t xml:space="preserve"> 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a)</w:t>
            </w:r>
            <w:r w:rsidRPr="00E94C99">
              <w:rPr>
                <w:rFonts w:ascii="Verdana" w:hAnsi="Verdana" w:cs="Arial"/>
              </w:rPr>
              <w:t xml:space="preserve"> Conocer a cabalidad la propuesta presentada por el </w:t>
            </w:r>
            <w:r w:rsidRPr="00E94C99">
              <w:rPr>
                <w:rFonts w:ascii="Verdana" w:hAnsi="Verdana" w:cs="Arial"/>
                <w:b/>
              </w:rPr>
              <w:t>CONTRATISTA</w:t>
            </w:r>
            <w:r w:rsidRPr="00E94C99">
              <w:rPr>
                <w:rFonts w:ascii="Verdana" w:hAnsi="Verdana" w:cs="Arial"/>
              </w:rPr>
              <w:t xml:space="preserve">.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b)</w:t>
            </w:r>
            <w:r w:rsidRPr="00E94C99">
              <w:rPr>
                <w:rFonts w:ascii="Verdana" w:hAnsi="Verdana" w:cs="Arial"/>
              </w:rPr>
              <w:t xml:space="preserve"> Presentar un informe y certificar por escrito el cumplimiento del objeto contratado, dentro de las condiciones y características exigidas y publicarlo en el SIEMPRE;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c)</w:t>
            </w:r>
            <w:r w:rsidRPr="00E94C99">
              <w:rPr>
                <w:rFonts w:ascii="Verdana" w:hAnsi="Verdana" w:cs="Arial"/>
              </w:rPr>
              <w:t xml:space="preserve"> Autorizar y refrendar con su firma las cuentas que el </w:t>
            </w:r>
            <w:r w:rsidRPr="00E94C99">
              <w:rPr>
                <w:rFonts w:ascii="Verdana" w:hAnsi="Verdana" w:cs="Arial"/>
                <w:b/>
              </w:rPr>
              <w:t>CONTRATISTA</w:t>
            </w:r>
            <w:r w:rsidRPr="00E94C99">
              <w:rPr>
                <w:rFonts w:ascii="Verdana" w:hAnsi="Verdana" w:cs="Arial"/>
              </w:rPr>
              <w:t xml:space="preserve"> presente al </w:t>
            </w:r>
            <w:r w:rsidRPr="00E94C99">
              <w:rPr>
                <w:rFonts w:ascii="Verdana" w:hAnsi="Verdana" w:cs="Arial"/>
                <w:b/>
              </w:rPr>
              <w:t>MINISTERIO</w:t>
            </w:r>
            <w:r w:rsidRPr="00E94C99">
              <w:rPr>
                <w:rFonts w:ascii="Verdana" w:hAnsi="Verdana" w:cs="Arial"/>
              </w:rPr>
              <w:t xml:space="preserve">.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d)</w:t>
            </w:r>
            <w:r w:rsidRPr="00E94C99">
              <w:rPr>
                <w:rFonts w:ascii="Verdana" w:hAnsi="Verdana" w:cs="Arial"/>
              </w:rPr>
              <w:t xml:space="preserve"> Levantar y firmar las actas respectivas;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e)</w:t>
            </w:r>
            <w:r w:rsidRPr="00E94C99">
              <w:rPr>
                <w:rFonts w:ascii="Verdana" w:hAnsi="Verdana" w:cs="Arial"/>
              </w:rPr>
              <w:t xml:space="preserve"> Informar oportunamente al </w:t>
            </w:r>
            <w:r w:rsidRPr="00E94C99">
              <w:rPr>
                <w:rFonts w:ascii="Verdana" w:hAnsi="Verdana" w:cs="Arial"/>
                <w:b/>
              </w:rPr>
              <w:t>MINISTERIO</w:t>
            </w:r>
            <w:r w:rsidRPr="00E94C99">
              <w:rPr>
                <w:rFonts w:ascii="Verdana" w:hAnsi="Verdana" w:cs="Arial"/>
              </w:rPr>
              <w:t xml:space="preserve"> sobre el desarrollo del contrato y sobre cualquier incumplimiento en que incurra el</w:t>
            </w:r>
            <w:r w:rsidRPr="00E94C99">
              <w:rPr>
                <w:rFonts w:ascii="Verdana" w:hAnsi="Verdana" w:cs="Arial"/>
                <w:b/>
              </w:rPr>
              <w:t xml:space="preserve"> CONTRATISTA</w:t>
            </w:r>
            <w:r w:rsidRPr="00E94C99">
              <w:rPr>
                <w:rFonts w:ascii="Verdana" w:hAnsi="Verdana" w:cs="Arial"/>
              </w:rPr>
              <w:t xml:space="preserve">;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f)</w:t>
            </w:r>
            <w:r w:rsidRPr="00E94C99">
              <w:rPr>
                <w:rFonts w:ascii="Verdana" w:hAnsi="Verdana" w:cs="Arial"/>
              </w:rPr>
              <w:t xml:space="preserve"> Informar y solicitar oportunamente al Grupo de Contratos y Convenios la prórroga al contrato, o su adición o modificación o terminación unilateral, siempre y cuando tales hechos estén plenamente justificados;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g)</w:t>
            </w:r>
            <w:r w:rsidRPr="00E94C99">
              <w:rPr>
                <w:rFonts w:ascii="Verdana" w:hAnsi="Verdana" w:cs="Arial"/>
              </w:rPr>
              <w:t xml:space="preserve"> Impartir las órdenes y sugerencias por escrito y formular las observaciones que estime conveniente sobre el desarrollo del contrato;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h)</w:t>
            </w:r>
            <w:r w:rsidRPr="00E94C99">
              <w:rPr>
                <w:rFonts w:ascii="Verdana" w:hAnsi="Verdana" w:cs="Arial"/>
              </w:rPr>
              <w:t xml:space="preserve"> Verificar como requisito para el pago, que el</w:t>
            </w:r>
            <w:r w:rsidRPr="00E94C99">
              <w:rPr>
                <w:rFonts w:ascii="Verdana" w:hAnsi="Verdana" w:cs="Arial"/>
                <w:b/>
              </w:rPr>
              <w:t xml:space="preserve"> CONTRATISTA</w:t>
            </w:r>
            <w:r w:rsidRPr="00E94C99">
              <w:rPr>
                <w:rFonts w:ascii="Verdana" w:hAnsi="Verdana" w:cs="Arial"/>
              </w:rPr>
              <w:t xml:space="preserve"> esté al día en el pago de sus aportes al Sistema General de Seguridad Social en Pensión y Salud y Riesgos Profesionales y Aportes Parafiscales, cuando ello hubiera lugar.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i)</w:t>
            </w:r>
            <w:r w:rsidRPr="00E94C99">
              <w:rPr>
                <w:rFonts w:ascii="Verdana" w:hAnsi="Verdana" w:cs="Arial"/>
              </w:rPr>
              <w:t xml:space="preserve"> Todas las demás atribuciones que en el presente contrato que se contemplen y que correspondan directamente a la supervisión.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PARÁGRAFO PRIMERO</w:t>
            </w:r>
            <w:r w:rsidRPr="00E94C99">
              <w:rPr>
                <w:rFonts w:ascii="Verdana" w:hAnsi="Verdana" w:cs="Arial"/>
              </w:rPr>
              <w:t xml:space="preserve">: Todas las indicaciones, recomendaciones, modificaciones y actas que cursen entre el </w:t>
            </w:r>
            <w:r w:rsidRPr="00E94C99">
              <w:rPr>
                <w:rFonts w:ascii="Verdana" w:hAnsi="Verdana" w:cs="Arial"/>
                <w:b/>
              </w:rPr>
              <w:t>MINISTERIO</w:t>
            </w:r>
            <w:r w:rsidRPr="00E94C99">
              <w:rPr>
                <w:rFonts w:ascii="Verdana" w:hAnsi="Verdana" w:cs="Arial"/>
              </w:rPr>
              <w:t xml:space="preserve"> y/o la supervisión y </w:t>
            </w:r>
            <w:r w:rsidRPr="00E94C99">
              <w:rPr>
                <w:rFonts w:ascii="Verdana" w:hAnsi="Verdana" w:cs="Arial"/>
                <w:b/>
              </w:rPr>
              <w:t>EL CONTRATISTA</w:t>
            </w:r>
            <w:r w:rsidRPr="00E94C99">
              <w:rPr>
                <w:rFonts w:ascii="Verdana" w:hAnsi="Verdana" w:cs="Arial"/>
              </w:rPr>
              <w:t xml:space="preserve"> deberán realizarse por escrito.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b/>
              </w:rPr>
              <w:t>PARÁGRAFO SEGUNDO:</w:t>
            </w:r>
            <w:r w:rsidRPr="00E94C99">
              <w:rPr>
                <w:rFonts w:ascii="Verdana" w:hAnsi="Verdana" w:cs="Arial"/>
              </w:rPr>
              <w:t xml:space="preserve"> En el evento de cambio del Supervisor, no será necesario modificar el presente contrato, y la designación se efectuará mediante comunicación escrita por parte del ordenador del gasto, copia de la cual deberá remitirse al </w:t>
            </w:r>
            <w:r w:rsidRPr="00E94C99">
              <w:rPr>
                <w:rFonts w:ascii="Verdana" w:hAnsi="Verdana" w:cs="Arial"/>
                <w:b/>
              </w:rPr>
              <w:t>CONTRATISTA</w:t>
            </w:r>
            <w:r w:rsidRPr="00E94C99">
              <w:rPr>
                <w:rFonts w:ascii="Verdana" w:hAnsi="Verdana" w:cs="Arial"/>
              </w:rPr>
              <w:t xml:space="preserve">, al Grupo de Contratos y Convenios y al Grupo de Gestión Financiera y Contable del </w:t>
            </w:r>
            <w:r w:rsidRPr="00E94C99">
              <w:rPr>
                <w:rFonts w:ascii="Verdana" w:hAnsi="Verdana" w:cs="Arial"/>
                <w:b/>
              </w:rPr>
              <w:t>MINISTERIO.</w:t>
            </w:r>
            <w:r w:rsidRPr="00E94C99">
              <w:rPr>
                <w:rFonts w:ascii="Verdana" w:hAnsi="Verdana" w:cs="Arial"/>
              </w:rPr>
              <w:t xml:space="preserve"> </w:t>
            </w:r>
          </w:p>
          <w:p w:rsidR="00E94C99" w:rsidRPr="00E94C99" w:rsidRDefault="00E94C99" w:rsidP="004B6001">
            <w:pPr>
              <w:jc w:val="both"/>
              <w:rPr>
                <w:rFonts w:ascii="Verdana" w:hAnsi="Verdana" w:cs="Arial"/>
                <w:lang w:val="es-MX"/>
              </w:rPr>
            </w:pPr>
          </w:p>
        </w:tc>
      </w:tr>
      <w:tr w:rsidR="00E94C99" w:rsidRPr="00E94C99" w:rsidTr="004B6001">
        <w:trPr>
          <w:trHeight w:val="237"/>
        </w:trPr>
        <w:tc>
          <w:tcPr>
            <w:tcW w:w="873" w:type="dxa"/>
          </w:tcPr>
          <w:p w:rsidR="00E94C99" w:rsidRPr="00E94C99" w:rsidRDefault="00E94C99" w:rsidP="004B6001">
            <w:pPr>
              <w:rPr>
                <w:rFonts w:ascii="Verdana" w:hAnsi="Verdana" w:cs="Tahoma"/>
                <w:bCs/>
                <w:lang w:val="es-CO"/>
              </w:rPr>
            </w:pPr>
            <w:r w:rsidRPr="00E94C99">
              <w:rPr>
                <w:rFonts w:ascii="Verdana" w:hAnsi="Verdana" w:cs="Tahoma"/>
                <w:bCs/>
                <w:lang w:val="es-CO"/>
              </w:rPr>
              <w:t>5.4</w:t>
            </w:r>
          </w:p>
        </w:tc>
        <w:tc>
          <w:tcPr>
            <w:tcW w:w="1598" w:type="dxa"/>
            <w:vAlign w:val="center"/>
          </w:tcPr>
          <w:p w:rsidR="00E94C99" w:rsidRPr="00E94C99" w:rsidRDefault="00E94C99" w:rsidP="004B6001">
            <w:pPr>
              <w:jc w:val="center"/>
              <w:rPr>
                <w:rFonts w:ascii="Verdana" w:hAnsi="Verdana" w:cs="Tahoma"/>
                <w:bCs/>
                <w:lang w:val="es-CO"/>
              </w:rPr>
            </w:pPr>
            <w:r w:rsidRPr="00E94C99">
              <w:rPr>
                <w:rFonts w:ascii="Verdana" w:hAnsi="Verdana" w:cs="Tahoma"/>
                <w:bCs/>
                <w:lang w:val="es-CO"/>
              </w:rPr>
              <w:t>GARANTÍAS EXIGIDAS</w:t>
            </w:r>
          </w:p>
        </w:tc>
        <w:tc>
          <w:tcPr>
            <w:tcW w:w="7878" w:type="dxa"/>
          </w:tcPr>
          <w:p w:rsidR="00E94C99" w:rsidRPr="00E94C99" w:rsidRDefault="00E94C99" w:rsidP="004B6001">
            <w:pPr>
              <w:jc w:val="both"/>
              <w:rPr>
                <w:rFonts w:ascii="Verdana" w:hAnsi="Verdana" w:cs="Arial"/>
              </w:rPr>
            </w:pPr>
            <w:r w:rsidRPr="00E94C99">
              <w:rPr>
                <w:rFonts w:ascii="Verdana" w:hAnsi="Verdana" w:cs="Arial"/>
              </w:rPr>
              <w:t xml:space="preserve">El Proponente adjudicatario se obliga a constituir a favor del </w:t>
            </w:r>
            <w:r w:rsidRPr="00E94C99">
              <w:rPr>
                <w:rFonts w:ascii="Verdana" w:hAnsi="Verdana" w:cs="Arial"/>
                <w:b/>
                <w:bCs/>
              </w:rPr>
              <w:t>MINISTERIO DE CULTURA</w:t>
            </w:r>
            <w:r w:rsidRPr="00E94C99">
              <w:rPr>
                <w:rFonts w:ascii="Verdana" w:hAnsi="Verdana" w:cs="Arial"/>
              </w:rPr>
              <w:t xml:space="preserve">,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 </w:t>
            </w:r>
          </w:p>
          <w:p w:rsidR="00E94C99" w:rsidRPr="00E94C99" w:rsidRDefault="00E94C99" w:rsidP="004B6001">
            <w:pPr>
              <w:pStyle w:val="Ttulo1"/>
              <w:overflowPunct w:val="0"/>
              <w:autoSpaceDE w:val="0"/>
              <w:autoSpaceDN w:val="0"/>
              <w:adjustRightInd w:val="0"/>
              <w:spacing w:before="240" w:after="60"/>
              <w:textAlignment w:val="baseline"/>
              <w:rPr>
                <w:rFonts w:ascii="Verdana" w:hAnsi="Verdana"/>
              </w:rPr>
            </w:pPr>
            <w:bookmarkStart w:id="6" w:name="_Toc473707665"/>
            <w:r w:rsidRPr="00E94C99">
              <w:rPr>
                <w:rFonts w:ascii="Verdana" w:hAnsi="Verdana"/>
                <w:bCs w:val="0"/>
                <w:u w:val="single"/>
              </w:rPr>
              <w:lastRenderedPageBreak/>
              <w:t>Amparo del cumplimiento general del contrato</w:t>
            </w:r>
            <w:r w:rsidRPr="00E94C99">
              <w:rPr>
                <w:rFonts w:ascii="Verdana" w:hAnsi="Verdana"/>
                <w:bCs w:val="0"/>
              </w:rPr>
              <w:t>:</w:t>
            </w:r>
            <w:bookmarkEnd w:id="6"/>
            <w:r w:rsidRPr="00E94C99">
              <w:rPr>
                <w:rFonts w:ascii="Verdana" w:hAnsi="Verdana"/>
                <w:bCs w:val="0"/>
              </w:rPr>
              <w:t xml:space="preserve"> </w:t>
            </w:r>
          </w:p>
          <w:p w:rsidR="00E94C99" w:rsidRPr="00E94C99" w:rsidRDefault="00E94C99" w:rsidP="004B6001">
            <w:pPr>
              <w:pStyle w:val="Ttulo1"/>
              <w:overflowPunct w:val="0"/>
              <w:autoSpaceDE w:val="0"/>
              <w:autoSpaceDN w:val="0"/>
              <w:adjustRightInd w:val="0"/>
              <w:ind w:left="3403" w:hanging="3403"/>
              <w:textAlignment w:val="baseline"/>
              <w:rPr>
                <w:rFonts w:ascii="Verdana" w:hAnsi="Verdana"/>
                <w:bCs w:val="0"/>
              </w:rPr>
            </w:pPr>
          </w:p>
          <w:p w:rsidR="00E94C99" w:rsidRPr="00E94C99" w:rsidRDefault="00E94C99" w:rsidP="004B6001">
            <w:pPr>
              <w:jc w:val="both"/>
              <w:rPr>
                <w:rFonts w:ascii="Verdana" w:hAnsi="Verdana" w:cs="Arial"/>
              </w:rPr>
            </w:pPr>
            <w:r w:rsidRPr="00E94C99">
              <w:rPr>
                <w:rFonts w:ascii="Verdana" w:hAnsi="Verdana" w:cs="Arial"/>
                <w:bCs/>
              </w:rPr>
              <w:t>Para garantizar el</w:t>
            </w:r>
            <w:r w:rsidRPr="00E94C99">
              <w:rPr>
                <w:rFonts w:ascii="Verdana" w:hAnsi="Verdana" w:cs="Arial"/>
              </w:rPr>
              <w:t xml:space="preserve"> cumplimiento de las obligaciones surgidas del contrato incluyendo en las el pago de multas, cláusula penal pecuniaria e indemnizaciones a que hubiere lugar, la cual será equivalente al veinte por ciento (20%) del valor total del contrato y vigente por el término del contrato y cuatro (4) meses más. </w:t>
            </w:r>
          </w:p>
          <w:p w:rsidR="00E94C99" w:rsidRPr="00E94C99" w:rsidRDefault="00E94C99" w:rsidP="004B6001">
            <w:pPr>
              <w:jc w:val="both"/>
              <w:rPr>
                <w:rFonts w:ascii="Verdana" w:hAnsi="Verdana" w:cs="Arial"/>
                <w:b/>
              </w:rPr>
            </w:pPr>
          </w:p>
          <w:p w:rsidR="00E94C99" w:rsidRPr="00E94C99" w:rsidRDefault="00E94C99" w:rsidP="004B6001">
            <w:pPr>
              <w:pStyle w:val="Ttulo1"/>
              <w:overflowPunct w:val="0"/>
              <w:autoSpaceDE w:val="0"/>
              <w:autoSpaceDN w:val="0"/>
              <w:adjustRightInd w:val="0"/>
              <w:spacing w:before="240" w:after="60"/>
              <w:textAlignment w:val="baseline"/>
              <w:rPr>
                <w:rFonts w:ascii="Verdana" w:hAnsi="Verdana"/>
                <w:bCs w:val="0"/>
                <w:u w:val="single"/>
              </w:rPr>
            </w:pPr>
            <w:bookmarkStart w:id="7" w:name="_Toc448743657"/>
            <w:bookmarkStart w:id="8" w:name="_Toc473707666"/>
            <w:r w:rsidRPr="00E94C99">
              <w:rPr>
                <w:rFonts w:ascii="Verdana" w:hAnsi="Verdana"/>
                <w:bCs w:val="0"/>
                <w:u w:val="single"/>
              </w:rPr>
              <w:t>Calidad del servicio:</w:t>
            </w:r>
            <w:bookmarkEnd w:id="7"/>
            <w:bookmarkEnd w:id="8"/>
          </w:p>
          <w:p w:rsidR="00E94C99" w:rsidRPr="00E94C99" w:rsidRDefault="00E94C99" w:rsidP="004B6001">
            <w:pPr>
              <w:jc w:val="both"/>
              <w:rPr>
                <w:rFonts w:ascii="Verdana" w:hAnsi="Verdana" w:cs="Arial"/>
                <w:b/>
              </w:rPr>
            </w:pPr>
          </w:p>
          <w:p w:rsidR="00E94C99" w:rsidRPr="00E94C99" w:rsidRDefault="00E94C99" w:rsidP="004B6001">
            <w:pPr>
              <w:jc w:val="both"/>
              <w:rPr>
                <w:rFonts w:ascii="Verdana" w:hAnsi="Verdana" w:cs="Arial"/>
              </w:rPr>
            </w:pPr>
            <w:r w:rsidRPr="00E94C99">
              <w:rPr>
                <w:rFonts w:ascii="Verdana" w:hAnsi="Verdana" w:cs="Arial"/>
              </w:rPr>
              <w:t>Para garantizar el pago de los perjuicios derivados de la deficiente calidad del servicio prestado, en cuantía equivalente al veinte por ciento (20%) del valor total del contrato, con vigencia equivalente al plazo de ejecución del contrato y cuatro (4) meses más.</w:t>
            </w:r>
          </w:p>
          <w:p w:rsidR="00E94C99" w:rsidRPr="00E94C99" w:rsidRDefault="00E94C99" w:rsidP="004B6001">
            <w:pPr>
              <w:jc w:val="both"/>
              <w:rPr>
                <w:rFonts w:ascii="Verdana" w:hAnsi="Verdana" w:cs="Arial"/>
              </w:rPr>
            </w:pPr>
          </w:p>
          <w:p w:rsidR="00E94C99" w:rsidRPr="00E94C99" w:rsidRDefault="00E94C99" w:rsidP="004B6001">
            <w:pPr>
              <w:pStyle w:val="Ttulo1"/>
              <w:overflowPunct w:val="0"/>
              <w:autoSpaceDE w:val="0"/>
              <w:autoSpaceDN w:val="0"/>
              <w:adjustRightInd w:val="0"/>
              <w:spacing w:before="240" w:after="60"/>
              <w:textAlignment w:val="baseline"/>
              <w:rPr>
                <w:rFonts w:ascii="Verdana" w:hAnsi="Verdana"/>
                <w:bCs w:val="0"/>
                <w:u w:val="single"/>
              </w:rPr>
            </w:pPr>
            <w:bookmarkStart w:id="9" w:name="_Toc310496442"/>
            <w:bookmarkStart w:id="10" w:name="_Toc447614465"/>
            <w:bookmarkStart w:id="11" w:name="_Toc449949737"/>
            <w:bookmarkStart w:id="12" w:name="_Toc473707667"/>
            <w:r w:rsidRPr="00E94C99">
              <w:rPr>
                <w:rFonts w:ascii="Verdana" w:hAnsi="Verdana"/>
                <w:bCs w:val="0"/>
                <w:u w:val="single"/>
              </w:rPr>
              <w:t>Amparo de pago de salarios, prestaciones sociales legales e indemnizaciones laborales:</w:t>
            </w:r>
            <w:bookmarkEnd w:id="9"/>
            <w:bookmarkEnd w:id="10"/>
            <w:bookmarkEnd w:id="11"/>
            <w:bookmarkEnd w:id="12"/>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 xml:space="preserve">El contratista deberá hacer entrega de estas garantías dentro de los </w:t>
            </w:r>
            <w:r w:rsidRPr="00E94C99">
              <w:rPr>
                <w:rFonts w:ascii="Verdana" w:hAnsi="Verdana" w:cs="Arial"/>
                <w:b/>
              </w:rPr>
              <w:t xml:space="preserve">DOS (2) DÍAS HABILES SIGUIENTES  A LA PUBLICACIÓN DE LA ACEPTACIÓN DE OFERTA </w:t>
            </w:r>
            <w:r w:rsidRPr="00E94C99">
              <w:rPr>
                <w:rFonts w:ascii="Verdana" w:hAnsi="Verdana" w:cs="Arial"/>
              </w:rPr>
              <w:t xml:space="preserve">al Grupo de Contratos y Convenios del </w:t>
            </w:r>
            <w:r w:rsidRPr="00E94C99">
              <w:rPr>
                <w:rFonts w:ascii="Verdana" w:hAnsi="Verdana" w:cs="Arial"/>
                <w:b/>
              </w:rPr>
              <w:t>MINISTERIO</w:t>
            </w:r>
            <w:r w:rsidRPr="00E94C99">
              <w:rPr>
                <w:rFonts w:ascii="Verdana" w:hAnsi="Verdana" w:cs="Arial"/>
              </w:rPr>
              <w:t xml:space="preserve">, las cuales, si están constituidas en debida forma, serán aprobadas por la misma y son requisito de ejecución del respectivo contrato. </w:t>
            </w:r>
          </w:p>
          <w:p w:rsidR="00E94C99" w:rsidRPr="00E94C99" w:rsidRDefault="00E94C99" w:rsidP="004B6001">
            <w:pPr>
              <w:jc w:val="both"/>
              <w:rPr>
                <w:rFonts w:ascii="Verdana" w:hAnsi="Verdana" w:cs="Arial"/>
              </w:rPr>
            </w:pPr>
          </w:p>
          <w:p w:rsidR="00E94C99" w:rsidRPr="00E94C99" w:rsidRDefault="00E94C99" w:rsidP="004B6001">
            <w:pPr>
              <w:jc w:val="both"/>
              <w:rPr>
                <w:rFonts w:ascii="Verdana" w:hAnsi="Verdana" w:cs="Arial"/>
              </w:rPr>
            </w:pPr>
            <w:r w:rsidRPr="00E94C99">
              <w:rPr>
                <w:rFonts w:ascii="Verdana" w:hAnsi="Verdana" w:cs="Arial"/>
              </w:rPr>
              <w:t>El contratista se obliga a ampliar, modificar y prorrogar la garantía, en el evento en que se aumente el valor del contrato o se prorrogue o suspenda su vigencia.</w:t>
            </w:r>
          </w:p>
          <w:p w:rsidR="00E94C99" w:rsidRPr="00E94C99" w:rsidRDefault="00E94C99" w:rsidP="004B6001">
            <w:pPr>
              <w:pStyle w:val="Ttulo1"/>
              <w:tabs>
                <w:tab w:val="left" w:pos="1134"/>
              </w:tabs>
              <w:overflowPunct w:val="0"/>
              <w:autoSpaceDE w:val="0"/>
              <w:autoSpaceDN w:val="0"/>
              <w:adjustRightInd w:val="0"/>
              <w:textAlignment w:val="baseline"/>
              <w:rPr>
                <w:rFonts w:ascii="Verdana" w:hAnsi="Verdana" w:cs="Tahoma"/>
                <w:b w:val="0"/>
                <w:bCs w:val="0"/>
              </w:rPr>
            </w:pPr>
          </w:p>
        </w:tc>
      </w:tr>
    </w:tbl>
    <w:p w:rsidR="00066532" w:rsidRPr="00E94C99" w:rsidRDefault="00066532">
      <w:pPr>
        <w:rPr>
          <w:rFonts w:ascii="Verdana" w:hAnsi="Verdana"/>
          <w:lang w:val="es-ES_tradnl"/>
        </w:rPr>
      </w:pPr>
    </w:p>
    <w:sectPr w:rsidR="00066532" w:rsidRPr="00E94C99" w:rsidSect="004B6001">
      <w:headerReference w:type="default" r:id="rId8"/>
      <w:footerReference w:type="default" r:id="rId9"/>
      <w:pgSz w:w="12242" w:h="19029" w:code="121"/>
      <w:pgMar w:top="2025" w:right="1440" w:bottom="1418" w:left="1701" w:header="284" w:footer="7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894" w:rsidRDefault="00D74894" w:rsidP="00E94C99">
      <w:r>
        <w:separator/>
      </w:r>
    </w:p>
  </w:endnote>
  <w:endnote w:type="continuationSeparator" w:id="0">
    <w:p w:rsidR="00D74894" w:rsidRDefault="00D74894" w:rsidP="00E94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Formata CondensedSC">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94" w:rsidRDefault="00D74894" w:rsidP="004B6001">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14:anchorId="7FA70D0F" wp14:editId="46ACF2A8">
              <wp:simplePos x="0" y="0"/>
              <wp:positionH relativeFrom="column">
                <wp:posOffset>-93980</wp:posOffset>
              </wp:positionH>
              <wp:positionV relativeFrom="paragraph">
                <wp:posOffset>-126365</wp:posOffset>
              </wp:positionV>
              <wp:extent cx="2652395" cy="61341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894" w:rsidRPr="00561BD4" w:rsidRDefault="00D74894" w:rsidP="004B6001">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D74894" w:rsidRPr="00561BD4" w:rsidRDefault="00D74894" w:rsidP="004B6001">
                          <w:pPr>
                            <w:pStyle w:val="Piedepgina"/>
                            <w:rPr>
                              <w:rFonts w:ascii="Arial" w:hAnsi="Arial" w:cs="Arial"/>
                              <w:noProof/>
                              <w:sz w:val="18"/>
                            </w:rPr>
                          </w:pPr>
                          <w:hyperlink r:id="rId1" w:history="1">
                            <w:r w:rsidRPr="00561BD4">
                              <w:rPr>
                                <w:rStyle w:val="Hipervnculo"/>
                                <w:rFonts w:ascii="Arial" w:hAnsi="Arial" w:cs="Arial"/>
                                <w:sz w:val="18"/>
                              </w:rPr>
                              <w:t>http://www.mincultura.gov.co</w:t>
                            </w:r>
                          </w:hyperlink>
                          <w:r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Lpug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" filled="f" stroked="f">
              <v:textbox>
                <w:txbxContent>
                  <w:p w:rsidR="00D74894" w:rsidRPr="00561BD4" w:rsidRDefault="00D74894" w:rsidP="004B6001">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D74894" w:rsidRPr="00561BD4" w:rsidRDefault="00D74894" w:rsidP="004B6001">
                    <w:pPr>
                      <w:pStyle w:val="Piedepgina"/>
                      <w:rPr>
                        <w:rFonts w:ascii="Arial" w:hAnsi="Arial" w:cs="Arial"/>
                        <w:noProof/>
                        <w:sz w:val="18"/>
                      </w:rPr>
                    </w:pPr>
                    <w:hyperlink r:id="rId2" w:history="1">
                      <w:r w:rsidRPr="00561BD4">
                        <w:rPr>
                          <w:rStyle w:val="Hipervnculo"/>
                          <w:rFonts w:ascii="Arial" w:hAnsi="Arial" w:cs="Arial"/>
                          <w:sz w:val="18"/>
                        </w:rPr>
                        <w:t>http://www.mincultura.gov.co</w:t>
                      </w:r>
                    </w:hyperlink>
                    <w:r w:rsidRPr="00561BD4">
                      <w:rPr>
                        <w:rFonts w:ascii="Arial" w:hAnsi="Arial" w:cs="Arial"/>
                        <w:sz w:val="18"/>
                      </w:rPr>
                      <w:t xml:space="preserve"> </w:t>
                    </w:r>
                  </w:p>
                </w:txbxContent>
              </v:textbox>
              <w10:wrap type="square"/>
            </v:shape>
          </w:pict>
        </mc:Fallback>
      </mc:AlternateContent>
    </w:r>
  </w:p>
  <w:p w:rsidR="00D74894" w:rsidRPr="00FF7E23" w:rsidRDefault="00D74894" w:rsidP="004B600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894" w:rsidRDefault="00D74894" w:rsidP="00E94C99">
      <w:r>
        <w:separator/>
      </w:r>
    </w:p>
  </w:footnote>
  <w:footnote w:type="continuationSeparator" w:id="0">
    <w:p w:rsidR="00D74894" w:rsidRDefault="00D74894" w:rsidP="00E94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94" w:rsidRDefault="00D74894" w:rsidP="004B6001">
    <w:pPr>
      <w:pStyle w:val="Encabezado"/>
      <w:jc w:val="center"/>
      <w:rPr>
        <w:rFonts w:ascii="Arial" w:hAnsi="Arial" w:cs="Arial"/>
        <w:b/>
        <w:sz w:val="24"/>
        <w:szCs w:val="24"/>
      </w:rPr>
    </w:pPr>
  </w:p>
  <w:p w:rsidR="00D74894" w:rsidRDefault="00D74894" w:rsidP="004B6001">
    <w:pPr>
      <w:pStyle w:val="Encabezado"/>
      <w:tabs>
        <w:tab w:val="clear" w:pos="8504"/>
        <w:tab w:val="right" w:pos="7513"/>
      </w:tabs>
      <w:ind w:firstLine="709"/>
      <w:jc w:val="right"/>
      <w:rPr>
        <w:rFonts w:ascii="Formata CondensedSC" w:hAnsi="Formata CondensedSC"/>
      </w:rPr>
    </w:pPr>
    <w:r>
      <w:rPr>
        <w:rFonts w:ascii="Arial" w:hAnsi="Arial" w:cs="Arial"/>
        <w:b/>
        <w:noProof/>
        <w:lang w:val="es-CO" w:eastAsia="es-CO"/>
      </w:rPr>
      <w:drawing>
        <wp:anchor distT="0" distB="0" distL="114300" distR="114300" simplePos="0" relativeHeight="251660288" behindDoc="0" locked="0" layoutInCell="1" allowOverlap="1" wp14:anchorId="05DE0AF4" wp14:editId="3256F301">
          <wp:simplePos x="0" y="0"/>
          <wp:positionH relativeFrom="column">
            <wp:posOffset>4295140</wp:posOffset>
          </wp:positionH>
          <wp:positionV relativeFrom="paragraph">
            <wp:posOffset>-193040</wp:posOffset>
          </wp:positionV>
          <wp:extent cx="1470025" cy="49276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025" cy="492760"/>
                  </a:xfrm>
                  <a:prstGeom prst="rect">
                    <a:avLst/>
                  </a:prstGeom>
                  <a:noFill/>
                  <a:ln>
                    <a:noFill/>
                  </a:ln>
                </pic:spPr>
              </pic:pic>
            </a:graphicData>
          </a:graphic>
        </wp:anchor>
      </w:drawing>
    </w:r>
    <w:r>
      <w:rPr>
        <w:rFonts w:ascii="Arial" w:hAnsi="Arial" w:cs="Arial"/>
        <w:b/>
        <w:noProof/>
        <w:lang w:val="es-CO" w:eastAsia="es-CO"/>
      </w:rPr>
      <w:drawing>
        <wp:anchor distT="0" distB="0" distL="114300" distR="114300" simplePos="0" relativeHeight="251661312" behindDoc="0" locked="0" layoutInCell="1" allowOverlap="1" wp14:anchorId="4CB54853" wp14:editId="61A4859F">
          <wp:simplePos x="0" y="0"/>
          <wp:positionH relativeFrom="column">
            <wp:posOffset>4445</wp:posOffset>
          </wp:positionH>
          <wp:positionV relativeFrom="paragraph">
            <wp:posOffset>-137795</wp:posOffset>
          </wp:positionV>
          <wp:extent cx="1482090" cy="437515"/>
          <wp:effectExtent l="0" t="0" r="381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2090" cy="437515"/>
                  </a:xfrm>
                  <a:prstGeom prst="rect">
                    <a:avLst/>
                  </a:prstGeom>
                  <a:noFill/>
                  <a:ln>
                    <a:noFill/>
                  </a:ln>
                </pic:spPr>
              </pic:pic>
            </a:graphicData>
          </a:graphic>
        </wp:anchor>
      </w:drawing>
    </w:r>
    <w:r>
      <w:rPr>
        <w:rFonts w:ascii="Formata CondensedSC" w:hAnsi="Formata CondensedSC"/>
      </w:rPr>
      <w:t xml:space="preserve">  </w:t>
    </w:r>
    <w:r>
      <w:rPr>
        <w:rFonts w:ascii="Formata CondensedSC" w:hAnsi="Formata CondensedSC"/>
      </w:rPr>
      <w:tab/>
    </w:r>
  </w:p>
  <w:p w:rsidR="00D74894" w:rsidRDefault="00D74894" w:rsidP="004B6001">
    <w:pPr>
      <w:pStyle w:val="Encabezado"/>
      <w:jc w:val="center"/>
      <w:rPr>
        <w:rFonts w:ascii="Arial" w:hAnsi="Arial" w:cs="Arial"/>
        <w:b/>
        <w:sz w:val="24"/>
        <w:szCs w:val="24"/>
      </w:rPr>
    </w:pPr>
  </w:p>
  <w:p w:rsidR="00D74894" w:rsidRDefault="00D74894" w:rsidP="00E94C99">
    <w:pPr>
      <w:pStyle w:val="Encabezado"/>
      <w:jc w:val="center"/>
      <w:rPr>
        <w:rFonts w:ascii="Arial" w:hAnsi="Arial" w:cs="Arial"/>
        <w:b/>
        <w:sz w:val="24"/>
        <w:szCs w:val="24"/>
      </w:rPr>
    </w:pPr>
  </w:p>
  <w:p w:rsidR="00D74894" w:rsidRPr="00DA0EDA" w:rsidRDefault="00D74894" w:rsidP="00E94C99">
    <w:pPr>
      <w:pStyle w:val="Encabezado"/>
      <w:jc w:val="center"/>
      <w:rPr>
        <w:rFonts w:ascii="Verdana" w:hAnsi="Verdana" w:cs="Arial"/>
        <w:b/>
        <w:sz w:val="22"/>
        <w:szCs w:val="22"/>
      </w:rPr>
    </w:pPr>
    <w:r w:rsidRPr="00DA0EDA">
      <w:rPr>
        <w:rFonts w:ascii="Verdana" w:hAnsi="Verdana" w:cs="Arial"/>
        <w:b/>
        <w:sz w:val="22"/>
        <w:szCs w:val="22"/>
      </w:rPr>
      <w:t xml:space="preserve">INVITACIÓN PÚBLICA </w:t>
    </w:r>
  </w:p>
  <w:p w:rsidR="00D74894" w:rsidRPr="00DA0EDA" w:rsidRDefault="00D74894" w:rsidP="003415A6">
    <w:pPr>
      <w:pStyle w:val="Encabezado"/>
      <w:jc w:val="center"/>
      <w:rPr>
        <w:rFonts w:ascii="Verdana" w:hAnsi="Verdana" w:cs="Arial"/>
        <w:b/>
        <w:sz w:val="22"/>
        <w:szCs w:val="22"/>
      </w:rPr>
    </w:pPr>
    <w:r w:rsidRPr="00DA0EDA">
      <w:rPr>
        <w:rFonts w:ascii="Verdana" w:hAnsi="Verdana" w:cs="Arial"/>
        <w:b/>
        <w:sz w:val="22"/>
        <w:szCs w:val="22"/>
      </w:rPr>
      <w:t>MÍNIMA CUANTÍA N°. MC SMC 0</w:t>
    </w:r>
    <w:r>
      <w:rPr>
        <w:rFonts w:ascii="Verdana" w:hAnsi="Verdana" w:cs="Arial"/>
        <w:b/>
        <w:sz w:val="22"/>
        <w:szCs w:val="22"/>
      </w:rPr>
      <w:fldChar w:fldCharType="begin"/>
    </w:r>
    <w:r>
      <w:rPr>
        <w:rFonts w:ascii="Verdana" w:hAnsi="Verdana" w:cs="Arial"/>
        <w:b/>
        <w:sz w:val="22"/>
        <w:szCs w:val="22"/>
      </w:rPr>
      <w:instrText xml:space="preserve"> MERGEFIELD "N_DE_INVITACIÓN" </w:instrText>
    </w:r>
    <w:r>
      <w:rPr>
        <w:rFonts w:ascii="Verdana" w:hAnsi="Verdana" w:cs="Arial"/>
        <w:b/>
        <w:sz w:val="22"/>
        <w:szCs w:val="22"/>
      </w:rPr>
      <w:fldChar w:fldCharType="separate"/>
    </w:r>
    <w:r w:rsidR="00145B9F" w:rsidRPr="00C43163">
      <w:rPr>
        <w:rFonts w:ascii="Verdana" w:hAnsi="Verdana" w:cs="Arial"/>
        <w:b/>
        <w:noProof/>
        <w:sz w:val="22"/>
        <w:szCs w:val="22"/>
      </w:rPr>
      <w:t>27</w:t>
    </w:r>
    <w:r>
      <w:rPr>
        <w:rFonts w:ascii="Verdana" w:hAnsi="Verdana" w:cs="Arial"/>
        <w:b/>
        <w:sz w:val="22"/>
        <w:szCs w:val="22"/>
      </w:rPr>
      <w:fldChar w:fldCharType="end"/>
    </w:r>
    <w:r w:rsidRPr="00DA0EDA">
      <w:rPr>
        <w:rFonts w:ascii="Verdana" w:hAnsi="Verdana" w:cs="Arial"/>
        <w:b/>
        <w:sz w:val="22"/>
        <w:szCs w:val="22"/>
      </w:rPr>
      <w:t xml:space="preserve"> 2018</w:t>
    </w:r>
  </w:p>
  <w:p w:rsidR="00D74894" w:rsidRPr="00DA0EDA" w:rsidRDefault="00D74894" w:rsidP="004B6001">
    <w:pPr>
      <w:pStyle w:val="Encabezado"/>
      <w:jc w:val="center"/>
      <w:rPr>
        <w:rFonts w:ascii="Verdana" w:hAnsi="Verdana" w:cs="Arial"/>
        <w:b/>
        <w:sz w:val="22"/>
        <w:szCs w:val="22"/>
      </w:rPr>
    </w:pPr>
    <w:r w:rsidRPr="00DA0EDA">
      <w:rPr>
        <w:rFonts w:ascii="Verdana" w:hAnsi="Verdana" w:cs="Arial"/>
        <w:b/>
        <w:sz w:val="22"/>
        <w:szCs w:val="22"/>
      </w:rPr>
      <w:t>ESTUDIOS Y DOCUMENTOS PREVIOS</w:t>
    </w:r>
  </w:p>
  <w:p w:rsidR="00D74894" w:rsidRPr="00911A96" w:rsidRDefault="00D74894" w:rsidP="00E94C99">
    <w:pPr>
      <w:pStyle w:val="Encabezado"/>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4">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3917A25"/>
    <w:multiLevelType w:val="hybridMultilevel"/>
    <w:tmpl w:val="945AB840"/>
    <w:lvl w:ilvl="0" w:tplc="27706DE0">
      <w:start w:val="1"/>
      <w:numFmt w:val="decimal"/>
      <w:lvlText w:val="%1."/>
      <w:lvlJc w:val="left"/>
      <w:pPr>
        <w:ind w:left="720" w:hanging="360"/>
      </w:pPr>
      <w:rPr>
        <w:rFonts w:ascii="Tahoma" w:eastAsia="Times New Roman" w:hAnsi="Tahoma" w:cs="Tahoma"/>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2"/>
  </w:num>
  <w:num w:numId="4">
    <w:abstractNumId w:val="5"/>
  </w:num>
  <w:num w:numId="5">
    <w:abstractNumId w:val="3"/>
  </w:num>
  <w:num w:numId="6">
    <w:abstractNumId w:val="0"/>
  </w:num>
  <w:num w:numId="7">
    <w:abstractNumId w:val="1"/>
  </w:num>
  <w:num w:numId="8">
    <w:abstractNumId w:val="7"/>
  </w:num>
</w:numbering>
</file>

<file path=word/recipientData.xml><?xml version="1.0" encoding="utf-8"?>
<wne:recipi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recipientData>
    <wne:active wne:val="1"/>
    <wne:hash wne:val="-339443901"/>
  </wne:recipientData>
  <wne:recipientData>
    <wne:active wne:val="1"/>
    <wne:hash wne:val="-350803400"/>
  </wne:recipientData>
  <wne:recipientData>
    <wne:active wne:val="1"/>
    <wne:hash wne:val="1962364556"/>
  </wne:recipientData>
  <wne:recipientData>
    <wne:active wne:val="1"/>
    <wne:hash wne:val="-1589894424"/>
  </wne:recipientData>
  <wne:recipientData>
    <wne:active wne:val="1"/>
    <wne:hash wne:val="6735"/>
  </wne:recipientData>
  <wne:recipientData>
    <wne:active wne:val="1"/>
    <wne:hash wne:val="6736"/>
  </wne:recipientData>
  <wne:recipientData>
    <wne:active wne:val="1"/>
    <wne:hash wne:val="-237391805"/>
  </wne:recipientData>
  <wne:recipientData>
    <wne:active wne:val="1"/>
    <wne:hash wne:val="48"/>
  </wne:recipientData>
  <wne:recipientData>
    <wne:active wne:val="1"/>
  </wne:recipientData>
  <wne:recipientData>
    <wne:active wne:val="1"/>
  </wne:recipientData>
  <wne:recipientData>
    <wne:active wne:val="1"/>
  </wne:recipientData>
  <wne:recipientData>
    <wne:active wne:val="1"/>
    <wne:hash wne:val="48"/>
  </wne:recipientData>
  <wne:recipientData>
    <wne:active wne:val="1"/>
  </wne:recipientData>
  <wne:recipientData>
    <wne:active wne:val="1"/>
    <wne:hash wne:val="48"/>
  </wne:recipientData>
  <wne:recipientData>
    <wne:active wne:val="1"/>
    <wne:hash wne:val="48"/>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hash wne:val="-47892022"/>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mailMerge>
    <w:mainDocumentType w:val="formLetters"/>
    <w:linkToQuery/>
    <w:dataType w:val="native"/>
    <w:connectString w:val="Provider=Microsoft.ACE.OLEDB.12.0;User ID=Admin;Data Source=C:\Users\plinares\Documents\MINIMA CUANTIA\FORMATOS XA COMBINAR\copia FORMATO DE INVITACIÓN PUBLICA.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Información del proceso IP$'` "/>
    <w:dataSource r:id="rId1"/>
    <w:viewMergedData/>
    <w:activeRecord w:val="2"/>
    <w:odso>
      <w:udl w:val="Provider=Microsoft.ACE.OLEDB.12.0;User ID=Admin;Data Source=C:\Users\plinares\Documents\MINIMA CUANTIA\FORMATOS XA COMBINAR\copia FORMATO DE INVITACIÓN PUBLICA.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table w:val="'Información del proceso IP$'"/>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EMPRESA"/>
        <w:mappedName w:val="Organización"/>
        <w:column w:val="13"/>
        <w:lid w:val="es-CO"/>
      </w:fieldMapData>
      <w:fieldMapData>
        <w:type w:val="dbColumn"/>
        <w:name w:val="DIRECCIÓN"/>
        <w:mappedName w:val="Dirección 1"/>
        <w:column w:val="2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EMAIL"/>
        <w:mappedName w:val="Dirección de correo electrónico"/>
        <w:column w:val="22"/>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3"/>
    </w:odso>
  </w:mailMerg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C99"/>
    <w:rsid w:val="00066532"/>
    <w:rsid w:val="00145B9F"/>
    <w:rsid w:val="003415A6"/>
    <w:rsid w:val="003E7538"/>
    <w:rsid w:val="004B6001"/>
    <w:rsid w:val="005B54B3"/>
    <w:rsid w:val="007E3348"/>
    <w:rsid w:val="008050CA"/>
    <w:rsid w:val="00AB5832"/>
    <w:rsid w:val="00B61446"/>
    <w:rsid w:val="00D74894"/>
    <w:rsid w:val="00DA0EDA"/>
    <w:rsid w:val="00DC096E"/>
    <w:rsid w:val="00E94C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C9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94C99"/>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94C99"/>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E94C99"/>
    <w:pPr>
      <w:tabs>
        <w:tab w:val="center" w:pos="4252"/>
        <w:tab w:val="right" w:pos="8504"/>
      </w:tabs>
    </w:pPr>
  </w:style>
  <w:style w:type="character" w:customStyle="1" w:styleId="EncabezadoCar">
    <w:name w:val="Encabezado Car"/>
    <w:basedOn w:val="Fuentedeprrafopredeter"/>
    <w:link w:val="Encabezado"/>
    <w:uiPriority w:val="99"/>
    <w:rsid w:val="00E94C99"/>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94C99"/>
    <w:pPr>
      <w:tabs>
        <w:tab w:val="center" w:pos="4252"/>
        <w:tab w:val="right" w:pos="8504"/>
      </w:tabs>
    </w:pPr>
  </w:style>
  <w:style w:type="character" w:customStyle="1" w:styleId="PiedepginaCar">
    <w:name w:val="Pie de página Car"/>
    <w:basedOn w:val="Fuentedeprrafopredeter"/>
    <w:link w:val="Piedepgina"/>
    <w:rsid w:val="00E94C99"/>
    <w:rPr>
      <w:rFonts w:ascii="Times New Roman" w:eastAsia="Times New Roman" w:hAnsi="Times New Roman" w:cs="Times New Roman"/>
      <w:sz w:val="20"/>
      <w:szCs w:val="20"/>
      <w:lang w:val="es-ES" w:eastAsia="es-ES"/>
    </w:rPr>
  </w:style>
  <w:style w:type="character" w:styleId="Hipervnculo">
    <w:name w:val="Hyperlink"/>
    <w:rsid w:val="00E94C99"/>
    <w:rPr>
      <w:color w:val="0000FF"/>
      <w:u w:val="single"/>
    </w:rPr>
  </w:style>
  <w:style w:type="paragraph" w:styleId="Prrafodelista">
    <w:name w:val="List Paragraph"/>
    <w:basedOn w:val="Normal"/>
    <w:link w:val="PrrafodelistaCar"/>
    <w:uiPriority w:val="34"/>
    <w:qFormat/>
    <w:rsid w:val="00E94C99"/>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E94C99"/>
    <w:rPr>
      <w:b/>
      <w:bCs/>
    </w:rPr>
  </w:style>
  <w:style w:type="paragraph" w:styleId="Sinespaciado">
    <w:name w:val="No Spacing"/>
    <w:uiPriority w:val="1"/>
    <w:qFormat/>
    <w:rsid w:val="00E94C99"/>
    <w:pPr>
      <w:spacing w:after="0" w:line="240" w:lineRule="auto"/>
    </w:pPr>
    <w:rPr>
      <w:rFonts w:ascii="Calibri" w:eastAsia="Calibri" w:hAnsi="Calibri" w:cs="Times New Roman"/>
    </w:rPr>
  </w:style>
  <w:style w:type="character" w:customStyle="1" w:styleId="PrrafodelistaCar">
    <w:name w:val="Párrafo de lista Car"/>
    <w:basedOn w:val="Fuentedeprrafopredeter"/>
    <w:link w:val="Prrafodelista"/>
    <w:uiPriority w:val="34"/>
    <w:locked/>
    <w:rsid w:val="00E94C99"/>
    <w:rPr>
      <w:rFonts w:ascii="Calibri" w:eastAsia="Calibri" w:hAnsi="Calibri" w:cs="Times New Roman"/>
      <w:lang w:val="es-ES"/>
    </w:rPr>
  </w:style>
  <w:style w:type="paragraph" w:customStyle="1" w:styleId="Default">
    <w:name w:val="Default"/>
    <w:rsid w:val="00E94C99"/>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E94C99"/>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E94C99"/>
    <w:rPr>
      <w:rFonts w:ascii="Arial" w:eastAsia="Times New Roman" w:hAnsi="Arial" w:cs="Arial"/>
      <w:lang w:eastAsia="es-ES"/>
    </w:rPr>
  </w:style>
  <w:style w:type="paragraph" w:customStyle="1" w:styleId="p0">
    <w:name w:val="p0"/>
    <w:basedOn w:val="Normal"/>
    <w:uiPriority w:val="99"/>
    <w:rsid w:val="00E94C99"/>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E94C99"/>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E94C99"/>
    <w:pPr>
      <w:overflowPunct w:val="0"/>
      <w:autoSpaceDE w:val="0"/>
      <w:autoSpaceDN w:val="0"/>
      <w:adjustRightInd w:val="0"/>
      <w:jc w:val="both"/>
      <w:textAlignment w:val="baseline"/>
    </w:pPr>
    <w:rPr>
      <w:rFonts w:ascii="Arial" w:hAnsi="Arial"/>
      <w:sz w:val="22"/>
    </w:rPr>
  </w:style>
  <w:style w:type="paragraph" w:customStyle="1" w:styleId="MARITZA6">
    <w:name w:val="MARITZA6"/>
    <w:basedOn w:val="Normal"/>
    <w:rsid w:val="00E94C99"/>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C9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94C99"/>
    <w:pPr>
      <w:keepNext/>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94C99"/>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E94C99"/>
    <w:pPr>
      <w:tabs>
        <w:tab w:val="center" w:pos="4252"/>
        <w:tab w:val="right" w:pos="8504"/>
      </w:tabs>
    </w:pPr>
  </w:style>
  <w:style w:type="character" w:customStyle="1" w:styleId="EncabezadoCar">
    <w:name w:val="Encabezado Car"/>
    <w:basedOn w:val="Fuentedeprrafopredeter"/>
    <w:link w:val="Encabezado"/>
    <w:uiPriority w:val="99"/>
    <w:rsid w:val="00E94C99"/>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94C99"/>
    <w:pPr>
      <w:tabs>
        <w:tab w:val="center" w:pos="4252"/>
        <w:tab w:val="right" w:pos="8504"/>
      </w:tabs>
    </w:pPr>
  </w:style>
  <w:style w:type="character" w:customStyle="1" w:styleId="PiedepginaCar">
    <w:name w:val="Pie de página Car"/>
    <w:basedOn w:val="Fuentedeprrafopredeter"/>
    <w:link w:val="Piedepgina"/>
    <w:rsid w:val="00E94C99"/>
    <w:rPr>
      <w:rFonts w:ascii="Times New Roman" w:eastAsia="Times New Roman" w:hAnsi="Times New Roman" w:cs="Times New Roman"/>
      <w:sz w:val="20"/>
      <w:szCs w:val="20"/>
      <w:lang w:val="es-ES" w:eastAsia="es-ES"/>
    </w:rPr>
  </w:style>
  <w:style w:type="character" w:styleId="Hipervnculo">
    <w:name w:val="Hyperlink"/>
    <w:rsid w:val="00E94C99"/>
    <w:rPr>
      <w:color w:val="0000FF"/>
      <w:u w:val="single"/>
    </w:rPr>
  </w:style>
  <w:style w:type="paragraph" w:styleId="Prrafodelista">
    <w:name w:val="List Paragraph"/>
    <w:basedOn w:val="Normal"/>
    <w:link w:val="PrrafodelistaCar"/>
    <w:uiPriority w:val="34"/>
    <w:qFormat/>
    <w:rsid w:val="00E94C99"/>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E94C99"/>
    <w:rPr>
      <w:b/>
      <w:bCs/>
    </w:rPr>
  </w:style>
  <w:style w:type="paragraph" w:styleId="Sinespaciado">
    <w:name w:val="No Spacing"/>
    <w:uiPriority w:val="1"/>
    <w:qFormat/>
    <w:rsid w:val="00E94C99"/>
    <w:pPr>
      <w:spacing w:after="0" w:line="240" w:lineRule="auto"/>
    </w:pPr>
    <w:rPr>
      <w:rFonts w:ascii="Calibri" w:eastAsia="Calibri" w:hAnsi="Calibri" w:cs="Times New Roman"/>
    </w:rPr>
  </w:style>
  <w:style w:type="character" w:customStyle="1" w:styleId="PrrafodelistaCar">
    <w:name w:val="Párrafo de lista Car"/>
    <w:basedOn w:val="Fuentedeprrafopredeter"/>
    <w:link w:val="Prrafodelista"/>
    <w:uiPriority w:val="34"/>
    <w:locked/>
    <w:rsid w:val="00E94C99"/>
    <w:rPr>
      <w:rFonts w:ascii="Calibri" w:eastAsia="Calibri" w:hAnsi="Calibri" w:cs="Times New Roman"/>
      <w:lang w:val="es-ES"/>
    </w:rPr>
  </w:style>
  <w:style w:type="paragraph" w:customStyle="1" w:styleId="Default">
    <w:name w:val="Default"/>
    <w:rsid w:val="00E94C99"/>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E94C99"/>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E94C99"/>
    <w:rPr>
      <w:rFonts w:ascii="Arial" w:eastAsia="Times New Roman" w:hAnsi="Arial" w:cs="Arial"/>
      <w:lang w:eastAsia="es-ES"/>
    </w:rPr>
  </w:style>
  <w:style w:type="paragraph" w:customStyle="1" w:styleId="p0">
    <w:name w:val="p0"/>
    <w:basedOn w:val="Normal"/>
    <w:uiPriority w:val="99"/>
    <w:rsid w:val="00E94C99"/>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E94C99"/>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E94C99"/>
    <w:pPr>
      <w:overflowPunct w:val="0"/>
      <w:autoSpaceDE w:val="0"/>
      <w:autoSpaceDN w:val="0"/>
      <w:adjustRightInd w:val="0"/>
      <w:jc w:val="both"/>
      <w:textAlignment w:val="baseline"/>
    </w:pPr>
    <w:rPr>
      <w:rFonts w:ascii="Arial" w:hAnsi="Arial"/>
      <w:sz w:val="22"/>
    </w:rPr>
  </w:style>
  <w:style w:type="paragraph" w:customStyle="1" w:styleId="MARITZA6">
    <w:name w:val="MARITZA6"/>
    <w:basedOn w:val="Normal"/>
    <w:rsid w:val="00E94C99"/>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plinares\Documents\MINIMA%20CUANTIA\FORMATOS%20XA%20COMBINAR\copia%20FORMATO%20DE%20INVITACI&#211;N%20PUBLICA.xlsx" TargetMode="External"/><Relationship Id="rId1" Type="http://schemas.openxmlformats.org/officeDocument/2006/relationships/mailMergeSource" Target="file:///C:\Users\plinares\Documents\MINIMA%20CUANTIA\FORMATOS%20XA%20COMBINAR\copia%20FORMATO%20DE%20INVITACI&#211;N%20PUBLICA.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4189</Words>
  <Characters>23043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Genaldo Hernandez Romero</dc:creator>
  <cp:lastModifiedBy>Paola Linares Ospina</cp:lastModifiedBy>
  <cp:revision>3</cp:revision>
  <dcterms:created xsi:type="dcterms:W3CDTF">2018-03-26T21:44:00Z</dcterms:created>
  <dcterms:modified xsi:type="dcterms:W3CDTF">2018-03-26T21:46:00Z</dcterms:modified>
</cp:coreProperties>
</file>