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979" w:rsidRPr="00321CE6" w:rsidRDefault="00C74979" w:rsidP="00C74979">
      <w:pPr>
        <w:pStyle w:val="Prrafodelista"/>
        <w:tabs>
          <w:tab w:val="left" w:pos="240"/>
        </w:tabs>
        <w:ind w:left="0"/>
        <w:jc w:val="center"/>
        <w:rPr>
          <w:rFonts w:cs="Arial"/>
          <w:b/>
          <w:lang w:val="pt-PT"/>
        </w:rPr>
      </w:pPr>
      <w:bookmarkStart w:id="0" w:name="_GoBack"/>
      <w:bookmarkEnd w:id="0"/>
      <w:r w:rsidRPr="00321CE6">
        <w:rPr>
          <w:rFonts w:cs="Arial"/>
          <w:b/>
          <w:lang w:val="pt-PT"/>
        </w:rPr>
        <w:t>ANEXO No. 1</w:t>
      </w:r>
    </w:p>
    <w:p w:rsidR="00C74979" w:rsidRPr="00321CE6" w:rsidRDefault="00C74979" w:rsidP="00C74979">
      <w:pPr>
        <w:ind w:left="-540" w:firstLine="540"/>
        <w:jc w:val="center"/>
        <w:rPr>
          <w:b/>
        </w:rPr>
      </w:pPr>
      <w:r w:rsidRPr="00321CE6">
        <w:rPr>
          <w:b/>
        </w:rPr>
        <w:t xml:space="preserve">ESPECIFICACIONES TÉCNICAS MÍNIMAS </w:t>
      </w:r>
    </w:p>
    <w:p w:rsidR="00C74979" w:rsidRPr="00321CE6" w:rsidRDefault="00C74979" w:rsidP="00C74979">
      <w:pPr>
        <w:tabs>
          <w:tab w:val="left" w:pos="-1080"/>
          <w:tab w:val="left" w:pos="0"/>
        </w:tabs>
        <w:jc w:val="both"/>
        <w:rPr>
          <w:rFonts w:eastAsia="MS Mincho"/>
        </w:rPr>
      </w:pPr>
    </w:p>
    <w:p w:rsidR="00C74979" w:rsidRPr="00321CE6" w:rsidRDefault="00C74979" w:rsidP="00083C7E">
      <w:pPr>
        <w:tabs>
          <w:tab w:val="left" w:pos="-1080"/>
        </w:tabs>
        <w:jc w:val="both"/>
        <w:rPr>
          <w:rFonts w:eastAsia="MS Mincho"/>
        </w:rPr>
      </w:pPr>
      <w:r w:rsidRPr="00321CE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C74979" w:rsidRPr="00321CE6" w:rsidRDefault="00C74979" w:rsidP="00083C7E">
      <w:pPr>
        <w:tabs>
          <w:tab w:val="left" w:pos="-1080"/>
        </w:tabs>
        <w:jc w:val="both"/>
        <w:rPr>
          <w:rFonts w:eastAsia="MS Mincho"/>
        </w:rPr>
      </w:pPr>
    </w:p>
    <w:p w:rsidR="00C74979" w:rsidRPr="00321CE6" w:rsidRDefault="00C74979" w:rsidP="00083C7E">
      <w:pPr>
        <w:pStyle w:val="Textoindependiente2"/>
        <w:spacing w:after="0" w:line="240" w:lineRule="auto"/>
        <w:rPr>
          <w:b/>
          <w:bCs/>
        </w:rPr>
      </w:pPr>
      <w:r w:rsidRPr="00321CE6">
        <w:rPr>
          <w:b/>
          <w:bCs/>
        </w:rPr>
        <w:t>CUMPLIMIENTO ESPECIFICACIÓN TÉCNICA.</w:t>
      </w:r>
    </w:p>
    <w:p w:rsidR="00C74979" w:rsidRPr="00321CE6" w:rsidRDefault="007A2AC7" w:rsidP="00083C7E">
      <w:pPr>
        <w:tabs>
          <w:tab w:val="left" w:pos="-1080"/>
        </w:tabs>
        <w:jc w:val="both"/>
        <w:rPr>
          <w:rFonts w:eastAsia="MS Mincho"/>
          <w:b/>
        </w:rPr>
      </w:pPr>
      <w:r>
        <w:rPr>
          <w:rFonts w:eastAsia="MS Mincho"/>
          <w:b/>
        </w:rPr>
        <w:t xml:space="preserve">PROPONENTE </w:t>
      </w:r>
      <w:r w:rsidR="00C74979" w:rsidRPr="00321CE6">
        <w:rPr>
          <w:rFonts w:eastAsia="MS Mincho"/>
          <w:b/>
        </w:rPr>
        <w:t>_______________________________________________________________</w:t>
      </w:r>
    </w:p>
    <w:p w:rsidR="00C74979" w:rsidRPr="00321CE6" w:rsidRDefault="00C74979" w:rsidP="00083C7E">
      <w:pPr>
        <w:tabs>
          <w:tab w:val="left" w:pos="-1080"/>
        </w:tabs>
        <w:jc w:val="both"/>
      </w:pPr>
      <w:r w:rsidRPr="00321CE6">
        <w:rPr>
          <w:rFonts w:eastAsia="MS Mincho"/>
        </w:rPr>
        <w:t xml:space="preserve">Declaramos bajo nuestra responsabilidad personal, y comprometiendo la responsabilidad </w:t>
      </w:r>
      <w:r w:rsidRPr="004B43E4">
        <w:rPr>
          <w:rFonts w:eastAsia="MS Mincho"/>
          <w:sz w:val="18"/>
        </w:rPr>
        <w:t xml:space="preserve">institucional de las personas jurídicas que representamos, </w:t>
      </w:r>
      <w:r w:rsidRPr="004B43E4">
        <w:rPr>
          <w:rFonts w:eastAsia="MS Mincho"/>
          <w:sz w:val="18"/>
          <w:u w:val="single"/>
        </w:rPr>
        <w:t xml:space="preserve">que cumplimos en su totalidad con las </w:t>
      </w:r>
      <w:r w:rsidRPr="00321CE6">
        <w:rPr>
          <w:rFonts w:eastAsia="MS Mincho"/>
        </w:rPr>
        <w:t>especificaciones técnicas de verificación y de obligatorio cumplimiento</w:t>
      </w:r>
    </w:p>
    <w:p w:rsidR="00C74979" w:rsidRPr="00321CE6" w:rsidRDefault="00C74979" w:rsidP="00083C7E">
      <w:pPr>
        <w:pStyle w:val="Prrafodelista"/>
        <w:tabs>
          <w:tab w:val="left" w:pos="240"/>
        </w:tabs>
        <w:ind w:left="0"/>
        <w:jc w:val="center"/>
        <w:rPr>
          <w:rFonts w:cs="Arial"/>
          <w:b/>
        </w:rPr>
      </w:pPr>
    </w:p>
    <w:p w:rsidR="00C74979" w:rsidRPr="00321CE6" w:rsidRDefault="00C74979" w:rsidP="00083C7E">
      <w:pPr>
        <w:pStyle w:val="Prrafodelista"/>
        <w:tabs>
          <w:tab w:val="left" w:pos="240"/>
        </w:tabs>
        <w:ind w:left="0"/>
        <w:jc w:val="both"/>
        <w:rPr>
          <w:rFonts w:cs="Arial"/>
          <w:b/>
        </w:rPr>
      </w:pPr>
      <w:r w:rsidRPr="00321CE6">
        <w:rPr>
          <w:rFonts w:cs="Arial"/>
          <w:b/>
        </w:rPr>
        <w:t xml:space="preserve">REQUISITOS GENERALES </w:t>
      </w:r>
    </w:p>
    <w:p w:rsidR="00C74979" w:rsidRPr="00321CE6" w:rsidRDefault="00C74979" w:rsidP="00083C7E">
      <w:pPr>
        <w:pStyle w:val="Prrafodelista"/>
        <w:ind w:left="142"/>
        <w:jc w:val="both"/>
        <w:rPr>
          <w:rFonts w:cs="Arial"/>
        </w:rPr>
      </w:pPr>
      <w:r w:rsidRPr="00321CE6">
        <w:rPr>
          <w:rFonts w:cs="Arial"/>
          <w:szCs w:val="22"/>
        </w:rPr>
        <w:t>a.</w:t>
      </w:r>
      <w:r w:rsidRPr="00321CE6">
        <w:rPr>
          <w:rFonts w:cs="Arial"/>
          <w:b/>
          <w:szCs w:val="22"/>
        </w:rPr>
        <w:t xml:space="preserve"> </w:t>
      </w:r>
      <w:r w:rsidRPr="00321CE6">
        <w:rPr>
          <w:rFonts w:cs="Arial"/>
          <w:szCs w:val="22"/>
        </w:rPr>
        <w:t>Las especificaciones técnicas requeridas son de obligatorio cumplimiento, de no hacerlo la propuesta se considerará no apta técnicamente.</w:t>
      </w:r>
    </w:p>
    <w:p w:rsidR="00C74979" w:rsidRDefault="00C74979" w:rsidP="00083C7E">
      <w:pPr>
        <w:pStyle w:val="Textoindependiente"/>
        <w:ind w:left="142"/>
        <w:jc w:val="both"/>
        <w:rPr>
          <w:rFonts w:cs="Arial"/>
          <w:sz w:val="20"/>
          <w:szCs w:val="22"/>
        </w:rPr>
      </w:pPr>
      <w:r w:rsidRPr="00321CE6">
        <w:rPr>
          <w:rFonts w:cs="Arial"/>
          <w:sz w:val="20"/>
          <w:szCs w:val="22"/>
          <w:lang w:val="es-CO"/>
        </w:rPr>
        <w:t xml:space="preserve">b. En la </w:t>
      </w:r>
      <w:r w:rsidRPr="00321CE6">
        <w:rPr>
          <w:rFonts w:cs="Arial"/>
          <w:sz w:val="20"/>
          <w:szCs w:val="22"/>
        </w:rPr>
        <w:t>columna CUMPLE/NO CUMPLE, se evaluará las especificaciones técnicas ofertadas por la firma.</w:t>
      </w:r>
    </w:p>
    <w:p w:rsidR="006E329B" w:rsidRDefault="006E329B" w:rsidP="00C74979">
      <w:pPr>
        <w:pStyle w:val="Textoindependiente"/>
        <w:ind w:left="142"/>
        <w:jc w:val="both"/>
        <w:rPr>
          <w:rFonts w:cs="Arial"/>
          <w:sz w:val="20"/>
          <w:szCs w:val="22"/>
        </w:rPr>
      </w:pPr>
    </w:p>
    <w:p w:rsidR="00B077C9" w:rsidRDefault="00B077C9" w:rsidP="007A2AC7">
      <w:pPr>
        <w:pStyle w:val="Textoindependiente2"/>
        <w:tabs>
          <w:tab w:val="left" w:pos="1980"/>
          <w:tab w:val="left" w:pos="3398"/>
        </w:tabs>
        <w:spacing w:after="0" w:line="240" w:lineRule="auto"/>
        <w:jc w:val="center"/>
        <w:rPr>
          <w:rFonts w:eastAsia="Calibri" w:cs="Arial"/>
          <w:b/>
          <w:szCs w:val="22"/>
        </w:rPr>
      </w:pPr>
      <w:r w:rsidRPr="005500BA">
        <w:rPr>
          <w:rFonts w:eastAsia="Calibri" w:cs="Arial"/>
          <w:b/>
          <w:szCs w:val="22"/>
        </w:rPr>
        <w:t>CONDICIONES TÉCNICAS MÍNIMAS HABILITANTES</w:t>
      </w:r>
    </w:p>
    <w:p w:rsidR="006E329B" w:rsidRDefault="006E329B" w:rsidP="007A2AC7">
      <w:pPr>
        <w:pStyle w:val="Textoindependiente2"/>
        <w:tabs>
          <w:tab w:val="left" w:pos="1980"/>
          <w:tab w:val="left" w:pos="3398"/>
        </w:tabs>
        <w:spacing w:after="0" w:line="240" w:lineRule="auto"/>
        <w:jc w:val="center"/>
        <w:rPr>
          <w:rFonts w:eastAsia="Calibri" w:cs="Arial"/>
          <w:b/>
          <w:szCs w:val="22"/>
        </w:rPr>
      </w:pPr>
    </w:p>
    <w:tbl>
      <w:tblPr>
        <w:tblW w:w="61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7"/>
        <w:gridCol w:w="2410"/>
        <w:gridCol w:w="5581"/>
        <w:gridCol w:w="1084"/>
        <w:gridCol w:w="568"/>
        <w:gridCol w:w="512"/>
      </w:tblGrid>
      <w:tr w:rsidR="000B6E24" w:rsidRPr="00FF117E" w:rsidTr="00083C7E">
        <w:trPr>
          <w:trHeight w:val="129"/>
          <w:jc w:val="center"/>
        </w:trPr>
        <w:tc>
          <w:tcPr>
            <w:tcW w:w="4494" w:type="pct"/>
            <w:gridSpan w:val="4"/>
            <w:shd w:val="clear" w:color="auto" w:fill="F2F2F2"/>
            <w:vAlign w:val="center"/>
          </w:tcPr>
          <w:p w:rsidR="000B6E24" w:rsidRDefault="000B6E24" w:rsidP="002A5361">
            <w:pPr>
              <w:jc w:val="center"/>
              <w:rPr>
                <w:b/>
                <w:bCs/>
              </w:rPr>
            </w:pPr>
            <w:r>
              <w:rPr>
                <w:b/>
                <w:bCs/>
              </w:rPr>
              <w:t>CARPA TIPO HANGAR</w:t>
            </w:r>
          </w:p>
        </w:tc>
        <w:tc>
          <w:tcPr>
            <w:tcW w:w="506" w:type="pct"/>
            <w:gridSpan w:val="2"/>
            <w:shd w:val="clear" w:color="auto" w:fill="F2F2F2"/>
            <w:vAlign w:val="center"/>
          </w:tcPr>
          <w:p w:rsidR="000B6E24" w:rsidRDefault="000B6E24" w:rsidP="002A5361">
            <w:pPr>
              <w:jc w:val="center"/>
              <w:rPr>
                <w:b/>
                <w:bCs/>
              </w:rPr>
            </w:pPr>
            <w:r>
              <w:rPr>
                <w:b/>
                <w:bCs/>
              </w:rPr>
              <w:t>CUMPLE</w:t>
            </w:r>
          </w:p>
        </w:tc>
      </w:tr>
      <w:tr w:rsidR="000B6E24" w:rsidRPr="00FF117E" w:rsidTr="00083C7E">
        <w:trPr>
          <w:trHeight w:val="129"/>
          <w:jc w:val="center"/>
        </w:trPr>
        <w:tc>
          <w:tcPr>
            <w:tcW w:w="242" w:type="pct"/>
            <w:shd w:val="clear" w:color="auto" w:fill="F2F2F2"/>
            <w:vAlign w:val="center"/>
          </w:tcPr>
          <w:p w:rsidR="000B6E24" w:rsidRPr="00FF117E" w:rsidRDefault="000B6E24" w:rsidP="000B6E24">
            <w:pPr>
              <w:ind w:left="-120" w:right="-70"/>
              <w:jc w:val="center"/>
              <w:rPr>
                <w:b/>
                <w:bCs/>
              </w:rPr>
            </w:pPr>
            <w:r w:rsidRPr="000B6E24">
              <w:rPr>
                <w:b/>
                <w:bCs/>
                <w:sz w:val="16"/>
              </w:rPr>
              <w:t>ÍTEM</w:t>
            </w:r>
          </w:p>
        </w:tc>
        <w:tc>
          <w:tcPr>
            <w:tcW w:w="1129" w:type="pct"/>
            <w:shd w:val="clear" w:color="auto" w:fill="F2F2F2"/>
            <w:noWrap/>
            <w:vAlign w:val="center"/>
          </w:tcPr>
          <w:p w:rsidR="000B6E24" w:rsidRPr="00FF117E" w:rsidRDefault="000B6E24" w:rsidP="00083C7E">
            <w:pPr>
              <w:ind w:left="-70"/>
              <w:jc w:val="center"/>
              <w:rPr>
                <w:b/>
                <w:bCs/>
              </w:rPr>
            </w:pPr>
            <w:r w:rsidRPr="00FA21FA">
              <w:rPr>
                <w:b/>
              </w:rPr>
              <w:t>CARACTERÍSTICA</w:t>
            </w:r>
            <w:r>
              <w:rPr>
                <w:b/>
              </w:rPr>
              <w:t>S</w:t>
            </w:r>
          </w:p>
        </w:tc>
        <w:tc>
          <w:tcPr>
            <w:tcW w:w="2615" w:type="pct"/>
            <w:shd w:val="clear" w:color="auto" w:fill="F2F2F2"/>
          </w:tcPr>
          <w:p w:rsidR="000B6E24" w:rsidRDefault="000B6E24" w:rsidP="002A5361">
            <w:pPr>
              <w:jc w:val="center"/>
              <w:rPr>
                <w:b/>
                <w:bCs/>
              </w:rPr>
            </w:pPr>
            <w:r>
              <w:rPr>
                <w:b/>
                <w:bCs/>
              </w:rPr>
              <w:t>DESCRIPCIÓN</w:t>
            </w:r>
          </w:p>
        </w:tc>
        <w:tc>
          <w:tcPr>
            <w:tcW w:w="508" w:type="pct"/>
            <w:shd w:val="clear" w:color="auto" w:fill="F2F2F2"/>
          </w:tcPr>
          <w:p w:rsidR="000B6E24" w:rsidRDefault="000B6E24" w:rsidP="002A5361">
            <w:pPr>
              <w:jc w:val="center"/>
              <w:rPr>
                <w:b/>
                <w:bCs/>
              </w:rPr>
            </w:pPr>
            <w:r>
              <w:rPr>
                <w:b/>
                <w:bCs/>
              </w:rPr>
              <w:t>CANT.</w:t>
            </w:r>
          </w:p>
        </w:tc>
        <w:tc>
          <w:tcPr>
            <w:tcW w:w="266" w:type="pct"/>
            <w:shd w:val="clear" w:color="auto" w:fill="F2F2F2"/>
            <w:vAlign w:val="center"/>
          </w:tcPr>
          <w:p w:rsidR="000B6E24" w:rsidRDefault="000B6E24" w:rsidP="000B6E24">
            <w:pPr>
              <w:jc w:val="center"/>
              <w:rPr>
                <w:b/>
                <w:bCs/>
              </w:rPr>
            </w:pPr>
            <w:r>
              <w:rPr>
                <w:b/>
                <w:bCs/>
              </w:rPr>
              <w:t>SI</w:t>
            </w:r>
          </w:p>
        </w:tc>
        <w:tc>
          <w:tcPr>
            <w:tcW w:w="240" w:type="pct"/>
            <w:shd w:val="clear" w:color="auto" w:fill="F2F2F2"/>
            <w:noWrap/>
          </w:tcPr>
          <w:p w:rsidR="000B6E24" w:rsidRDefault="000B6E24" w:rsidP="002A5361">
            <w:pPr>
              <w:jc w:val="center"/>
              <w:rPr>
                <w:b/>
                <w:bCs/>
              </w:rPr>
            </w:pPr>
            <w:r>
              <w:rPr>
                <w:b/>
                <w:bCs/>
              </w:rPr>
              <w:t>NO</w:t>
            </w:r>
          </w:p>
        </w:tc>
      </w:tr>
      <w:tr w:rsidR="00083C7E" w:rsidRPr="00FF117E" w:rsidTr="00083C7E">
        <w:trPr>
          <w:trHeight w:val="551"/>
          <w:jc w:val="center"/>
        </w:trPr>
        <w:tc>
          <w:tcPr>
            <w:tcW w:w="242" w:type="pct"/>
            <w:vMerge w:val="restart"/>
            <w:shd w:val="clear" w:color="auto" w:fill="F2F2F2"/>
            <w:vAlign w:val="center"/>
          </w:tcPr>
          <w:p w:rsidR="00083C7E" w:rsidRPr="00FF117E" w:rsidRDefault="00083C7E" w:rsidP="000B6E24">
            <w:pPr>
              <w:jc w:val="center"/>
              <w:rPr>
                <w:b/>
              </w:rPr>
            </w:pPr>
            <w:r>
              <w:rPr>
                <w:b/>
              </w:rPr>
              <w:t>1</w:t>
            </w:r>
          </w:p>
        </w:tc>
        <w:tc>
          <w:tcPr>
            <w:tcW w:w="1129" w:type="pct"/>
            <w:shd w:val="clear" w:color="auto" w:fill="auto"/>
            <w:vAlign w:val="center"/>
          </w:tcPr>
          <w:p w:rsidR="00083C7E" w:rsidRPr="00FA21FA" w:rsidRDefault="00083C7E" w:rsidP="000B6E24">
            <w:pPr>
              <w:rPr>
                <w:b/>
              </w:rPr>
            </w:pPr>
            <w:r w:rsidRPr="00FA21FA">
              <w:rPr>
                <w:b/>
              </w:rPr>
              <w:t>Carpa tipo hangar</w:t>
            </w:r>
          </w:p>
        </w:tc>
        <w:tc>
          <w:tcPr>
            <w:tcW w:w="2615" w:type="pct"/>
            <w:vAlign w:val="center"/>
          </w:tcPr>
          <w:p w:rsidR="00083C7E" w:rsidRPr="00FA21FA" w:rsidRDefault="00083C7E" w:rsidP="000B6E24">
            <w:pPr>
              <w:jc w:val="both"/>
            </w:pPr>
            <w:r w:rsidRPr="00FA21FA">
              <w:t>Carpa tipo hangar de 10 metros de frente X 14 metros de fondo, utilizada para eventos sociales, ceremonias, deportivos y culturales, programados en la Unidad de Comandos en Operaciones Especiales y Antiterrorismo “COPES”.</w:t>
            </w:r>
          </w:p>
        </w:tc>
        <w:tc>
          <w:tcPr>
            <w:tcW w:w="508" w:type="pct"/>
            <w:vMerge w:val="restart"/>
            <w:vAlign w:val="center"/>
          </w:tcPr>
          <w:p w:rsidR="00083C7E" w:rsidRPr="00FF117E" w:rsidRDefault="00083C7E" w:rsidP="00083C7E">
            <w:pPr>
              <w:jc w:val="center"/>
            </w:pPr>
            <w:r>
              <w:t>1</w:t>
            </w:r>
          </w:p>
        </w:tc>
        <w:tc>
          <w:tcPr>
            <w:tcW w:w="266" w:type="pct"/>
            <w:vAlign w:val="center"/>
          </w:tcPr>
          <w:p w:rsidR="00083C7E" w:rsidRPr="00FF117E" w:rsidRDefault="00083C7E" w:rsidP="000B6E24"/>
        </w:tc>
        <w:tc>
          <w:tcPr>
            <w:tcW w:w="240" w:type="pct"/>
            <w:shd w:val="clear" w:color="auto" w:fill="auto"/>
            <w:vAlign w:val="center"/>
          </w:tcPr>
          <w:p w:rsidR="00083C7E" w:rsidRPr="00FF117E" w:rsidRDefault="00083C7E" w:rsidP="000B6E24"/>
        </w:tc>
      </w:tr>
      <w:tr w:rsidR="00083C7E" w:rsidRPr="00FF117E" w:rsidTr="00083C7E">
        <w:trPr>
          <w:trHeight w:val="763"/>
          <w:jc w:val="center"/>
        </w:trPr>
        <w:tc>
          <w:tcPr>
            <w:tcW w:w="242" w:type="pct"/>
            <w:vMerge/>
            <w:shd w:val="clear" w:color="auto" w:fill="F2F2F2"/>
            <w:vAlign w:val="center"/>
          </w:tcPr>
          <w:p w:rsidR="00083C7E" w:rsidRPr="00FF117E" w:rsidRDefault="00083C7E" w:rsidP="000B6E24">
            <w:pPr>
              <w:jc w:val="center"/>
              <w:rPr>
                <w:b/>
              </w:rPr>
            </w:pPr>
          </w:p>
        </w:tc>
        <w:tc>
          <w:tcPr>
            <w:tcW w:w="1129" w:type="pct"/>
            <w:shd w:val="clear" w:color="auto" w:fill="auto"/>
            <w:vAlign w:val="center"/>
          </w:tcPr>
          <w:p w:rsidR="00083C7E" w:rsidRPr="00FA21FA" w:rsidRDefault="00083C7E" w:rsidP="000B6E24">
            <w:pPr>
              <w:rPr>
                <w:b/>
              </w:rPr>
            </w:pPr>
            <w:r w:rsidRPr="00FA21FA">
              <w:rPr>
                <w:b/>
              </w:rPr>
              <w:t>Carpa</w:t>
            </w:r>
          </w:p>
        </w:tc>
        <w:tc>
          <w:tcPr>
            <w:tcW w:w="2615" w:type="pct"/>
            <w:vAlign w:val="center"/>
          </w:tcPr>
          <w:p w:rsidR="00083C7E" w:rsidRPr="00FA21FA" w:rsidRDefault="00083C7E" w:rsidP="000B6E24">
            <w:pPr>
              <w:jc w:val="both"/>
            </w:pPr>
            <w:r w:rsidRPr="00FA21FA">
              <w:rPr>
                <w:color w:val="000000"/>
                <w:lang w:eastAsia="es-CO"/>
              </w:rPr>
              <w:t>El techo, irá en lona ULTRALONA O LONA CAMION, 100% impermeable, recubierta con PVC Flexible, con protección biosida  a la acción de los rayos solares, totalmente sellada por electro frecuencia, con sistema de ojáleles reforzados para tensionar y correas de amarre a la estructura.</w:t>
            </w:r>
          </w:p>
        </w:tc>
        <w:tc>
          <w:tcPr>
            <w:tcW w:w="508" w:type="pct"/>
            <w:vMerge/>
          </w:tcPr>
          <w:p w:rsidR="00083C7E" w:rsidRPr="00FF117E" w:rsidRDefault="00083C7E" w:rsidP="000B6E24"/>
        </w:tc>
        <w:tc>
          <w:tcPr>
            <w:tcW w:w="266" w:type="pct"/>
            <w:vAlign w:val="center"/>
          </w:tcPr>
          <w:p w:rsidR="00083C7E" w:rsidRPr="00FF117E" w:rsidRDefault="00083C7E" w:rsidP="000B6E24"/>
        </w:tc>
        <w:tc>
          <w:tcPr>
            <w:tcW w:w="240" w:type="pct"/>
            <w:shd w:val="clear" w:color="auto" w:fill="auto"/>
            <w:vAlign w:val="center"/>
          </w:tcPr>
          <w:p w:rsidR="00083C7E" w:rsidRPr="00FF117E" w:rsidRDefault="00083C7E" w:rsidP="000B6E24"/>
        </w:tc>
      </w:tr>
      <w:tr w:rsidR="00083C7E" w:rsidRPr="00FF117E" w:rsidTr="00083C7E">
        <w:trPr>
          <w:trHeight w:val="312"/>
          <w:jc w:val="center"/>
        </w:trPr>
        <w:tc>
          <w:tcPr>
            <w:tcW w:w="242" w:type="pct"/>
            <w:vMerge/>
            <w:shd w:val="clear" w:color="auto" w:fill="F2F2F2"/>
            <w:vAlign w:val="center"/>
          </w:tcPr>
          <w:p w:rsidR="00083C7E" w:rsidRPr="00FF117E" w:rsidRDefault="00083C7E" w:rsidP="000B6E24">
            <w:pPr>
              <w:jc w:val="center"/>
              <w:rPr>
                <w:b/>
              </w:rPr>
            </w:pPr>
          </w:p>
        </w:tc>
        <w:tc>
          <w:tcPr>
            <w:tcW w:w="1129" w:type="pct"/>
            <w:shd w:val="clear" w:color="auto" w:fill="auto"/>
            <w:vAlign w:val="center"/>
          </w:tcPr>
          <w:p w:rsidR="00083C7E" w:rsidRPr="00FA21FA" w:rsidRDefault="00083C7E" w:rsidP="000B6E24">
            <w:pPr>
              <w:rPr>
                <w:b/>
              </w:rPr>
            </w:pPr>
            <w:r w:rsidRPr="00FA21FA">
              <w:rPr>
                <w:b/>
              </w:rPr>
              <w:t>Color</w:t>
            </w:r>
          </w:p>
        </w:tc>
        <w:tc>
          <w:tcPr>
            <w:tcW w:w="2615" w:type="pct"/>
            <w:vAlign w:val="center"/>
          </w:tcPr>
          <w:p w:rsidR="00083C7E" w:rsidRPr="00FA21FA" w:rsidRDefault="00083C7E" w:rsidP="000B6E24">
            <w:pPr>
              <w:jc w:val="both"/>
              <w:rPr>
                <w:color w:val="000000"/>
                <w:lang w:eastAsia="es-CO"/>
              </w:rPr>
            </w:pPr>
            <w:r w:rsidRPr="00FA21FA">
              <w:rPr>
                <w:color w:val="000000"/>
                <w:lang w:eastAsia="es-CO"/>
              </w:rPr>
              <w:t>Color verde y blanco diagonal a convenir con el supervisor de la aceptación de la oferta</w:t>
            </w:r>
          </w:p>
        </w:tc>
        <w:tc>
          <w:tcPr>
            <w:tcW w:w="508" w:type="pct"/>
            <w:vMerge/>
          </w:tcPr>
          <w:p w:rsidR="00083C7E" w:rsidRPr="00FF117E" w:rsidRDefault="00083C7E" w:rsidP="000B6E24"/>
        </w:tc>
        <w:tc>
          <w:tcPr>
            <w:tcW w:w="266" w:type="pct"/>
            <w:vAlign w:val="center"/>
          </w:tcPr>
          <w:p w:rsidR="00083C7E" w:rsidRPr="00FF117E" w:rsidRDefault="00083C7E" w:rsidP="000B6E24"/>
        </w:tc>
        <w:tc>
          <w:tcPr>
            <w:tcW w:w="240" w:type="pct"/>
            <w:shd w:val="clear" w:color="auto" w:fill="auto"/>
            <w:vAlign w:val="center"/>
          </w:tcPr>
          <w:p w:rsidR="00083C7E" w:rsidRPr="00FF117E" w:rsidRDefault="00083C7E" w:rsidP="000B6E24"/>
        </w:tc>
      </w:tr>
      <w:tr w:rsidR="00083C7E" w:rsidRPr="00FF117E" w:rsidTr="00083C7E">
        <w:trPr>
          <w:trHeight w:val="195"/>
          <w:jc w:val="center"/>
        </w:trPr>
        <w:tc>
          <w:tcPr>
            <w:tcW w:w="242" w:type="pct"/>
            <w:vMerge/>
            <w:shd w:val="clear" w:color="auto" w:fill="F2F2F2"/>
            <w:vAlign w:val="center"/>
          </w:tcPr>
          <w:p w:rsidR="00083C7E" w:rsidRPr="00FF117E" w:rsidRDefault="00083C7E" w:rsidP="000B6E24">
            <w:pPr>
              <w:jc w:val="center"/>
              <w:rPr>
                <w:b/>
              </w:rPr>
            </w:pPr>
          </w:p>
        </w:tc>
        <w:tc>
          <w:tcPr>
            <w:tcW w:w="1129" w:type="pct"/>
            <w:shd w:val="clear" w:color="auto" w:fill="auto"/>
            <w:vAlign w:val="center"/>
          </w:tcPr>
          <w:p w:rsidR="00083C7E" w:rsidRPr="00FA21FA" w:rsidRDefault="00083C7E" w:rsidP="000B6E24">
            <w:r w:rsidRPr="00FA21FA">
              <w:rPr>
                <w:b/>
                <w:color w:val="000000"/>
                <w:lang w:eastAsia="es-CO"/>
              </w:rPr>
              <w:t>Estructura</w:t>
            </w:r>
          </w:p>
        </w:tc>
        <w:tc>
          <w:tcPr>
            <w:tcW w:w="2615" w:type="pct"/>
            <w:vAlign w:val="center"/>
          </w:tcPr>
          <w:p w:rsidR="00083C7E" w:rsidRPr="00FA21FA" w:rsidRDefault="00083C7E" w:rsidP="000B6E24">
            <w:pPr>
              <w:jc w:val="both"/>
              <w:rPr>
                <w:color w:val="000000"/>
                <w:lang w:eastAsia="es-CO"/>
              </w:rPr>
            </w:pPr>
            <w:r w:rsidRPr="00FA21FA">
              <w:rPr>
                <w:color w:val="000000"/>
                <w:lang w:eastAsia="es-CO"/>
              </w:rPr>
              <w:t xml:space="preserve">Totalmente desarmable, en tubo agua negra  de 1½, con curvas y semi curvas al igual que los parales irán con cerchas reforzadas en todo el contorno en tubo ¾ agua negra calibre 80, templetes en tubo de 1” y ¼ calibre 80, parales con altura libre de 2 mts en tubo de 2½” y de techo a piso 5,20 mts, cerchas de 20 cm en tubo de 2½”, con sus respectivas platinas en lámina de 1¼ anchas perforadas calibre de 3/16, </w:t>
            </w:r>
            <w:r w:rsidRPr="00FA21FA">
              <w:rPr>
                <w:lang w:eastAsia="es-CO"/>
              </w:rPr>
              <w:t>placa base de paral de 20cmx20cm con espesor de 5mm.</w:t>
            </w:r>
          </w:p>
          <w:p w:rsidR="00083C7E" w:rsidRPr="00FA21FA" w:rsidRDefault="00083C7E" w:rsidP="000B6E24">
            <w:pPr>
              <w:jc w:val="both"/>
              <w:rPr>
                <w:color w:val="000000"/>
                <w:lang w:eastAsia="es-CO"/>
              </w:rPr>
            </w:pPr>
            <w:r w:rsidRPr="00FA21FA">
              <w:rPr>
                <w:color w:val="000000"/>
                <w:lang w:eastAsia="es-CO"/>
              </w:rPr>
              <w:t>Todos los empates irán reforzados en ángulo y platinas de altos calibres, soldadura tipo MIG industrial y tratada en pintura horneable electrostática y los parales que conforman el techo deberán ir divididos por la mita con una unión y orificio para asegurar estructura en el momento de su armado.</w:t>
            </w:r>
          </w:p>
        </w:tc>
        <w:tc>
          <w:tcPr>
            <w:tcW w:w="508" w:type="pct"/>
            <w:vMerge/>
          </w:tcPr>
          <w:p w:rsidR="00083C7E" w:rsidRPr="00FF117E" w:rsidRDefault="00083C7E" w:rsidP="000B6E24"/>
        </w:tc>
        <w:tc>
          <w:tcPr>
            <w:tcW w:w="266" w:type="pct"/>
            <w:vAlign w:val="center"/>
          </w:tcPr>
          <w:p w:rsidR="00083C7E" w:rsidRPr="00FF117E" w:rsidRDefault="00083C7E" w:rsidP="000B6E24"/>
        </w:tc>
        <w:tc>
          <w:tcPr>
            <w:tcW w:w="240" w:type="pct"/>
            <w:shd w:val="clear" w:color="auto" w:fill="auto"/>
            <w:vAlign w:val="center"/>
          </w:tcPr>
          <w:p w:rsidR="00083C7E" w:rsidRPr="00FF117E" w:rsidRDefault="00083C7E" w:rsidP="000B6E24"/>
        </w:tc>
      </w:tr>
      <w:tr w:rsidR="00083C7E" w:rsidRPr="00FF117E" w:rsidTr="00083C7E">
        <w:trPr>
          <w:trHeight w:val="195"/>
          <w:jc w:val="center"/>
        </w:trPr>
        <w:tc>
          <w:tcPr>
            <w:tcW w:w="242" w:type="pct"/>
            <w:vMerge/>
            <w:shd w:val="clear" w:color="auto" w:fill="F2F2F2"/>
            <w:vAlign w:val="center"/>
          </w:tcPr>
          <w:p w:rsidR="00083C7E" w:rsidRPr="00FF117E" w:rsidRDefault="00083C7E" w:rsidP="000B6E24">
            <w:pPr>
              <w:jc w:val="center"/>
              <w:rPr>
                <w:b/>
              </w:rPr>
            </w:pPr>
          </w:p>
        </w:tc>
        <w:tc>
          <w:tcPr>
            <w:tcW w:w="1129" w:type="pct"/>
            <w:shd w:val="clear" w:color="auto" w:fill="auto"/>
            <w:vAlign w:val="center"/>
          </w:tcPr>
          <w:p w:rsidR="00083C7E" w:rsidRPr="00FA21FA" w:rsidRDefault="00083C7E" w:rsidP="000B6E24">
            <w:pPr>
              <w:rPr>
                <w:b/>
              </w:rPr>
            </w:pPr>
            <w:r w:rsidRPr="00FA21FA">
              <w:rPr>
                <w:b/>
              </w:rPr>
              <w:t>Oferente</w:t>
            </w:r>
          </w:p>
        </w:tc>
        <w:tc>
          <w:tcPr>
            <w:tcW w:w="2615" w:type="pct"/>
            <w:vAlign w:val="center"/>
          </w:tcPr>
          <w:p w:rsidR="00083C7E" w:rsidRPr="00FA21FA" w:rsidRDefault="00083C7E" w:rsidP="000B6E24">
            <w:pPr>
              <w:jc w:val="both"/>
            </w:pPr>
            <w:r w:rsidRPr="00FA21FA">
              <w:rPr>
                <w:color w:val="000000"/>
                <w:lang w:eastAsia="es-CO"/>
              </w:rPr>
              <w:t>El oferente al momento de presentar la oferta, presentara</w:t>
            </w:r>
            <w:r>
              <w:rPr>
                <w:color w:val="000000"/>
                <w:lang w:eastAsia="es-CO"/>
              </w:rPr>
              <w:t xml:space="preserve"> la</w:t>
            </w:r>
            <w:r w:rsidRPr="00FA21FA">
              <w:rPr>
                <w:color w:val="000000"/>
                <w:lang w:eastAsia="es-CO"/>
              </w:rPr>
              <w:t xml:space="preserve"> </w:t>
            </w:r>
            <w:r w:rsidRPr="00D13CCE">
              <w:rPr>
                <w:b/>
                <w:i/>
                <w:color w:val="000000"/>
                <w:u w:val="single"/>
                <w:lang w:eastAsia="es-CO"/>
              </w:rPr>
              <w:t>ficha técnica de las carpas ofertadas según las especificaciones requeridas.</w:t>
            </w:r>
          </w:p>
        </w:tc>
        <w:tc>
          <w:tcPr>
            <w:tcW w:w="508" w:type="pct"/>
            <w:vMerge/>
          </w:tcPr>
          <w:p w:rsidR="00083C7E" w:rsidRPr="00FF117E" w:rsidRDefault="00083C7E" w:rsidP="000B6E24"/>
        </w:tc>
        <w:tc>
          <w:tcPr>
            <w:tcW w:w="266" w:type="pct"/>
            <w:vAlign w:val="center"/>
          </w:tcPr>
          <w:p w:rsidR="00083C7E" w:rsidRPr="00FF117E" w:rsidRDefault="00083C7E" w:rsidP="000B6E24"/>
        </w:tc>
        <w:tc>
          <w:tcPr>
            <w:tcW w:w="240" w:type="pct"/>
            <w:shd w:val="clear" w:color="auto" w:fill="auto"/>
            <w:vAlign w:val="center"/>
          </w:tcPr>
          <w:p w:rsidR="00083C7E" w:rsidRPr="00FF117E" w:rsidRDefault="00083C7E" w:rsidP="000B6E24"/>
        </w:tc>
      </w:tr>
    </w:tbl>
    <w:p w:rsidR="00B077C9" w:rsidRDefault="00B077C9" w:rsidP="00B077C9">
      <w:pPr>
        <w:pStyle w:val="Textoindependiente2"/>
        <w:tabs>
          <w:tab w:val="left" w:pos="1980"/>
        </w:tabs>
        <w:spacing w:line="240" w:lineRule="auto"/>
        <w:jc w:val="both"/>
        <w:rPr>
          <w:rFonts w:eastAsia="Calibri" w:cs="Arial"/>
          <w:b/>
          <w:sz w:val="10"/>
          <w:szCs w:val="22"/>
        </w:rPr>
      </w:pPr>
    </w:p>
    <w:p w:rsidR="00B077C9" w:rsidRDefault="00083C7E" w:rsidP="004C2F44">
      <w:pPr>
        <w:pStyle w:val="Textoindependiente2"/>
        <w:tabs>
          <w:tab w:val="left" w:pos="1980"/>
          <w:tab w:val="left" w:pos="2304"/>
        </w:tabs>
        <w:spacing w:after="0" w:line="240" w:lineRule="auto"/>
        <w:jc w:val="center"/>
        <w:rPr>
          <w:rFonts w:cs="Arial"/>
          <w:b/>
        </w:rPr>
      </w:pPr>
      <w:r w:rsidRPr="009B2D75">
        <w:rPr>
          <w:rFonts w:cs="Arial"/>
          <w:b/>
        </w:rPr>
        <w:lastRenderedPageBreak/>
        <w:t>OTRAS ESPECIFICACIONES TÉCNICAS MÍNIMAS</w:t>
      </w:r>
    </w:p>
    <w:p w:rsidR="00175153" w:rsidRPr="003C09DC" w:rsidRDefault="00175153" w:rsidP="004C2F44">
      <w:pPr>
        <w:pStyle w:val="Textoindependiente2"/>
        <w:tabs>
          <w:tab w:val="left" w:pos="1980"/>
          <w:tab w:val="left" w:pos="2304"/>
        </w:tabs>
        <w:spacing w:after="0" w:line="240" w:lineRule="auto"/>
        <w:jc w:val="center"/>
        <w:rPr>
          <w:rFonts w:cs="Arial"/>
          <w:b/>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2"/>
        <w:gridCol w:w="567"/>
        <w:gridCol w:w="709"/>
      </w:tblGrid>
      <w:tr w:rsidR="00083C7E" w:rsidRPr="00BA5E0A" w:rsidTr="004E5881">
        <w:trPr>
          <w:trHeight w:val="119"/>
          <w:jc w:val="center"/>
        </w:trPr>
        <w:tc>
          <w:tcPr>
            <w:tcW w:w="9212" w:type="dxa"/>
            <w:vMerge w:val="restart"/>
            <w:shd w:val="clear" w:color="auto" w:fill="A5A5A5"/>
            <w:vAlign w:val="center"/>
          </w:tcPr>
          <w:p w:rsidR="00083C7E" w:rsidRPr="00BA5E0A" w:rsidRDefault="00083C7E" w:rsidP="004E5881">
            <w:pPr>
              <w:pStyle w:val="Listavistosa-nfasis11"/>
              <w:tabs>
                <w:tab w:val="left" w:pos="240"/>
              </w:tabs>
              <w:ind w:left="0"/>
              <w:jc w:val="center"/>
              <w:rPr>
                <w:rFonts w:ascii="Arial" w:eastAsia="MS Mincho" w:hAnsi="Arial" w:cs="Arial"/>
                <w:b/>
                <w:sz w:val="20"/>
                <w:szCs w:val="20"/>
              </w:rPr>
            </w:pPr>
            <w:r w:rsidRPr="00BA5E0A">
              <w:rPr>
                <w:rFonts w:ascii="Arial" w:eastAsia="MS Mincho" w:hAnsi="Arial" w:cs="Arial"/>
                <w:b/>
                <w:sz w:val="20"/>
                <w:szCs w:val="20"/>
              </w:rPr>
              <w:t>CONDICIONES TÉCNICAS</w:t>
            </w:r>
          </w:p>
        </w:tc>
        <w:tc>
          <w:tcPr>
            <w:tcW w:w="1276" w:type="dxa"/>
            <w:gridSpan w:val="2"/>
            <w:shd w:val="clear" w:color="auto" w:fill="A5A5A5"/>
          </w:tcPr>
          <w:p w:rsidR="00083C7E" w:rsidRPr="00BA5E0A" w:rsidRDefault="00083C7E" w:rsidP="004E5881">
            <w:pPr>
              <w:pStyle w:val="Listavistosa-nfasis11"/>
              <w:tabs>
                <w:tab w:val="left" w:pos="240"/>
              </w:tabs>
              <w:ind w:left="0"/>
              <w:jc w:val="center"/>
              <w:rPr>
                <w:rFonts w:ascii="Arial" w:eastAsia="MS Mincho" w:hAnsi="Arial" w:cs="Arial"/>
                <w:b/>
                <w:sz w:val="20"/>
                <w:szCs w:val="20"/>
              </w:rPr>
            </w:pPr>
            <w:r w:rsidRPr="00BA5E0A">
              <w:rPr>
                <w:rFonts w:ascii="Arial" w:eastAsia="MS Mincho" w:hAnsi="Arial" w:cs="Arial"/>
                <w:b/>
                <w:sz w:val="20"/>
                <w:szCs w:val="20"/>
              </w:rPr>
              <w:t>CUMPLE</w:t>
            </w:r>
          </w:p>
        </w:tc>
      </w:tr>
      <w:tr w:rsidR="00083C7E" w:rsidRPr="00BA5E0A" w:rsidTr="004E5881">
        <w:trPr>
          <w:trHeight w:val="119"/>
          <w:jc w:val="center"/>
        </w:trPr>
        <w:tc>
          <w:tcPr>
            <w:tcW w:w="9212" w:type="dxa"/>
            <w:vMerge/>
            <w:shd w:val="clear" w:color="auto" w:fill="A5A5A5"/>
          </w:tcPr>
          <w:p w:rsidR="00083C7E" w:rsidRPr="00BA5E0A" w:rsidRDefault="00083C7E" w:rsidP="004E5881">
            <w:pPr>
              <w:pStyle w:val="Listavistosa-nfasis11"/>
              <w:tabs>
                <w:tab w:val="left" w:pos="240"/>
              </w:tabs>
              <w:ind w:left="0"/>
              <w:jc w:val="center"/>
              <w:rPr>
                <w:rFonts w:ascii="Arial" w:eastAsia="MS Mincho" w:hAnsi="Arial" w:cs="Arial"/>
                <w:b/>
                <w:sz w:val="20"/>
                <w:szCs w:val="20"/>
              </w:rPr>
            </w:pPr>
          </w:p>
        </w:tc>
        <w:tc>
          <w:tcPr>
            <w:tcW w:w="567" w:type="dxa"/>
            <w:shd w:val="clear" w:color="auto" w:fill="A5A5A5"/>
          </w:tcPr>
          <w:p w:rsidR="00083C7E" w:rsidRPr="00BA5E0A" w:rsidRDefault="00083C7E" w:rsidP="004E5881">
            <w:pPr>
              <w:pStyle w:val="Listavistosa-nfasis11"/>
              <w:tabs>
                <w:tab w:val="left" w:pos="240"/>
              </w:tabs>
              <w:ind w:left="0"/>
              <w:jc w:val="center"/>
              <w:rPr>
                <w:rFonts w:ascii="Arial" w:eastAsia="MS Mincho" w:hAnsi="Arial" w:cs="Arial"/>
                <w:b/>
                <w:sz w:val="20"/>
                <w:szCs w:val="20"/>
              </w:rPr>
            </w:pPr>
            <w:r w:rsidRPr="00BA5E0A">
              <w:rPr>
                <w:rFonts w:ascii="Arial" w:eastAsia="MS Mincho" w:hAnsi="Arial" w:cs="Arial"/>
                <w:b/>
                <w:sz w:val="20"/>
                <w:szCs w:val="20"/>
              </w:rPr>
              <w:t>SI</w:t>
            </w:r>
          </w:p>
        </w:tc>
        <w:tc>
          <w:tcPr>
            <w:tcW w:w="709" w:type="dxa"/>
            <w:shd w:val="clear" w:color="auto" w:fill="A5A5A5"/>
          </w:tcPr>
          <w:p w:rsidR="00083C7E" w:rsidRPr="00BA5E0A" w:rsidRDefault="00083C7E" w:rsidP="004E5881">
            <w:pPr>
              <w:pStyle w:val="Listavistosa-nfasis11"/>
              <w:tabs>
                <w:tab w:val="left" w:pos="240"/>
              </w:tabs>
              <w:ind w:left="0"/>
              <w:jc w:val="center"/>
              <w:rPr>
                <w:rFonts w:ascii="Arial" w:eastAsia="MS Mincho" w:hAnsi="Arial" w:cs="Arial"/>
                <w:b/>
                <w:sz w:val="20"/>
                <w:szCs w:val="20"/>
              </w:rPr>
            </w:pPr>
            <w:r w:rsidRPr="00BA5E0A">
              <w:rPr>
                <w:rFonts w:ascii="Arial" w:eastAsia="MS Mincho" w:hAnsi="Arial" w:cs="Arial"/>
                <w:b/>
                <w:sz w:val="20"/>
                <w:szCs w:val="20"/>
              </w:rPr>
              <w:t>NO</w:t>
            </w:r>
          </w:p>
        </w:tc>
      </w:tr>
      <w:tr w:rsidR="00083C7E" w:rsidRPr="00BA5E0A" w:rsidTr="004E5881">
        <w:trPr>
          <w:trHeight w:val="830"/>
          <w:jc w:val="center"/>
        </w:trPr>
        <w:tc>
          <w:tcPr>
            <w:tcW w:w="9212" w:type="dxa"/>
            <w:vAlign w:val="center"/>
          </w:tcPr>
          <w:p w:rsidR="00083C7E" w:rsidRPr="004C2F44" w:rsidRDefault="00083C7E" w:rsidP="004E5881">
            <w:pPr>
              <w:pStyle w:val="CarCarCar"/>
              <w:spacing w:after="0" w:line="240" w:lineRule="auto"/>
              <w:jc w:val="both"/>
              <w:rPr>
                <w:rFonts w:ascii="Arial" w:hAnsi="Arial" w:cs="Arial"/>
                <w:bCs/>
                <w:color w:val="1F497D"/>
                <w:sz w:val="18"/>
              </w:rPr>
            </w:pPr>
            <w:r w:rsidRPr="004C2F44">
              <w:rPr>
                <w:rFonts w:ascii="Arial" w:hAnsi="Arial" w:cs="Arial"/>
                <w:b/>
                <w:bCs/>
                <w:sz w:val="18"/>
                <w:lang w:eastAsia="es-CO"/>
              </w:rPr>
              <w:t>CAMBIO Y/O REPOSICIÓN</w:t>
            </w:r>
            <w:r w:rsidRPr="004C2F44">
              <w:rPr>
                <w:rFonts w:ascii="Arial" w:hAnsi="Arial" w:cs="Arial"/>
                <w:bCs/>
                <w:sz w:val="18"/>
                <w:lang w:eastAsia="es-CO"/>
              </w:rPr>
              <w:t xml:space="preserve">: </w:t>
            </w:r>
            <w:r w:rsidRPr="004C2F44">
              <w:rPr>
                <w:rFonts w:ascii="Arial" w:hAnsi="Arial" w:cs="Arial"/>
                <w:bCs/>
                <w:sz w:val="18"/>
              </w:rPr>
              <w:t xml:space="preserve">El bien que a la hora de ser entregados </w:t>
            </w:r>
            <w:r w:rsidRPr="004C2F44">
              <w:rPr>
                <w:rFonts w:ascii="Arial" w:hAnsi="Arial" w:cs="Arial"/>
                <w:bCs/>
                <w:sz w:val="18"/>
                <w:lang w:eastAsia="es-CO"/>
              </w:rPr>
              <w:t xml:space="preserve">a la Policía Nacional – </w:t>
            </w:r>
            <w:r w:rsidRPr="004C2F44">
              <w:rPr>
                <w:rFonts w:ascii="Arial" w:hAnsi="Arial" w:cs="Arial"/>
                <w:sz w:val="18"/>
              </w:rPr>
              <w:t xml:space="preserve">Unidad de Comandos en Operaciones Especiales y Antiterrorismo “COPES”, </w:t>
            </w:r>
            <w:r w:rsidRPr="004C2F44">
              <w:rPr>
                <w:rFonts w:ascii="Arial" w:hAnsi="Arial" w:cs="Arial"/>
                <w:bCs/>
                <w:sz w:val="18"/>
              </w:rPr>
              <w:t xml:space="preserve">presente daños o afectaciones, </w:t>
            </w:r>
            <w:r w:rsidRPr="004C2F44">
              <w:rPr>
                <w:rFonts w:ascii="Arial" w:hAnsi="Arial" w:cs="Arial"/>
                <w:bCs/>
                <w:sz w:val="18"/>
                <w:lang w:eastAsia="es-CO"/>
              </w:rPr>
              <w:t>el contratista efectuara su cambio y/o reposición, sin costo alguno para la Policía Nacional –</w:t>
            </w:r>
            <w:r w:rsidRPr="004C2F44">
              <w:rPr>
                <w:rFonts w:ascii="Arial" w:hAnsi="Arial" w:cs="Arial"/>
                <w:sz w:val="18"/>
              </w:rPr>
              <w:t xml:space="preserve"> Unidad de Comandos en Operaciones Especiales y Antiterrorismo (COPES), </w:t>
            </w:r>
            <w:r w:rsidRPr="004C2F44">
              <w:rPr>
                <w:rFonts w:ascii="Arial" w:hAnsi="Arial" w:cs="Arial"/>
                <w:bCs/>
                <w:sz w:val="18"/>
              </w:rPr>
              <w:t>en un término no superior a cuarenta y ocho (48) horas</w:t>
            </w:r>
            <w:r w:rsidRPr="004C2F44">
              <w:rPr>
                <w:rFonts w:ascii="Arial" w:hAnsi="Arial" w:cs="Arial"/>
                <w:bCs/>
                <w:color w:val="1F497D"/>
                <w:sz w:val="18"/>
              </w:rPr>
              <w:t>.</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tcPr>
          <w:p w:rsidR="00083C7E" w:rsidRPr="004C2F44" w:rsidRDefault="00083C7E" w:rsidP="004E5881">
            <w:pPr>
              <w:tabs>
                <w:tab w:val="left" w:pos="0"/>
              </w:tabs>
              <w:jc w:val="both"/>
              <w:rPr>
                <w:sz w:val="18"/>
              </w:rPr>
            </w:pPr>
            <w:r w:rsidRPr="004C2F44">
              <w:rPr>
                <w:b/>
                <w:sz w:val="18"/>
              </w:rPr>
              <w:t>PRECIOS</w:t>
            </w:r>
            <w:r w:rsidRPr="004C2F44">
              <w:rPr>
                <w:sz w:val="18"/>
              </w:rPr>
              <w:t xml:space="preserve">: El contratista </w:t>
            </w:r>
            <w:r w:rsidRPr="004C2F44">
              <w:rPr>
                <w:b/>
                <w:i/>
                <w:sz w:val="18"/>
                <w:u w:val="single"/>
              </w:rPr>
              <w:t>deberá certificar por escrito</w:t>
            </w:r>
            <w:r w:rsidRPr="004C2F44">
              <w:rPr>
                <w:sz w:val="18"/>
              </w:rPr>
              <w:t xml:space="preserve"> que mantendrá fijos los precios durante la vigencia de la aceptación de oferta, por lo tanto los precios pactados en la aceptación de oferta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vAlign w:val="center"/>
          </w:tcPr>
          <w:p w:rsidR="00083C7E" w:rsidRPr="004C2F44" w:rsidRDefault="00083C7E" w:rsidP="004E5881">
            <w:pPr>
              <w:ind w:left="-27"/>
              <w:jc w:val="both"/>
              <w:rPr>
                <w:color w:val="000000"/>
                <w:sz w:val="18"/>
              </w:rPr>
            </w:pPr>
            <w:r w:rsidRPr="004C2F44">
              <w:rPr>
                <w:color w:val="000000"/>
                <w:sz w:val="18"/>
              </w:rPr>
              <w:t>La firma favorecida deberá asumir los costos directos e indirectos, incluidos almacenamiento, empaque, embalaje, transporte y seguros entre otros, para la entrega del bien (si se hace necesario).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tcPr>
          <w:p w:rsidR="00083C7E" w:rsidRPr="004C2F44" w:rsidRDefault="00083C7E" w:rsidP="004E5881">
            <w:pPr>
              <w:ind w:left="-36"/>
              <w:jc w:val="both"/>
              <w:rPr>
                <w:sz w:val="18"/>
              </w:rPr>
            </w:pPr>
            <w:r w:rsidRPr="004C2F44">
              <w:rPr>
                <w:sz w:val="18"/>
              </w:rPr>
              <w:t>El oferente deberá contar con capacidad operativa y administrativa (se entiende como capacidad operativa y administrativa el conjunto de elementos que interactúan de forma continua en un proceso de confección, fabricación y comercialización del bien objeto del presente estudio previo), que le permita coordinar la entrega de los mismos a tiempo y a entera satisfacción del comprador.</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tcPr>
          <w:p w:rsidR="00083C7E" w:rsidRPr="004C2F44" w:rsidRDefault="00083C7E" w:rsidP="004E5881">
            <w:pPr>
              <w:tabs>
                <w:tab w:val="left" w:pos="957"/>
                <w:tab w:val="left" w:pos="1914"/>
              </w:tabs>
              <w:ind w:left="-36"/>
              <w:jc w:val="both"/>
              <w:rPr>
                <w:sz w:val="18"/>
              </w:rPr>
            </w:pPr>
            <w:r w:rsidRPr="004C2F44">
              <w:rPr>
                <w:sz w:val="18"/>
              </w:rPr>
              <w:t xml:space="preserve">El oferente deberá entregar para el bien una </w:t>
            </w:r>
            <w:r w:rsidRPr="004C2F44">
              <w:rPr>
                <w:b/>
                <w:i/>
                <w:sz w:val="18"/>
                <w:u w:val="single"/>
              </w:rPr>
              <w:t>“Garantía Técnica mínima de un (1) año”,</w:t>
            </w:r>
            <w:r w:rsidRPr="004C2F44">
              <w:rPr>
                <w:sz w:val="18"/>
              </w:rPr>
              <w:t xml:space="preserve"> contados a partir de la fecha del acta de recibido a satisfacción por parte del supervisor de la aceptación de la oferta. Así mismo, dentro del periodo de garantía el contratista hará todas las reparaciones o cambios a los que haya lugar sin costo alguno para la Policía Nacional.</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
                <w:bCs/>
                <w:sz w:val="18"/>
                <w:lang w:val="es-CO" w:eastAsia="es-CO"/>
              </w:rPr>
            </w:pPr>
            <w:r w:rsidRPr="004C2F44">
              <w:rPr>
                <w:b/>
                <w:bCs/>
                <w:sz w:val="18"/>
                <w:lang w:val="es-CO" w:eastAsia="es-CO"/>
              </w:rPr>
              <w:t>ESPECIFICACIONES TÉCNICAS MÍNIMAS AMBIENTALES:</w:t>
            </w:r>
          </w:p>
          <w:p w:rsidR="00083C7E" w:rsidRPr="004C2F44" w:rsidRDefault="00083C7E" w:rsidP="004E5881">
            <w:pPr>
              <w:tabs>
                <w:tab w:val="left" w:pos="1914"/>
              </w:tabs>
              <w:ind w:left="-36"/>
              <w:jc w:val="both"/>
              <w:rPr>
                <w:b/>
                <w:bCs/>
                <w:sz w:val="18"/>
                <w:lang w:val="es-CO" w:eastAsia="es-CO"/>
              </w:rPr>
            </w:pPr>
            <w:r w:rsidRPr="004C2F44">
              <w:rPr>
                <w:rFonts w:eastAsia="Calibri"/>
                <w:sz w:val="18"/>
              </w:rPr>
              <w:t>El oferente deberá</w:t>
            </w:r>
            <w:r w:rsidR="00175153">
              <w:rPr>
                <w:rFonts w:eastAsia="Calibri"/>
                <w:sz w:val="18"/>
              </w:rPr>
              <w:t xml:space="preserve"> diligenciar el Formulario No. 4</w:t>
            </w:r>
            <w:r w:rsidRPr="004C2F44">
              <w:rPr>
                <w:rFonts w:eastAsia="Calibri"/>
                <w:sz w:val="18"/>
              </w:rPr>
              <w:t xml:space="preserve"> Compromisos con el Sistema de Gestión Ambiental, </w:t>
            </w:r>
            <w:r w:rsidRPr="004C2F44">
              <w:rPr>
                <w:b/>
                <w:sz w:val="18"/>
                <w:u w:val="single"/>
              </w:rPr>
              <w:t>debidamente diligenciado y firmado.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
                <w:bCs/>
                <w:sz w:val="18"/>
                <w:lang w:val="es-CO" w:eastAsia="es-CO"/>
              </w:rPr>
            </w:pPr>
            <w:r w:rsidRPr="004C2F44">
              <w:rPr>
                <w:bCs/>
                <w:sz w:val="18"/>
                <w:lang w:val="es-CO" w:eastAsia="es-CO"/>
              </w:rPr>
              <w:t>El oferente debe contar con un Sistema de Gestión Ambiental (SGA) certificado o cumplir con la normatividad ambiental vigente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 para reducir los aspectos e impactos ambientales más significativos asociados a su actividad productiva; así mismo debe Informar si los elementos utilizados tienen Eco-etiqueta, certificación ambiental, certificación ISO 14001 y/o si han sido reconocidos por una Autoridad Ambiental por su respeto y consideración al medio ambiente.</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El oferente debe cumplir estrictamente con la normatividad ambiental aplicable y con los principios de responsabilidad ambiental expresados a través de las políticas y objetivos ambientales de la Policía Nacional.</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Los vehículos utilizados para la entrega del bien deben cumplir con la revisión técnico mecánica vigente en el momento de la entrega para poder ingresar a la Escuela.</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Todos los residuos generados por estas actividades incluyendo material de empaque, deberán ser manejados por el oferente de una manera ambientalmente segura y responsable. Residuos potencialmente peligrosos incluyen productos obsoletos, productos fuera de especificación, material contaminado, residuos líquidos y material absorbente que ha sido utilizado para limpieza.</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Durante la ejecución de la aceptación de la oferta, el contratista en todo momento proveerá los recursos que sean necesarios para garantizar la higiene, salubridad y seguridad de sus empleados y trabajadores que desarrollen las actividades objeto del presente proceso contractual.</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El contratista exigirá a sus empleados en todo momento el uso de elementos de protección personal durante la ejecución de las actividades, dentro y fuera de la unidad.</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El contratista será responsable de todos los accidentes que puedan sufrir los empleados, trabajadores o terceras personas, resultantes de la negligencia o descuido del contratista, por consiguiente, todas las indemnizaciones correspondientes serán por cuenta del contratista.</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Cualquier infracción ambiental por omisión de permisos, concesiones o licencias ambientales que hubiese sido necesario tramitar antes, durante y al final del servicio y/o adquisición del bien, serán asumidas como responsabilidad del oferente y no responsabilidad de La Escuela de Suboficiales y Nivel Ejecutivo “Gonzalo Jiménez de Quesada”.</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El contratista se compromete a realizar un adecuado manejo de los residuos sólidos y líquidos generados, cumpliendo con el programa Gestión Integral de Residuos de la Unidad.</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Cs/>
                <w:sz w:val="18"/>
                <w:lang w:val="es-CO" w:eastAsia="es-CO"/>
              </w:rPr>
              <w:t>Para el manejo de residuos peligrosos dar cumplimiento a lo establecido en el Decreto 4741 de 2005 “Por el cual se reglamenta parcialmente la prevención y manejó de los residuos o desechos peligrosos generados en el marco de la gestión integral”</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FFFFFF" w:themeFill="background1"/>
          </w:tcPr>
          <w:p w:rsidR="00083C7E" w:rsidRPr="004C2F44" w:rsidRDefault="00083C7E" w:rsidP="004E5881">
            <w:pPr>
              <w:tabs>
                <w:tab w:val="left" w:pos="1914"/>
              </w:tabs>
              <w:ind w:left="-36"/>
              <w:jc w:val="both"/>
              <w:rPr>
                <w:bCs/>
                <w:sz w:val="18"/>
                <w:lang w:val="es-CO" w:eastAsia="es-CO"/>
              </w:rPr>
            </w:pPr>
            <w:r w:rsidRPr="004C2F44">
              <w:rPr>
                <w:b/>
                <w:bCs/>
                <w:sz w:val="18"/>
                <w:lang w:val="es-CO" w:eastAsia="es-CO"/>
              </w:rPr>
              <w:t>ESPECIFICACIONES TÉCNICAS SISTEMA DE GESTIÓN DE SEGURIDAD Y SALUD EN EL TRABAJO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auto"/>
          </w:tcPr>
          <w:p w:rsidR="00083C7E" w:rsidRPr="004C2F44" w:rsidRDefault="00083C7E" w:rsidP="00175153">
            <w:pPr>
              <w:pStyle w:val="Default"/>
              <w:jc w:val="both"/>
              <w:rPr>
                <w:bCs/>
                <w:color w:val="auto"/>
                <w:sz w:val="18"/>
                <w:szCs w:val="20"/>
              </w:rPr>
            </w:pPr>
            <w:r w:rsidRPr="004C2F44">
              <w:rPr>
                <w:sz w:val="18"/>
                <w:szCs w:val="20"/>
              </w:rPr>
              <w:t>El oferente deberá diligenciar el Formulario</w:t>
            </w:r>
            <w:r w:rsidR="004C2F44" w:rsidRPr="004C2F44">
              <w:rPr>
                <w:sz w:val="18"/>
                <w:szCs w:val="20"/>
              </w:rPr>
              <w:t xml:space="preserve"> No. </w:t>
            </w:r>
            <w:r w:rsidR="00175153">
              <w:rPr>
                <w:sz w:val="18"/>
                <w:szCs w:val="20"/>
              </w:rPr>
              <w:t xml:space="preserve">5 </w:t>
            </w:r>
            <w:r w:rsidRPr="004C2F44">
              <w:rPr>
                <w:rFonts w:eastAsia="Arial"/>
                <w:w w:val="105"/>
                <w:sz w:val="18"/>
                <w:szCs w:val="20"/>
              </w:rPr>
              <w:t>Compromisos con el Sistema de Gestión de la Seguridad y Salud en el Trabajo</w:t>
            </w:r>
            <w:r w:rsidRPr="004C2F44">
              <w:rPr>
                <w:sz w:val="18"/>
                <w:szCs w:val="20"/>
              </w:rPr>
              <w:t xml:space="preserve">, </w:t>
            </w:r>
            <w:r w:rsidRPr="004C2F44">
              <w:rPr>
                <w:b/>
                <w:i/>
                <w:sz w:val="18"/>
                <w:szCs w:val="20"/>
                <w:u w:val="single"/>
              </w:rPr>
              <w:t>debidamente diligenciado y firmado.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auto"/>
          </w:tcPr>
          <w:p w:rsidR="00083C7E" w:rsidRPr="004C2F44" w:rsidRDefault="00083C7E" w:rsidP="004E5881">
            <w:pPr>
              <w:jc w:val="both"/>
              <w:rPr>
                <w:b/>
                <w:bCs/>
                <w:sz w:val="18"/>
              </w:rPr>
            </w:pPr>
            <w:r w:rsidRPr="004C2F44">
              <w:rPr>
                <w:b/>
                <w:bCs/>
                <w:sz w:val="18"/>
              </w:rPr>
              <w:lastRenderedPageBreak/>
              <w:t>DECLARACIÓN DE CONFIDENCIALIDAD Y COMPROMISO CON LA SEGURIDAD DE LA INFORMACIÓN CONTRATISTAS O TERCEROS</w:t>
            </w:r>
            <w:r w:rsidRPr="004C2F44">
              <w:rPr>
                <w:sz w:val="18"/>
              </w:rPr>
              <w:t>: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rsidR="00083C7E" w:rsidRPr="004C2F44" w:rsidRDefault="00083C7E" w:rsidP="004C2F44">
            <w:pPr>
              <w:tabs>
                <w:tab w:val="left" w:pos="1914"/>
              </w:tabs>
              <w:ind w:left="-36"/>
              <w:jc w:val="both"/>
              <w:rPr>
                <w:bCs/>
                <w:sz w:val="18"/>
                <w:lang w:val="es-CO" w:eastAsia="es-CO"/>
              </w:rPr>
            </w:pPr>
            <w:r w:rsidRPr="004C2F44">
              <w:rPr>
                <w:b/>
                <w:color w:val="000000"/>
                <w:sz w:val="18"/>
              </w:rPr>
              <w:t>Nota:</w:t>
            </w:r>
            <w:r w:rsidRPr="004C2F44">
              <w:rPr>
                <w:color w:val="000000"/>
                <w:sz w:val="18"/>
              </w:rPr>
              <w:t xml:space="preserve"> El oferente deberá diligenciar el Formulario No. </w:t>
            </w:r>
            <w:r w:rsidR="00175153">
              <w:rPr>
                <w:color w:val="000000"/>
                <w:sz w:val="18"/>
              </w:rPr>
              <w:t>6</w:t>
            </w:r>
            <w:r w:rsidRPr="004C2F44">
              <w:rPr>
                <w:color w:val="000000"/>
                <w:sz w:val="18"/>
              </w:rPr>
              <w:t xml:space="preserve"> </w:t>
            </w:r>
            <w:r w:rsidR="00AC4AD4" w:rsidRPr="004C2F44">
              <w:rPr>
                <w:color w:val="000000"/>
                <w:sz w:val="18"/>
              </w:rPr>
              <w:t>DECLARACIÓN DE CONFIDENCIALIDAD Y COMPROMISO CON LA SEGURIDAD DE LA INFORMACIÓN CONTRATISTAS O TERCEROS</w:t>
            </w:r>
            <w:r w:rsidRPr="004C2F44">
              <w:rPr>
                <w:color w:val="000000"/>
                <w:sz w:val="18"/>
              </w:rPr>
              <w:t xml:space="preserve">, </w:t>
            </w:r>
            <w:r w:rsidRPr="004C2F44">
              <w:rPr>
                <w:b/>
                <w:i/>
                <w:color w:val="000000"/>
                <w:sz w:val="18"/>
                <w:u w:val="single"/>
              </w:rPr>
              <w:t>debidamente diligenciado y firmado.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auto"/>
          </w:tcPr>
          <w:p w:rsidR="00083C7E" w:rsidRPr="004C2F44" w:rsidRDefault="00083C7E" w:rsidP="004E5881">
            <w:pPr>
              <w:jc w:val="both"/>
              <w:rPr>
                <w:sz w:val="18"/>
              </w:rPr>
            </w:pPr>
            <w:r w:rsidRPr="004C2F44">
              <w:rPr>
                <w:b/>
                <w:sz w:val="18"/>
              </w:rPr>
              <w:t>CONFIDENCIALIDAD DE LA INFORMACIÓN</w:t>
            </w:r>
            <w:r w:rsidRPr="004C2F44">
              <w:rPr>
                <w:sz w:val="18"/>
              </w:rPr>
              <w:t>:  En virtud del presente contrato,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rsidR="00083C7E" w:rsidRPr="004C2F44" w:rsidRDefault="00083C7E" w:rsidP="004C2F44">
            <w:pPr>
              <w:jc w:val="both"/>
              <w:rPr>
                <w:bCs/>
                <w:sz w:val="18"/>
                <w:lang w:val="es-CO" w:eastAsia="es-CO"/>
              </w:rPr>
            </w:pPr>
            <w:r w:rsidRPr="004C2F44">
              <w:rPr>
                <w:b/>
                <w:color w:val="000000"/>
                <w:sz w:val="18"/>
              </w:rPr>
              <w:t>Nota:</w:t>
            </w:r>
            <w:r w:rsidRPr="004C2F44">
              <w:rPr>
                <w:color w:val="000000"/>
                <w:sz w:val="18"/>
              </w:rPr>
              <w:t xml:space="preserve"> El oferente deberá</w:t>
            </w:r>
            <w:r w:rsidR="004C2F44" w:rsidRPr="004C2F44">
              <w:rPr>
                <w:color w:val="000000"/>
                <w:sz w:val="18"/>
              </w:rPr>
              <w:t xml:space="preserve"> diligenciar el Formulario No. 3</w:t>
            </w:r>
            <w:r w:rsidRPr="004C2F44">
              <w:rPr>
                <w:color w:val="000000"/>
                <w:sz w:val="18"/>
              </w:rPr>
              <w:t xml:space="preserve"> </w:t>
            </w:r>
            <w:r w:rsidR="00AC4AD4" w:rsidRPr="004C2F44">
              <w:rPr>
                <w:color w:val="000000"/>
                <w:sz w:val="18"/>
              </w:rPr>
              <w:t xml:space="preserve">Acuerdo </w:t>
            </w:r>
            <w:r w:rsidRPr="004C2F44">
              <w:rPr>
                <w:color w:val="000000"/>
                <w:sz w:val="18"/>
              </w:rPr>
              <w:t xml:space="preserve">de confidencialidad, </w:t>
            </w:r>
            <w:r w:rsidRPr="004C2F44">
              <w:rPr>
                <w:b/>
                <w:i/>
                <w:color w:val="000000"/>
                <w:sz w:val="18"/>
                <w:u w:val="single"/>
              </w:rPr>
              <w:t>debidamente diligenciado y firmado.</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auto"/>
          </w:tcPr>
          <w:p w:rsidR="00083C7E" w:rsidRPr="004C2F44" w:rsidRDefault="00083C7E" w:rsidP="004E5881">
            <w:pPr>
              <w:jc w:val="both"/>
              <w:rPr>
                <w:b/>
                <w:color w:val="000000"/>
                <w:sz w:val="18"/>
              </w:rPr>
            </w:pPr>
            <w:r w:rsidRPr="004C2F44">
              <w:rPr>
                <w:b/>
                <w:color w:val="000000"/>
                <w:sz w:val="18"/>
              </w:rPr>
              <w:t>EXPERIENCIA PROPONENTE EN OFRECER EL BIEN</w:t>
            </w:r>
          </w:p>
          <w:p w:rsidR="00083C7E" w:rsidRPr="004C2F44" w:rsidRDefault="00083C7E" w:rsidP="004C2F44">
            <w:pPr>
              <w:jc w:val="both"/>
              <w:rPr>
                <w:sz w:val="18"/>
              </w:rPr>
            </w:pPr>
            <w:r w:rsidRPr="004C2F44">
              <w:rPr>
                <w:sz w:val="18"/>
              </w:rPr>
              <w:t>La ejecución de la futura aceptación de oferta, se requiere acreditar experiencia en proyectos similares o iguales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(una certificación por contrato) con concepto favorable de la realización de los contratos.</w:t>
            </w:r>
          </w:p>
          <w:p w:rsidR="00083C7E" w:rsidRDefault="00083C7E" w:rsidP="004E5881">
            <w:pPr>
              <w:jc w:val="both"/>
              <w:rPr>
                <w:sz w:val="18"/>
              </w:rPr>
            </w:pPr>
            <w:r w:rsidRPr="004C2F44">
              <w:rPr>
                <w:sz w:val="18"/>
              </w:rPr>
              <w:t>La experiencia de los socios, accionistas o constituyentes de una persona jurídica se podrá acumular a la de esta, cuando ella no cuente con más de tres (3) años de constituida. La acumulación se hará en proporción a la participación de los socios en el capital de la persona jurídica de conformidad con lo establecido en el Decreto 1082 de 2015.</w:t>
            </w:r>
          </w:p>
          <w:p w:rsidR="00175153" w:rsidRPr="004C2F44" w:rsidRDefault="00175153" w:rsidP="004E5881">
            <w:pPr>
              <w:jc w:val="both"/>
              <w:rPr>
                <w:sz w:val="18"/>
              </w:rPr>
            </w:pPr>
          </w:p>
          <w:p w:rsidR="00083C7E" w:rsidRPr="004C2F44" w:rsidRDefault="00083C7E" w:rsidP="004E5881">
            <w:pPr>
              <w:jc w:val="both"/>
              <w:rPr>
                <w:b/>
                <w:sz w:val="18"/>
              </w:rPr>
            </w:pPr>
            <w:r w:rsidRPr="004C2F44">
              <w:rPr>
                <w:b/>
                <w:sz w:val="18"/>
              </w:rPr>
              <w:t>Las certificaciones contendrán como mínimo la siguiente información:</w:t>
            </w:r>
          </w:p>
          <w:p w:rsidR="00083C7E" w:rsidRPr="004C2F44" w:rsidRDefault="00083C7E" w:rsidP="004E5881">
            <w:pPr>
              <w:pStyle w:val="Prrafodelista"/>
              <w:ind w:left="360"/>
              <w:rPr>
                <w:rFonts w:cs="Arial"/>
                <w:sz w:val="18"/>
              </w:rPr>
            </w:pPr>
            <w:r w:rsidRPr="004C2F44">
              <w:rPr>
                <w:rFonts w:cs="Arial"/>
                <w:b/>
                <w:sz w:val="18"/>
              </w:rPr>
              <w:t>1.</w:t>
            </w:r>
            <w:r w:rsidRPr="004C2F44">
              <w:rPr>
                <w:rFonts w:cs="Arial"/>
                <w:sz w:val="18"/>
              </w:rPr>
              <w:t xml:space="preserve"> Nombre del contratista </w:t>
            </w:r>
          </w:p>
          <w:p w:rsidR="00083C7E" w:rsidRPr="004C2F44" w:rsidRDefault="00083C7E" w:rsidP="004E5881">
            <w:pPr>
              <w:pStyle w:val="Prrafodelista"/>
              <w:ind w:left="360"/>
              <w:rPr>
                <w:rFonts w:cs="Arial"/>
                <w:sz w:val="18"/>
              </w:rPr>
            </w:pPr>
            <w:r w:rsidRPr="004C2F44">
              <w:rPr>
                <w:rFonts w:cs="Arial"/>
                <w:b/>
                <w:sz w:val="18"/>
              </w:rPr>
              <w:t>2.</w:t>
            </w:r>
            <w:r w:rsidRPr="004C2F44">
              <w:rPr>
                <w:rFonts w:cs="Arial"/>
                <w:sz w:val="18"/>
              </w:rPr>
              <w:t xml:space="preserve"> Nombre del contratante </w:t>
            </w:r>
          </w:p>
          <w:p w:rsidR="00083C7E" w:rsidRPr="004C2F44" w:rsidRDefault="00083C7E" w:rsidP="004E5881">
            <w:pPr>
              <w:pStyle w:val="Prrafodelista"/>
              <w:ind w:left="360"/>
              <w:rPr>
                <w:rFonts w:cs="Arial"/>
                <w:sz w:val="18"/>
              </w:rPr>
            </w:pPr>
            <w:r w:rsidRPr="004C2F44">
              <w:rPr>
                <w:rFonts w:cs="Arial"/>
                <w:b/>
                <w:sz w:val="18"/>
              </w:rPr>
              <w:t>3.</w:t>
            </w:r>
            <w:r w:rsidRPr="004C2F44">
              <w:rPr>
                <w:rFonts w:cs="Arial"/>
                <w:sz w:val="18"/>
              </w:rPr>
              <w:t xml:space="preserve"> Objeto del contrato</w:t>
            </w:r>
          </w:p>
          <w:p w:rsidR="00083C7E" w:rsidRPr="004C2F44" w:rsidRDefault="00083C7E" w:rsidP="004E5881">
            <w:pPr>
              <w:pStyle w:val="Prrafodelista"/>
              <w:ind w:left="360"/>
              <w:rPr>
                <w:rFonts w:cs="Arial"/>
                <w:sz w:val="18"/>
              </w:rPr>
            </w:pPr>
            <w:r w:rsidRPr="004C2F44">
              <w:rPr>
                <w:rFonts w:cs="Arial"/>
                <w:b/>
                <w:sz w:val="18"/>
              </w:rPr>
              <w:t>4.</w:t>
            </w:r>
            <w:r w:rsidRPr="004C2F44">
              <w:rPr>
                <w:rFonts w:cs="Arial"/>
                <w:sz w:val="18"/>
              </w:rPr>
              <w:t xml:space="preserve"> Valor del contrato</w:t>
            </w:r>
          </w:p>
          <w:p w:rsidR="00083C7E" w:rsidRPr="004C2F44" w:rsidRDefault="00083C7E" w:rsidP="004E5881">
            <w:pPr>
              <w:pStyle w:val="Prrafodelista"/>
              <w:ind w:left="360"/>
              <w:rPr>
                <w:rFonts w:cs="Arial"/>
                <w:sz w:val="18"/>
              </w:rPr>
            </w:pPr>
            <w:r w:rsidRPr="004C2F44">
              <w:rPr>
                <w:rFonts w:cs="Arial"/>
                <w:b/>
                <w:sz w:val="18"/>
              </w:rPr>
              <w:t>5.</w:t>
            </w:r>
            <w:r w:rsidRPr="004C2F44">
              <w:rPr>
                <w:rFonts w:cs="Arial"/>
                <w:sz w:val="18"/>
              </w:rPr>
              <w:t xml:space="preserve"> Fecha de suscripción del contrato</w:t>
            </w:r>
          </w:p>
          <w:p w:rsidR="00083C7E" w:rsidRPr="004C2F44" w:rsidRDefault="00083C7E" w:rsidP="004E5881">
            <w:pPr>
              <w:pStyle w:val="Prrafodelista"/>
              <w:ind w:left="360"/>
              <w:rPr>
                <w:rFonts w:cs="Arial"/>
                <w:sz w:val="18"/>
              </w:rPr>
            </w:pPr>
            <w:r w:rsidRPr="004C2F44">
              <w:rPr>
                <w:rFonts w:cs="Arial"/>
                <w:b/>
                <w:sz w:val="18"/>
              </w:rPr>
              <w:t>6.</w:t>
            </w:r>
            <w:r w:rsidRPr="004C2F44">
              <w:rPr>
                <w:rFonts w:cs="Arial"/>
                <w:sz w:val="18"/>
              </w:rPr>
              <w:t xml:space="preserve"> Fecha de terminación del contrato</w:t>
            </w:r>
          </w:p>
          <w:p w:rsidR="00083C7E" w:rsidRPr="004C2F44" w:rsidRDefault="00083C7E" w:rsidP="004E5881">
            <w:pPr>
              <w:pStyle w:val="Prrafodelista"/>
              <w:ind w:left="360"/>
              <w:rPr>
                <w:rFonts w:cs="Arial"/>
                <w:sz w:val="18"/>
              </w:rPr>
            </w:pPr>
            <w:r w:rsidRPr="004C2F44">
              <w:rPr>
                <w:rFonts w:cs="Arial"/>
                <w:b/>
                <w:sz w:val="18"/>
              </w:rPr>
              <w:t>7.</w:t>
            </w:r>
            <w:r w:rsidRPr="004C2F44">
              <w:rPr>
                <w:rFonts w:cs="Arial"/>
                <w:sz w:val="18"/>
              </w:rPr>
              <w:t xml:space="preserve"> Concepto de la recepción del contrato</w:t>
            </w:r>
          </w:p>
          <w:p w:rsidR="00083C7E" w:rsidRPr="004C2F44" w:rsidRDefault="00083C7E" w:rsidP="004E5881">
            <w:pPr>
              <w:pStyle w:val="Prrafodelista"/>
              <w:ind w:left="360"/>
              <w:rPr>
                <w:rFonts w:cs="Arial"/>
                <w:sz w:val="18"/>
              </w:rPr>
            </w:pPr>
            <w:r w:rsidRPr="004C2F44">
              <w:rPr>
                <w:rFonts w:cs="Arial"/>
                <w:b/>
                <w:sz w:val="18"/>
              </w:rPr>
              <w:t>8.</w:t>
            </w:r>
            <w:r w:rsidRPr="004C2F44">
              <w:rPr>
                <w:rFonts w:cs="Arial"/>
                <w:sz w:val="18"/>
              </w:rPr>
              <w:t xml:space="preserve"> Personal contacto para verificar información </w:t>
            </w:r>
          </w:p>
          <w:p w:rsidR="00083C7E" w:rsidRPr="004C2F44" w:rsidRDefault="00083C7E" w:rsidP="004E5881">
            <w:pPr>
              <w:pStyle w:val="Prrafodelista"/>
              <w:ind w:left="360"/>
              <w:rPr>
                <w:rFonts w:cs="Arial"/>
                <w:sz w:val="18"/>
              </w:rPr>
            </w:pPr>
            <w:r w:rsidRPr="004C2F44">
              <w:rPr>
                <w:rFonts w:cs="Arial"/>
                <w:b/>
                <w:sz w:val="18"/>
              </w:rPr>
              <w:t>9.</w:t>
            </w:r>
            <w:r w:rsidRPr="004C2F44">
              <w:rPr>
                <w:rFonts w:cs="Arial"/>
                <w:sz w:val="18"/>
              </w:rPr>
              <w:t xml:space="preserve"> Manifestación clara que el contratista cumplió con el objeto contractual</w:t>
            </w:r>
          </w:p>
          <w:p w:rsidR="00083C7E" w:rsidRPr="004C2F44" w:rsidRDefault="00083C7E" w:rsidP="004E5881">
            <w:pPr>
              <w:pStyle w:val="Prrafodelista"/>
              <w:ind w:left="360"/>
              <w:jc w:val="both"/>
              <w:rPr>
                <w:rFonts w:cs="Arial"/>
                <w:sz w:val="18"/>
              </w:rPr>
            </w:pPr>
            <w:r w:rsidRPr="004C2F44">
              <w:rPr>
                <w:rFonts w:cs="Arial"/>
                <w:b/>
                <w:sz w:val="18"/>
              </w:rPr>
              <w:t>10.</w:t>
            </w:r>
            <w:r w:rsidRPr="004C2F44">
              <w:rPr>
                <w:rFonts w:cs="Arial"/>
                <w:sz w:val="18"/>
              </w:rPr>
              <w:t xml:space="preserve"> La certificación deberá estar suscrita por el representante legal de la entidad contratante o quien haga de sus veces, indicando dirección, Nit y teléfono.</w:t>
            </w:r>
          </w:p>
          <w:p w:rsidR="00083C7E" w:rsidRPr="004C2F44" w:rsidRDefault="00083C7E" w:rsidP="004C2F44">
            <w:pPr>
              <w:jc w:val="both"/>
              <w:rPr>
                <w:b/>
                <w:sz w:val="18"/>
              </w:rPr>
            </w:pPr>
            <w:r w:rsidRPr="004C2F44">
              <w:rPr>
                <w:rFonts w:eastAsia="Calibri"/>
                <w:b/>
                <w:sz w:val="18"/>
                <w:lang w:eastAsia="en-US"/>
              </w:rPr>
              <w:t>NOTA:</w:t>
            </w:r>
            <w:r w:rsidRPr="004C2F44">
              <w:rPr>
                <w:rFonts w:eastAsia="Calibri"/>
                <w:sz w:val="18"/>
                <w:lang w:eastAsia="en-US"/>
              </w:rPr>
              <w:t xml:space="preserve"> Las certificaciones serán objeto de verificación; no serán tenidas en cuenta aquellas certificaciones en las que no se pueda constatar que el contratista cumplió a cabalidad con el objeto contractual, ni aquellas en las que se establezca un concepto desfavorable.</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r w:rsidR="00083C7E" w:rsidRPr="00BA5E0A" w:rsidTr="004E5881">
        <w:trPr>
          <w:trHeight w:val="119"/>
          <w:jc w:val="center"/>
        </w:trPr>
        <w:tc>
          <w:tcPr>
            <w:tcW w:w="9212" w:type="dxa"/>
            <w:shd w:val="clear" w:color="auto" w:fill="auto"/>
          </w:tcPr>
          <w:p w:rsidR="00083C7E" w:rsidRPr="004C2F44" w:rsidRDefault="00083C7E" w:rsidP="004E5881">
            <w:pPr>
              <w:adjustRightInd w:val="0"/>
              <w:rPr>
                <w:color w:val="000000"/>
                <w:sz w:val="18"/>
                <w:lang w:val="es-CO" w:eastAsia="es-CO"/>
              </w:rPr>
            </w:pPr>
            <w:r w:rsidRPr="004C2F44">
              <w:rPr>
                <w:b/>
                <w:bCs/>
                <w:color w:val="000000"/>
                <w:sz w:val="18"/>
                <w:lang w:val="es-CO" w:eastAsia="es-CO"/>
              </w:rPr>
              <w:t xml:space="preserve">CAPACIDAD OPERATIVA: </w:t>
            </w:r>
          </w:p>
          <w:p w:rsidR="00083C7E" w:rsidRPr="004C2F44" w:rsidRDefault="00083C7E" w:rsidP="004E5881">
            <w:pPr>
              <w:jc w:val="both"/>
              <w:rPr>
                <w:b/>
                <w:color w:val="000000"/>
                <w:sz w:val="18"/>
              </w:rPr>
            </w:pPr>
            <w:r w:rsidRPr="004C2F44">
              <w:rPr>
                <w:color w:val="000000"/>
                <w:sz w:val="18"/>
                <w:lang w:val="es-CO" w:eastAsia="es-CO"/>
              </w:rPr>
              <w:t xml:space="preserve">El proponente deberá </w:t>
            </w:r>
            <w:r w:rsidRPr="004C2F44">
              <w:rPr>
                <w:b/>
                <w:i/>
                <w:color w:val="000000"/>
                <w:sz w:val="18"/>
                <w:u w:val="single"/>
                <w:lang w:val="es-CO" w:eastAsia="es-CO"/>
              </w:rPr>
              <w:t>certificar por escrito</w:t>
            </w:r>
            <w:r w:rsidRPr="004C2F44">
              <w:rPr>
                <w:color w:val="000000"/>
                <w:sz w:val="18"/>
                <w:lang w:val="es-CO" w:eastAsia="es-CO"/>
              </w:rPr>
              <w:t xml:space="preserve"> la capacidad de instalaciones, transporte, maquinaria, recurso humano y cumplimiento a las normas ambientales con el fin de identificar las mejores condiciones requeridas por la Institución.</w:t>
            </w:r>
          </w:p>
        </w:tc>
        <w:tc>
          <w:tcPr>
            <w:tcW w:w="567" w:type="dxa"/>
          </w:tcPr>
          <w:p w:rsidR="00083C7E" w:rsidRPr="00BA5E0A" w:rsidRDefault="00083C7E" w:rsidP="004E5881">
            <w:pPr>
              <w:jc w:val="both"/>
            </w:pPr>
          </w:p>
        </w:tc>
        <w:tc>
          <w:tcPr>
            <w:tcW w:w="709" w:type="dxa"/>
          </w:tcPr>
          <w:p w:rsidR="00083C7E" w:rsidRPr="00BA5E0A" w:rsidRDefault="00083C7E" w:rsidP="004E5881">
            <w:pPr>
              <w:jc w:val="both"/>
            </w:pPr>
          </w:p>
        </w:tc>
      </w:tr>
    </w:tbl>
    <w:p w:rsidR="00B077C9" w:rsidRPr="003C09DC" w:rsidRDefault="00B077C9" w:rsidP="00B077C9">
      <w:pPr>
        <w:pStyle w:val="Prrafodelista"/>
        <w:tabs>
          <w:tab w:val="left" w:pos="240"/>
        </w:tabs>
        <w:ind w:left="0"/>
        <w:jc w:val="center"/>
        <w:rPr>
          <w:rFonts w:eastAsia="Calibri" w:cs="Arial"/>
          <w:b/>
        </w:rPr>
      </w:pPr>
    </w:p>
    <w:p w:rsidR="00B077C9" w:rsidRDefault="00B077C9" w:rsidP="00B077C9">
      <w:pPr>
        <w:pStyle w:val="Textoindependiente2"/>
        <w:tabs>
          <w:tab w:val="left" w:pos="1980"/>
        </w:tabs>
        <w:spacing w:after="0" w:line="240" w:lineRule="auto"/>
        <w:jc w:val="center"/>
        <w:rPr>
          <w:rFonts w:cs="Arial"/>
          <w:b/>
          <w:sz w:val="18"/>
          <w:szCs w:val="18"/>
          <w:lang w:val="es-CO"/>
        </w:rPr>
      </w:pPr>
    </w:p>
    <w:p w:rsidR="006E329B" w:rsidRDefault="006E329B" w:rsidP="00B077C9">
      <w:pPr>
        <w:pStyle w:val="Textoindependiente2"/>
        <w:tabs>
          <w:tab w:val="left" w:pos="1980"/>
        </w:tabs>
        <w:spacing w:after="0" w:line="240" w:lineRule="auto"/>
        <w:jc w:val="center"/>
        <w:rPr>
          <w:rFonts w:cs="Arial"/>
          <w:b/>
          <w:sz w:val="18"/>
          <w:szCs w:val="18"/>
          <w:lang w:val="es-CO"/>
        </w:rPr>
      </w:pPr>
    </w:p>
    <w:p w:rsidR="006E329B" w:rsidRDefault="006E329B" w:rsidP="00B077C9">
      <w:pPr>
        <w:pStyle w:val="Textoindependiente2"/>
        <w:tabs>
          <w:tab w:val="left" w:pos="1980"/>
        </w:tabs>
        <w:spacing w:after="0" w:line="240" w:lineRule="auto"/>
        <w:jc w:val="center"/>
        <w:rPr>
          <w:rFonts w:cs="Arial"/>
          <w:b/>
          <w:sz w:val="18"/>
          <w:szCs w:val="18"/>
          <w:lang w:val="es-CO"/>
        </w:rPr>
      </w:pPr>
    </w:p>
    <w:p w:rsidR="006E329B" w:rsidRPr="00BC5803" w:rsidRDefault="006E329B" w:rsidP="00B077C9">
      <w:pPr>
        <w:pStyle w:val="Textoindependiente2"/>
        <w:tabs>
          <w:tab w:val="left" w:pos="1980"/>
        </w:tabs>
        <w:spacing w:after="0" w:line="240" w:lineRule="auto"/>
        <w:jc w:val="center"/>
        <w:rPr>
          <w:rFonts w:cs="Arial"/>
          <w:b/>
          <w:sz w:val="18"/>
          <w:szCs w:val="18"/>
          <w:lang w:val="es-CO"/>
        </w:rPr>
      </w:pPr>
    </w:p>
    <w:p w:rsidR="00B75D7F" w:rsidRPr="00AA243B" w:rsidRDefault="00B75D7F" w:rsidP="00B75D7F">
      <w:pPr>
        <w:pStyle w:val="Prrafodelista"/>
        <w:tabs>
          <w:tab w:val="left" w:pos="240"/>
        </w:tabs>
        <w:ind w:left="0"/>
        <w:rPr>
          <w:rFonts w:cs="Arial"/>
          <w:b/>
          <w:sz w:val="22"/>
          <w:szCs w:val="22"/>
        </w:rPr>
      </w:pPr>
    </w:p>
    <w:p w:rsidR="00D40AB2" w:rsidRDefault="00D40AB2" w:rsidP="00C74979">
      <w:pPr>
        <w:tabs>
          <w:tab w:val="left" w:pos="279"/>
          <w:tab w:val="left" w:pos="1777"/>
        </w:tabs>
        <w:rPr>
          <w:b/>
        </w:rPr>
      </w:pPr>
    </w:p>
    <w:p w:rsidR="00C74979" w:rsidRDefault="00C74979" w:rsidP="00C74979">
      <w:pPr>
        <w:tabs>
          <w:tab w:val="left" w:pos="279"/>
          <w:tab w:val="left" w:pos="1777"/>
        </w:tabs>
        <w:rPr>
          <w:b/>
          <w:sz w:val="22"/>
          <w:szCs w:val="22"/>
        </w:rPr>
      </w:pPr>
      <w:r>
        <w:rPr>
          <w:b/>
        </w:rPr>
        <w:tab/>
      </w:r>
    </w:p>
    <w:p w:rsidR="00C74979" w:rsidRPr="00321CE6" w:rsidRDefault="00C74979" w:rsidP="00C74979">
      <w:pPr>
        <w:pStyle w:val="Prrafodelista"/>
        <w:tabs>
          <w:tab w:val="left" w:pos="240"/>
        </w:tabs>
        <w:ind w:left="0"/>
        <w:jc w:val="both"/>
        <w:rPr>
          <w:rFonts w:cs="Arial"/>
          <w:b/>
          <w:sz w:val="16"/>
        </w:rPr>
      </w:pPr>
      <w:r w:rsidRPr="00321CE6">
        <w:rPr>
          <w:rFonts w:cs="Arial"/>
          <w:b/>
          <w:sz w:val="16"/>
        </w:rPr>
        <w:t>Firma Representante Legal ________________________</w:t>
      </w:r>
    </w:p>
    <w:p w:rsidR="00C74979" w:rsidRDefault="00C74979" w:rsidP="00B077C9">
      <w:pPr>
        <w:pStyle w:val="Prrafodelista"/>
        <w:tabs>
          <w:tab w:val="left" w:pos="240"/>
        </w:tabs>
        <w:ind w:left="0"/>
        <w:jc w:val="both"/>
        <w:rPr>
          <w:rFonts w:cs="Arial"/>
          <w:b/>
        </w:rPr>
      </w:pPr>
      <w:r w:rsidRPr="00321CE6">
        <w:rPr>
          <w:rFonts w:cs="Arial"/>
          <w:b/>
          <w:sz w:val="16"/>
        </w:rPr>
        <w:t>C.C. N° ___________________</w:t>
      </w:r>
    </w:p>
    <w:sectPr w:rsidR="00C74979" w:rsidSect="00C74979">
      <w:headerReference w:type="defaul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A19" w:rsidRDefault="00BB0A19" w:rsidP="0027013C">
      <w:r>
        <w:separator/>
      </w:r>
    </w:p>
  </w:endnote>
  <w:endnote w:type="continuationSeparator" w:id="0">
    <w:p w:rsidR="00BB0A19" w:rsidRDefault="00BB0A19"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Arial Unicode MS">
    <w:panose1 w:val="020B0604020202020204"/>
    <w:charset w:val="00"/>
    <w:family w:val="roman"/>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A19" w:rsidRDefault="00BB0A19" w:rsidP="0027013C">
      <w:r>
        <w:separator/>
      </w:r>
    </w:p>
  </w:footnote>
  <w:footnote w:type="continuationSeparator" w:id="0">
    <w:p w:rsidR="00BB0A19" w:rsidRDefault="00BB0A19"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B0624" w:rsidRPr="0027013C" w:rsidTr="001B786D">
      <w:trPr>
        <w:trHeight w:val="417"/>
      </w:trPr>
      <w:tc>
        <w:tcPr>
          <w:tcW w:w="2125" w:type="dxa"/>
          <w:vAlign w:val="center"/>
        </w:tcPr>
        <w:p w:rsidR="000B0624" w:rsidRPr="0027013C" w:rsidRDefault="000B0624" w:rsidP="000B0624">
          <w:pPr>
            <w:pStyle w:val="Encabezado"/>
          </w:pPr>
          <w:r w:rsidRPr="0027013C">
            <w:t xml:space="preserve">Página </w:t>
          </w:r>
          <w:r>
            <w:rPr>
              <w:b/>
            </w:rPr>
            <w:t>1</w:t>
          </w:r>
          <w:r w:rsidRPr="0027013C">
            <w:t xml:space="preserve"> de </w:t>
          </w:r>
          <w:r>
            <w:rPr>
              <w:b/>
            </w:rPr>
            <w:t>1</w:t>
          </w:r>
        </w:p>
      </w:tc>
      <w:tc>
        <w:tcPr>
          <w:tcW w:w="5670" w:type="dxa"/>
          <w:vMerge w:val="restart"/>
          <w:vAlign w:val="center"/>
        </w:tcPr>
        <w:p w:rsidR="000B0624" w:rsidRPr="0027013C" w:rsidRDefault="000B0624" w:rsidP="000B0624">
          <w:pPr>
            <w:pStyle w:val="Encabezado"/>
            <w:jc w:val="center"/>
          </w:pPr>
          <w:r w:rsidRPr="0027013C">
            <w:t>PROCESO ADQUIRIR BIENES Y SERVICIOS</w:t>
          </w:r>
        </w:p>
      </w:tc>
      <w:tc>
        <w:tcPr>
          <w:tcW w:w="2458" w:type="dxa"/>
          <w:vMerge w:val="restart"/>
        </w:tcPr>
        <w:p w:rsidR="000B0624" w:rsidRPr="0027013C" w:rsidRDefault="000B0624" w:rsidP="000B0624">
          <w:pPr>
            <w:pStyle w:val="Encabezado"/>
            <w:rPr>
              <w:lang w:val="es-CO"/>
            </w:rPr>
          </w:pPr>
        </w:p>
        <w:p w:rsidR="000B0624" w:rsidRPr="0027013C" w:rsidRDefault="000B0624" w:rsidP="000B0624">
          <w:pPr>
            <w:pStyle w:val="Encabezado"/>
            <w:jc w:val="center"/>
            <w:rPr>
              <w:lang w:val="es-CO"/>
            </w:rPr>
          </w:pPr>
          <w:r w:rsidRPr="0027013C">
            <w:rPr>
              <w:noProof/>
              <w:lang w:val="es-ES"/>
            </w:rPr>
            <w:drawing>
              <wp:inline distT="0" distB="0" distL="0" distR="0" wp14:anchorId="76717985" wp14:editId="7A4FC817">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0B0624" w:rsidRPr="0027013C" w:rsidRDefault="000B0624" w:rsidP="000B0624">
          <w:pPr>
            <w:pStyle w:val="Encabezado"/>
            <w:jc w:val="center"/>
          </w:pPr>
          <w:r w:rsidRPr="0027013C">
            <w:rPr>
              <w:lang w:val="es-CO"/>
            </w:rPr>
            <w:t>POLICÍA NACIONAL</w:t>
          </w:r>
        </w:p>
      </w:tc>
    </w:tr>
    <w:tr w:rsidR="000B0624" w:rsidRPr="0027013C" w:rsidTr="001B786D">
      <w:trPr>
        <w:trHeight w:val="422"/>
      </w:trPr>
      <w:tc>
        <w:tcPr>
          <w:tcW w:w="2125" w:type="dxa"/>
          <w:vAlign w:val="center"/>
        </w:tcPr>
        <w:p w:rsidR="000B0624" w:rsidRPr="0027013C" w:rsidRDefault="000B0624" w:rsidP="000B0624">
          <w:pPr>
            <w:pStyle w:val="Encabezado"/>
            <w:rPr>
              <w:b/>
            </w:rPr>
          </w:pPr>
          <w:r w:rsidRPr="0027013C">
            <w:rPr>
              <w:b/>
            </w:rPr>
            <w:t>Código: 2BS-FR-0035</w:t>
          </w:r>
        </w:p>
      </w:tc>
      <w:tc>
        <w:tcPr>
          <w:tcW w:w="5670" w:type="dxa"/>
          <w:vMerge/>
          <w:vAlign w:val="center"/>
        </w:tcPr>
        <w:p w:rsidR="000B0624" w:rsidRPr="0027013C" w:rsidRDefault="000B0624" w:rsidP="000B0624">
          <w:pPr>
            <w:pStyle w:val="Encabezado"/>
            <w:jc w:val="center"/>
          </w:pPr>
        </w:p>
      </w:tc>
      <w:tc>
        <w:tcPr>
          <w:tcW w:w="2458" w:type="dxa"/>
          <w:vMerge/>
        </w:tcPr>
        <w:p w:rsidR="000B0624" w:rsidRPr="0027013C" w:rsidRDefault="000B0624" w:rsidP="000B0624">
          <w:pPr>
            <w:pStyle w:val="Encabezado"/>
          </w:pPr>
        </w:p>
      </w:tc>
    </w:tr>
    <w:tr w:rsidR="000B0624" w:rsidRPr="0027013C" w:rsidTr="001B786D">
      <w:trPr>
        <w:trHeight w:val="413"/>
      </w:trPr>
      <w:tc>
        <w:tcPr>
          <w:tcW w:w="2125" w:type="dxa"/>
          <w:vAlign w:val="center"/>
        </w:tcPr>
        <w:p w:rsidR="000B0624" w:rsidRPr="0027013C" w:rsidRDefault="000B0624" w:rsidP="000B0624">
          <w:pPr>
            <w:pStyle w:val="Encabezado"/>
            <w:rPr>
              <w:b/>
            </w:rPr>
          </w:pPr>
          <w:r w:rsidRPr="0027013C">
            <w:rPr>
              <w:b/>
            </w:rPr>
            <w:t>Fecha:  16-10-2013</w:t>
          </w:r>
        </w:p>
      </w:tc>
      <w:tc>
        <w:tcPr>
          <w:tcW w:w="5670" w:type="dxa"/>
          <w:vMerge w:val="restart"/>
          <w:vAlign w:val="center"/>
        </w:tcPr>
        <w:p w:rsidR="000B0624" w:rsidRPr="0027013C" w:rsidRDefault="000B0624" w:rsidP="000B0624">
          <w:pPr>
            <w:pStyle w:val="Encabezado"/>
            <w:jc w:val="center"/>
          </w:pPr>
          <w:r w:rsidRPr="0027013C">
            <w:t>INVITACION CONVOCATORIA MINIMA CUANTIA</w:t>
          </w:r>
        </w:p>
      </w:tc>
      <w:tc>
        <w:tcPr>
          <w:tcW w:w="2458" w:type="dxa"/>
          <w:vMerge/>
        </w:tcPr>
        <w:p w:rsidR="000B0624" w:rsidRPr="0027013C" w:rsidRDefault="000B0624" w:rsidP="000B0624">
          <w:pPr>
            <w:pStyle w:val="Encabezado"/>
          </w:pPr>
        </w:p>
      </w:tc>
    </w:tr>
    <w:tr w:rsidR="000B0624" w:rsidRPr="0027013C" w:rsidTr="001B786D">
      <w:trPr>
        <w:trHeight w:val="402"/>
      </w:trPr>
      <w:tc>
        <w:tcPr>
          <w:tcW w:w="2125" w:type="dxa"/>
          <w:vAlign w:val="center"/>
        </w:tcPr>
        <w:p w:rsidR="000B0624" w:rsidRPr="0027013C" w:rsidRDefault="000B0624" w:rsidP="000B0624">
          <w:pPr>
            <w:pStyle w:val="Encabezado"/>
            <w:rPr>
              <w:b/>
            </w:rPr>
          </w:pPr>
          <w:r w:rsidRPr="0027013C">
            <w:rPr>
              <w:b/>
            </w:rPr>
            <w:t>Versión: 2</w:t>
          </w:r>
        </w:p>
      </w:tc>
      <w:tc>
        <w:tcPr>
          <w:tcW w:w="5670" w:type="dxa"/>
          <w:vMerge/>
        </w:tcPr>
        <w:p w:rsidR="000B0624" w:rsidRPr="0027013C" w:rsidRDefault="000B0624" w:rsidP="000B0624">
          <w:pPr>
            <w:pStyle w:val="Encabezado"/>
          </w:pPr>
        </w:p>
      </w:tc>
      <w:tc>
        <w:tcPr>
          <w:tcW w:w="2458" w:type="dxa"/>
          <w:vMerge/>
        </w:tcPr>
        <w:p w:rsidR="000B0624" w:rsidRPr="0027013C" w:rsidRDefault="000B0624" w:rsidP="000B0624">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085EBA"/>
    <w:multiLevelType w:val="multilevel"/>
    <w:tmpl w:val="A674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077F6"/>
    <w:rsid w:val="00083C7E"/>
    <w:rsid w:val="000A2CC3"/>
    <w:rsid w:val="000B0624"/>
    <w:rsid w:val="000B6E24"/>
    <w:rsid w:val="000C4A2E"/>
    <w:rsid w:val="00162502"/>
    <w:rsid w:val="00175153"/>
    <w:rsid w:val="001E7F8C"/>
    <w:rsid w:val="001F0E15"/>
    <w:rsid w:val="001F7932"/>
    <w:rsid w:val="0027013C"/>
    <w:rsid w:val="002C29C5"/>
    <w:rsid w:val="002F0DE7"/>
    <w:rsid w:val="0036402A"/>
    <w:rsid w:val="00373C1A"/>
    <w:rsid w:val="003A7970"/>
    <w:rsid w:val="003D16A2"/>
    <w:rsid w:val="00407E0A"/>
    <w:rsid w:val="00435999"/>
    <w:rsid w:val="00472DBE"/>
    <w:rsid w:val="004C2F44"/>
    <w:rsid w:val="005141F2"/>
    <w:rsid w:val="00516274"/>
    <w:rsid w:val="00534F61"/>
    <w:rsid w:val="00567AAA"/>
    <w:rsid w:val="005A46BE"/>
    <w:rsid w:val="005B570E"/>
    <w:rsid w:val="005C0BBA"/>
    <w:rsid w:val="006E329B"/>
    <w:rsid w:val="00740262"/>
    <w:rsid w:val="00743EFC"/>
    <w:rsid w:val="007717F7"/>
    <w:rsid w:val="007A2AC7"/>
    <w:rsid w:val="007A6E44"/>
    <w:rsid w:val="0081200A"/>
    <w:rsid w:val="00842CB3"/>
    <w:rsid w:val="00875DC9"/>
    <w:rsid w:val="008F2125"/>
    <w:rsid w:val="00933495"/>
    <w:rsid w:val="009702AF"/>
    <w:rsid w:val="009C3853"/>
    <w:rsid w:val="009F4F9B"/>
    <w:rsid w:val="00A54ED0"/>
    <w:rsid w:val="00AC4AD4"/>
    <w:rsid w:val="00B077C9"/>
    <w:rsid w:val="00B423CD"/>
    <w:rsid w:val="00B75D7F"/>
    <w:rsid w:val="00B83865"/>
    <w:rsid w:val="00BB0A19"/>
    <w:rsid w:val="00BF729C"/>
    <w:rsid w:val="00C108CC"/>
    <w:rsid w:val="00C74979"/>
    <w:rsid w:val="00CD2C8E"/>
    <w:rsid w:val="00CD6544"/>
    <w:rsid w:val="00CE4640"/>
    <w:rsid w:val="00D40AB2"/>
    <w:rsid w:val="00D444BB"/>
    <w:rsid w:val="00D8511C"/>
    <w:rsid w:val="00DB0C51"/>
    <w:rsid w:val="00DB1E8A"/>
    <w:rsid w:val="00DB2F7D"/>
    <w:rsid w:val="00DB77C1"/>
    <w:rsid w:val="00DD3592"/>
    <w:rsid w:val="00DE1A1C"/>
    <w:rsid w:val="00DE6A18"/>
    <w:rsid w:val="00DF743A"/>
    <w:rsid w:val="00E02AA0"/>
    <w:rsid w:val="00E70242"/>
    <w:rsid w:val="00E85504"/>
    <w:rsid w:val="00E903C3"/>
    <w:rsid w:val="00F42E0D"/>
    <w:rsid w:val="00F4308F"/>
    <w:rsid w:val="00F91E42"/>
    <w:rsid w:val="00FB0A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ABB512-2B01-472D-8448-2AD626DD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97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Car"/>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Car Car1"/>
    <w:basedOn w:val="Fuentedeprrafopredeter"/>
    <w:link w:val="Piedepgina"/>
    <w:uiPriority w:val="99"/>
    <w:rsid w:val="0027013C"/>
  </w:style>
  <w:style w:type="paragraph" w:styleId="Textodeglobo">
    <w:name w:val="Balloon Text"/>
    <w:basedOn w:val="Normal"/>
    <w:link w:val="TextodegloboCar"/>
    <w:uiPriority w:val="99"/>
    <w:unhideWhenUsed/>
    <w:rsid w:val="0027013C"/>
    <w:rPr>
      <w:rFonts w:ascii="Tahoma" w:hAnsi="Tahoma" w:cs="Tahoma"/>
      <w:sz w:val="16"/>
      <w:szCs w:val="16"/>
    </w:rPr>
  </w:style>
  <w:style w:type="character" w:customStyle="1" w:styleId="TextodegloboCar">
    <w:name w:val="Texto de globo Car"/>
    <w:basedOn w:val="Fuentedeprrafopredeter"/>
    <w:link w:val="Textodeglobo"/>
    <w:uiPriority w:val="99"/>
    <w:rsid w:val="0027013C"/>
    <w:rPr>
      <w:rFonts w:ascii="Tahoma" w:hAnsi="Tahoma" w:cs="Tahoma"/>
      <w:sz w:val="16"/>
      <w:szCs w:val="16"/>
    </w:rPr>
  </w:style>
  <w:style w:type="character" w:customStyle="1" w:styleId="Ttulo1Car">
    <w:name w:val="Título 1 Car"/>
    <w:basedOn w:val="Fuentedeprrafopredeter"/>
    <w:link w:val="Ttulo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Puesto1,Título11,Títulos Principales sin numeración"/>
    <w:basedOn w:val="Normal"/>
    <w:link w:val="PuestoCar1"/>
    <w:qFormat/>
    <w:rsid w:val="0027013C"/>
    <w:pPr>
      <w:jc w:val="center"/>
    </w:pPr>
    <w:rPr>
      <w:rFonts w:cs="Times New Roman"/>
      <w:b/>
      <w:sz w:val="18"/>
      <w:lang w:val="x-none"/>
    </w:rPr>
  </w:style>
  <w:style w:type="character" w:customStyle="1" w:styleId="PuestoCar1">
    <w:name w:val="Puesto Car1"/>
    <w:aliases w:val="Título1 Car,Puesto1 Car,Título11 Car,Títulos Principales sin numeración Car1"/>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uiPriority w:val="99"/>
    <w:rsid w:val="0027013C"/>
    <w:rPr>
      <w:rFonts w:ascii="Times New Roman" w:hAnsi="Times New Roman" w:cs="Times New Roman"/>
    </w:rPr>
  </w:style>
  <w:style w:type="character" w:customStyle="1" w:styleId="TextocomentarioCar">
    <w:name w:val="Texto comentario Car"/>
    <w:basedOn w:val="Fuentedeprrafopredeter"/>
    <w:link w:val="Textocomentario"/>
    <w:uiPriority w:val="99"/>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uiPriority w:val="99"/>
    <w:rsid w:val="0027013C"/>
    <w:rPr>
      <w:rFonts w:ascii="Courier New" w:hAnsi="Courier New" w:cs="Times New Roman"/>
    </w:rPr>
  </w:style>
  <w:style w:type="character" w:customStyle="1" w:styleId="TextosinformatoCar">
    <w:name w:val="Texto sin formato Car"/>
    <w:basedOn w:val="Fuentedeprrafopredeter"/>
    <w:link w:val="Textosinformato"/>
    <w:uiPriority w:val="99"/>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aliases w:val="Títulos Principales sin numeración Car"/>
    <w:link w:val="Puesto2"/>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paragraph" w:customStyle="1" w:styleId="Style12">
    <w:name w:val="Style12"/>
    <w:basedOn w:val="Normal"/>
    <w:uiPriority w:val="99"/>
    <w:rsid w:val="00D40AB2"/>
    <w:pPr>
      <w:widowControl w:val="0"/>
      <w:adjustRightInd w:val="0"/>
      <w:spacing w:line="206" w:lineRule="exact"/>
    </w:pPr>
    <w:rPr>
      <w:rFonts w:ascii="Angsana New" w:eastAsiaTheme="minorEastAsia" w:hAnsi="Angsana New" w:cs="Times New Roman"/>
      <w:sz w:val="24"/>
      <w:szCs w:val="24"/>
      <w:lang w:val="es-CO" w:eastAsia="es-CO"/>
    </w:rPr>
  </w:style>
  <w:style w:type="character" w:customStyle="1" w:styleId="FontStyle44">
    <w:name w:val="Font Style44"/>
    <w:basedOn w:val="Fuentedeprrafopredeter"/>
    <w:uiPriority w:val="99"/>
    <w:rsid w:val="00D40AB2"/>
    <w:rPr>
      <w:rFonts w:ascii="Arial Unicode MS" w:eastAsia="Arial Unicode MS" w:cs="Arial Unicode MS"/>
      <w:color w:val="000000"/>
      <w:sz w:val="16"/>
      <w:szCs w:val="16"/>
    </w:rPr>
  </w:style>
  <w:style w:type="paragraph" w:customStyle="1" w:styleId="TextoTextos">
    <w:name w:val="Texto (Textos)"/>
    <w:basedOn w:val="Normal"/>
    <w:rsid w:val="00D40AB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ListaCC">
    <w:name w:val="Lista CC."/>
    <w:basedOn w:val="Normal"/>
    <w:rsid w:val="00D40AB2"/>
    <w:pPr>
      <w:autoSpaceDE/>
      <w:autoSpaceDN/>
    </w:pPr>
    <w:rPr>
      <w:rFonts w:ascii="Times New Roman" w:hAnsi="Times New Roman" w:cs="Times New Roman"/>
      <w:lang w:val="es-ES"/>
    </w:rPr>
  </w:style>
  <w:style w:type="character" w:customStyle="1" w:styleId="SinespaciadoCarCar">
    <w:name w:val="Sin espaciado Car Car"/>
    <w:rsid w:val="00D40AB2"/>
    <w:rPr>
      <w:rFonts w:ascii="Cambria" w:hAnsi="Cambria"/>
      <w:sz w:val="22"/>
      <w:szCs w:val="22"/>
      <w:lang w:eastAsia="en-US" w:bidi="en-US"/>
    </w:rPr>
  </w:style>
  <w:style w:type="character" w:customStyle="1" w:styleId="TtuloCar1">
    <w:name w:val="Título Car1"/>
    <w:aliases w:val="Puesto Car2,Puesto1 Car1,Título11 Car1,Títulos Principales sin numeración Car2"/>
    <w:basedOn w:val="Fuentedeprrafopredeter"/>
    <w:rsid w:val="00D40AB2"/>
    <w:rPr>
      <w:rFonts w:asciiTheme="majorHAnsi" w:eastAsiaTheme="majorEastAsia" w:hAnsiTheme="majorHAnsi" w:cstheme="majorBidi"/>
      <w:spacing w:val="-10"/>
      <w:kern w:val="28"/>
      <w:sz w:val="56"/>
      <w:szCs w:val="56"/>
      <w:lang w:val="es-CO" w:eastAsia="es-MX"/>
    </w:rPr>
  </w:style>
  <w:style w:type="paragraph" w:customStyle="1" w:styleId="ListaCC0">
    <w:name w:val="Lista CC"/>
    <w:basedOn w:val="Normal"/>
    <w:rsid w:val="00D40AB2"/>
    <w:pPr>
      <w:autoSpaceDE/>
      <w:autoSpaceDN/>
    </w:pPr>
    <w:rPr>
      <w:rFonts w:ascii="Times New Roman" w:hAnsi="Times New Roman" w:cs="Times New Roman"/>
      <w:lang w:val="es-ES"/>
    </w:rPr>
  </w:style>
  <w:style w:type="paragraph" w:customStyle="1" w:styleId="WW-Sangra3detindependiente">
    <w:name w:val="WW-Sangría 3 de t.independiente"/>
    <w:basedOn w:val="Normal"/>
    <w:rsid w:val="00D40AB2"/>
    <w:pPr>
      <w:suppressAutoHyphens/>
      <w:autoSpaceDE/>
      <w:autoSpaceDN/>
      <w:ind w:left="567" w:firstLine="1"/>
      <w:jc w:val="both"/>
    </w:pPr>
    <w:rPr>
      <w:rFonts w:cs="Times New Roman"/>
      <w:color w:val="FF0000"/>
      <w:sz w:val="28"/>
      <w:lang w:val="es-CO"/>
    </w:rPr>
  </w:style>
  <w:style w:type="character" w:customStyle="1" w:styleId="st1">
    <w:name w:val="st1"/>
    <w:rsid w:val="00D40AB2"/>
  </w:style>
  <w:style w:type="character" w:customStyle="1" w:styleId="tgc">
    <w:name w:val="_tgc"/>
    <w:rsid w:val="00D40AB2"/>
  </w:style>
  <w:style w:type="paragraph" w:styleId="TDC1">
    <w:name w:val="toc 1"/>
    <w:aliases w:val="TR titulo,1"/>
    <w:basedOn w:val="Normal"/>
    <w:next w:val="Normal"/>
    <w:autoRedefine/>
    <w:qFormat/>
    <w:rsid w:val="00D40AB2"/>
    <w:pPr>
      <w:autoSpaceDE/>
      <w:autoSpaceDN/>
      <w:spacing w:before="120" w:after="120"/>
      <w:ind w:right="51"/>
      <w:jc w:val="center"/>
    </w:pPr>
    <w:rPr>
      <w:rFonts w:ascii="Times New Roman" w:hAnsi="Times New Roman" w:cs="Times New Roman"/>
      <w:b/>
      <w:bCs/>
      <w:caps/>
      <w:spacing w:val="-3"/>
      <w:lang w:val="es-ES"/>
    </w:rPr>
  </w:style>
  <w:style w:type="character" w:customStyle="1" w:styleId="Mencionar1">
    <w:name w:val="Mencionar1"/>
    <w:uiPriority w:val="99"/>
    <w:semiHidden/>
    <w:unhideWhenUsed/>
    <w:rsid w:val="00D40AB2"/>
    <w:rPr>
      <w:color w:val="2B579A"/>
      <w:shd w:val="clear" w:color="auto" w:fill="E6E6E6"/>
    </w:rPr>
  </w:style>
  <w:style w:type="paragraph" w:customStyle="1" w:styleId="Cuadrculamedia21">
    <w:name w:val="Cuadrícula media 21"/>
    <w:uiPriority w:val="1"/>
    <w:qFormat/>
    <w:rsid w:val="00D40AB2"/>
    <w:pPr>
      <w:spacing w:after="0" w:line="240" w:lineRule="auto"/>
    </w:pPr>
    <w:rPr>
      <w:rFonts w:ascii="Times New Roman" w:eastAsia="Times New Roman" w:hAnsi="Times New Roman" w:cs="Times New Roman"/>
      <w:sz w:val="24"/>
      <w:szCs w:val="24"/>
      <w:lang w:eastAsia="es-ES"/>
    </w:rPr>
  </w:style>
  <w:style w:type="table" w:customStyle="1" w:styleId="Tabladecuadrcula41">
    <w:name w:val="Tabla de cuadrícula 41"/>
    <w:basedOn w:val="Tablanormal"/>
    <w:uiPriority w:val="49"/>
    <w:rsid w:val="00D40AB2"/>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notaalfinal">
    <w:name w:val="endnote text"/>
    <w:basedOn w:val="Normal"/>
    <w:link w:val="TextonotaalfinalCar"/>
    <w:uiPriority w:val="99"/>
    <w:rsid w:val="00D40AB2"/>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uiPriority w:val="99"/>
    <w:rsid w:val="00D40AB2"/>
    <w:rPr>
      <w:rFonts w:ascii="Times New Roman" w:eastAsia="Times New Roman" w:hAnsi="Times New Roman" w:cs="Times New Roman"/>
      <w:sz w:val="20"/>
      <w:szCs w:val="20"/>
      <w:lang w:val="es-CO" w:eastAsia="es-ES"/>
    </w:rPr>
  </w:style>
  <w:style w:type="character" w:styleId="Refdenotaalfinal">
    <w:name w:val="endnote reference"/>
    <w:uiPriority w:val="99"/>
    <w:rsid w:val="00D40AB2"/>
    <w:rPr>
      <w:vertAlign w:val="superscript"/>
    </w:rPr>
  </w:style>
  <w:style w:type="character" w:customStyle="1" w:styleId="font351">
    <w:name w:val="font351"/>
    <w:rsid w:val="00D40AB2"/>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40AB2"/>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40AB2"/>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1">
    <w:name w:val="Sin lista1"/>
    <w:next w:val="Sinlista"/>
    <w:uiPriority w:val="99"/>
    <w:semiHidden/>
    <w:unhideWhenUsed/>
    <w:rsid w:val="00D40AB2"/>
  </w:style>
  <w:style w:type="numbering" w:customStyle="1" w:styleId="Sinlista2">
    <w:name w:val="Sin lista2"/>
    <w:next w:val="Sinlista"/>
    <w:uiPriority w:val="99"/>
    <w:semiHidden/>
    <w:unhideWhenUsed/>
    <w:rsid w:val="00D40AB2"/>
  </w:style>
  <w:style w:type="paragraph" w:customStyle="1" w:styleId="WW-Sangra3detindependiente0">
    <w:name w:val="WW-Sangría 3 de t. independiente"/>
    <w:basedOn w:val="Normal"/>
    <w:rsid w:val="00D40AB2"/>
    <w:pPr>
      <w:suppressAutoHyphens/>
      <w:autoSpaceDE/>
      <w:autoSpaceDN/>
      <w:ind w:left="567" w:firstLine="1"/>
      <w:jc w:val="both"/>
    </w:pPr>
    <w:rPr>
      <w:rFonts w:cs="Times New Roman"/>
      <w:color w:val="FF0000"/>
      <w:sz w:val="28"/>
      <w:lang w:val="es-CO"/>
    </w:rPr>
  </w:style>
  <w:style w:type="paragraph" w:customStyle="1" w:styleId="msonormal0">
    <w:name w:val="msonormal"/>
    <w:basedOn w:val="Normal"/>
    <w:rsid w:val="00D40A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9">
    <w:name w:val="font9"/>
    <w:basedOn w:val="Normal"/>
    <w:rsid w:val="00D40AB2"/>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D40AB2"/>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rsid w:val="00D40AB2"/>
    <w:pPr>
      <w:autoSpaceDE/>
      <w:autoSpaceDN/>
      <w:spacing w:before="100" w:beforeAutospacing="1" w:after="100" w:afterAutospacing="1"/>
    </w:pPr>
    <w:rPr>
      <w:color w:val="FF0000"/>
      <w:sz w:val="18"/>
      <w:szCs w:val="18"/>
      <w:lang w:val="es-CO" w:eastAsia="es-CO"/>
    </w:rPr>
  </w:style>
  <w:style w:type="paragraph" w:customStyle="1" w:styleId="font12">
    <w:name w:val="font12"/>
    <w:basedOn w:val="Normal"/>
    <w:rsid w:val="00D40AB2"/>
    <w:pPr>
      <w:autoSpaceDE/>
      <w:autoSpaceDN/>
      <w:spacing w:before="100" w:beforeAutospacing="1" w:after="100" w:afterAutospacing="1"/>
    </w:pPr>
    <w:rPr>
      <w:color w:val="000000"/>
      <w:sz w:val="18"/>
      <w:szCs w:val="18"/>
      <w:u w:val="single"/>
      <w:lang w:val="es-CO" w:eastAsia="es-CO"/>
    </w:rPr>
  </w:style>
  <w:style w:type="paragraph" w:customStyle="1" w:styleId="font13">
    <w:name w:val="font13"/>
    <w:basedOn w:val="Normal"/>
    <w:rsid w:val="00D40AB2"/>
    <w:pPr>
      <w:autoSpaceDE/>
      <w:autoSpaceDN/>
      <w:spacing w:before="100" w:beforeAutospacing="1" w:after="100" w:afterAutospacing="1"/>
    </w:pPr>
    <w:rPr>
      <w:b/>
      <w:bCs/>
      <w:sz w:val="18"/>
      <w:szCs w:val="18"/>
      <w:lang w:val="es-CO" w:eastAsia="es-CO"/>
    </w:rPr>
  </w:style>
  <w:style w:type="paragraph" w:customStyle="1" w:styleId="font14">
    <w:name w:val="font14"/>
    <w:basedOn w:val="Normal"/>
    <w:rsid w:val="00D40AB2"/>
    <w:pPr>
      <w:autoSpaceDE/>
      <w:autoSpaceDN/>
      <w:spacing w:before="100" w:beforeAutospacing="1" w:after="100" w:afterAutospacing="1"/>
    </w:pPr>
    <w:rPr>
      <w:sz w:val="18"/>
      <w:szCs w:val="18"/>
      <w:lang w:val="es-CO" w:eastAsia="es-CO"/>
    </w:rPr>
  </w:style>
  <w:style w:type="paragraph" w:customStyle="1" w:styleId="font15">
    <w:name w:val="font15"/>
    <w:basedOn w:val="Normal"/>
    <w:rsid w:val="00D40AB2"/>
    <w:pPr>
      <w:autoSpaceDE/>
      <w:autoSpaceDN/>
      <w:spacing w:before="100" w:beforeAutospacing="1" w:after="100" w:afterAutospacing="1"/>
    </w:pPr>
    <w:rPr>
      <w:sz w:val="18"/>
      <w:szCs w:val="18"/>
      <w:u w:val="single"/>
      <w:lang w:val="es-CO" w:eastAsia="es-CO"/>
    </w:rPr>
  </w:style>
  <w:style w:type="character" w:customStyle="1" w:styleId="Bodytext10Exact">
    <w:name w:val="Body text (10) Exact"/>
    <w:link w:val="Bodytext10"/>
    <w:rsid w:val="006E329B"/>
    <w:rPr>
      <w:rFonts w:ascii="Arial" w:eastAsia="Arial" w:hAnsi="Arial" w:cs="Arial"/>
      <w:shd w:val="clear" w:color="auto" w:fill="FFFFFF"/>
    </w:rPr>
  </w:style>
  <w:style w:type="paragraph" w:customStyle="1" w:styleId="Bodytext10">
    <w:name w:val="Body text (10)"/>
    <w:basedOn w:val="Normal"/>
    <w:link w:val="Bodytext10Exact"/>
    <w:rsid w:val="006E329B"/>
    <w:pPr>
      <w:widowControl w:val="0"/>
      <w:shd w:val="clear" w:color="auto" w:fill="FFFFFF"/>
      <w:autoSpaceDE/>
      <w:autoSpaceDN/>
      <w:spacing w:before="180" w:line="289" w:lineRule="exact"/>
      <w:ind w:hanging="740"/>
      <w:jc w:val="both"/>
    </w:pPr>
    <w:rPr>
      <w:rFonts w:eastAsia="Arial"/>
      <w:sz w:val="22"/>
      <w:szCs w:val="22"/>
      <w:lang w:val="es-ES" w:eastAsia="en-US"/>
    </w:rPr>
  </w:style>
  <w:style w:type="paragraph" w:customStyle="1" w:styleId="Listavistosa-nfasis11">
    <w:name w:val="Lista vistosa - Énfasis 11"/>
    <w:basedOn w:val="Normal"/>
    <w:uiPriority w:val="34"/>
    <w:qFormat/>
    <w:rsid w:val="00083C7E"/>
    <w:pPr>
      <w:autoSpaceDE/>
      <w:autoSpaceDN/>
      <w:ind w:left="720"/>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61908">
      <w:bodyDiv w:val="1"/>
      <w:marLeft w:val="0"/>
      <w:marRight w:val="0"/>
      <w:marTop w:val="0"/>
      <w:marBottom w:val="0"/>
      <w:divBdr>
        <w:top w:val="none" w:sz="0" w:space="0" w:color="auto"/>
        <w:left w:val="none" w:sz="0" w:space="0" w:color="auto"/>
        <w:bottom w:val="none" w:sz="0" w:space="0" w:color="auto"/>
        <w:right w:val="none" w:sz="0" w:space="0" w:color="auto"/>
      </w:divBdr>
    </w:div>
    <w:div w:id="243103744">
      <w:bodyDiv w:val="1"/>
      <w:marLeft w:val="0"/>
      <w:marRight w:val="0"/>
      <w:marTop w:val="0"/>
      <w:marBottom w:val="0"/>
      <w:divBdr>
        <w:top w:val="none" w:sz="0" w:space="0" w:color="auto"/>
        <w:left w:val="none" w:sz="0" w:space="0" w:color="auto"/>
        <w:bottom w:val="none" w:sz="0" w:space="0" w:color="auto"/>
        <w:right w:val="none" w:sz="0" w:space="0" w:color="auto"/>
      </w:divBdr>
    </w:div>
    <w:div w:id="643584150">
      <w:bodyDiv w:val="1"/>
      <w:marLeft w:val="0"/>
      <w:marRight w:val="0"/>
      <w:marTop w:val="0"/>
      <w:marBottom w:val="0"/>
      <w:divBdr>
        <w:top w:val="none" w:sz="0" w:space="0" w:color="auto"/>
        <w:left w:val="none" w:sz="0" w:space="0" w:color="auto"/>
        <w:bottom w:val="none" w:sz="0" w:space="0" w:color="auto"/>
        <w:right w:val="none" w:sz="0" w:space="0" w:color="auto"/>
      </w:divBdr>
    </w:div>
    <w:div w:id="704406197">
      <w:bodyDiv w:val="1"/>
      <w:marLeft w:val="0"/>
      <w:marRight w:val="0"/>
      <w:marTop w:val="0"/>
      <w:marBottom w:val="0"/>
      <w:divBdr>
        <w:top w:val="none" w:sz="0" w:space="0" w:color="auto"/>
        <w:left w:val="none" w:sz="0" w:space="0" w:color="auto"/>
        <w:bottom w:val="none" w:sz="0" w:space="0" w:color="auto"/>
        <w:right w:val="none" w:sz="0" w:space="0" w:color="auto"/>
      </w:divBdr>
    </w:div>
    <w:div w:id="1359622102">
      <w:bodyDiv w:val="1"/>
      <w:marLeft w:val="0"/>
      <w:marRight w:val="0"/>
      <w:marTop w:val="0"/>
      <w:marBottom w:val="0"/>
      <w:divBdr>
        <w:top w:val="none" w:sz="0" w:space="0" w:color="auto"/>
        <w:left w:val="none" w:sz="0" w:space="0" w:color="auto"/>
        <w:bottom w:val="none" w:sz="0" w:space="0" w:color="auto"/>
        <w:right w:val="none" w:sz="0" w:space="0" w:color="auto"/>
      </w:divBdr>
    </w:div>
    <w:div w:id="158317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45D62-44AB-4F47-9E30-C769BA7E1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Pages>
  <Words>1789</Words>
  <Characters>9842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ESJIM - DIEGO ALEJANDRO PARDO GUZMAN</cp:lastModifiedBy>
  <cp:revision>39</cp:revision>
  <cp:lastPrinted>2020-02-11T18:15:00Z</cp:lastPrinted>
  <dcterms:created xsi:type="dcterms:W3CDTF">2018-05-31T15:09:00Z</dcterms:created>
  <dcterms:modified xsi:type="dcterms:W3CDTF">2020-05-14T16:23:00Z</dcterms:modified>
</cp:coreProperties>
</file>