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1EDD5C8F" w:rsid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2993EF47" w14:textId="77777777" w:rsidR="003D0951" w:rsidRDefault="003D0951" w:rsidP="003D0951">
      <w:pPr>
        <w:pStyle w:val="InviasNormal"/>
        <w:spacing w:before="0" w:after="0"/>
        <w:jc w:val="left"/>
        <w:outlineLvl w:val="0"/>
        <w:rPr>
          <w:b/>
          <w:color w:val="000000" w:themeColor="text1"/>
          <w:sz w:val="20"/>
          <w:szCs w:val="20"/>
        </w:rPr>
      </w:pPr>
      <w:r>
        <w:rPr>
          <w:b/>
          <w:color w:val="000000" w:themeColor="text1"/>
          <w:sz w:val="20"/>
          <w:szCs w:val="20"/>
        </w:rPr>
        <w:t>DIRECCION TERRITORIAL GUAJIRA</w:t>
      </w:r>
    </w:p>
    <w:p w14:paraId="2B4F4BD7" w14:textId="77777777" w:rsidR="003D0951" w:rsidRDefault="003D0951" w:rsidP="003D0951">
      <w:pPr>
        <w:pStyle w:val="InviasNormal"/>
        <w:spacing w:before="0" w:after="0"/>
        <w:jc w:val="left"/>
        <w:outlineLvl w:val="0"/>
        <w:rPr>
          <w:b/>
          <w:color w:val="000000" w:themeColor="text1"/>
          <w:sz w:val="20"/>
          <w:szCs w:val="20"/>
        </w:rPr>
      </w:pPr>
      <w:r>
        <w:rPr>
          <w:b/>
          <w:color w:val="000000" w:themeColor="text1"/>
          <w:sz w:val="20"/>
          <w:szCs w:val="20"/>
        </w:rPr>
        <w:t>INSTITUTO NACIONAL DE VIAS</w:t>
      </w:r>
    </w:p>
    <w:p w14:paraId="1C1D30CE" w14:textId="77777777" w:rsidR="003D0951" w:rsidRDefault="003D0951" w:rsidP="003D0951">
      <w:pPr>
        <w:pStyle w:val="InviasNormal"/>
        <w:spacing w:before="0" w:after="0"/>
        <w:jc w:val="left"/>
        <w:outlineLvl w:val="0"/>
        <w:rPr>
          <w:b/>
          <w:color w:val="000000" w:themeColor="text1"/>
          <w:sz w:val="20"/>
          <w:szCs w:val="20"/>
        </w:rPr>
      </w:pPr>
      <w:r>
        <w:rPr>
          <w:b/>
          <w:color w:val="000000" w:themeColor="text1"/>
          <w:sz w:val="20"/>
          <w:szCs w:val="20"/>
        </w:rPr>
        <w:t>CALLE 15 No 7-12</w:t>
      </w:r>
    </w:p>
    <w:p w14:paraId="26E5FD12" w14:textId="77777777" w:rsidR="003D0951" w:rsidRPr="00483E94" w:rsidRDefault="003D0951" w:rsidP="003D0951">
      <w:pPr>
        <w:pStyle w:val="InviasNormal"/>
        <w:spacing w:before="0" w:after="0"/>
        <w:jc w:val="left"/>
        <w:outlineLvl w:val="0"/>
        <w:rPr>
          <w:b/>
          <w:color w:val="000000" w:themeColor="text1"/>
          <w:sz w:val="20"/>
          <w:szCs w:val="20"/>
        </w:rPr>
      </w:pPr>
      <w:r>
        <w:rPr>
          <w:b/>
          <w:color w:val="000000" w:themeColor="text1"/>
          <w:sz w:val="20"/>
          <w:szCs w:val="20"/>
        </w:rPr>
        <w:t>RIOHACHA, DEPARTAMENTO DE LA GUAJRA</w:t>
      </w:r>
    </w:p>
    <w:p w14:paraId="2D34A002" w14:textId="56EB4032" w:rsidR="003D0951" w:rsidRDefault="003D0951" w:rsidP="00927B6A">
      <w:pPr>
        <w:tabs>
          <w:tab w:val="left" w:pos="-142"/>
        </w:tabs>
        <w:autoSpaceDE w:val="0"/>
        <w:autoSpaceDN w:val="0"/>
        <w:adjustRightInd w:val="0"/>
        <w:jc w:val="both"/>
        <w:outlineLvl w:val="0"/>
        <w:rPr>
          <w:rFonts w:cs="Arial"/>
          <w:sz w:val="20"/>
          <w:szCs w:val="20"/>
          <w:lang w:val="es-CO"/>
        </w:rPr>
      </w:pPr>
    </w:p>
    <w:p w14:paraId="1A0AA558" w14:textId="2575D904" w:rsidR="003D0951" w:rsidRDefault="003D0951" w:rsidP="00927B6A">
      <w:pPr>
        <w:tabs>
          <w:tab w:val="left" w:pos="-142"/>
        </w:tabs>
        <w:autoSpaceDE w:val="0"/>
        <w:autoSpaceDN w:val="0"/>
        <w:adjustRightInd w:val="0"/>
        <w:jc w:val="both"/>
        <w:outlineLvl w:val="0"/>
        <w:rPr>
          <w:rFonts w:cs="Arial"/>
          <w:sz w:val="20"/>
          <w:szCs w:val="20"/>
          <w:lang w:val="es-CO"/>
        </w:rPr>
      </w:pPr>
    </w:p>
    <w:p w14:paraId="35134333" w14:textId="3F05BFB6" w:rsidR="003D0951" w:rsidRDefault="003D0951" w:rsidP="00927B6A">
      <w:pPr>
        <w:tabs>
          <w:tab w:val="left" w:pos="-142"/>
        </w:tabs>
        <w:autoSpaceDE w:val="0"/>
        <w:autoSpaceDN w:val="0"/>
        <w:adjustRightInd w:val="0"/>
        <w:jc w:val="both"/>
        <w:outlineLvl w:val="0"/>
        <w:rPr>
          <w:rFonts w:cs="Arial"/>
          <w:sz w:val="20"/>
          <w:szCs w:val="20"/>
          <w:lang w:val="es-CO"/>
        </w:rPr>
      </w:pPr>
    </w:p>
    <w:p w14:paraId="5A988E32" w14:textId="77777777" w:rsidR="003D0951" w:rsidRPr="00927B6A" w:rsidRDefault="003D0951" w:rsidP="00927B6A">
      <w:pPr>
        <w:tabs>
          <w:tab w:val="left" w:pos="-142"/>
        </w:tabs>
        <w:autoSpaceDE w:val="0"/>
        <w:autoSpaceDN w:val="0"/>
        <w:adjustRightInd w:val="0"/>
        <w:jc w:val="both"/>
        <w:outlineLvl w:val="0"/>
        <w:rPr>
          <w:rFonts w:cs="Arial"/>
          <w:sz w:val="20"/>
          <w:szCs w:val="20"/>
          <w:lang w:val="es-CO"/>
        </w:rPr>
      </w:pPr>
    </w:p>
    <w:p w14:paraId="2E40E19D" w14:textId="345523A6" w:rsidR="00927B6A" w:rsidRPr="00927B6A" w:rsidRDefault="00927B6A" w:rsidP="003D0951">
      <w:pPr>
        <w:tabs>
          <w:tab w:val="left" w:pos="-142"/>
        </w:tabs>
        <w:autoSpaceDE w:val="0"/>
        <w:autoSpaceDN w:val="0"/>
        <w:adjustRightInd w:val="0"/>
        <w:jc w:val="both"/>
        <w:rPr>
          <w:rFonts w:cs="Arial"/>
          <w:b/>
          <w:bCs/>
          <w:sz w:val="20"/>
          <w:szCs w:val="20"/>
          <w:u w:val="single"/>
          <w:lang w:val="es-CO"/>
        </w:rPr>
      </w:pPr>
      <w:r w:rsidRPr="00927B6A">
        <w:rPr>
          <w:rFonts w:cs="Arial"/>
          <w:sz w:val="20"/>
          <w:szCs w:val="20"/>
          <w:highlight w:val="lightGray"/>
          <w:lang w:val="es-CO"/>
        </w:rPr>
        <w:t>]</w:t>
      </w: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003D0951" w:rsidRPr="003D0951">
        <w:rPr>
          <w:rFonts w:cs="Arial"/>
          <w:b/>
          <w:bCs/>
          <w:sz w:val="20"/>
          <w:szCs w:val="20"/>
          <w:lang w:val="es-CO" w:bidi="en-US"/>
        </w:rPr>
        <w:t>IP-DT-GUA-00</w:t>
      </w:r>
      <w:r w:rsidR="002D2EA8">
        <w:rPr>
          <w:rFonts w:cs="Arial"/>
          <w:b/>
          <w:bCs/>
          <w:sz w:val="20"/>
          <w:szCs w:val="20"/>
          <w:lang w:val="es-CO" w:bidi="en-US"/>
        </w:rPr>
        <w:t>5</w:t>
      </w:r>
      <w:r w:rsidR="003D0951" w:rsidRPr="003D0951">
        <w:rPr>
          <w:rFonts w:cs="Arial"/>
          <w:b/>
          <w:bCs/>
          <w:sz w:val="20"/>
          <w:szCs w:val="20"/>
          <w:lang w:val="es-CO" w:bidi="en-US"/>
        </w:rPr>
        <w:t>-2024</w:t>
      </w:r>
      <w:r w:rsidRPr="003D0951">
        <w:rPr>
          <w:rFonts w:cs="Arial"/>
          <w:b/>
          <w:bCs/>
          <w:sz w:val="20"/>
          <w:szCs w:val="20"/>
          <w:lang w:val="es-CO"/>
        </w:rPr>
        <w:t>,</w:t>
      </w:r>
      <w:r w:rsidRPr="00927B6A">
        <w:rPr>
          <w:rFonts w:cs="Arial"/>
          <w:sz w:val="20"/>
          <w:szCs w:val="20"/>
          <w:lang w:val="es-CO"/>
        </w:rPr>
        <w:t xml:space="preserve"> en adelante el “Proceso de contratación” </w:t>
      </w:r>
      <w:bookmarkEnd w:id="0"/>
    </w:p>
    <w:p w14:paraId="7300B410" w14:textId="2B250226" w:rsidR="00927B6A" w:rsidRPr="003D0951" w:rsidRDefault="00927B6A" w:rsidP="00103123">
      <w:pPr>
        <w:jc w:val="both"/>
        <w:rPr>
          <w:rFonts w:cs="Arial"/>
          <w:b/>
          <w:bCs/>
          <w:sz w:val="20"/>
          <w:szCs w:val="20"/>
          <w:lang w:val="es-CO"/>
        </w:rPr>
      </w:pPr>
      <w:r w:rsidRPr="009D5AE8">
        <w:rPr>
          <w:rFonts w:cs="Arial"/>
          <w:b/>
          <w:bCs/>
          <w:sz w:val="20"/>
          <w:szCs w:val="20"/>
          <w:lang w:val="es-CO"/>
        </w:rPr>
        <w:t xml:space="preserve">Objeto: </w:t>
      </w:r>
      <w:bookmarkStart w:id="1" w:name="_Hlk511125131"/>
      <w:r w:rsidR="003D0951">
        <w:rPr>
          <w:rFonts w:eastAsia="Arial" w:cs="Arial"/>
          <w:b/>
          <w:bCs/>
          <w:szCs w:val="22"/>
        </w:rPr>
        <w:t>SUMINISTRO DE MEZCLA ASFALTICA EN FRIO PARA LA VÍA 4902 RIO PEREIRA-BUENAVISTA PR58+000-PR75+237 Y VÍA 8801 BUENAVISTA-CUESTECITAS PR00+000 - PR-19+000 A CARGO DE LA DIRECCIÓN, MEDIANTE MEZCLA PREFABRICADA ALMACENADA MP-19 PARA PARCHEO EN PAVIMENTO FLEXIBLE</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lastRenderedPageBreak/>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w:lastRenderedPageBreak/>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lastRenderedPageBreak/>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lastRenderedPageBreak/>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lastRenderedPageBreak/>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60B6A" w14:textId="77777777" w:rsidR="003E5E74" w:rsidRDefault="003E5E74" w:rsidP="00C26B45">
      <w:r>
        <w:separator/>
      </w:r>
    </w:p>
  </w:endnote>
  <w:endnote w:type="continuationSeparator" w:id="0">
    <w:p w14:paraId="342CD176" w14:textId="77777777" w:rsidR="003E5E74" w:rsidRDefault="003E5E74" w:rsidP="00C26B45">
      <w:r>
        <w:continuationSeparator/>
      </w:r>
    </w:p>
  </w:endnote>
  <w:endnote w:type="continuationNotice" w:id="1">
    <w:p w14:paraId="79050CD5" w14:textId="77777777" w:rsidR="003E5E74" w:rsidRDefault="003E5E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6B396" w14:textId="77777777" w:rsidR="003E5E74" w:rsidRDefault="003E5E74" w:rsidP="00C26B45">
      <w:r>
        <w:separator/>
      </w:r>
    </w:p>
  </w:footnote>
  <w:footnote w:type="continuationSeparator" w:id="0">
    <w:p w14:paraId="0748CB31" w14:textId="77777777" w:rsidR="003E5E74" w:rsidRDefault="003E5E74" w:rsidP="00C26B45">
      <w:r>
        <w:continuationSeparator/>
      </w:r>
    </w:p>
  </w:footnote>
  <w:footnote w:type="continuationNotice" w:id="1">
    <w:p w14:paraId="5480E90D" w14:textId="77777777" w:rsidR="003E5E74" w:rsidRDefault="003E5E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009A20C5">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769E7D8C"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r w:rsidR="00E81C18">
            <w:rPr>
              <w:rFonts w:eastAsia="Calibri" w:cs="Arial"/>
              <w:b/>
              <w:sz w:val="16"/>
              <w:szCs w:val="16"/>
              <w:lang w:eastAsia="en-US"/>
            </w:rPr>
            <w:t xml:space="preserve"> – VERSIÓN 2</w:t>
          </w:r>
        </w:p>
      </w:tc>
    </w:tr>
    <w:tr w:rsidR="00C26B45" w:rsidRPr="00C26B45" w14:paraId="3807AC43" w14:textId="77777777" w:rsidTr="009A20C5">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6AE6F848" w:rsidR="00C26B45" w:rsidRPr="00C26B45" w:rsidRDefault="009A20C5" w:rsidP="00C26B45">
          <w:pPr>
            <w:spacing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3123"/>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D2EA8"/>
    <w:rsid w:val="002F0F20"/>
    <w:rsid w:val="003165CD"/>
    <w:rsid w:val="00317F3B"/>
    <w:rsid w:val="00327DA4"/>
    <w:rsid w:val="003365FC"/>
    <w:rsid w:val="00354F67"/>
    <w:rsid w:val="00356491"/>
    <w:rsid w:val="00370632"/>
    <w:rsid w:val="00390A50"/>
    <w:rsid w:val="003D0951"/>
    <w:rsid w:val="003D6D45"/>
    <w:rsid w:val="003E5E74"/>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26B16"/>
    <w:rsid w:val="00B30630"/>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customStyle="1" w:styleId="InviasNormal">
    <w:name w:val="Invias Normal"/>
    <w:basedOn w:val="Normal"/>
    <w:link w:val="InviasNormalCar"/>
    <w:qFormat/>
    <w:rsid w:val="003D0951"/>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3D0951"/>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5056</Words>
  <Characters>27812</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Obdin Rodriguez Cortes</cp:lastModifiedBy>
  <cp:revision>2</cp:revision>
  <dcterms:created xsi:type="dcterms:W3CDTF">2024-07-22T21:59:00Z</dcterms:created>
  <dcterms:modified xsi:type="dcterms:W3CDTF">2024-07-22T21:59:00Z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