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1E3C" w:rsidRPr="000812B3" w:rsidRDefault="00941E3C" w:rsidP="00D04498">
      <w:pPr>
        <w:pBdr>
          <w:top w:val="single" w:sz="4" w:space="0" w:color="auto"/>
          <w:left w:val="single" w:sz="4" w:space="4" w:color="auto"/>
          <w:bottom w:val="single" w:sz="4" w:space="0" w:color="auto"/>
          <w:right w:val="single" w:sz="4" w:space="4" w:color="auto"/>
        </w:pBdr>
        <w:jc w:val="center"/>
        <w:rPr>
          <w:rFonts w:ascii="Arial Narrow" w:hAnsi="Arial Narrow" w:cs="Arial Narrow"/>
          <w:b/>
          <w:bCs/>
          <w:lang w:val="es-CO"/>
        </w:rPr>
      </w:pPr>
      <w:r w:rsidRPr="000812B3">
        <w:rPr>
          <w:rFonts w:ascii="Arial Narrow" w:hAnsi="Arial Narrow" w:cs="Arial Narrow"/>
          <w:b/>
          <w:bCs/>
        </w:rPr>
        <w:t xml:space="preserve">FORMATO No. </w:t>
      </w:r>
      <w:r w:rsidR="0094369C" w:rsidRPr="000812B3">
        <w:rPr>
          <w:rFonts w:ascii="Arial Narrow" w:hAnsi="Arial Narrow" w:cs="Arial Narrow"/>
          <w:b/>
          <w:bCs/>
        </w:rPr>
        <w:t>11</w:t>
      </w:r>
    </w:p>
    <w:p w:rsidR="00941E3C" w:rsidRPr="000812B3" w:rsidRDefault="00941E3C" w:rsidP="00D04498">
      <w:pPr>
        <w:pBdr>
          <w:top w:val="single" w:sz="4" w:space="0" w:color="auto"/>
          <w:left w:val="single" w:sz="4" w:space="4" w:color="auto"/>
          <w:bottom w:val="single" w:sz="4" w:space="0" w:color="auto"/>
          <w:right w:val="single" w:sz="4" w:space="4" w:color="auto"/>
        </w:pBdr>
        <w:jc w:val="center"/>
        <w:rPr>
          <w:rFonts w:ascii="Arial Narrow" w:hAnsi="Arial Narrow" w:cs="Arial Narrow"/>
          <w:b/>
          <w:bCs/>
        </w:rPr>
      </w:pPr>
    </w:p>
    <w:p w:rsidR="00941E3C" w:rsidRPr="000812B3" w:rsidRDefault="00941E3C" w:rsidP="00D04498">
      <w:pPr>
        <w:pBdr>
          <w:top w:val="single" w:sz="4" w:space="0" w:color="auto"/>
          <w:left w:val="single" w:sz="4" w:space="4" w:color="auto"/>
          <w:bottom w:val="single" w:sz="4" w:space="0" w:color="auto"/>
          <w:right w:val="single" w:sz="4" w:space="4" w:color="auto"/>
        </w:pBdr>
        <w:jc w:val="center"/>
        <w:rPr>
          <w:rFonts w:ascii="Arial Narrow" w:hAnsi="Arial Narrow" w:cs="Arial Narrow"/>
          <w:b/>
          <w:bCs/>
        </w:rPr>
      </w:pPr>
      <w:r w:rsidRPr="000812B3">
        <w:rPr>
          <w:rFonts w:ascii="Arial Narrow" w:hAnsi="Arial Narrow" w:cs="Arial Narrow"/>
          <w:b/>
          <w:bCs/>
        </w:rPr>
        <w:t xml:space="preserve">MODELO DE </w:t>
      </w:r>
      <w:r w:rsidR="00795EC8" w:rsidRPr="000812B3">
        <w:rPr>
          <w:rFonts w:ascii="Arial Narrow" w:hAnsi="Arial Narrow" w:cs="Arial Narrow"/>
          <w:b/>
          <w:bCs/>
        </w:rPr>
        <w:t>FIANZA</w:t>
      </w:r>
    </w:p>
    <w:p w:rsidR="00941E3C" w:rsidRPr="000812B3" w:rsidRDefault="00941E3C" w:rsidP="004B458E">
      <w:pPr>
        <w:jc w:val="center"/>
        <w:rPr>
          <w:rFonts w:ascii="Arial Narrow" w:hAnsi="Arial Narrow" w:cs="Arial Narrow"/>
          <w:b/>
          <w:bCs/>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MODELO FIANZA OTORGADA POR LA MATRIZ DEL PROPONENTE O DEL MIEMBRO DEL PROPONENTE PLURAL O DE LA SOCIEDAD CONTROLADA POR LA MATRIZ DEL PROPONENTE O DEL MIEMBRO DEL PROPONENTE PLURAL SEGÚN NUMERAL 7.2.2.3. DEL PLIEGO DE CONDICIONES.</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Se hace constar por el presente documento que </w:t>
      </w:r>
      <w:r w:rsidRPr="000812B3">
        <w:rPr>
          <w:rFonts w:ascii="Arial Narrow" w:hAnsi="Arial Narrow" w:cs="Helvetica"/>
          <w:highlight w:val="yellow"/>
        </w:rPr>
        <w:t>[INSERTAR NOMBRE MATRIZ DEL INTERESADO O DEL MIEMBRO DE LA ESTRUCTURA PLURAL O DE LA SOCIEDAD CONTROLADA DE LA MATRIZ DEL INTERESADO O DEL MIEMBRO DE LA ESTRUCTURA PLURAL], [INDICAR NATURALEZA JURÍDICA],</w:t>
      </w:r>
      <w:r w:rsidRPr="000812B3">
        <w:rPr>
          <w:rFonts w:ascii="Arial Narrow" w:hAnsi="Arial Narrow" w:cs="Helvetica"/>
        </w:rPr>
        <w:t xml:space="preserve"> domiciliada en </w:t>
      </w:r>
      <w:r w:rsidRPr="000812B3">
        <w:rPr>
          <w:rFonts w:ascii="Arial Narrow" w:hAnsi="Arial Narrow" w:cs="Helvetica"/>
          <w:highlight w:val="yellow"/>
        </w:rPr>
        <w:t>[INDICAR</w:t>
      </w:r>
      <w:r w:rsidRPr="000812B3">
        <w:rPr>
          <w:rFonts w:ascii="Arial Narrow" w:hAnsi="Arial Narrow" w:cs="Helvetica"/>
        </w:rPr>
        <w:t xml:space="preserve">] y representada por </w:t>
      </w:r>
      <w:r w:rsidRPr="000812B3">
        <w:rPr>
          <w:rFonts w:ascii="Arial Narrow" w:hAnsi="Arial Narrow" w:cs="Helvetica"/>
          <w:highlight w:val="yellow"/>
        </w:rPr>
        <w:t>[INDICAR NOMBRE DEL REPRESENTANTE LEGAL]</w:t>
      </w:r>
      <w:r w:rsidRPr="000812B3">
        <w:rPr>
          <w:rFonts w:ascii="Arial Narrow" w:hAnsi="Arial Narrow" w:cs="Helvetica"/>
        </w:rPr>
        <w:t xml:space="preserve">, quien en adelante y para todos los efectos se denominará el “Fiador”, se compromete a garantizar las obligaciones de </w:t>
      </w:r>
      <w:r w:rsidRPr="000812B3">
        <w:rPr>
          <w:rFonts w:ascii="Arial Narrow" w:hAnsi="Arial Narrow" w:cs="Helvetica"/>
          <w:highlight w:val="yellow"/>
        </w:rPr>
        <w:t>[INSERTAR NOMBRE INTERESADO O MIEMBRO DE LA ESTRUCTURA PLURAL]</w:t>
      </w:r>
      <w:r w:rsidRPr="000812B3">
        <w:rPr>
          <w:rFonts w:ascii="Arial Narrow" w:hAnsi="Arial Narrow" w:cs="Helvetica"/>
        </w:rPr>
        <w:t xml:space="preserve"> (el “Garantizado”) derivadas de la adjudicación al Garantizado en su condición de </w:t>
      </w:r>
      <w:r w:rsidRPr="000812B3">
        <w:rPr>
          <w:rFonts w:ascii="Arial Narrow" w:hAnsi="Arial Narrow" w:cs="Helvetica"/>
          <w:highlight w:val="yellow"/>
        </w:rPr>
        <w:t>[Interesado/miembro de la Estructura Plural Proponente]</w:t>
      </w:r>
      <w:r w:rsidRPr="000812B3">
        <w:rPr>
          <w:rFonts w:ascii="Arial Narrow" w:hAnsi="Arial Narrow" w:cs="Helvetica"/>
        </w:rPr>
        <w:t xml:space="preserve"> de la Licitación Pública No. SDIS-</w:t>
      </w:r>
      <w:r w:rsidR="000812B3">
        <w:rPr>
          <w:rFonts w:ascii="Arial Narrow" w:hAnsi="Arial Narrow" w:cs="Helvetica"/>
        </w:rPr>
        <w:t>SAMC</w:t>
      </w:r>
      <w:r w:rsidRPr="000812B3">
        <w:rPr>
          <w:rFonts w:ascii="Arial Narrow" w:hAnsi="Arial Narrow" w:cs="Helvetica"/>
        </w:rPr>
        <w:t>-</w:t>
      </w:r>
      <w:r w:rsidR="00685081">
        <w:rPr>
          <w:rFonts w:ascii="Arial Narrow" w:hAnsi="Arial Narrow" w:cs="Helvetica"/>
        </w:rPr>
        <w:t>XXX-</w:t>
      </w:r>
      <w:r w:rsidRPr="000812B3">
        <w:rPr>
          <w:rFonts w:ascii="Arial Narrow" w:hAnsi="Arial Narrow" w:cs="Helvetica"/>
        </w:rPr>
        <w:t>20</w:t>
      </w:r>
      <w:r w:rsidR="00685081">
        <w:rPr>
          <w:rFonts w:ascii="Arial Narrow" w:hAnsi="Arial Narrow" w:cs="Helvetica"/>
        </w:rPr>
        <w:t xml:space="preserve">20 </w:t>
      </w:r>
      <w:r w:rsidRPr="000812B3">
        <w:rPr>
          <w:rFonts w:ascii="Arial Narrow" w:hAnsi="Arial Narrow" w:cs="Helvetica"/>
        </w:rPr>
        <w:t>por La Secretaria de Integración Social, incluyendo el cumplimiento de la totalidad de las obligaciones derivadas del Contrato de Interventoría (las “Obligaciones Garantizadas”), en las condiciones indicadas en el presente documento (en adelante la “Fianza”).</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PRIMERA – DEFINICIONES</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Para una adecuada interpretación de la presente Fianza siempre que la letra inicial de algún término aparezca en mayúscula tendrá el significado que se le asigna en la presente Fianza o, de no estar definido, tendrá el significado que se establece en los Pliegos de Condiciones, o en el Contrato de Interventoría.</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SEGUNDA – OBJ ETO</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El Fiador, por medio del presente documento, otorga Fianza irrevocable a favor de la Secretaria de Integración Social, para asegurar el cumplimiento de todas y cada una de las Obligaciones Garantizadas. En relación con las obligaciones de dar derivadas del cumplimiento de las Obligaciones Garantizadas la presente Fianza estará limitada a la participación del Garantizado en el Proponente.</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En relación con las obligaciones de hacer se aplicará lo señalado en la cláusula cuarta de la presente Fianza.</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TERCERA – CUANTÍA</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La cuantía de la presente Fianza se atiene a las cuantías de las Obligaciones Garantizadas.</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CUARTA – PROCEDIMIENTO PARA LA EJECUCIÓN DE LA FIANZA.</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El procedimiento para la ejecución de la presente Fianza se sujetará a lo señalado en el Contrato de Interventoría. En todo caso, cuando La Secretaria de Integración Social notifique al Fiador que debe honrar la Fianza por el incumplimiento del Interventor de una o varias de las Obligaciones Garantizadas, el Fiador procederá a: (i) pagar las sumas a que haya lugar cuando se trate de una Obligación Garantizada de dar, según el porcentaje señalado en la cláusula segunda de la presente Fianza</w:t>
      </w:r>
      <w:r w:rsidRPr="000812B3">
        <w:rPr>
          <w:rFonts w:ascii="Arial Narrow" w:hAnsi="Arial Narrow" w:cs="Arial"/>
        </w:rPr>
        <w:t xml:space="preserve">; </w:t>
      </w:r>
      <w:r w:rsidRPr="000812B3">
        <w:rPr>
          <w:rFonts w:ascii="Arial Narrow" w:hAnsi="Arial Narrow" w:cs="Helvetica"/>
        </w:rPr>
        <w:t>y (ii) si se trata de una obligación de hacer, el Fiador podrá ejecutar la obligación de hacer directamente o a través de terceros contratados para el efecto, o asumir el costo de las sanciones pactadas en el Contrato de Interventoría por el incumplimiento de la(s) Obligación(es) Garantizada(s) incumplida(s).</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lastRenderedPageBreak/>
        <w:t>El plazo para honrar la Fianza estará determinado por La Secretaria de Integración Social SDIS, pero en ningún caso será inferior a cinco (5) Días Hábiles.</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QUINTA – CESIÓN POR PARTE DEL GARANTIZADO DE SU POSICIÓN EN EL INTERVENTOR.</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Si el Garantizado cediere a cualquier título su posición o participación en el Interventor, en los términos y condiciones previstos en el Contrato de Interventoría, se entenderá que la presente Fianza termina cuando se perfeccione la cesión. Para todos los efectos, se entenderá que la cesión incluye cualquier forma de enajenación de la participación del Garantizado en el Interventor. Lo anterior, salvo que la cesión se produzca a un mismo beneficiario real del Garantizado, según este término se define en la Ley Aplicable, caso en el cual la presente Fianza no terminará.</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SEXTA – DECLARACIONES ESPECIALES DEL FIADOR.</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La presente Fianza constituye para el Fiador una obligación autónoma y totalmente vinculante y el Fiador cuenta con las autorizaciones y capacidad para suscribir el presente documento.</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El Fiador declara irrevocablemente que La Secretaria de Integración Social SDIS podrá exigirle de manera inmediata y directa el cumplimiento de las Obligaciones Garantizadas, sin necesidad de exigir primero el cumplimiento de las Obligaciones</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Garantizadas al Garantizado.</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SÉPTIMA – CONDICIÓN SUSPENSIVA Y VIGENCIA</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La vigencia de la presente Fianza estará condicionada únicamente a que el [Garantizado en su condición de Proponente/Proponente del cual es miembro el Garantizado] resulte Adjudicatario del Contrato de Interventoría. Si se verifica la condición, iniciará la vigencia de la presente Fianza hasta la terminación de las Obligaciones Garantizadas en los términos y condiciones señalados en el Contrato</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de Interventoría. Si no se verifica la condición, se entenderá que nunca ha nacido la obligación del Fiador.</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OCTAVA – TERMINACIÓN</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La Fianza terminará a la expiración de su vigencia.</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rPr>
          <w:rFonts w:ascii="Arial Narrow" w:hAnsi="Arial Narrow" w:cs="Helvetica"/>
        </w:rPr>
      </w:pPr>
      <w:r w:rsidRPr="000812B3">
        <w:rPr>
          <w:rFonts w:ascii="Arial Narrow" w:hAnsi="Arial Narrow" w:cs="Helvetica"/>
        </w:rPr>
        <w:t>CLÁUSULA NOVENA – NOTIFICACIONES</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Toda notificación que se deba dar para el ejercicio de los derechos de </w:t>
      </w:r>
      <w:r w:rsidR="00685081" w:rsidRPr="000812B3">
        <w:rPr>
          <w:rFonts w:ascii="Arial Narrow" w:hAnsi="Arial Narrow" w:cs="Helvetica"/>
        </w:rPr>
        <w:t>las partes contempladas</w:t>
      </w:r>
      <w:r w:rsidRPr="000812B3">
        <w:rPr>
          <w:rFonts w:ascii="Arial Narrow" w:hAnsi="Arial Narrow" w:cs="Helvetica"/>
        </w:rPr>
        <w:t xml:space="preserve"> en la presente Fianza deberá ser efectuada por escrito dirigido así:</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La Secretaria de Integración Social SDIS </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Atn. Dirección General</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Carrera 7 no 32-16  Piso 20</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Bogotá D.C.</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Colombia</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Al Fiador</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Atn. </w:t>
      </w:r>
      <w:r w:rsidRPr="000812B3">
        <w:rPr>
          <w:rFonts w:ascii="Arial Narrow" w:hAnsi="Arial Narrow" w:cs="Helvetica"/>
          <w:highlight w:val="yellow"/>
        </w:rPr>
        <w:t>[INCLUIR]</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Dirección </w:t>
      </w:r>
      <w:r w:rsidRPr="000812B3">
        <w:rPr>
          <w:rFonts w:ascii="Arial Narrow" w:hAnsi="Arial Narrow" w:cs="Helvetica"/>
          <w:highlight w:val="yellow"/>
        </w:rPr>
        <w:t>[INCLUIR]</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Ciudad </w:t>
      </w:r>
      <w:r w:rsidRPr="000812B3">
        <w:rPr>
          <w:rFonts w:ascii="Arial Narrow" w:hAnsi="Arial Narrow" w:cs="Helvetica"/>
          <w:highlight w:val="yellow"/>
        </w:rPr>
        <w:t>[INCLUIR]</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País</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Al Garantizado</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Atn. </w:t>
      </w:r>
      <w:r w:rsidRPr="000812B3">
        <w:rPr>
          <w:rFonts w:ascii="Arial Narrow" w:hAnsi="Arial Narrow" w:cs="Helvetica"/>
          <w:highlight w:val="yellow"/>
        </w:rPr>
        <w:t>[INCLUIR]</w:t>
      </w:r>
      <w:bookmarkStart w:id="0" w:name="_GoBack"/>
      <w:bookmarkEnd w:id="0"/>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Dirección </w:t>
      </w:r>
      <w:r w:rsidRPr="000812B3">
        <w:rPr>
          <w:rFonts w:ascii="Arial Narrow" w:hAnsi="Arial Narrow" w:cs="Helvetica"/>
          <w:highlight w:val="yellow"/>
        </w:rPr>
        <w:t>[INCLUIR]</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 xml:space="preserve">Ciudad </w:t>
      </w:r>
      <w:r w:rsidRPr="000812B3">
        <w:rPr>
          <w:rFonts w:ascii="Arial Narrow" w:hAnsi="Arial Narrow" w:cs="Helvetica"/>
          <w:highlight w:val="yellow"/>
        </w:rPr>
        <w:t>[INCLUIR]</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lastRenderedPageBreak/>
        <w:t xml:space="preserve">Colombia </w:t>
      </w:r>
      <w:r w:rsidRPr="000812B3">
        <w:rPr>
          <w:rFonts w:ascii="Arial Narrow" w:hAnsi="Arial Narrow" w:cs="Helvetica"/>
          <w:highlight w:val="yellow"/>
        </w:rPr>
        <w:t>[INCLUIR]</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DÉCIMA – LEY APLICABLE</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La presente Fianza es un contrato atípico que se regirá por sus cláusulas y únicamente cuando sea pertinente y de manera subsidiaria por la Ley Aplicable.</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CLÁUSULA DÉCIMA PRIMERA – RESOLUCIÓN DE CONFLICTOS</w:t>
      </w: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Cualquier conflicto que surja con ocasión de la interpretación, ejecución y/o terminación de la presente Fianza, será dirimido según el procedimiento acordado en el Contrato de Interventoría suscrito por el [Garantizado/Interventor del cual es miembro el Garantizado] y que el Fiador expresamente acepta aplicar para los efectos del presente instrumento.</w:t>
      </w:r>
    </w:p>
    <w:p w:rsidR="00795EC8" w:rsidRPr="000812B3" w:rsidRDefault="00795EC8" w:rsidP="00795EC8">
      <w:pPr>
        <w:autoSpaceDE w:val="0"/>
        <w:autoSpaceDN w:val="0"/>
        <w:adjustRightInd w:val="0"/>
        <w:rPr>
          <w:rFonts w:ascii="Arial Narrow" w:hAnsi="Arial Narrow" w:cs="Helvetica"/>
        </w:rPr>
      </w:pPr>
    </w:p>
    <w:p w:rsidR="00795EC8" w:rsidRPr="000812B3" w:rsidRDefault="00795EC8" w:rsidP="00795EC8">
      <w:pPr>
        <w:autoSpaceDE w:val="0"/>
        <w:autoSpaceDN w:val="0"/>
        <w:adjustRightInd w:val="0"/>
        <w:rPr>
          <w:rFonts w:ascii="Arial Narrow" w:hAnsi="Arial Narrow" w:cs="Helvetica"/>
        </w:rPr>
      </w:pPr>
      <w:r w:rsidRPr="000812B3">
        <w:rPr>
          <w:rFonts w:ascii="Arial Narrow" w:hAnsi="Arial Narrow" w:cs="Helvetica"/>
        </w:rPr>
        <w:t>Para constancia, se firma en la ciudad de [INCLUIR], a los [INCLUIR] días del mes de [INCLUIR] de dos mil dieciséis (2016) en tres (3) ejemplares del mismo tenor destinados a la Secretaria Distrital de Integración Social, el Fiador y el Garantizado.</w:t>
      </w:r>
    </w:p>
    <w:p w:rsidR="00795EC8" w:rsidRPr="000812B3" w:rsidRDefault="00795EC8" w:rsidP="00795EC8">
      <w:pPr>
        <w:rPr>
          <w:rFonts w:ascii="Arial Narrow" w:hAnsi="Arial Narrow" w:cstheme="minorBidi"/>
        </w:rPr>
      </w:pPr>
      <w:r w:rsidRPr="000812B3">
        <w:rPr>
          <w:rFonts w:ascii="Arial Narrow" w:hAnsi="Arial Narrow" w:cs="Helvetica"/>
        </w:rPr>
        <w:t>[SIGUE LA FIRMA DEL FIADOR]</w:t>
      </w:r>
    </w:p>
    <w:p w:rsidR="00941E3C" w:rsidRPr="000812B3" w:rsidRDefault="00941E3C" w:rsidP="00795EC8">
      <w:pPr>
        <w:autoSpaceDE w:val="0"/>
        <w:autoSpaceDN w:val="0"/>
        <w:adjustRightInd w:val="0"/>
        <w:rPr>
          <w:rFonts w:ascii="Arial Narrow" w:hAnsi="Arial Narrow" w:cs="Arial Narrow"/>
          <w:b/>
          <w:bCs/>
        </w:rPr>
      </w:pPr>
    </w:p>
    <w:sectPr w:rsidR="00941E3C" w:rsidRPr="000812B3" w:rsidSect="005658DC">
      <w:headerReference w:type="default" r:id="rId7"/>
      <w:footerReference w:type="default" r:id="rId8"/>
      <w:pgSz w:w="12240" w:h="15840" w:code="1"/>
      <w:pgMar w:top="2457" w:right="1467" w:bottom="1701" w:left="1418" w:header="72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7B1F" w:rsidRDefault="00FB7B1F" w:rsidP="004B458E">
      <w:pPr>
        <w:rPr>
          <w:rFonts w:cs="Times New Roman"/>
        </w:rPr>
      </w:pPr>
      <w:r>
        <w:rPr>
          <w:rFonts w:cs="Times New Roman"/>
        </w:rPr>
        <w:separator/>
      </w:r>
    </w:p>
  </w:endnote>
  <w:endnote w:type="continuationSeparator" w:id="1">
    <w:p w:rsidR="00FB7B1F" w:rsidRDefault="00FB7B1F" w:rsidP="004B458E">
      <w:pPr>
        <w:rPr>
          <w:rFonts w:cs="Times New Roman"/>
        </w:rPr>
      </w:pPr>
      <w:r>
        <w:rPr>
          <w:rFonts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altName w:val="Arial"/>
    <w:charset w:val="00"/>
    <w:family w:val="swiss"/>
    <w:pitch w:val="variable"/>
    <w:sig w:usb0="00000000"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3C" w:rsidRDefault="005326A6" w:rsidP="00D04498">
    <w:pPr>
      <w:rPr>
        <w:rFonts w:cs="Times New Roman"/>
      </w:rPr>
    </w:pPr>
    <w:r>
      <w:rPr>
        <w:rFonts w:cs="Times New Roman"/>
        <w:noProof/>
        <w:lang w:val="es-CO" w:eastAsia="es-CO"/>
      </w:rPr>
      <w:drawing>
        <wp:inline distT="0" distB="0" distL="0" distR="0">
          <wp:extent cx="2038350" cy="904875"/>
          <wp:effectExtent l="0" t="0" r="0" b="9525"/>
          <wp:docPr id="1" name="Imagen 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r="62747"/>
                  <a:stretch>
                    <a:fillRect/>
                  </a:stretch>
                </pic:blipFill>
                <pic:spPr bwMode="auto">
                  <a:xfrm>
                    <a:off x="0" y="0"/>
                    <a:ext cx="2038350" cy="904875"/>
                  </a:xfrm>
                  <a:prstGeom prst="rect">
                    <a:avLst/>
                  </a:prstGeom>
                  <a:noFill/>
                  <a:ln>
                    <a:noFill/>
                  </a:ln>
                </pic:spPr>
              </pic:pic>
            </a:graphicData>
          </a:graphic>
        </wp:inline>
      </w:drawing>
    </w:r>
  </w:p>
  <w:p w:rsidR="00941E3C" w:rsidRDefault="00941E3C" w:rsidP="00D04498">
    <w:pPr>
      <w:rPr>
        <w:rFonts w:cs="Times New Roman"/>
      </w:rPr>
    </w:pPr>
  </w:p>
  <w:p w:rsidR="00941E3C" w:rsidRPr="0077793F" w:rsidRDefault="00941E3C" w:rsidP="00D04498">
    <w:pPr>
      <w:pStyle w:val="Piedepgina"/>
      <w:jc w:val="center"/>
      <w:rPr>
        <w:rFonts w:ascii="Arial Narrow" w:hAnsi="Arial Narrow" w:cs="Arial"/>
        <w:b/>
        <w:bCs/>
        <w:lang w:val="pt-BR"/>
      </w:rPr>
    </w:pPr>
  </w:p>
  <w:p w:rsidR="00941E3C" w:rsidRDefault="00941E3C">
    <w:pPr>
      <w:pStyle w:val="Piedepgina"/>
      <w:rPr>
        <w:rFonts w:cs="Times New Roman"/>
        <w:lang w:val="pt-BR"/>
      </w:rPr>
    </w:pPr>
  </w:p>
  <w:p w:rsidR="00941E3C" w:rsidRPr="007261B3" w:rsidRDefault="00941E3C">
    <w:pPr>
      <w:pStyle w:val="Piedepgina"/>
      <w:rPr>
        <w:rFonts w:cs="Times New Roman"/>
        <w:lang w:val="pt-BR"/>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7B1F" w:rsidRDefault="00FB7B1F" w:rsidP="004B458E">
      <w:pPr>
        <w:rPr>
          <w:rFonts w:cs="Times New Roman"/>
        </w:rPr>
      </w:pPr>
      <w:r>
        <w:rPr>
          <w:rFonts w:cs="Times New Roman"/>
        </w:rPr>
        <w:separator/>
      </w:r>
    </w:p>
  </w:footnote>
  <w:footnote w:type="continuationSeparator" w:id="1">
    <w:p w:rsidR="00FB7B1F" w:rsidRDefault="00FB7B1F" w:rsidP="004B458E">
      <w:pPr>
        <w:rPr>
          <w:rFonts w:cs="Times New Roman"/>
        </w:rPr>
      </w:pPr>
      <w:r>
        <w:rPr>
          <w:rFonts w:cs="Times New Roman"/>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E3C" w:rsidRDefault="00D91FCC" w:rsidP="00D04498">
    <w:pPr>
      <w:pStyle w:val="Encabezado"/>
      <w:jc w:val="center"/>
      <w:rPr>
        <w:rFonts w:cs="Times New Roman"/>
      </w:rPr>
    </w:pPr>
    <w:r w:rsidRPr="00D91FCC">
      <w:rPr>
        <w:noProof/>
        <w:lang w:val="en-US" w:eastAsia="en-US"/>
      </w:rPr>
      <w:pict>
        <v:rect id="Rectángulo 3" o:spid="_x0000_s4097" style="position:absolute;left:0;text-align:left;margin-left:538.25pt;margin-top:550.35pt;width:40.2pt;height:171.9pt;z-index:251660288;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" o:allowincell="f" filled="f" stroked="f">
          <v:textbox style="layout-flow:vertical;mso-layout-flow-alt:bottom-to-top;mso-fit-shape-to-text:t">
            <w:txbxContent>
              <w:p w:rsidR="00941E3C" w:rsidRPr="00A92E37" w:rsidRDefault="00941E3C" w:rsidP="00D04498">
                <w:pPr>
                  <w:pStyle w:val="Piedepgina"/>
                  <w:rPr>
                    <w:rFonts w:ascii="Cambria" w:hAnsi="Cambria" w:cs="Cambria"/>
                    <w:sz w:val="44"/>
                    <w:szCs w:val="44"/>
                  </w:rPr>
                </w:pPr>
                <w:r w:rsidRPr="00A92E37">
                  <w:rPr>
                    <w:rFonts w:ascii="Cambria" w:hAnsi="Cambria" w:cs="Cambria"/>
                  </w:rPr>
                  <w:t>Página</w:t>
                </w:r>
                <w:r w:rsidR="00D91FCC" w:rsidRPr="00D91FCC">
                  <w:fldChar w:fldCharType="begin"/>
                </w:r>
                <w:r w:rsidR="003626F5">
                  <w:instrText xml:space="preserve"> PAGE    \* MERGEFORMAT </w:instrText>
                </w:r>
                <w:r w:rsidR="00D91FCC" w:rsidRPr="00D91FCC">
                  <w:fldChar w:fldCharType="separate"/>
                </w:r>
                <w:r w:rsidR="0035436B" w:rsidRPr="0035436B">
                  <w:rPr>
                    <w:rFonts w:ascii="Cambria" w:hAnsi="Cambria" w:cs="Cambria"/>
                    <w:noProof/>
                    <w:sz w:val="44"/>
                    <w:szCs w:val="44"/>
                  </w:rPr>
                  <w:t>1</w:t>
                </w:r>
                <w:r w:rsidR="00D91FCC">
                  <w:rPr>
                    <w:rFonts w:ascii="Cambria" w:hAnsi="Cambria" w:cs="Cambria"/>
                    <w:noProof/>
                    <w:sz w:val="44"/>
                    <w:szCs w:val="44"/>
                  </w:rPr>
                  <w:fldChar w:fldCharType="end"/>
                </w:r>
              </w:p>
            </w:txbxContent>
          </v:textbox>
          <w10:wrap anchorx="page" anchory="page"/>
        </v:rect>
      </w:pict>
    </w:r>
    <w:r w:rsidR="005326A6">
      <w:rPr>
        <w:noProof/>
        <w:lang w:val="es-CO" w:eastAsia="es-CO"/>
      </w:rPr>
      <w:drawing>
        <wp:anchor distT="0" distB="0" distL="114300" distR="114300" simplePos="0" relativeHeight="251661312" behindDoc="1" locked="0" layoutInCell="1" allowOverlap="1">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3" name="Imagen 2"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196340" cy="922020"/>
                  </a:xfrm>
                  <a:prstGeom prst="rect">
                    <a:avLst/>
                  </a:prstGeom>
                  <a:noFill/>
                </pic:spPr>
              </pic:pic>
            </a:graphicData>
          </a:graphic>
        </wp:anchor>
      </w:drawing>
    </w:r>
  </w:p>
  <w:p w:rsidR="00941E3C" w:rsidRDefault="00941E3C" w:rsidP="00D04498">
    <w:pPr>
      <w:pStyle w:val="Encabezado"/>
      <w:jc w:val="center"/>
      <w:rPr>
        <w:rFonts w:cs="Times New Roman"/>
      </w:rPr>
    </w:pPr>
  </w:p>
  <w:p w:rsidR="00941E3C" w:rsidRDefault="00941E3C" w:rsidP="00D04498">
    <w:pPr>
      <w:pStyle w:val="Encabezado"/>
      <w:jc w:val="center"/>
      <w:rPr>
        <w:rFonts w:cs="Times New Roman"/>
      </w:rPr>
    </w:pPr>
  </w:p>
  <w:p w:rsidR="00941E3C" w:rsidRDefault="00941E3C" w:rsidP="00D04498">
    <w:pPr>
      <w:pStyle w:val="Encabezado"/>
      <w:jc w:val="center"/>
      <w:rPr>
        <w:rFonts w:cs="Times New Roman"/>
      </w:rPr>
    </w:pPr>
  </w:p>
  <w:p w:rsidR="00941E3C" w:rsidRDefault="00941E3C" w:rsidP="00D04498">
    <w:pPr>
      <w:pStyle w:val="Encabezado"/>
      <w:jc w:val="center"/>
      <w:rPr>
        <w:rFonts w:cs="Times New Roman"/>
      </w:rPr>
    </w:pPr>
  </w:p>
  <w:p w:rsidR="00941E3C" w:rsidRDefault="00941E3C" w:rsidP="00D04498">
    <w:pPr>
      <w:pStyle w:val="Encabezado"/>
      <w:jc w:val="center"/>
      <w:rPr>
        <w:rFonts w:cs="Times New Roman"/>
      </w:rPr>
    </w:pPr>
  </w:p>
  <w:p w:rsidR="00941E3C" w:rsidRDefault="00941E3C" w:rsidP="00D04498">
    <w:pPr>
      <w:pStyle w:val="Encabezado"/>
      <w:jc w:val="right"/>
      <w:rPr>
        <w:rFonts w:ascii="Arial Narrow" w:hAnsi="Arial Narrow" w:cs="Arial Narrow"/>
        <w:b/>
        <w:bCs/>
        <w:color w:val="3D3D3D"/>
        <w:sz w:val="22"/>
        <w:szCs w:val="22"/>
      </w:rPr>
    </w:pPr>
  </w:p>
  <w:p w:rsidR="00941E3C" w:rsidRDefault="00A11935" w:rsidP="00E325EA">
    <w:pPr>
      <w:pStyle w:val="Encabezado"/>
      <w:jc w:val="center"/>
      <w:rPr>
        <w:rFonts w:ascii="Arial Narrow" w:hAnsi="Arial Narrow" w:cs="Arial Narrow"/>
        <w:b/>
        <w:bCs/>
        <w:color w:val="000000" w:themeColor="text1"/>
        <w:sz w:val="22"/>
        <w:szCs w:val="22"/>
      </w:rPr>
    </w:pPr>
    <w:r w:rsidRPr="00015D73">
      <w:rPr>
        <w:rFonts w:ascii="Arial Narrow" w:hAnsi="Arial Narrow" w:cs="Arial Narrow"/>
        <w:b/>
        <w:bCs/>
        <w:color w:val="000000" w:themeColor="text1"/>
        <w:sz w:val="22"/>
        <w:szCs w:val="22"/>
      </w:rPr>
      <w:t xml:space="preserve">PROCESO DE CONTRATACIÓN </w:t>
    </w:r>
    <w:r w:rsidR="00015D73" w:rsidRPr="00015D73">
      <w:rPr>
        <w:rFonts w:ascii="Arial Narrow" w:hAnsi="Arial Narrow" w:cs="Arial Narrow"/>
        <w:b/>
        <w:bCs/>
        <w:color w:val="000000" w:themeColor="text1"/>
        <w:sz w:val="22"/>
        <w:szCs w:val="22"/>
      </w:rPr>
      <w:t>MENOR CUANTÍA</w:t>
    </w:r>
    <w:r w:rsidRPr="00015D73">
      <w:rPr>
        <w:rFonts w:ascii="Arial Narrow" w:hAnsi="Arial Narrow" w:cs="Arial Narrow"/>
        <w:b/>
        <w:bCs/>
        <w:color w:val="000000" w:themeColor="text1"/>
        <w:sz w:val="22"/>
        <w:szCs w:val="22"/>
      </w:rPr>
      <w:t xml:space="preserve"> No. SDIS-</w:t>
    </w:r>
    <w:r w:rsidR="00015D73" w:rsidRPr="00015D73">
      <w:rPr>
        <w:rFonts w:ascii="Arial Narrow" w:hAnsi="Arial Narrow" w:cs="Arial Narrow"/>
        <w:b/>
        <w:bCs/>
        <w:color w:val="000000" w:themeColor="text1"/>
        <w:sz w:val="22"/>
        <w:szCs w:val="22"/>
      </w:rPr>
      <w:t>SAMC</w:t>
    </w:r>
    <w:r w:rsidRPr="00015D73">
      <w:rPr>
        <w:rFonts w:ascii="Arial Narrow" w:hAnsi="Arial Narrow" w:cs="Arial Narrow"/>
        <w:b/>
        <w:bCs/>
        <w:color w:val="000000" w:themeColor="text1"/>
        <w:sz w:val="22"/>
        <w:szCs w:val="22"/>
      </w:rPr>
      <w:t>-</w:t>
    </w:r>
    <w:r w:rsidR="0077793F" w:rsidRPr="00015D73">
      <w:rPr>
        <w:rFonts w:ascii="Arial Narrow" w:hAnsi="Arial Narrow" w:cs="Arial Narrow"/>
        <w:b/>
        <w:bCs/>
        <w:color w:val="000000" w:themeColor="text1"/>
        <w:sz w:val="22"/>
        <w:szCs w:val="22"/>
      </w:rPr>
      <w:t>0</w:t>
    </w:r>
    <w:r w:rsidR="00685081">
      <w:rPr>
        <w:rFonts w:ascii="Arial Narrow" w:hAnsi="Arial Narrow" w:cs="Arial Narrow"/>
        <w:b/>
        <w:bCs/>
        <w:color w:val="000000" w:themeColor="text1"/>
        <w:sz w:val="22"/>
        <w:szCs w:val="22"/>
      </w:rPr>
      <w:t>XX</w:t>
    </w:r>
    <w:r w:rsidR="001C0BEE" w:rsidRPr="00015D73">
      <w:rPr>
        <w:rFonts w:ascii="Arial Narrow" w:hAnsi="Arial Narrow" w:cs="Arial Narrow"/>
        <w:b/>
        <w:bCs/>
        <w:color w:val="000000" w:themeColor="text1"/>
        <w:sz w:val="22"/>
        <w:szCs w:val="22"/>
      </w:rPr>
      <w:t>-</w:t>
    </w:r>
    <w:r w:rsidR="00015D73" w:rsidRPr="00015D73">
      <w:rPr>
        <w:rFonts w:ascii="Arial Narrow" w:hAnsi="Arial Narrow" w:cs="Arial Narrow"/>
        <w:b/>
        <w:bCs/>
        <w:color w:val="000000" w:themeColor="text1"/>
        <w:sz w:val="22"/>
        <w:szCs w:val="22"/>
      </w:rPr>
      <w:t>20</w:t>
    </w:r>
    <w:r w:rsidR="00685081">
      <w:rPr>
        <w:rFonts w:ascii="Arial Narrow" w:hAnsi="Arial Narrow" w:cs="Arial Narrow"/>
        <w:b/>
        <w:bCs/>
        <w:color w:val="000000" w:themeColor="text1"/>
        <w:sz w:val="22"/>
        <w:szCs w:val="22"/>
      </w:rPr>
      <w:t>20</w:t>
    </w:r>
  </w:p>
  <w:p w:rsidR="00015D73" w:rsidRPr="00015D73" w:rsidRDefault="00015D73" w:rsidP="00E325EA">
    <w:pPr>
      <w:pStyle w:val="Encabezado"/>
      <w:jc w:val="center"/>
      <w:rPr>
        <w:rFonts w:cs="Times New Roman"/>
        <w:color w:val="000000" w:themeColor="text1"/>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fr-FR" w:vendorID="64" w:dllVersion="6" w:nlCheck="1" w:checkStyle="1"/>
  <w:activeWritingStyle w:appName="MSWord" w:lang="en-US" w:vendorID="64" w:dllVersion="6" w:nlCheck="1" w:checkStyle="1"/>
  <w:activeWritingStyle w:appName="MSWord" w:lang="es-MX"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131078" w:nlCheck="1" w:checkStyle="0"/>
  <w:activeWritingStyle w:appName="MSWord" w:lang="es-ES_tradnl" w:vendorID="64" w:dllVersion="131078" w:nlCheck="1" w:checkStyle="0"/>
  <w:defaultTabStop w:val="708"/>
  <w:hyphenationZone w:val="425"/>
  <w:doNotHyphenateCaps/>
  <w:characterSpacingControl w:val="doNotCompress"/>
  <w:doNotValidateAgainstSchema/>
  <w:doNotDemarcateInvalidXml/>
  <w:hdrShapeDefaults>
    <o:shapedefaults v:ext="edit" spidmax="5122"/>
    <o:shapelayout v:ext="edit">
      <o:idmap v:ext="edit" data="4"/>
    </o:shapelayout>
  </w:hdrShapeDefaults>
  <w:footnotePr>
    <w:footnote w:id="0"/>
    <w:footnote w:id="1"/>
  </w:footnotePr>
  <w:endnotePr>
    <w:endnote w:id="0"/>
    <w:endnote w:id="1"/>
  </w:endnotePr>
  <w:compat/>
  <w:rsids>
    <w:rsidRoot w:val="004B458E"/>
    <w:rsid w:val="00004D11"/>
    <w:rsid w:val="00013667"/>
    <w:rsid w:val="00015D73"/>
    <w:rsid w:val="00025E64"/>
    <w:rsid w:val="000663CE"/>
    <w:rsid w:val="00070639"/>
    <w:rsid w:val="0007540B"/>
    <w:rsid w:val="000812B3"/>
    <w:rsid w:val="0009652F"/>
    <w:rsid w:val="000A5F0E"/>
    <w:rsid w:val="000A7E53"/>
    <w:rsid w:val="000C6BB8"/>
    <w:rsid w:val="000E32F9"/>
    <w:rsid w:val="000E4F2A"/>
    <w:rsid w:val="001A0311"/>
    <w:rsid w:val="001C0BEE"/>
    <w:rsid w:val="00204CF9"/>
    <w:rsid w:val="00210018"/>
    <w:rsid w:val="00215E04"/>
    <w:rsid w:val="002316B5"/>
    <w:rsid w:val="00262D51"/>
    <w:rsid w:val="00264F4D"/>
    <w:rsid w:val="002A2241"/>
    <w:rsid w:val="00313EA7"/>
    <w:rsid w:val="003335F1"/>
    <w:rsid w:val="00342750"/>
    <w:rsid w:val="0035436B"/>
    <w:rsid w:val="003626F5"/>
    <w:rsid w:val="003633A6"/>
    <w:rsid w:val="00364BFC"/>
    <w:rsid w:val="003A211B"/>
    <w:rsid w:val="003D30B6"/>
    <w:rsid w:val="003E6B16"/>
    <w:rsid w:val="003F3B12"/>
    <w:rsid w:val="00405298"/>
    <w:rsid w:val="0043015B"/>
    <w:rsid w:val="00442651"/>
    <w:rsid w:val="00467D0D"/>
    <w:rsid w:val="004704D6"/>
    <w:rsid w:val="00480D5B"/>
    <w:rsid w:val="004B458E"/>
    <w:rsid w:val="004F6F1B"/>
    <w:rsid w:val="00512DBB"/>
    <w:rsid w:val="00517E3A"/>
    <w:rsid w:val="005256C4"/>
    <w:rsid w:val="00530723"/>
    <w:rsid w:val="005326A6"/>
    <w:rsid w:val="00541572"/>
    <w:rsid w:val="00543EC3"/>
    <w:rsid w:val="005658DC"/>
    <w:rsid w:val="005912CE"/>
    <w:rsid w:val="00594B43"/>
    <w:rsid w:val="005954CF"/>
    <w:rsid w:val="005A4F30"/>
    <w:rsid w:val="005B749F"/>
    <w:rsid w:val="005C5C1C"/>
    <w:rsid w:val="005D0335"/>
    <w:rsid w:val="00636436"/>
    <w:rsid w:val="006445FD"/>
    <w:rsid w:val="00646109"/>
    <w:rsid w:val="0066058C"/>
    <w:rsid w:val="00685081"/>
    <w:rsid w:val="006B325E"/>
    <w:rsid w:val="006D79D9"/>
    <w:rsid w:val="006F0CAF"/>
    <w:rsid w:val="006F186A"/>
    <w:rsid w:val="00715C6E"/>
    <w:rsid w:val="00717296"/>
    <w:rsid w:val="0072317B"/>
    <w:rsid w:val="00723DE7"/>
    <w:rsid w:val="007261B3"/>
    <w:rsid w:val="007660A8"/>
    <w:rsid w:val="0077793F"/>
    <w:rsid w:val="00795EC8"/>
    <w:rsid w:val="007A541A"/>
    <w:rsid w:val="007E5BD7"/>
    <w:rsid w:val="00807151"/>
    <w:rsid w:val="00832522"/>
    <w:rsid w:val="00840835"/>
    <w:rsid w:val="008412A0"/>
    <w:rsid w:val="00875FE2"/>
    <w:rsid w:val="008903F9"/>
    <w:rsid w:val="008B21ED"/>
    <w:rsid w:val="008D104E"/>
    <w:rsid w:val="008E71C8"/>
    <w:rsid w:val="008F0C49"/>
    <w:rsid w:val="0092007C"/>
    <w:rsid w:val="00941E3C"/>
    <w:rsid w:val="00942161"/>
    <w:rsid w:val="0094369C"/>
    <w:rsid w:val="009468DA"/>
    <w:rsid w:val="00956BA5"/>
    <w:rsid w:val="00966013"/>
    <w:rsid w:val="009B7478"/>
    <w:rsid w:val="009F4785"/>
    <w:rsid w:val="00A11935"/>
    <w:rsid w:val="00A6634B"/>
    <w:rsid w:val="00A71862"/>
    <w:rsid w:val="00A76442"/>
    <w:rsid w:val="00A87BEE"/>
    <w:rsid w:val="00A92E37"/>
    <w:rsid w:val="00AB5DB6"/>
    <w:rsid w:val="00AE1A31"/>
    <w:rsid w:val="00B25A3F"/>
    <w:rsid w:val="00B51A8B"/>
    <w:rsid w:val="00B56D37"/>
    <w:rsid w:val="00B570D9"/>
    <w:rsid w:val="00B623F9"/>
    <w:rsid w:val="00B677B3"/>
    <w:rsid w:val="00B731BB"/>
    <w:rsid w:val="00BA6628"/>
    <w:rsid w:val="00BD62CB"/>
    <w:rsid w:val="00BE786F"/>
    <w:rsid w:val="00C36FC3"/>
    <w:rsid w:val="00C50240"/>
    <w:rsid w:val="00C80F3F"/>
    <w:rsid w:val="00C8451F"/>
    <w:rsid w:val="00C974D6"/>
    <w:rsid w:val="00CB5DBB"/>
    <w:rsid w:val="00CB7F42"/>
    <w:rsid w:val="00CC7685"/>
    <w:rsid w:val="00CE7E1C"/>
    <w:rsid w:val="00D0189B"/>
    <w:rsid w:val="00D04498"/>
    <w:rsid w:val="00D14507"/>
    <w:rsid w:val="00D15A1E"/>
    <w:rsid w:val="00D3720A"/>
    <w:rsid w:val="00D451D7"/>
    <w:rsid w:val="00D66B5C"/>
    <w:rsid w:val="00D91FCC"/>
    <w:rsid w:val="00DA152A"/>
    <w:rsid w:val="00DA77CA"/>
    <w:rsid w:val="00DC1981"/>
    <w:rsid w:val="00DE0312"/>
    <w:rsid w:val="00E01651"/>
    <w:rsid w:val="00E14A89"/>
    <w:rsid w:val="00E27E75"/>
    <w:rsid w:val="00E325EA"/>
    <w:rsid w:val="00E97DCD"/>
    <w:rsid w:val="00E97F26"/>
    <w:rsid w:val="00EF3483"/>
    <w:rsid w:val="00F24603"/>
    <w:rsid w:val="00F61B74"/>
    <w:rsid w:val="00F6473A"/>
    <w:rsid w:val="00F912E3"/>
    <w:rsid w:val="00FA62F2"/>
    <w:rsid w:val="00FB7B1F"/>
    <w:rsid w:val="00FF7785"/>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caption" w:locked="1" w:uiPriority="0" w:qFormat="1"/>
    <w:lsdException w:name="page number" w:locked="1" w:semiHidden="0" w:uiPriority="0"/>
    <w:lsdException w:name="Title" w:locked="1" w:semiHidden="0" w:unhideWhenUsed="0" w:qFormat="1"/>
    <w:lsdException w:name="Default Paragraph Font" w:locked="1" w:semiHidden="0" w:uiPriority="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2">
    <w:name w:val="heading 2"/>
    <w:basedOn w:val="Normal"/>
    <w:next w:val="Normal"/>
    <w:link w:val="Ttulo2Car"/>
    <w:uiPriority w:val="99"/>
    <w:qFormat/>
    <w:rsid w:val="00215E04"/>
    <w:pPr>
      <w:keepNext/>
      <w:keepLines/>
      <w:spacing w:before="40"/>
      <w:outlineLvl w:val="1"/>
    </w:pPr>
    <w:rPr>
      <w:rFonts w:ascii="Calibri Light" w:hAnsi="Calibri Light" w:cs="Calibri Light"/>
      <w:color w:val="2E74B5"/>
      <w:sz w:val="26"/>
      <w:szCs w:val="26"/>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215E04"/>
    <w:rPr>
      <w:rFonts w:ascii="Calibri Light" w:hAnsi="Calibri Light" w:cs="Calibri Light"/>
      <w:color w:val="2E74B5"/>
      <w:sz w:val="26"/>
      <w:szCs w:val="26"/>
      <w:lang w:val="es-MX" w:eastAsia="es-MX"/>
    </w:rPr>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 w:type="paragraph" w:styleId="Ttulo">
    <w:name w:val="Title"/>
    <w:basedOn w:val="Normal"/>
    <w:next w:val="Normal"/>
    <w:link w:val="TtuloCar"/>
    <w:uiPriority w:val="99"/>
    <w:qFormat/>
    <w:locked/>
    <w:rsid w:val="005326A6"/>
    <w:pPr>
      <w:contextualSpacing/>
      <w:jc w:val="left"/>
    </w:pPr>
    <w:rPr>
      <w:rFonts w:ascii="Cambria" w:hAnsi="Cambria" w:cs="Times New Roman"/>
      <w:b/>
      <w:bCs/>
      <w:kern w:val="28"/>
      <w:sz w:val="32"/>
      <w:szCs w:val="32"/>
      <w:lang w:val="es-ES" w:eastAsia="es-ES"/>
    </w:rPr>
  </w:style>
  <w:style w:type="character" w:customStyle="1" w:styleId="TtuloCar">
    <w:name w:val="Título Car"/>
    <w:basedOn w:val="Fuentedeprrafopredeter"/>
    <w:link w:val="Ttulo"/>
    <w:uiPriority w:val="99"/>
    <w:rsid w:val="005326A6"/>
    <w:rPr>
      <w:rFonts w:ascii="Cambria" w:eastAsia="Times New Roman" w:hAnsi="Cambria"/>
      <w:b/>
      <w:bCs/>
      <w:kern w:val="28"/>
      <w:sz w:val="32"/>
      <w:szCs w:val="32"/>
      <w:lang w:val="es-ES" w:eastAsia="es-ES"/>
    </w:rPr>
  </w:style>
</w:styles>
</file>

<file path=word/webSettings.xml><?xml version="1.0" encoding="utf-8"?>
<w:webSettings xmlns:r="http://schemas.openxmlformats.org/officeDocument/2006/relationships" xmlns:w="http://schemas.openxmlformats.org/wordprocessingml/2006/main">
  <w:divs>
    <w:div w:id="943077573">
      <w:bodyDiv w:val="1"/>
      <w:marLeft w:val="0"/>
      <w:marRight w:val="0"/>
      <w:marTop w:val="0"/>
      <w:marBottom w:val="0"/>
      <w:divBdr>
        <w:top w:val="none" w:sz="0" w:space="0" w:color="auto"/>
        <w:left w:val="none" w:sz="0" w:space="0" w:color="auto"/>
        <w:bottom w:val="none" w:sz="0" w:space="0" w:color="auto"/>
        <w:right w:val="none" w:sz="0" w:space="0" w:color="auto"/>
      </w:divBdr>
    </w:div>
    <w:div w:id="109756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986</Words>
  <Characters>5428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6402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creator>Jorge Andres Vera Ruiz</dc:creator>
  <cp:lastModifiedBy>Andrés</cp:lastModifiedBy>
  <cp:revision>2</cp:revision>
  <cp:lastPrinted>2018-04-25T21:22:00Z</cp:lastPrinted>
  <dcterms:created xsi:type="dcterms:W3CDTF">2020-05-21T23:26:00Z</dcterms:created>
  <dcterms:modified xsi:type="dcterms:W3CDTF">2020-05-21T23:26:00Z</dcterms:modified>
</cp:coreProperties>
</file>