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145488" w14:textId="77777777" w:rsidR="00F13CE6" w:rsidRDefault="009244A6">
      <w:pPr>
        <w:spacing w:before="100"/>
        <w:ind w:left="3071" w:right="3488"/>
        <w:jc w:val="center"/>
        <w:rPr>
          <w:rFonts w:ascii="Arial" w:hAnsi="Arial"/>
          <w:b/>
          <w:sz w:val="23"/>
        </w:rPr>
      </w:pPr>
      <w:r>
        <w:rPr>
          <w:rFonts w:ascii="Arial" w:hAnsi="Arial"/>
          <w:b/>
          <w:w w:val="80"/>
          <w:sz w:val="23"/>
        </w:rPr>
        <w:t>FORMATO</w:t>
      </w:r>
      <w:r>
        <w:rPr>
          <w:rFonts w:ascii="Arial" w:hAnsi="Arial"/>
          <w:b/>
          <w:spacing w:val="14"/>
          <w:w w:val="80"/>
          <w:sz w:val="23"/>
        </w:rPr>
        <w:t xml:space="preserve"> </w:t>
      </w:r>
      <w:r>
        <w:rPr>
          <w:rFonts w:ascii="Arial" w:hAnsi="Arial"/>
          <w:b/>
          <w:w w:val="80"/>
          <w:sz w:val="23"/>
        </w:rPr>
        <w:t>7.</w:t>
      </w:r>
      <w:r>
        <w:rPr>
          <w:rFonts w:ascii="Arial" w:hAnsi="Arial"/>
          <w:b/>
          <w:spacing w:val="13"/>
          <w:w w:val="80"/>
          <w:sz w:val="23"/>
        </w:rPr>
        <w:t xml:space="preserve"> </w:t>
      </w:r>
      <w:r>
        <w:rPr>
          <w:rFonts w:ascii="Arial" w:hAnsi="Arial"/>
          <w:b/>
          <w:w w:val="80"/>
          <w:sz w:val="23"/>
        </w:rPr>
        <w:t>ANEXO</w:t>
      </w:r>
      <w:r>
        <w:rPr>
          <w:rFonts w:ascii="Arial" w:hAnsi="Arial"/>
          <w:b/>
          <w:spacing w:val="14"/>
          <w:w w:val="80"/>
          <w:sz w:val="23"/>
        </w:rPr>
        <w:t xml:space="preserve"> </w:t>
      </w:r>
      <w:r>
        <w:rPr>
          <w:rFonts w:ascii="Arial" w:hAnsi="Arial"/>
          <w:b/>
          <w:w w:val="80"/>
          <w:sz w:val="23"/>
        </w:rPr>
        <w:t>TÉCNICO</w:t>
      </w:r>
    </w:p>
    <w:p w14:paraId="08FBBC8D" w14:textId="77777777" w:rsidR="00F13CE6" w:rsidRDefault="00F13CE6">
      <w:pPr>
        <w:pStyle w:val="Textoindependiente"/>
        <w:jc w:val="left"/>
        <w:rPr>
          <w:rFonts w:ascii="Arial"/>
          <w:b/>
          <w:sz w:val="26"/>
        </w:rPr>
      </w:pPr>
    </w:p>
    <w:p w14:paraId="3C7D2A37" w14:textId="765C6D2E" w:rsidR="00F13CE6" w:rsidRPr="00085697" w:rsidRDefault="009244A6" w:rsidP="00085697">
      <w:pPr>
        <w:adjustRightInd w:val="0"/>
        <w:jc w:val="both"/>
        <w:rPr>
          <w:rFonts w:ascii="Arial Narrow" w:hAnsi="Arial Narrow" w:cs="Segoe UI"/>
          <w:sz w:val="24"/>
          <w:szCs w:val="24"/>
          <w:lang w:val="es-ES_tradnl"/>
        </w:rPr>
      </w:pPr>
      <w:r w:rsidRPr="00085697">
        <w:rPr>
          <w:rFonts w:ascii="Arial Narrow" w:hAnsi="Arial Narrow" w:cs="Segoe UI"/>
          <w:sz w:val="24"/>
          <w:szCs w:val="24"/>
          <w:lang w:val="es-ES_tradnl"/>
        </w:rPr>
        <w:t>(Nombre de quien firma) obrando en mi calidad de representante legal de</w:t>
      </w:r>
      <w:r w:rsidR="00085697">
        <w:rPr>
          <w:rFonts w:ascii="Arial Narrow" w:hAnsi="Arial Narrow" w:cs="Segoe UI"/>
          <w:sz w:val="24"/>
          <w:szCs w:val="24"/>
          <w:lang w:val="es-ES_tradnl"/>
        </w:rPr>
        <w:t>___________________________</w:t>
      </w:r>
    </w:p>
    <w:p w14:paraId="4EB2E888" w14:textId="481F5D37" w:rsidR="00F13CE6" w:rsidRPr="00D85B0A" w:rsidRDefault="009244A6" w:rsidP="00085697">
      <w:pPr>
        <w:adjustRightInd w:val="0"/>
        <w:jc w:val="both"/>
        <w:rPr>
          <w:rFonts w:ascii="Arial Narrow" w:hAnsi="Arial Narrow" w:cs="Segoe UI"/>
          <w:b/>
          <w:bCs/>
          <w:i/>
          <w:iCs/>
          <w:sz w:val="24"/>
          <w:szCs w:val="24"/>
          <w:lang w:val="es-ES_tradnl"/>
        </w:rPr>
      </w:pPr>
      <w:r w:rsidRPr="00085697">
        <w:rPr>
          <w:rFonts w:ascii="Arial Narrow" w:hAnsi="Arial Narrow" w:cs="Segoe UI"/>
          <w:sz w:val="24"/>
          <w:szCs w:val="24"/>
          <w:lang w:val="es-ES_tradnl"/>
        </w:rPr>
        <w:t xml:space="preserve"> </w:t>
      </w:r>
      <w:r w:rsidRPr="00085697">
        <w:rPr>
          <w:rFonts w:ascii="Arial Narrow" w:hAnsi="Arial Narrow" w:cs="Segoe UI"/>
          <w:sz w:val="24"/>
          <w:szCs w:val="24"/>
          <w:lang w:val="es-ES_tradnl"/>
        </w:rPr>
        <w:tab/>
        <w:t xml:space="preserve"> (si se trata de persona Jurídica o proponente plural), u obrando en nombre propio (si se trata de persona Natural), en cumplimiento de lo manifestado </w:t>
      </w:r>
      <w:r w:rsidR="00D85B0A">
        <w:rPr>
          <w:rFonts w:ascii="Arial Narrow" w:hAnsi="Arial Narrow" w:cs="Segoe UI"/>
          <w:sz w:val="24"/>
          <w:szCs w:val="24"/>
          <w:lang w:val="es-ES_tradnl"/>
        </w:rPr>
        <w:t>en la carta de presentación</w:t>
      </w:r>
      <w:r w:rsidRPr="00085697">
        <w:rPr>
          <w:rFonts w:ascii="Arial Narrow" w:hAnsi="Arial Narrow" w:cs="Segoe UI"/>
          <w:sz w:val="24"/>
          <w:szCs w:val="24"/>
          <w:lang w:val="es-ES_tradnl"/>
        </w:rPr>
        <w:t xml:space="preserve"> de la </w:t>
      </w:r>
      <w:r w:rsidR="00D27F3E">
        <w:rPr>
          <w:rFonts w:ascii="Arial Narrow" w:hAnsi="Arial Narrow" w:cs="Segoe UI"/>
          <w:sz w:val="24"/>
          <w:szCs w:val="24"/>
          <w:lang w:val="es-ES_tradnl"/>
        </w:rPr>
        <w:t>p</w:t>
      </w:r>
      <w:r w:rsidRPr="00085697">
        <w:rPr>
          <w:rFonts w:ascii="Arial Narrow" w:hAnsi="Arial Narrow" w:cs="Segoe UI"/>
          <w:sz w:val="24"/>
          <w:szCs w:val="24"/>
          <w:lang w:val="es-ES_tradnl"/>
        </w:rPr>
        <w:t>ropuesta</w:t>
      </w:r>
      <w:r w:rsidR="00D85B0A">
        <w:rPr>
          <w:rFonts w:ascii="Arial Narrow" w:hAnsi="Arial Narrow" w:cs="Segoe UI"/>
          <w:sz w:val="24"/>
          <w:szCs w:val="24"/>
          <w:lang w:val="es-ES_tradnl"/>
        </w:rPr>
        <w:t>,</w:t>
      </w:r>
      <w:r w:rsidRPr="00085697">
        <w:rPr>
          <w:rFonts w:ascii="Arial Narrow" w:hAnsi="Arial Narrow" w:cs="Segoe UI"/>
          <w:sz w:val="24"/>
          <w:szCs w:val="24"/>
          <w:lang w:val="es-ES_tradnl"/>
        </w:rPr>
        <w:t xml:space="preserve"> presento </w:t>
      </w:r>
      <w:r w:rsidR="00D27F3E">
        <w:rPr>
          <w:rFonts w:ascii="Arial Narrow" w:hAnsi="Arial Narrow" w:cs="Segoe UI"/>
          <w:sz w:val="24"/>
          <w:szCs w:val="24"/>
          <w:lang w:val="es-ES_tradnl"/>
        </w:rPr>
        <w:t xml:space="preserve">la </w:t>
      </w:r>
      <w:r w:rsidRPr="00085697">
        <w:rPr>
          <w:rFonts w:ascii="Arial Narrow" w:hAnsi="Arial Narrow" w:cs="Segoe UI"/>
          <w:sz w:val="24"/>
          <w:szCs w:val="24"/>
          <w:lang w:val="es-ES_tradnl"/>
        </w:rPr>
        <w:t xml:space="preserve">propuesta técnica para el proceso de contratación pública </w:t>
      </w:r>
      <w:r w:rsidRPr="00D85B0A">
        <w:rPr>
          <w:rFonts w:ascii="Arial Narrow" w:hAnsi="Arial Narrow" w:cs="Segoe UI"/>
          <w:b/>
          <w:bCs/>
          <w:sz w:val="24"/>
          <w:szCs w:val="24"/>
          <w:lang w:val="es-ES_tradnl"/>
        </w:rPr>
        <w:t>S</w:t>
      </w:r>
      <w:r w:rsidR="00D85B0A" w:rsidRPr="00D85B0A">
        <w:rPr>
          <w:rFonts w:ascii="Arial Narrow" w:hAnsi="Arial Narrow" w:cs="Segoe UI"/>
          <w:b/>
          <w:bCs/>
          <w:sz w:val="24"/>
          <w:szCs w:val="24"/>
          <w:lang w:val="es-ES_tradnl"/>
        </w:rPr>
        <w:t>ASI</w:t>
      </w:r>
      <w:r w:rsidRPr="00D85B0A">
        <w:rPr>
          <w:rFonts w:ascii="Arial Narrow" w:hAnsi="Arial Narrow" w:cs="Segoe UI"/>
          <w:b/>
          <w:bCs/>
          <w:sz w:val="24"/>
          <w:szCs w:val="24"/>
          <w:lang w:val="es-ES_tradnl"/>
        </w:rPr>
        <w:t>-ICC-</w:t>
      </w:r>
      <w:r w:rsidR="004151FB" w:rsidRPr="00D85B0A">
        <w:rPr>
          <w:rFonts w:ascii="Arial Narrow" w:hAnsi="Arial Narrow" w:cs="Segoe UI"/>
          <w:b/>
          <w:bCs/>
          <w:sz w:val="24"/>
          <w:szCs w:val="24"/>
          <w:lang w:val="es-ES_tradnl"/>
        </w:rPr>
        <w:t>1</w:t>
      </w:r>
      <w:r w:rsidR="00723517">
        <w:rPr>
          <w:rFonts w:ascii="Arial Narrow" w:hAnsi="Arial Narrow" w:cs="Segoe UI"/>
          <w:b/>
          <w:bCs/>
          <w:sz w:val="24"/>
          <w:szCs w:val="24"/>
          <w:lang w:val="es-ES_tradnl"/>
        </w:rPr>
        <w:t>9</w:t>
      </w:r>
      <w:r w:rsidR="00016339">
        <w:rPr>
          <w:rFonts w:ascii="Arial Narrow" w:hAnsi="Arial Narrow" w:cs="Segoe UI"/>
          <w:b/>
          <w:bCs/>
          <w:sz w:val="24"/>
          <w:szCs w:val="24"/>
          <w:lang w:val="es-ES_tradnl"/>
        </w:rPr>
        <w:t>3</w:t>
      </w:r>
      <w:r w:rsidRPr="00D85B0A">
        <w:rPr>
          <w:rFonts w:ascii="Arial Narrow" w:hAnsi="Arial Narrow" w:cs="Segoe UI"/>
          <w:b/>
          <w:bCs/>
          <w:sz w:val="24"/>
          <w:szCs w:val="24"/>
          <w:lang w:val="es-ES_tradnl"/>
        </w:rPr>
        <w:t>-202</w:t>
      </w:r>
      <w:r w:rsidR="008B1F92" w:rsidRPr="00D85B0A">
        <w:rPr>
          <w:rFonts w:ascii="Arial Narrow" w:hAnsi="Arial Narrow" w:cs="Segoe UI"/>
          <w:b/>
          <w:bCs/>
          <w:sz w:val="24"/>
          <w:szCs w:val="24"/>
          <w:lang w:val="es-ES_tradnl"/>
        </w:rPr>
        <w:t>4</w:t>
      </w:r>
      <w:r w:rsidRPr="00085697">
        <w:rPr>
          <w:rFonts w:ascii="Arial Narrow" w:hAnsi="Arial Narrow" w:cs="Segoe UI"/>
          <w:sz w:val="24"/>
          <w:szCs w:val="24"/>
          <w:lang w:val="es-ES_tradnl"/>
        </w:rPr>
        <w:t xml:space="preserve"> para el cumplimiento del siguiente objeto contractual: </w:t>
      </w:r>
      <w:r w:rsidRPr="00D85B0A">
        <w:rPr>
          <w:rFonts w:ascii="Arial Narrow" w:hAnsi="Arial Narrow" w:cs="Segoe UI"/>
          <w:b/>
          <w:bCs/>
          <w:i/>
          <w:iCs/>
          <w:sz w:val="24"/>
          <w:szCs w:val="24"/>
          <w:lang w:val="es-ES_tradnl"/>
        </w:rPr>
        <w:t>“</w:t>
      </w:r>
      <w:r w:rsidR="00D275E4" w:rsidRPr="00D275E4">
        <w:rPr>
          <w:rFonts w:ascii="Arial Narrow" w:hAnsi="Arial Narrow" w:cs="Segoe UI"/>
          <w:b/>
          <w:bCs/>
          <w:i/>
          <w:iCs/>
          <w:sz w:val="24"/>
          <w:szCs w:val="24"/>
          <w:lang w:val="es-ES_tradnl"/>
        </w:rPr>
        <w:t>Adquisición de la renovación anual del licenciamiento de Office 365 de Microsoft para el Instituto Caro y Cuervo</w:t>
      </w:r>
      <w:r w:rsidR="00D85B0A" w:rsidRPr="00D85B0A">
        <w:rPr>
          <w:rFonts w:ascii="Arial Narrow" w:hAnsi="Arial Narrow" w:cs="Segoe UI"/>
          <w:b/>
          <w:bCs/>
          <w:i/>
          <w:iCs/>
          <w:sz w:val="24"/>
          <w:szCs w:val="24"/>
          <w:lang w:val="es-ES_tradnl"/>
        </w:rPr>
        <w:t>”</w:t>
      </w:r>
      <w:r w:rsidR="00D275E4">
        <w:rPr>
          <w:rFonts w:ascii="Arial Narrow" w:hAnsi="Arial Narrow" w:cs="Segoe UI"/>
          <w:b/>
          <w:bCs/>
          <w:i/>
          <w:iCs/>
          <w:sz w:val="24"/>
          <w:szCs w:val="24"/>
          <w:lang w:val="es-ES_tradnl"/>
        </w:rPr>
        <w:t>.</w:t>
      </w:r>
    </w:p>
    <w:p w14:paraId="408F80D9" w14:textId="77777777" w:rsidR="00F13CE6" w:rsidRPr="00085697" w:rsidRDefault="00F13CE6" w:rsidP="00085697">
      <w:pPr>
        <w:adjustRightInd w:val="0"/>
        <w:jc w:val="both"/>
        <w:rPr>
          <w:rFonts w:ascii="Arial Narrow" w:hAnsi="Arial Narrow" w:cs="Segoe UI"/>
          <w:sz w:val="24"/>
          <w:szCs w:val="24"/>
          <w:lang w:val="es-ES_tradnl"/>
        </w:rPr>
      </w:pPr>
    </w:p>
    <w:p w14:paraId="33D3D150" w14:textId="25BA4410" w:rsidR="00D85B0A" w:rsidRDefault="009244A6" w:rsidP="009B3115">
      <w:pPr>
        <w:adjustRightInd w:val="0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085697">
        <w:rPr>
          <w:rFonts w:ascii="Arial Narrow" w:hAnsi="Arial Narrow" w:cs="Segoe UI"/>
          <w:sz w:val="24"/>
          <w:szCs w:val="24"/>
          <w:lang w:val="es-ES_tradnl"/>
        </w:rPr>
        <w:t xml:space="preserve">El valor del presupuesto oficial establecido </w:t>
      </w:r>
      <w:r w:rsidR="00085697" w:rsidRPr="00085697">
        <w:rPr>
          <w:rFonts w:ascii="Arial Narrow" w:hAnsi="Arial Narrow" w:cs="Segoe UI"/>
          <w:sz w:val="24"/>
          <w:szCs w:val="24"/>
          <w:lang w:val="es-ES_tradnl"/>
        </w:rPr>
        <w:t xml:space="preserve">para la presente contratación es por la suma de hasta </w:t>
      </w:r>
      <w:r w:rsidR="009B3115" w:rsidRPr="009B3115">
        <w:rPr>
          <w:rFonts w:ascii="Arial Narrow" w:hAnsi="Arial Narrow" w:cs="Arial"/>
          <w:b/>
          <w:bCs/>
          <w:color w:val="000000" w:themeColor="text1"/>
          <w:sz w:val="24"/>
          <w:szCs w:val="24"/>
        </w:rPr>
        <w:t>OCHENTA Y TRES MILLONES SETECIENTOS OCHENTA Y CINCO MIL NOVECIENTOS OCHENTA Y SIETE PESOS M/CTE ($83.785.987)</w:t>
      </w:r>
      <w:r w:rsidR="009B3115" w:rsidRPr="009B3115">
        <w:rPr>
          <w:rFonts w:ascii="Arial Narrow" w:hAnsi="Arial Narrow" w:cs="Arial"/>
          <w:color w:val="000000" w:themeColor="text1"/>
          <w:sz w:val="24"/>
          <w:szCs w:val="24"/>
        </w:rPr>
        <w:t xml:space="preserve"> incluidos tributos y demás costos directos e indirectos a que haya lugar para la ejecución del contrato.</w:t>
      </w:r>
    </w:p>
    <w:p w14:paraId="06B29526" w14:textId="77777777" w:rsidR="009B3115" w:rsidRDefault="009B3115" w:rsidP="009B3115">
      <w:pPr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3F256C7A" w14:textId="623F5CB1" w:rsidR="00085697" w:rsidRDefault="00085697" w:rsidP="00085697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15723C">
        <w:rPr>
          <w:rFonts w:ascii="Arial Narrow" w:hAnsi="Arial Narrow" w:cs="Arial"/>
          <w:b/>
          <w:bCs/>
          <w:sz w:val="24"/>
          <w:szCs w:val="24"/>
        </w:rPr>
        <w:t>CARACTERISTICAS TECNICAS</w:t>
      </w:r>
    </w:p>
    <w:p w14:paraId="0E8F20D2" w14:textId="77777777" w:rsidR="00085697" w:rsidRPr="0015723C" w:rsidRDefault="00085697" w:rsidP="00085697">
      <w:pPr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2168AFB4" w14:textId="77777777" w:rsidR="0029501B" w:rsidRPr="008A5844" w:rsidRDefault="0029501B" w:rsidP="0029501B">
      <w:pPr>
        <w:jc w:val="both"/>
        <w:rPr>
          <w:rFonts w:ascii="Arial Narrow" w:hAnsi="Arial Narrow" w:cs="Arial"/>
          <w:sz w:val="23"/>
          <w:szCs w:val="23"/>
        </w:rPr>
      </w:pPr>
      <w:r w:rsidRPr="008A5844">
        <w:rPr>
          <w:rFonts w:ascii="Arial Narrow" w:hAnsi="Arial Narrow" w:cs="Arial"/>
          <w:sz w:val="23"/>
          <w:szCs w:val="23"/>
        </w:rPr>
        <w:t xml:space="preserve">El contratista deberá entregar las licencias con base a la siguiente ficha técnica. </w:t>
      </w:r>
    </w:p>
    <w:p w14:paraId="48294F27" w14:textId="77777777" w:rsidR="0029501B" w:rsidRPr="008A5844" w:rsidRDefault="0029501B" w:rsidP="0029501B">
      <w:pPr>
        <w:jc w:val="both"/>
        <w:rPr>
          <w:rFonts w:ascii="Arial Narrow" w:hAnsi="Arial Narrow" w:cs="Arial"/>
          <w:sz w:val="23"/>
          <w:szCs w:val="23"/>
        </w:rPr>
      </w:pPr>
    </w:p>
    <w:tbl>
      <w:tblPr>
        <w:tblW w:w="450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32"/>
        <w:gridCol w:w="2629"/>
        <w:gridCol w:w="1504"/>
        <w:gridCol w:w="1856"/>
      </w:tblGrid>
      <w:tr w:rsidR="0029501B" w:rsidRPr="008A5844" w14:paraId="5D1AD855" w14:textId="77777777" w:rsidTr="00AA77E8">
        <w:trPr>
          <w:trHeight w:val="704"/>
          <w:jc w:val="center"/>
        </w:trPr>
        <w:tc>
          <w:tcPr>
            <w:tcW w:w="1444" w:type="pct"/>
            <w:shd w:val="clear" w:color="auto" w:fill="auto"/>
          </w:tcPr>
          <w:p w14:paraId="73CE5EEF" w14:textId="77777777" w:rsidR="0029501B" w:rsidRPr="008A5844" w:rsidRDefault="0029501B" w:rsidP="00AA77E8">
            <w:pPr>
              <w:pStyle w:val="Sinespaciado"/>
              <w:jc w:val="center"/>
              <w:rPr>
                <w:rFonts w:ascii="Arial Narrow" w:hAnsi="Arial Narrow" w:cs="Arial"/>
                <w:b/>
                <w:lang w:val="es-ES"/>
              </w:rPr>
            </w:pPr>
            <w:r w:rsidRPr="008A5844">
              <w:rPr>
                <w:rFonts w:ascii="Arial Narrow" w:hAnsi="Arial Narrow" w:cs="Arial"/>
                <w:b/>
                <w:lang w:val="es-ES"/>
              </w:rPr>
              <w:t>Denominación del bien</w:t>
            </w:r>
          </w:p>
        </w:tc>
        <w:tc>
          <w:tcPr>
            <w:tcW w:w="1561" w:type="pct"/>
            <w:shd w:val="clear" w:color="auto" w:fill="auto"/>
          </w:tcPr>
          <w:p w14:paraId="4F1CF9E0" w14:textId="77777777" w:rsidR="0029501B" w:rsidRPr="008A5844" w:rsidRDefault="0029501B" w:rsidP="00AA77E8">
            <w:pPr>
              <w:pStyle w:val="Sinespaciado"/>
              <w:jc w:val="center"/>
              <w:rPr>
                <w:rFonts w:ascii="Arial Narrow" w:hAnsi="Arial Narrow" w:cs="Arial"/>
                <w:b/>
                <w:lang w:val="es-ES"/>
              </w:rPr>
            </w:pPr>
            <w:r w:rsidRPr="008A5844">
              <w:rPr>
                <w:rFonts w:ascii="Arial Narrow" w:hAnsi="Arial Narrow" w:cs="Arial"/>
                <w:b/>
                <w:lang w:val="es-ES"/>
              </w:rPr>
              <w:t>Especificaciones técnicas del bien</w:t>
            </w:r>
          </w:p>
        </w:tc>
        <w:tc>
          <w:tcPr>
            <w:tcW w:w="893" w:type="pct"/>
            <w:shd w:val="clear" w:color="auto" w:fill="auto"/>
          </w:tcPr>
          <w:p w14:paraId="25AAD461" w14:textId="77777777" w:rsidR="0029501B" w:rsidRPr="008A5844" w:rsidRDefault="0029501B" w:rsidP="00AA77E8">
            <w:pPr>
              <w:pStyle w:val="Sinespaciado"/>
              <w:jc w:val="center"/>
              <w:rPr>
                <w:rFonts w:ascii="Arial Narrow" w:hAnsi="Arial Narrow" w:cs="Arial"/>
                <w:b/>
                <w:lang w:val="es-ES"/>
              </w:rPr>
            </w:pPr>
            <w:r w:rsidRPr="008A5844">
              <w:rPr>
                <w:rFonts w:ascii="Arial Narrow" w:hAnsi="Arial Narrow" w:cs="Arial"/>
                <w:b/>
                <w:lang w:val="es-ES"/>
              </w:rPr>
              <w:t>Unidad de medida</w:t>
            </w:r>
          </w:p>
        </w:tc>
        <w:tc>
          <w:tcPr>
            <w:tcW w:w="1102" w:type="pct"/>
          </w:tcPr>
          <w:p w14:paraId="25A24416" w14:textId="77777777" w:rsidR="0029501B" w:rsidRPr="008A5844" w:rsidRDefault="0029501B" w:rsidP="00AA77E8">
            <w:pPr>
              <w:pStyle w:val="Sinespaciado"/>
              <w:jc w:val="center"/>
              <w:rPr>
                <w:rFonts w:ascii="Arial Narrow" w:hAnsi="Arial Narrow" w:cs="Arial"/>
                <w:b/>
                <w:lang w:val="es-ES"/>
              </w:rPr>
            </w:pPr>
            <w:proofErr w:type="gramStart"/>
            <w:r w:rsidRPr="008A5844">
              <w:rPr>
                <w:rFonts w:ascii="Arial Narrow" w:hAnsi="Arial Narrow" w:cs="Arial"/>
                <w:b/>
                <w:lang w:val="es-ES"/>
              </w:rPr>
              <w:t>Total</w:t>
            </w:r>
            <w:proofErr w:type="gramEnd"/>
            <w:r w:rsidRPr="008A5844">
              <w:rPr>
                <w:rFonts w:ascii="Arial Narrow" w:hAnsi="Arial Narrow" w:cs="Arial"/>
                <w:b/>
                <w:lang w:val="es-ES"/>
              </w:rPr>
              <w:t xml:space="preserve"> licencias necesarias </w:t>
            </w:r>
          </w:p>
        </w:tc>
      </w:tr>
      <w:tr w:rsidR="0029501B" w:rsidRPr="008A5844" w14:paraId="42F8D111" w14:textId="77777777" w:rsidTr="00AA77E8">
        <w:trPr>
          <w:trHeight w:val="469"/>
          <w:jc w:val="center"/>
        </w:trPr>
        <w:tc>
          <w:tcPr>
            <w:tcW w:w="1444" w:type="pct"/>
            <w:shd w:val="clear" w:color="auto" w:fill="auto"/>
          </w:tcPr>
          <w:p w14:paraId="69EA14A3" w14:textId="77777777" w:rsidR="0029501B" w:rsidRPr="008A5844" w:rsidRDefault="0029501B" w:rsidP="00AA77E8">
            <w:pPr>
              <w:pStyle w:val="Sinespaciado"/>
              <w:jc w:val="both"/>
              <w:rPr>
                <w:rFonts w:ascii="Arial Narrow" w:hAnsi="Arial Narrow"/>
              </w:rPr>
            </w:pPr>
            <w:r w:rsidRPr="008A5844">
              <w:rPr>
                <w:rFonts w:ascii="Arial Narrow" w:hAnsi="Arial Narrow"/>
              </w:rPr>
              <w:t>Licencias de Office 365 A3</w:t>
            </w:r>
          </w:p>
        </w:tc>
        <w:tc>
          <w:tcPr>
            <w:tcW w:w="1561" w:type="pct"/>
            <w:shd w:val="clear" w:color="auto" w:fill="auto"/>
            <w:vAlign w:val="bottom"/>
          </w:tcPr>
          <w:p w14:paraId="5426904C" w14:textId="77777777" w:rsidR="0029501B" w:rsidRPr="008A5844" w:rsidRDefault="0029501B" w:rsidP="00AA77E8">
            <w:pPr>
              <w:pStyle w:val="Sinespaciado"/>
              <w:jc w:val="both"/>
              <w:rPr>
                <w:rFonts w:ascii="Arial Narrow" w:hAnsi="Arial Narrow" w:cs="Arial"/>
                <w:lang w:val="es-ES"/>
              </w:rPr>
            </w:pPr>
            <w:r w:rsidRPr="008A5844">
              <w:rPr>
                <w:rFonts w:ascii="Arial Narrow" w:hAnsi="Arial Narrow" w:cs="Arial"/>
                <w:lang w:val="es-ES"/>
              </w:rPr>
              <w:t xml:space="preserve">Office 365 A3 </w:t>
            </w:r>
            <w:proofErr w:type="spellStart"/>
            <w:r w:rsidRPr="008A5844">
              <w:rPr>
                <w:rFonts w:ascii="Arial Narrow" w:hAnsi="Arial Narrow" w:cs="Arial"/>
                <w:lang w:val="es-ES"/>
              </w:rPr>
              <w:t>for</w:t>
            </w:r>
            <w:proofErr w:type="spellEnd"/>
            <w:r w:rsidRPr="008A5844">
              <w:rPr>
                <w:rFonts w:ascii="Arial Narrow" w:hAnsi="Arial Narrow" w:cs="Arial"/>
                <w:lang w:val="es-ES"/>
              </w:rPr>
              <w:t xml:space="preserve"> </w:t>
            </w:r>
            <w:proofErr w:type="spellStart"/>
            <w:r w:rsidRPr="008A5844">
              <w:rPr>
                <w:rFonts w:ascii="Arial Narrow" w:hAnsi="Arial Narrow" w:cs="Arial"/>
                <w:lang w:val="es-ES"/>
              </w:rPr>
              <w:t>faculty</w:t>
            </w:r>
            <w:proofErr w:type="spellEnd"/>
          </w:p>
        </w:tc>
        <w:tc>
          <w:tcPr>
            <w:tcW w:w="893" w:type="pct"/>
            <w:shd w:val="clear" w:color="auto" w:fill="auto"/>
          </w:tcPr>
          <w:p w14:paraId="667AA0B4" w14:textId="77777777" w:rsidR="0029501B" w:rsidRPr="008A5844" w:rsidRDefault="0029501B" w:rsidP="00AA77E8">
            <w:pPr>
              <w:pStyle w:val="Sinespaciado"/>
              <w:jc w:val="center"/>
              <w:rPr>
                <w:rFonts w:ascii="Arial Narrow" w:hAnsi="Arial Narrow" w:cs="Arial"/>
                <w:lang w:val="es-ES"/>
              </w:rPr>
            </w:pPr>
            <w:r w:rsidRPr="008A5844">
              <w:rPr>
                <w:rFonts w:ascii="Arial Narrow" w:hAnsi="Arial Narrow" w:cs="Arial"/>
                <w:lang w:val="es-ES"/>
              </w:rPr>
              <w:t>Producto por año</w:t>
            </w:r>
          </w:p>
        </w:tc>
        <w:tc>
          <w:tcPr>
            <w:tcW w:w="1102" w:type="pct"/>
          </w:tcPr>
          <w:p w14:paraId="09740537" w14:textId="77777777" w:rsidR="0029501B" w:rsidRPr="008A5844" w:rsidRDefault="0029501B" w:rsidP="00AA77E8">
            <w:pPr>
              <w:pStyle w:val="Sinespaciado"/>
              <w:jc w:val="center"/>
              <w:rPr>
                <w:rFonts w:ascii="Arial Narrow" w:hAnsi="Arial Narrow" w:cs="Arial"/>
                <w:lang w:val="es-ES"/>
              </w:rPr>
            </w:pPr>
            <w:r w:rsidRPr="008A5844">
              <w:rPr>
                <w:rFonts w:ascii="Arial Narrow" w:hAnsi="Arial Narrow" w:cs="Arial"/>
                <w:lang w:val="es-ES"/>
              </w:rPr>
              <w:t>180</w:t>
            </w:r>
          </w:p>
        </w:tc>
      </w:tr>
      <w:tr w:rsidR="0029501B" w:rsidRPr="008A5844" w14:paraId="12E3BDF3" w14:textId="77777777" w:rsidTr="00AA77E8">
        <w:trPr>
          <w:trHeight w:val="469"/>
          <w:jc w:val="center"/>
        </w:trPr>
        <w:tc>
          <w:tcPr>
            <w:tcW w:w="1444" w:type="pct"/>
            <w:shd w:val="clear" w:color="auto" w:fill="auto"/>
          </w:tcPr>
          <w:p w14:paraId="5E795AF5" w14:textId="77777777" w:rsidR="0029501B" w:rsidRPr="008A5844" w:rsidRDefault="0029501B" w:rsidP="00AA77E8">
            <w:pPr>
              <w:pStyle w:val="Sinespaciado"/>
              <w:jc w:val="both"/>
              <w:rPr>
                <w:rFonts w:ascii="Arial Narrow" w:hAnsi="Arial Narrow"/>
              </w:rPr>
            </w:pPr>
            <w:r w:rsidRPr="008A5844">
              <w:rPr>
                <w:rFonts w:ascii="Arial Narrow" w:hAnsi="Arial Narrow"/>
              </w:rPr>
              <w:t>Licencias de Office 365 A5</w:t>
            </w:r>
          </w:p>
        </w:tc>
        <w:tc>
          <w:tcPr>
            <w:tcW w:w="1561" w:type="pct"/>
            <w:shd w:val="clear" w:color="auto" w:fill="auto"/>
            <w:vAlign w:val="bottom"/>
          </w:tcPr>
          <w:p w14:paraId="70A3446A" w14:textId="77777777" w:rsidR="0029501B" w:rsidRPr="008A5844" w:rsidRDefault="0029501B" w:rsidP="00AA77E8">
            <w:pPr>
              <w:pStyle w:val="Sinespaciado"/>
              <w:jc w:val="both"/>
              <w:rPr>
                <w:rFonts w:ascii="Arial Narrow" w:hAnsi="Arial Narrow" w:cs="Arial"/>
                <w:lang w:val="es-ES"/>
              </w:rPr>
            </w:pPr>
            <w:r w:rsidRPr="008A5844">
              <w:rPr>
                <w:rFonts w:ascii="Arial Narrow" w:hAnsi="Arial Narrow" w:cs="Arial"/>
                <w:lang w:val="es-ES"/>
              </w:rPr>
              <w:t xml:space="preserve">Office 365 A5 </w:t>
            </w:r>
            <w:proofErr w:type="spellStart"/>
            <w:r w:rsidRPr="008A5844">
              <w:rPr>
                <w:rFonts w:ascii="Arial Narrow" w:hAnsi="Arial Narrow" w:cs="Arial"/>
                <w:lang w:val="es-ES"/>
              </w:rPr>
              <w:t>for</w:t>
            </w:r>
            <w:proofErr w:type="spellEnd"/>
            <w:r w:rsidRPr="008A5844">
              <w:rPr>
                <w:rFonts w:ascii="Arial Narrow" w:hAnsi="Arial Narrow" w:cs="Arial"/>
                <w:lang w:val="es-ES"/>
              </w:rPr>
              <w:t xml:space="preserve"> </w:t>
            </w:r>
            <w:proofErr w:type="spellStart"/>
            <w:r w:rsidRPr="008A5844">
              <w:rPr>
                <w:rFonts w:ascii="Arial Narrow" w:hAnsi="Arial Narrow" w:cs="Arial"/>
                <w:lang w:val="es-ES"/>
              </w:rPr>
              <w:t>faculty</w:t>
            </w:r>
            <w:proofErr w:type="spellEnd"/>
          </w:p>
        </w:tc>
        <w:tc>
          <w:tcPr>
            <w:tcW w:w="893" w:type="pct"/>
            <w:shd w:val="clear" w:color="auto" w:fill="auto"/>
          </w:tcPr>
          <w:p w14:paraId="4284876D" w14:textId="77777777" w:rsidR="0029501B" w:rsidRPr="008A5844" w:rsidRDefault="0029501B" w:rsidP="00AA77E8">
            <w:pPr>
              <w:pStyle w:val="Sinespaciado"/>
              <w:jc w:val="center"/>
              <w:rPr>
                <w:rFonts w:ascii="Arial Narrow" w:hAnsi="Arial Narrow" w:cs="Arial"/>
                <w:lang w:val="es-ES"/>
              </w:rPr>
            </w:pPr>
            <w:r w:rsidRPr="008A5844">
              <w:rPr>
                <w:rFonts w:ascii="Arial Narrow" w:hAnsi="Arial Narrow" w:cs="Arial"/>
                <w:lang w:val="es-ES"/>
              </w:rPr>
              <w:t>Producto por año</w:t>
            </w:r>
          </w:p>
        </w:tc>
        <w:tc>
          <w:tcPr>
            <w:tcW w:w="1102" w:type="pct"/>
          </w:tcPr>
          <w:p w14:paraId="714C303E" w14:textId="77777777" w:rsidR="0029501B" w:rsidRPr="008A5844" w:rsidRDefault="0029501B" w:rsidP="00AA77E8">
            <w:pPr>
              <w:pStyle w:val="Sinespaciado"/>
              <w:jc w:val="center"/>
              <w:rPr>
                <w:rFonts w:ascii="Arial Narrow" w:hAnsi="Arial Narrow" w:cs="Arial"/>
                <w:lang w:val="es-ES"/>
              </w:rPr>
            </w:pPr>
            <w:r w:rsidRPr="008A5844">
              <w:rPr>
                <w:rFonts w:ascii="Arial Narrow" w:hAnsi="Arial Narrow" w:cs="Arial"/>
                <w:lang w:val="es-ES"/>
              </w:rPr>
              <w:t>140</w:t>
            </w:r>
          </w:p>
        </w:tc>
      </w:tr>
    </w:tbl>
    <w:p w14:paraId="45FADDD5" w14:textId="77777777" w:rsidR="0029501B" w:rsidRPr="008A5844" w:rsidRDefault="0029501B" w:rsidP="0029501B">
      <w:pPr>
        <w:ind w:left="360"/>
        <w:jc w:val="both"/>
        <w:rPr>
          <w:rFonts w:ascii="Arial Narrow" w:hAnsi="Arial Narrow" w:cs="Arial"/>
          <w:color w:val="FF0000"/>
          <w:sz w:val="24"/>
          <w:szCs w:val="24"/>
          <w:lang w:val="es-CO"/>
        </w:rPr>
      </w:pPr>
    </w:p>
    <w:p w14:paraId="332348C6" w14:textId="0DE36707" w:rsidR="002D2C9B" w:rsidRDefault="002D2C9B" w:rsidP="002D2C9B">
      <w:pPr>
        <w:pStyle w:val="Textoindependiente"/>
        <w:rPr>
          <w:rFonts w:ascii="Arial Narrow" w:hAnsi="Arial Narrow"/>
          <w:lang w:val="es-CO"/>
        </w:rPr>
      </w:pPr>
      <w:r w:rsidRPr="002D2C9B">
        <w:rPr>
          <w:rFonts w:ascii="Arial Narrow" w:hAnsi="Arial Narrow"/>
          <w:lang w:val="es-CO"/>
        </w:rPr>
        <w:t>A continuación, se relacionan las diferencias entre el licenciamiento</w:t>
      </w:r>
      <w:r>
        <w:rPr>
          <w:rFonts w:ascii="Arial Narrow" w:hAnsi="Arial Narrow"/>
          <w:lang w:val="es-CO"/>
        </w:rPr>
        <w:t>:</w:t>
      </w:r>
    </w:p>
    <w:p w14:paraId="1E904011" w14:textId="77777777" w:rsidR="002D2C9B" w:rsidRPr="002D2C9B" w:rsidRDefault="002D2C9B" w:rsidP="002D2C9B">
      <w:pPr>
        <w:pStyle w:val="Textoindependiente"/>
        <w:rPr>
          <w:rFonts w:ascii="Arial Narrow" w:hAnsi="Arial Narrow"/>
          <w:lang w:val="es-CO"/>
        </w:rPr>
      </w:pPr>
    </w:p>
    <w:p w14:paraId="6BAB9364" w14:textId="77777777" w:rsidR="002D2C9B" w:rsidRDefault="002D2C9B" w:rsidP="002D2C9B">
      <w:pPr>
        <w:pStyle w:val="Textoindependiente"/>
        <w:rPr>
          <w:rFonts w:ascii="Arial Narrow" w:hAnsi="Arial Narrow"/>
          <w:b/>
          <w:bCs/>
          <w:lang w:val="es-CO"/>
        </w:rPr>
      </w:pPr>
      <w:r w:rsidRPr="002D2C9B">
        <w:rPr>
          <w:rFonts w:ascii="Arial Narrow" w:hAnsi="Arial Narrow"/>
          <w:b/>
          <w:bCs/>
          <w:lang w:val="es-CO"/>
        </w:rPr>
        <w:t xml:space="preserve">Plan A3 de Office 365: </w:t>
      </w:r>
    </w:p>
    <w:p w14:paraId="7388C472" w14:textId="77777777" w:rsidR="002D2C9B" w:rsidRPr="002D2C9B" w:rsidRDefault="002D2C9B" w:rsidP="002D2C9B">
      <w:pPr>
        <w:pStyle w:val="Textoindependiente"/>
        <w:rPr>
          <w:rFonts w:ascii="Arial Narrow" w:hAnsi="Arial Narrow"/>
          <w:lang w:val="es-CO"/>
        </w:rPr>
      </w:pPr>
    </w:p>
    <w:p w14:paraId="30425DC3" w14:textId="77777777" w:rsidR="002D2C9B" w:rsidRPr="002D2C9B" w:rsidRDefault="002D2C9B" w:rsidP="002D2C9B">
      <w:pPr>
        <w:pStyle w:val="Textoindependiente"/>
        <w:numPr>
          <w:ilvl w:val="0"/>
          <w:numId w:val="28"/>
        </w:numPr>
        <w:rPr>
          <w:rFonts w:ascii="Arial Narrow" w:hAnsi="Arial Narrow"/>
          <w:lang w:val="es-CO"/>
        </w:rPr>
      </w:pPr>
      <w:r w:rsidRPr="002D2C9B">
        <w:rPr>
          <w:rFonts w:ascii="Arial Narrow" w:hAnsi="Arial Narrow"/>
          <w:lang w:val="es-CO"/>
        </w:rPr>
        <w:t xml:space="preserve">Aplicaciones de Office: Incluye las aplicaciones clásicas de Office como Word, Excel, PowerPoint y Outlook, tanto para escritorio como en línea. </w:t>
      </w:r>
    </w:p>
    <w:p w14:paraId="7D13D42F" w14:textId="77777777" w:rsidR="002D2C9B" w:rsidRPr="002D2C9B" w:rsidRDefault="002D2C9B" w:rsidP="002D2C9B">
      <w:pPr>
        <w:pStyle w:val="Textoindependiente"/>
        <w:numPr>
          <w:ilvl w:val="0"/>
          <w:numId w:val="28"/>
        </w:numPr>
        <w:rPr>
          <w:rFonts w:ascii="Arial Narrow" w:hAnsi="Arial Narrow"/>
          <w:lang w:val="es-CO"/>
        </w:rPr>
      </w:pPr>
      <w:r w:rsidRPr="002D2C9B">
        <w:rPr>
          <w:rFonts w:ascii="Arial Narrow" w:hAnsi="Arial Narrow"/>
          <w:lang w:val="es-CO"/>
        </w:rPr>
        <w:t xml:space="preserve">Aplicaciones y servicios en línea: Ofrece herramientas en línea como SharePoint Online, OneDrive </w:t>
      </w:r>
      <w:proofErr w:type="spellStart"/>
      <w:r w:rsidRPr="002D2C9B">
        <w:rPr>
          <w:rFonts w:ascii="Arial Narrow" w:hAnsi="Arial Narrow"/>
          <w:lang w:val="es-CO"/>
        </w:rPr>
        <w:t>for</w:t>
      </w:r>
      <w:proofErr w:type="spellEnd"/>
      <w:r w:rsidRPr="002D2C9B">
        <w:rPr>
          <w:rFonts w:ascii="Arial Narrow" w:hAnsi="Arial Narrow"/>
          <w:lang w:val="es-CO"/>
        </w:rPr>
        <w:t xml:space="preserve"> Business y </w:t>
      </w:r>
      <w:proofErr w:type="spellStart"/>
      <w:r w:rsidRPr="002D2C9B">
        <w:rPr>
          <w:rFonts w:ascii="Arial Narrow" w:hAnsi="Arial Narrow"/>
          <w:lang w:val="es-CO"/>
        </w:rPr>
        <w:t>Teams</w:t>
      </w:r>
      <w:proofErr w:type="spellEnd"/>
      <w:r w:rsidRPr="002D2C9B">
        <w:rPr>
          <w:rFonts w:ascii="Arial Narrow" w:hAnsi="Arial Narrow"/>
          <w:lang w:val="es-CO"/>
        </w:rPr>
        <w:t xml:space="preserve">, que permiten la colaboración y el almacenamiento en la nube. </w:t>
      </w:r>
    </w:p>
    <w:p w14:paraId="7CC000D0" w14:textId="77777777" w:rsidR="002D2C9B" w:rsidRPr="002D2C9B" w:rsidRDefault="002D2C9B" w:rsidP="002D2C9B">
      <w:pPr>
        <w:pStyle w:val="Textoindependiente"/>
        <w:numPr>
          <w:ilvl w:val="0"/>
          <w:numId w:val="28"/>
        </w:numPr>
        <w:rPr>
          <w:rFonts w:ascii="Arial Narrow" w:hAnsi="Arial Narrow"/>
          <w:lang w:val="es-CO"/>
        </w:rPr>
      </w:pPr>
      <w:r w:rsidRPr="002D2C9B">
        <w:rPr>
          <w:rFonts w:ascii="Arial Narrow" w:hAnsi="Arial Narrow"/>
          <w:lang w:val="es-CO"/>
        </w:rPr>
        <w:t xml:space="preserve">Herramientas de Comunicación: Incluye herramientas como Microsoft </w:t>
      </w:r>
      <w:proofErr w:type="spellStart"/>
      <w:r w:rsidRPr="002D2C9B">
        <w:rPr>
          <w:rFonts w:ascii="Arial Narrow" w:hAnsi="Arial Narrow"/>
          <w:lang w:val="es-CO"/>
        </w:rPr>
        <w:t>Teams</w:t>
      </w:r>
      <w:proofErr w:type="spellEnd"/>
      <w:r w:rsidRPr="002D2C9B">
        <w:rPr>
          <w:rFonts w:ascii="Arial Narrow" w:hAnsi="Arial Narrow"/>
          <w:lang w:val="es-CO"/>
        </w:rPr>
        <w:t xml:space="preserve"> para la comunicación y colaboración en tiempo real. </w:t>
      </w:r>
    </w:p>
    <w:p w14:paraId="6CEC2192" w14:textId="77777777" w:rsidR="002D2C9B" w:rsidRPr="002D2C9B" w:rsidRDefault="002D2C9B" w:rsidP="002D2C9B">
      <w:pPr>
        <w:pStyle w:val="Textoindependiente"/>
        <w:numPr>
          <w:ilvl w:val="0"/>
          <w:numId w:val="28"/>
        </w:numPr>
        <w:rPr>
          <w:rFonts w:ascii="Arial Narrow" w:hAnsi="Arial Narrow"/>
          <w:lang w:val="es-CO"/>
        </w:rPr>
      </w:pPr>
      <w:r w:rsidRPr="002D2C9B">
        <w:rPr>
          <w:rFonts w:ascii="Arial Narrow" w:hAnsi="Arial Narrow"/>
          <w:lang w:val="es-CO"/>
        </w:rPr>
        <w:t xml:space="preserve">Correo Electrónico y Calendarios: Ofrece correo electrónico empresarial con Outlook y calendarios compartidos. </w:t>
      </w:r>
    </w:p>
    <w:p w14:paraId="39D0E18A" w14:textId="77777777" w:rsidR="002D2C9B" w:rsidRPr="002D2C9B" w:rsidRDefault="002D2C9B" w:rsidP="002D2C9B">
      <w:pPr>
        <w:pStyle w:val="Textoindependiente"/>
        <w:numPr>
          <w:ilvl w:val="0"/>
          <w:numId w:val="28"/>
        </w:numPr>
        <w:rPr>
          <w:rFonts w:ascii="Arial Narrow" w:hAnsi="Arial Narrow"/>
          <w:lang w:val="es-CO"/>
        </w:rPr>
      </w:pPr>
      <w:r w:rsidRPr="002D2C9B">
        <w:rPr>
          <w:rFonts w:ascii="Arial Narrow" w:hAnsi="Arial Narrow"/>
          <w:lang w:val="es-CO"/>
        </w:rPr>
        <w:t xml:space="preserve">Seguridad y Cumplimiento: Proporciona características de seguridad básicas, como control de acceso y directivas de retención de datos. </w:t>
      </w:r>
    </w:p>
    <w:p w14:paraId="1D693C95" w14:textId="77777777" w:rsidR="002D2C9B" w:rsidRPr="002D2C9B" w:rsidRDefault="002D2C9B" w:rsidP="002D2C9B">
      <w:pPr>
        <w:pStyle w:val="Textoindependiente"/>
        <w:rPr>
          <w:rFonts w:ascii="Arial Narrow" w:hAnsi="Arial Narrow"/>
          <w:lang w:val="es-CO"/>
        </w:rPr>
      </w:pPr>
    </w:p>
    <w:p w14:paraId="6945E49C" w14:textId="77777777" w:rsidR="002D2C9B" w:rsidRDefault="002D2C9B" w:rsidP="002D2C9B">
      <w:pPr>
        <w:pStyle w:val="Textoindependiente"/>
        <w:rPr>
          <w:rFonts w:ascii="Arial Narrow" w:hAnsi="Arial Narrow"/>
          <w:b/>
          <w:bCs/>
          <w:lang w:val="es-CO"/>
        </w:rPr>
      </w:pPr>
      <w:r w:rsidRPr="002D2C9B">
        <w:rPr>
          <w:rFonts w:ascii="Arial Narrow" w:hAnsi="Arial Narrow"/>
          <w:b/>
          <w:bCs/>
          <w:lang w:val="es-CO"/>
        </w:rPr>
        <w:t xml:space="preserve">Plan A5 de Office 365: </w:t>
      </w:r>
    </w:p>
    <w:p w14:paraId="2A4A591F" w14:textId="77777777" w:rsidR="002D2C9B" w:rsidRPr="002D2C9B" w:rsidRDefault="002D2C9B" w:rsidP="002D2C9B">
      <w:pPr>
        <w:pStyle w:val="Textoindependiente"/>
        <w:rPr>
          <w:rFonts w:ascii="Arial Narrow" w:hAnsi="Arial Narrow"/>
          <w:lang w:val="es-CO"/>
        </w:rPr>
      </w:pPr>
    </w:p>
    <w:p w14:paraId="396035A0" w14:textId="77777777" w:rsidR="002D2C9B" w:rsidRPr="002D2C9B" w:rsidRDefault="002D2C9B" w:rsidP="002D2C9B">
      <w:pPr>
        <w:pStyle w:val="Textoindependiente"/>
        <w:numPr>
          <w:ilvl w:val="0"/>
          <w:numId w:val="29"/>
        </w:numPr>
        <w:rPr>
          <w:rFonts w:ascii="Arial Narrow" w:hAnsi="Arial Narrow"/>
          <w:lang w:val="es-CO"/>
        </w:rPr>
      </w:pPr>
      <w:r w:rsidRPr="002D2C9B">
        <w:rPr>
          <w:rFonts w:ascii="Arial Narrow" w:hAnsi="Arial Narrow"/>
          <w:lang w:val="es-CO"/>
        </w:rPr>
        <w:t xml:space="preserve">Aplicaciones de Office: Al igual que el plan A3, incluye las aplicaciones de Office para escritorio y en línea. </w:t>
      </w:r>
    </w:p>
    <w:p w14:paraId="3AF605C1" w14:textId="77777777" w:rsidR="002D2C9B" w:rsidRPr="002D2C9B" w:rsidRDefault="002D2C9B" w:rsidP="002D2C9B">
      <w:pPr>
        <w:pStyle w:val="Textoindependiente"/>
        <w:numPr>
          <w:ilvl w:val="0"/>
          <w:numId w:val="29"/>
        </w:numPr>
        <w:rPr>
          <w:rFonts w:ascii="Arial Narrow" w:hAnsi="Arial Narrow"/>
          <w:lang w:val="es-CO"/>
        </w:rPr>
      </w:pPr>
      <w:r w:rsidRPr="002D2C9B">
        <w:rPr>
          <w:rFonts w:ascii="Arial Narrow" w:hAnsi="Arial Narrow"/>
          <w:lang w:val="es-CO"/>
        </w:rPr>
        <w:t xml:space="preserve">Aplicaciones y servicios en línea: Ofrece las mismas herramientas en línea que el plan A3, como SharePoint Online, OneDrive </w:t>
      </w:r>
      <w:proofErr w:type="spellStart"/>
      <w:r w:rsidRPr="002D2C9B">
        <w:rPr>
          <w:rFonts w:ascii="Arial Narrow" w:hAnsi="Arial Narrow"/>
          <w:lang w:val="es-CO"/>
        </w:rPr>
        <w:t>for</w:t>
      </w:r>
      <w:proofErr w:type="spellEnd"/>
      <w:r w:rsidRPr="002D2C9B">
        <w:rPr>
          <w:rFonts w:ascii="Arial Narrow" w:hAnsi="Arial Narrow"/>
          <w:lang w:val="es-CO"/>
        </w:rPr>
        <w:t xml:space="preserve"> Business y </w:t>
      </w:r>
      <w:proofErr w:type="spellStart"/>
      <w:r w:rsidRPr="002D2C9B">
        <w:rPr>
          <w:rFonts w:ascii="Arial Narrow" w:hAnsi="Arial Narrow"/>
          <w:lang w:val="es-CO"/>
        </w:rPr>
        <w:t>Teams</w:t>
      </w:r>
      <w:proofErr w:type="spellEnd"/>
      <w:r w:rsidRPr="002D2C9B">
        <w:rPr>
          <w:rFonts w:ascii="Arial Narrow" w:hAnsi="Arial Narrow"/>
          <w:lang w:val="es-CO"/>
        </w:rPr>
        <w:t xml:space="preserve">. </w:t>
      </w:r>
    </w:p>
    <w:p w14:paraId="0B4793A9" w14:textId="77777777" w:rsidR="002D2C9B" w:rsidRPr="002D2C9B" w:rsidRDefault="002D2C9B" w:rsidP="002D2C9B">
      <w:pPr>
        <w:pStyle w:val="Textoindependiente"/>
        <w:numPr>
          <w:ilvl w:val="0"/>
          <w:numId w:val="29"/>
        </w:numPr>
        <w:rPr>
          <w:rFonts w:ascii="Arial Narrow" w:hAnsi="Arial Narrow"/>
          <w:lang w:val="es-CO"/>
        </w:rPr>
      </w:pPr>
      <w:r w:rsidRPr="002D2C9B">
        <w:rPr>
          <w:rFonts w:ascii="Arial Narrow" w:hAnsi="Arial Narrow"/>
          <w:lang w:val="es-CO"/>
        </w:rPr>
        <w:t xml:space="preserve">Herramientas de Comunicación: Incluye Microsoft </w:t>
      </w:r>
      <w:proofErr w:type="spellStart"/>
      <w:r w:rsidRPr="002D2C9B">
        <w:rPr>
          <w:rFonts w:ascii="Arial Narrow" w:hAnsi="Arial Narrow"/>
          <w:lang w:val="es-CO"/>
        </w:rPr>
        <w:t>Teams</w:t>
      </w:r>
      <w:proofErr w:type="spellEnd"/>
      <w:r w:rsidRPr="002D2C9B">
        <w:rPr>
          <w:rFonts w:ascii="Arial Narrow" w:hAnsi="Arial Narrow"/>
          <w:lang w:val="es-CO"/>
        </w:rPr>
        <w:t xml:space="preserve"> para la comunicación, pero también ofrece características más avanzadas de teleconferencias y llamadas y adicionar extensiones </w:t>
      </w:r>
      <w:proofErr w:type="spellStart"/>
      <w:r w:rsidRPr="002D2C9B">
        <w:rPr>
          <w:rFonts w:ascii="Arial Narrow" w:hAnsi="Arial Narrow"/>
          <w:lang w:val="es-CO"/>
        </w:rPr>
        <w:t>telefonicas</w:t>
      </w:r>
      <w:proofErr w:type="spellEnd"/>
      <w:r w:rsidRPr="002D2C9B">
        <w:rPr>
          <w:rFonts w:ascii="Arial Narrow" w:hAnsi="Arial Narrow"/>
          <w:lang w:val="es-CO"/>
        </w:rPr>
        <w:t xml:space="preserve"> para la salida de llamadas locales nacionales internacionales y a </w:t>
      </w:r>
      <w:proofErr w:type="gramStart"/>
      <w:r w:rsidRPr="002D2C9B">
        <w:rPr>
          <w:rFonts w:ascii="Arial Narrow" w:hAnsi="Arial Narrow"/>
          <w:lang w:val="es-CO"/>
        </w:rPr>
        <w:t>celular .</w:t>
      </w:r>
      <w:proofErr w:type="gramEnd"/>
      <w:r w:rsidRPr="002D2C9B">
        <w:rPr>
          <w:rFonts w:ascii="Arial Narrow" w:hAnsi="Arial Narrow"/>
          <w:lang w:val="es-CO"/>
        </w:rPr>
        <w:t xml:space="preserve"> </w:t>
      </w:r>
    </w:p>
    <w:p w14:paraId="53F86600" w14:textId="77777777" w:rsidR="002D2C9B" w:rsidRPr="002D2C9B" w:rsidRDefault="002D2C9B" w:rsidP="002D2C9B">
      <w:pPr>
        <w:pStyle w:val="Textoindependiente"/>
        <w:numPr>
          <w:ilvl w:val="0"/>
          <w:numId w:val="29"/>
        </w:numPr>
        <w:rPr>
          <w:rFonts w:ascii="Arial Narrow" w:hAnsi="Arial Narrow"/>
          <w:lang w:val="es-CO"/>
        </w:rPr>
      </w:pPr>
      <w:r w:rsidRPr="002D2C9B">
        <w:rPr>
          <w:rFonts w:ascii="Arial Narrow" w:hAnsi="Arial Narrow"/>
          <w:lang w:val="es-CO"/>
        </w:rPr>
        <w:t xml:space="preserve">Correo Electrónico y Calendarios: Igual que el plan A3, incluye correo electrónico empresarial con Outlook y calendarios compartidos. </w:t>
      </w:r>
    </w:p>
    <w:p w14:paraId="7B6E0342" w14:textId="66D70B55" w:rsidR="002D2C9B" w:rsidRPr="002D2C9B" w:rsidRDefault="002D2C9B" w:rsidP="002D2C9B">
      <w:pPr>
        <w:pStyle w:val="Textoindependiente"/>
        <w:numPr>
          <w:ilvl w:val="0"/>
          <w:numId w:val="29"/>
        </w:numPr>
        <w:rPr>
          <w:rFonts w:ascii="Arial Narrow" w:hAnsi="Arial Narrow"/>
          <w:lang w:val="es-CO"/>
        </w:rPr>
      </w:pPr>
      <w:r w:rsidRPr="002D2C9B">
        <w:rPr>
          <w:rFonts w:ascii="Arial Narrow" w:hAnsi="Arial Narrow"/>
          <w:lang w:val="es-CO"/>
        </w:rPr>
        <w:t>Seguridad y Cumplimiento Mejorados: Ofrece características de seguridad y cumplimiento más</w:t>
      </w:r>
      <w:r>
        <w:rPr>
          <w:rFonts w:ascii="Arial Narrow" w:hAnsi="Arial Narrow"/>
          <w:lang w:val="es-CO"/>
        </w:rPr>
        <w:t xml:space="preserve"> </w:t>
      </w:r>
      <w:r w:rsidRPr="002D2C9B">
        <w:rPr>
          <w:rFonts w:ascii="Arial Narrow" w:hAnsi="Arial Narrow"/>
          <w:lang w:val="es-CO"/>
        </w:rPr>
        <w:lastRenderedPageBreak/>
        <w:t xml:space="preserve">avanzadas, como cifrado de mensajes y detección de amenazas avanzada. </w:t>
      </w:r>
    </w:p>
    <w:p w14:paraId="46800572" w14:textId="77777777" w:rsidR="002D2C9B" w:rsidRPr="002D2C9B" w:rsidRDefault="002D2C9B" w:rsidP="002D2C9B">
      <w:pPr>
        <w:pStyle w:val="Textoindependiente"/>
        <w:numPr>
          <w:ilvl w:val="0"/>
          <w:numId w:val="29"/>
        </w:numPr>
        <w:rPr>
          <w:rFonts w:ascii="Arial Narrow" w:hAnsi="Arial Narrow"/>
          <w:lang w:val="es-CO"/>
        </w:rPr>
      </w:pPr>
      <w:r w:rsidRPr="002D2C9B">
        <w:rPr>
          <w:rFonts w:ascii="Arial Narrow" w:hAnsi="Arial Narrow"/>
          <w:lang w:val="es-CO"/>
        </w:rPr>
        <w:t xml:space="preserve">Análisis Avanzados: Proporciona herramientas para el análisis de datos y visualización, como </w:t>
      </w:r>
      <w:proofErr w:type="spellStart"/>
      <w:r w:rsidRPr="002D2C9B">
        <w:rPr>
          <w:rFonts w:ascii="Arial Narrow" w:hAnsi="Arial Narrow"/>
          <w:lang w:val="es-CO"/>
        </w:rPr>
        <w:t>Power</w:t>
      </w:r>
      <w:proofErr w:type="spellEnd"/>
      <w:r w:rsidRPr="002D2C9B">
        <w:rPr>
          <w:rFonts w:ascii="Arial Narrow" w:hAnsi="Arial Narrow"/>
          <w:lang w:val="es-CO"/>
        </w:rPr>
        <w:t xml:space="preserve"> BI Pro. </w:t>
      </w:r>
    </w:p>
    <w:p w14:paraId="385DB3AA" w14:textId="77777777" w:rsidR="002D2C9B" w:rsidRPr="002D2C9B" w:rsidRDefault="002D2C9B" w:rsidP="002D2C9B">
      <w:pPr>
        <w:pStyle w:val="Textoindependiente"/>
        <w:numPr>
          <w:ilvl w:val="0"/>
          <w:numId w:val="29"/>
        </w:numPr>
        <w:rPr>
          <w:rFonts w:ascii="Arial Narrow" w:hAnsi="Arial Narrow"/>
          <w:lang w:val="es-CO"/>
        </w:rPr>
      </w:pPr>
      <w:r w:rsidRPr="002D2C9B">
        <w:rPr>
          <w:rFonts w:ascii="Arial Narrow" w:hAnsi="Arial Narrow"/>
          <w:lang w:val="es-CO"/>
        </w:rPr>
        <w:t xml:space="preserve">Aplicaciones Empresariales: Incluye acceso a aplicaciones como PowerApps y Flow para la creación de flujos de trabajo y aplicaciones personalizadas. </w:t>
      </w:r>
    </w:p>
    <w:p w14:paraId="1EE2C08B" w14:textId="77777777" w:rsidR="00F13CE6" w:rsidRPr="00D33E74" w:rsidRDefault="00F13CE6">
      <w:pPr>
        <w:pStyle w:val="Textoindependiente"/>
        <w:jc w:val="left"/>
        <w:rPr>
          <w:sz w:val="28"/>
          <w:lang w:val="es-CO"/>
        </w:rPr>
      </w:pPr>
    </w:p>
    <w:p w14:paraId="33B2404A" w14:textId="0150BBF7" w:rsidR="00085697" w:rsidRPr="00085697" w:rsidRDefault="00085697" w:rsidP="00085697">
      <w:pPr>
        <w:pStyle w:val="Textoindependiente"/>
        <w:jc w:val="left"/>
        <w:rPr>
          <w:rFonts w:ascii="Arial Narrow" w:hAnsi="Arial Narrow"/>
          <w:b/>
          <w:bCs/>
        </w:rPr>
      </w:pPr>
      <w:r w:rsidRPr="00085697">
        <w:rPr>
          <w:rFonts w:ascii="Arial Narrow" w:hAnsi="Arial Narrow"/>
          <w:b/>
          <w:bCs/>
        </w:rPr>
        <w:t xml:space="preserve">OBLIGACIONES </w:t>
      </w:r>
      <w:r w:rsidRPr="00085697">
        <w:rPr>
          <w:rFonts w:ascii="Arial Narrow" w:hAnsi="Arial Narrow"/>
          <w:b/>
          <w:bCs/>
          <w:lang w:val="es-CO"/>
        </w:rPr>
        <w:t>GENERALES</w:t>
      </w:r>
    </w:p>
    <w:p w14:paraId="5859160C" w14:textId="77777777" w:rsidR="00085697" w:rsidRPr="00297D67" w:rsidRDefault="00085697" w:rsidP="00085697">
      <w:pPr>
        <w:rPr>
          <w:rFonts w:ascii="Arial Narrow" w:hAnsi="Arial Narrow"/>
          <w:sz w:val="24"/>
          <w:szCs w:val="24"/>
          <w:lang w:val="es-CO"/>
        </w:rPr>
      </w:pPr>
    </w:p>
    <w:p w14:paraId="6A44213B" w14:textId="77777777" w:rsidR="002D1E80" w:rsidRPr="002D1E80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2D1E80">
        <w:rPr>
          <w:rFonts w:ascii="Arial Narrow" w:eastAsia="MS Mincho" w:hAnsi="Arial Narrow" w:cs="Arial"/>
          <w:sz w:val="24"/>
          <w:szCs w:val="24"/>
          <w:lang w:val="es-ES"/>
        </w:rPr>
        <w:t xml:space="preserve">Constituir dentro de los cinco (5) días hábiles siguientes a la suscripción del contrato la garantía única a favor del Instituto en los términos establecidos en este documento, y mantenerla vigente durante el término de ejecución y liquidación del contrato por los valores y con los amparos previstos en el mismo. </w:t>
      </w:r>
    </w:p>
    <w:p w14:paraId="52BBB192" w14:textId="77777777" w:rsidR="002D1E80" w:rsidRPr="00FD42B4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FD42B4">
        <w:rPr>
          <w:rFonts w:ascii="Arial Narrow" w:eastAsia="MS Mincho" w:hAnsi="Arial Narrow" w:cs="Arial"/>
          <w:sz w:val="24"/>
          <w:szCs w:val="24"/>
          <w:lang w:val="es-ES"/>
        </w:rPr>
        <w:t xml:space="preserve">Allegar oportunamente la documentación necesaria para suscribir y legalizar el contrato. </w:t>
      </w:r>
    </w:p>
    <w:p w14:paraId="0597FF6A" w14:textId="77777777" w:rsidR="002D1E80" w:rsidRPr="00FD42B4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FD42B4">
        <w:rPr>
          <w:rFonts w:ascii="Arial Narrow" w:eastAsia="MS Mincho" w:hAnsi="Arial Narrow" w:cs="Arial"/>
          <w:sz w:val="24"/>
          <w:szCs w:val="24"/>
          <w:lang w:val="es-ES"/>
        </w:rPr>
        <w:t xml:space="preserve">Suscribir las actas y presentar los informes que sean necesarias durante la ejecución del contrato. </w:t>
      </w:r>
    </w:p>
    <w:p w14:paraId="332E4306" w14:textId="77777777" w:rsidR="002D1E80" w:rsidRPr="002D1E80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2D1E80">
        <w:rPr>
          <w:rFonts w:ascii="Arial Narrow" w:eastAsia="MS Mincho" w:hAnsi="Arial Narrow" w:cs="Arial"/>
          <w:sz w:val="24"/>
          <w:szCs w:val="24"/>
          <w:lang w:val="es-ES"/>
        </w:rPr>
        <w:t xml:space="preserve">Cumplir con el objeto contractual, de conformidad con lo establecido en el contrato, Estudio Previo, Invitación Publica o Pliego de Condiciones, anexo No1 – técnico y propuesta presentada por el contratista y en los demás documentos que se produzcan en ejecución del contrato. </w:t>
      </w:r>
    </w:p>
    <w:p w14:paraId="10CE1BE4" w14:textId="77777777" w:rsidR="002D1E80" w:rsidRPr="002D1E80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2D1E80">
        <w:rPr>
          <w:rFonts w:ascii="Arial Narrow" w:eastAsia="MS Mincho" w:hAnsi="Arial Narrow" w:cs="Arial"/>
          <w:sz w:val="24"/>
          <w:szCs w:val="24"/>
          <w:lang w:val="es-ES"/>
        </w:rPr>
        <w:t xml:space="preserve">Cumplir con las condiciones jurídicas, técnicas, económicas y comerciales presentadas en la oferta. </w:t>
      </w:r>
    </w:p>
    <w:p w14:paraId="4E10C415" w14:textId="77777777" w:rsidR="002D1E80" w:rsidRPr="002D1E80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2D1E80">
        <w:rPr>
          <w:rFonts w:ascii="Arial Narrow" w:eastAsia="MS Mincho" w:hAnsi="Arial Narrow" w:cs="Arial"/>
          <w:sz w:val="24"/>
          <w:szCs w:val="24"/>
          <w:lang w:val="es-ES"/>
        </w:rPr>
        <w:t xml:space="preserve">Ejecutar el contrato en forma independiente, bajo su propio riesgo y responsabilidad, con sujeción a las condiciones que se requieran para su cumplimiento. </w:t>
      </w:r>
    </w:p>
    <w:p w14:paraId="743F33B1" w14:textId="77777777" w:rsidR="002D1E80" w:rsidRPr="002D1E80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2D1E80">
        <w:rPr>
          <w:rFonts w:ascii="Arial Narrow" w:eastAsia="MS Mincho" w:hAnsi="Arial Narrow" w:cs="Arial"/>
          <w:sz w:val="24"/>
          <w:szCs w:val="24"/>
          <w:lang w:val="es-ES"/>
        </w:rPr>
        <w:t xml:space="preserve">Obrar con lealtad y buena fe, evitando todo tipo de dilaciones que pudieren presentarse. </w:t>
      </w:r>
    </w:p>
    <w:p w14:paraId="37AEF3E1" w14:textId="77777777" w:rsidR="002D1E80" w:rsidRPr="002D1E80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2D1E80">
        <w:rPr>
          <w:rFonts w:ascii="Arial Narrow" w:eastAsia="MS Mincho" w:hAnsi="Arial Narrow" w:cs="Arial"/>
          <w:sz w:val="24"/>
          <w:szCs w:val="24"/>
          <w:lang w:val="es-ES"/>
        </w:rPr>
        <w:t xml:space="preserve">Mantener estricta reserva y confidencialidad sobre la información que conozca por causa o con ocasión de la ejecución del objeto contractual. </w:t>
      </w:r>
    </w:p>
    <w:p w14:paraId="4DCECBD7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Atender de forma inmediata las sugerencias y recomendaciones establecidas por el supervisor del contrato. </w:t>
      </w:r>
    </w:p>
    <w:p w14:paraId="116ECD6D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Contar con las herramientas, equipos y el personal necesario para cumplir con el objeto y plazo de ejecución del contrato, así como las obligaciones </w:t>
      </w:r>
      <w:proofErr w:type="spellStart"/>
      <w:r w:rsidRPr="00CE1031">
        <w:rPr>
          <w:rFonts w:ascii="Arial Narrow" w:eastAsia="MS Mincho" w:hAnsi="Arial Narrow" w:cs="Arial"/>
          <w:sz w:val="24"/>
          <w:szCs w:val="24"/>
          <w:lang w:val="es-ES"/>
        </w:rPr>
        <w:t>poscontractuales</w:t>
      </w:r>
      <w:proofErr w:type="spellEnd"/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 que se deriven del mismo. </w:t>
      </w:r>
    </w:p>
    <w:p w14:paraId="62CB8BAA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Facturar en debida forma las actividades ejecutadas, de conformidad con la forma de pago de establecida para el contrato. </w:t>
      </w:r>
    </w:p>
    <w:p w14:paraId="35B9D405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Pagar por su cuenta y riesgo exclusivos y en forma oportuna todos los salarios, prestaciones legales y extralegales de sus empleados, cumplir con las obligaciones de aportes al sistema general de Seguridad Social y demás normatividad que la aclare, adicione o modifique. Esto deberá acreditarlo con los respectivos soportes de pago. </w:t>
      </w:r>
    </w:p>
    <w:p w14:paraId="3507A6CC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Mantenerse al día en el pago de las obligaciones del artículo 50 de la Ley 789 de 2002, relativos al pago de contribuciones parafiscales y aportes a los regímenes de seguridad social en salud y pensiones. </w:t>
      </w:r>
    </w:p>
    <w:p w14:paraId="0196B7EE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Cumplir con todas las obligaciones legales respecto a seguridad industrial y salud ocupacional, ambientales y de anticorrupción que surjan con ocasión de la suscripción y ejecución del contrato. </w:t>
      </w:r>
    </w:p>
    <w:p w14:paraId="0E1AD472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Presentar los informes de ejecución de actividades, conforme los plazos y formalidades pactados en el contrato. </w:t>
      </w:r>
    </w:p>
    <w:p w14:paraId="3654C89F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Mantener actualizada la dirección comercial durante la vigencia del contrato y hasta la liquidación </w:t>
      </w:r>
      <w:proofErr w:type="gramStart"/>
      <w:r w:rsidRPr="00CE1031">
        <w:rPr>
          <w:rFonts w:ascii="Arial Narrow" w:eastAsia="MS Mincho" w:hAnsi="Arial Narrow" w:cs="Arial"/>
          <w:sz w:val="24"/>
          <w:szCs w:val="24"/>
          <w:lang w:val="es-ES"/>
        </w:rPr>
        <w:t>del mismo</w:t>
      </w:r>
      <w:proofErr w:type="gramEnd"/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 y presentarse en el Instituto en el momento que sea requerido para la suscripción de la correspondiente acta de liquidación. </w:t>
      </w:r>
    </w:p>
    <w:p w14:paraId="6DA14B5F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En caso de cualquier novedad o anomalía, reportar la situación de forma inmediata al supervisor por medio escrito. </w:t>
      </w:r>
    </w:p>
    <w:p w14:paraId="5FD5684E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Presentar factura o cuentas de cobro del servicio prestado, según corresponda, conforme a la normatividad vigente tal como se describe en el acápite concerniente a la forma de pago del contrato. </w:t>
      </w:r>
    </w:p>
    <w:p w14:paraId="190F6EA7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Participar activamente en todas las reuniones a las que sea requerido por parte del Instituto. </w:t>
      </w:r>
    </w:p>
    <w:p w14:paraId="60D55708" w14:textId="3FC28498" w:rsidR="002D1E80" w:rsidRPr="002D1E80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Responder ante el Instituto, cuando por causas imputables al contratista o sus dependientes, se causen daños a la Entidad. </w:t>
      </w:r>
    </w:p>
    <w:p w14:paraId="339F79A9" w14:textId="6EF8FB80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El Contratista para efectos de los pagos relacionados en el presente contrato debe presentar la factura electrónica validada previamente por la DIAN, como requisito necesario para el pago de los bienes y/o servicios contratados, conforme con las disposiciones señaladas en el Decreto 358 del 5 de marzo de 2020, en concordancia, con lo dispuesto en la Resolución No. 000042 del 5 de mayo de 2020 o las normas que hagan sus veces. </w:t>
      </w:r>
    </w:p>
    <w:p w14:paraId="654E3210" w14:textId="77777777" w:rsidR="002D1E80" w:rsidRDefault="002D1E80" w:rsidP="002D1E80">
      <w:pPr>
        <w:pStyle w:val="Sinespaciado"/>
        <w:ind w:left="360"/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</w:p>
    <w:p w14:paraId="080B0B89" w14:textId="2465828D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Atender los lineamientos y políticas generales y dar cumplimiento a los procesos, subprocesos e instructivos del Sistema de Gestión de Calidad definidos por el Instituto. </w:t>
      </w:r>
    </w:p>
    <w:p w14:paraId="2AC63E4B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Las demás que se deriven de la naturaleza del contrato y que sean pertinentes para la óptima ejecución </w:t>
      </w:r>
      <w:proofErr w:type="gramStart"/>
      <w:r w:rsidRPr="00CE1031">
        <w:rPr>
          <w:rFonts w:ascii="Arial Narrow" w:eastAsia="MS Mincho" w:hAnsi="Arial Narrow" w:cs="Arial"/>
          <w:sz w:val="24"/>
          <w:szCs w:val="24"/>
          <w:lang w:val="es-ES"/>
        </w:rPr>
        <w:t>del mismo</w:t>
      </w:r>
      <w:proofErr w:type="gramEnd"/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 y las contenidas en el Artículo 5° de la Ley 80 de 1993 y todas aquellas emanadas de la naturaleza y esencia del contrato, de acuerdo con las normas legales vigentes, la propuesta presentada y el anexo complementario, el cual hará parte integral del contrato. </w:t>
      </w:r>
    </w:p>
    <w:p w14:paraId="12508D94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De conformidad con la Ley 2195 de 2022, si el contratista se encuentra obligado a llevar contabilidad, deberá registrar en su contabilidad por centro de costo o de manera individualizada cada contrato para la verificación de ejecución de recursos públicos. </w:t>
      </w:r>
    </w:p>
    <w:p w14:paraId="3754216F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Entregar certificación emitida por el representante legal, en la que conste que cumple con la normatividad nacional vigente en materia de seguridad y salud en el trabajo. (Decreto 1072 de 2015 y Resolución 312 de 2019). </w:t>
      </w:r>
    </w:p>
    <w:p w14:paraId="319381C8" w14:textId="77777777" w:rsidR="002D1E80" w:rsidRPr="00CE1031" w:rsidRDefault="002D1E80" w:rsidP="002D1E80">
      <w:pPr>
        <w:pStyle w:val="Sinespaciado"/>
        <w:numPr>
          <w:ilvl w:val="3"/>
          <w:numId w:val="24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E1031">
        <w:rPr>
          <w:rFonts w:ascii="Arial Narrow" w:eastAsia="MS Mincho" w:hAnsi="Arial Narrow" w:cs="Arial"/>
          <w:sz w:val="24"/>
          <w:szCs w:val="24"/>
          <w:lang w:val="es-ES"/>
        </w:rPr>
        <w:t xml:space="preserve">Abstenerse de ejercer cualquier forma de violencia contra las mujeres y basada en género, así como actos de racismo o discriminación; y cumplir íntegramente con el "Protocolo para la prevención, atención y medidas de protección de todas las formas de violencia contra las mujeres y basadas en género y/o discriminación por razón de raza, etnia, religión, nacionalidad, ideología política o filosófica, sexo u orientación sexual o discapacidad y demás razones de discriminación en el ámbito laboral y contractual del sector público" y demás documentos relacionados en el sistema de gestión del Instituto, así como las normas que regulen el tema. </w:t>
      </w:r>
    </w:p>
    <w:p w14:paraId="122A0E84" w14:textId="77777777" w:rsidR="00D85B0A" w:rsidRDefault="00D85B0A" w:rsidP="00D85B0A">
      <w:pPr>
        <w:pStyle w:val="Sinespaciado"/>
        <w:ind w:left="851"/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</w:p>
    <w:p w14:paraId="60C83FA6" w14:textId="3D8BA993" w:rsidR="00085697" w:rsidRPr="00085697" w:rsidRDefault="00085697" w:rsidP="00085697">
      <w:pPr>
        <w:widowControl/>
        <w:autoSpaceDE/>
        <w:autoSpaceDN/>
        <w:contextualSpacing/>
        <w:rPr>
          <w:rFonts w:ascii="Arial Narrow" w:hAnsi="Arial Narrow"/>
          <w:b/>
          <w:bCs/>
          <w:sz w:val="24"/>
          <w:szCs w:val="24"/>
          <w:lang w:val="es-CO"/>
        </w:rPr>
      </w:pPr>
      <w:r w:rsidRPr="00085697">
        <w:rPr>
          <w:rFonts w:ascii="Arial Narrow" w:hAnsi="Arial Narrow"/>
          <w:b/>
          <w:bCs/>
          <w:sz w:val="24"/>
          <w:szCs w:val="24"/>
          <w:lang w:val="es-CO"/>
        </w:rPr>
        <w:t>OBLIGACIONES ESPECIFICAS</w:t>
      </w:r>
    </w:p>
    <w:p w14:paraId="6F0522A1" w14:textId="77777777" w:rsidR="00085697" w:rsidRPr="000008B8" w:rsidRDefault="00085697" w:rsidP="00085697">
      <w:pPr>
        <w:pStyle w:val="Prrafodelista"/>
        <w:ind w:left="851"/>
        <w:rPr>
          <w:rFonts w:ascii="Arial Narrow" w:hAnsi="Arial Narrow"/>
          <w:sz w:val="24"/>
          <w:szCs w:val="24"/>
          <w:highlight w:val="yellow"/>
          <w:lang w:val="es-CO"/>
        </w:rPr>
      </w:pPr>
    </w:p>
    <w:p w14:paraId="1A1D894B" w14:textId="77777777" w:rsidR="000B2B21" w:rsidRPr="00C06120" w:rsidRDefault="000B2B21" w:rsidP="00CA06A6">
      <w:pPr>
        <w:pStyle w:val="Sinespaciado"/>
        <w:numPr>
          <w:ilvl w:val="3"/>
          <w:numId w:val="31"/>
        </w:numPr>
        <w:jc w:val="both"/>
        <w:rPr>
          <w:rFonts w:ascii="Arial Narrow" w:eastAsia="MS Mincho" w:hAnsi="Arial Narrow" w:cs="Arial"/>
          <w:sz w:val="24"/>
          <w:szCs w:val="24"/>
        </w:rPr>
      </w:pPr>
      <w:r w:rsidRPr="00CA06A6">
        <w:rPr>
          <w:rFonts w:ascii="Arial Narrow" w:eastAsia="MS Mincho" w:hAnsi="Arial Narrow" w:cs="Arial"/>
          <w:sz w:val="24"/>
          <w:szCs w:val="24"/>
          <w:lang w:val="es-ES"/>
        </w:rPr>
        <w:t>Entre</w:t>
      </w:r>
      <w:r w:rsidRPr="003D0B95">
        <w:rPr>
          <w:rFonts w:ascii="Arial Narrow" w:eastAsia="MS Mincho" w:hAnsi="Arial Narrow" w:cs="Arial"/>
          <w:sz w:val="24"/>
          <w:szCs w:val="24"/>
        </w:rPr>
        <w:t xml:space="preserve"> gar al Instituto Caro y Cuervo de las licencias solicitadas de acuerdo con las especificaciones</w:t>
      </w:r>
      <w:r>
        <w:rPr>
          <w:rFonts w:ascii="Arial Narrow" w:eastAsia="MS Mincho" w:hAnsi="Arial Narrow" w:cs="Arial"/>
          <w:sz w:val="24"/>
          <w:szCs w:val="24"/>
        </w:rPr>
        <w:t xml:space="preserve"> </w:t>
      </w:r>
      <w:r w:rsidRPr="00C06120">
        <w:rPr>
          <w:rFonts w:ascii="Arial Narrow" w:eastAsia="MS Mincho" w:hAnsi="Arial Narrow" w:cs="Arial"/>
          <w:sz w:val="24"/>
          <w:szCs w:val="24"/>
        </w:rPr>
        <w:t>de la ficha técnica.</w:t>
      </w:r>
    </w:p>
    <w:p w14:paraId="7A28B738" w14:textId="2F7C03D3" w:rsidR="000B2B21" w:rsidRPr="00CA06A6" w:rsidRDefault="000B2B21" w:rsidP="00CA06A6">
      <w:pPr>
        <w:pStyle w:val="Sinespaciado"/>
        <w:numPr>
          <w:ilvl w:val="3"/>
          <w:numId w:val="31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A06A6">
        <w:rPr>
          <w:rFonts w:ascii="Arial Narrow" w:eastAsia="MS Mincho" w:hAnsi="Arial Narrow" w:cs="Arial"/>
          <w:sz w:val="24"/>
          <w:szCs w:val="24"/>
          <w:lang w:val="es-ES"/>
        </w:rPr>
        <w:t xml:space="preserve">Vincular los productos desde el sitio oficial del fabricante a nombre del Instituto Caro y Cuervo a través de la cuenta de correo </w:t>
      </w:r>
      <w:hyperlink r:id="rId7" w:history="1">
        <w:r w:rsidR="00257263" w:rsidRPr="00E41AC1">
          <w:rPr>
            <w:rStyle w:val="Hipervnculo"/>
            <w:rFonts w:ascii="Arial Narrow" w:eastAsia="MS Mincho" w:hAnsi="Arial Narrow" w:cs="Arial"/>
            <w:sz w:val="24"/>
            <w:szCs w:val="24"/>
          </w:rPr>
          <w:t>tics@caroycuervo.gov.co</w:t>
        </w:r>
      </w:hyperlink>
      <w:r w:rsidR="00257263">
        <w:rPr>
          <w:rFonts w:ascii="Arial Narrow" w:eastAsia="MS Mincho" w:hAnsi="Arial Narrow" w:cs="Arial"/>
          <w:sz w:val="24"/>
          <w:szCs w:val="24"/>
        </w:rPr>
        <w:t>.</w:t>
      </w:r>
    </w:p>
    <w:p w14:paraId="0709C94C" w14:textId="77777777" w:rsidR="000B2B21" w:rsidRPr="00CA06A6" w:rsidRDefault="000B2B21" w:rsidP="00CA06A6">
      <w:pPr>
        <w:pStyle w:val="Sinespaciado"/>
        <w:numPr>
          <w:ilvl w:val="3"/>
          <w:numId w:val="31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A06A6">
        <w:rPr>
          <w:rFonts w:ascii="Arial Narrow" w:eastAsia="MS Mincho" w:hAnsi="Arial Narrow" w:cs="Arial"/>
          <w:sz w:val="24"/>
          <w:szCs w:val="24"/>
          <w:lang w:val="es-ES"/>
        </w:rPr>
        <w:t>Garantizar las actualizaciones y el soporte técnico por el término de un (1) año a partir de la activación de las licencias.</w:t>
      </w:r>
    </w:p>
    <w:p w14:paraId="1D7C1618" w14:textId="77777777" w:rsidR="000B2B21" w:rsidRPr="00CA06A6" w:rsidRDefault="000B2B21" w:rsidP="00CA06A6">
      <w:pPr>
        <w:pStyle w:val="Sinespaciado"/>
        <w:numPr>
          <w:ilvl w:val="3"/>
          <w:numId w:val="31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A06A6">
        <w:rPr>
          <w:rFonts w:ascii="Arial Narrow" w:eastAsia="MS Mincho" w:hAnsi="Arial Narrow" w:cs="Arial"/>
          <w:sz w:val="24"/>
          <w:szCs w:val="24"/>
          <w:lang w:val="es-ES"/>
        </w:rPr>
        <w:t>Responder a las solicitudes de soporte técnico de manera oportuna y eficiente.</w:t>
      </w:r>
    </w:p>
    <w:p w14:paraId="3C685403" w14:textId="0B436AB7" w:rsidR="000B2B21" w:rsidRPr="00CA06A6" w:rsidRDefault="000B2B21" w:rsidP="00CA06A6">
      <w:pPr>
        <w:pStyle w:val="Sinespaciado"/>
        <w:numPr>
          <w:ilvl w:val="3"/>
          <w:numId w:val="31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A06A6">
        <w:rPr>
          <w:rFonts w:ascii="Arial Narrow" w:eastAsia="MS Mincho" w:hAnsi="Arial Narrow" w:cs="Arial"/>
          <w:sz w:val="24"/>
          <w:szCs w:val="24"/>
          <w:lang w:val="es-ES"/>
        </w:rPr>
        <w:t xml:space="preserve">Entregar los comprobantes que otorga el fabricante en el proceso de suscripción, lo cual acredita el licenciamiento debidamente legalizado a nombre de la entidad y del producto solicitado. Tales comprobantes deben ser enviados a la cuenta de correo electrónico </w:t>
      </w:r>
      <w:hyperlink r:id="rId8" w:history="1">
        <w:r w:rsidR="00257263" w:rsidRPr="00E41AC1">
          <w:rPr>
            <w:rStyle w:val="Hipervnculo"/>
            <w:rFonts w:ascii="Arial Narrow" w:eastAsia="MS Mincho" w:hAnsi="Arial Narrow" w:cs="Arial"/>
            <w:sz w:val="24"/>
            <w:szCs w:val="24"/>
          </w:rPr>
          <w:t>tics@caroycuervo.gov.co</w:t>
        </w:r>
      </w:hyperlink>
      <w:r w:rsidR="00257263">
        <w:rPr>
          <w:rFonts w:ascii="Arial Narrow" w:eastAsia="MS Mincho" w:hAnsi="Arial Narrow" w:cs="Arial"/>
          <w:sz w:val="24"/>
          <w:szCs w:val="24"/>
        </w:rPr>
        <w:t>.</w:t>
      </w:r>
      <w:r w:rsidR="00257263">
        <w:rPr>
          <w:rFonts w:ascii="Arial Narrow" w:eastAsia="MS Mincho" w:hAnsi="Arial Narrow" w:cs="Arial"/>
          <w:sz w:val="24"/>
          <w:szCs w:val="24"/>
        </w:rPr>
        <w:t xml:space="preserve"> </w:t>
      </w:r>
      <w:r w:rsidRPr="00CA06A6">
        <w:rPr>
          <w:rFonts w:ascii="Arial Narrow" w:eastAsia="MS Mincho" w:hAnsi="Arial Narrow" w:cs="Arial"/>
          <w:sz w:val="24"/>
          <w:szCs w:val="24"/>
          <w:lang w:val="es-ES"/>
        </w:rPr>
        <w:t>o entregados al supervisor del contrato en medio físico.</w:t>
      </w:r>
    </w:p>
    <w:p w14:paraId="096BC0E6" w14:textId="77777777" w:rsidR="000B2B21" w:rsidRPr="00CA06A6" w:rsidRDefault="000B2B21" w:rsidP="00CA06A6">
      <w:pPr>
        <w:pStyle w:val="Sinespaciado"/>
        <w:numPr>
          <w:ilvl w:val="3"/>
          <w:numId w:val="31"/>
        </w:numPr>
        <w:jc w:val="both"/>
        <w:rPr>
          <w:rFonts w:ascii="Arial Narrow" w:eastAsia="MS Mincho" w:hAnsi="Arial Narrow" w:cs="Arial"/>
          <w:sz w:val="24"/>
          <w:szCs w:val="24"/>
          <w:lang w:val="es-ES"/>
        </w:rPr>
      </w:pPr>
      <w:r w:rsidRPr="00CA06A6">
        <w:rPr>
          <w:rFonts w:ascii="Arial Narrow" w:eastAsia="MS Mincho" w:hAnsi="Arial Narrow" w:cs="Arial"/>
          <w:sz w:val="24"/>
          <w:szCs w:val="24"/>
          <w:lang w:val="es-ES"/>
        </w:rPr>
        <w:t>Las demás que se deriven y/o que el supervisor del contrato disponga.</w:t>
      </w:r>
    </w:p>
    <w:p w14:paraId="6D38FEB5" w14:textId="77777777" w:rsidR="00D33E74" w:rsidRPr="00D85B0A" w:rsidRDefault="00D33E74" w:rsidP="00D85B0A">
      <w:pPr>
        <w:pStyle w:val="Sinespaciado"/>
        <w:ind w:left="851"/>
        <w:jc w:val="both"/>
        <w:rPr>
          <w:rFonts w:ascii="Arial Narrow" w:eastAsia="MS Mincho" w:hAnsi="Arial Narrow" w:cs="Arial"/>
          <w:sz w:val="24"/>
          <w:szCs w:val="24"/>
        </w:rPr>
      </w:pPr>
    </w:p>
    <w:p w14:paraId="4EC0D703" w14:textId="77777777" w:rsidR="00F13CE6" w:rsidRPr="00A27D15" w:rsidRDefault="009244A6" w:rsidP="00A27D15">
      <w:pPr>
        <w:pStyle w:val="Sinespaciado"/>
        <w:jc w:val="both"/>
        <w:rPr>
          <w:rFonts w:ascii="Arial Narrow" w:eastAsia="MS Mincho" w:hAnsi="Arial Narrow" w:cs="Arial"/>
          <w:sz w:val="24"/>
          <w:szCs w:val="24"/>
        </w:rPr>
      </w:pPr>
      <w:r w:rsidRPr="00A27D15">
        <w:rPr>
          <w:rFonts w:ascii="Arial Narrow" w:eastAsia="MS Mincho" w:hAnsi="Arial Narrow" w:cs="Arial"/>
          <w:sz w:val="24"/>
          <w:szCs w:val="24"/>
        </w:rPr>
        <w:t>Por lo anterior, me comprometo a cumplir con las condiciones que se indicaron en el presente anexo técnico.</w:t>
      </w:r>
    </w:p>
    <w:p w14:paraId="57057DE2" w14:textId="77777777" w:rsidR="00F13CE6" w:rsidRPr="00A27D15" w:rsidRDefault="00F13CE6" w:rsidP="00A27D15">
      <w:pPr>
        <w:pStyle w:val="Sinespaciado"/>
        <w:jc w:val="both"/>
        <w:rPr>
          <w:rFonts w:ascii="Arial Narrow" w:eastAsia="MS Mincho" w:hAnsi="Arial Narrow" w:cs="Arial"/>
          <w:sz w:val="24"/>
          <w:szCs w:val="24"/>
        </w:rPr>
      </w:pPr>
    </w:p>
    <w:p w14:paraId="08BB213E" w14:textId="77777777" w:rsidR="00F13CE6" w:rsidRPr="00A27D15" w:rsidRDefault="009244A6" w:rsidP="00A27D15">
      <w:pPr>
        <w:pStyle w:val="Sinespaciado"/>
        <w:jc w:val="both"/>
        <w:rPr>
          <w:rFonts w:ascii="Arial Narrow" w:eastAsia="MS Mincho" w:hAnsi="Arial Narrow" w:cs="Arial"/>
          <w:sz w:val="24"/>
          <w:szCs w:val="24"/>
        </w:rPr>
      </w:pPr>
      <w:r w:rsidRPr="00A27D15">
        <w:rPr>
          <w:rFonts w:ascii="Arial Narrow" w:eastAsia="MS Mincho" w:hAnsi="Arial Narrow" w:cs="Arial"/>
          <w:sz w:val="24"/>
          <w:szCs w:val="24"/>
        </w:rPr>
        <w:t>Atentamente,</w:t>
      </w:r>
    </w:p>
    <w:p w14:paraId="0DF70EB5" w14:textId="77777777" w:rsidR="00F13CE6" w:rsidRDefault="00F13CE6" w:rsidP="00A27D15">
      <w:pPr>
        <w:pStyle w:val="Sinespaciado"/>
        <w:jc w:val="both"/>
        <w:rPr>
          <w:rFonts w:ascii="Arial Narrow" w:eastAsia="MS Mincho" w:hAnsi="Arial Narrow" w:cs="Arial"/>
          <w:sz w:val="24"/>
          <w:szCs w:val="24"/>
        </w:rPr>
      </w:pPr>
    </w:p>
    <w:p w14:paraId="1D9252A1" w14:textId="77777777" w:rsidR="00CE2B75" w:rsidRPr="00CE2B75" w:rsidRDefault="00CE2B75" w:rsidP="00A27D15">
      <w:pPr>
        <w:pStyle w:val="Sinespaciado"/>
        <w:jc w:val="both"/>
        <w:rPr>
          <w:rFonts w:ascii="Arial Narrow" w:eastAsia="MS Mincho" w:hAnsi="Arial Narrow" w:cs="Arial"/>
          <w:b/>
          <w:bCs/>
          <w:sz w:val="24"/>
          <w:szCs w:val="24"/>
        </w:rPr>
      </w:pPr>
    </w:p>
    <w:p w14:paraId="59FBFEA8" w14:textId="77777777" w:rsidR="00F13CE6" w:rsidRPr="00CE2B75" w:rsidRDefault="009244A6" w:rsidP="00A27D15">
      <w:pPr>
        <w:pStyle w:val="Sinespaciado"/>
        <w:jc w:val="both"/>
        <w:rPr>
          <w:rFonts w:ascii="Arial Narrow" w:eastAsia="MS Mincho" w:hAnsi="Arial Narrow" w:cs="Arial"/>
          <w:b/>
          <w:bCs/>
          <w:sz w:val="24"/>
          <w:szCs w:val="24"/>
        </w:rPr>
      </w:pP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 xml:space="preserve">Nombre o razón social del proponente:  </w:t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</w:r>
    </w:p>
    <w:p w14:paraId="310D9954" w14:textId="77777777" w:rsidR="00A27D15" w:rsidRPr="00CE2B75" w:rsidRDefault="009244A6" w:rsidP="00A27D15">
      <w:pPr>
        <w:pStyle w:val="Sinespaciado"/>
        <w:jc w:val="both"/>
        <w:rPr>
          <w:rFonts w:ascii="Arial Narrow" w:eastAsia="MS Mincho" w:hAnsi="Arial Narrow" w:cs="Arial"/>
          <w:b/>
          <w:bCs/>
          <w:sz w:val="24"/>
          <w:szCs w:val="24"/>
        </w:rPr>
      </w:pP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 xml:space="preserve">N.I.T. </w:t>
      </w:r>
      <w:proofErr w:type="spellStart"/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>ó</w:t>
      </w:r>
      <w:proofErr w:type="spellEnd"/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 xml:space="preserve"> C.C </w:t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  <w:t xml:space="preserve">                                                                                                                </w:t>
      </w:r>
    </w:p>
    <w:p w14:paraId="3365691F" w14:textId="7856B293" w:rsidR="00F13CE6" w:rsidRPr="00CE2B75" w:rsidRDefault="009244A6" w:rsidP="00A27D15">
      <w:pPr>
        <w:pStyle w:val="Sinespaciado"/>
        <w:jc w:val="both"/>
        <w:rPr>
          <w:rFonts w:ascii="Arial Narrow" w:eastAsia="MS Mincho" w:hAnsi="Arial Narrow" w:cs="Arial"/>
          <w:b/>
          <w:bCs/>
          <w:sz w:val="24"/>
          <w:szCs w:val="24"/>
        </w:rPr>
      </w:pP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 xml:space="preserve">Nombre del representante legal:  </w:t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</w:r>
    </w:p>
    <w:p w14:paraId="6E3E49DE" w14:textId="77777777" w:rsidR="00A27D15" w:rsidRPr="00CE2B75" w:rsidRDefault="009244A6" w:rsidP="00A27D15">
      <w:pPr>
        <w:pStyle w:val="Sinespaciado"/>
        <w:jc w:val="both"/>
        <w:rPr>
          <w:rFonts w:ascii="Arial Narrow" w:eastAsia="MS Mincho" w:hAnsi="Arial Narrow" w:cs="Arial"/>
          <w:b/>
          <w:bCs/>
          <w:sz w:val="24"/>
          <w:szCs w:val="24"/>
        </w:rPr>
      </w:pP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>C.C. No.</w:t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  <w:t>de</w:t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</w:r>
    </w:p>
    <w:p w14:paraId="299512D6" w14:textId="77777777" w:rsidR="00A27D15" w:rsidRPr="00CE2B75" w:rsidRDefault="009244A6" w:rsidP="00A27D15">
      <w:pPr>
        <w:pStyle w:val="Sinespaciado"/>
        <w:jc w:val="both"/>
        <w:rPr>
          <w:rFonts w:ascii="Arial Narrow" w:eastAsia="MS Mincho" w:hAnsi="Arial Narrow" w:cs="Arial"/>
          <w:b/>
          <w:bCs/>
          <w:sz w:val="24"/>
          <w:szCs w:val="24"/>
        </w:rPr>
      </w:pP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>Dirección</w:t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  <w:t xml:space="preserve"> </w:t>
      </w:r>
    </w:p>
    <w:p w14:paraId="7E8E49EE" w14:textId="77777777" w:rsidR="00A27D15" w:rsidRPr="00CE2B75" w:rsidRDefault="009244A6" w:rsidP="00A27D15">
      <w:pPr>
        <w:pStyle w:val="Sinespaciado"/>
        <w:jc w:val="both"/>
        <w:rPr>
          <w:rFonts w:ascii="Arial Narrow" w:eastAsia="MS Mincho" w:hAnsi="Arial Narrow" w:cs="Arial"/>
          <w:b/>
          <w:bCs/>
          <w:sz w:val="24"/>
          <w:szCs w:val="24"/>
        </w:rPr>
      </w:pP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>Teléfonos</w:t>
      </w:r>
      <w:r w:rsidR="00A27D15" w:rsidRPr="00CE2B75">
        <w:rPr>
          <w:rFonts w:ascii="Arial Narrow" w:eastAsia="MS Mincho" w:hAnsi="Arial Narrow" w:cs="Arial"/>
          <w:b/>
          <w:bCs/>
          <w:sz w:val="24"/>
          <w:szCs w:val="24"/>
        </w:rPr>
        <w:t>:</w:t>
      </w:r>
    </w:p>
    <w:p w14:paraId="547E87ED" w14:textId="0FA04E08" w:rsidR="00F13CE6" w:rsidRPr="00CE2B75" w:rsidRDefault="00A27D15" w:rsidP="00A27D15">
      <w:pPr>
        <w:pStyle w:val="Sinespaciado"/>
        <w:jc w:val="both"/>
        <w:rPr>
          <w:rFonts w:ascii="Arial Narrow" w:eastAsia="MS Mincho" w:hAnsi="Arial Narrow" w:cs="Arial"/>
          <w:b/>
          <w:bCs/>
          <w:sz w:val="24"/>
          <w:szCs w:val="24"/>
        </w:rPr>
      </w:pP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>Email:</w:t>
      </w:r>
      <w:r w:rsidR="009244A6" w:rsidRPr="00CE2B75">
        <w:rPr>
          <w:rFonts w:ascii="Arial Narrow" w:eastAsia="MS Mincho" w:hAnsi="Arial Narrow" w:cs="Arial"/>
          <w:b/>
          <w:bCs/>
          <w:sz w:val="24"/>
          <w:szCs w:val="24"/>
        </w:rPr>
        <w:tab/>
      </w:r>
    </w:p>
    <w:p w14:paraId="462A7821" w14:textId="77777777" w:rsidR="00A27D15" w:rsidRPr="00CE2B75" w:rsidRDefault="009244A6" w:rsidP="00A27D15">
      <w:pPr>
        <w:pStyle w:val="Sinespaciado"/>
        <w:jc w:val="both"/>
        <w:rPr>
          <w:rFonts w:ascii="Arial Narrow" w:eastAsia="MS Mincho" w:hAnsi="Arial Narrow" w:cs="Arial"/>
          <w:b/>
          <w:bCs/>
          <w:sz w:val="24"/>
          <w:szCs w:val="24"/>
        </w:rPr>
      </w:pP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>Ciudad</w:t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  <w:t xml:space="preserve"> </w:t>
      </w:r>
    </w:p>
    <w:p w14:paraId="15317BBF" w14:textId="57006B8A" w:rsidR="00F13CE6" w:rsidRPr="00CE2B75" w:rsidRDefault="009244A6" w:rsidP="00A27D15">
      <w:pPr>
        <w:pStyle w:val="Sinespaciado"/>
        <w:jc w:val="both"/>
        <w:rPr>
          <w:rFonts w:ascii="Arial Narrow" w:eastAsia="MS Mincho" w:hAnsi="Arial Narrow" w:cs="Arial"/>
          <w:b/>
          <w:bCs/>
          <w:sz w:val="24"/>
          <w:szCs w:val="24"/>
        </w:rPr>
      </w:pP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 xml:space="preserve">FIRMA:  </w:t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</w:r>
    </w:p>
    <w:p w14:paraId="26651067" w14:textId="77777777" w:rsidR="00F13CE6" w:rsidRPr="00CE2B75" w:rsidRDefault="009244A6" w:rsidP="00A27D15">
      <w:pPr>
        <w:pStyle w:val="Sinespaciado"/>
        <w:jc w:val="both"/>
        <w:rPr>
          <w:rFonts w:ascii="Arial Narrow" w:eastAsia="MS Mincho" w:hAnsi="Arial Narrow" w:cs="Arial"/>
          <w:b/>
          <w:bCs/>
          <w:sz w:val="24"/>
          <w:szCs w:val="24"/>
        </w:rPr>
      </w:pP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 xml:space="preserve">NOMBRE DE QUIEN FIRMA:  </w:t>
      </w:r>
      <w:r w:rsidRPr="00CE2B75">
        <w:rPr>
          <w:rFonts w:ascii="Arial Narrow" w:eastAsia="MS Mincho" w:hAnsi="Arial Narrow" w:cs="Arial"/>
          <w:b/>
          <w:bCs/>
          <w:sz w:val="24"/>
          <w:szCs w:val="24"/>
        </w:rPr>
        <w:tab/>
      </w:r>
    </w:p>
    <w:sectPr w:rsidR="00F13CE6" w:rsidRPr="00CE2B75">
      <w:headerReference w:type="default" r:id="rId9"/>
      <w:footerReference w:type="default" r:id="rId10"/>
      <w:pgSz w:w="12240" w:h="18720"/>
      <w:pgMar w:top="2320" w:right="1280" w:bottom="1680" w:left="1600" w:header="668" w:footer="14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04EB5B" w14:textId="77777777" w:rsidR="004D1BE4" w:rsidRDefault="004D1BE4">
      <w:r>
        <w:separator/>
      </w:r>
    </w:p>
  </w:endnote>
  <w:endnote w:type="continuationSeparator" w:id="0">
    <w:p w14:paraId="098A6930" w14:textId="77777777" w:rsidR="004D1BE4" w:rsidRDefault="004D1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BCED7" w14:textId="5362D00B" w:rsidR="00F13CE6" w:rsidRDefault="00342467">
    <w:pPr>
      <w:pStyle w:val="Textoindependiente"/>
      <w:spacing w:line="14" w:lineRule="auto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86112" behindDoc="1" locked="0" layoutInCell="1" allowOverlap="1" wp14:anchorId="38767D5D" wp14:editId="2B14ADF8">
              <wp:simplePos x="0" y="0"/>
              <wp:positionH relativeFrom="page">
                <wp:posOffset>708025</wp:posOffset>
              </wp:positionH>
              <wp:positionV relativeFrom="page">
                <wp:posOffset>10801350</wp:posOffset>
              </wp:positionV>
              <wp:extent cx="4359275" cy="6794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59275" cy="679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671036" w14:textId="77777777" w:rsidR="00F13CE6" w:rsidRDefault="009244A6">
                          <w:pPr>
                            <w:spacing w:before="14" w:line="207" w:lineRule="exact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899.999.096-6</w:t>
                          </w:r>
                        </w:p>
                        <w:p w14:paraId="06E5B52C" w14:textId="77777777" w:rsidR="00F13CE6" w:rsidRDefault="009244A6">
                          <w:pPr>
                            <w:spacing w:line="206" w:lineRule="exact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10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4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– 69,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Bogotá,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D.C.</w:t>
                          </w:r>
                        </w:p>
                        <w:p w14:paraId="35640C63" w14:textId="77777777" w:rsidR="00F13CE6" w:rsidRDefault="009244A6">
                          <w:pPr>
                            <w:ind w:left="20" w:right="3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Sede Yerbabuena: Autopista Norte. Kilómetro 9 más 300 metros, Cundinamarca</w:t>
                          </w:r>
                          <w:r>
                            <w:rPr>
                              <w:rFonts w:ascii="Arial" w:hAnsi="Arial"/>
                              <w:b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Teléfono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342 21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21</w:t>
                          </w:r>
                        </w:p>
                        <w:p w14:paraId="5A3BFCAB" w14:textId="77777777" w:rsidR="00F13CE6" w:rsidRDefault="009244A6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Correo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electrónico: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contratos@caroycuervo.gov.co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767D5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5.75pt;margin-top:850.5pt;width:343.25pt;height:53.5pt;z-index:-1593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" filled="f" stroked="f">
              <v:textbox inset="0,0,0,0">
                <w:txbxContent>
                  <w:p w14:paraId="42671036" w14:textId="77777777" w:rsidR="00F13CE6" w:rsidRDefault="009244A6">
                    <w:pPr>
                      <w:spacing w:before="14" w:line="207" w:lineRule="exact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8"/>
                      </w:rPr>
                      <w:t>899.999.096-6</w:t>
                    </w:r>
                  </w:p>
                  <w:p w14:paraId="06E5B52C" w14:textId="77777777" w:rsidR="00F13CE6" w:rsidRDefault="009244A6">
                    <w:pPr>
                      <w:spacing w:line="206" w:lineRule="exact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Calle</w:t>
                    </w:r>
                    <w:r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10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18"/>
                      </w:rPr>
                      <w:t>Nº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4</w:t>
                    </w:r>
                    <w:r>
                      <w:rPr>
                        <w:rFonts w:ascii="Arial" w:hAnsi="Arial"/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– 69,</w:t>
                    </w:r>
                    <w:r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Bogotá,</w:t>
                    </w:r>
                    <w:r>
                      <w:rPr>
                        <w:rFonts w:ascii="Arial" w:hAnsi="Arial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D.C.</w:t>
                    </w:r>
                  </w:p>
                  <w:p w14:paraId="35640C63" w14:textId="77777777" w:rsidR="00F13CE6" w:rsidRDefault="009244A6">
                    <w:pPr>
                      <w:ind w:left="20" w:right="3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Sede Yerbabuena: Autopista Norte. Kilómetro 9 más 300 metros, Cundinamarca</w:t>
                    </w:r>
                    <w:r>
                      <w:rPr>
                        <w:rFonts w:ascii="Arial" w:hAnsi="Arial"/>
                        <w:b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Teléfono</w:t>
                    </w:r>
                    <w:r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342 21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21</w:t>
                    </w:r>
                  </w:p>
                  <w:p w14:paraId="5A3BFCAB" w14:textId="77777777" w:rsidR="00F13CE6" w:rsidRDefault="009244A6">
                    <w:pPr>
                      <w:spacing w:before="1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Correo</w:t>
                    </w:r>
                    <w:r>
                      <w:rPr>
                        <w:rFonts w:ascii="Arial" w:hAnsi="Arial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electrónico:</w:t>
                    </w:r>
                    <w:r>
                      <w:rPr>
                        <w:rFonts w:ascii="Arial" w:hAnsi="Arial"/>
                        <w:b/>
                        <w:spacing w:val="-7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Arial" w:hAnsi="Arial"/>
                          <w:b/>
                          <w:sz w:val="18"/>
                        </w:rPr>
                        <w:t>contratos@caroycuervo.gov.co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774711" w14:textId="77777777" w:rsidR="004D1BE4" w:rsidRDefault="004D1BE4">
      <w:r>
        <w:separator/>
      </w:r>
    </w:p>
  </w:footnote>
  <w:footnote w:type="continuationSeparator" w:id="0">
    <w:p w14:paraId="39E73A23" w14:textId="77777777" w:rsidR="004D1BE4" w:rsidRDefault="004D1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5B69D1" w14:textId="1A201DDA" w:rsidR="00F13CE6" w:rsidRDefault="00EE2936">
    <w:pPr>
      <w:pStyle w:val="Textoindependiente"/>
      <w:spacing w:line="14" w:lineRule="auto"/>
      <w:jc w:val="left"/>
      <w:rPr>
        <w:sz w:val="20"/>
      </w:rPr>
    </w:pPr>
    <w:r w:rsidRPr="00EE2936">
      <w:rPr>
        <w:noProof/>
        <w:sz w:val="20"/>
      </w:rPr>
      <mc:AlternateContent>
        <mc:Choice Requires="wps">
          <w:drawing>
            <wp:anchor distT="45720" distB="45720" distL="114300" distR="114300" simplePos="0" relativeHeight="487388160" behindDoc="0" locked="0" layoutInCell="1" allowOverlap="1" wp14:anchorId="5D25EA38" wp14:editId="04C08394">
              <wp:simplePos x="0" y="0"/>
              <wp:positionH relativeFrom="column">
                <wp:posOffset>-389210</wp:posOffset>
              </wp:positionH>
              <wp:positionV relativeFrom="paragraph">
                <wp:posOffset>-116205</wp:posOffset>
              </wp:positionV>
              <wp:extent cx="1594485" cy="1140460"/>
              <wp:effectExtent l="0" t="0" r="5715" b="254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4485" cy="1140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B2681FC" w14:textId="5CC48EA5" w:rsidR="00EE2936" w:rsidRDefault="00EE2936">
                          <w:r w:rsidRPr="00DC6A05">
                            <w:rPr>
                              <w:rFonts w:ascii="Arial Narrow" w:hAnsi="Arial Narrow" w:cs="Arial"/>
                              <w:b/>
                              <w:noProof/>
                            </w:rPr>
                            <w:drawing>
                              <wp:inline distT="0" distB="0" distL="0" distR="0" wp14:anchorId="7BA14068" wp14:editId="7430C845">
                                <wp:extent cx="1009650" cy="954976"/>
                                <wp:effectExtent l="0" t="0" r="0" b="0"/>
                                <wp:docPr id="129172956" name="Imagen 1" descr="Logotipo&#10;&#10;Descripción generada automá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9172956" name="Imagen 1" descr="Logotipo&#10;&#10;Descripción generada automáticamente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19838" cy="96461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25EA3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30.65pt;margin-top:-9.15pt;width:125.55pt;height:89.8pt;z-index:48738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" stroked="f">
              <v:textbox>
                <w:txbxContent>
                  <w:p w14:paraId="3B2681FC" w14:textId="5CC48EA5" w:rsidR="00EE2936" w:rsidRDefault="00EE2936">
                    <w:r w:rsidRPr="00DC6A05">
                      <w:rPr>
                        <w:rFonts w:ascii="Arial Narrow" w:hAnsi="Arial Narrow" w:cs="Arial"/>
                        <w:b/>
                        <w:noProof/>
                      </w:rPr>
                      <w:drawing>
                        <wp:inline distT="0" distB="0" distL="0" distR="0" wp14:anchorId="7BA14068" wp14:editId="7430C845">
                          <wp:extent cx="1009650" cy="954976"/>
                          <wp:effectExtent l="0" t="0" r="0" b="0"/>
                          <wp:docPr id="129172956" name="Imagen 1" descr="Logotipo&#10;&#10;Descripción generada automáticamen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9172956" name="Imagen 1" descr="Logotipo&#10;&#10;Descripción generada automáticamente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19838" cy="96461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85B0A">
      <w:rPr>
        <w:noProof/>
      </w:rPr>
      <mc:AlternateContent>
        <mc:Choice Requires="wps">
          <w:drawing>
            <wp:anchor distT="0" distB="0" distL="114300" distR="114300" simplePos="0" relativeHeight="487385600" behindDoc="1" locked="0" layoutInCell="1" allowOverlap="1" wp14:anchorId="4F3ED4CC" wp14:editId="224C805C">
              <wp:simplePos x="0" y="0"/>
              <wp:positionH relativeFrom="page">
                <wp:posOffset>2247900</wp:posOffset>
              </wp:positionH>
              <wp:positionV relativeFrom="page">
                <wp:posOffset>704850</wp:posOffset>
              </wp:positionV>
              <wp:extent cx="3605530" cy="34861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5530" cy="348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B417CD" w14:textId="77777777" w:rsidR="00F13CE6" w:rsidRPr="00762870" w:rsidRDefault="009244A6">
                          <w:pPr>
                            <w:spacing w:before="20"/>
                            <w:ind w:left="20"/>
                            <w:rPr>
                              <w:rFonts w:ascii="Arial Narrow" w:hAnsi="Arial Narrow"/>
                              <w:b/>
                              <w:sz w:val="24"/>
                              <w:szCs w:val="24"/>
                            </w:rPr>
                          </w:pPr>
                          <w:r w:rsidRPr="00762870">
                            <w:rPr>
                              <w:rFonts w:ascii="Arial Narrow" w:hAnsi="Arial Narrow"/>
                              <w:b/>
                              <w:w w:val="80"/>
                              <w:sz w:val="24"/>
                              <w:szCs w:val="24"/>
                            </w:rPr>
                            <w:t>PROCESO</w:t>
                          </w:r>
                          <w:r w:rsidRPr="00762870">
                            <w:rPr>
                              <w:rFonts w:ascii="Arial Narrow" w:hAnsi="Arial Narrow"/>
                              <w:b/>
                              <w:spacing w:val="17"/>
                              <w:w w:val="80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762870">
                            <w:rPr>
                              <w:rFonts w:ascii="Arial Narrow" w:hAnsi="Arial Narrow"/>
                              <w:b/>
                              <w:w w:val="80"/>
                              <w:sz w:val="24"/>
                              <w:szCs w:val="24"/>
                            </w:rPr>
                            <w:t>DE</w:t>
                          </w:r>
                          <w:r w:rsidRPr="00762870">
                            <w:rPr>
                              <w:rFonts w:ascii="Arial Narrow" w:hAnsi="Arial Narrow"/>
                              <w:b/>
                              <w:spacing w:val="16"/>
                              <w:w w:val="80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762870">
                            <w:rPr>
                              <w:rFonts w:ascii="Arial Narrow" w:hAnsi="Arial Narrow"/>
                              <w:b/>
                              <w:w w:val="80"/>
                              <w:sz w:val="24"/>
                              <w:szCs w:val="24"/>
                            </w:rPr>
                            <w:t>SELECCIÓN</w:t>
                          </w:r>
                          <w:r w:rsidRPr="00762870">
                            <w:rPr>
                              <w:rFonts w:ascii="Arial Narrow" w:hAnsi="Arial Narrow"/>
                              <w:b/>
                              <w:spacing w:val="16"/>
                              <w:w w:val="80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762870">
                            <w:rPr>
                              <w:rFonts w:ascii="Arial Narrow" w:hAnsi="Arial Narrow"/>
                              <w:b/>
                              <w:w w:val="80"/>
                              <w:sz w:val="24"/>
                              <w:szCs w:val="24"/>
                            </w:rPr>
                            <w:t>ABREVIADA</w:t>
                          </w:r>
                          <w:r w:rsidRPr="00762870">
                            <w:rPr>
                              <w:rFonts w:ascii="Arial Narrow" w:hAnsi="Arial Narrow"/>
                              <w:b/>
                              <w:spacing w:val="17"/>
                              <w:w w:val="80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762870">
                            <w:rPr>
                              <w:rFonts w:ascii="Arial Narrow" w:hAnsi="Arial Narrow"/>
                              <w:b/>
                              <w:w w:val="80"/>
                              <w:sz w:val="24"/>
                              <w:szCs w:val="24"/>
                            </w:rPr>
                            <w:t>POR</w:t>
                          </w:r>
                          <w:r w:rsidRPr="00762870">
                            <w:rPr>
                              <w:rFonts w:ascii="Arial Narrow" w:hAnsi="Arial Narrow"/>
                              <w:b/>
                              <w:spacing w:val="16"/>
                              <w:w w:val="80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762870">
                            <w:rPr>
                              <w:rFonts w:ascii="Arial Narrow" w:hAnsi="Arial Narrow"/>
                              <w:b/>
                              <w:w w:val="80"/>
                              <w:sz w:val="24"/>
                              <w:szCs w:val="24"/>
                            </w:rPr>
                            <w:t>SUBASTA</w:t>
                          </w:r>
                          <w:r w:rsidRPr="00762870">
                            <w:rPr>
                              <w:rFonts w:ascii="Arial Narrow" w:hAnsi="Arial Narrow"/>
                              <w:b/>
                              <w:spacing w:val="15"/>
                              <w:w w:val="80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762870">
                            <w:rPr>
                              <w:rFonts w:ascii="Arial Narrow" w:hAnsi="Arial Narrow"/>
                              <w:b/>
                              <w:w w:val="80"/>
                              <w:sz w:val="24"/>
                              <w:szCs w:val="24"/>
                            </w:rPr>
                            <w:t>INVERSA</w:t>
                          </w:r>
                        </w:p>
                        <w:p w14:paraId="7C01E418" w14:textId="04985530" w:rsidR="00F13CE6" w:rsidRPr="00762870" w:rsidRDefault="009244A6">
                          <w:pPr>
                            <w:spacing w:before="2"/>
                            <w:ind w:left="2300"/>
                            <w:rPr>
                              <w:rFonts w:ascii="Arial Narrow" w:hAnsi="Arial Narrow"/>
                              <w:b/>
                              <w:sz w:val="24"/>
                              <w:szCs w:val="24"/>
                            </w:rPr>
                          </w:pPr>
                          <w:r w:rsidRPr="00762870">
                            <w:rPr>
                              <w:rFonts w:ascii="Arial Narrow" w:hAnsi="Arial Narrow"/>
                              <w:b/>
                              <w:w w:val="90"/>
                              <w:sz w:val="24"/>
                              <w:szCs w:val="24"/>
                            </w:rPr>
                            <w:t>SASI-ICC-</w:t>
                          </w:r>
                          <w:r w:rsidR="004151FB" w:rsidRPr="00762870">
                            <w:rPr>
                              <w:rFonts w:ascii="Arial Narrow" w:hAnsi="Arial Narrow"/>
                              <w:b/>
                              <w:w w:val="90"/>
                              <w:sz w:val="24"/>
                              <w:szCs w:val="24"/>
                            </w:rPr>
                            <w:t>1</w:t>
                          </w:r>
                          <w:r w:rsidR="00762870">
                            <w:rPr>
                              <w:rFonts w:ascii="Arial Narrow" w:hAnsi="Arial Narrow"/>
                              <w:b/>
                              <w:w w:val="90"/>
                              <w:sz w:val="24"/>
                              <w:szCs w:val="24"/>
                            </w:rPr>
                            <w:t>93</w:t>
                          </w:r>
                          <w:r w:rsidRPr="00762870">
                            <w:rPr>
                              <w:rFonts w:ascii="Arial Narrow" w:hAnsi="Arial Narrow"/>
                              <w:b/>
                              <w:w w:val="90"/>
                              <w:sz w:val="24"/>
                              <w:szCs w:val="24"/>
                            </w:rPr>
                            <w:t>-202</w:t>
                          </w:r>
                          <w:r w:rsidR="008B1F92" w:rsidRPr="00762870">
                            <w:rPr>
                              <w:rFonts w:ascii="Arial Narrow" w:hAnsi="Arial Narrow"/>
                              <w:b/>
                              <w:w w:val="90"/>
                              <w:sz w:val="24"/>
                              <w:szCs w:val="24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3ED4CC" id="Text Box 2" o:spid="_x0000_s1027" type="#_x0000_t202" style="position:absolute;margin-left:177pt;margin-top:55.5pt;width:283.9pt;height:27.45pt;z-index:-1593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" filled="f" stroked="f">
              <v:textbox inset="0,0,0,0">
                <w:txbxContent>
                  <w:p w14:paraId="34B417CD" w14:textId="77777777" w:rsidR="00F13CE6" w:rsidRPr="00762870" w:rsidRDefault="009244A6">
                    <w:pPr>
                      <w:spacing w:before="20"/>
                      <w:ind w:left="20"/>
                      <w:rPr>
                        <w:rFonts w:ascii="Arial Narrow" w:hAnsi="Arial Narrow"/>
                        <w:b/>
                        <w:sz w:val="24"/>
                        <w:szCs w:val="24"/>
                      </w:rPr>
                    </w:pPr>
                    <w:r w:rsidRPr="00762870">
                      <w:rPr>
                        <w:rFonts w:ascii="Arial Narrow" w:hAnsi="Arial Narrow"/>
                        <w:b/>
                        <w:w w:val="80"/>
                        <w:sz w:val="24"/>
                        <w:szCs w:val="24"/>
                      </w:rPr>
                      <w:t>PROCESO</w:t>
                    </w:r>
                    <w:r w:rsidRPr="00762870">
                      <w:rPr>
                        <w:rFonts w:ascii="Arial Narrow" w:hAnsi="Arial Narrow"/>
                        <w:b/>
                        <w:spacing w:val="17"/>
                        <w:w w:val="80"/>
                        <w:sz w:val="24"/>
                        <w:szCs w:val="24"/>
                      </w:rPr>
                      <w:t xml:space="preserve"> </w:t>
                    </w:r>
                    <w:r w:rsidRPr="00762870">
                      <w:rPr>
                        <w:rFonts w:ascii="Arial Narrow" w:hAnsi="Arial Narrow"/>
                        <w:b/>
                        <w:w w:val="80"/>
                        <w:sz w:val="24"/>
                        <w:szCs w:val="24"/>
                      </w:rPr>
                      <w:t>DE</w:t>
                    </w:r>
                    <w:r w:rsidRPr="00762870">
                      <w:rPr>
                        <w:rFonts w:ascii="Arial Narrow" w:hAnsi="Arial Narrow"/>
                        <w:b/>
                        <w:spacing w:val="16"/>
                        <w:w w:val="80"/>
                        <w:sz w:val="24"/>
                        <w:szCs w:val="24"/>
                      </w:rPr>
                      <w:t xml:space="preserve"> </w:t>
                    </w:r>
                    <w:r w:rsidRPr="00762870">
                      <w:rPr>
                        <w:rFonts w:ascii="Arial Narrow" w:hAnsi="Arial Narrow"/>
                        <w:b/>
                        <w:w w:val="80"/>
                        <w:sz w:val="24"/>
                        <w:szCs w:val="24"/>
                      </w:rPr>
                      <w:t>SELECCIÓN</w:t>
                    </w:r>
                    <w:r w:rsidRPr="00762870">
                      <w:rPr>
                        <w:rFonts w:ascii="Arial Narrow" w:hAnsi="Arial Narrow"/>
                        <w:b/>
                        <w:spacing w:val="16"/>
                        <w:w w:val="80"/>
                        <w:sz w:val="24"/>
                        <w:szCs w:val="24"/>
                      </w:rPr>
                      <w:t xml:space="preserve"> </w:t>
                    </w:r>
                    <w:r w:rsidRPr="00762870">
                      <w:rPr>
                        <w:rFonts w:ascii="Arial Narrow" w:hAnsi="Arial Narrow"/>
                        <w:b/>
                        <w:w w:val="80"/>
                        <w:sz w:val="24"/>
                        <w:szCs w:val="24"/>
                      </w:rPr>
                      <w:t>ABREVIADA</w:t>
                    </w:r>
                    <w:r w:rsidRPr="00762870">
                      <w:rPr>
                        <w:rFonts w:ascii="Arial Narrow" w:hAnsi="Arial Narrow"/>
                        <w:b/>
                        <w:spacing w:val="17"/>
                        <w:w w:val="80"/>
                        <w:sz w:val="24"/>
                        <w:szCs w:val="24"/>
                      </w:rPr>
                      <w:t xml:space="preserve"> </w:t>
                    </w:r>
                    <w:r w:rsidRPr="00762870">
                      <w:rPr>
                        <w:rFonts w:ascii="Arial Narrow" w:hAnsi="Arial Narrow"/>
                        <w:b/>
                        <w:w w:val="80"/>
                        <w:sz w:val="24"/>
                        <w:szCs w:val="24"/>
                      </w:rPr>
                      <w:t>POR</w:t>
                    </w:r>
                    <w:r w:rsidRPr="00762870">
                      <w:rPr>
                        <w:rFonts w:ascii="Arial Narrow" w:hAnsi="Arial Narrow"/>
                        <w:b/>
                        <w:spacing w:val="16"/>
                        <w:w w:val="80"/>
                        <w:sz w:val="24"/>
                        <w:szCs w:val="24"/>
                      </w:rPr>
                      <w:t xml:space="preserve"> </w:t>
                    </w:r>
                    <w:r w:rsidRPr="00762870">
                      <w:rPr>
                        <w:rFonts w:ascii="Arial Narrow" w:hAnsi="Arial Narrow"/>
                        <w:b/>
                        <w:w w:val="80"/>
                        <w:sz w:val="24"/>
                        <w:szCs w:val="24"/>
                      </w:rPr>
                      <w:t>SUBASTA</w:t>
                    </w:r>
                    <w:r w:rsidRPr="00762870">
                      <w:rPr>
                        <w:rFonts w:ascii="Arial Narrow" w:hAnsi="Arial Narrow"/>
                        <w:b/>
                        <w:spacing w:val="15"/>
                        <w:w w:val="80"/>
                        <w:sz w:val="24"/>
                        <w:szCs w:val="24"/>
                      </w:rPr>
                      <w:t xml:space="preserve"> </w:t>
                    </w:r>
                    <w:r w:rsidRPr="00762870">
                      <w:rPr>
                        <w:rFonts w:ascii="Arial Narrow" w:hAnsi="Arial Narrow"/>
                        <w:b/>
                        <w:w w:val="80"/>
                        <w:sz w:val="24"/>
                        <w:szCs w:val="24"/>
                      </w:rPr>
                      <w:t>INVERSA</w:t>
                    </w:r>
                  </w:p>
                  <w:p w14:paraId="7C01E418" w14:textId="04985530" w:rsidR="00F13CE6" w:rsidRPr="00762870" w:rsidRDefault="009244A6">
                    <w:pPr>
                      <w:spacing w:before="2"/>
                      <w:ind w:left="2300"/>
                      <w:rPr>
                        <w:rFonts w:ascii="Arial Narrow" w:hAnsi="Arial Narrow"/>
                        <w:b/>
                        <w:sz w:val="24"/>
                        <w:szCs w:val="24"/>
                      </w:rPr>
                    </w:pPr>
                    <w:r w:rsidRPr="00762870">
                      <w:rPr>
                        <w:rFonts w:ascii="Arial Narrow" w:hAnsi="Arial Narrow"/>
                        <w:b/>
                        <w:w w:val="90"/>
                        <w:sz w:val="24"/>
                        <w:szCs w:val="24"/>
                      </w:rPr>
                      <w:t>SASI-ICC-</w:t>
                    </w:r>
                    <w:r w:rsidR="004151FB" w:rsidRPr="00762870">
                      <w:rPr>
                        <w:rFonts w:ascii="Arial Narrow" w:hAnsi="Arial Narrow"/>
                        <w:b/>
                        <w:w w:val="90"/>
                        <w:sz w:val="24"/>
                        <w:szCs w:val="24"/>
                      </w:rPr>
                      <w:t>1</w:t>
                    </w:r>
                    <w:r w:rsidR="00762870">
                      <w:rPr>
                        <w:rFonts w:ascii="Arial Narrow" w:hAnsi="Arial Narrow"/>
                        <w:b/>
                        <w:w w:val="90"/>
                        <w:sz w:val="24"/>
                        <w:szCs w:val="24"/>
                      </w:rPr>
                      <w:t>93</w:t>
                    </w:r>
                    <w:r w:rsidRPr="00762870">
                      <w:rPr>
                        <w:rFonts w:ascii="Arial Narrow" w:hAnsi="Arial Narrow"/>
                        <w:b/>
                        <w:w w:val="90"/>
                        <w:sz w:val="24"/>
                        <w:szCs w:val="24"/>
                      </w:rPr>
                      <w:t>-202</w:t>
                    </w:r>
                    <w:r w:rsidR="008B1F92" w:rsidRPr="00762870">
                      <w:rPr>
                        <w:rFonts w:ascii="Arial Narrow" w:hAnsi="Arial Narrow"/>
                        <w:b/>
                        <w:w w:val="90"/>
                        <w:sz w:val="24"/>
                        <w:szCs w:val="24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210A8F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E3C1FC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DB60B2"/>
    <w:multiLevelType w:val="hybridMultilevel"/>
    <w:tmpl w:val="CAE07BA2"/>
    <w:lvl w:ilvl="0" w:tplc="571E98E2">
      <w:start w:val="1"/>
      <w:numFmt w:val="lowerLetter"/>
      <w:lvlText w:val="%1-"/>
      <w:lvlJc w:val="left"/>
      <w:pPr>
        <w:ind w:left="810" w:hanging="708"/>
      </w:pPr>
      <w:rPr>
        <w:rFonts w:ascii="Arial MT" w:eastAsia="Arial MT" w:hAnsi="Arial MT" w:cs="Arial MT" w:hint="default"/>
        <w:w w:val="81"/>
        <w:sz w:val="24"/>
        <w:szCs w:val="24"/>
        <w:lang w:val="es-ES" w:eastAsia="en-US" w:bidi="ar-SA"/>
      </w:rPr>
    </w:lvl>
    <w:lvl w:ilvl="1" w:tplc="8D58E8E0">
      <w:numFmt w:val="bullet"/>
      <w:lvlText w:val="•"/>
      <w:lvlJc w:val="left"/>
      <w:pPr>
        <w:ind w:left="1674" w:hanging="708"/>
      </w:pPr>
      <w:rPr>
        <w:rFonts w:hint="default"/>
        <w:lang w:val="es-ES" w:eastAsia="en-US" w:bidi="ar-SA"/>
      </w:rPr>
    </w:lvl>
    <w:lvl w:ilvl="2" w:tplc="7750C83E">
      <w:numFmt w:val="bullet"/>
      <w:lvlText w:val="•"/>
      <w:lvlJc w:val="left"/>
      <w:pPr>
        <w:ind w:left="2528" w:hanging="708"/>
      </w:pPr>
      <w:rPr>
        <w:rFonts w:hint="default"/>
        <w:lang w:val="es-ES" w:eastAsia="en-US" w:bidi="ar-SA"/>
      </w:rPr>
    </w:lvl>
    <w:lvl w:ilvl="3" w:tplc="6C5CA416">
      <w:numFmt w:val="bullet"/>
      <w:lvlText w:val="•"/>
      <w:lvlJc w:val="left"/>
      <w:pPr>
        <w:ind w:left="3382" w:hanging="708"/>
      </w:pPr>
      <w:rPr>
        <w:rFonts w:hint="default"/>
        <w:lang w:val="es-ES" w:eastAsia="en-US" w:bidi="ar-SA"/>
      </w:rPr>
    </w:lvl>
    <w:lvl w:ilvl="4" w:tplc="89A4DEA0">
      <w:numFmt w:val="bullet"/>
      <w:lvlText w:val="•"/>
      <w:lvlJc w:val="left"/>
      <w:pPr>
        <w:ind w:left="4236" w:hanging="708"/>
      </w:pPr>
      <w:rPr>
        <w:rFonts w:hint="default"/>
        <w:lang w:val="es-ES" w:eastAsia="en-US" w:bidi="ar-SA"/>
      </w:rPr>
    </w:lvl>
    <w:lvl w:ilvl="5" w:tplc="5A12EA2E">
      <w:numFmt w:val="bullet"/>
      <w:lvlText w:val="•"/>
      <w:lvlJc w:val="left"/>
      <w:pPr>
        <w:ind w:left="5090" w:hanging="708"/>
      </w:pPr>
      <w:rPr>
        <w:rFonts w:hint="default"/>
        <w:lang w:val="es-ES" w:eastAsia="en-US" w:bidi="ar-SA"/>
      </w:rPr>
    </w:lvl>
    <w:lvl w:ilvl="6" w:tplc="6D88522A">
      <w:numFmt w:val="bullet"/>
      <w:lvlText w:val="•"/>
      <w:lvlJc w:val="left"/>
      <w:pPr>
        <w:ind w:left="5944" w:hanging="708"/>
      </w:pPr>
      <w:rPr>
        <w:rFonts w:hint="default"/>
        <w:lang w:val="es-ES" w:eastAsia="en-US" w:bidi="ar-SA"/>
      </w:rPr>
    </w:lvl>
    <w:lvl w:ilvl="7" w:tplc="718A2456">
      <w:numFmt w:val="bullet"/>
      <w:lvlText w:val="•"/>
      <w:lvlJc w:val="left"/>
      <w:pPr>
        <w:ind w:left="6798" w:hanging="708"/>
      </w:pPr>
      <w:rPr>
        <w:rFonts w:hint="default"/>
        <w:lang w:val="es-ES" w:eastAsia="en-US" w:bidi="ar-SA"/>
      </w:rPr>
    </w:lvl>
    <w:lvl w:ilvl="8" w:tplc="5F246B72">
      <w:numFmt w:val="bullet"/>
      <w:lvlText w:val="•"/>
      <w:lvlJc w:val="left"/>
      <w:pPr>
        <w:ind w:left="7652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086F3BB9"/>
    <w:multiLevelType w:val="hybridMultilevel"/>
    <w:tmpl w:val="B32C4D12"/>
    <w:lvl w:ilvl="0" w:tplc="118C9D2E">
      <w:numFmt w:val="bullet"/>
      <w:lvlText w:val=""/>
      <w:lvlJc w:val="left"/>
      <w:pPr>
        <w:ind w:left="46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54B630D6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2" w:tplc="DF4E5B12">
      <w:numFmt w:val="bullet"/>
      <w:lvlText w:val="•"/>
      <w:lvlJc w:val="left"/>
      <w:pPr>
        <w:ind w:left="1768" w:hanging="360"/>
      </w:pPr>
      <w:rPr>
        <w:rFonts w:hint="default"/>
        <w:lang w:val="es-ES" w:eastAsia="en-US" w:bidi="ar-SA"/>
      </w:rPr>
    </w:lvl>
    <w:lvl w:ilvl="3" w:tplc="3556A6E8">
      <w:numFmt w:val="bullet"/>
      <w:lvlText w:val="•"/>
      <w:lvlJc w:val="left"/>
      <w:pPr>
        <w:ind w:left="2717" w:hanging="360"/>
      </w:pPr>
      <w:rPr>
        <w:rFonts w:hint="default"/>
        <w:lang w:val="es-ES" w:eastAsia="en-US" w:bidi="ar-SA"/>
      </w:rPr>
    </w:lvl>
    <w:lvl w:ilvl="4" w:tplc="A4DC0754">
      <w:numFmt w:val="bullet"/>
      <w:lvlText w:val="•"/>
      <w:lvlJc w:val="left"/>
      <w:pPr>
        <w:ind w:left="3666" w:hanging="360"/>
      </w:pPr>
      <w:rPr>
        <w:rFonts w:hint="default"/>
        <w:lang w:val="es-ES" w:eastAsia="en-US" w:bidi="ar-SA"/>
      </w:rPr>
    </w:lvl>
    <w:lvl w:ilvl="5" w:tplc="8D1A9FBE">
      <w:numFmt w:val="bullet"/>
      <w:lvlText w:val="•"/>
      <w:lvlJc w:val="left"/>
      <w:pPr>
        <w:ind w:left="4615" w:hanging="360"/>
      </w:pPr>
      <w:rPr>
        <w:rFonts w:hint="default"/>
        <w:lang w:val="es-ES" w:eastAsia="en-US" w:bidi="ar-SA"/>
      </w:rPr>
    </w:lvl>
    <w:lvl w:ilvl="6" w:tplc="AC387480">
      <w:numFmt w:val="bullet"/>
      <w:lvlText w:val="•"/>
      <w:lvlJc w:val="left"/>
      <w:pPr>
        <w:ind w:left="5564" w:hanging="360"/>
      </w:pPr>
      <w:rPr>
        <w:rFonts w:hint="default"/>
        <w:lang w:val="es-ES" w:eastAsia="en-US" w:bidi="ar-SA"/>
      </w:rPr>
    </w:lvl>
    <w:lvl w:ilvl="7" w:tplc="C1D0ED60">
      <w:numFmt w:val="bullet"/>
      <w:lvlText w:val="•"/>
      <w:lvlJc w:val="left"/>
      <w:pPr>
        <w:ind w:left="6513" w:hanging="360"/>
      </w:pPr>
      <w:rPr>
        <w:rFonts w:hint="default"/>
        <w:lang w:val="es-ES" w:eastAsia="en-US" w:bidi="ar-SA"/>
      </w:rPr>
    </w:lvl>
    <w:lvl w:ilvl="8" w:tplc="0ADC0290">
      <w:numFmt w:val="bullet"/>
      <w:lvlText w:val="•"/>
      <w:lvlJc w:val="left"/>
      <w:pPr>
        <w:ind w:left="7462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FF42819"/>
    <w:multiLevelType w:val="hybridMultilevel"/>
    <w:tmpl w:val="031E05B6"/>
    <w:lvl w:ilvl="0" w:tplc="519C5722">
      <w:start w:val="1"/>
      <w:numFmt w:val="decimal"/>
      <w:lvlText w:val="%1."/>
      <w:lvlJc w:val="left"/>
      <w:pPr>
        <w:ind w:left="822" w:hanging="720"/>
      </w:pPr>
      <w:rPr>
        <w:rFonts w:ascii="Arial" w:eastAsia="Arial" w:hAnsi="Arial" w:cs="Arial" w:hint="default"/>
        <w:b/>
        <w:bCs/>
        <w:w w:val="82"/>
        <w:sz w:val="24"/>
        <w:szCs w:val="24"/>
        <w:lang w:val="es-ES" w:eastAsia="en-US" w:bidi="ar-SA"/>
      </w:rPr>
    </w:lvl>
    <w:lvl w:ilvl="1" w:tplc="2E5AC234">
      <w:numFmt w:val="bullet"/>
      <w:lvlText w:val="•"/>
      <w:lvlJc w:val="left"/>
      <w:pPr>
        <w:ind w:left="1674" w:hanging="720"/>
      </w:pPr>
      <w:rPr>
        <w:rFonts w:hint="default"/>
        <w:lang w:val="es-ES" w:eastAsia="en-US" w:bidi="ar-SA"/>
      </w:rPr>
    </w:lvl>
    <w:lvl w:ilvl="2" w:tplc="E36C5BBC">
      <w:numFmt w:val="bullet"/>
      <w:lvlText w:val="•"/>
      <w:lvlJc w:val="left"/>
      <w:pPr>
        <w:ind w:left="2528" w:hanging="720"/>
      </w:pPr>
      <w:rPr>
        <w:rFonts w:hint="default"/>
        <w:lang w:val="es-ES" w:eastAsia="en-US" w:bidi="ar-SA"/>
      </w:rPr>
    </w:lvl>
    <w:lvl w:ilvl="3" w:tplc="B8C04CD6">
      <w:numFmt w:val="bullet"/>
      <w:lvlText w:val="•"/>
      <w:lvlJc w:val="left"/>
      <w:pPr>
        <w:ind w:left="3382" w:hanging="720"/>
      </w:pPr>
      <w:rPr>
        <w:rFonts w:hint="default"/>
        <w:lang w:val="es-ES" w:eastAsia="en-US" w:bidi="ar-SA"/>
      </w:rPr>
    </w:lvl>
    <w:lvl w:ilvl="4" w:tplc="270C50F2">
      <w:numFmt w:val="bullet"/>
      <w:lvlText w:val="•"/>
      <w:lvlJc w:val="left"/>
      <w:pPr>
        <w:ind w:left="4236" w:hanging="720"/>
      </w:pPr>
      <w:rPr>
        <w:rFonts w:hint="default"/>
        <w:lang w:val="es-ES" w:eastAsia="en-US" w:bidi="ar-SA"/>
      </w:rPr>
    </w:lvl>
    <w:lvl w:ilvl="5" w:tplc="DAC8BCD4">
      <w:numFmt w:val="bullet"/>
      <w:lvlText w:val="•"/>
      <w:lvlJc w:val="left"/>
      <w:pPr>
        <w:ind w:left="5090" w:hanging="720"/>
      </w:pPr>
      <w:rPr>
        <w:rFonts w:hint="default"/>
        <w:lang w:val="es-ES" w:eastAsia="en-US" w:bidi="ar-SA"/>
      </w:rPr>
    </w:lvl>
    <w:lvl w:ilvl="6" w:tplc="A354680E">
      <w:numFmt w:val="bullet"/>
      <w:lvlText w:val="•"/>
      <w:lvlJc w:val="left"/>
      <w:pPr>
        <w:ind w:left="5944" w:hanging="720"/>
      </w:pPr>
      <w:rPr>
        <w:rFonts w:hint="default"/>
        <w:lang w:val="es-ES" w:eastAsia="en-US" w:bidi="ar-SA"/>
      </w:rPr>
    </w:lvl>
    <w:lvl w:ilvl="7" w:tplc="5E960F0C">
      <w:numFmt w:val="bullet"/>
      <w:lvlText w:val="•"/>
      <w:lvlJc w:val="left"/>
      <w:pPr>
        <w:ind w:left="6798" w:hanging="720"/>
      </w:pPr>
      <w:rPr>
        <w:rFonts w:hint="default"/>
        <w:lang w:val="es-ES" w:eastAsia="en-US" w:bidi="ar-SA"/>
      </w:rPr>
    </w:lvl>
    <w:lvl w:ilvl="8" w:tplc="ACD28678">
      <w:numFmt w:val="bullet"/>
      <w:lvlText w:val="•"/>
      <w:lvlJc w:val="left"/>
      <w:pPr>
        <w:ind w:left="7652" w:hanging="720"/>
      </w:pPr>
      <w:rPr>
        <w:rFonts w:hint="default"/>
        <w:lang w:val="es-ES" w:eastAsia="en-US" w:bidi="ar-SA"/>
      </w:rPr>
    </w:lvl>
  </w:abstractNum>
  <w:abstractNum w:abstractNumId="5" w15:restartNumberingAfterBreak="0">
    <w:nsid w:val="282E324F"/>
    <w:multiLevelType w:val="hybridMultilevel"/>
    <w:tmpl w:val="96023F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F4E8F"/>
    <w:multiLevelType w:val="hybridMultilevel"/>
    <w:tmpl w:val="FB9E5EBA"/>
    <w:lvl w:ilvl="0" w:tplc="8FE60E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BDC5DB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53E66E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8A599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57A525A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78258B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E1C764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F2C6BF8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738780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26429D"/>
    <w:multiLevelType w:val="multilevel"/>
    <w:tmpl w:val="2936400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1426BA8"/>
    <w:multiLevelType w:val="multilevel"/>
    <w:tmpl w:val="1130C428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1567B2F"/>
    <w:multiLevelType w:val="hybridMultilevel"/>
    <w:tmpl w:val="FDECF20C"/>
    <w:lvl w:ilvl="0" w:tplc="6E40F0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7E0412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30860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2EC2E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03221E0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300046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7B492E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1BE4510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098A4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2E7A83"/>
    <w:multiLevelType w:val="multilevel"/>
    <w:tmpl w:val="5058C472"/>
    <w:lvl w:ilvl="0">
      <w:start w:val="2"/>
      <w:numFmt w:val="decimal"/>
      <w:lvlText w:val="%1"/>
      <w:lvlJc w:val="left"/>
      <w:pPr>
        <w:ind w:left="480" w:hanging="48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ascii="Arial Narrow" w:eastAsia="MS Mincho" w:hAnsi="Arial Narrow" w:cs="Arial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11" w15:restartNumberingAfterBreak="0">
    <w:nsid w:val="35D7484F"/>
    <w:multiLevelType w:val="multilevel"/>
    <w:tmpl w:val="BAA4CE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6C85C47"/>
    <w:multiLevelType w:val="multilevel"/>
    <w:tmpl w:val="7486DB9C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28771CE"/>
    <w:multiLevelType w:val="hybridMultilevel"/>
    <w:tmpl w:val="629A2668"/>
    <w:lvl w:ilvl="0" w:tplc="B7AE2AF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A46E16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4EC2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90DB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7E962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F9C10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BE72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A80E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B0BD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BD71B9"/>
    <w:multiLevelType w:val="multilevel"/>
    <w:tmpl w:val="B3CE99BA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4" w:hanging="504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AA84382"/>
    <w:multiLevelType w:val="hybridMultilevel"/>
    <w:tmpl w:val="339E7C34"/>
    <w:lvl w:ilvl="0" w:tplc="62C20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BE2F15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67E5E0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7E6B3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22AFE88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A6772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534E25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46E21EA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87E9E9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C9D5E67"/>
    <w:multiLevelType w:val="hybridMultilevel"/>
    <w:tmpl w:val="BE541DA0"/>
    <w:lvl w:ilvl="0" w:tplc="C3007F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24837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CAAC46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A68481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3928B5E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37EEBC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78BEB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68EC938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B8B0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BD4112"/>
    <w:multiLevelType w:val="hybridMultilevel"/>
    <w:tmpl w:val="31D2BC74"/>
    <w:lvl w:ilvl="0" w:tplc="5AE697A0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531A6FD8">
      <w:numFmt w:val="bullet"/>
      <w:lvlText w:val="•"/>
      <w:lvlJc w:val="left"/>
      <w:pPr>
        <w:ind w:left="1674" w:hanging="360"/>
      </w:pPr>
      <w:rPr>
        <w:rFonts w:hint="default"/>
        <w:lang w:val="es-ES" w:eastAsia="en-US" w:bidi="ar-SA"/>
      </w:rPr>
    </w:lvl>
    <w:lvl w:ilvl="2" w:tplc="42A059B0">
      <w:numFmt w:val="bullet"/>
      <w:lvlText w:val="•"/>
      <w:lvlJc w:val="left"/>
      <w:pPr>
        <w:ind w:left="2528" w:hanging="360"/>
      </w:pPr>
      <w:rPr>
        <w:rFonts w:hint="default"/>
        <w:lang w:val="es-ES" w:eastAsia="en-US" w:bidi="ar-SA"/>
      </w:rPr>
    </w:lvl>
    <w:lvl w:ilvl="3" w:tplc="16C01366">
      <w:numFmt w:val="bullet"/>
      <w:lvlText w:val="•"/>
      <w:lvlJc w:val="left"/>
      <w:pPr>
        <w:ind w:left="3382" w:hanging="360"/>
      </w:pPr>
      <w:rPr>
        <w:rFonts w:hint="default"/>
        <w:lang w:val="es-ES" w:eastAsia="en-US" w:bidi="ar-SA"/>
      </w:rPr>
    </w:lvl>
    <w:lvl w:ilvl="4" w:tplc="8092DB54">
      <w:numFmt w:val="bullet"/>
      <w:lvlText w:val="•"/>
      <w:lvlJc w:val="left"/>
      <w:pPr>
        <w:ind w:left="4236" w:hanging="360"/>
      </w:pPr>
      <w:rPr>
        <w:rFonts w:hint="default"/>
        <w:lang w:val="es-ES" w:eastAsia="en-US" w:bidi="ar-SA"/>
      </w:rPr>
    </w:lvl>
    <w:lvl w:ilvl="5" w:tplc="CDD2820A">
      <w:numFmt w:val="bullet"/>
      <w:lvlText w:val="•"/>
      <w:lvlJc w:val="left"/>
      <w:pPr>
        <w:ind w:left="5090" w:hanging="360"/>
      </w:pPr>
      <w:rPr>
        <w:rFonts w:hint="default"/>
        <w:lang w:val="es-ES" w:eastAsia="en-US" w:bidi="ar-SA"/>
      </w:rPr>
    </w:lvl>
    <w:lvl w:ilvl="6" w:tplc="274E55A4">
      <w:numFmt w:val="bullet"/>
      <w:lvlText w:val="•"/>
      <w:lvlJc w:val="left"/>
      <w:pPr>
        <w:ind w:left="5944" w:hanging="360"/>
      </w:pPr>
      <w:rPr>
        <w:rFonts w:hint="default"/>
        <w:lang w:val="es-ES" w:eastAsia="en-US" w:bidi="ar-SA"/>
      </w:rPr>
    </w:lvl>
    <w:lvl w:ilvl="7" w:tplc="F378C830">
      <w:numFmt w:val="bullet"/>
      <w:lvlText w:val="•"/>
      <w:lvlJc w:val="left"/>
      <w:pPr>
        <w:ind w:left="6798" w:hanging="360"/>
      </w:pPr>
      <w:rPr>
        <w:rFonts w:hint="default"/>
        <w:lang w:val="es-ES" w:eastAsia="en-US" w:bidi="ar-SA"/>
      </w:rPr>
    </w:lvl>
    <w:lvl w:ilvl="8" w:tplc="77323E34">
      <w:numFmt w:val="bullet"/>
      <w:lvlText w:val="•"/>
      <w:lvlJc w:val="left"/>
      <w:pPr>
        <w:ind w:left="7652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4E206F55"/>
    <w:multiLevelType w:val="hybridMultilevel"/>
    <w:tmpl w:val="ADCA8F58"/>
    <w:lvl w:ilvl="0" w:tplc="690C4B0E">
      <w:start w:val="1"/>
      <w:numFmt w:val="lowerLetter"/>
      <w:lvlText w:val="%1-"/>
      <w:lvlJc w:val="left"/>
      <w:pPr>
        <w:ind w:left="9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80" w:hanging="360"/>
      </w:pPr>
    </w:lvl>
    <w:lvl w:ilvl="2" w:tplc="240A001B" w:tentative="1">
      <w:start w:val="1"/>
      <w:numFmt w:val="lowerRoman"/>
      <w:lvlText w:val="%3."/>
      <w:lvlJc w:val="right"/>
      <w:pPr>
        <w:ind w:left="2400" w:hanging="180"/>
      </w:pPr>
    </w:lvl>
    <w:lvl w:ilvl="3" w:tplc="240A000F" w:tentative="1">
      <w:start w:val="1"/>
      <w:numFmt w:val="decimal"/>
      <w:lvlText w:val="%4."/>
      <w:lvlJc w:val="left"/>
      <w:pPr>
        <w:ind w:left="3120" w:hanging="360"/>
      </w:pPr>
    </w:lvl>
    <w:lvl w:ilvl="4" w:tplc="240A0019" w:tentative="1">
      <w:start w:val="1"/>
      <w:numFmt w:val="lowerLetter"/>
      <w:lvlText w:val="%5."/>
      <w:lvlJc w:val="left"/>
      <w:pPr>
        <w:ind w:left="3840" w:hanging="360"/>
      </w:pPr>
    </w:lvl>
    <w:lvl w:ilvl="5" w:tplc="240A001B" w:tentative="1">
      <w:start w:val="1"/>
      <w:numFmt w:val="lowerRoman"/>
      <w:lvlText w:val="%6."/>
      <w:lvlJc w:val="right"/>
      <w:pPr>
        <w:ind w:left="4560" w:hanging="180"/>
      </w:pPr>
    </w:lvl>
    <w:lvl w:ilvl="6" w:tplc="240A000F" w:tentative="1">
      <w:start w:val="1"/>
      <w:numFmt w:val="decimal"/>
      <w:lvlText w:val="%7."/>
      <w:lvlJc w:val="left"/>
      <w:pPr>
        <w:ind w:left="5280" w:hanging="360"/>
      </w:pPr>
    </w:lvl>
    <w:lvl w:ilvl="7" w:tplc="240A0019" w:tentative="1">
      <w:start w:val="1"/>
      <w:numFmt w:val="lowerLetter"/>
      <w:lvlText w:val="%8."/>
      <w:lvlJc w:val="left"/>
      <w:pPr>
        <w:ind w:left="6000" w:hanging="360"/>
      </w:pPr>
    </w:lvl>
    <w:lvl w:ilvl="8" w:tplc="24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9" w15:restartNumberingAfterBreak="0">
    <w:nsid w:val="4EFE1F6F"/>
    <w:multiLevelType w:val="hybridMultilevel"/>
    <w:tmpl w:val="1A7C71DA"/>
    <w:lvl w:ilvl="0" w:tplc="27BA97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5B28F5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66A170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8E3AB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90214A8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D529E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2A052B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F47296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878378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335FBA"/>
    <w:multiLevelType w:val="hybridMultilevel"/>
    <w:tmpl w:val="385C8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5E63F7"/>
    <w:multiLevelType w:val="multilevel"/>
    <w:tmpl w:val="7486DB9C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ABC2F39"/>
    <w:multiLevelType w:val="hybridMultilevel"/>
    <w:tmpl w:val="D820ECF6"/>
    <w:lvl w:ilvl="0" w:tplc="1FE01D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98AE83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572EC7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5BE5C4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6DCF30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296185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946A2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05054C8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E0AFDF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E177420"/>
    <w:multiLevelType w:val="hybridMultilevel"/>
    <w:tmpl w:val="6F78B81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F9B15F7"/>
    <w:multiLevelType w:val="hybridMultilevel"/>
    <w:tmpl w:val="D5048844"/>
    <w:lvl w:ilvl="0" w:tplc="17EAA9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8745D0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EE115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3D433E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5C44F3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E40302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1D22A3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F66286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E7061C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6B3407"/>
    <w:multiLevelType w:val="hybridMultilevel"/>
    <w:tmpl w:val="40AC53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C17DB2"/>
    <w:multiLevelType w:val="hybridMultilevel"/>
    <w:tmpl w:val="2DB60F4C"/>
    <w:lvl w:ilvl="0" w:tplc="5B6257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F594C54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7FC626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CDC8F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864993E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41AE60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37CD3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EA4733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3C13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26A2FB5"/>
    <w:multiLevelType w:val="hybridMultilevel"/>
    <w:tmpl w:val="BE6A7A68"/>
    <w:lvl w:ilvl="0" w:tplc="7CE838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5CDD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B8A9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7C90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E8DC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523A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647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92858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901E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343033"/>
    <w:multiLevelType w:val="multilevel"/>
    <w:tmpl w:val="318C57FC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DB4496C"/>
    <w:multiLevelType w:val="hybridMultilevel"/>
    <w:tmpl w:val="D8141F40"/>
    <w:lvl w:ilvl="0" w:tplc="5D061970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w w:val="82"/>
        <w:sz w:val="24"/>
        <w:szCs w:val="24"/>
        <w:lang w:val="es-ES" w:eastAsia="en-US" w:bidi="ar-SA"/>
      </w:rPr>
    </w:lvl>
    <w:lvl w:ilvl="1" w:tplc="6226E04A">
      <w:numFmt w:val="bullet"/>
      <w:lvlText w:val="•"/>
      <w:lvlJc w:val="left"/>
      <w:pPr>
        <w:ind w:left="1674" w:hanging="708"/>
      </w:pPr>
      <w:rPr>
        <w:rFonts w:hint="default"/>
        <w:lang w:val="es-ES" w:eastAsia="en-US" w:bidi="ar-SA"/>
      </w:rPr>
    </w:lvl>
    <w:lvl w:ilvl="2" w:tplc="FA341FD0">
      <w:numFmt w:val="bullet"/>
      <w:lvlText w:val="•"/>
      <w:lvlJc w:val="left"/>
      <w:pPr>
        <w:ind w:left="2528" w:hanging="708"/>
      </w:pPr>
      <w:rPr>
        <w:rFonts w:hint="default"/>
        <w:lang w:val="es-ES" w:eastAsia="en-US" w:bidi="ar-SA"/>
      </w:rPr>
    </w:lvl>
    <w:lvl w:ilvl="3" w:tplc="AFF6FE74">
      <w:numFmt w:val="bullet"/>
      <w:lvlText w:val="•"/>
      <w:lvlJc w:val="left"/>
      <w:pPr>
        <w:ind w:left="3382" w:hanging="708"/>
      </w:pPr>
      <w:rPr>
        <w:rFonts w:hint="default"/>
        <w:lang w:val="es-ES" w:eastAsia="en-US" w:bidi="ar-SA"/>
      </w:rPr>
    </w:lvl>
    <w:lvl w:ilvl="4" w:tplc="6BBA3964">
      <w:numFmt w:val="bullet"/>
      <w:lvlText w:val="•"/>
      <w:lvlJc w:val="left"/>
      <w:pPr>
        <w:ind w:left="4236" w:hanging="708"/>
      </w:pPr>
      <w:rPr>
        <w:rFonts w:hint="default"/>
        <w:lang w:val="es-ES" w:eastAsia="en-US" w:bidi="ar-SA"/>
      </w:rPr>
    </w:lvl>
    <w:lvl w:ilvl="5" w:tplc="375EA40E">
      <w:numFmt w:val="bullet"/>
      <w:lvlText w:val="•"/>
      <w:lvlJc w:val="left"/>
      <w:pPr>
        <w:ind w:left="5090" w:hanging="708"/>
      </w:pPr>
      <w:rPr>
        <w:rFonts w:hint="default"/>
        <w:lang w:val="es-ES" w:eastAsia="en-US" w:bidi="ar-SA"/>
      </w:rPr>
    </w:lvl>
    <w:lvl w:ilvl="6" w:tplc="312255D6">
      <w:numFmt w:val="bullet"/>
      <w:lvlText w:val="•"/>
      <w:lvlJc w:val="left"/>
      <w:pPr>
        <w:ind w:left="5944" w:hanging="708"/>
      </w:pPr>
      <w:rPr>
        <w:rFonts w:hint="default"/>
        <w:lang w:val="es-ES" w:eastAsia="en-US" w:bidi="ar-SA"/>
      </w:rPr>
    </w:lvl>
    <w:lvl w:ilvl="7" w:tplc="5C2EC7A2">
      <w:numFmt w:val="bullet"/>
      <w:lvlText w:val="•"/>
      <w:lvlJc w:val="left"/>
      <w:pPr>
        <w:ind w:left="6798" w:hanging="708"/>
      </w:pPr>
      <w:rPr>
        <w:rFonts w:hint="default"/>
        <w:lang w:val="es-ES" w:eastAsia="en-US" w:bidi="ar-SA"/>
      </w:rPr>
    </w:lvl>
    <w:lvl w:ilvl="8" w:tplc="15C6BECC">
      <w:numFmt w:val="bullet"/>
      <w:lvlText w:val="•"/>
      <w:lvlJc w:val="left"/>
      <w:pPr>
        <w:ind w:left="7652" w:hanging="708"/>
      </w:pPr>
      <w:rPr>
        <w:rFonts w:hint="default"/>
        <w:lang w:val="es-ES" w:eastAsia="en-US" w:bidi="ar-SA"/>
      </w:rPr>
    </w:lvl>
  </w:abstractNum>
  <w:abstractNum w:abstractNumId="30" w15:restartNumberingAfterBreak="0">
    <w:nsid w:val="7E987317"/>
    <w:multiLevelType w:val="multilevel"/>
    <w:tmpl w:val="EE9C8F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103642698">
    <w:abstractNumId w:val="2"/>
  </w:num>
  <w:num w:numId="2" w16cid:durableId="982583845">
    <w:abstractNumId w:val="29"/>
  </w:num>
  <w:num w:numId="3" w16cid:durableId="370499034">
    <w:abstractNumId w:val="4"/>
  </w:num>
  <w:num w:numId="4" w16cid:durableId="113522721">
    <w:abstractNumId w:val="17"/>
  </w:num>
  <w:num w:numId="5" w16cid:durableId="749891352">
    <w:abstractNumId w:val="3"/>
  </w:num>
  <w:num w:numId="6" w16cid:durableId="673801316">
    <w:abstractNumId w:val="11"/>
  </w:num>
  <w:num w:numId="7" w16cid:durableId="496966724">
    <w:abstractNumId w:val="26"/>
  </w:num>
  <w:num w:numId="8" w16cid:durableId="503126189">
    <w:abstractNumId w:val="27"/>
  </w:num>
  <w:num w:numId="9" w16cid:durableId="1450782086">
    <w:abstractNumId w:val="30"/>
  </w:num>
  <w:num w:numId="10" w16cid:durableId="830606533">
    <w:abstractNumId w:val="15"/>
  </w:num>
  <w:num w:numId="11" w16cid:durableId="638847214">
    <w:abstractNumId w:val="9"/>
  </w:num>
  <w:num w:numId="12" w16cid:durableId="880173395">
    <w:abstractNumId w:val="24"/>
  </w:num>
  <w:num w:numId="13" w16cid:durableId="2018535600">
    <w:abstractNumId w:val="22"/>
  </w:num>
  <w:num w:numId="14" w16cid:durableId="1741096960">
    <w:abstractNumId w:val="13"/>
  </w:num>
  <w:num w:numId="15" w16cid:durableId="723531579">
    <w:abstractNumId w:val="19"/>
  </w:num>
  <w:num w:numId="16" w16cid:durableId="427702625">
    <w:abstractNumId w:val="16"/>
  </w:num>
  <w:num w:numId="17" w16cid:durableId="167864299">
    <w:abstractNumId w:val="6"/>
  </w:num>
  <w:num w:numId="18" w16cid:durableId="23750712">
    <w:abstractNumId w:val="23"/>
  </w:num>
  <w:num w:numId="19" w16cid:durableId="450977789">
    <w:abstractNumId w:val="10"/>
  </w:num>
  <w:num w:numId="20" w16cid:durableId="630525245">
    <w:abstractNumId w:val="7"/>
  </w:num>
  <w:num w:numId="21" w16cid:durableId="505242919">
    <w:abstractNumId w:val="18"/>
  </w:num>
  <w:num w:numId="22" w16cid:durableId="1891530855">
    <w:abstractNumId w:val="28"/>
  </w:num>
  <w:num w:numId="23" w16cid:durableId="1163012644">
    <w:abstractNumId w:val="20"/>
  </w:num>
  <w:num w:numId="24" w16cid:durableId="1733114993">
    <w:abstractNumId w:val="12"/>
  </w:num>
  <w:num w:numId="25" w16cid:durableId="1205757067">
    <w:abstractNumId w:val="8"/>
  </w:num>
  <w:num w:numId="26" w16cid:durableId="1962608955">
    <w:abstractNumId w:val="1"/>
  </w:num>
  <w:num w:numId="27" w16cid:durableId="1245456164">
    <w:abstractNumId w:val="0"/>
  </w:num>
  <w:num w:numId="28" w16cid:durableId="2140147533">
    <w:abstractNumId w:val="5"/>
  </w:num>
  <w:num w:numId="29" w16cid:durableId="831677395">
    <w:abstractNumId w:val="25"/>
  </w:num>
  <w:num w:numId="30" w16cid:durableId="776413919">
    <w:abstractNumId w:val="14"/>
  </w:num>
  <w:num w:numId="31" w16cid:durableId="117738179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CE6"/>
    <w:rsid w:val="00016339"/>
    <w:rsid w:val="00017B08"/>
    <w:rsid w:val="000353A2"/>
    <w:rsid w:val="00085697"/>
    <w:rsid w:val="000B2B21"/>
    <w:rsid w:val="001C7C6E"/>
    <w:rsid w:val="002177BE"/>
    <w:rsid w:val="00257263"/>
    <w:rsid w:val="0029501B"/>
    <w:rsid w:val="002D1E80"/>
    <w:rsid w:val="002D2C9B"/>
    <w:rsid w:val="00342467"/>
    <w:rsid w:val="003F081A"/>
    <w:rsid w:val="004151FB"/>
    <w:rsid w:val="004551F4"/>
    <w:rsid w:val="004D1BE4"/>
    <w:rsid w:val="005246B0"/>
    <w:rsid w:val="005D152F"/>
    <w:rsid w:val="00723517"/>
    <w:rsid w:val="00762870"/>
    <w:rsid w:val="00797265"/>
    <w:rsid w:val="008B1F92"/>
    <w:rsid w:val="009244A6"/>
    <w:rsid w:val="009B3115"/>
    <w:rsid w:val="00A27D15"/>
    <w:rsid w:val="00A34BCF"/>
    <w:rsid w:val="00C70AE1"/>
    <w:rsid w:val="00CA06A6"/>
    <w:rsid w:val="00CE2B75"/>
    <w:rsid w:val="00D16E51"/>
    <w:rsid w:val="00D275E4"/>
    <w:rsid w:val="00D27F3E"/>
    <w:rsid w:val="00D33E74"/>
    <w:rsid w:val="00D67E62"/>
    <w:rsid w:val="00D85B0A"/>
    <w:rsid w:val="00E837D6"/>
    <w:rsid w:val="00EE2936"/>
    <w:rsid w:val="00F1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EFE357"/>
  <w15:docId w15:val="{43A1E372-D2B2-4791-900C-B984176CE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jc w:val="both"/>
    </w:pPr>
    <w:rPr>
      <w:sz w:val="24"/>
      <w:szCs w:val="24"/>
    </w:rPr>
  </w:style>
  <w:style w:type="paragraph" w:styleId="Prrafodelista">
    <w:name w:val="List Paragraph"/>
    <w:aliases w:val="titulo 3,Cuadrícula media 1 - Énfasis 21,Bullet List,FooterText,numbered,Paragraphe de liste1,lp1,HOJA,Colorful List Accent 1,Bulletr List Paragraph,列出段落,列出段落1,Foot,List Paragraph2,List Paragraph21,Parágrafo da Lista1,リスト段落1,Fotografía"/>
    <w:basedOn w:val="Normal"/>
    <w:link w:val="PrrafodelistaCar"/>
    <w:uiPriority w:val="34"/>
    <w:qFormat/>
    <w:pPr>
      <w:ind w:left="461" w:right="52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551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51F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551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551F4"/>
    <w:rPr>
      <w:rFonts w:ascii="Arial MT" w:eastAsia="Arial MT" w:hAnsi="Arial MT" w:cs="Arial MT"/>
      <w:lang w:val="es-ES"/>
    </w:rPr>
  </w:style>
  <w:style w:type="paragraph" w:customStyle="1" w:styleId="Default">
    <w:name w:val="Default"/>
    <w:link w:val="DefaultCar"/>
    <w:rsid w:val="00D33E74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PrrafodelistaCar">
    <w:name w:val="Párrafo de lista Car"/>
    <w:aliases w:val="titulo 3 Car,Cuadrícula media 1 - Énfasis 21 Car,Bullet List Car,FooterText Car,numbered Car,Paragraphe de liste1 Car,lp1 Car,HOJA Car,Colorful List Accent 1 Car,Bulletr List Paragraph Car,列出段落 Car,列出段落1 Car,Foot Car,リスト段落1 Car"/>
    <w:link w:val="Prrafodelista"/>
    <w:uiPriority w:val="34"/>
    <w:qFormat/>
    <w:rsid w:val="00D33E74"/>
    <w:rPr>
      <w:rFonts w:ascii="Arial MT" w:eastAsia="Arial MT" w:hAnsi="Arial MT" w:cs="Arial MT"/>
      <w:lang w:val="es-ES"/>
    </w:rPr>
  </w:style>
  <w:style w:type="character" w:customStyle="1" w:styleId="DefaultCar">
    <w:name w:val="Default Car"/>
    <w:link w:val="Default"/>
    <w:locked/>
    <w:rsid w:val="00D33E74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Sinespaciado">
    <w:name w:val="No Spacing"/>
    <w:link w:val="SinespaciadoCar"/>
    <w:uiPriority w:val="99"/>
    <w:qFormat/>
    <w:rsid w:val="00D33E74"/>
    <w:pPr>
      <w:widowControl/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99"/>
    <w:rsid w:val="00D33E74"/>
    <w:rPr>
      <w:rFonts w:ascii="Calibri" w:eastAsia="Calibri" w:hAnsi="Calibri" w:cs="Times New Roman"/>
      <w:lang w:val="es-CO"/>
    </w:rPr>
  </w:style>
  <w:style w:type="character" w:styleId="Hipervnculo">
    <w:name w:val="Hyperlink"/>
    <w:uiPriority w:val="99"/>
    <w:unhideWhenUsed/>
    <w:rsid w:val="00D33E74"/>
    <w:rPr>
      <w:color w:val="0000FF"/>
      <w:u w:val="single"/>
    </w:rPr>
  </w:style>
  <w:style w:type="character" w:customStyle="1" w:styleId="ui-provider">
    <w:name w:val="ui-provider"/>
    <w:basedOn w:val="Fuentedeprrafopredeter"/>
    <w:rsid w:val="00D33E74"/>
  </w:style>
  <w:style w:type="paragraph" w:customStyle="1" w:styleId="Sinespaciado11">
    <w:name w:val="Sin espaciado11"/>
    <w:rsid w:val="00085697"/>
    <w:pPr>
      <w:widowControl/>
      <w:autoSpaceDE/>
      <w:autoSpaceDN/>
    </w:pPr>
    <w:rPr>
      <w:rFonts w:ascii="Calibri" w:eastAsia="Times New Roman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cs@caroycuervo.gov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ics@caroycuervo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ratos@caroycuervo.gov.co" TargetMode="External"/><Relationship Id="rId1" Type="http://schemas.openxmlformats.org/officeDocument/2006/relationships/hyperlink" Target="mailto:contratos@caroycuerv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1546</Words>
  <Characters>8507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/>
  <LinksUpToDate>false</LinksUpToDate>
  <CharactersWithSpaces>10033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hector.cadavid@caroycuervo.gov.co</dc:creator>
  <cp:lastModifiedBy>Lina Fernanda Rocha Quiroga</cp:lastModifiedBy>
  <cp:revision>25</cp:revision>
  <dcterms:created xsi:type="dcterms:W3CDTF">2023-03-08T19:52:00Z</dcterms:created>
  <dcterms:modified xsi:type="dcterms:W3CDTF">2024-07-31T22:57:00Z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2023-03-08T00:00:00Z</vt:filetime>
  </property>
</Properties>
</file>