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9849" w:type="dxa"/>
        <w:jc w:val="center"/>
        <w:tblLook w:val="04A0" w:firstRow="1" w:lastRow="0" w:firstColumn="1" w:lastColumn="0" w:noHBand="0" w:noVBand="1"/>
      </w:tblPr>
      <w:tblGrid>
        <w:gridCol w:w="10016"/>
        <w:gridCol w:w="93"/>
      </w:tblGrid>
      <w:tr w:rsidR="00CD0F9E" w:rsidRPr="00FA114C" w14:paraId="27A4101F" w14:textId="77777777" w:rsidTr="00B61223">
        <w:trPr>
          <w:trHeight w:val="268"/>
          <w:jc w:val="center"/>
        </w:trPr>
        <w:tc>
          <w:tcPr>
            <w:tcW w:w="9736" w:type="dxa"/>
            <w:gridSpan w:val="2"/>
            <w:shd w:val="clear" w:color="auto" w:fill="D9E2F3" w:themeFill="accent1" w:themeFillTint="33"/>
          </w:tcPr>
          <w:p w14:paraId="3508A4B9" w14:textId="0E93E7E8" w:rsidR="00176297" w:rsidRPr="000674D3" w:rsidRDefault="000674D3" w:rsidP="000674D3">
            <w:pPr>
              <w:jc w:val="center"/>
              <w:rPr>
                <w:rFonts w:ascii="Arial Narrow" w:hAnsi="Arial Narrow"/>
                <w:b/>
                <w:bCs/>
                <w:sz w:val="22"/>
                <w:szCs w:val="22"/>
              </w:rPr>
            </w:pPr>
            <w:r w:rsidRPr="000674D3">
              <w:rPr>
                <w:rFonts w:ascii="Arial Narrow" w:hAnsi="Arial Narrow"/>
                <w:b/>
                <w:bCs/>
                <w:sz w:val="22"/>
                <w:szCs w:val="22"/>
              </w:rPr>
              <w:t>1.</w:t>
            </w:r>
            <w:r w:rsidRPr="000674D3">
              <w:rPr>
                <w:rFonts w:ascii="Arial Narrow" w:hAnsi="Arial Narrow"/>
                <w:b/>
                <w:bCs/>
                <w:sz w:val="22"/>
                <w:szCs w:val="22"/>
              </w:rPr>
              <w:tab/>
              <w:t>GENERALIDADES:</w:t>
            </w:r>
          </w:p>
        </w:tc>
      </w:tr>
      <w:tr w:rsidR="00CD0F9E" w:rsidRPr="00FA114C" w14:paraId="4052D1AF" w14:textId="77777777" w:rsidTr="00B61223">
        <w:trPr>
          <w:trHeight w:val="20"/>
          <w:jc w:val="center"/>
        </w:trPr>
        <w:tc>
          <w:tcPr>
            <w:tcW w:w="9736" w:type="dxa"/>
            <w:gridSpan w:val="2"/>
          </w:tcPr>
          <w:p w14:paraId="3842D13C" w14:textId="38F86D69" w:rsidR="002F65AF" w:rsidRPr="00612C65" w:rsidRDefault="00743F66" w:rsidP="002F65AF">
            <w:pPr>
              <w:autoSpaceDE w:val="0"/>
              <w:autoSpaceDN w:val="0"/>
              <w:adjustRightInd w:val="0"/>
              <w:jc w:val="both"/>
              <w:rPr>
                <w:rFonts w:ascii="Tahoma" w:hAnsi="Tahoma" w:cs="Tahoma"/>
                <w:szCs w:val="22"/>
              </w:rPr>
            </w:pPr>
            <w:r w:rsidRPr="008E7356">
              <w:rPr>
                <w:rFonts w:ascii="Arial Narrow" w:hAnsi="Arial Narrow" w:cs="Arial"/>
                <w:sz w:val="22"/>
                <w:szCs w:val="22"/>
              </w:rPr>
              <w:t xml:space="preserve">Por medio del presente escrito, luego de adelantadas las diligencias correspondientes y necesarias, </w:t>
            </w:r>
            <w:r w:rsidRPr="008E7356">
              <w:rPr>
                <w:rFonts w:ascii="Arial Narrow" w:hAnsi="Arial Narrow" w:cs="Arial"/>
                <w:sz w:val="22"/>
                <w:szCs w:val="22"/>
                <w:lang w:val="es"/>
              </w:rPr>
              <w:t xml:space="preserve">la </w:t>
            </w:r>
            <w:proofErr w:type="gramStart"/>
            <w:r>
              <w:rPr>
                <w:rFonts w:ascii="Arial Narrow" w:hAnsi="Arial Narrow" w:cs="Arial"/>
                <w:sz w:val="22"/>
                <w:szCs w:val="22"/>
                <w:lang w:val="es"/>
              </w:rPr>
              <w:t>Secretaria General</w:t>
            </w:r>
            <w:proofErr w:type="gramEnd"/>
            <w:r>
              <w:rPr>
                <w:rFonts w:ascii="Arial Narrow" w:hAnsi="Arial Narrow" w:cs="Arial"/>
                <w:sz w:val="22"/>
                <w:szCs w:val="22"/>
                <w:lang w:val="es"/>
              </w:rPr>
              <w:t xml:space="preserve"> (E)</w:t>
            </w:r>
            <w:r w:rsidRPr="008E7356">
              <w:rPr>
                <w:rFonts w:ascii="Arial Narrow" w:hAnsi="Arial Narrow" w:cs="Arial"/>
                <w:sz w:val="22"/>
                <w:szCs w:val="22"/>
                <w:lang w:val="es"/>
              </w:rPr>
              <w:t xml:space="preserve"> del Municipio de Guateque</w:t>
            </w:r>
            <w:r w:rsidRPr="008E7356">
              <w:rPr>
                <w:rFonts w:ascii="Arial Narrow" w:hAnsi="Arial Narrow" w:cs="Arial"/>
                <w:sz w:val="22"/>
                <w:szCs w:val="22"/>
              </w:rPr>
              <w:t xml:space="preserve"> con fundamento en lo consagrado en el Articulo 25 Numeral 7º y 12º de la ley 80 de 1993 y Articulo 2.2.1.1.2.1.1 del decreto 1082 de 2015, dejo constancia de </w:t>
            </w:r>
            <w:r w:rsidRPr="008E7356">
              <w:rPr>
                <w:rFonts w:ascii="Arial Narrow" w:hAnsi="Arial Narrow" w:cs="Arial"/>
                <w:b/>
                <w:sz w:val="22"/>
                <w:szCs w:val="22"/>
              </w:rPr>
              <w:t xml:space="preserve">LOS ESTUDIOS Y DOCUMENTOS PREVIOS </w:t>
            </w:r>
            <w:r w:rsidRPr="008E7356">
              <w:rPr>
                <w:rFonts w:ascii="Arial Narrow" w:hAnsi="Arial Narrow" w:cs="Arial"/>
                <w:sz w:val="22"/>
                <w:szCs w:val="22"/>
              </w:rPr>
              <w:t>que determinan la Factibilidad requerida para adelantar y celebrar el Contrato cuyas condiciones generales se describen a continuación</w:t>
            </w:r>
            <w:r w:rsidR="002F65AF" w:rsidRPr="00612C65">
              <w:rPr>
                <w:rFonts w:ascii="Tahoma" w:hAnsi="Tahoma" w:cs="Tahoma"/>
                <w:szCs w:val="22"/>
              </w:rPr>
              <w:t>:</w:t>
            </w:r>
          </w:p>
          <w:tbl>
            <w:tblPr>
              <w:tblStyle w:val="Tablaconcuadrcula"/>
              <w:tblW w:w="9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4"/>
              <w:gridCol w:w="1207"/>
              <w:gridCol w:w="3768"/>
              <w:gridCol w:w="3989"/>
            </w:tblGrid>
            <w:tr w:rsidR="002F65AF" w:rsidRPr="00612C65" w14:paraId="01761710" w14:textId="77777777" w:rsidTr="000674D3">
              <w:trPr>
                <w:trHeight w:val="645"/>
              </w:trPr>
              <w:tc>
                <w:tcPr>
                  <w:tcW w:w="624" w:type="dxa"/>
                  <w:vAlign w:val="center"/>
                </w:tcPr>
                <w:p w14:paraId="7661BD71"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1.1.</w:t>
                  </w:r>
                </w:p>
              </w:tc>
              <w:tc>
                <w:tcPr>
                  <w:tcW w:w="1207" w:type="dxa"/>
                  <w:vAlign w:val="center"/>
                </w:tcPr>
                <w:p w14:paraId="1EAD7F4E"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OBJETO:</w:t>
                  </w:r>
                </w:p>
              </w:tc>
              <w:tc>
                <w:tcPr>
                  <w:tcW w:w="7757" w:type="dxa"/>
                  <w:gridSpan w:val="2"/>
                  <w:vAlign w:val="center"/>
                </w:tcPr>
                <w:p w14:paraId="00F99281" w14:textId="2AA427D9" w:rsidR="00FE0105" w:rsidRPr="00612C65" w:rsidRDefault="00FE0105" w:rsidP="002F65AF">
                  <w:pPr>
                    <w:autoSpaceDE w:val="0"/>
                    <w:autoSpaceDN w:val="0"/>
                    <w:adjustRightInd w:val="0"/>
                    <w:jc w:val="both"/>
                    <w:rPr>
                      <w:rFonts w:ascii="Tahoma" w:hAnsi="Tahoma" w:cs="Tahoma"/>
                      <w:b/>
                      <w:bCs/>
                      <w:szCs w:val="22"/>
                    </w:rPr>
                  </w:pPr>
                  <w:r w:rsidRPr="00FE0105">
                    <w:rPr>
                      <w:rFonts w:ascii="Tahoma" w:hAnsi="Tahoma" w:cs="Tahoma"/>
                      <w:b/>
                      <w:bCs/>
                      <w:szCs w:val="22"/>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tc>
            </w:tr>
            <w:tr w:rsidR="002F65AF" w:rsidRPr="00612C65" w14:paraId="2ED54EE5" w14:textId="77777777" w:rsidTr="000674D3">
              <w:trPr>
                <w:trHeight w:val="465"/>
              </w:trPr>
              <w:tc>
                <w:tcPr>
                  <w:tcW w:w="624" w:type="dxa"/>
                  <w:vAlign w:val="center"/>
                </w:tcPr>
                <w:p w14:paraId="2A5F7D22"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1.2.</w:t>
                  </w:r>
                </w:p>
              </w:tc>
              <w:tc>
                <w:tcPr>
                  <w:tcW w:w="4975" w:type="dxa"/>
                  <w:gridSpan w:val="2"/>
                  <w:vAlign w:val="center"/>
                </w:tcPr>
                <w:p w14:paraId="2C5048CB" w14:textId="664D620F"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 xml:space="preserve">REGISTRO DE BANCO DE PROYECTOS </w:t>
                  </w:r>
                </w:p>
              </w:tc>
              <w:tc>
                <w:tcPr>
                  <w:tcW w:w="3989" w:type="dxa"/>
                  <w:vAlign w:val="center"/>
                </w:tcPr>
                <w:p w14:paraId="1F057139" w14:textId="3A65B8A0" w:rsidR="002F65AF" w:rsidRPr="00612C65" w:rsidRDefault="00B61223" w:rsidP="002F65AF">
                  <w:pPr>
                    <w:autoSpaceDE w:val="0"/>
                    <w:autoSpaceDN w:val="0"/>
                    <w:adjustRightInd w:val="0"/>
                    <w:jc w:val="both"/>
                    <w:rPr>
                      <w:rFonts w:ascii="Tahoma" w:hAnsi="Tahoma" w:cs="Tahoma"/>
                      <w:bCs/>
                      <w:szCs w:val="22"/>
                    </w:rPr>
                  </w:pPr>
                  <w:r>
                    <w:rPr>
                      <w:rFonts w:ascii="Tahoma" w:hAnsi="Tahoma" w:cs="Tahoma"/>
                      <w:bCs/>
                      <w:szCs w:val="22"/>
                    </w:rPr>
                    <w:t>2024153220038</w:t>
                  </w:r>
                </w:p>
              </w:tc>
            </w:tr>
            <w:tr w:rsidR="002F65AF" w:rsidRPr="00612C65" w14:paraId="5B31ADC5" w14:textId="77777777" w:rsidTr="000674D3">
              <w:trPr>
                <w:trHeight w:val="232"/>
              </w:trPr>
              <w:tc>
                <w:tcPr>
                  <w:tcW w:w="624" w:type="dxa"/>
                  <w:vAlign w:val="center"/>
                </w:tcPr>
                <w:p w14:paraId="48406558"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 xml:space="preserve">1.3. </w:t>
                  </w:r>
                </w:p>
              </w:tc>
              <w:tc>
                <w:tcPr>
                  <w:tcW w:w="4975" w:type="dxa"/>
                  <w:gridSpan w:val="2"/>
                  <w:vAlign w:val="center"/>
                </w:tcPr>
                <w:p w14:paraId="697CC15D"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MODALIDAD DE CONTRATACIÓN:</w:t>
                  </w:r>
                </w:p>
              </w:tc>
              <w:tc>
                <w:tcPr>
                  <w:tcW w:w="3989" w:type="dxa"/>
                  <w:vAlign w:val="center"/>
                </w:tcPr>
                <w:p w14:paraId="7212ED97"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szCs w:val="22"/>
                    </w:rPr>
                    <w:t>Contratación Directa</w:t>
                  </w:r>
                </w:p>
              </w:tc>
            </w:tr>
            <w:tr w:rsidR="002F65AF" w:rsidRPr="00612C65" w14:paraId="0B6B95A3" w14:textId="77777777" w:rsidTr="000674D3">
              <w:trPr>
                <w:trHeight w:val="232"/>
              </w:trPr>
              <w:tc>
                <w:tcPr>
                  <w:tcW w:w="624" w:type="dxa"/>
                  <w:vAlign w:val="center"/>
                </w:tcPr>
                <w:p w14:paraId="1BE43868"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 xml:space="preserve">1.4. </w:t>
                  </w:r>
                </w:p>
              </w:tc>
              <w:tc>
                <w:tcPr>
                  <w:tcW w:w="4975" w:type="dxa"/>
                  <w:gridSpan w:val="2"/>
                  <w:vAlign w:val="center"/>
                </w:tcPr>
                <w:p w14:paraId="1D54BF75"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DEPENDENCIA QUE ELABORA EL ESTUDIO:</w:t>
                  </w:r>
                </w:p>
              </w:tc>
              <w:tc>
                <w:tcPr>
                  <w:tcW w:w="3989" w:type="dxa"/>
                  <w:vAlign w:val="center"/>
                </w:tcPr>
                <w:p w14:paraId="57419E87" w14:textId="0CEF96ED" w:rsidR="002F65AF" w:rsidRPr="00612C65" w:rsidRDefault="002F65AF" w:rsidP="002F65AF">
                  <w:pPr>
                    <w:autoSpaceDE w:val="0"/>
                    <w:autoSpaceDN w:val="0"/>
                    <w:adjustRightInd w:val="0"/>
                    <w:jc w:val="both"/>
                    <w:rPr>
                      <w:rFonts w:ascii="Tahoma" w:hAnsi="Tahoma" w:cs="Tahoma"/>
                      <w:szCs w:val="22"/>
                    </w:rPr>
                  </w:pPr>
                  <w:r w:rsidRPr="00612C65">
                    <w:rPr>
                      <w:rFonts w:ascii="Tahoma" w:hAnsi="Tahoma" w:cs="Tahoma"/>
                      <w:szCs w:val="22"/>
                    </w:rPr>
                    <w:t>SECRETARÍA GENERAL</w:t>
                  </w:r>
                  <w:r w:rsidR="00B61223">
                    <w:rPr>
                      <w:rFonts w:ascii="Tahoma" w:hAnsi="Tahoma" w:cs="Tahoma"/>
                      <w:szCs w:val="22"/>
                    </w:rPr>
                    <w:t xml:space="preserve"> (E)</w:t>
                  </w:r>
                </w:p>
              </w:tc>
            </w:tr>
            <w:tr w:rsidR="002F65AF" w:rsidRPr="00612C65" w14:paraId="6D10E5EF" w14:textId="77777777" w:rsidTr="000674D3">
              <w:trPr>
                <w:trHeight w:val="232"/>
              </w:trPr>
              <w:tc>
                <w:tcPr>
                  <w:tcW w:w="624" w:type="dxa"/>
                  <w:vAlign w:val="center"/>
                </w:tcPr>
                <w:p w14:paraId="3958339B"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1.5.</w:t>
                  </w:r>
                </w:p>
              </w:tc>
              <w:tc>
                <w:tcPr>
                  <w:tcW w:w="4975" w:type="dxa"/>
                  <w:gridSpan w:val="2"/>
                  <w:vAlign w:val="center"/>
                </w:tcPr>
                <w:p w14:paraId="07C08D4A"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FUNCIONARIO QUE PRESENTA EL ESTUDIO:</w:t>
                  </w:r>
                </w:p>
              </w:tc>
              <w:tc>
                <w:tcPr>
                  <w:tcW w:w="3989" w:type="dxa"/>
                  <w:vAlign w:val="center"/>
                </w:tcPr>
                <w:p w14:paraId="00F90A68" w14:textId="44E4F9F0" w:rsidR="002F65AF" w:rsidRPr="00612C65" w:rsidRDefault="00B61223" w:rsidP="002F65AF">
                  <w:pPr>
                    <w:autoSpaceDE w:val="0"/>
                    <w:autoSpaceDN w:val="0"/>
                    <w:adjustRightInd w:val="0"/>
                    <w:jc w:val="both"/>
                    <w:rPr>
                      <w:rFonts w:ascii="Tahoma" w:hAnsi="Tahoma" w:cs="Tahoma"/>
                      <w:szCs w:val="22"/>
                    </w:rPr>
                  </w:pPr>
                  <w:r>
                    <w:rPr>
                      <w:rFonts w:ascii="Tahoma" w:hAnsi="Tahoma" w:cs="Tahoma"/>
                      <w:szCs w:val="22"/>
                    </w:rPr>
                    <w:t>LAURA FERNANDA MENDEZ ALZATE</w:t>
                  </w:r>
                </w:p>
              </w:tc>
            </w:tr>
            <w:tr w:rsidR="002F65AF" w:rsidRPr="00612C65" w14:paraId="21124F70" w14:textId="77777777" w:rsidTr="000674D3">
              <w:trPr>
                <w:trHeight w:val="415"/>
              </w:trPr>
              <w:tc>
                <w:tcPr>
                  <w:tcW w:w="624" w:type="dxa"/>
                  <w:vAlign w:val="center"/>
                </w:tcPr>
                <w:p w14:paraId="3C51FDD5"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1.6.</w:t>
                  </w:r>
                </w:p>
              </w:tc>
              <w:tc>
                <w:tcPr>
                  <w:tcW w:w="4975" w:type="dxa"/>
                  <w:gridSpan w:val="2"/>
                  <w:vAlign w:val="center"/>
                </w:tcPr>
                <w:p w14:paraId="3083AB12" w14:textId="77777777" w:rsidR="002F65AF" w:rsidRPr="00612C65" w:rsidRDefault="002F65AF" w:rsidP="002F65AF">
                  <w:pPr>
                    <w:autoSpaceDE w:val="0"/>
                    <w:autoSpaceDN w:val="0"/>
                    <w:adjustRightInd w:val="0"/>
                    <w:jc w:val="both"/>
                    <w:rPr>
                      <w:rFonts w:ascii="Tahoma" w:hAnsi="Tahoma" w:cs="Tahoma"/>
                      <w:b/>
                      <w:szCs w:val="22"/>
                    </w:rPr>
                  </w:pPr>
                  <w:r w:rsidRPr="00612C65">
                    <w:rPr>
                      <w:rFonts w:ascii="Tahoma" w:hAnsi="Tahoma" w:cs="Tahoma"/>
                      <w:b/>
                      <w:szCs w:val="22"/>
                    </w:rPr>
                    <w:t>LUGAR Y FECHA:</w:t>
                  </w:r>
                </w:p>
              </w:tc>
              <w:tc>
                <w:tcPr>
                  <w:tcW w:w="3989" w:type="dxa"/>
                  <w:vAlign w:val="center"/>
                </w:tcPr>
                <w:p w14:paraId="4646B172" w14:textId="7D2C03A1" w:rsidR="002F65AF" w:rsidRPr="00612C65" w:rsidRDefault="002F65AF" w:rsidP="002F65AF">
                  <w:pPr>
                    <w:autoSpaceDE w:val="0"/>
                    <w:autoSpaceDN w:val="0"/>
                    <w:adjustRightInd w:val="0"/>
                    <w:jc w:val="both"/>
                    <w:rPr>
                      <w:rFonts w:ascii="Tahoma" w:hAnsi="Tahoma" w:cs="Tahoma"/>
                      <w:szCs w:val="22"/>
                    </w:rPr>
                  </w:pPr>
                  <w:r w:rsidRPr="00612C65">
                    <w:rPr>
                      <w:rFonts w:ascii="Tahoma" w:hAnsi="Tahoma" w:cs="Tahoma"/>
                      <w:szCs w:val="22"/>
                    </w:rPr>
                    <w:t xml:space="preserve">Guateque, </w:t>
                  </w:r>
                  <w:r w:rsidR="00B61223">
                    <w:rPr>
                      <w:rFonts w:ascii="Tahoma" w:hAnsi="Tahoma" w:cs="Tahoma"/>
                      <w:szCs w:val="22"/>
                    </w:rPr>
                    <w:t xml:space="preserve">agosto </w:t>
                  </w:r>
                  <w:r>
                    <w:rPr>
                      <w:rFonts w:ascii="Tahoma" w:hAnsi="Tahoma" w:cs="Tahoma"/>
                      <w:szCs w:val="22"/>
                    </w:rPr>
                    <w:t>de 2024</w:t>
                  </w:r>
                </w:p>
              </w:tc>
            </w:tr>
          </w:tbl>
          <w:p w14:paraId="5ACB323A" w14:textId="77777777" w:rsidR="00176297" w:rsidRPr="00477FDC" w:rsidRDefault="00176297">
            <w:pPr>
              <w:rPr>
                <w:rFonts w:ascii="Arial Narrow" w:hAnsi="Arial Narrow" w:cs="Arial"/>
                <w:sz w:val="22"/>
                <w:szCs w:val="22"/>
              </w:rPr>
            </w:pPr>
          </w:p>
        </w:tc>
      </w:tr>
      <w:tr w:rsidR="00CD0F9E" w:rsidRPr="00FA114C" w14:paraId="56CA72D4" w14:textId="77777777" w:rsidTr="00B61223">
        <w:trPr>
          <w:trHeight w:val="268"/>
          <w:jc w:val="center"/>
        </w:trPr>
        <w:tc>
          <w:tcPr>
            <w:tcW w:w="9736" w:type="dxa"/>
            <w:gridSpan w:val="2"/>
            <w:shd w:val="clear" w:color="auto" w:fill="D9E2F3" w:themeFill="accent1" w:themeFillTint="33"/>
          </w:tcPr>
          <w:p w14:paraId="4442EEA8" w14:textId="77777777" w:rsidR="00176297" w:rsidRPr="00477FDC" w:rsidRDefault="002777F1" w:rsidP="00F122D0">
            <w:pPr>
              <w:pStyle w:val="Prrafodelista"/>
              <w:numPr>
                <w:ilvl w:val="0"/>
                <w:numId w:val="1"/>
              </w:numPr>
              <w:autoSpaceDE w:val="0"/>
              <w:autoSpaceDN w:val="0"/>
              <w:adjustRightInd w:val="0"/>
              <w:ind w:left="306"/>
              <w:jc w:val="center"/>
              <w:rPr>
                <w:rFonts w:ascii="Arial Narrow" w:hAnsi="Arial Narrow" w:cs="Arial"/>
                <w:sz w:val="22"/>
                <w:szCs w:val="22"/>
              </w:rPr>
            </w:pPr>
            <w:r w:rsidRPr="00477FDC">
              <w:rPr>
                <w:rFonts w:ascii="Arial Narrow" w:hAnsi="Arial Narrow" w:cs="Arial"/>
                <w:b/>
              </w:rPr>
              <w:t>DESCRIPCION DE LA NECESIDAD QUE SE PRETENDE SATISFACER CON LA CONTRATACION:</w:t>
            </w:r>
          </w:p>
        </w:tc>
      </w:tr>
      <w:tr w:rsidR="00CD0F9E" w:rsidRPr="00FA114C" w14:paraId="4067480A" w14:textId="77777777" w:rsidTr="00B61223">
        <w:trPr>
          <w:gridAfter w:val="1"/>
          <w:wAfter w:w="113" w:type="dxa"/>
          <w:trHeight w:val="268"/>
          <w:jc w:val="center"/>
        </w:trPr>
        <w:tc>
          <w:tcPr>
            <w:tcW w:w="9736" w:type="dxa"/>
            <w:shd w:val="clear" w:color="auto" w:fill="auto"/>
          </w:tcPr>
          <w:p w14:paraId="2FA41A04" w14:textId="77777777" w:rsidR="002777F1" w:rsidRPr="00477FDC" w:rsidRDefault="002777F1" w:rsidP="007116CE">
            <w:pPr>
              <w:rPr>
                <w:rFonts w:ascii="Arial Narrow" w:hAnsi="Arial Narrow" w:cs="Arial"/>
                <w:b/>
                <w:sz w:val="22"/>
                <w:szCs w:val="22"/>
              </w:rPr>
            </w:pPr>
          </w:p>
          <w:p w14:paraId="4586CD9D" w14:textId="77CC2A77" w:rsidR="002777F1" w:rsidRPr="00477FDC" w:rsidRDefault="00F57EF5" w:rsidP="00451366">
            <w:pPr>
              <w:pStyle w:val="Prrafodelista"/>
              <w:numPr>
                <w:ilvl w:val="0"/>
                <w:numId w:val="47"/>
              </w:numPr>
              <w:jc w:val="both"/>
              <w:rPr>
                <w:rFonts w:ascii="Arial Narrow" w:hAnsi="Arial Narrow" w:cs="Arial"/>
                <w:sz w:val="22"/>
                <w:szCs w:val="22"/>
              </w:rPr>
            </w:pPr>
            <w:bookmarkStart w:id="0" w:name="_Hlk166145268"/>
            <w:r w:rsidRPr="00477FDC">
              <w:rPr>
                <w:rFonts w:ascii="Arial Narrow" w:hAnsi="Arial Narrow" w:cs="Arial"/>
              </w:rPr>
              <w:t>Que e</w:t>
            </w:r>
            <w:r w:rsidR="002777F1" w:rsidRPr="00477FDC">
              <w:rPr>
                <w:rFonts w:ascii="Arial Narrow" w:hAnsi="Arial Narrow" w:cs="Arial"/>
              </w:rPr>
              <w:t xml:space="preserve">n atención a que el Municipio de Guateque es una entidad estatal del orden municipal con autonomía administrativa y financiera, a la cual le corresponde prestar los servicios públicos que dispone la Ley, así como también ejecutar los planes y programas de gobierno, adelantando las gestiones administrativas que sean necearías para el cumplimiento de los fines del Estado; adelantar las obras publicas que sean necearías para el desarrollo y bienestar de la comunidad, promover por la participación ciudadana, el mejoramiento de las condiciones sociales y culturales de todos los habitantes y cumplir las demás funciones que le asigna la Constitución. </w:t>
            </w:r>
            <w:r w:rsidR="00C94558" w:rsidRPr="00477FDC">
              <w:rPr>
                <w:rFonts w:ascii="Arial Narrow" w:hAnsi="Arial Narrow" w:cs="Arial"/>
              </w:rPr>
              <w:t>Igualmente,</w:t>
            </w:r>
            <w:r w:rsidR="002777F1" w:rsidRPr="00477FDC">
              <w:rPr>
                <w:rFonts w:ascii="Arial Narrow" w:hAnsi="Arial Narrow" w:cs="Arial"/>
              </w:rPr>
              <w:t xml:space="preserve"> y en cumplimiento de lo establecido en la Ley 136 de 1994, al municipio le corresponde entre otras funciones la de solucionar las necesidades insatisfechas en materia de salud, saneamiento ambiental, agua potable, servicios públicos domiciliarios, vivienda recreación y deporte.</w:t>
            </w:r>
            <w:bookmarkEnd w:id="0"/>
            <w:r w:rsidR="002777F1" w:rsidRPr="00477FDC">
              <w:rPr>
                <w:rFonts w:ascii="Arial Narrow" w:hAnsi="Arial Narrow" w:cs="Arial"/>
              </w:rPr>
              <w:t xml:space="preserve">     </w:t>
            </w:r>
          </w:p>
          <w:p w14:paraId="5F8AE8C9" w14:textId="77777777" w:rsidR="002777F1" w:rsidRPr="00477FDC" w:rsidRDefault="002777F1" w:rsidP="002777F1">
            <w:pPr>
              <w:jc w:val="both"/>
              <w:rPr>
                <w:rFonts w:ascii="Arial Narrow" w:hAnsi="Arial Narrow" w:cs="Arial"/>
                <w:sz w:val="22"/>
                <w:szCs w:val="22"/>
              </w:rPr>
            </w:pPr>
          </w:p>
          <w:p w14:paraId="6F113E4F" w14:textId="0E03716E" w:rsidR="00840B4D" w:rsidRPr="00FA114C" w:rsidRDefault="00F57EF5" w:rsidP="00451366">
            <w:pPr>
              <w:pStyle w:val="Prrafodelista"/>
              <w:numPr>
                <w:ilvl w:val="0"/>
                <w:numId w:val="47"/>
              </w:numPr>
              <w:jc w:val="both"/>
              <w:rPr>
                <w:rFonts w:ascii="Arial Narrow" w:hAnsi="Arial Narrow" w:cs="Arial"/>
                <w:color w:val="000000"/>
                <w:sz w:val="22"/>
                <w:szCs w:val="22"/>
                <w:lang w:val="es-MX" w:eastAsia="es-MX"/>
              </w:rPr>
            </w:pPr>
            <w:bookmarkStart w:id="1" w:name="_Hlk166145306"/>
            <w:r w:rsidRPr="00477FDC">
              <w:rPr>
                <w:rFonts w:ascii="Arial Narrow" w:hAnsi="Arial Narrow" w:cs="Arial"/>
              </w:rPr>
              <w:t>Que e</w:t>
            </w:r>
            <w:r w:rsidR="002777F1" w:rsidRPr="00477FDC">
              <w:rPr>
                <w:rFonts w:ascii="Arial Narrow" w:hAnsi="Arial Narrow" w:cs="Arial"/>
              </w:rPr>
              <w:t xml:space="preserve">l Municipio de Guateque en materia contractual se rige por la ley 80 de 1993, estatuto general de contratación de la administración pública y demás normas que la modifican, adicionan o aclaran; </w:t>
            </w:r>
            <w:r w:rsidR="0009221D" w:rsidRPr="00477FDC">
              <w:rPr>
                <w:rFonts w:ascii="Arial Narrow" w:hAnsi="Arial Narrow" w:cs="Arial"/>
              </w:rPr>
              <w:t xml:space="preserve">que se requiere de la </w:t>
            </w:r>
            <w:r w:rsidR="002777F1" w:rsidRPr="00477FDC">
              <w:rPr>
                <w:rFonts w:ascii="Arial Narrow" w:hAnsi="Arial Narrow" w:cs="Arial"/>
                <w:color w:val="000000" w:themeColor="text1"/>
              </w:rPr>
              <w:t xml:space="preserve">contratación de un </w:t>
            </w:r>
            <w:r w:rsidR="00E94C57" w:rsidRPr="00477FDC">
              <w:rPr>
                <w:rFonts w:ascii="Arial Narrow" w:hAnsi="Arial Narrow" w:cs="Arial"/>
                <w:color w:val="000000" w:themeColor="text1"/>
              </w:rPr>
              <w:t>Profesional como Arquitecto</w:t>
            </w:r>
            <w:r w:rsidR="001069CA" w:rsidRPr="00477FDC">
              <w:rPr>
                <w:rFonts w:ascii="Arial Narrow" w:hAnsi="Arial Narrow" w:cs="Arial"/>
                <w:color w:val="000000" w:themeColor="text1"/>
              </w:rPr>
              <w:t>, con experiencia en</w:t>
            </w:r>
            <w:r w:rsidR="00E94C57" w:rsidRPr="00477FDC">
              <w:rPr>
                <w:rFonts w:ascii="Arial Narrow" w:hAnsi="Arial Narrow" w:cs="Arial"/>
                <w:color w:val="000000" w:themeColor="text1"/>
              </w:rPr>
              <w:t xml:space="preserve"> coordinación, acompañamiento técnico y construcción y/o ejecución de obras de gran magnitud, </w:t>
            </w:r>
            <w:r w:rsidR="00A12782" w:rsidRPr="00477FDC">
              <w:rPr>
                <w:rFonts w:ascii="Arial Narrow" w:hAnsi="Arial Narrow" w:cs="Arial"/>
                <w:color w:val="000000" w:themeColor="text1"/>
              </w:rPr>
              <w:t xml:space="preserve">con mínimo 15 años de experiencia </w:t>
            </w:r>
            <w:r w:rsidR="00E94C57" w:rsidRPr="00477FDC">
              <w:rPr>
                <w:rFonts w:ascii="Arial Narrow" w:hAnsi="Arial Narrow" w:cs="Arial"/>
                <w:color w:val="000000" w:themeColor="text1"/>
              </w:rPr>
              <w:t>para garantizar</w:t>
            </w:r>
            <w:r w:rsidR="00A12782" w:rsidRPr="00477FDC">
              <w:rPr>
                <w:rFonts w:ascii="Arial Narrow" w:hAnsi="Arial Narrow" w:cs="Arial"/>
                <w:color w:val="000000" w:themeColor="text1"/>
              </w:rPr>
              <w:t xml:space="preserve"> la coordinación, acompañamiento técnico y apoyo a la supervisión de los proyectos del Municipio </w:t>
            </w:r>
            <w:r w:rsidR="002D476B" w:rsidRPr="00477FDC">
              <w:rPr>
                <w:rFonts w:ascii="Arial Narrow" w:hAnsi="Arial Narrow" w:cs="Arial"/>
                <w:color w:val="000000" w:themeColor="text1"/>
              </w:rPr>
              <w:t>de Guateque</w:t>
            </w:r>
            <w:r w:rsidR="00840B4D" w:rsidRPr="00477FDC">
              <w:rPr>
                <w:rFonts w:ascii="Arial Narrow" w:hAnsi="Arial Narrow" w:cs="Arial"/>
                <w:color w:val="000000"/>
                <w:lang w:val="es-MX" w:eastAsia="es-MX"/>
              </w:rPr>
              <w:t>.</w:t>
            </w:r>
            <w:bookmarkEnd w:id="1"/>
          </w:p>
          <w:p w14:paraId="4CC2812F" w14:textId="77777777" w:rsidR="00CF0FA0" w:rsidRPr="00477FDC" w:rsidRDefault="00CF0FA0" w:rsidP="00477FDC">
            <w:pPr>
              <w:pStyle w:val="Prrafodelista"/>
              <w:rPr>
                <w:rFonts w:ascii="Arial Narrow" w:hAnsi="Arial Narrow" w:cs="Arial"/>
                <w:color w:val="000000"/>
                <w:sz w:val="22"/>
                <w:szCs w:val="22"/>
                <w:lang w:val="es-MX" w:eastAsia="es-MX"/>
              </w:rPr>
            </w:pPr>
          </w:p>
          <w:p w14:paraId="7F97663D" w14:textId="77777777" w:rsidR="00B61223" w:rsidRPr="00B61223" w:rsidRDefault="0087038E" w:rsidP="00B61223">
            <w:pPr>
              <w:pStyle w:val="Prrafodelista"/>
              <w:numPr>
                <w:ilvl w:val="0"/>
                <w:numId w:val="47"/>
              </w:numPr>
              <w:jc w:val="both"/>
              <w:rPr>
                <w:rFonts w:ascii="Arial Narrow" w:hAnsi="Arial Narrow" w:cs="Arial"/>
                <w:sz w:val="22"/>
                <w:szCs w:val="22"/>
              </w:rPr>
            </w:pPr>
            <w:r w:rsidRPr="00477FDC">
              <w:rPr>
                <w:rFonts w:ascii="Arial Narrow" w:hAnsi="Arial Narrow" w:cs="Arial"/>
              </w:rPr>
              <w:t xml:space="preserve">Que el Municipio es una entidad de carácter público, por lo tanto, la actividad contractual que desarrolle en cumplimiento de sus funciones, debe ceñirse a los postulados instituidos por la constitución política de Colombia, las leyes 80 de 1993, 1150 de 2007, el decreto reglamentario 1082 de 2015, la ley 1474 de 2011, y las demás normas que los modifiquen, adicionen o sustituyan. </w:t>
            </w:r>
          </w:p>
          <w:p w14:paraId="6E3A3B5A" w14:textId="77777777" w:rsidR="00B61223" w:rsidRPr="00B61223" w:rsidRDefault="00B61223" w:rsidP="00B61223">
            <w:pPr>
              <w:pStyle w:val="Prrafodelista"/>
              <w:rPr>
                <w:rFonts w:ascii="Arial Narrow" w:hAnsi="Arial Narrow" w:cs="Arial"/>
              </w:rPr>
            </w:pPr>
          </w:p>
          <w:p w14:paraId="014FE854" w14:textId="63CECB56" w:rsidR="00B61223" w:rsidRPr="00B61223" w:rsidRDefault="00B61223" w:rsidP="00B61223">
            <w:pPr>
              <w:pStyle w:val="Prrafodelista"/>
              <w:numPr>
                <w:ilvl w:val="0"/>
                <w:numId w:val="47"/>
              </w:numPr>
              <w:jc w:val="both"/>
              <w:rPr>
                <w:rFonts w:ascii="Arial Narrow" w:hAnsi="Arial Narrow" w:cs="Arial"/>
                <w:sz w:val="22"/>
                <w:szCs w:val="22"/>
              </w:rPr>
            </w:pPr>
            <w:r w:rsidRPr="00B61223">
              <w:rPr>
                <w:rFonts w:ascii="Arial Narrow" w:hAnsi="Arial Narrow" w:cs="Arial"/>
              </w:rPr>
              <w:t xml:space="preserve">El Municipio de Guateque </w:t>
            </w:r>
            <w:bookmarkStart w:id="2" w:name="_Hlk31018133"/>
            <w:r w:rsidRPr="00B61223">
              <w:rPr>
                <w:rFonts w:ascii="Arial Narrow" w:hAnsi="Arial Narrow" w:cs="Arial"/>
              </w:rPr>
              <w:t>debe asegurar que la estrategia de Gobierno Digital liderada por el Ministerio de Tecnologías de la Información y las Comunicaciones, se establezca e implemente al interior de la Administración pública a fin de contribuir a la construcción de un Estado más eficiente, más transparente y participativo y que presta mejores servicios con la colaboración de toda la sociedad, mediante el aprovechamiento de las TIC</w:t>
            </w:r>
            <w:bookmarkEnd w:id="2"/>
            <w:r w:rsidRPr="00B61223">
              <w:rPr>
                <w:rFonts w:ascii="Arial Narrow" w:hAnsi="Arial Narrow" w:cs="Arial"/>
              </w:rPr>
              <w:t>. En donde esta estrategia prestará los mejores servicios en línea al ciudadano, Logrará la excelencia en la gestión, Empoderará y generará confianza en los ciudadanos e Impulsará y facilitará las acciones requeridas para avanzar en los Objetivos de Desarrollo Sostenible, facilitando el goce efectivo de derechos a través del uso de TIC. Es por esto que se requiere un acompañamiento y asesoramiento permanente, integral y optimo en el sector de las comunicaciones de cada una de las dependencias en lo relacionado a comunicados de prensa.</w:t>
            </w:r>
          </w:p>
          <w:p w14:paraId="71909BCE" w14:textId="77777777" w:rsidR="00B61223" w:rsidRPr="00B61223" w:rsidRDefault="00B61223" w:rsidP="00B61223">
            <w:pPr>
              <w:pStyle w:val="Prrafodelista"/>
              <w:rPr>
                <w:rFonts w:ascii="Arial Narrow" w:hAnsi="Arial Narrow" w:cs="Arial"/>
              </w:rPr>
            </w:pPr>
          </w:p>
          <w:p w14:paraId="0DC41A51" w14:textId="45439153" w:rsidR="00B61223" w:rsidRPr="009C7096" w:rsidRDefault="00B61223" w:rsidP="00B61223">
            <w:pPr>
              <w:pStyle w:val="Prrafodelista"/>
              <w:numPr>
                <w:ilvl w:val="0"/>
                <w:numId w:val="47"/>
              </w:numPr>
              <w:jc w:val="both"/>
              <w:rPr>
                <w:rFonts w:ascii="Arial Narrow" w:hAnsi="Arial Narrow" w:cs="Arial"/>
                <w:sz w:val="22"/>
                <w:szCs w:val="22"/>
              </w:rPr>
            </w:pPr>
            <w:r w:rsidRPr="00B61223">
              <w:rPr>
                <w:rFonts w:ascii="Arial Narrow" w:hAnsi="Arial Narrow" w:cs="Arial"/>
              </w:rPr>
              <w:t xml:space="preserve">Que a través </w:t>
            </w:r>
            <w:r w:rsidR="0074633B" w:rsidRPr="00B61223">
              <w:rPr>
                <w:rFonts w:ascii="Arial Narrow" w:hAnsi="Arial Narrow" w:cs="Arial"/>
              </w:rPr>
              <w:t>del Decreto</w:t>
            </w:r>
            <w:r w:rsidRPr="00B61223">
              <w:rPr>
                <w:rFonts w:ascii="Arial Narrow" w:hAnsi="Arial Narrow" w:cs="Arial"/>
              </w:rPr>
              <w:t xml:space="preserve"> 767 de 2022, mediante el cual se actualizó la política de Gobierno Digital del país, con el fin de impactar de manera positiva la calidad de vida los colombianos y como muestra de que Colombia tiene una política de estado que evoluciona permanentemente para mejorar el alcance y la implementación.</w:t>
            </w:r>
          </w:p>
          <w:p w14:paraId="0A6B65D5" w14:textId="77777777" w:rsidR="009C7096" w:rsidRPr="009C7096" w:rsidRDefault="009C7096" w:rsidP="009C7096">
            <w:pPr>
              <w:pStyle w:val="Prrafodelista"/>
              <w:rPr>
                <w:rFonts w:ascii="Arial Narrow" w:hAnsi="Arial Narrow" w:cs="Arial"/>
              </w:rPr>
            </w:pPr>
          </w:p>
          <w:p w14:paraId="5F16D80D" w14:textId="2463C5B0" w:rsidR="009C7096" w:rsidRDefault="009C7096" w:rsidP="00DF1214">
            <w:pPr>
              <w:pStyle w:val="Prrafodelista"/>
              <w:numPr>
                <w:ilvl w:val="0"/>
                <w:numId w:val="47"/>
              </w:numPr>
              <w:jc w:val="both"/>
              <w:rPr>
                <w:rFonts w:ascii="Arial Narrow" w:hAnsi="Arial Narrow" w:cs="Arial"/>
                <w:sz w:val="22"/>
                <w:szCs w:val="22"/>
              </w:rPr>
            </w:pPr>
            <w:r>
              <w:rPr>
                <w:rFonts w:ascii="Arial Narrow" w:hAnsi="Arial Narrow" w:cs="Arial"/>
                <w:sz w:val="22"/>
                <w:szCs w:val="22"/>
              </w:rPr>
              <w:lastRenderedPageBreak/>
              <w:t xml:space="preserve">Que, la </w:t>
            </w:r>
            <w:r w:rsidRPr="009C7096">
              <w:rPr>
                <w:rFonts w:ascii="Arial Narrow" w:hAnsi="Arial Narrow" w:cs="Arial"/>
                <w:sz w:val="22"/>
                <w:szCs w:val="22"/>
              </w:rPr>
              <w:t xml:space="preserve">Ley 1978 de </w:t>
            </w:r>
            <w:r w:rsidRPr="009C7096">
              <w:rPr>
                <w:rFonts w:ascii="Arial Narrow" w:hAnsi="Arial Narrow" w:cs="Arial"/>
                <w:sz w:val="22"/>
                <w:szCs w:val="22"/>
              </w:rPr>
              <w:t>2019</w:t>
            </w:r>
            <w:r>
              <w:rPr>
                <w:rFonts w:ascii="Arial Narrow" w:hAnsi="Arial Narrow" w:cs="Arial"/>
                <w:sz w:val="22"/>
                <w:szCs w:val="22"/>
              </w:rPr>
              <w:t xml:space="preserve"> </w:t>
            </w:r>
            <w:r w:rsidRPr="009C7096">
              <w:rPr>
                <w:rFonts w:ascii="Arial Narrow" w:hAnsi="Arial Narrow" w:cs="Arial"/>
                <w:sz w:val="22"/>
                <w:szCs w:val="22"/>
              </w:rPr>
              <w:t>moderniza</w:t>
            </w:r>
            <w:r w:rsidRPr="009C7096">
              <w:rPr>
                <w:rFonts w:ascii="Arial Narrow" w:hAnsi="Arial Narrow" w:cs="Arial"/>
                <w:sz w:val="22"/>
                <w:szCs w:val="22"/>
              </w:rPr>
              <w:t xml:space="preserve"> el Sector TIC, a través de modificaciones a la Ley 1341 de 2009, estableciendo nuevos principios orientadores como la igualdad de oportunidades para acceder al uso del espectro por parte de todos los Proveedores de Redes y Servicios de Telecomunicaciones (PRST)</w:t>
            </w:r>
          </w:p>
          <w:p w14:paraId="5E77057E" w14:textId="77777777" w:rsidR="009C7096" w:rsidRPr="009C7096" w:rsidRDefault="009C7096" w:rsidP="009C7096">
            <w:pPr>
              <w:pStyle w:val="Prrafodelista"/>
              <w:rPr>
                <w:rFonts w:ascii="Arial Narrow" w:hAnsi="Arial Narrow" w:cs="Arial"/>
              </w:rPr>
            </w:pPr>
          </w:p>
          <w:p w14:paraId="7BFE1BA2" w14:textId="01E88BC7" w:rsidR="009C7096" w:rsidRDefault="00687EC2" w:rsidP="00047CAB">
            <w:pPr>
              <w:pStyle w:val="Prrafodelista"/>
              <w:numPr>
                <w:ilvl w:val="0"/>
                <w:numId w:val="47"/>
              </w:numPr>
              <w:jc w:val="both"/>
              <w:rPr>
                <w:rFonts w:ascii="Arial Narrow" w:hAnsi="Arial Narrow" w:cs="Arial"/>
                <w:sz w:val="22"/>
                <w:szCs w:val="22"/>
              </w:rPr>
            </w:pPr>
            <w:r w:rsidRPr="009C7096">
              <w:rPr>
                <w:rFonts w:ascii="Arial Narrow" w:hAnsi="Arial Narrow" w:cs="Arial"/>
                <w:sz w:val="22"/>
                <w:szCs w:val="22"/>
              </w:rPr>
              <w:t>Que</w:t>
            </w:r>
            <w:r>
              <w:rPr>
                <w:rFonts w:ascii="Arial Narrow" w:hAnsi="Arial Narrow" w:cs="Arial"/>
                <w:sz w:val="22"/>
                <w:szCs w:val="22"/>
              </w:rPr>
              <w:t xml:space="preserve">, </w:t>
            </w:r>
            <w:r w:rsidRPr="009C7096">
              <w:rPr>
                <w:rFonts w:ascii="Arial Narrow" w:hAnsi="Arial Narrow" w:cs="Arial"/>
                <w:sz w:val="22"/>
                <w:szCs w:val="22"/>
              </w:rPr>
              <w:t>la</w:t>
            </w:r>
            <w:r w:rsidR="009C7096" w:rsidRPr="009C7096">
              <w:rPr>
                <w:rFonts w:ascii="Arial Narrow" w:hAnsi="Arial Narrow" w:cs="Arial"/>
                <w:sz w:val="22"/>
                <w:szCs w:val="22"/>
              </w:rPr>
              <w:t xml:space="preserve"> Ley 1341 de 2009</w:t>
            </w:r>
            <w:r w:rsidR="009C7096" w:rsidRPr="009C7096">
              <w:rPr>
                <w:rFonts w:ascii="Arial Narrow" w:hAnsi="Arial Narrow" w:cs="Arial"/>
                <w:sz w:val="22"/>
                <w:szCs w:val="22"/>
              </w:rPr>
              <w:t xml:space="preserve"> </w:t>
            </w:r>
            <w:r w:rsidR="009C7096" w:rsidRPr="009C7096">
              <w:rPr>
                <w:rFonts w:ascii="Arial Narrow" w:hAnsi="Arial Narrow" w:cs="Arial"/>
                <w:sz w:val="22"/>
                <w:szCs w:val="22"/>
              </w:rPr>
              <w:t>Señala que las entidades del orden nacional y territorial promoverán, coordinarán y ejecutarán planes, programas y proyectos tendientes a garantizar el acceso y uso de la población, las empresas y las entidades públicas a las Tecnologías de la Información y las Comunicaciones</w:t>
            </w:r>
          </w:p>
          <w:p w14:paraId="04F678C2" w14:textId="77777777" w:rsidR="009C7096" w:rsidRPr="009C7096" w:rsidRDefault="009C7096" w:rsidP="009C7096">
            <w:pPr>
              <w:pStyle w:val="Prrafodelista"/>
              <w:rPr>
                <w:rFonts w:ascii="Arial Narrow" w:hAnsi="Arial Narrow" w:cs="Arial"/>
              </w:rPr>
            </w:pPr>
          </w:p>
          <w:p w14:paraId="44121683" w14:textId="5146FB7A" w:rsidR="009C7096" w:rsidRPr="0097355E" w:rsidRDefault="00687EC2" w:rsidP="00047CAB">
            <w:pPr>
              <w:pStyle w:val="Prrafodelista"/>
              <w:numPr>
                <w:ilvl w:val="0"/>
                <w:numId w:val="47"/>
              </w:numPr>
              <w:jc w:val="both"/>
              <w:rPr>
                <w:rFonts w:ascii="Arial Narrow" w:hAnsi="Arial Narrow" w:cs="Arial"/>
                <w:sz w:val="22"/>
                <w:szCs w:val="22"/>
              </w:rPr>
            </w:pPr>
            <w:r>
              <w:rPr>
                <w:rFonts w:ascii="Arial Narrow" w:hAnsi="Arial Narrow" w:cs="Arial"/>
                <w:sz w:val="22"/>
                <w:szCs w:val="22"/>
                <w:lang w:val="es-419"/>
              </w:rPr>
              <w:t xml:space="preserve">Que, la </w:t>
            </w:r>
            <w:r w:rsidRPr="00687EC2">
              <w:rPr>
                <w:rFonts w:ascii="Arial Narrow" w:hAnsi="Arial Narrow" w:cs="Arial"/>
                <w:sz w:val="22"/>
                <w:szCs w:val="22"/>
                <w:lang w:val="es-419"/>
              </w:rPr>
              <w:t>ley 2108 de 2021</w:t>
            </w:r>
            <w:r>
              <w:rPr>
                <w:rFonts w:ascii="Arial Narrow" w:hAnsi="Arial Narrow" w:cs="Arial"/>
                <w:sz w:val="22"/>
                <w:szCs w:val="22"/>
                <w:lang w:val="es-419"/>
              </w:rPr>
              <w:t xml:space="preserve"> </w:t>
            </w:r>
            <w:r w:rsidR="009C7096" w:rsidRPr="009C7096">
              <w:rPr>
                <w:rFonts w:ascii="Arial Narrow" w:hAnsi="Arial Narrow" w:cs="Arial"/>
                <w:sz w:val="22"/>
                <w:szCs w:val="22"/>
                <w:lang w:val="es-419"/>
              </w:rPr>
              <w:t>tiene por objeto establecer dentro de los servicios públicos de telecomunicaciones, el acceso a Internet como uno de carácter esencial, con el fin de propender por la universalidad para garantizar y asegurar la prestación del servicio de manera eficiente, continua y permanente, permitiendo la conectividad de todos los habitantes del territorio nacional, en especial de la población que, en razón a su condición social o étnica se encuentre en situación de vulnerabilidad o en zonas rurales y apartadas.</w:t>
            </w:r>
          </w:p>
          <w:p w14:paraId="4F64A094" w14:textId="77777777" w:rsidR="0097355E" w:rsidRPr="0097355E" w:rsidRDefault="0097355E" w:rsidP="0097355E">
            <w:pPr>
              <w:pStyle w:val="Prrafodelista"/>
              <w:rPr>
                <w:rFonts w:ascii="Arial Narrow" w:hAnsi="Arial Narrow" w:cs="Arial"/>
              </w:rPr>
            </w:pPr>
          </w:p>
          <w:p w14:paraId="627F797D" w14:textId="422C540F" w:rsidR="0097355E" w:rsidRPr="009C7096" w:rsidRDefault="0097355E" w:rsidP="00047CAB">
            <w:pPr>
              <w:pStyle w:val="Prrafodelista"/>
              <w:numPr>
                <w:ilvl w:val="0"/>
                <w:numId w:val="47"/>
              </w:numPr>
              <w:jc w:val="both"/>
              <w:rPr>
                <w:rFonts w:ascii="Arial Narrow" w:hAnsi="Arial Narrow" w:cs="Arial"/>
                <w:sz w:val="22"/>
                <w:szCs w:val="22"/>
              </w:rPr>
            </w:pPr>
            <w:r>
              <w:rPr>
                <w:rFonts w:ascii="Arial Narrow" w:hAnsi="Arial Narrow" w:cs="Arial"/>
                <w:sz w:val="22"/>
                <w:szCs w:val="22"/>
                <w:lang w:val="es-419"/>
              </w:rPr>
              <w:t xml:space="preserve">Que, se requiere tener informada y actualizada la página WEB de la entidad </w:t>
            </w:r>
            <w:r w:rsidRPr="0097355E">
              <w:rPr>
                <w:rFonts w:ascii="Arial Narrow" w:hAnsi="Arial Narrow" w:cs="Arial"/>
                <w:sz w:val="22"/>
                <w:szCs w:val="22"/>
                <w:lang w:val="es-419"/>
              </w:rPr>
              <w:t>con información relevante para la comunidad y en cumplimiento de la Ley de Transparencia y Acc</w:t>
            </w:r>
            <w:r>
              <w:rPr>
                <w:rFonts w:ascii="Arial Narrow" w:hAnsi="Arial Narrow" w:cs="Arial"/>
                <w:sz w:val="22"/>
                <w:szCs w:val="22"/>
                <w:lang w:val="es-419"/>
              </w:rPr>
              <w:t>e</w:t>
            </w:r>
            <w:r w:rsidRPr="0097355E">
              <w:rPr>
                <w:rFonts w:ascii="Arial Narrow" w:hAnsi="Arial Narrow" w:cs="Arial"/>
                <w:sz w:val="22"/>
                <w:szCs w:val="22"/>
                <w:lang w:val="es-419"/>
              </w:rPr>
              <w:t xml:space="preserve">so a la Información Pública Ley 1712 de </w:t>
            </w:r>
            <w:r w:rsidRPr="0097355E">
              <w:rPr>
                <w:rFonts w:ascii="Arial Narrow" w:hAnsi="Arial Narrow" w:cs="Arial"/>
                <w:sz w:val="22"/>
                <w:szCs w:val="22"/>
                <w:lang w:val="es-419"/>
              </w:rPr>
              <w:t>2016.</w:t>
            </w:r>
            <w:r>
              <w:rPr>
                <w:rFonts w:ascii="Arial Narrow" w:hAnsi="Arial Narrow" w:cs="Arial"/>
                <w:sz w:val="22"/>
                <w:szCs w:val="22"/>
                <w:lang w:val="es-419"/>
              </w:rPr>
              <w:t xml:space="preserve"> (</w:t>
            </w:r>
            <w:r w:rsidRPr="0097355E">
              <w:rPr>
                <w:rFonts w:ascii="Arial Narrow" w:hAnsi="Arial Narrow" w:cs="Arial"/>
                <w:sz w:val="22"/>
                <w:szCs w:val="22"/>
                <w:lang w:val="es-419"/>
              </w:rPr>
              <w:t>Toda información en posesión, bajo control o custodia de un sujeto obligado es pública y no podrá ser reservada o limitada sino por disposición constitucional o legal</w:t>
            </w:r>
            <w:r>
              <w:rPr>
                <w:rFonts w:ascii="Arial Narrow" w:hAnsi="Arial Narrow" w:cs="Arial"/>
                <w:sz w:val="22"/>
                <w:szCs w:val="22"/>
                <w:lang w:val="es-419"/>
              </w:rPr>
              <w:t>)</w:t>
            </w:r>
            <w:r w:rsidRPr="0097355E">
              <w:rPr>
                <w:rFonts w:ascii="Arial Narrow" w:hAnsi="Arial Narrow" w:cs="Arial"/>
                <w:sz w:val="22"/>
                <w:szCs w:val="22"/>
                <w:lang w:val="es-419"/>
              </w:rPr>
              <w:t>.</w:t>
            </w:r>
          </w:p>
          <w:p w14:paraId="19906032" w14:textId="77777777" w:rsidR="00B61223" w:rsidRPr="00B61223" w:rsidRDefault="00B61223" w:rsidP="00B61223">
            <w:pPr>
              <w:jc w:val="both"/>
              <w:rPr>
                <w:rFonts w:ascii="Arial Narrow" w:hAnsi="Arial Narrow" w:cs="Arial"/>
              </w:rPr>
            </w:pPr>
          </w:p>
          <w:p w14:paraId="03C86801" w14:textId="2CD3C774" w:rsidR="0074633B" w:rsidRPr="0074633B" w:rsidRDefault="0087038E" w:rsidP="0074633B">
            <w:pPr>
              <w:pStyle w:val="Textoindependiente"/>
              <w:numPr>
                <w:ilvl w:val="0"/>
                <w:numId w:val="47"/>
              </w:numPr>
              <w:spacing w:after="0"/>
              <w:jc w:val="both"/>
              <w:rPr>
                <w:rFonts w:ascii="Arial Narrow" w:hAnsi="Arial Narrow" w:cs="Arial"/>
                <w:shd w:val="clear" w:color="auto" w:fill="FFFFFF"/>
              </w:rPr>
            </w:pPr>
            <w:r w:rsidRPr="00477FDC">
              <w:rPr>
                <w:rFonts w:ascii="Arial Narrow" w:hAnsi="Arial Narrow" w:cs="Arial"/>
                <w:sz w:val="22"/>
                <w:szCs w:val="22"/>
                <w:lang w:val="es-CO"/>
              </w:rPr>
              <w:t xml:space="preserve">Que, para el cumplimiento de los fines esenciales del estado, el Municipio construyo su plan anual de adquisiciones, el cual plasma las necesidades de la entidad en bienes, obras y servicios, las cuales se pretenden satisfacer durante la presente vigencia. Contemplando dentro de dicho plan la necesidad de contratar la: </w:t>
            </w:r>
            <w:r w:rsidR="00FE0105" w:rsidRPr="00FE0105">
              <w:rPr>
                <w:rFonts w:ascii="Arial Narrow" w:hAnsi="Arial Narrow" w:cs="Arial"/>
                <w:b/>
                <w:sz w:val="22"/>
                <w:szCs w:val="22"/>
                <w:lang w:val="es-CO"/>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r w:rsidR="0074633B" w:rsidRPr="0074633B">
              <w:rPr>
                <w:rFonts w:ascii="Arial Narrow" w:hAnsi="Arial Narrow" w:cs="Arial"/>
                <w:b/>
                <w:sz w:val="22"/>
                <w:szCs w:val="22"/>
                <w:lang w:val="es-CO"/>
              </w:rPr>
              <w:t>.</w:t>
            </w:r>
          </w:p>
          <w:p w14:paraId="4BDBD65C" w14:textId="77777777" w:rsidR="0087038E" w:rsidRPr="00477FDC" w:rsidRDefault="0087038E" w:rsidP="0087038E">
            <w:pPr>
              <w:tabs>
                <w:tab w:val="num" w:pos="426"/>
              </w:tabs>
              <w:jc w:val="both"/>
              <w:rPr>
                <w:rFonts w:ascii="Arial Narrow" w:hAnsi="Arial Narrow" w:cs="Arial"/>
                <w:color w:val="333333"/>
                <w:sz w:val="22"/>
                <w:szCs w:val="22"/>
                <w:shd w:val="clear" w:color="auto" w:fill="FFFFFF"/>
              </w:rPr>
            </w:pPr>
          </w:p>
          <w:p w14:paraId="6CB3DEBD" w14:textId="491FE5A6" w:rsidR="009F15F5" w:rsidRPr="00477FDC" w:rsidRDefault="0087038E" w:rsidP="00451366">
            <w:pPr>
              <w:pStyle w:val="Prrafodelista"/>
              <w:numPr>
                <w:ilvl w:val="0"/>
                <w:numId w:val="47"/>
              </w:numPr>
              <w:ind w:right="49"/>
              <w:jc w:val="both"/>
              <w:rPr>
                <w:rFonts w:ascii="Arial Narrow" w:hAnsi="Arial Narrow" w:cs="Arial"/>
                <w:sz w:val="22"/>
                <w:szCs w:val="22"/>
              </w:rPr>
            </w:pPr>
            <w:r w:rsidRPr="00477FDC">
              <w:rPr>
                <w:rFonts w:ascii="Arial Narrow" w:hAnsi="Arial Narrow" w:cs="Arial"/>
              </w:rPr>
              <w:t>Que en la actualidad en la administración municipal de no existe personal de planta con la experiencia y especialidad requerida para el desarrollo de la labor a contratar y a quien se le hayan encomendado dichas actividades, por lo que de acuerdo con las disposiciones establecidas en la Ley 80 de 1993 y Artículo 2.2.1.2.1.4.9. del Decreto 1082 de 2015, el Municipio adelanta el proceso para la contratación de dichos servicios en la modalidad directa.</w:t>
            </w:r>
          </w:p>
          <w:p w14:paraId="4669330F" w14:textId="77777777" w:rsidR="009F15F5" w:rsidRPr="00477FDC" w:rsidRDefault="009F15F5" w:rsidP="00477FDC">
            <w:pPr>
              <w:pStyle w:val="Prrafodelista"/>
              <w:rPr>
                <w:rFonts w:ascii="Arial Narrow" w:hAnsi="Arial Narrow" w:cs="Arial"/>
                <w:sz w:val="22"/>
                <w:szCs w:val="22"/>
              </w:rPr>
            </w:pPr>
          </w:p>
          <w:p w14:paraId="2C2FCA0E" w14:textId="324D7BBD" w:rsidR="00EC7C69" w:rsidRPr="0074633B" w:rsidRDefault="00AC5AAF" w:rsidP="00CC399F">
            <w:pPr>
              <w:pStyle w:val="Prrafodelista"/>
              <w:numPr>
                <w:ilvl w:val="0"/>
                <w:numId w:val="47"/>
              </w:numPr>
              <w:spacing w:before="100" w:beforeAutospacing="1" w:after="100" w:afterAutospacing="1" w:line="259" w:lineRule="auto"/>
              <w:ind w:right="49"/>
              <w:jc w:val="both"/>
              <w:rPr>
                <w:rFonts w:ascii="Arial Narrow" w:hAnsi="Arial Narrow" w:cs="Arial"/>
                <w:sz w:val="22"/>
                <w:szCs w:val="22"/>
                <w:lang w:val="es-419" w:eastAsia="en-US"/>
              </w:rPr>
            </w:pPr>
            <w:r w:rsidRPr="00CC399F">
              <w:rPr>
                <w:rFonts w:ascii="Arial Narrow" w:eastAsiaTheme="minorHAnsi" w:hAnsi="Arial Narrow" w:cs="Arial"/>
                <w:sz w:val="22"/>
                <w:szCs w:val="22"/>
                <w:lang w:val="es-419" w:eastAsia="en-US"/>
              </w:rPr>
              <w:t>Se encuentra en el plan de desarrollo municipal “Guateque es nuestro compromiso” para la vigencia 2024-2027 con la siguiente información:</w:t>
            </w:r>
            <w:r w:rsidR="00CC399F" w:rsidRPr="00CC399F">
              <w:rPr>
                <w:rFonts w:ascii="Arial Narrow" w:eastAsiaTheme="minorHAnsi" w:hAnsi="Arial Narrow" w:cs="Arial"/>
                <w:sz w:val="22"/>
                <w:szCs w:val="22"/>
                <w:lang w:val="es-419" w:eastAsia="en-US"/>
              </w:rPr>
              <w:t xml:space="preserve"> </w:t>
            </w:r>
            <w:r w:rsidRPr="00CC399F">
              <w:rPr>
                <w:rFonts w:ascii="Arial Narrow" w:eastAsiaTheme="minorHAnsi" w:hAnsi="Arial Narrow" w:cs="Arial"/>
                <w:sz w:val="22"/>
                <w:szCs w:val="22"/>
                <w:lang w:val="es-419" w:eastAsia="en-US"/>
              </w:rPr>
              <w:t>LINEA ESTRATEGICA: INSTITUCIONAL</w:t>
            </w:r>
            <w:r w:rsidR="00CC399F" w:rsidRPr="00CC399F">
              <w:rPr>
                <w:rFonts w:ascii="Arial Narrow" w:eastAsiaTheme="minorHAnsi" w:hAnsi="Arial Narrow" w:cs="Arial"/>
                <w:sz w:val="22"/>
                <w:szCs w:val="22"/>
                <w:lang w:val="es-419" w:eastAsia="en-US"/>
              </w:rPr>
              <w:t xml:space="preserve">, </w:t>
            </w:r>
            <w:r w:rsidRPr="00CC399F">
              <w:rPr>
                <w:rFonts w:ascii="Arial Narrow" w:hAnsi="Arial Narrow" w:cs="Arial"/>
                <w:sz w:val="22"/>
                <w:szCs w:val="22"/>
                <w:lang w:val="es-419" w:eastAsia="en-US"/>
              </w:rPr>
              <w:t xml:space="preserve">PROGRAMA: </w:t>
            </w:r>
            <w:r w:rsidR="00012BEA" w:rsidRPr="00CC399F">
              <w:rPr>
                <w:rFonts w:ascii="Arial Narrow" w:hAnsi="Arial Narrow" w:cs="Arial"/>
                <w:sz w:val="22"/>
                <w:szCs w:val="22"/>
                <w:lang w:val="es-419" w:eastAsia="en-US"/>
              </w:rPr>
              <w:t>Facilitar el acceso y uso de las Tecnologías de la Información y las Comunicaciones</w:t>
            </w:r>
            <w:r w:rsidRPr="00CC399F">
              <w:rPr>
                <w:rFonts w:ascii="Arial Narrow" w:hAnsi="Arial Narrow" w:cs="Arial"/>
                <w:sz w:val="22"/>
                <w:szCs w:val="22"/>
                <w:lang w:val="es-419" w:eastAsia="en-US"/>
              </w:rPr>
              <w:t xml:space="preserve">. </w:t>
            </w:r>
            <w:r>
              <w:rPr>
                <w:rFonts w:ascii="Arial Narrow" w:hAnsi="Arial Narrow" w:cs="Arial"/>
                <w:sz w:val="22"/>
                <w:szCs w:val="22"/>
                <w:lang w:val="es-419" w:eastAsia="en-US"/>
              </w:rPr>
              <w:t>INDICADOR DE PRODUCTO</w:t>
            </w:r>
            <w:r w:rsidRPr="005B6C66">
              <w:rPr>
                <w:rFonts w:ascii="Arial Narrow" w:hAnsi="Arial Narrow" w:cs="Arial"/>
                <w:sz w:val="22"/>
                <w:szCs w:val="22"/>
                <w:lang w:val="es-419" w:eastAsia="en-US"/>
              </w:rPr>
              <w:t>:</w:t>
            </w:r>
            <w:r w:rsidR="00012BEA">
              <w:rPr>
                <w:rFonts w:ascii="Arial Narrow" w:hAnsi="Arial Narrow" w:cs="Arial"/>
                <w:sz w:val="22"/>
                <w:szCs w:val="22"/>
                <w:lang w:val="es-419" w:eastAsia="en-US"/>
              </w:rPr>
              <w:t xml:space="preserve"> </w:t>
            </w:r>
            <w:r w:rsidR="00012BEA" w:rsidRPr="00012BEA">
              <w:rPr>
                <w:rFonts w:ascii="Arial Narrow" w:hAnsi="Arial Narrow" w:cs="Arial"/>
                <w:sz w:val="22"/>
                <w:szCs w:val="22"/>
                <w:lang w:val="es-419" w:eastAsia="en-US"/>
              </w:rPr>
              <w:t>Servicio de educación para el trabajo en tecnologías de la información y las comunicaciones</w:t>
            </w:r>
            <w:r>
              <w:rPr>
                <w:rFonts w:ascii="Arial Narrow" w:hAnsi="Arial Narrow" w:cs="Arial"/>
                <w:sz w:val="22"/>
                <w:szCs w:val="22"/>
                <w:lang w:val="es-419" w:eastAsia="en-US"/>
              </w:rPr>
              <w:t>.</w:t>
            </w:r>
          </w:p>
        </w:tc>
      </w:tr>
      <w:tr w:rsidR="00CD0F9E" w:rsidRPr="00FA114C" w14:paraId="172D0EC4" w14:textId="77777777" w:rsidTr="00B61223">
        <w:trPr>
          <w:trHeight w:val="268"/>
          <w:jc w:val="center"/>
        </w:trPr>
        <w:tc>
          <w:tcPr>
            <w:tcW w:w="9736" w:type="dxa"/>
            <w:gridSpan w:val="2"/>
            <w:shd w:val="clear" w:color="auto" w:fill="D9E2F3" w:themeFill="accent1" w:themeFillTint="33"/>
          </w:tcPr>
          <w:p w14:paraId="55437003" w14:textId="77777777" w:rsidR="002777F1" w:rsidRPr="00477FDC" w:rsidRDefault="002777F1" w:rsidP="007116CE">
            <w:pPr>
              <w:pStyle w:val="Prrafodelista"/>
              <w:numPr>
                <w:ilvl w:val="0"/>
                <w:numId w:val="1"/>
              </w:numPr>
              <w:ind w:left="306"/>
              <w:jc w:val="both"/>
              <w:rPr>
                <w:rFonts w:ascii="Arial Narrow" w:hAnsi="Arial Narrow" w:cs="Arial"/>
                <w:b/>
                <w:sz w:val="22"/>
                <w:szCs w:val="22"/>
              </w:rPr>
            </w:pPr>
            <w:r w:rsidRPr="00477FDC">
              <w:rPr>
                <w:rFonts w:ascii="Arial Narrow" w:hAnsi="Arial Narrow" w:cs="Arial"/>
                <w:b/>
              </w:rPr>
              <w:lastRenderedPageBreak/>
              <w:t>DESCRIPCION DEL OBJETO A CONTRATAR CON SUS ESPECIFICACIONES Y LA IDENTIFICACION DEL CONTRATO A CELEBRAR:</w:t>
            </w:r>
          </w:p>
        </w:tc>
      </w:tr>
      <w:tr w:rsidR="00CD0F9E" w:rsidRPr="00FA114C" w14:paraId="7539E506" w14:textId="77777777" w:rsidTr="00B61223">
        <w:trPr>
          <w:trHeight w:val="268"/>
          <w:jc w:val="center"/>
        </w:trPr>
        <w:tc>
          <w:tcPr>
            <w:tcW w:w="9736" w:type="dxa"/>
            <w:gridSpan w:val="2"/>
            <w:shd w:val="clear" w:color="auto" w:fill="auto"/>
          </w:tcPr>
          <w:p w14:paraId="02E56C3D" w14:textId="77777777" w:rsidR="00D05739" w:rsidRPr="00477FDC" w:rsidRDefault="00D05739" w:rsidP="00D05739">
            <w:pPr>
              <w:pStyle w:val="Prrafodelista"/>
              <w:jc w:val="both"/>
              <w:rPr>
                <w:rFonts w:ascii="Arial Narrow" w:hAnsi="Arial Narrow" w:cs="Arial"/>
                <w:b/>
                <w:sz w:val="22"/>
                <w:szCs w:val="22"/>
              </w:rPr>
            </w:pPr>
          </w:p>
          <w:p w14:paraId="1D6E7139" w14:textId="1E840801" w:rsidR="0087038E" w:rsidRPr="00477FDC" w:rsidRDefault="002777F1" w:rsidP="0087038E">
            <w:pPr>
              <w:jc w:val="both"/>
              <w:rPr>
                <w:rFonts w:ascii="Arial Narrow" w:eastAsiaTheme="minorHAnsi" w:hAnsi="Arial Narrow" w:cs="Arial"/>
                <w:b/>
                <w:sz w:val="22"/>
                <w:szCs w:val="22"/>
                <w:lang w:val="es-419" w:eastAsia="en-US"/>
              </w:rPr>
            </w:pPr>
            <w:r w:rsidRPr="00477FDC">
              <w:rPr>
                <w:rFonts w:ascii="Arial Narrow" w:hAnsi="Arial Narrow" w:cs="Arial"/>
                <w:b/>
              </w:rPr>
              <w:t xml:space="preserve">OBJETO: </w:t>
            </w:r>
            <w:r w:rsidR="00FE0105" w:rsidRPr="00FE0105">
              <w:rPr>
                <w:rFonts w:ascii="Arial Narrow" w:hAnsi="Arial Narrow" w:cs="Arial"/>
                <w:b/>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p w14:paraId="1FEB4BB9" w14:textId="77777777" w:rsidR="007116CE" w:rsidRPr="00477FDC" w:rsidRDefault="007116CE" w:rsidP="007116CE">
            <w:pPr>
              <w:pStyle w:val="Prrafodelista"/>
              <w:jc w:val="both"/>
              <w:rPr>
                <w:rFonts w:ascii="Arial Narrow" w:hAnsi="Arial Narrow" w:cs="Arial"/>
                <w:b/>
                <w:sz w:val="22"/>
                <w:szCs w:val="22"/>
              </w:rPr>
            </w:pPr>
          </w:p>
          <w:p w14:paraId="20C4AC82" w14:textId="77777777" w:rsidR="002777F1" w:rsidRPr="00477FDC" w:rsidRDefault="002777F1" w:rsidP="007116CE">
            <w:pPr>
              <w:pStyle w:val="Prrafodelista"/>
              <w:numPr>
                <w:ilvl w:val="1"/>
                <w:numId w:val="1"/>
              </w:numPr>
              <w:ind w:hanging="698"/>
              <w:jc w:val="both"/>
              <w:rPr>
                <w:rFonts w:ascii="Arial Narrow" w:hAnsi="Arial Narrow" w:cs="Arial"/>
                <w:b/>
                <w:sz w:val="22"/>
                <w:szCs w:val="22"/>
              </w:rPr>
            </w:pPr>
            <w:r w:rsidRPr="00477FDC">
              <w:rPr>
                <w:rFonts w:ascii="Arial Narrow" w:hAnsi="Arial Narrow" w:cs="Arial"/>
                <w:b/>
              </w:rPr>
              <w:t xml:space="preserve">IDENTIFICACION DENTRO DE LA CLASIFICACION DE BIENES Y SERVICIOS – CODIGO UNSPSC:  </w:t>
            </w:r>
          </w:p>
          <w:p w14:paraId="341AC8D3" w14:textId="77777777" w:rsidR="002777F1" w:rsidRPr="00477FDC" w:rsidRDefault="002777F1" w:rsidP="002777F1">
            <w:pPr>
              <w:jc w:val="both"/>
              <w:rPr>
                <w:rFonts w:ascii="Arial Narrow" w:hAnsi="Arial Narrow" w:cs="Arial"/>
                <w:sz w:val="22"/>
                <w:szCs w:val="22"/>
              </w:rPr>
            </w:pPr>
          </w:p>
          <w:p w14:paraId="02971914" w14:textId="77777777" w:rsidR="002777F1" w:rsidRPr="00477FDC" w:rsidRDefault="002777F1" w:rsidP="002777F1">
            <w:pPr>
              <w:jc w:val="both"/>
              <w:rPr>
                <w:rFonts w:ascii="Arial Narrow" w:hAnsi="Arial Narrow" w:cs="Arial"/>
                <w:sz w:val="22"/>
                <w:szCs w:val="22"/>
              </w:rPr>
            </w:pPr>
            <w:r w:rsidRPr="00477FDC">
              <w:rPr>
                <w:rFonts w:ascii="Arial Narrow" w:hAnsi="Arial Narrow" w:cs="Arial"/>
              </w:rPr>
              <w:t>Según la Guía para la codificación de bienes y servicios acuerdo con el código estándar de productos y servicios de Naciones Unidas Código: G-CBS-02, documento emitido por Colombia Compra Eficiente, componentes incluidos se encuentran identificados con los siguientes códigos UNSPSC:</w:t>
            </w:r>
          </w:p>
          <w:p w14:paraId="79A9C03F" w14:textId="77777777" w:rsidR="002777F1" w:rsidRPr="00477FDC" w:rsidRDefault="002777F1" w:rsidP="002777F1">
            <w:pPr>
              <w:pStyle w:val="Prrafodelista"/>
              <w:jc w:val="both"/>
              <w:rPr>
                <w:rFonts w:ascii="Arial Narrow" w:hAnsi="Arial Narrow" w:cs="Arial"/>
                <w:sz w:val="22"/>
                <w:szCs w:val="22"/>
              </w:rPr>
            </w:pPr>
          </w:p>
          <w:tbl>
            <w:tblPr>
              <w:tblW w:w="8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2000"/>
              <w:gridCol w:w="1135"/>
              <w:gridCol w:w="1630"/>
              <w:gridCol w:w="1043"/>
              <w:gridCol w:w="1739"/>
            </w:tblGrid>
            <w:tr w:rsidR="00CD0F9E" w:rsidRPr="00FA114C" w14:paraId="48AC0B8A" w14:textId="77777777" w:rsidTr="00EE43EB">
              <w:trPr>
                <w:trHeight w:val="325"/>
                <w:jc w:val="center"/>
              </w:trPr>
              <w:tc>
                <w:tcPr>
                  <w:tcW w:w="1107" w:type="dxa"/>
                  <w:shd w:val="clear" w:color="auto" w:fill="D5DCE4" w:themeFill="text2" w:themeFillTint="33"/>
                  <w:vAlign w:val="center"/>
                  <w:hideMark/>
                </w:tcPr>
                <w:p w14:paraId="004122A2" w14:textId="77777777" w:rsidR="002777F1" w:rsidRPr="00477FDC" w:rsidRDefault="002777F1" w:rsidP="00CD0F9E">
                  <w:pPr>
                    <w:spacing w:after="0" w:line="240" w:lineRule="auto"/>
                    <w:jc w:val="center"/>
                    <w:rPr>
                      <w:rFonts w:ascii="Arial Narrow" w:hAnsi="Arial Narrow" w:cs="Arial"/>
                      <w:b/>
                      <w:bCs/>
                      <w:lang w:val="es-CO" w:eastAsia="es-CO"/>
                    </w:rPr>
                  </w:pPr>
                  <w:r w:rsidRPr="00477FDC">
                    <w:rPr>
                      <w:rFonts w:ascii="Arial Narrow" w:hAnsi="Arial Narrow" w:cs="Arial"/>
                      <w:b/>
                      <w:bCs/>
                    </w:rPr>
                    <w:t>Código Segmento</w:t>
                  </w:r>
                </w:p>
              </w:tc>
              <w:tc>
                <w:tcPr>
                  <w:tcW w:w="2000" w:type="dxa"/>
                  <w:shd w:val="clear" w:color="auto" w:fill="D5DCE4" w:themeFill="text2" w:themeFillTint="33"/>
                  <w:vAlign w:val="center"/>
                  <w:hideMark/>
                </w:tcPr>
                <w:p w14:paraId="5DDA6110" w14:textId="77777777" w:rsidR="002777F1" w:rsidRPr="00477FDC" w:rsidRDefault="002777F1" w:rsidP="00CD0F9E">
                  <w:pPr>
                    <w:spacing w:after="0" w:line="240" w:lineRule="auto"/>
                    <w:jc w:val="center"/>
                    <w:rPr>
                      <w:rFonts w:ascii="Arial Narrow" w:hAnsi="Arial Narrow" w:cs="Arial"/>
                      <w:b/>
                      <w:bCs/>
                    </w:rPr>
                  </w:pPr>
                  <w:r w:rsidRPr="00477FDC">
                    <w:rPr>
                      <w:rFonts w:ascii="Arial Narrow" w:hAnsi="Arial Narrow" w:cs="Arial"/>
                      <w:b/>
                      <w:bCs/>
                    </w:rPr>
                    <w:t>Nombre Segmento</w:t>
                  </w:r>
                </w:p>
              </w:tc>
              <w:tc>
                <w:tcPr>
                  <w:tcW w:w="1135" w:type="dxa"/>
                  <w:shd w:val="clear" w:color="auto" w:fill="D5DCE4" w:themeFill="text2" w:themeFillTint="33"/>
                  <w:vAlign w:val="center"/>
                  <w:hideMark/>
                </w:tcPr>
                <w:p w14:paraId="1DCA9635" w14:textId="77777777" w:rsidR="002777F1" w:rsidRPr="00477FDC" w:rsidRDefault="002777F1" w:rsidP="00CD0F9E">
                  <w:pPr>
                    <w:spacing w:after="0" w:line="240" w:lineRule="auto"/>
                    <w:jc w:val="center"/>
                    <w:rPr>
                      <w:rFonts w:ascii="Arial Narrow" w:hAnsi="Arial Narrow" w:cs="Arial"/>
                      <w:b/>
                      <w:bCs/>
                    </w:rPr>
                  </w:pPr>
                  <w:r w:rsidRPr="00477FDC">
                    <w:rPr>
                      <w:rFonts w:ascii="Arial Narrow" w:hAnsi="Arial Narrow" w:cs="Arial"/>
                      <w:b/>
                      <w:bCs/>
                    </w:rPr>
                    <w:t>Código Familia</w:t>
                  </w:r>
                </w:p>
              </w:tc>
              <w:tc>
                <w:tcPr>
                  <w:tcW w:w="1630" w:type="dxa"/>
                  <w:shd w:val="clear" w:color="auto" w:fill="D5DCE4" w:themeFill="text2" w:themeFillTint="33"/>
                  <w:vAlign w:val="center"/>
                  <w:hideMark/>
                </w:tcPr>
                <w:p w14:paraId="7FF1269F" w14:textId="77777777" w:rsidR="002777F1" w:rsidRPr="00477FDC" w:rsidRDefault="002777F1" w:rsidP="00CD0F9E">
                  <w:pPr>
                    <w:spacing w:after="0" w:line="240" w:lineRule="auto"/>
                    <w:jc w:val="center"/>
                    <w:rPr>
                      <w:rFonts w:ascii="Arial Narrow" w:hAnsi="Arial Narrow" w:cs="Arial"/>
                      <w:b/>
                      <w:bCs/>
                    </w:rPr>
                  </w:pPr>
                  <w:r w:rsidRPr="00477FDC">
                    <w:rPr>
                      <w:rFonts w:ascii="Arial Narrow" w:hAnsi="Arial Narrow" w:cs="Arial"/>
                      <w:b/>
                      <w:bCs/>
                    </w:rPr>
                    <w:t>Nombre Familia</w:t>
                  </w:r>
                </w:p>
              </w:tc>
              <w:tc>
                <w:tcPr>
                  <w:tcW w:w="1043" w:type="dxa"/>
                  <w:shd w:val="clear" w:color="auto" w:fill="D5DCE4" w:themeFill="text2" w:themeFillTint="33"/>
                  <w:vAlign w:val="center"/>
                  <w:hideMark/>
                </w:tcPr>
                <w:p w14:paraId="6163AAE1" w14:textId="77777777" w:rsidR="002777F1" w:rsidRPr="00477FDC" w:rsidRDefault="002777F1" w:rsidP="00CD0F9E">
                  <w:pPr>
                    <w:spacing w:after="0" w:line="240" w:lineRule="auto"/>
                    <w:jc w:val="center"/>
                    <w:rPr>
                      <w:rFonts w:ascii="Arial Narrow" w:hAnsi="Arial Narrow" w:cs="Arial"/>
                      <w:b/>
                      <w:bCs/>
                    </w:rPr>
                  </w:pPr>
                  <w:r w:rsidRPr="00477FDC">
                    <w:rPr>
                      <w:rFonts w:ascii="Arial Narrow" w:hAnsi="Arial Narrow" w:cs="Arial"/>
                      <w:b/>
                      <w:bCs/>
                    </w:rPr>
                    <w:t>Código Clase</w:t>
                  </w:r>
                </w:p>
              </w:tc>
              <w:tc>
                <w:tcPr>
                  <w:tcW w:w="1739" w:type="dxa"/>
                  <w:shd w:val="clear" w:color="auto" w:fill="D5DCE4" w:themeFill="text2" w:themeFillTint="33"/>
                  <w:vAlign w:val="center"/>
                  <w:hideMark/>
                </w:tcPr>
                <w:p w14:paraId="479F632A" w14:textId="77777777" w:rsidR="002777F1" w:rsidRPr="00477FDC" w:rsidRDefault="002777F1" w:rsidP="00CD0F9E">
                  <w:pPr>
                    <w:spacing w:after="0" w:line="240" w:lineRule="auto"/>
                    <w:jc w:val="center"/>
                    <w:rPr>
                      <w:rFonts w:ascii="Arial Narrow" w:hAnsi="Arial Narrow" w:cs="Arial"/>
                      <w:b/>
                      <w:bCs/>
                    </w:rPr>
                  </w:pPr>
                  <w:r w:rsidRPr="00477FDC">
                    <w:rPr>
                      <w:rFonts w:ascii="Arial Narrow" w:hAnsi="Arial Narrow" w:cs="Arial"/>
                      <w:b/>
                      <w:bCs/>
                    </w:rPr>
                    <w:t>Nombre Clase</w:t>
                  </w:r>
                </w:p>
              </w:tc>
            </w:tr>
            <w:tr w:rsidR="0087038E" w:rsidRPr="00FA114C" w14:paraId="2DB1EA74" w14:textId="77777777" w:rsidTr="00EE43EB">
              <w:trPr>
                <w:trHeight w:val="954"/>
                <w:jc w:val="center"/>
              </w:trPr>
              <w:tc>
                <w:tcPr>
                  <w:tcW w:w="1107" w:type="dxa"/>
                  <w:shd w:val="clear" w:color="auto" w:fill="auto"/>
                  <w:vAlign w:val="center"/>
                  <w:hideMark/>
                </w:tcPr>
                <w:p w14:paraId="0B437957" w14:textId="7C1EFA95"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lastRenderedPageBreak/>
                    <w:t>80</w:t>
                  </w:r>
                </w:p>
              </w:tc>
              <w:tc>
                <w:tcPr>
                  <w:tcW w:w="2000" w:type="dxa"/>
                  <w:shd w:val="clear" w:color="auto" w:fill="auto"/>
                  <w:vAlign w:val="center"/>
                  <w:hideMark/>
                </w:tcPr>
                <w:p w14:paraId="3692A7AB" w14:textId="0EE97597" w:rsidR="0087038E" w:rsidRPr="00477FDC" w:rsidRDefault="0087038E" w:rsidP="0087038E">
                  <w:pPr>
                    <w:spacing w:after="0" w:line="240" w:lineRule="auto"/>
                    <w:jc w:val="both"/>
                    <w:rPr>
                      <w:rFonts w:ascii="Arial Narrow" w:hAnsi="Arial Narrow" w:cs="Arial"/>
                    </w:rPr>
                  </w:pPr>
                  <w:r w:rsidRPr="00477FDC">
                    <w:rPr>
                      <w:rFonts w:ascii="Arial Narrow" w:hAnsi="Arial Narrow" w:cs="Arial"/>
                    </w:rPr>
                    <w:t>Servicios de gestión, servicios profesionales de empresa y servicios administrativos</w:t>
                  </w:r>
                </w:p>
              </w:tc>
              <w:tc>
                <w:tcPr>
                  <w:tcW w:w="1135" w:type="dxa"/>
                  <w:shd w:val="clear" w:color="auto" w:fill="auto"/>
                  <w:vAlign w:val="center"/>
                  <w:hideMark/>
                </w:tcPr>
                <w:p w14:paraId="33371347" w14:textId="13A17232"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t>8011</w:t>
                  </w:r>
                </w:p>
              </w:tc>
              <w:tc>
                <w:tcPr>
                  <w:tcW w:w="1630" w:type="dxa"/>
                  <w:shd w:val="clear" w:color="auto" w:fill="auto"/>
                  <w:vAlign w:val="center"/>
                  <w:hideMark/>
                </w:tcPr>
                <w:p w14:paraId="62EB618F" w14:textId="1D25EC4A"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t>Servicios de recursos humanos</w:t>
                  </w:r>
                </w:p>
              </w:tc>
              <w:tc>
                <w:tcPr>
                  <w:tcW w:w="1043" w:type="dxa"/>
                  <w:shd w:val="clear" w:color="auto" w:fill="auto"/>
                  <w:vAlign w:val="center"/>
                  <w:hideMark/>
                </w:tcPr>
                <w:p w14:paraId="7B0A91D3" w14:textId="754F3475"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b/>
                      <w:lang w:eastAsia="es-CO"/>
                    </w:rPr>
                    <w:t>80111701</w:t>
                  </w:r>
                </w:p>
              </w:tc>
              <w:tc>
                <w:tcPr>
                  <w:tcW w:w="1739" w:type="dxa"/>
                  <w:shd w:val="clear" w:color="auto" w:fill="auto"/>
                  <w:vAlign w:val="center"/>
                  <w:hideMark/>
                </w:tcPr>
                <w:p w14:paraId="5F89348D" w14:textId="59CD3DEC" w:rsidR="0087038E" w:rsidRPr="00477FDC" w:rsidRDefault="0087038E" w:rsidP="0087038E">
                  <w:pPr>
                    <w:spacing w:after="0" w:line="240" w:lineRule="auto"/>
                    <w:rPr>
                      <w:rFonts w:ascii="Arial Narrow" w:hAnsi="Arial Narrow" w:cs="Arial"/>
                    </w:rPr>
                  </w:pPr>
                  <w:r w:rsidRPr="00477FDC">
                    <w:rPr>
                      <w:rFonts w:ascii="Arial Narrow" w:hAnsi="Arial Narrow" w:cs="Arial"/>
                    </w:rPr>
                    <w:t>Servicios de contratación de personal</w:t>
                  </w:r>
                </w:p>
              </w:tc>
            </w:tr>
          </w:tbl>
          <w:p w14:paraId="1D7C26D4" w14:textId="77777777" w:rsidR="007116CE" w:rsidRPr="00477FDC" w:rsidRDefault="007116CE" w:rsidP="007116CE">
            <w:pPr>
              <w:pStyle w:val="Prrafodelista"/>
              <w:jc w:val="both"/>
              <w:rPr>
                <w:rFonts w:ascii="Arial Narrow" w:hAnsi="Arial Narrow" w:cs="Arial"/>
                <w:sz w:val="22"/>
                <w:szCs w:val="22"/>
              </w:rPr>
            </w:pPr>
          </w:p>
          <w:p w14:paraId="3EEA5FD1" w14:textId="0360CE4E" w:rsidR="002777F1" w:rsidRPr="00477FDC" w:rsidRDefault="002777F1" w:rsidP="007116CE">
            <w:pPr>
              <w:pStyle w:val="Prrafodelista"/>
              <w:numPr>
                <w:ilvl w:val="1"/>
                <w:numId w:val="1"/>
              </w:numPr>
              <w:ind w:left="447"/>
              <w:jc w:val="both"/>
              <w:rPr>
                <w:rFonts w:ascii="Arial Narrow" w:hAnsi="Arial Narrow" w:cs="Arial"/>
                <w:sz w:val="22"/>
                <w:szCs w:val="22"/>
              </w:rPr>
            </w:pPr>
            <w:r w:rsidRPr="00477FDC">
              <w:rPr>
                <w:rFonts w:ascii="Arial Narrow" w:hAnsi="Arial Narrow" w:cs="Arial"/>
                <w:b/>
              </w:rPr>
              <w:t xml:space="preserve">IDENTIFICACION DEL CONTRATO O CONVENIO A CELEBRAR: </w:t>
            </w:r>
            <w:r w:rsidRPr="00477FDC">
              <w:rPr>
                <w:rFonts w:ascii="Arial Narrow" w:hAnsi="Arial Narrow" w:cs="Arial"/>
              </w:rPr>
              <w:t>La contratación que se pretende realizar corresponde a un Cont</w:t>
            </w:r>
            <w:r w:rsidR="00137524" w:rsidRPr="00477FDC">
              <w:rPr>
                <w:rFonts w:ascii="Arial Narrow" w:hAnsi="Arial Narrow" w:cs="Arial"/>
              </w:rPr>
              <w:t>rato de Prestación de Servicios</w:t>
            </w:r>
            <w:r w:rsidR="00012BEA">
              <w:rPr>
                <w:rFonts w:ascii="Arial Narrow" w:hAnsi="Arial Narrow" w:cs="Arial"/>
              </w:rPr>
              <w:t xml:space="preserve"> Profesionales</w:t>
            </w:r>
            <w:r w:rsidR="00F2385C" w:rsidRPr="00477FDC">
              <w:rPr>
                <w:rFonts w:ascii="Arial Narrow" w:hAnsi="Arial Narrow" w:cs="Arial"/>
              </w:rPr>
              <w:t>.</w:t>
            </w:r>
          </w:p>
          <w:p w14:paraId="406AB5BC" w14:textId="77777777" w:rsidR="002777F1" w:rsidRPr="00477FDC" w:rsidRDefault="002777F1" w:rsidP="002777F1">
            <w:pPr>
              <w:pStyle w:val="Prrafodelista"/>
              <w:rPr>
                <w:rFonts w:ascii="Arial Narrow" w:hAnsi="Arial Narrow" w:cs="Arial"/>
                <w:sz w:val="22"/>
                <w:szCs w:val="22"/>
              </w:rPr>
            </w:pPr>
          </w:p>
          <w:p w14:paraId="58CABAD9" w14:textId="3848E619" w:rsidR="002777F1" w:rsidRPr="00477FDC" w:rsidRDefault="002777F1" w:rsidP="00CD4C98">
            <w:pPr>
              <w:pStyle w:val="Prrafodelista"/>
              <w:numPr>
                <w:ilvl w:val="1"/>
                <w:numId w:val="1"/>
              </w:numPr>
              <w:jc w:val="both"/>
              <w:rPr>
                <w:rFonts w:ascii="Arial Narrow" w:hAnsi="Arial Narrow" w:cs="Arial"/>
                <w:sz w:val="22"/>
                <w:szCs w:val="22"/>
              </w:rPr>
            </w:pPr>
            <w:r w:rsidRPr="00477FDC">
              <w:rPr>
                <w:rFonts w:ascii="Arial Narrow" w:hAnsi="Arial Narrow" w:cs="Arial"/>
                <w:b/>
              </w:rPr>
              <w:t xml:space="preserve">IDENTIFICACION DE LAS PARTES: </w:t>
            </w:r>
            <w:r w:rsidRPr="00477FDC">
              <w:rPr>
                <w:rFonts w:ascii="Arial Narrow" w:hAnsi="Arial Narrow" w:cs="Arial"/>
              </w:rPr>
              <w:t>De una parte, el Municipio de Guateque NIT 800</w:t>
            </w:r>
            <w:r w:rsidR="00EC2C70">
              <w:rPr>
                <w:rFonts w:ascii="Arial Narrow" w:hAnsi="Arial Narrow" w:cs="Arial"/>
              </w:rPr>
              <w:t>.</w:t>
            </w:r>
            <w:r w:rsidRPr="00477FDC">
              <w:rPr>
                <w:rFonts w:ascii="Arial Narrow" w:hAnsi="Arial Narrow" w:cs="Arial"/>
              </w:rPr>
              <w:t>013</w:t>
            </w:r>
            <w:r w:rsidR="00EC2C70">
              <w:rPr>
                <w:rFonts w:ascii="Arial Narrow" w:hAnsi="Arial Narrow" w:cs="Arial"/>
              </w:rPr>
              <w:t>.</w:t>
            </w:r>
            <w:r w:rsidRPr="00477FDC">
              <w:rPr>
                <w:rFonts w:ascii="Arial Narrow" w:hAnsi="Arial Narrow" w:cs="Arial"/>
              </w:rPr>
              <w:t xml:space="preserve">683-9 y de otra, persona natural que reúna los requisitos, previstos en los presentes estudios. </w:t>
            </w:r>
          </w:p>
          <w:p w14:paraId="746EF098" w14:textId="77777777" w:rsidR="002777F1" w:rsidRPr="00477FDC" w:rsidRDefault="002777F1" w:rsidP="002777F1">
            <w:pPr>
              <w:pStyle w:val="Prrafodelista"/>
              <w:ind w:left="1125"/>
              <w:rPr>
                <w:rFonts w:ascii="Arial Narrow" w:hAnsi="Arial Narrow" w:cs="Arial"/>
                <w:b/>
                <w:sz w:val="22"/>
                <w:szCs w:val="22"/>
              </w:rPr>
            </w:pPr>
            <w:r w:rsidRPr="00477FDC">
              <w:rPr>
                <w:rFonts w:ascii="Arial Narrow" w:hAnsi="Arial Narrow" w:cs="Arial"/>
                <w:b/>
              </w:rPr>
              <w:t xml:space="preserve"> </w:t>
            </w:r>
          </w:p>
          <w:p w14:paraId="5F10E849" w14:textId="77777777" w:rsidR="002777F1" w:rsidRPr="00477FDC" w:rsidRDefault="002777F1" w:rsidP="00CD4C98">
            <w:pPr>
              <w:pStyle w:val="Prrafodelista"/>
              <w:numPr>
                <w:ilvl w:val="1"/>
                <w:numId w:val="1"/>
              </w:numPr>
              <w:jc w:val="both"/>
              <w:rPr>
                <w:rFonts w:ascii="Arial Narrow" w:hAnsi="Arial Narrow" w:cs="Arial"/>
                <w:sz w:val="22"/>
                <w:szCs w:val="22"/>
              </w:rPr>
            </w:pPr>
            <w:r w:rsidRPr="00477FDC">
              <w:rPr>
                <w:rFonts w:ascii="Arial Narrow" w:hAnsi="Arial Narrow" w:cs="Arial"/>
                <w:b/>
              </w:rPr>
              <w:t xml:space="preserve">ACTIVIDADES Y OBLIGACIONES A CONTRATAR O A REALIZAR: </w:t>
            </w:r>
          </w:p>
          <w:p w14:paraId="26AC161B" w14:textId="77777777" w:rsidR="002777F1" w:rsidRPr="00477FDC" w:rsidRDefault="002777F1" w:rsidP="002777F1">
            <w:pPr>
              <w:pStyle w:val="Prrafodelista"/>
              <w:rPr>
                <w:rFonts w:ascii="Arial Narrow" w:hAnsi="Arial Narrow" w:cs="Arial"/>
                <w:b/>
                <w:sz w:val="22"/>
                <w:szCs w:val="22"/>
              </w:rPr>
            </w:pPr>
          </w:p>
          <w:p w14:paraId="1E531EC3" w14:textId="77777777" w:rsidR="002777F1" w:rsidRPr="00477FDC" w:rsidRDefault="002777F1" w:rsidP="00CD4C98">
            <w:pPr>
              <w:pStyle w:val="Prrafodelista"/>
              <w:numPr>
                <w:ilvl w:val="2"/>
                <w:numId w:val="1"/>
              </w:numPr>
              <w:jc w:val="both"/>
              <w:rPr>
                <w:rFonts w:ascii="Arial Narrow" w:hAnsi="Arial Narrow" w:cs="Arial"/>
                <w:sz w:val="22"/>
                <w:szCs w:val="22"/>
              </w:rPr>
            </w:pPr>
            <w:r w:rsidRPr="00477FDC">
              <w:rPr>
                <w:rFonts w:ascii="Arial Narrow" w:hAnsi="Arial Narrow" w:cs="Arial"/>
                <w:b/>
              </w:rPr>
              <w:t xml:space="preserve">OBLIGACIONES GENERALES DEL CONTRATISTA: </w:t>
            </w:r>
          </w:p>
          <w:p w14:paraId="75CFEA5D" w14:textId="77777777" w:rsidR="002777F1" w:rsidRPr="00477FDC" w:rsidRDefault="002777F1" w:rsidP="002777F1">
            <w:pPr>
              <w:pStyle w:val="Prrafodelista"/>
              <w:ind w:left="1800"/>
              <w:jc w:val="both"/>
              <w:rPr>
                <w:rFonts w:ascii="Arial Narrow" w:hAnsi="Arial Narrow" w:cs="Arial"/>
                <w:sz w:val="22"/>
                <w:szCs w:val="22"/>
              </w:rPr>
            </w:pPr>
          </w:p>
          <w:p w14:paraId="445EF596" w14:textId="77777777" w:rsidR="002777F1" w:rsidRPr="00477FDC" w:rsidRDefault="002777F1" w:rsidP="007116CE">
            <w:pPr>
              <w:spacing w:after="160" w:line="259" w:lineRule="auto"/>
              <w:ind w:left="306"/>
              <w:jc w:val="both"/>
              <w:rPr>
                <w:rFonts w:ascii="Arial Narrow" w:hAnsi="Arial Narrow" w:cs="Arial"/>
                <w:sz w:val="22"/>
                <w:szCs w:val="22"/>
              </w:rPr>
            </w:pPr>
            <w:r w:rsidRPr="00477FDC">
              <w:rPr>
                <w:rFonts w:ascii="Arial Narrow" w:hAnsi="Arial Narrow" w:cs="Arial"/>
                <w:lang w:val="es-MX"/>
              </w:rPr>
              <w:t>En desarrollo del objeto contractual el contratista</w:t>
            </w:r>
            <w:r w:rsidRPr="00477FDC">
              <w:rPr>
                <w:rFonts w:ascii="Arial Narrow" w:hAnsi="Arial Narrow" w:cs="Arial"/>
              </w:rPr>
              <w:t xml:space="preserve"> deberá realizar las siguientes actividades y/o productos: El CONTRATISTA se obliga para con el Municipio a: </w:t>
            </w:r>
          </w:p>
          <w:p w14:paraId="014D9E46"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bookmarkStart w:id="3" w:name="_Hlk166145824"/>
            <w:r w:rsidRPr="008E7356">
              <w:rPr>
                <w:rFonts w:ascii="Arial Narrow" w:hAnsi="Arial Narrow" w:cs="Arial"/>
                <w:sz w:val="22"/>
                <w:szCs w:val="22"/>
              </w:rPr>
              <w:t xml:space="preserve">Ejecutar el objeto contractual de acuerdo con su propuesta la cual hace parte integral del presente contrato. </w:t>
            </w:r>
          </w:p>
          <w:p w14:paraId="19BD890C"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De conformidad con el artículo No. 2 de la Ley 1562 del 11 de julio de 2012, el contratista deberá Afiliarse al Sistema General de Riesgos Laborales.</w:t>
            </w:r>
          </w:p>
          <w:p w14:paraId="173F4BE2"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El contratista deberá estar afiliado a un Programa de Asistencia Médica, Quirúrgica y Hospitalaria (EPS) y al Sistema General de Pensiones en los términos de la Ley 100 de 1993, Ley 789/02, Ley 797/03, Decreto 1703/02, Decreto 2170/02, Decreto 510/03, Ley 828/03 y demás normas que la modifiquen, adicionen o sustituyan; siendo necesaria la presentación del documento respectivo que acredite la afiliación, junto con fotocopia del recibo de consignación de los aportes, lo cual constituye requisito para tramitar los pagos. La afiliación a salud será sobre el 40% del valor de los honorarios mensuales, se deberá realizar aporte del 12.5%. La afiliación a pensión será sobre el 40% del valor de los honorarios mensuales, se deberá realizar el aporte del 16% para pensión. </w:t>
            </w:r>
          </w:p>
          <w:p w14:paraId="724ED6C2"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Cumplir con las obligaciones consagradas en el artículo 5 de la Ley 80 de 1993. </w:t>
            </w:r>
          </w:p>
          <w:p w14:paraId="5591B4C4"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Obrar con lealtad y buena fe en las distintas etapas contractuales, y en la etapa </w:t>
            </w:r>
            <w:proofErr w:type="spellStart"/>
            <w:r w:rsidRPr="008E7356">
              <w:rPr>
                <w:rFonts w:ascii="Arial Narrow" w:hAnsi="Arial Narrow" w:cs="Arial"/>
                <w:sz w:val="22"/>
                <w:szCs w:val="22"/>
              </w:rPr>
              <w:t>post-contractual</w:t>
            </w:r>
            <w:proofErr w:type="spellEnd"/>
            <w:r w:rsidRPr="008E7356">
              <w:rPr>
                <w:rFonts w:ascii="Arial Narrow" w:hAnsi="Arial Narrow" w:cs="Arial"/>
                <w:sz w:val="22"/>
                <w:szCs w:val="22"/>
              </w:rPr>
              <w:t xml:space="preserve"> evitando las dilaciones y en trabamientos que pudieren presentarse. </w:t>
            </w:r>
          </w:p>
          <w:p w14:paraId="51D0B52B"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Cumplir con todos los servicios que ofrezca en la propuesta presentada a LA ALCALDIA, la cual hará parte integral del contrato</w:t>
            </w:r>
          </w:p>
          <w:p w14:paraId="4EC31706"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Dar cumplimiento a los derechos y deberes consagrados en el artículo 5º de la Ley 80 de 1993.</w:t>
            </w:r>
          </w:p>
          <w:p w14:paraId="2D572A4E"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Conocer y aplicar los procedimientos con sus respectivos formatos en desarrollo del contrato y participar en la actualización de procedimientos del sistema según asignación.</w:t>
            </w:r>
          </w:p>
          <w:p w14:paraId="03FEC61C"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Previo a la ejecución del contrato, suscribir acta de inicio con el supervisor designado y radicar el documento original en la </w:t>
            </w:r>
            <w:proofErr w:type="gramStart"/>
            <w:r w:rsidRPr="008E7356">
              <w:rPr>
                <w:rFonts w:ascii="Arial Narrow" w:hAnsi="Arial Narrow" w:cs="Arial"/>
                <w:sz w:val="22"/>
                <w:szCs w:val="22"/>
              </w:rPr>
              <w:t>Secretaria</w:t>
            </w:r>
            <w:proofErr w:type="gramEnd"/>
            <w:r w:rsidRPr="008E7356">
              <w:rPr>
                <w:rFonts w:ascii="Arial Narrow" w:hAnsi="Arial Narrow" w:cs="Arial"/>
                <w:sz w:val="22"/>
                <w:szCs w:val="22"/>
              </w:rPr>
              <w:t xml:space="preserve"> de General dentro de los tres (3) días calendario siguientes para efectos de publicación y reporte a entes de control. </w:t>
            </w:r>
          </w:p>
          <w:p w14:paraId="6002D67E"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Ejecutar y cumplir el objeto del contrato, de acuerdo con lo estipulado en los estudios y las cláusulas del contrato. </w:t>
            </w:r>
          </w:p>
          <w:p w14:paraId="67EB940F"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Elaborar y entregar, de manera oportuna y en el lugar indicado, los informes solicitados por el supervisor, en los formatos aprobados para tal fin.</w:t>
            </w:r>
          </w:p>
          <w:p w14:paraId="539C000E"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Obrar con diligencia y cuidado necesario en los asuntos que le asigne el supervisor del contrato. </w:t>
            </w:r>
          </w:p>
          <w:p w14:paraId="22BAF58D"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 xml:space="preserve">Seguir las indicaciones que el supervisor del contrato realice por escrito. </w:t>
            </w:r>
          </w:p>
          <w:p w14:paraId="796ADB3D"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Presentar los certificados de pago de aportes al sistema general de seguridad social y de parafiscales de conformidad a la normatividad vigente.</w:t>
            </w:r>
          </w:p>
          <w:p w14:paraId="1369BC22" w14:textId="77777777" w:rsidR="00EC2C70" w:rsidRPr="008E7356"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sz w:val="22"/>
                <w:szCs w:val="22"/>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5A631953" w14:textId="77777777" w:rsidR="00EC2C70" w:rsidRDefault="00EC2C70" w:rsidP="00EC2C70">
            <w:pPr>
              <w:pStyle w:val="Prrafodelista"/>
              <w:numPr>
                <w:ilvl w:val="0"/>
                <w:numId w:val="5"/>
              </w:numPr>
              <w:spacing w:after="160" w:line="259" w:lineRule="auto"/>
              <w:jc w:val="both"/>
              <w:rPr>
                <w:rFonts w:ascii="Arial Narrow" w:hAnsi="Arial Narrow" w:cs="Arial"/>
                <w:sz w:val="22"/>
                <w:szCs w:val="22"/>
              </w:rPr>
            </w:pPr>
            <w:r w:rsidRPr="008E7356">
              <w:rPr>
                <w:rFonts w:ascii="Arial Narrow" w:hAnsi="Arial Narrow" w:cs="Arial"/>
                <w:b/>
                <w:sz w:val="22"/>
                <w:szCs w:val="22"/>
              </w:rPr>
              <w:lastRenderedPageBreak/>
              <w:t xml:space="preserve">CONFIDENCIALIDAD. </w:t>
            </w:r>
            <w:r w:rsidRPr="008E7356">
              <w:rPr>
                <w:rFonts w:ascii="Arial Narrow" w:hAnsi="Arial Narrow" w:cs="Arial"/>
                <w:sz w:val="22"/>
                <w:szCs w:val="22"/>
              </w:rPr>
              <w:t>El CONTRATISTA debe guardar y mantener reserva de toda la información que sea de propiedad del MUNICIPIO o conozca en desarrollo del contrato, en especial cuando se trate de información sujeta a reserva legal. Igualmente, el CONTRATISTA está obligado a entregar todos los documentos, correspondencia, publicaciones, útiles y demás bienes de propiedad del MUNICIPIO relacionados con el objeto del presente contrato y aquellos que contengan información confidencial. En consecuencia, EL CONTRATISTA se obliga a: a. Proteger la información confidencial que el MUNICIPIO comparta o suministre; b. No dar a conocer a terceros la información confidencial, sensible, crítica, reservada o clasificada a terceros, que pueda perjudicar al MUNICIPIO; c. No dar a la información confidencial un uso distinto para el cual fue compartida o suministrada, salvo previa autorización por escrito del MUNICIPIO; d. Devolver y entregar toda la información archivada, utilizando la nemotecnia de las tablas de retención documental; e. Indemnización: EL CONTRATISTA se obliga a resarcir los perjuicios, por daño emergente y lucro cesante que llegare ocasionar la revelación, divulgación o utilización de la información de manera distinta al objeto del presente contrato, ya sea por mera negligencia o de forma dolosa.</w:t>
            </w:r>
            <w:bookmarkEnd w:id="3"/>
          </w:p>
          <w:p w14:paraId="0FB29B12" w14:textId="77777777" w:rsidR="002777F1" w:rsidRPr="00477FDC" w:rsidRDefault="002777F1" w:rsidP="002777F1">
            <w:pPr>
              <w:pStyle w:val="Prrafodelista"/>
              <w:spacing w:after="160" w:line="259" w:lineRule="auto"/>
              <w:rPr>
                <w:rFonts w:ascii="Arial Narrow" w:hAnsi="Arial Narrow" w:cs="Arial"/>
                <w:sz w:val="22"/>
                <w:szCs w:val="22"/>
              </w:rPr>
            </w:pPr>
          </w:p>
          <w:p w14:paraId="0C071C8E" w14:textId="22AFA1D8" w:rsidR="005A6BEC" w:rsidRPr="00477FDC" w:rsidRDefault="002777F1" w:rsidP="00961BCB">
            <w:pPr>
              <w:pStyle w:val="Prrafodelista"/>
              <w:numPr>
                <w:ilvl w:val="2"/>
                <w:numId w:val="1"/>
              </w:numPr>
              <w:jc w:val="both"/>
              <w:rPr>
                <w:rFonts w:ascii="Arial Narrow" w:hAnsi="Arial Narrow" w:cs="Arial"/>
                <w:sz w:val="22"/>
                <w:szCs w:val="22"/>
              </w:rPr>
            </w:pPr>
            <w:r w:rsidRPr="00477FDC">
              <w:rPr>
                <w:rFonts w:ascii="Arial Narrow" w:hAnsi="Arial Narrow" w:cs="Arial"/>
                <w:b/>
              </w:rPr>
              <w:t xml:space="preserve">OBLIGACIONES ESPECÍFICAS DEL CONTRATISTA: </w:t>
            </w:r>
          </w:p>
          <w:p w14:paraId="179CF598" w14:textId="77777777" w:rsidR="00012BEA" w:rsidRPr="003C228E" w:rsidRDefault="00012BEA" w:rsidP="00012BEA">
            <w:pPr>
              <w:suppressAutoHyphens/>
              <w:jc w:val="both"/>
              <w:rPr>
                <w:rFonts w:ascii="Arial Narrow" w:hAnsi="Arial Narrow" w:cs="Tahoma"/>
              </w:rPr>
            </w:pPr>
          </w:p>
          <w:p w14:paraId="7B86952B"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 xml:space="preserve">Actualizar la información en el portal web </w:t>
            </w:r>
            <w:hyperlink r:id="rId7" w:history="1">
              <w:r w:rsidRPr="003776EF">
                <w:rPr>
                  <w:rStyle w:val="Hipervnculo"/>
                  <w:rFonts w:ascii="Arial Narrow" w:eastAsia="Arial Narrow" w:hAnsi="Arial Narrow" w:cs="Tahoma"/>
                  <w:sz w:val="22"/>
                  <w:szCs w:val="22"/>
                  <w:lang w:val="es-ES_tradnl"/>
                </w:rPr>
                <w:t>http://www.guateque-boyaca.gov.co</w:t>
              </w:r>
            </w:hyperlink>
            <w:r w:rsidRPr="003776EF">
              <w:rPr>
                <w:rFonts w:ascii="Arial Narrow" w:eastAsia="Arial Narrow" w:hAnsi="Arial Narrow" w:cs="Tahoma"/>
                <w:sz w:val="22"/>
                <w:szCs w:val="22"/>
                <w:lang w:val="es-ES_tradnl"/>
              </w:rPr>
              <w:t xml:space="preserve"> con información relevante para la comunidad y en cumplimiento de la Ley de Transparencia y Acceso a la Información Pública Ley 1712 de 2016.</w:t>
            </w:r>
          </w:p>
          <w:p w14:paraId="7515815D"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Dar respuesta y/o direccionamiento las PQRD que llegan al portal web de la Alcaldía Municipal de Guateque Boyacá.</w:t>
            </w:r>
          </w:p>
          <w:p w14:paraId="5510B89B"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 xml:space="preserve">Realizar la administración de las cuentas de correo institucionales y brindar el soporte a los funcionarios sobre su uso correcto. </w:t>
            </w:r>
          </w:p>
          <w:p w14:paraId="7D86FAD5"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 xml:space="preserve">Apoyar como enlace en los diferentes programas y proyectos relacionados con </w:t>
            </w:r>
            <w:proofErr w:type="spellStart"/>
            <w:r w:rsidRPr="003776EF">
              <w:rPr>
                <w:rFonts w:ascii="Arial Narrow" w:eastAsia="Arial Narrow" w:hAnsi="Arial Narrow" w:cs="Tahoma"/>
                <w:sz w:val="22"/>
                <w:szCs w:val="22"/>
                <w:lang w:val="es-ES_tradnl"/>
              </w:rPr>
              <w:t>TICs</w:t>
            </w:r>
            <w:proofErr w:type="spellEnd"/>
            <w:r w:rsidRPr="003776EF">
              <w:rPr>
                <w:rFonts w:ascii="Arial Narrow" w:eastAsia="Arial Narrow" w:hAnsi="Arial Narrow" w:cs="Tahoma"/>
                <w:sz w:val="22"/>
                <w:szCs w:val="22"/>
                <w:lang w:val="es-ES_tradnl"/>
              </w:rPr>
              <w:t xml:space="preserve"> ante las entidades del orden nacional, departamental y municipal.</w:t>
            </w:r>
          </w:p>
          <w:p w14:paraId="3E51A621"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Apoyar como enlace en los diferentes programas y proyectos de la administración municipal en lo relacionado con educación en orden nacional, departamental y municipal.</w:t>
            </w:r>
          </w:p>
          <w:p w14:paraId="5D5F176E"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Apoyar en el fortalecimiento de los procesos de la Biblioteca Municipal y puntos vive digital.</w:t>
            </w:r>
          </w:p>
          <w:p w14:paraId="2412AFD4" w14:textId="77777777"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Coadyuvar en la formulación de proyectos - MGA WEB asociado a gobierno territorial adjuntos a la secretaria general.</w:t>
            </w:r>
          </w:p>
          <w:p w14:paraId="704B8A75" w14:textId="4E78D96A" w:rsidR="00012BEA"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 xml:space="preserve">Apoyar </w:t>
            </w:r>
            <w:r w:rsidR="00A3386E" w:rsidRPr="003776EF">
              <w:rPr>
                <w:rFonts w:ascii="Arial Narrow" w:eastAsia="Arial Narrow" w:hAnsi="Arial Narrow" w:cs="Tahoma"/>
                <w:sz w:val="22"/>
                <w:szCs w:val="22"/>
                <w:lang w:val="es-ES_tradnl"/>
              </w:rPr>
              <w:t xml:space="preserve">en la proyección de documentos </w:t>
            </w:r>
            <w:r w:rsidRPr="003776EF">
              <w:rPr>
                <w:rFonts w:ascii="Arial Narrow" w:eastAsia="Arial Narrow" w:hAnsi="Arial Narrow" w:cs="Tahoma"/>
                <w:sz w:val="22"/>
                <w:szCs w:val="22"/>
                <w:lang w:val="es-ES_tradnl"/>
              </w:rPr>
              <w:t>cuando sea requerido por parte del supervisor del contrato.</w:t>
            </w:r>
          </w:p>
          <w:p w14:paraId="697EA52C" w14:textId="0A22B377" w:rsidR="00B36AF3" w:rsidRPr="003776EF" w:rsidRDefault="00012BEA" w:rsidP="00012BEA">
            <w:pPr>
              <w:pStyle w:val="Prrafodelista"/>
              <w:numPr>
                <w:ilvl w:val="2"/>
                <w:numId w:val="52"/>
              </w:numPr>
              <w:jc w:val="both"/>
              <w:rPr>
                <w:rFonts w:ascii="Arial Narrow" w:eastAsia="Arial Narrow" w:hAnsi="Arial Narrow" w:cs="Tahoma"/>
                <w:sz w:val="22"/>
                <w:szCs w:val="22"/>
                <w:lang w:val="es-ES_tradnl"/>
              </w:rPr>
            </w:pPr>
            <w:r w:rsidRPr="003776EF">
              <w:rPr>
                <w:rFonts w:ascii="Arial Narrow" w:eastAsia="Arial Narrow" w:hAnsi="Arial Narrow" w:cs="Tahoma"/>
                <w:sz w:val="22"/>
                <w:szCs w:val="22"/>
                <w:lang w:val="es-ES_tradnl"/>
              </w:rPr>
              <w:t>Acatar las observaciones y recomendaciones del SUPERVISOR, dirigidas al adecuado cumplimiento del objeto de este acto.</w:t>
            </w:r>
          </w:p>
          <w:p w14:paraId="640B0EA4" w14:textId="77777777" w:rsidR="00012BEA" w:rsidRPr="00012BEA" w:rsidRDefault="00012BEA" w:rsidP="00012BEA">
            <w:pPr>
              <w:pStyle w:val="Prrafodelista"/>
              <w:ind w:left="1080"/>
              <w:jc w:val="both"/>
              <w:rPr>
                <w:rFonts w:ascii="Arial Narrow" w:eastAsia="Arial Narrow" w:hAnsi="Arial Narrow" w:cs="Tahoma"/>
                <w:lang w:val="es-ES_tradnl"/>
              </w:rPr>
            </w:pPr>
          </w:p>
          <w:p w14:paraId="7206B168" w14:textId="77777777" w:rsidR="00B36AF3" w:rsidRPr="00477FDC" w:rsidRDefault="00B36AF3" w:rsidP="00B36AF3">
            <w:pPr>
              <w:pStyle w:val="Prrafodelista"/>
              <w:numPr>
                <w:ilvl w:val="2"/>
                <w:numId w:val="1"/>
              </w:numPr>
              <w:jc w:val="both"/>
              <w:rPr>
                <w:rFonts w:ascii="Arial Narrow" w:hAnsi="Arial Narrow" w:cs="Arial"/>
                <w:sz w:val="22"/>
                <w:szCs w:val="22"/>
              </w:rPr>
            </w:pPr>
            <w:r w:rsidRPr="00477FDC">
              <w:rPr>
                <w:rFonts w:ascii="Arial Narrow" w:hAnsi="Arial Narrow" w:cs="Arial"/>
                <w:b/>
              </w:rPr>
              <w:t xml:space="preserve">OBLIGACIONES DEL MUNICIPIO </w:t>
            </w:r>
          </w:p>
          <w:p w14:paraId="05D0E769" w14:textId="77777777" w:rsidR="00B36AF3" w:rsidRPr="00477FDC" w:rsidRDefault="00B36AF3" w:rsidP="00B36AF3">
            <w:pPr>
              <w:jc w:val="both"/>
              <w:rPr>
                <w:rFonts w:ascii="Arial Narrow" w:hAnsi="Arial Narrow" w:cs="Arial"/>
                <w:sz w:val="22"/>
                <w:szCs w:val="22"/>
              </w:rPr>
            </w:pPr>
          </w:p>
          <w:p w14:paraId="3A4A47BD"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 xml:space="preserve">Asegurar que las diferentes dependencias suministren, dentro de los términos establecidos para ello, la información y los documentos necesarios para la ejecución exitosa del contrato. </w:t>
            </w:r>
          </w:p>
          <w:p w14:paraId="4EAEF806"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 xml:space="preserve">Ejercer el respectivo control en el cumplimiento del objeto del contrato y expedir el recibo de cumplimiento a satisfacción. </w:t>
            </w:r>
          </w:p>
          <w:p w14:paraId="296DDA45"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 xml:space="preserve">Pagar el valor del contrato de acuerdo con los términos establecidos. </w:t>
            </w:r>
          </w:p>
          <w:p w14:paraId="765B459B"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Prestar colaboración para el cumplimiento de las obligaciones del contratista.</w:t>
            </w:r>
          </w:p>
          <w:p w14:paraId="268A4285"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 xml:space="preserve">Garantizar el apoyo logístico para poder realizar las labores pactadas en el cronograma del proceso, el cual hará parte del acta de inicio. </w:t>
            </w:r>
          </w:p>
          <w:p w14:paraId="2126C1DC" w14:textId="77777777" w:rsidR="00B36AF3" w:rsidRPr="00477FDC" w:rsidRDefault="00B36AF3" w:rsidP="00FB4652">
            <w:pPr>
              <w:pStyle w:val="Prrafodelista"/>
              <w:numPr>
                <w:ilvl w:val="0"/>
                <w:numId w:val="27"/>
              </w:numPr>
              <w:spacing w:after="160" w:line="259" w:lineRule="auto"/>
              <w:jc w:val="both"/>
              <w:rPr>
                <w:rFonts w:ascii="Arial Narrow" w:hAnsi="Arial Narrow" w:cs="Arial"/>
                <w:sz w:val="22"/>
                <w:szCs w:val="22"/>
              </w:rPr>
            </w:pPr>
            <w:r w:rsidRPr="00477FDC">
              <w:rPr>
                <w:rFonts w:ascii="Arial Narrow" w:hAnsi="Arial Narrow" w:cs="Arial"/>
              </w:rPr>
              <w:t xml:space="preserve">Designar supervisor que verifique el cumplimiento del objeto del presente contrato. </w:t>
            </w:r>
          </w:p>
          <w:p w14:paraId="66E7CAB8" w14:textId="77777777" w:rsidR="00B36AF3" w:rsidRPr="00477FDC" w:rsidRDefault="00B36AF3" w:rsidP="00D9701A">
            <w:pPr>
              <w:pStyle w:val="Prrafodelista"/>
              <w:numPr>
                <w:ilvl w:val="0"/>
                <w:numId w:val="27"/>
              </w:numPr>
              <w:spacing w:line="259" w:lineRule="auto"/>
              <w:jc w:val="both"/>
              <w:rPr>
                <w:rFonts w:ascii="Arial Narrow" w:hAnsi="Arial Narrow" w:cs="Arial"/>
                <w:b/>
                <w:sz w:val="22"/>
                <w:szCs w:val="22"/>
              </w:rPr>
            </w:pPr>
            <w:r w:rsidRPr="00477FDC">
              <w:rPr>
                <w:rFonts w:ascii="Arial Narrow" w:hAnsi="Arial Narrow" w:cs="Arial"/>
              </w:rPr>
              <w:t>Desembolsar los recursos relacionados objeto del contrato.</w:t>
            </w:r>
          </w:p>
          <w:p w14:paraId="09B9A741" w14:textId="330E289A" w:rsidR="002777F1" w:rsidRPr="00477FDC" w:rsidRDefault="002777F1" w:rsidP="002777F1">
            <w:pPr>
              <w:jc w:val="both"/>
              <w:rPr>
                <w:rFonts w:ascii="Arial Narrow" w:hAnsi="Arial Narrow" w:cs="Arial"/>
                <w:sz w:val="22"/>
                <w:szCs w:val="22"/>
              </w:rPr>
            </w:pPr>
            <w:r w:rsidRPr="00477FDC">
              <w:rPr>
                <w:rFonts w:ascii="Arial Narrow" w:hAnsi="Arial Narrow" w:cs="Arial"/>
              </w:rPr>
              <w:t xml:space="preserve">      </w:t>
            </w:r>
          </w:p>
          <w:p w14:paraId="1A93B277" w14:textId="073D9590" w:rsidR="00FB4652" w:rsidRPr="00477FDC" w:rsidRDefault="00FB4652" w:rsidP="00C75E27">
            <w:pPr>
              <w:pStyle w:val="Prrafodelista"/>
              <w:numPr>
                <w:ilvl w:val="2"/>
                <w:numId w:val="1"/>
              </w:numPr>
              <w:suppressAutoHyphens/>
              <w:jc w:val="both"/>
              <w:rPr>
                <w:rFonts w:ascii="Arial Narrow" w:hAnsi="Arial Narrow" w:cs="Arial"/>
                <w:color w:val="000000" w:themeColor="text1"/>
                <w:sz w:val="22"/>
                <w:szCs w:val="22"/>
              </w:rPr>
            </w:pPr>
            <w:r w:rsidRPr="00477FDC">
              <w:rPr>
                <w:rFonts w:ascii="Arial Narrow" w:hAnsi="Arial Narrow" w:cs="Arial"/>
                <w:b/>
              </w:rPr>
              <w:t xml:space="preserve"> </w:t>
            </w:r>
            <w:r w:rsidRPr="00477FDC">
              <w:rPr>
                <w:rFonts w:ascii="Arial Narrow" w:hAnsi="Arial Narrow" w:cs="Arial"/>
                <w:b/>
                <w:color w:val="000000" w:themeColor="text1"/>
              </w:rPr>
              <w:t xml:space="preserve">AUTORIZACIONES, PERMISOS, DISEÑOS, PLANOS Y SERVIDUMBRES, </w:t>
            </w:r>
            <w:r w:rsidR="00CF0FA0" w:rsidRPr="00FA114C">
              <w:rPr>
                <w:rFonts w:ascii="Arial Narrow" w:hAnsi="Arial Narrow" w:cs="Arial"/>
                <w:b/>
                <w:color w:val="000000" w:themeColor="text1"/>
              </w:rPr>
              <w:t xml:space="preserve">INCLUSIÓN </w:t>
            </w:r>
            <w:r w:rsidRPr="00477FDC">
              <w:rPr>
                <w:rFonts w:ascii="Arial Narrow" w:hAnsi="Arial Narrow" w:cs="Arial"/>
                <w:b/>
                <w:color w:val="000000" w:themeColor="text1"/>
              </w:rPr>
              <w:t xml:space="preserve">EN BANCO DE PROGRAMAS Y PROYECTOS </w:t>
            </w:r>
          </w:p>
          <w:p w14:paraId="2F32419E" w14:textId="77777777" w:rsidR="00FB4652" w:rsidRPr="00477FDC" w:rsidRDefault="00FB4652" w:rsidP="00FB4652">
            <w:pPr>
              <w:jc w:val="both"/>
              <w:rPr>
                <w:rFonts w:ascii="Arial Narrow" w:hAnsi="Arial Narrow" w:cs="Arial"/>
                <w:b/>
                <w:color w:val="000000" w:themeColor="text1"/>
                <w:sz w:val="22"/>
                <w:szCs w:val="22"/>
              </w:rPr>
            </w:pPr>
          </w:p>
          <w:tbl>
            <w:tblPr>
              <w:tblW w:w="480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2"/>
              <w:gridCol w:w="2096"/>
              <w:gridCol w:w="1349"/>
              <w:gridCol w:w="3296"/>
            </w:tblGrid>
            <w:tr w:rsidR="00FB4652" w:rsidRPr="00FA114C" w14:paraId="1F95D4F4"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60C21B1"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CONDICIÓN TÉCNICA ESPECIFICA</w:t>
                  </w:r>
                </w:p>
              </w:tc>
              <w:tc>
                <w:tcPr>
                  <w:tcW w:w="1103"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A754E3C"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 xml:space="preserve">SE TIENE </w:t>
                  </w:r>
                </w:p>
              </w:tc>
              <w:tc>
                <w:tcPr>
                  <w:tcW w:w="71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146F97C"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 xml:space="preserve">NO SE TIENE </w:t>
                  </w:r>
                </w:p>
              </w:tc>
              <w:tc>
                <w:tcPr>
                  <w:tcW w:w="1734"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DDF1E6"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 xml:space="preserve">POR QUÉ </w:t>
                  </w:r>
                </w:p>
              </w:tc>
            </w:tr>
            <w:tr w:rsidR="00FB4652" w:rsidRPr="00FA114C" w14:paraId="786D1C84"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52176AA8"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lastRenderedPageBreak/>
                    <w:t xml:space="preserve">AUTORIZACIONES </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67639CF3"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N/A</w:t>
                  </w:r>
                </w:p>
                <w:p w14:paraId="73890205"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Según Art. 18 ley 1551 de 2012.</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6A1F81A9"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55BE165F"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El presente objeto no requiere de Autorización del Concejo municipal conforme lo establece el Art. 18 ley 1551 de 2012</w:t>
                  </w:r>
                </w:p>
              </w:tc>
            </w:tr>
            <w:tr w:rsidR="00FB4652" w:rsidRPr="00FA114C" w14:paraId="7B4CB154"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0CEBE446"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ESTUDIOS TECNICOS</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50A10FB2"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4DE3F754"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3D943F49"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 xml:space="preserve">No se requiere </w:t>
                  </w:r>
                </w:p>
              </w:tc>
            </w:tr>
            <w:tr w:rsidR="00FB4652" w:rsidRPr="00FA114C" w14:paraId="03A82D6D"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483BCD3D"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DISEÑOS</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393D8264"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07BFF905"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6AC0DB41"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 xml:space="preserve">No se requiere </w:t>
                  </w:r>
                </w:p>
              </w:tc>
            </w:tr>
            <w:tr w:rsidR="00FB4652" w:rsidRPr="00FA114C" w14:paraId="20430CB2"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65E355C8"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PLANOS</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5D5ED9C8"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1AD5BEBA"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15029CB8"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 xml:space="preserve">No se requiere </w:t>
                  </w:r>
                </w:p>
              </w:tc>
            </w:tr>
            <w:tr w:rsidR="00FB4652" w:rsidRPr="00FA114C" w14:paraId="77A281FC"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474AD7F0"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PERMISOS</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1D4AF2C6"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5F504E93"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26E34388"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 xml:space="preserve">No se requiere </w:t>
                  </w:r>
                </w:p>
              </w:tc>
            </w:tr>
            <w:tr w:rsidR="00FB4652" w:rsidRPr="00FA114C" w14:paraId="0CB336D6"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hideMark/>
                </w:tcPr>
                <w:p w14:paraId="306188A0"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SERVIDUMBRES</w:t>
                  </w:r>
                </w:p>
              </w:tc>
              <w:tc>
                <w:tcPr>
                  <w:tcW w:w="1103" w:type="pct"/>
                  <w:tcBorders>
                    <w:top w:val="single" w:sz="4" w:space="0" w:color="auto"/>
                    <w:left w:val="single" w:sz="4" w:space="0" w:color="auto"/>
                    <w:bottom w:val="single" w:sz="4" w:space="0" w:color="auto"/>
                    <w:right w:val="single" w:sz="4" w:space="0" w:color="auto"/>
                  </w:tcBorders>
                  <w:shd w:val="clear" w:color="auto" w:fill="auto"/>
                  <w:hideMark/>
                </w:tcPr>
                <w:p w14:paraId="28C32124"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710" w:type="pct"/>
                  <w:tcBorders>
                    <w:top w:val="single" w:sz="4" w:space="0" w:color="auto"/>
                    <w:left w:val="single" w:sz="4" w:space="0" w:color="auto"/>
                    <w:bottom w:val="single" w:sz="4" w:space="0" w:color="auto"/>
                    <w:right w:val="single" w:sz="4" w:space="0" w:color="auto"/>
                  </w:tcBorders>
                  <w:shd w:val="clear" w:color="auto" w:fill="auto"/>
                  <w:hideMark/>
                </w:tcPr>
                <w:p w14:paraId="60DB32B3"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N/A</w:t>
                  </w:r>
                </w:p>
              </w:tc>
              <w:tc>
                <w:tcPr>
                  <w:tcW w:w="1734" w:type="pct"/>
                  <w:tcBorders>
                    <w:top w:val="single" w:sz="4" w:space="0" w:color="auto"/>
                    <w:left w:val="single" w:sz="4" w:space="0" w:color="auto"/>
                    <w:bottom w:val="single" w:sz="4" w:space="0" w:color="auto"/>
                    <w:right w:val="single" w:sz="4" w:space="0" w:color="auto"/>
                  </w:tcBorders>
                  <w:shd w:val="clear" w:color="auto" w:fill="auto"/>
                  <w:hideMark/>
                </w:tcPr>
                <w:p w14:paraId="5434E7F3"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 xml:space="preserve">No se requiere </w:t>
                  </w:r>
                </w:p>
              </w:tc>
            </w:tr>
            <w:tr w:rsidR="00FB4652" w:rsidRPr="00FA114C" w14:paraId="7B618723"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tcPr>
                <w:p w14:paraId="524B7640"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 xml:space="preserve">INCLUSION EN EL BANCO DE PROGRAMAS Y PROYECTOS </w:t>
                  </w:r>
                </w:p>
              </w:tc>
              <w:tc>
                <w:tcPr>
                  <w:tcW w:w="1103" w:type="pct"/>
                  <w:tcBorders>
                    <w:top w:val="single" w:sz="4" w:space="0" w:color="auto"/>
                    <w:left w:val="single" w:sz="4" w:space="0" w:color="auto"/>
                    <w:bottom w:val="single" w:sz="4" w:space="0" w:color="auto"/>
                    <w:right w:val="single" w:sz="4" w:space="0" w:color="auto"/>
                  </w:tcBorders>
                  <w:shd w:val="clear" w:color="auto" w:fill="auto"/>
                </w:tcPr>
                <w:p w14:paraId="34044C2B"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X</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3EADC13" w14:textId="77777777" w:rsidR="00FB4652" w:rsidRPr="00477FDC" w:rsidRDefault="00FB4652" w:rsidP="00D9701A">
                  <w:pPr>
                    <w:spacing w:after="0"/>
                    <w:jc w:val="center"/>
                    <w:rPr>
                      <w:rFonts w:ascii="Arial Narrow" w:hAnsi="Arial Narrow" w:cs="Arial"/>
                      <w:color w:val="000000" w:themeColor="text1"/>
                    </w:rPr>
                  </w:pPr>
                </w:p>
              </w:tc>
              <w:tc>
                <w:tcPr>
                  <w:tcW w:w="1734" w:type="pct"/>
                  <w:tcBorders>
                    <w:top w:val="single" w:sz="4" w:space="0" w:color="auto"/>
                    <w:left w:val="single" w:sz="4" w:space="0" w:color="auto"/>
                    <w:bottom w:val="single" w:sz="4" w:space="0" w:color="auto"/>
                    <w:right w:val="single" w:sz="4" w:space="0" w:color="auto"/>
                  </w:tcBorders>
                  <w:shd w:val="clear" w:color="auto" w:fill="auto"/>
                </w:tcPr>
                <w:p w14:paraId="04097F33" w14:textId="19C2D022" w:rsidR="00FB4652" w:rsidRPr="00477FDC" w:rsidRDefault="00525967" w:rsidP="00D9701A">
                  <w:pPr>
                    <w:spacing w:after="0"/>
                    <w:jc w:val="center"/>
                    <w:rPr>
                      <w:rFonts w:ascii="Arial Narrow" w:hAnsi="Arial Narrow" w:cs="Arial"/>
                      <w:color w:val="000000" w:themeColor="text1"/>
                    </w:rPr>
                  </w:pPr>
                  <w:r w:rsidRPr="000A5F8B">
                    <w:rPr>
                      <w:rFonts w:ascii="Arial Narrow" w:eastAsia="Calibri" w:hAnsi="Arial Narrow" w:cs="Arial"/>
                      <w:b/>
                    </w:rPr>
                    <w:t xml:space="preserve">BPIM </w:t>
                  </w:r>
                  <w:r w:rsidR="000A5F8B" w:rsidRPr="000A5F8B">
                    <w:rPr>
                      <w:rFonts w:ascii="Arial Narrow" w:eastAsia="Calibri" w:hAnsi="Arial Narrow" w:cs="Arial"/>
                      <w:b/>
                    </w:rPr>
                    <w:t>2024153220038</w:t>
                  </w:r>
                </w:p>
              </w:tc>
            </w:tr>
            <w:tr w:rsidR="00FB4652" w:rsidRPr="00FA114C" w14:paraId="5953E7D9" w14:textId="77777777" w:rsidTr="00D9701A">
              <w:trPr>
                <w:trHeight w:val="20"/>
                <w:jc w:val="center"/>
              </w:trPr>
              <w:tc>
                <w:tcPr>
                  <w:tcW w:w="1453" w:type="pct"/>
                  <w:tcBorders>
                    <w:top w:val="single" w:sz="4" w:space="0" w:color="auto"/>
                    <w:left w:val="single" w:sz="4" w:space="0" w:color="auto"/>
                    <w:bottom w:val="single" w:sz="4" w:space="0" w:color="auto"/>
                    <w:right w:val="single" w:sz="4" w:space="0" w:color="auto"/>
                  </w:tcBorders>
                  <w:shd w:val="clear" w:color="auto" w:fill="auto"/>
                </w:tcPr>
                <w:p w14:paraId="678A5215" w14:textId="77777777" w:rsidR="00FB4652" w:rsidRPr="00477FDC" w:rsidRDefault="00FB4652" w:rsidP="00D9701A">
                  <w:pPr>
                    <w:spacing w:after="0"/>
                    <w:jc w:val="center"/>
                    <w:rPr>
                      <w:rFonts w:ascii="Arial Narrow" w:hAnsi="Arial Narrow" w:cs="Arial"/>
                      <w:b/>
                      <w:color w:val="000000" w:themeColor="text1"/>
                    </w:rPr>
                  </w:pPr>
                  <w:r w:rsidRPr="00477FDC">
                    <w:rPr>
                      <w:rFonts w:ascii="Arial Narrow" w:hAnsi="Arial Narrow" w:cs="Arial"/>
                      <w:b/>
                      <w:color w:val="000000" w:themeColor="text1"/>
                    </w:rPr>
                    <w:t>INCLUSION EN EL PLAN DE DESARROLLO</w:t>
                  </w:r>
                </w:p>
              </w:tc>
              <w:tc>
                <w:tcPr>
                  <w:tcW w:w="1103" w:type="pct"/>
                  <w:tcBorders>
                    <w:top w:val="single" w:sz="4" w:space="0" w:color="auto"/>
                    <w:left w:val="single" w:sz="4" w:space="0" w:color="auto"/>
                    <w:bottom w:val="single" w:sz="4" w:space="0" w:color="auto"/>
                    <w:right w:val="single" w:sz="4" w:space="0" w:color="auto"/>
                  </w:tcBorders>
                  <w:shd w:val="clear" w:color="auto" w:fill="auto"/>
                </w:tcPr>
                <w:p w14:paraId="407BDFF2" w14:textId="77777777" w:rsidR="00FB4652" w:rsidRPr="00477FDC" w:rsidRDefault="00FB4652" w:rsidP="00D9701A">
                  <w:pPr>
                    <w:spacing w:after="0"/>
                    <w:jc w:val="center"/>
                    <w:rPr>
                      <w:rFonts w:ascii="Arial Narrow" w:hAnsi="Arial Narrow" w:cs="Arial"/>
                      <w:color w:val="000000" w:themeColor="text1"/>
                    </w:rPr>
                  </w:pPr>
                  <w:r w:rsidRPr="00477FDC">
                    <w:rPr>
                      <w:rFonts w:ascii="Arial Narrow" w:hAnsi="Arial Narrow" w:cs="Arial"/>
                      <w:color w:val="000000" w:themeColor="text1"/>
                    </w:rPr>
                    <w:t>X</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6B4B2B77" w14:textId="77777777" w:rsidR="00FB4652" w:rsidRPr="00477FDC" w:rsidRDefault="00FB4652" w:rsidP="00D9701A">
                  <w:pPr>
                    <w:spacing w:after="0"/>
                    <w:jc w:val="center"/>
                    <w:rPr>
                      <w:rFonts w:ascii="Arial Narrow" w:hAnsi="Arial Narrow" w:cs="Arial"/>
                      <w:color w:val="000000" w:themeColor="text1"/>
                    </w:rPr>
                  </w:pPr>
                </w:p>
              </w:tc>
              <w:tc>
                <w:tcPr>
                  <w:tcW w:w="1734" w:type="pct"/>
                  <w:tcBorders>
                    <w:top w:val="single" w:sz="4" w:space="0" w:color="auto"/>
                    <w:left w:val="single" w:sz="4" w:space="0" w:color="auto"/>
                    <w:bottom w:val="single" w:sz="4" w:space="0" w:color="auto"/>
                    <w:right w:val="single" w:sz="4" w:space="0" w:color="auto"/>
                  </w:tcBorders>
                  <w:shd w:val="clear" w:color="auto" w:fill="auto"/>
                </w:tcPr>
                <w:p w14:paraId="3DCF6B4B" w14:textId="77777777" w:rsidR="00FB4652" w:rsidRPr="00477FDC" w:rsidRDefault="00FB4652" w:rsidP="00D9701A">
                  <w:pPr>
                    <w:spacing w:after="0"/>
                    <w:jc w:val="both"/>
                    <w:rPr>
                      <w:rFonts w:ascii="Arial Narrow" w:hAnsi="Arial Narrow" w:cs="Arial"/>
                      <w:color w:val="000000" w:themeColor="text1"/>
                    </w:rPr>
                  </w:pPr>
                  <w:r w:rsidRPr="00477FDC">
                    <w:rPr>
                      <w:rFonts w:ascii="Arial Narrow" w:hAnsi="Arial Narrow" w:cs="Arial"/>
                      <w:color w:val="000000" w:themeColor="text1"/>
                    </w:rPr>
                    <w:t>Se encuentra incluido en el Plan de desarrollo.</w:t>
                  </w:r>
                </w:p>
              </w:tc>
            </w:tr>
          </w:tbl>
          <w:p w14:paraId="15B2D182" w14:textId="2B824D8F" w:rsidR="002777F1" w:rsidRPr="00477FDC" w:rsidRDefault="002777F1" w:rsidP="007116CE">
            <w:pPr>
              <w:pStyle w:val="Prrafodelista"/>
              <w:ind w:left="589" w:hanging="567"/>
              <w:jc w:val="both"/>
              <w:rPr>
                <w:rFonts w:ascii="Arial Narrow" w:hAnsi="Arial Narrow" w:cs="Arial"/>
                <w:b/>
                <w:sz w:val="22"/>
                <w:szCs w:val="22"/>
              </w:rPr>
            </w:pPr>
          </w:p>
          <w:p w14:paraId="78AEA888" w14:textId="29AAF80F" w:rsidR="005C714B" w:rsidRPr="00477FDC" w:rsidRDefault="005C714B" w:rsidP="00A96376">
            <w:pPr>
              <w:pStyle w:val="Prrafodelista"/>
              <w:numPr>
                <w:ilvl w:val="1"/>
                <w:numId w:val="30"/>
              </w:numPr>
              <w:jc w:val="both"/>
              <w:rPr>
                <w:rFonts w:ascii="Arial Narrow" w:hAnsi="Arial Narrow" w:cs="Arial"/>
                <w:b/>
                <w:sz w:val="22"/>
                <w:szCs w:val="22"/>
              </w:rPr>
            </w:pPr>
            <w:r w:rsidRPr="00477FDC">
              <w:rPr>
                <w:rFonts w:ascii="Arial Narrow" w:hAnsi="Arial Narrow" w:cs="Arial"/>
                <w:b/>
              </w:rPr>
              <w:t>CONDICIONES DEL CONTRATO</w:t>
            </w:r>
            <w:r w:rsidRPr="00477FDC">
              <w:rPr>
                <w:rFonts w:ascii="Arial Narrow" w:hAnsi="Arial Narrow" w:cs="Arial"/>
              </w:rPr>
              <w:t xml:space="preserve"> </w:t>
            </w:r>
          </w:p>
          <w:p w14:paraId="7B895204" w14:textId="77777777" w:rsidR="00487970" w:rsidRDefault="00487970" w:rsidP="005C714B">
            <w:pPr>
              <w:pStyle w:val="Prrafodelista"/>
              <w:jc w:val="both"/>
              <w:rPr>
                <w:rFonts w:ascii="Arial Narrow" w:hAnsi="Arial Narrow" w:cs="Arial"/>
                <w:b/>
                <w:color w:val="000000" w:themeColor="text1"/>
                <w:lang w:val="es-ES_tradnl"/>
              </w:rPr>
            </w:pPr>
          </w:p>
          <w:p w14:paraId="0DB3AB16" w14:textId="2D52F3F1" w:rsidR="005C714B" w:rsidRPr="00477FDC" w:rsidRDefault="005C714B" w:rsidP="005C714B">
            <w:pPr>
              <w:pStyle w:val="Prrafodelista"/>
              <w:jc w:val="both"/>
              <w:rPr>
                <w:rFonts w:ascii="Arial Narrow" w:hAnsi="Arial Narrow" w:cs="Arial"/>
                <w:b/>
                <w:sz w:val="22"/>
                <w:szCs w:val="22"/>
              </w:rPr>
            </w:pPr>
            <w:r w:rsidRPr="00477FDC">
              <w:rPr>
                <w:rFonts w:ascii="Arial Narrow" w:hAnsi="Arial Narrow" w:cs="Arial"/>
                <w:b/>
                <w:color w:val="000000" w:themeColor="text1"/>
                <w:lang w:val="es-ES_tradnl"/>
              </w:rPr>
              <w:t xml:space="preserve">OBJETO: </w:t>
            </w:r>
            <w:r w:rsidRPr="00477FDC">
              <w:rPr>
                <w:rFonts w:ascii="Arial Narrow" w:hAnsi="Arial Narrow" w:cs="Arial"/>
                <w:color w:val="000000" w:themeColor="text1"/>
                <w:lang w:val="es-ES_tradnl"/>
              </w:rPr>
              <w:t xml:space="preserve">El objeto del contrato de prestación de servicios </w:t>
            </w:r>
            <w:r w:rsidR="00A96376" w:rsidRPr="00477FDC">
              <w:rPr>
                <w:rFonts w:ascii="Arial Narrow" w:hAnsi="Arial Narrow" w:cs="Arial"/>
                <w:color w:val="000000" w:themeColor="text1"/>
                <w:lang w:val="es-ES_tradnl"/>
              </w:rPr>
              <w:t xml:space="preserve">de apoyo a la gestión </w:t>
            </w:r>
            <w:r w:rsidRPr="00477FDC">
              <w:rPr>
                <w:rFonts w:ascii="Arial Narrow" w:hAnsi="Arial Narrow" w:cs="Arial"/>
                <w:color w:val="000000" w:themeColor="text1"/>
                <w:lang w:val="es-ES_tradnl"/>
              </w:rPr>
              <w:t>será</w:t>
            </w:r>
            <w:r w:rsidR="00D9701A" w:rsidRPr="00477FDC">
              <w:rPr>
                <w:rFonts w:ascii="Arial Narrow" w:hAnsi="Arial Narrow" w:cs="Arial"/>
                <w:bCs/>
                <w:color w:val="000000" w:themeColor="text1"/>
                <w:lang w:val="es-ES_tradnl"/>
              </w:rPr>
              <w:t>:</w:t>
            </w:r>
            <w:r w:rsidR="0087038E" w:rsidRPr="00477FDC">
              <w:rPr>
                <w:rFonts w:ascii="Arial Narrow" w:hAnsi="Arial Narrow" w:cs="Arial"/>
                <w:b/>
              </w:rPr>
              <w:t xml:space="preserve"> </w:t>
            </w:r>
            <w:r w:rsidR="00ED4DD6">
              <w:rPr>
                <w:rFonts w:ascii="Tahoma" w:hAnsi="Tahoma" w:cs="Tahoma"/>
                <w:b/>
                <w:bCs/>
                <w:szCs w:val="22"/>
              </w:rPr>
              <w:t>PRESTACIÓN DE SERVICIOS PROFESIONALES DE ASESORIA EN EL MANEJO DEL COMPONENTE TIC, POLÍTICA DE GOBIERNO DIGITAL, MANEJO DEL PORTAL WEB DE LA ENTIDAD Y EL DESARROLLO DE ACTIVIDADES RELACIONADAS CON TICS, EDUCACIÓN Y FORMULACIÓN DE PROYECTOS PARA LA SECRETA</w:t>
            </w:r>
            <w:r w:rsidR="00C71655">
              <w:rPr>
                <w:rFonts w:ascii="Tahoma" w:hAnsi="Tahoma" w:cs="Tahoma"/>
                <w:b/>
                <w:bCs/>
                <w:szCs w:val="22"/>
              </w:rPr>
              <w:t>Y PROYECTOS DEL MUNICIPIO DE GUATEQUE BOYACA.</w:t>
            </w:r>
          </w:p>
          <w:p w14:paraId="40B72DC1" w14:textId="3FFB81CD" w:rsidR="005C714B" w:rsidRPr="00477FDC" w:rsidRDefault="005C714B" w:rsidP="00A96376">
            <w:pPr>
              <w:pStyle w:val="Prrafodelista"/>
              <w:numPr>
                <w:ilvl w:val="2"/>
                <w:numId w:val="30"/>
              </w:numPr>
              <w:jc w:val="both"/>
              <w:rPr>
                <w:rFonts w:ascii="Arial Narrow" w:hAnsi="Arial Narrow" w:cs="Arial"/>
                <w:b/>
                <w:sz w:val="22"/>
                <w:szCs w:val="22"/>
              </w:rPr>
            </w:pPr>
            <w:r w:rsidRPr="00477FDC">
              <w:rPr>
                <w:rFonts w:ascii="Arial Narrow" w:hAnsi="Arial Narrow" w:cs="Arial"/>
                <w:b/>
                <w:color w:val="000000" w:themeColor="text1"/>
                <w:lang w:val="es-ES_tradnl"/>
              </w:rPr>
              <w:t xml:space="preserve">PLAZO DE EJECUCIÓN: </w:t>
            </w:r>
            <w:r w:rsidRPr="00477FDC">
              <w:rPr>
                <w:rFonts w:ascii="Arial Narrow" w:hAnsi="Arial Narrow" w:cs="Arial"/>
                <w:color w:val="000000" w:themeColor="text1"/>
                <w:lang w:val="es-ES"/>
              </w:rPr>
              <w:t xml:space="preserve">El plazo para la ejecución del contrato será de: </w:t>
            </w:r>
            <w:r w:rsidR="000A5F8B">
              <w:rPr>
                <w:rFonts w:ascii="Arial Narrow" w:hAnsi="Arial Narrow" w:cs="Arial"/>
                <w:b/>
                <w:bCs/>
                <w:color w:val="000000" w:themeColor="text1"/>
                <w:lang w:val="es-ES"/>
              </w:rPr>
              <w:t>Tres</w:t>
            </w:r>
            <w:r w:rsidR="0087038E" w:rsidRPr="00477FDC">
              <w:rPr>
                <w:rFonts w:ascii="Arial Narrow" w:hAnsi="Arial Narrow" w:cs="Arial"/>
                <w:b/>
                <w:bCs/>
                <w:color w:val="000000" w:themeColor="text1"/>
                <w:lang w:val="es-ES"/>
              </w:rPr>
              <w:t xml:space="preserve"> (0</w:t>
            </w:r>
            <w:r w:rsidR="000A5F8B">
              <w:rPr>
                <w:rFonts w:ascii="Arial Narrow" w:hAnsi="Arial Narrow" w:cs="Arial"/>
                <w:b/>
                <w:bCs/>
                <w:color w:val="000000" w:themeColor="text1"/>
                <w:lang w:val="es-ES"/>
              </w:rPr>
              <w:t>3</w:t>
            </w:r>
            <w:r w:rsidRPr="00477FDC">
              <w:rPr>
                <w:rFonts w:ascii="Arial Narrow" w:hAnsi="Arial Narrow" w:cs="Arial"/>
                <w:b/>
                <w:bCs/>
                <w:color w:val="000000" w:themeColor="text1"/>
                <w:lang w:val="es-ES"/>
              </w:rPr>
              <w:t>) Meses</w:t>
            </w:r>
            <w:r w:rsidRPr="00477FDC">
              <w:rPr>
                <w:rFonts w:ascii="Arial Narrow" w:hAnsi="Arial Narrow" w:cs="Arial"/>
                <w:color w:val="000000" w:themeColor="text1"/>
                <w:lang w:val="es-ES"/>
              </w:rPr>
              <w:t xml:space="preserve">, los cuales se cuentan desde la suscripción del Acta de Inicio, </w:t>
            </w:r>
            <w:r w:rsidRPr="00477FDC">
              <w:rPr>
                <w:rFonts w:ascii="Arial Narrow" w:hAnsi="Arial Narrow" w:cs="Arial"/>
                <w:color w:val="000000" w:themeColor="text1"/>
              </w:rPr>
              <w:t>contados a partir del cumplimiento de los requisitos de forma, consagrados en el Artículo 39 de la ley 80 de 1993, perfeccionamiento, ejecución y pago consagrados en el Artículo 41 de la ley 80 de 1993, Articulo 23 de la ley 1150 de 2007 y Articulo 2.2.1.1.2.3.1 del Decreto 1082 de 2015 y la suscripción de la firma del Acta de Inicio.</w:t>
            </w:r>
          </w:p>
          <w:p w14:paraId="4E6318E2" w14:textId="77777777" w:rsidR="005C714B" w:rsidRPr="00477FDC" w:rsidRDefault="005C714B" w:rsidP="005C714B">
            <w:pPr>
              <w:pStyle w:val="Prrafodelista"/>
              <w:rPr>
                <w:rFonts w:ascii="Arial Narrow" w:hAnsi="Arial Narrow" w:cs="Arial"/>
                <w:b/>
                <w:sz w:val="22"/>
                <w:szCs w:val="22"/>
              </w:rPr>
            </w:pPr>
          </w:p>
          <w:p w14:paraId="4ABE72CA" w14:textId="77777777" w:rsidR="005C714B" w:rsidRPr="00477FDC" w:rsidRDefault="005C714B" w:rsidP="00A96376">
            <w:pPr>
              <w:pStyle w:val="Prrafodelista"/>
              <w:numPr>
                <w:ilvl w:val="2"/>
                <w:numId w:val="30"/>
              </w:numPr>
              <w:jc w:val="both"/>
              <w:rPr>
                <w:rFonts w:ascii="Arial Narrow" w:hAnsi="Arial Narrow" w:cs="Arial"/>
                <w:b/>
                <w:sz w:val="22"/>
                <w:szCs w:val="22"/>
              </w:rPr>
            </w:pPr>
            <w:r w:rsidRPr="00477FDC">
              <w:rPr>
                <w:rFonts w:ascii="Arial Narrow" w:hAnsi="Arial Narrow" w:cs="Arial"/>
                <w:b/>
                <w:color w:val="000000" w:themeColor="text1"/>
                <w:lang w:val="es-ES_tradnl"/>
              </w:rPr>
              <w:t xml:space="preserve">LUGAR DE EJECUCIÓN: </w:t>
            </w:r>
            <w:r w:rsidRPr="00477FDC">
              <w:rPr>
                <w:rFonts w:ascii="Arial Narrow" w:hAnsi="Arial Narrow" w:cs="Arial"/>
                <w:bCs/>
                <w:color w:val="000000" w:themeColor="text1"/>
                <w:lang w:val="es-ES_tradnl"/>
              </w:rPr>
              <w:t>El Objeto del contrato deberá ser ejecutado por el contratista en el municipio de Guateque, Boyacá, Según instrucciones del Supervisor del Contrato. El Domicilio Contractual será el Municipio de Guateque, Boyacá.</w:t>
            </w:r>
          </w:p>
          <w:p w14:paraId="07467D50" w14:textId="77777777" w:rsidR="005C714B" w:rsidRPr="00477FDC" w:rsidRDefault="005C714B" w:rsidP="005C714B">
            <w:pPr>
              <w:pStyle w:val="Prrafodelista"/>
              <w:rPr>
                <w:rFonts w:ascii="Arial Narrow" w:hAnsi="Arial Narrow" w:cs="Arial"/>
                <w:b/>
                <w:sz w:val="22"/>
                <w:szCs w:val="22"/>
              </w:rPr>
            </w:pPr>
          </w:p>
          <w:p w14:paraId="364215F1" w14:textId="77777777" w:rsidR="005C714B" w:rsidRPr="00477FDC" w:rsidRDefault="005C714B" w:rsidP="00A96376">
            <w:pPr>
              <w:pStyle w:val="Prrafodelista"/>
              <w:numPr>
                <w:ilvl w:val="2"/>
                <w:numId w:val="30"/>
              </w:numPr>
              <w:jc w:val="both"/>
              <w:rPr>
                <w:rFonts w:ascii="Arial Narrow" w:hAnsi="Arial Narrow" w:cs="Arial"/>
                <w:b/>
                <w:sz w:val="22"/>
                <w:szCs w:val="22"/>
              </w:rPr>
            </w:pPr>
            <w:bookmarkStart w:id="4" w:name="_Hlk166146062"/>
            <w:r w:rsidRPr="00477FDC">
              <w:rPr>
                <w:rFonts w:ascii="Arial Narrow" w:hAnsi="Arial Narrow" w:cs="Arial"/>
                <w:b/>
                <w:color w:val="000000" w:themeColor="text1"/>
                <w:lang w:val="es-ES_tradnl"/>
              </w:rPr>
              <w:t xml:space="preserve">FORMA DE PAGO: </w:t>
            </w:r>
            <w:r w:rsidRPr="00477FDC">
              <w:rPr>
                <w:rFonts w:ascii="Arial Narrow" w:hAnsi="Arial Narrow" w:cs="Arial"/>
                <w:bCs/>
                <w:color w:val="000000" w:themeColor="text1"/>
              </w:rPr>
              <w:t>El Municipio de Guateque Boyacá pagará el objeto del contrato así:</w:t>
            </w:r>
            <w:bookmarkEnd w:id="4"/>
          </w:p>
          <w:p w14:paraId="20509B04" w14:textId="77777777" w:rsidR="005C714B" w:rsidRPr="00477FDC" w:rsidRDefault="005C714B" w:rsidP="005C714B">
            <w:pPr>
              <w:pStyle w:val="Prrafodelista"/>
              <w:ind w:left="1440"/>
              <w:jc w:val="both"/>
              <w:rPr>
                <w:rFonts w:ascii="Arial Narrow" w:hAnsi="Arial Narrow" w:cs="Arial"/>
                <w:b/>
                <w:sz w:val="22"/>
                <w:szCs w:val="22"/>
              </w:rPr>
            </w:pPr>
          </w:p>
          <w:p w14:paraId="4F57A179" w14:textId="295DF63E" w:rsidR="005C714B" w:rsidRPr="00477FDC" w:rsidRDefault="005C714B" w:rsidP="00D9701A">
            <w:pPr>
              <w:pStyle w:val="Prrafodelista"/>
              <w:ind w:left="731"/>
              <w:jc w:val="both"/>
              <w:rPr>
                <w:rFonts w:ascii="Arial Narrow" w:hAnsi="Arial Narrow" w:cs="Arial"/>
                <w:b/>
                <w:sz w:val="22"/>
                <w:szCs w:val="22"/>
              </w:rPr>
            </w:pPr>
            <w:r w:rsidRPr="00477FDC">
              <w:rPr>
                <w:rFonts w:ascii="Arial Narrow" w:hAnsi="Arial Narrow" w:cs="Arial"/>
              </w:rPr>
              <w:t xml:space="preserve">EL municipio de Guateque pagará al contratista el valor del contrato </w:t>
            </w:r>
            <w:bookmarkStart w:id="5" w:name="_Hlk166146217"/>
            <w:r w:rsidRPr="00477FDC">
              <w:rPr>
                <w:rFonts w:ascii="Arial Narrow" w:hAnsi="Arial Narrow" w:cs="Arial"/>
              </w:rPr>
              <w:t xml:space="preserve">en </w:t>
            </w:r>
            <w:r w:rsidR="000A5F8B">
              <w:rPr>
                <w:rFonts w:ascii="Arial Narrow" w:hAnsi="Arial Narrow" w:cs="Arial"/>
              </w:rPr>
              <w:t>tres</w:t>
            </w:r>
            <w:r w:rsidR="0087038E" w:rsidRPr="00477FDC">
              <w:rPr>
                <w:rFonts w:ascii="Arial Narrow" w:hAnsi="Arial Narrow" w:cs="Arial"/>
              </w:rPr>
              <w:t xml:space="preserve"> (0</w:t>
            </w:r>
            <w:r w:rsidR="000A5F8B">
              <w:rPr>
                <w:rFonts w:ascii="Arial Narrow" w:hAnsi="Arial Narrow" w:cs="Arial"/>
              </w:rPr>
              <w:t>3</w:t>
            </w:r>
            <w:r w:rsidRPr="00477FDC">
              <w:rPr>
                <w:rFonts w:ascii="Arial Narrow" w:hAnsi="Arial Narrow" w:cs="Arial"/>
              </w:rPr>
              <w:t xml:space="preserve">) pagos parciales en porcentajes iguales por valor de </w:t>
            </w:r>
            <w:r w:rsidR="00E33E9C" w:rsidRPr="00477FDC">
              <w:rPr>
                <w:rFonts w:ascii="Arial Narrow" w:hAnsi="Arial Narrow" w:cs="Arial"/>
                <w:b/>
                <w:bCs/>
              </w:rPr>
              <w:t>DOS MILLONES SETECIENTOS MIL PESOS M/CTE ($2.70</w:t>
            </w:r>
            <w:r w:rsidR="0087038E" w:rsidRPr="00477FDC">
              <w:rPr>
                <w:rFonts w:ascii="Arial Narrow" w:hAnsi="Arial Narrow" w:cs="Arial"/>
                <w:b/>
                <w:bCs/>
              </w:rPr>
              <w:t>0.000) M/CTE</w:t>
            </w:r>
            <w:r w:rsidRPr="00477FDC">
              <w:rPr>
                <w:rFonts w:ascii="Arial Narrow" w:hAnsi="Arial Narrow" w:cs="Arial"/>
              </w:rPr>
              <w:t xml:space="preserve"> a los sistemas de salud, pensión y riesgos laborales (planillas), informe de actividades y certificación expedida por el Supervisor del Contrato. PARAGRAFO: Las partes acuerdan que los pagos estarán sujetos a la programación mensual del PAC, el Municipio no será responsable por demoras ocasionadas por culpa del contratista. Adicionalmente para el pago de la última mensualidad deberá aportarse el acta de recibo final a satisfacción y liquidación del contrato.</w:t>
            </w:r>
            <w:bookmarkEnd w:id="5"/>
          </w:p>
          <w:p w14:paraId="6FDA818F" w14:textId="77777777" w:rsidR="005C714B" w:rsidRPr="00477FDC" w:rsidRDefault="005C714B" w:rsidP="005C714B">
            <w:pPr>
              <w:pStyle w:val="Prrafodelista"/>
              <w:ind w:left="589" w:hanging="567"/>
              <w:jc w:val="both"/>
              <w:rPr>
                <w:rFonts w:ascii="Arial Narrow" w:hAnsi="Arial Narrow" w:cs="Arial"/>
                <w:b/>
                <w:sz w:val="22"/>
                <w:szCs w:val="22"/>
              </w:rPr>
            </w:pPr>
          </w:p>
          <w:p w14:paraId="40E62D02" w14:textId="576536AB" w:rsidR="005C714B" w:rsidRPr="00477FDC" w:rsidRDefault="00B56951" w:rsidP="005C714B">
            <w:pPr>
              <w:pStyle w:val="Prrafodelista"/>
              <w:ind w:left="589" w:hanging="567"/>
              <w:jc w:val="both"/>
              <w:rPr>
                <w:rFonts w:ascii="Arial Narrow" w:hAnsi="Arial Narrow" w:cs="Arial"/>
                <w:bCs/>
                <w:color w:val="000000" w:themeColor="text1"/>
                <w:sz w:val="22"/>
                <w:szCs w:val="22"/>
                <w:lang w:val="es-ES_tradnl"/>
              </w:rPr>
            </w:pPr>
            <w:r w:rsidRPr="00477FDC">
              <w:rPr>
                <w:rFonts w:ascii="Arial Narrow" w:hAnsi="Arial Narrow" w:cs="Arial"/>
                <w:b/>
                <w:bCs/>
                <w:color w:val="000000" w:themeColor="text1"/>
                <w:lang w:val="es-ES_tradnl"/>
              </w:rPr>
              <w:t xml:space="preserve">3.5.5. </w:t>
            </w:r>
            <w:r w:rsidR="005C714B" w:rsidRPr="00477FDC">
              <w:rPr>
                <w:rFonts w:ascii="Arial Narrow" w:hAnsi="Arial Narrow" w:cs="Arial"/>
                <w:b/>
                <w:bCs/>
                <w:color w:val="000000" w:themeColor="text1"/>
                <w:lang w:val="es-ES_tradnl"/>
              </w:rPr>
              <w:t xml:space="preserve">INCLUSIÓN EN EL PLAN ANUAL DE ADQUISICIONES: </w:t>
            </w:r>
            <w:r w:rsidR="005C714B" w:rsidRPr="00477FDC">
              <w:rPr>
                <w:rFonts w:ascii="Arial Narrow" w:hAnsi="Arial Narrow" w:cs="Arial"/>
                <w:bCs/>
                <w:color w:val="000000" w:themeColor="text1"/>
                <w:lang w:val="es-ES_tradnl"/>
              </w:rPr>
              <w:t>Por medio del presente documento se deja constancia que el presente objeto contractual se encuentra incluido en el Plan Anual de Adquisiciones de la entidad. Así:</w:t>
            </w:r>
          </w:p>
          <w:p w14:paraId="60EF24B2" w14:textId="77777777" w:rsidR="00B56951" w:rsidRPr="00477FDC" w:rsidRDefault="00B56951" w:rsidP="005C714B">
            <w:pPr>
              <w:pStyle w:val="Prrafodelista"/>
              <w:ind w:left="589" w:hanging="567"/>
              <w:jc w:val="both"/>
              <w:rPr>
                <w:rFonts w:ascii="Arial Narrow" w:hAnsi="Arial Narrow" w:cs="Arial"/>
                <w:b/>
                <w:sz w:val="22"/>
                <w:szCs w:val="22"/>
              </w:rPr>
            </w:pPr>
          </w:p>
          <w:tbl>
            <w:tblPr>
              <w:tblW w:w="8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2000"/>
              <w:gridCol w:w="1135"/>
              <w:gridCol w:w="1630"/>
              <w:gridCol w:w="1043"/>
              <w:gridCol w:w="1739"/>
            </w:tblGrid>
            <w:tr w:rsidR="00B56951" w:rsidRPr="00FA114C" w14:paraId="5D45D8A5" w14:textId="77777777" w:rsidTr="00D9701A">
              <w:trPr>
                <w:trHeight w:val="20"/>
                <w:jc w:val="center"/>
              </w:trPr>
              <w:tc>
                <w:tcPr>
                  <w:tcW w:w="1107" w:type="dxa"/>
                  <w:shd w:val="clear" w:color="auto" w:fill="D5DCE4" w:themeFill="text2" w:themeFillTint="33"/>
                  <w:vAlign w:val="center"/>
                  <w:hideMark/>
                </w:tcPr>
                <w:p w14:paraId="3A0EB033" w14:textId="77777777" w:rsidR="00B56951" w:rsidRPr="00477FDC" w:rsidRDefault="00B56951" w:rsidP="00B56951">
                  <w:pPr>
                    <w:spacing w:after="0" w:line="240" w:lineRule="auto"/>
                    <w:jc w:val="center"/>
                    <w:rPr>
                      <w:rFonts w:ascii="Arial Narrow" w:hAnsi="Arial Narrow" w:cs="Arial"/>
                      <w:b/>
                      <w:bCs/>
                      <w:lang w:val="es-CO" w:eastAsia="es-CO"/>
                    </w:rPr>
                  </w:pPr>
                  <w:r w:rsidRPr="00477FDC">
                    <w:rPr>
                      <w:rFonts w:ascii="Arial Narrow" w:hAnsi="Arial Narrow" w:cs="Arial"/>
                      <w:b/>
                      <w:bCs/>
                    </w:rPr>
                    <w:t>Código Segmento</w:t>
                  </w:r>
                </w:p>
              </w:tc>
              <w:tc>
                <w:tcPr>
                  <w:tcW w:w="2000" w:type="dxa"/>
                  <w:shd w:val="clear" w:color="auto" w:fill="D5DCE4" w:themeFill="text2" w:themeFillTint="33"/>
                  <w:vAlign w:val="center"/>
                  <w:hideMark/>
                </w:tcPr>
                <w:p w14:paraId="608A6C44" w14:textId="77777777" w:rsidR="00B56951" w:rsidRPr="00477FDC" w:rsidRDefault="00B56951" w:rsidP="00B56951">
                  <w:pPr>
                    <w:spacing w:after="0" w:line="240" w:lineRule="auto"/>
                    <w:jc w:val="center"/>
                    <w:rPr>
                      <w:rFonts w:ascii="Arial Narrow" w:hAnsi="Arial Narrow" w:cs="Arial"/>
                      <w:b/>
                      <w:bCs/>
                    </w:rPr>
                  </w:pPr>
                  <w:r w:rsidRPr="00477FDC">
                    <w:rPr>
                      <w:rFonts w:ascii="Arial Narrow" w:hAnsi="Arial Narrow" w:cs="Arial"/>
                      <w:b/>
                      <w:bCs/>
                    </w:rPr>
                    <w:t>Nombre Segmento</w:t>
                  </w:r>
                </w:p>
              </w:tc>
              <w:tc>
                <w:tcPr>
                  <w:tcW w:w="1135" w:type="dxa"/>
                  <w:shd w:val="clear" w:color="auto" w:fill="D5DCE4" w:themeFill="text2" w:themeFillTint="33"/>
                  <w:vAlign w:val="center"/>
                  <w:hideMark/>
                </w:tcPr>
                <w:p w14:paraId="39686171" w14:textId="77777777" w:rsidR="00B56951" w:rsidRPr="00477FDC" w:rsidRDefault="00B56951" w:rsidP="00B56951">
                  <w:pPr>
                    <w:spacing w:after="0" w:line="240" w:lineRule="auto"/>
                    <w:jc w:val="center"/>
                    <w:rPr>
                      <w:rFonts w:ascii="Arial Narrow" w:hAnsi="Arial Narrow" w:cs="Arial"/>
                      <w:b/>
                      <w:bCs/>
                    </w:rPr>
                  </w:pPr>
                  <w:r w:rsidRPr="00477FDC">
                    <w:rPr>
                      <w:rFonts w:ascii="Arial Narrow" w:hAnsi="Arial Narrow" w:cs="Arial"/>
                      <w:b/>
                      <w:bCs/>
                    </w:rPr>
                    <w:t>Código Familia</w:t>
                  </w:r>
                </w:p>
              </w:tc>
              <w:tc>
                <w:tcPr>
                  <w:tcW w:w="1630" w:type="dxa"/>
                  <w:shd w:val="clear" w:color="auto" w:fill="D5DCE4" w:themeFill="text2" w:themeFillTint="33"/>
                  <w:vAlign w:val="center"/>
                  <w:hideMark/>
                </w:tcPr>
                <w:p w14:paraId="746F05BD" w14:textId="77777777" w:rsidR="00B56951" w:rsidRPr="00477FDC" w:rsidRDefault="00B56951" w:rsidP="00B56951">
                  <w:pPr>
                    <w:spacing w:after="0" w:line="240" w:lineRule="auto"/>
                    <w:jc w:val="center"/>
                    <w:rPr>
                      <w:rFonts w:ascii="Arial Narrow" w:hAnsi="Arial Narrow" w:cs="Arial"/>
                      <w:b/>
                      <w:bCs/>
                    </w:rPr>
                  </w:pPr>
                  <w:r w:rsidRPr="00477FDC">
                    <w:rPr>
                      <w:rFonts w:ascii="Arial Narrow" w:hAnsi="Arial Narrow" w:cs="Arial"/>
                      <w:b/>
                      <w:bCs/>
                    </w:rPr>
                    <w:t>Nombre Familia</w:t>
                  </w:r>
                </w:p>
              </w:tc>
              <w:tc>
                <w:tcPr>
                  <w:tcW w:w="1043" w:type="dxa"/>
                  <w:shd w:val="clear" w:color="auto" w:fill="D5DCE4" w:themeFill="text2" w:themeFillTint="33"/>
                  <w:vAlign w:val="center"/>
                  <w:hideMark/>
                </w:tcPr>
                <w:p w14:paraId="623C0DC2" w14:textId="77777777" w:rsidR="00B56951" w:rsidRPr="00477FDC" w:rsidRDefault="00B56951" w:rsidP="00B56951">
                  <w:pPr>
                    <w:spacing w:after="0" w:line="240" w:lineRule="auto"/>
                    <w:jc w:val="center"/>
                    <w:rPr>
                      <w:rFonts w:ascii="Arial Narrow" w:hAnsi="Arial Narrow" w:cs="Arial"/>
                      <w:b/>
                      <w:bCs/>
                    </w:rPr>
                  </w:pPr>
                  <w:r w:rsidRPr="00477FDC">
                    <w:rPr>
                      <w:rFonts w:ascii="Arial Narrow" w:hAnsi="Arial Narrow" w:cs="Arial"/>
                      <w:b/>
                      <w:bCs/>
                    </w:rPr>
                    <w:t>Código Clase</w:t>
                  </w:r>
                </w:p>
              </w:tc>
              <w:tc>
                <w:tcPr>
                  <w:tcW w:w="1739" w:type="dxa"/>
                  <w:shd w:val="clear" w:color="auto" w:fill="D5DCE4" w:themeFill="text2" w:themeFillTint="33"/>
                  <w:vAlign w:val="center"/>
                  <w:hideMark/>
                </w:tcPr>
                <w:p w14:paraId="34E8AD1C" w14:textId="77777777" w:rsidR="00B56951" w:rsidRPr="00477FDC" w:rsidRDefault="00B56951" w:rsidP="00B56951">
                  <w:pPr>
                    <w:spacing w:after="0" w:line="240" w:lineRule="auto"/>
                    <w:jc w:val="center"/>
                    <w:rPr>
                      <w:rFonts w:ascii="Arial Narrow" w:hAnsi="Arial Narrow" w:cs="Arial"/>
                      <w:b/>
                      <w:bCs/>
                    </w:rPr>
                  </w:pPr>
                  <w:r w:rsidRPr="00477FDC">
                    <w:rPr>
                      <w:rFonts w:ascii="Arial Narrow" w:hAnsi="Arial Narrow" w:cs="Arial"/>
                      <w:b/>
                      <w:bCs/>
                    </w:rPr>
                    <w:t>Nombre Clase</w:t>
                  </w:r>
                </w:p>
              </w:tc>
            </w:tr>
            <w:tr w:rsidR="0087038E" w:rsidRPr="00FA114C" w14:paraId="2DBD6F57" w14:textId="77777777" w:rsidTr="00D9701A">
              <w:trPr>
                <w:trHeight w:val="20"/>
                <w:jc w:val="center"/>
              </w:trPr>
              <w:tc>
                <w:tcPr>
                  <w:tcW w:w="1107" w:type="dxa"/>
                  <w:shd w:val="clear" w:color="auto" w:fill="auto"/>
                  <w:vAlign w:val="center"/>
                  <w:hideMark/>
                </w:tcPr>
                <w:p w14:paraId="5B952B19" w14:textId="5DA75D36"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t>80</w:t>
                  </w:r>
                </w:p>
              </w:tc>
              <w:tc>
                <w:tcPr>
                  <w:tcW w:w="2000" w:type="dxa"/>
                  <w:shd w:val="clear" w:color="auto" w:fill="auto"/>
                  <w:vAlign w:val="center"/>
                  <w:hideMark/>
                </w:tcPr>
                <w:p w14:paraId="04A35346" w14:textId="0B540C5D" w:rsidR="0087038E" w:rsidRPr="00477FDC" w:rsidRDefault="0087038E" w:rsidP="0087038E">
                  <w:pPr>
                    <w:spacing w:after="0" w:line="240" w:lineRule="auto"/>
                    <w:jc w:val="both"/>
                    <w:rPr>
                      <w:rFonts w:ascii="Arial Narrow" w:hAnsi="Arial Narrow" w:cs="Arial"/>
                    </w:rPr>
                  </w:pPr>
                  <w:r w:rsidRPr="00477FDC">
                    <w:rPr>
                      <w:rFonts w:ascii="Arial Narrow" w:hAnsi="Arial Narrow" w:cs="Arial"/>
                    </w:rPr>
                    <w:t>Servicios de gestión, servicios profesionales de empresa y servicios administrativos</w:t>
                  </w:r>
                </w:p>
              </w:tc>
              <w:tc>
                <w:tcPr>
                  <w:tcW w:w="1135" w:type="dxa"/>
                  <w:shd w:val="clear" w:color="auto" w:fill="auto"/>
                  <w:vAlign w:val="center"/>
                  <w:hideMark/>
                </w:tcPr>
                <w:p w14:paraId="08BE5B35" w14:textId="510B59C4"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t>8011</w:t>
                  </w:r>
                </w:p>
              </w:tc>
              <w:tc>
                <w:tcPr>
                  <w:tcW w:w="1630" w:type="dxa"/>
                  <w:shd w:val="clear" w:color="auto" w:fill="auto"/>
                  <w:vAlign w:val="center"/>
                  <w:hideMark/>
                </w:tcPr>
                <w:p w14:paraId="09BDAB44" w14:textId="27C3CA4F"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rPr>
                    <w:t>Servicios de recursos humanos</w:t>
                  </w:r>
                </w:p>
              </w:tc>
              <w:tc>
                <w:tcPr>
                  <w:tcW w:w="1043" w:type="dxa"/>
                  <w:shd w:val="clear" w:color="auto" w:fill="auto"/>
                  <w:vAlign w:val="center"/>
                  <w:hideMark/>
                </w:tcPr>
                <w:p w14:paraId="4C600D38" w14:textId="1374BF17" w:rsidR="0087038E" w:rsidRPr="00477FDC" w:rsidRDefault="0087038E" w:rsidP="0087038E">
                  <w:pPr>
                    <w:spacing w:after="0" w:line="240" w:lineRule="auto"/>
                    <w:jc w:val="center"/>
                    <w:rPr>
                      <w:rFonts w:ascii="Arial Narrow" w:hAnsi="Arial Narrow" w:cs="Arial"/>
                    </w:rPr>
                  </w:pPr>
                  <w:r w:rsidRPr="00477FDC">
                    <w:rPr>
                      <w:rFonts w:ascii="Arial Narrow" w:hAnsi="Arial Narrow" w:cs="Arial"/>
                      <w:b/>
                      <w:lang w:eastAsia="es-CO"/>
                    </w:rPr>
                    <w:t>80111701</w:t>
                  </w:r>
                </w:p>
              </w:tc>
              <w:tc>
                <w:tcPr>
                  <w:tcW w:w="1739" w:type="dxa"/>
                  <w:shd w:val="clear" w:color="auto" w:fill="auto"/>
                  <w:vAlign w:val="center"/>
                  <w:hideMark/>
                </w:tcPr>
                <w:p w14:paraId="1BE7FC0E" w14:textId="4F9F54C1" w:rsidR="0087038E" w:rsidRPr="00477FDC" w:rsidRDefault="0087038E" w:rsidP="0087038E">
                  <w:pPr>
                    <w:spacing w:after="0" w:line="240" w:lineRule="auto"/>
                    <w:rPr>
                      <w:rFonts w:ascii="Arial Narrow" w:hAnsi="Arial Narrow" w:cs="Arial"/>
                    </w:rPr>
                  </w:pPr>
                  <w:r w:rsidRPr="00477FDC">
                    <w:rPr>
                      <w:rFonts w:ascii="Arial Narrow" w:hAnsi="Arial Narrow" w:cs="Arial"/>
                    </w:rPr>
                    <w:t>Servicios de contratación de personal</w:t>
                  </w:r>
                </w:p>
              </w:tc>
            </w:tr>
          </w:tbl>
          <w:p w14:paraId="588B5A57" w14:textId="75159A03" w:rsidR="005C714B" w:rsidRPr="00477FDC" w:rsidRDefault="005C714B" w:rsidP="007116CE">
            <w:pPr>
              <w:pStyle w:val="Prrafodelista"/>
              <w:ind w:left="589" w:hanging="567"/>
              <w:jc w:val="both"/>
              <w:rPr>
                <w:rFonts w:ascii="Arial Narrow" w:hAnsi="Arial Narrow" w:cs="Arial"/>
                <w:b/>
                <w:sz w:val="22"/>
                <w:szCs w:val="22"/>
              </w:rPr>
            </w:pPr>
          </w:p>
          <w:p w14:paraId="66E418CF" w14:textId="34F0D99E" w:rsidR="0031763E" w:rsidRPr="00477FDC" w:rsidRDefault="0031763E" w:rsidP="0031763E">
            <w:pPr>
              <w:pStyle w:val="Prrafodelista"/>
              <w:numPr>
                <w:ilvl w:val="2"/>
                <w:numId w:val="31"/>
              </w:numPr>
              <w:jc w:val="both"/>
              <w:rPr>
                <w:rFonts w:ascii="Arial Narrow" w:hAnsi="Arial Narrow" w:cs="Arial"/>
                <w:b/>
                <w:sz w:val="22"/>
                <w:szCs w:val="22"/>
              </w:rPr>
            </w:pPr>
            <w:r w:rsidRPr="00477FDC">
              <w:rPr>
                <w:rFonts w:ascii="Arial Narrow" w:hAnsi="Arial Narrow" w:cs="Arial"/>
                <w:b/>
              </w:rPr>
              <w:t xml:space="preserve">Plazo para liquidación del Contrato: </w:t>
            </w:r>
            <w:r w:rsidRPr="00477FDC">
              <w:rPr>
                <w:rFonts w:ascii="Arial Narrow" w:hAnsi="Arial Narrow" w:cs="Arial"/>
                <w:bCs/>
                <w:lang w:val="es-ES_tradnl"/>
              </w:rPr>
              <w:t xml:space="preserve">La liquidación del contrato a suscribirse se realizará de mutuo acuerdo dentro de los cuatro (04) meses siguientes al vencimiento del Plazo de Ejecución y en todo caso se dará aplicación a los términos consagrados en el Artículo 11 de la ley 1150 de 2007. </w:t>
            </w:r>
            <w:bookmarkStart w:id="6" w:name="11"/>
            <w:r w:rsidRPr="00477FDC">
              <w:rPr>
                <w:rFonts w:ascii="Arial Narrow" w:hAnsi="Arial Narrow" w:cs="Arial"/>
                <w:b/>
                <w:bCs/>
              </w:rPr>
              <w:t xml:space="preserve">ARTÍCULO 11. DEL PLAZO PARA LA LIQUIDACIÓN DE LOS </w:t>
            </w:r>
            <w:r w:rsidRPr="00477FDC">
              <w:rPr>
                <w:rFonts w:ascii="Arial Narrow" w:hAnsi="Arial Narrow" w:cs="Arial"/>
                <w:b/>
                <w:bCs/>
              </w:rPr>
              <w:lastRenderedPageBreak/>
              <w:t>CONTRATOS.</w:t>
            </w:r>
            <w:bookmarkEnd w:id="6"/>
            <w:r w:rsidRPr="00477FDC">
              <w:rPr>
                <w:rFonts w:ascii="Arial Narrow" w:hAnsi="Arial Narrow" w:cs="Arial"/>
              </w:rPr>
              <w:t> La liquidación de los contratos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5798B0AA" w14:textId="77777777" w:rsidR="0031763E" w:rsidRPr="00477FDC" w:rsidRDefault="0031763E" w:rsidP="0031763E">
            <w:pPr>
              <w:pStyle w:val="Prrafodelista"/>
              <w:jc w:val="both"/>
              <w:rPr>
                <w:rFonts w:ascii="Arial Narrow" w:hAnsi="Arial Narrow" w:cs="Arial"/>
                <w:b/>
                <w:sz w:val="22"/>
                <w:szCs w:val="22"/>
              </w:rPr>
            </w:pPr>
          </w:p>
          <w:p w14:paraId="1BC17339" w14:textId="77777777" w:rsidR="0031763E" w:rsidRPr="00477FDC" w:rsidRDefault="0031763E" w:rsidP="0031763E">
            <w:pPr>
              <w:pStyle w:val="Prrafodelista"/>
              <w:jc w:val="both"/>
              <w:rPr>
                <w:rFonts w:ascii="Arial Narrow" w:hAnsi="Arial Narrow" w:cs="Arial"/>
                <w:sz w:val="22"/>
                <w:szCs w:val="22"/>
              </w:rPr>
            </w:pPr>
            <w:r w:rsidRPr="00477FDC">
              <w:rPr>
                <w:rFonts w:ascii="Arial Narrow" w:hAnsi="Arial Narrow" w:cs="Arial"/>
                <w:bCs/>
              </w:rPr>
              <w:t xml:space="preserve">En aquellos casos </w:t>
            </w:r>
            <w:r w:rsidRPr="00477FDC">
              <w:rPr>
                <w:rFonts w:ascii="Arial Narrow" w:hAnsi="Arial Narrow" w:cs="Arial"/>
              </w:rPr>
              <w:t>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w:t>
            </w:r>
            <w:hyperlink r:id="rId8" w:anchor="136" w:history="1">
              <w:r w:rsidRPr="00477FDC">
                <w:rPr>
                  <w:rStyle w:val="Hipervnculo"/>
                  <w:rFonts w:ascii="Arial Narrow" w:hAnsi="Arial Narrow" w:cs="Arial"/>
                </w:rPr>
                <w:t>136</w:t>
              </w:r>
            </w:hyperlink>
            <w:r w:rsidRPr="00477FDC">
              <w:rPr>
                <w:rFonts w:ascii="Arial Narrow" w:hAnsi="Arial Narrow" w:cs="Arial"/>
              </w:rPr>
              <w:t> del C. C. A.</w:t>
            </w:r>
          </w:p>
          <w:p w14:paraId="0295F014" w14:textId="77777777" w:rsidR="0031763E" w:rsidRPr="00477FDC" w:rsidRDefault="0031763E" w:rsidP="0031763E">
            <w:pPr>
              <w:pStyle w:val="Prrafodelista"/>
              <w:jc w:val="both"/>
              <w:rPr>
                <w:rFonts w:ascii="Arial Narrow" w:hAnsi="Arial Narrow" w:cs="Arial"/>
                <w:sz w:val="22"/>
                <w:szCs w:val="22"/>
              </w:rPr>
            </w:pPr>
          </w:p>
          <w:p w14:paraId="7C60A593" w14:textId="676E03D5" w:rsidR="0031763E" w:rsidRPr="00477FDC" w:rsidRDefault="0031763E" w:rsidP="0031763E">
            <w:pPr>
              <w:pStyle w:val="Prrafodelista"/>
              <w:jc w:val="both"/>
              <w:rPr>
                <w:rFonts w:ascii="Arial Narrow" w:hAnsi="Arial Narrow" w:cs="Arial"/>
                <w:sz w:val="22"/>
                <w:szCs w:val="22"/>
              </w:rPr>
            </w:pPr>
            <w:r w:rsidRPr="00477FDC">
              <w:rPr>
                <w:rFonts w:ascii="Arial Narrow" w:hAnsi="Arial Narrow" w:cs="Arial"/>
                <w:bCs/>
              </w:rPr>
              <w:t xml:space="preserve">Si vencido </w:t>
            </w:r>
            <w:r w:rsidRPr="00477FDC">
              <w:rPr>
                <w:rFonts w:ascii="Arial Narrow" w:hAnsi="Arial Narrow" w:cs="Arial"/>
              </w:rPr>
              <w:t>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9" w:anchor="136" w:history="1">
              <w:r w:rsidRPr="00477FDC">
                <w:rPr>
                  <w:rStyle w:val="Hipervnculo"/>
                  <w:rFonts w:ascii="Arial Narrow" w:hAnsi="Arial Narrow" w:cs="Arial"/>
                </w:rPr>
                <w:t>136</w:t>
              </w:r>
            </w:hyperlink>
            <w:r w:rsidRPr="00477FDC">
              <w:rPr>
                <w:rFonts w:ascii="Arial Narrow" w:hAnsi="Arial Narrow" w:cs="Arial"/>
              </w:rPr>
              <w:t> del C. C. A.</w:t>
            </w:r>
          </w:p>
          <w:p w14:paraId="480733B5" w14:textId="77777777" w:rsidR="0031763E" w:rsidRPr="00477FDC" w:rsidRDefault="0031763E" w:rsidP="007116CE">
            <w:pPr>
              <w:pStyle w:val="Prrafodelista"/>
              <w:ind w:left="589" w:hanging="567"/>
              <w:rPr>
                <w:rFonts w:ascii="Arial Narrow" w:hAnsi="Arial Narrow" w:cs="Arial"/>
                <w:sz w:val="22"/>
                <w:szCs w:val="22"/>
              </w:rPr>
            </w:pPr>
          </w:p>
          <w:p w14:paraId="6EE7B64D" w14:textId="3085C79C" w:rsidR="00886FC4" w:rsidRPr="00477FDC" w:rsidRDefault="00886FC4" w:rsidP="00477FDC">
            <w:pPr>
              <w:pStyle w:val="Prrafodelista"/>
              <w:numPr>
                <w:ilvl w:val="2"/>
                <w:numId w:val="32"/>
              </w:numPr>
              <w:jc w:val="both"/>
              <w:rPr>
                <w:rFonts w:ascii="Arial Narrow" w:hAnsi="Arial Narrow" w:cs="Arial"/>
                <w:b/>
                <w:sz w:val="22"/>
                <w:szCs w:val="22"/>
              </w:rPr>
            </w:pPr>
            <w:r w:rsidRPr="00477FDC">
              <w:rPr>
                <w:rFonts w:ascii="Arial Narrow" w:hAnsi="Arial Narrow" w:cs="Arial"/>
                <w:b/>
              </w:rPr>
              <w:t xml:space="preserve">Riesgos </w:t>
            </w:r>
            <w:r w:rsidRPr="00477FDC">
              <w:rPr>
                <w:rFonts w:ascii="Arial Narrow" w:hAnsi="Arial Narrow" w:cs="Arial"/>
                <w:b/>
                <w:bCs/>
                <w:color w:val="000000" w:themeColor="text1"/>
                <w:lang w:val="es-ES_tradnl"/>
              </w:rPr>
              <w:t xml:space="preserve">LABORAL AL QUE CORRESPONDE EL CONTRATISTA: </w:t>
            </w:r>
            <w:r w:rsidRPr="00477FDC">
              <w:rPr>
                <w:rFonts w:ascii="Arial Narrow" w:hAnsi="Arial Narrow" w:cs="Arial"/>
                <w:bCs/>
                <w:color w:val="000000" w:themeColor="text1"/>
                <w:lang w:eastAsia="es-ES"/>
              </w:rPr>
              <w:t xml:space="preserve">De acuerdo con lo consagrado en el en Decreto 1607 de 2002, Ley 1562 de 2012 y Decreto N. 723 del 15 de abril de 2013, </w:t>
            </w:r>
            <w:r w:rsidRPr="00477FDC">
              <w:rPr>
                <w:rFonts w:ascii="Arial Narrow" w:hAnsi="Arial Narrow" w:cs="Arial"/>
                <w:b/>
                <w:bCs/>
                <w:color w:val="000000" w:themeColor="text1"/>
              </w:rPr>
              <w:t>Artículo 13. </w:t>
            </w:r>
            <w:r w:rsidRPr="00477FDC">
              <w:rPr>
                <w:rFonts w:ascii="Arial Narrow" w:hAnsi="Arial Narrow" w:cs="Arial"/>
                <w:b/>
                <w:bCs/>
                <w:i/>
                <w:iCs/>
                <w:color w:val="000000" w:themeColor="text1"/>
              </w:rPr>
              <w:t>Pago de la cotización. “</w:t>
            </w:r>
            <w:r w:rsidRPr="00477FDC">
              <w:rPr>
                <w:rFonts w:ascii="Arial Narrow" w:hAnsi="Arial Narrow" w:cs="Arial"/>
                <w:bCs/>
                <w:color w:val="000000" w:themeColor="text1"/>
                <w:lang w:eastAsia="es-ES"/>
              </w:rPr>
              <w:t>Las Entidades o Instituciones públicas o privadas contratantes y los contratistas, según corresponda, deberán realizar el pago mensual de las cotizaciones al Sistema General de Riesgos Laborales de manera anticipada, dentro de los términos previstos por las normas vigentes”.</w:t>
            </w:r>
          </w:p>
          <w:p w14:paraId="4A49A600" w14:textId="77777777" w:rsidR="00886FC4" w:rsidRPr="00477FDC" w:rsidRDefault="00886FC4" w:rsidP="00477FDC">
            <w:pPr>
              <w:pStyle w:val="Prrafodelista"/>
              <w:jc w:val="both"/>
              <w:rPr>
                <w:rFonts w:ascii="Arial Narrow" w:hAnsi="Arial Narrow" w:cs="Arial"/>
                <w:b/>
                <w:sz w:val="22"/>
                <w:szCs w:val="22"/>
              </w:rPr>
            </w:pPr>
          </w:p>
          <w:p w14:paraId="06723BEC" w14:textId="3AFC60EA" w:rsidR="00886FC4" w:rsidRPr="00477FDC" w:rsidRDefault="00886FC4" w:rsidP="00477FDC">
            <w:pPr>
              <w:pStyle w:val="Prrafodelista"/>
              <w:jc w:val="both"/>
              <w:rPr>
                <w:rFonts w:ascii="Arial Narrow" w:hAnsi="Arial Narrow" w:cs="Arial"/>
                <w:b/>
                <w:color w:val="000000" w:themeColor="text1"/>
                <w:sz w:val="22"/>
                <w:szCs w:val="22"/>
                <w:lang w:val="es-ES_tradnl" w:eastAsia="es-ES_tradnl"/>
              </w:rPr>
            </w:pPr>
            <w:r w:rsidRPr="00477FDC">
              <w:rPr>
                <w:rFonts w:ascii="Arial Narrow" w:hAnsi="Arial Narrow" w:cs="Arial"/>
                <w:b/>
              </w:rPr>
              <w:t xml:space="preserve">“El </w:t>
            </w:r>
            <w:r w:rsidRPr="00477FDC">
              <w:rPr>
                <w:rFonts w:ascii="Arial Narrow" w:hAnsi="Arial Narrow" w:cs="Arial"/>
                <w:b/>
                <w:color w:val="000000" w:themeColor="text1"/>
                <w:lang w:val="es-ES_tradnl" w:eastAsia="es-ES_tradnl"/>
              </w:rPr>
              <w:t>contratante debe pagar el valor de la cotización de manera anticipada, cuando la afiliación del contratista sea por riesgo I”.</w:t>
            </w:r>
          </w:p>
          <w:p w14:paraId="6771921E" w14:textId="77777777" w:rsidR="00886FC4" w:rsidRPr="00477FDC" w:rsidRDefault="00886FC4" w:rsidP="00477FDC">
            <w:pPr>
              <w:pStyle w:val="Prrafodelista"/>
              <w:jc w:val="both"/>
              <w:rPr>
                <w:rFonts w:ascii="Arial Narrow" w:hAnsi="Arial Narrow" w:cs="Arial"/>
                <w:b/>
                <w:sz w:val="22"/>
                <w:szCs w:val="22"/>
              </w:rPr>
            </w:pPr>
          </w:p>
          <w:p w14:paraId="0AFF6A62" w14:textId="77777777" w:rsidR="00886FC4" w:rsidRPr="00477FDC" w:rsidRDefault="00886FC4" w:rsidP="00477FDC">
            <w:pPr>
              <w:pStyle w:val="Prrafodelista"/>
              <w:jc w:val="both"/>
              <w:rPr>
                <w:rFonts w:ascii="Arial Narrow" w:hAnsi="Arial Narrow" w:cs="Arial"/>
                <w:color w:val="000000" w:themeColor="text1"/>
                <w:sz w:val="22"/>
                <w:szCs w:val="22"/>
                <w:lang w:val="es-ES_tradnl" w:eastAsia="es-ES_tradnl"/>
              </w:rPr>
            </w:pPr>
            <w:r w:rsidRPr="00477FDC">
              <w:rPr>
                <w:rFonts w:ascii="Arial Narrow" w:hAnsi="Arial Narrow" w:cs="Arial"/>
                <w:b/>
              </w:rPr>
              <w:t xml:space="preserve">Parágrafo </w:t>
            </w:r>
            <w:r w:rsidRPr="00477FDC">
              <w:rPr>
                <w:rFonts w:ascii="Arial Narrow" w:hAnsi="Arial Narrow" w:cs="Arial"/>
                <w:b/>
                <w:bCs/>
                <w:color w:val="000000" w:themeColor="text1"/>
                <w:lang w:val="es-ES_tradnl" w:eastAsia="es-ES_tradnl"/>
              </w:rPr>
              <w:t>1°. </w:t>
            </w:r>
            <w:r w:rsidRPr="00477FDC">
              <w:rPr>
                <w:rFonts w:ascii="Arial Narrow" w:hAnsi="Arial Narrow" w:cs="Arial"/>
                <w:color w:val="000000" w:themeColor="text1"/>
                <w:lang w:val="es-ES_tradnl" w:eastAsia="es-ES_tradnl"/>
              </w:rPr>
              <w:t>El contratante deberá verificar el pago mensual de aportes por parte de los trabajadores independientes al Sistema General de Riesgos Laborales.</w:t>
            </w:r>
          </w:p>
          <w:p w14:paraId="03A0F125" w14:textId="77777777" w:rsidR="00886FC4" w:rsidRPr="00477FDC" w:rsidRDefault="00886FC4" w:rsidP="00477FDC">
            <w:pPr>
              <w:pStyle w:val="Prrafodelista"/>
              <w:jc w:val="both"/>
              <w:rPr>
                <w:rFonts w:ascii="Arial Narrow" w:hAnsi="Arial Narrow" w:cs="Arial"/>
                <w:b/>
                <w:sz w:val="22"/>
                <w:szCs w:val="22"/>
              </w:rPr>
            </w:pPr>
          </w:p>
          <w:p w14:paraId="485C7FD2" w14:textId="77777777" w:rsidR="00886FC4" w:rsidRPr="00477FDC" w:rsidRDefault="00886FC4" w:rsidP="00477FDC">
            <w:pPr>
              <w:pStyle w:val="Prrafodelista"/>
              <w:jc w:val="both"/>
              <w:rPr>
                <w:rFonts w:ascii="Arial Narrow" w:hAnsi="Arial Narrow" w:cs="Arial"/>
                <w:color w:val="000000" w:themeColor="text1"/>
                <w:sz w:val="22"/>
                <w:szCs w:val="22"/>
                <w:lang w:val="es-ES_tradnl" w:eastAsia="es-ES_tradnl"/>
              </w:rPr>
            </w:pPr>
            <w:r w:rsidRPr="00477FDC">
              <w:rPr>
                <w:rFonts w:ascii="Arial Narrow" w:hAnsi="Arial Narrow" w:cs="Arial"/>
                <w:b/>
              </w:rPr>
              <w:t xml:space="preserve">Parágrafo </w:t>
            </w:r>
            <w:r w:rsidRPr="00477FDC">
              <w:rPr>
                <w:rFonts w:ascii="Arial Narrow" w:hAnsi="Arial Narrow" w:cs="Arial"/>
                <w:b/>
                <w:bCs/>
                <w:color w:val="000000" w:themeColor="text1"/>
                <w:lang w:val="es-ES_tradnl" w:eastAsia="es-ES_tradnl"/>
              </w:rPr>
              <w:t>2°. </w:t>
            </w:r>
            <w:r w:rsidRPr="00477FDC">
              <w:rPr>
                <w:rFonts w:ascii="Arial Narrow" w:hAnsi="Arial Narrow" w:cs="Arial"/>
                <w:color w:val="000000" w:themeColor="text1"/>
                <w:lang w:val="es-ES_tradnl" w:eastAsia="es-ES_tradnl"/>
              </w:rPr>
              <w:t>El Ministerio de Salud y Protección Social ajustará la Planilla Integrada de Autoliquidación de Aportes, de tal forma que las Entidades o instituciones públicas o privadas contratantes y los contratistas, puedan efectuar el pago de las cotizaciones en los términos previstos en el presente decreto, incluso en los casos en que sólo proceda el pago al Sistema General de Riesgos Laborales de conformidad con la normativa vigente.”</w:t>
            </w:r>
          </w:p>
          <w:p w14:paraId="6AEAF6F3" w14:textId="77777777" w:rsidR="00886FC4" w:rsidRPr="00477FDC" w:rsidRDefault="00886FC4" w:rsidP="00477FDC">
            <w:pPr>
              <w:pStyle w:val="Prrafodelista"/>
              <w:jc w:val="both"/>
              <w:rPr>
                <w:rFonts w:ascii="Arial Narrow" w:hAnsi="Arial Narrow" w:cs="Arial"/>
                <w:bCs/>
                <w:sz w:val="22"/>
                <w:szCs w:val="22"/>
              </w:rPr>
            </w:pPr>
          </w:p>
          <w:p w14:paraId="694ACA25" w14:textId="6E2B93B0" w:rsidR="002777F1" w:rsidRPr="00477FDC" w:rsidRDefault="00886FC4" w:rsidP="00477FDC">
            <w:pPr>
              <w:pStyle w:val="Prrafodelista"/>
              <w:jc w:val="both"/>
              <w:rPr>
                <w:rFonts w:ascii="Arial Narrow" w:hAnsi="Arial Narrow" w:cs="Arial"/>
                <w:b/>
                <w:sz w:val="22"/>
                <w:szCs w:val="22"/>
              </w:rPr>
            </w:pPr>
            <w:r w:rsidRPr="00477FDC">
              <w:rPr>
                <w:rFonts w:ascii="Arial Narrow" w:hAnsi="Arial Narrow" w:cs="Arial"/>
                <w:bCs/>
              </w:rPr>
              <w:t xml:space="preserve">Por </w:t>
            </w:r>
            <w:r w:rsidRPr="00477FDC">
              <w:rPr>
                <w:rFonts w:ascii="Arial Narrow" w:hAnsi="Arial Narrow" w:cs="Arial"/>
                <w:bCs/>
                <w:color w:val="000000" w:themeColor="text1"/>
                <w:lang w:val="es-ES_tradnl" w:eastAsia="es-ES_tradnl"/>
              </w:rPr>
              <w:t>lo</w:t>
            </w:r>
            <w:r w:rsidRPr="00477FDC">
              <w:rPr>
                <w:rFonts w:ascii="Arial Narrow" w:hAnsi="Arial Narrow" w:cs="Arial"/>
                <w:color w:val="000000" w:themeColor="text1"/>
                <w:lang w:val="es-ES_tradnl" w:eastAsia="es-ES_tradnl"/>
              </w:rPr>
              <w:t xml:space="preserve"> anterior y con fundamento en lo consagrado en el Decreto 1607 de 2002 se ha determinado que el riesgo laboral al que pertenece el contratista en desarrollo del presente contrato es nivel I.</w:t>
            </w:r>
            <w:r w:rsidR="00677A32" w:rsidRPr="00477FDC">
              <w:rPr>
                <w:rFonts w:ascii="Arial Narrow" w:eastAsia="Arial" w:hAnsi="Arial Narrow" w:cs="Arial"/>
                <w:spacing w:val="2"/>
              </w:rPr>
              <w:t xml:space="preserve">   </w:t>
            </w:r>
          </w:p>
        </w:tc>
      </w:tr>
      <w:tr w:rsidR="00CD0F9E" w:rsidRPr="00FA114C" w14:paraId="223C6313" w14:textId="77777777" w:rsidTr="00B61223">
        <w:trPr>
          <w:trHeight w:val="268"/>
          <w:jc w:val="center"/>
        </w:trPr>
        <w:tc>
          <w:tcPr>
            <w:tcW w:w="9736" w:type="dxa"/>
            <w:gridSpan w:val="2"/>
            <w:shd w:val="clear" w:color="auto" w:fill="D5DCE4" w:themeFill="text2" w:themeFillTint="33"/>
          </w:tcPr>
          <w:p w14:paraId="4914137C" w14:textId="4ECC629B" w:rsidR="00CD4C98" w:rsidRPr="00477FDC" w:rsidRDefault="00661D06" w:rsidP="00661D06">
            <w:pPr>
              <w:pStyle w:val="Prrafodelista"/>
              <w:numPr>
                <w:ilvl w:val="0"/>
                <w:numId w:val="31"/>
              </w:numPr>
              <w:jc w:val="center"/>
              <w:rPr>
                <w:rFonts w:ascii="Arial Narrow" w:hAnsi="Arial Narrow" w:cs="Arial"/>
                <w:b/>
                <w:sz w:val="22"/>
                <w:szCs w:val="22"/>
              </w:rPr>
            </w:pPr>
            <w:r w:rsidRPr="00477FDC">
              <w:rPr>
                <w:rFonts w:ascii="Arial Narrow" w:hAnsi="Arial Narrow" w:cs="Arial"/>
                <w:b/>
                <w:bCs/>
                <w:color w:val="000000" w:themeColor="text1"/>
              </w:rPr>
              <w:lastRenderedPageBreak/>
              <w:t>FUNDAMENTOS JURÍDICOS SOPORTE DE LA MODALIDAD DE SELECCIÓN DEL CONTRATISTA</w:t>
            </w:r>
          </w:p>
        </w:tc>
      </w:tr>
      <w:tr w:rsidR="00CD0F9E" w:rsidRPr="00FA114C" w14:paraId="16625FDD" w14:textId="77777777" w:rsidTr="00B61223">
        <w:trPr>
          <w:trHeight w:val="268"/>
          <w:jc w:val="center"/>
        </w:trPr>
        <w:tc>
          <w:tcPr>
            <w:tcW w:w="9736" w:type="dxa"/>
            <w:gridSpan w:val="2"/>
            <w:shd w:val="clear" w:color="auto" w:fill="auto"/>
          </w:tcPr>
          <w:p w14:paraId="22DFEBFB" w14:textId="77777777" w:rsidR="00982991" w:rsidRPr="00477FDC" w:rsidRDefault="00982991" w:rsidP="00661D06">
            <w:pPr>
              <w:pStyle w:val="Textoindependiente"/>
              <w:spacing w:after="0"/>
              <w:jc w:val="both"/>
              <w:rPr>
                <w:rFonts w:ascii="Arial Narrow" w:hAnsi="Arial Narrow" w:cs="Arial"/>
                <w:sz w:val="22"/>
                <w:szCs w:val="22"/>
              </w:rPr>
            </w:pPr>
          </w:p>
          <w:p w14:paraId="104915C3" w14:textId="6959535C" w:rsidR="00661D06" w:rsidRPr="00477FDC" w:rsidRDefault="00661D06" w:rsidP="00661D06">
            <w:pPr>
              <w:pStyle w:val="Textoindependiente"/>
              <w:spacing w:after="0"/>
              <w:jc w:val="both"/>
              <w:rPr>
                <w:rFonts w:ascii="Arial Narrow" w:hAnsi="Arial Narrow" w:cs="Arial"/>
                <w:snapToGrid w:val="0"/>
                <w:sz w:val="22"/>
                <w:szCs w:val="22"/>
              </w:rPr>
            </w:pPr>
            <w:r w:rsidRPr="00477FDC">
              <w:rPr>
                <w:rFonts w:ascii="Arial Narrow" w:hAnsi="Arial Narrow" w:cs="Arial"/>
                <w:sz w:val="22"/>
                <w:szCs w:val="22"/>
              </w:rPr>
              <w:t>La modalidad de selección para el presente proceso contractual corresponde a la de Contratación directa de libre asignación, teniendo en cuenta lo previsto por el numeral 3 del artículo 32 de la ley 80 de 1993, que establece que: “Son contratos de prestación de servicios los que celebren las entidades estatales para desarrollar actividades relacionadas con la administración o funcionamiento de la entidad (…)”, con fundamento en la ley 80 de 1993, ley 715 de 2001 y decreto 4791 de 2008</w:t>
            </w:r>
            <w:r w:rsidRPr="00477FDC">
              <w:rPr>
                <w:rFonts w:ascii="Arial Narrow" w:hAnsi="Arial Narrow" w:cs="Arial"/>
                <w:b/>
                <w:snapToGrid w:val="0"/>
                <w:sz w:val="22"/>
                <w:szCs w:val="22"/>
              </w:rPr>
              <w:t>.</w:t>
            </w:r>
            <w:r w:rsidRPr="00477FDC">
              <w:rPr>
                <w:rFonts w:ascii="Arial Narrow" w:hAnsi="Arial Narrow" w:cs="Arial"/>
                <w:snapToGrid w:val="0"/>
                <w:sz w:val="22"/>
                <w:szCs w:val="22"/>
              </w:rPr>
              <w:t xml:space="preserve"> </w:t>
            </w:r>
          </w:p>
          <w:p w14:paraId="5ED4A30B" w14:textId="77777777" w:rsidR="00661D06" w:rsidRPr="00477FDC" w:rsidRDefault="00661D06" w:rsidP="00661D06">
            <w:pPr>
              <w:pStyle w:val="Textoindependiente"/>
              <w:spacing w:after="0"/>
              <w:jc w:val="both"/>
              <w:rPr>
                <w:rFonts w:ascii="Arial Narrow" w:hAnsi="Arial Narrow" w:cs="Arial"/>
                <w:snapToGrid w:val="0"/>
                <w:sz w:val="22"/>
                <w:szCs w:val="22"/>
              </w:rPr>
            </w:pPr>
          </w:p>
          <w:p w14:paraId="1E7FC898" w14:textId="35783B05" w:rsidR="00661D06" w:rsidRPr="00477FDC" w:rsidRDefault="00661D06" w:rsidP="00661D06">
            <w:pPr>
              <w:pStyle w:val="Textoindependiente"/>
              <w:spacing w:after="0"/>
              <w:jc w:val="both"/>
              <w:rPr>
                <w:rFonts w:ascii="Arial Narrow" w:hAnsi="Arial Narrow" w:cs="Arial"/>
                <w:snapToGrid w:val="0"/>
                <w:sz w:val="22"/>
                <w:szCs w:val="22"/>
              </w:rPr>
            </w:pPr>
            <w:r w:rsidRPr="00477FDC">
              <w:rPr>
                <w:rFonts w:ascii="Arial Narrow" w:hAnsi="Arial Narrow" w:cs="Arial"/>
                <w:snapToGrid w:val="0"/>
                <w:sz w:val="22"/>
                <w:szCs w:val="22"/>
              </w:rPr>
              <w:t xml:space="preserve">Que el contrato de prestación de servicios </w:t>
            </w:r>
            <w:r w:rsidR="0087038E" w:rsidRPr="00477FDC">
              <w:rPr>
                <w:rFonts w:ascii="Arial Narrow" w:hAnsi="Arial Narrow" w:cs="Arial"/>
                <w:snapToGrid w:val="0"/>
                <w:sz w:val="22"/>
                <w:szCs w:val="22"/>
              </w:rPr>
              <w:t>profesionales y de a</w:t>
            </w:r>
            <w:r w:rsidR="00982991" w:rsidRPr="00477FDC">
              <w:rPr>
                <w:rFonts w:ascii="Arial Narrow" w:hAnsi="Arial Narrow" w:cs="Arial"/>
                <w:snapToGrid w:val="0"/>
                <w:sz w:val="22"/>
                <w:szCs w:val="22"/>
              </w:rPr>
              <w:t xml:space="preserve">poyo a la gestión </w:t>
            </w:r>
            <w:r w:rsidRPr="00477FDC">
              <w:rPr>
                <w:rFonts w:ascii="Arial Narrow" w:hAnsi="Arial Narrow" w:cs="Arial"/>
                <w:snapToGrid w:val="0"/>
                <w:sz w:val="22"/>
                <w:szCs w:val="22"/>
              </w:rPr>
              <w:t xml:space="preserve">está consagrado en la Ley de contratación pública (artículos 32 – numeral 3 de la Ley 80 de 1993), señalando expresamente que no genera relación laboral ni prestaciones sociales, no tiene subordinación y se celebrará por el término indispensable; por su parte, </w:t>
            </w:r>
            <w:r w:rsidRPr="00477FDC">
              <w:rPr>
                <w:rFonts w:ascii="Arial Narrow" w:hAnsi="Arial Narrow" w:cs="Arial"/>
                <w:sz w:val="22"/>
                <w:szCs w:val="22"/>
              </w:rPr>
              <w:t>el literal h) del numeral 4 del artículo 2</w:t>
            </w:r>
            <w:r w:rsidRPr="00477FDC">
              <w:rPr>
                <w:rFonts w:ascii="Arial Narrow" w:hAnsi="Arial Narrow" w:cs="Arial"/>
                <w:b/>
                <w:sz w:val="22"/>
                <w:szCs w:val="22"/>
              </w:rPr>
              <w:t>°</w:t>
            </w:r>
            <w:r w:rsidRPr="00477FDC">
              <w:rPr>
                <w:rFonts w:ascii="Arial Narrow" w:hAnsi="Arial Narrow" w:cs="Arial"/>
                <w:sz w:val="22"/>
                <w:szCs w:val="22"/>
              </w:rPr>
              <w:t xml:space="preserve"> de la Ley 1150 de 2007, dispone que los contratos para la prestación de servicios profesionales y de apoyo a la gestión, se tramitan por la modalidad de contratación directa, en tanto que el </w:t>
            </w:r>
            <w:r w:rsidRPr="00477FDC">
              <w:rPr>
                <w:rFonts w:ascii="Arial Narrow" w:hAnsi="Arial Narrow" w:cs="Arial"/>
                <w:snapToGrid w:val="0"/>
                <w:sz w:val="22"/>
                <w:szCs w:val="22"/>
                <w:shd w:val="clear" w:color="auto" w:fill="FFFFFF"/>
              </w:rPr>
              <w:t xml:space="preserve">artículo 2.2.1.2.1.4.9 del Decreto 1082 de 2015 que consignan que </w:t>
            </w:r>
            <w:r w:rsidRPr="00477FDC">
              <w:rPr>
                <w:rFonts w:ascii="Arial Narrow" w:hAnsi="Arial Narrow" w:cs="Arial"/>
                <w:snapToGrid w:val="0"/>
                <w:sz w:val="22"/>
                <w:szCs w:val="22"/>
              </w:rPr>
              <w:t xml:space="preserve">Para la prestación de servicios profesionales y de apoyo a la gestión la entidad estatal podrá contratar directamente con la persona natural o jurídica que este en capacidad de ejecutar el objeto del contrato y que haya demostrado la idoneidad y experiencia directamente relacionada con el área de que se trate, sin que sea necesario que haya obtenido previamente varias ofertas, de lo cual el ordenador del gasto deberá dejar constancia escrita. // </w:t>
            </w:r>
          </w:p>
          <w:p w14:paraId="273F42C4" w14:textId="77777777" w:rsidR="00661D06" w:rsidRPr="00477FDC" w:rsidRDefault="00661D06" w:rsidP="00661D06">
            <w:pPr>
              <w:pStyle w:val="Textoindependiente"/>
              <w:spacing w:after="0"/>
              <w:jc w:val="both"/>
              <w:rPr>
                <w:rFonts w:ascii="Arial Narrow" w:hAnsi="Arial Narrow" w:cs="Arial"/>
                <w:snapToGrid w:val="0"/>
                <w:sz w:val="22"/>
                <w:szCs w:val="22"/>
              </w:rPr>
            </w:pPr>
          </w:p>
          <w:p w14:paraId="40F120FC" w14:textId="77777777" w:rsidR="00661D06" w:rsidRPr="00477FDC" w:rsidRDefault="00661D06" w:rsidP="00661D06">
            <w:pPr>
              <w:pStyle w:val="Textoindependiente"/>
              <w:spacing w:after="0"/>
              <w:jc w:val="both"/>
              <w:rPr>
                <w:rFonts w:ascii="Arial Narrow" w:hAnsi="Arial Narrow" w:cs="Arial"/>
                <w:snapToGrid w:val="0"/>
                <w:sz w:val="22"/>
                <w:szCs w:val="22"/>
              </w:rPr>
            </w:pPr>
            <w:r w:rsidRPr="00477FDC">
              <w:rPr>
                <w:rFonts w:ascii="Arial Narrow" w:hAnsi="Arial Narrow" w:cs="Arial"/>
                <w:snapToGrid w:val="0"/>
                <w:sz w:val="22"/>
                <w:szCs w:val="22"/>
              </w:rPr>
              <w:t>Los servicios profesionales y apoyo a la gestión corresponden a aquellos de naturaleza intelectual diferentes a los de consultoría que se derivan del cumplimiento de las funciones de la entidad; así como los relacionados con actividades operativas, logísticas, o asistenciales.</w:t>
            </w:r>
          </w:p>
          <w:p w14:paraId="7D8B3DD5" w14:textId="77777777" w:rsidR="00661D06" w:rsidRPr="00477FDC" w:rsidRDefault="00661D06" w:rsidP="00661D06">
            <w:pPr>
              <w:pStyle w:val="Textoindependiente"/>
              <w:spacing w:after="0"/>
              <w:jc w:val="both"/>
              <w:rPr>
                <w:rFonts w:ascii="Arial Narrow" w:hAnsi="Arial Narrow" w:cs="Arial"/>
                <w:snapToGrid w:val="0"/>
                <w:sz w:val="22"/>
                <w:szCs w:val="22"/>
              </w:rPr>
            </w:pPr>
          </w:p>
          <w:p w14:paraId="01B1A061" w14:textId="45004A79" w:rsidR="00CD4C98" w:rsidRPr="00477FDC" w:rsidRDefault="00661D06" w:rsidP="00661D06">
            <w:pPr>
              <w:jc w:val="both"/>
              <w:rPr>
                <w:rFonts w:ascii="Arial Narrow" w:hAnsi="Arial Narrow" w:cs="Arial"/>
                <w:b/>
                <w:sz w:val="22"/>
                <w:szCs w:val="22"/>
              </w:rPr>
            </w:pPr>
            <w:r w:rsidRPr="00477FDC">
              <w:rPr>
                <w:rFonts w:ascii="Arial Narrow" w:hAnsi="Arial Narrow" w:cs="Arial"/>
              </w:rPr>
              <w:lastRenderedPageBreak/>
              <w:t>Aunado a lo anterior el artículo 2.2.1.2.1.4.9 del Decreto 1082 de 2015 establece que los “.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tc>
      </w:tr>
      <w:tr w:rsidR="00CD0F9E" w:rsidRPr="00FA114C" w14:paraId="5E98E9F7" w14:textId="77777777" w:rsidTr="00B61223">
        <w:trPr>
          <w:trHeight w:val="268"/>
          <w:jc w:val="center"/>
        </w:trPr>
        <w:tc>
          <w:tcPr>
            <w:tcW w:w="9736" w:type="dxa"/>
            <w:gridSpan w:val="2"/>
            <w:shd w:val="clear" w:color="auto" w:fill="D5DCE4" w:themeFill="text2" w:themeFillTint="33"/>
          </w:tcPr>
          <w:p w14:paraId="570464B9" w14:textId="7D340ED6" w:rsidR="00CD4C98" w:rsidRPr="00477FDC" w:rsidRDefault="002274B0" w:rsidP="002274B0">
            <w:pPr>
              <w:pStyle w:val="Prrafodelista"/>
              <w:numPr>
                <w:ilvl w:val="0"/>
                <w:numId w:val="31"/>
              </w:numPr>
              <w:jc w:val="center"/>
              <w:rPr>
                <w:rFonts w:ascii="Arial Narrow" w:hAnsi="Arial Narrow" w:cs="Arial"/>
                <w:b/>
                <w:sz w:val="22"/>
                <w:szCs w:val="22"/>
              </w:rPr>
            </w:pPr>
            <w:r w:rsidRPr="00477FDC">
              <w:rPr>
                <w:rFonts w:ascii="Arial Narrow" w:hAnsi="Arial Narrow" w:cs="Arial"/>
                <w:b/>
                <w:caps/>
                <w:color w:val="000000" w:themeColor="text1"/>
              </w:rPr>
              <w:lastRenderedPageBreak/>
              <w:t>VALOR ESTIMADO DEL CONTRATO, VARIABLES UTILIZADAS PARA CALCULAR EL PRESUPUESTO OFICIAL Y RUBROS QUE LO COMPONEN</w:t>
            </w:r>
          </w:p>
        </w:tc>
      </w:tr>
      <w:tr w:rsidR="00CD0F9E" w:rsidRPr="00FA114C" w14:paraId="728BB949" w14:textId="77777777" w:rsidTr="00B61223">
        <w:trPr>
          <w:trHeight w:val="268"/>
          <w:jc w:val="center"/>
        </w:trPr>
        <w:tc>
          <w:tcPr>
            <w:tcW w:w="9736" w:type="dxa"/>
            <w:gridSpan w:val="2"/>
            <w:shd w:val="clear" w:color="auto" w:fill="auto"/>
          </w:tcPr>
          <w:p w14:paraId="398D9CD5" w14:textId="77777777" w:rsidR="00806223" w:rsidRPr="00477FDC" w:rsidRDefault="00806223" w:rsidP="00806223">
            <w:pPr>
              <w:jc w:val="both"/>
              <w:outlineLvl w:val="0"/>
              <w:rPr>
                <w:rFonts w:ascii="Arial Narrow" w:hAnsi="Arial Narrow" w:cs="Arial"/>
                <w:b/>
                <w:sz w:val="22"/>
                <w:szCs w:val="22"/>
              </w:rPr>
            </w:pPr>
          </w:p>
          <w:p w14:paraId="08C6726C" w14:textId="15CD6B54" w:rsidR="00806223" w:rsidRPr="00477FDC" w:rsidRDefault="00806223" w:rsidP="00806223">
            <w:pPr>
              <w:pStyle w:val="Prrafodelista"/>
              <w:numPr>
                <w:ilvl w:val="1"/>
                <w:numId w:val="34"/>
              </w:numPr>
              <w:jc w:val="both"/>
              <w:outlineLvl w:val="0"/>
              <w:rPr>
                <w:rFonts w:ascii="Arial Narrow" w:hAnsi="Arial Narrow" w:cs="Arial"/>
                <w:color w:val="000000" w:themeColor="text1"/>
                <w:sz w:val="22"/>
                <w:szCs w:val="22"/>
                <w:lang w:val="es-ES_tradnl"/>
              </w:rPr>
            </w:pPr>
            <w:r w:rsidRPr="00477FDC">
              <w:rPr>
                <w:rFonts w:ascii="Arial Narrow" w:hAnsi="Arial Narrow" w:cs="Arial"/>
                <w:b/>
              </w:rPr>
              <w:t>VALOR ESTIMADO DEL CONTRATO Y SU JUSTIFICACI</w:t>
            </w:r>
            <w:r w:rsidR="00EC7C69" w:rsidRPr="00477FDC">
              <w:rPr>
                <w:rFonts w:ascii="Arial Narrow" w:hAnsi="Arial Narrow" w:cs="Arial"/>
                <w:b/>
              </w:rPr>
              <w:t>Ó</w:t>
            </w:r>
            <w:r w:rsidRPr="00477FDC">
              <w:rPr>
                <w:rFonts w:ascii="Arial Narrow" w:hAnsi="Arial Narrow" w:cs="Arial"/>
                <w:b/>
              </w:rPr>
              <w:t xml:space="preserve">N: </w:t>
            </w:r>
          </w:p>
          <w:p w14:paraId="402040F2" w14:textId="77777777" w:rsidR="00806223" w:rsidRPr="00477FDC" w:rsidRDefault="00806223" w:rsidP="00806223">
            <w:pPr>
              <w:pStyle w:val="Prrafodelista"/>
              <w:jc w:val="both"/>
              <w:outlineLvl w:val="0"/>
              <w:rPr>
                <w:rFonts w:ascii="Arial Narrow" w:hAnsi="Arial Narrow" w:cs="Arial"/>
                <w:b/>
                <w:sz w:val="22"/>
                <w:szCs w:val="22"/>
              </w:rPr>
            </w:pPr>
          </w:p>
          <w:p w14:paraId="30686818" w14:textId="3F4B0CD9" w:rsidR="00806223" w:rsidRPr="00477FDC" w:rsidRDefault="00806223" w:rsidP="00806223">
            <w:pPr>
              <w:pStyle w:val="Prrafodelista"/>
              <w:jc w:val="both"/>
              <w:outlineLvl w:val="0"/>
              <w:rPr>
                <w:rFonts w:ascii="Arial Narrow" w:hAnsi="Arial Narrow" w:cs="Arial"/>
                <w:color w:val="000000" w:themeColor="text1"/>
                <w:sz w:val="22"/>
                <w:szCs w:val="22"/>
                <w:lang w:val="es-ES_tradnl"/>
              </w:rPr>
            </w:pPr>
            <w:r w:rsidRPr="00477FDC">
              <w:rPr>
                <w:rFonts w:ascii="Arial Narrow" w:hAnsi="Arial Narrow" w:cs="Arial"/>
              </w:rPr>
              <w:t xml:space="preserve">Para todos los efectos fiscales el valor del presente contrato se fija en la suma de: </w:t>
            </w:r>
            <w:bookmarkStart w:id="7" w:name="_Hlk166145942"/>
            <w:r w:rsidR="00743F66">
              <w:rPr>
                <w:rFonts w:ascii="Arial Narrow" w:hAnsi="Arial Narrow" w:cs="Arial"/>
                <w:b/>
                <w:bCs/>
              </w:rPr>
              <w:t>OCHO</w:t>
            </w:r>
            <w:r w:rsidR="00662C4D" w:rsidRPr="00477FDC">
              <w:rPr>
                <w:rFonts w:ascii="Arial Narrow" w:hAnsi="Arial Narrow" w:cs="Arial"/>
                <w:b/>
                <w:bCs/>
              </w:rPr>
              <w:t xml:space="preserve"> MILLONES</w:t>
            </w:r>
            <w:r w:rsidR="00743F66">
              <w:rPr>
                <w:rFonts w:ascii="Arial Narrow" w:hAnsi="Arial Narrow" w:cs="Arial"/>
                <w:b/>
                <w:bCs/>
              </w:rPr>
              <w:t xml:space="preserve"> </w:t>
            </w:r>
            <w:r w:rsidR="00E33E9C" w:rsidRPr="00477FDC">
              <w:rPr>
                <w:rFonts w:ascii="Arial Narrow" w:hAnsi="Arial Narrow" w:cs="Arial"/>
                <w:b/>
                <w:bCs/>
              </w:rPr>
              <w:t>CIEN MIL</w:t>
            </w:r>
            <w:r w:rsidR="00662C4D" w:rsidRPr="00477FDC">
              <w:rPr>
                <w:rFonts w:ascii="Arial Narrow" w:hAnsi="Arial Narrow" w:cs="Arial"/>
                <w:b/>
                <w:bCs/>
              </w:rPr>
              <w:t xml:space="preserve"> PESOS M/CTE ($</w:t>
            </w:r>
            <w:r w:rsidR="00743F66">
              <w:rPr>
                <w:rFonts w:ascii="Arial Narrow" w:hAnsi="Arial Narrow" w:cs="Arial"/>
                <w:b/>
                <w:bCs/>
              </w:rPr>
              <w:t>8</w:t>
            </w:r>
            <w:r w:rsidR="00662C4D" w:rsidRPr="00477FDC">
              <w:rPr>
                <w:rFonts w:ascii="Arial Narrow" w:hAnsi="Arial Narrow" w:cs="Arial"/>
                <w:b/>
                <w:bCs/>
              </w:rPr>
              <w:t>.</w:t>
            </w:r>
            <w:r w:rsidR="00743F66">
              <w:rPr>
                <w:rFonts w:ascii="Arial Narrow" w:hAnsi="Arial Narrow" w:cs="Arial"/>
                <w:b/>
                <w:bCs/>
              </w:rPr>
              <w:t>1</w:t>
            </w:r>
            <w:r w:rsidR="0087038E" w:rsidRPr="00477FDC">
              <w:rPr>
                <w:rFonts w:ascii="Arial Narrow" w:hAnsi="Arial Narrow" w:cs="Arial"/>
                <w:b/>
                <w:bCs/>
              </w:rPr>
              <w:t>00.000) M/CTE</w:t>
            </w:r>
            <w:bookmarkEnd w:id="7"/>
            <w:r w:rsidRPr="00477FDC">
              <w:rPr>
                <w:rFonts w:ascii="Arial Narrow" w:hAnsi="Arial Narrow" w:cs="Arial"/>
              </w:rPr>
              <w:t>, incluye IVA, impuestos y demás costos directos e indirectos a que haya lugar.</w:t>
            </w:r>
          </w:p>
          <w:p w14:paraId="306E34F0" w14:textId="77777777" w:rsidR="00806223" w:rsidRPr="00477FDC" w:rsidRDefault="00806223" w:rsidP="00806223">
            <w:pPr>
              <w:jc w:val="both"/>
              <w:outlineLvl w:val="0"/>
              <w:rPr>
                <w:rFonts w:ascii="Arial Narrow" w:hAnsi="Arial Narrow" w:cs="Arial"/>
                <w:color w:val="000000" w:themeColor="text1"/>
                <w:sz w:val="22"/>
                <w:szCs w:val="22"/>
                <w:lang w:val="es-ES_tradnl"/>
              </w:rPr>
            </w:pPr>
          </w:p>
          <w:p w14:paraId="0EF1BB53" w14:textId="77777777" w:rsidR="00806223" w:rsidRPr="00477FDC" w:rsidRDefault="00806223" w:rsidP="00806223">
            <w:pPr>
              <w:pStyle w:val="Prrafodelista"/>
              <w:numPr>
                <w:ilvl w:val="1"/>
                <w:numId w:val="34"/>
              </w:numPr>
              <w:jc w:val="both"/>
              <w:outlineLvl w:val="0"/>
              <w:rPr>
                <w:rFonts w:ascii="Arial Narrow" w:hAnsi="Arial Narrow" w:cs="Arial"/>
                <w:color w:val="000000" w:themeColor="text1"/>
                <w:sz w:val="22"/>
                <w:szCs w:val="22"/>
                <w:lang w:val="es-ES_tradnl"/>
              </w:rPr>
            </w:pPr>
            <w:r w:rsidRPr="00477FDC">
              <w:rPr>
                <w:rFonts w:ascii="Arial Narrow" w:hAnsi="Arial Narrow" w:cs="Arial"/>
                <w:b/>
              </w:rPr>
              <w:t xml:space="preserve">DISPONIBILIDAD PRESUPUESTAL: </w:t>
            </w:r>
          </w:p>
          <w:p w14:paraId="6AAC1459" w14:textId="77777777" w:rsidR="00806223" w:rsidRPr="00477FDC" w:rsidRDefault="00806223" w:rsidP="00806223">
            <w:pPr>
              <w:pStyle w:val="Prrafodelista"/>
              <w:jc w:val="both"/>
              <w:outlineLvl w:val="0"/>
              <w:rPr>
                <w:rFonts w:ascii="Arial Narrow" w:hAnsi="Arial Narrow" w:cs="Arial"/>
                <w:color w:val="000000" w:themeColor="text1"/>
                <w:sz w:val="22"/>
                <w:szCs w:val="22"/>
                <w:lang w:val="es-ES_tradnl"/>
              </w:rPr>
            </w:pPr>
          </w:p>
          <w:p w14:paraId="6695992F" w14:textId="7A667022" w:rsidR="00806223" w:rsidRPr="00477FDC" w:rsidRDefault="00806223" w:rsidP="00806223">
            <w:pPr>
              <w:pStyle w:val="Prrafodelista"/>
              <w:jc w:val="both"/>
              <w:outlineLvl w:val="0"/>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Conforme al Análisis del Sector realizado por la entidad, a la propuesta de servicios elevada a la entidad y en virtud a la </w:t>
            </w:r>
            <w:r w:rsidRPr="00703BB7">
              <w:rPr>
                <w:rFonts w:ascii="Arial Narrow" w:hAnsi="Arial Narrow" w:cs="Arial"/>
                <w:color w:val="000000" w:themeColor="text1"/>
                <w:lang w:val="es-ES_tradnl"/>
              </w:rPr>
              <w:t xml:space="preserve">experiencia que se tiene respecto a este tipo de servicios el valor con el que se dispone para este objeto es por la suma de: </w:t>
            </w:r>
            <w:r w:rsidR="00C71655" w:rsidRPr="00703BB7">
              <w:rPr>
                <w:rFonts w:ascii="Arial Narrow" w:hAnsi="Arial Narrow" w:cs="Arial"/>
                <w:color w:val="000000" w:themeColor="text1"/>
              </w:rPr>
              <w:t>OCHO</w:t>
            </w:r>
            <w:r w:rsidR="00E33E9C" w:rsidRPr="00703BB7">
              <w:rPr>
                <w:rFonts w:ascii="Arial Narrow" w:hAnsi="Arial Narrow" w:cs="Arial"/>
                <w:b/>
                <w:bCs/>
              </w:rPr>
              <w:t xml:space="preserve"> MILLONES CIEN MIL PESOS M/CTE ($</w:t>
            </w:r>
            <w:r w:rsidR="00703BB7" w:rsidRPr="00703BB7">
              <w:rPr>
                <w:rFonts w:ascii="Arial Narrow" w:hAnsi="Arial Narrow" w:cs="Arial"/>
                <w:b/>
                <w:bCs/>
              </w:rPr>
              <w:t>8</w:t>
            </w:r>
            <w:r w:rsidR="00E33E9C" w:rsidRPr="00703BB7">
              <w:rPr>
                <w:rFonts w:ascii="Arial Narrow" w:hAnsi="Arial Narrow" w:cs="Arial"/>
                <w:b/>
                <w:bCs/>
              </w:rPr>
              <w:t>.</w:t>
            </w:r>
            <w:r w:rsidR="00703BB7" w:rsidRPr="00703BB7">
              <w:rPr>
                <w:rFonts w:ascii="Arial Narrow" w:hAnsi="Arial Narrow" w:cs="Arial"/>
                <w:b/>
                <w:bCs/>
              </w:rPr>
              <w:t>1</w:t>
            </w:r>
            <w:r w:rsidR="00E33E9C" w:rsidRPr="00703BB7">
              <w:rPr>
                <w:rFonts w:ascii="Arial Narrow" w:hAnsi="Arial Narrow" w:cs="Arial"/>
                <w:b/>
                <w:bCs/>
              </w:rPr>
              <w:t>00.000) M/CTE</w:t>
            </w:r>
            <w:r w:rsidRPr="00703BB7">
              <w:rPr>
                <w:rFonts w:ascii="Arial Narrow" w:hAnsi="Arial Narrow" w:cs="Arial"/>
                <w:b/>
                <w:color w:val="000000" w:themeColor="text1"/>
                <w:lang w:val="es-ES_tradnl"/>
              </w:rPr>
              <w:t>,</w:t>
            </w:r>
            <w:r w:rsidRPr="00703BB7">
              <w:rPr>
                <w:rFonts w:ascii="Arial Narrow" w:hAnsi="Arial Narrow" w:cs="Arial"/>
                <w:color w:val="000000" w:themeColor="text1"/>
                <w:lang w:val="es-ES_tradnl"/>
              </w:rPr>
              <w:t xml:space="preserve"> y para lo cual se ha expedido el Certificado de Disponibilidad </w:t>
            </w:r>
            <w:r w:rsidRPr="00703BB7">
              <w:rPr>
                <w:rFonts w:ascii="Arial Narrow" w:hAnsi="Arial Narrow" w:cs="Arial"/>
                <w:lang w:val="es-ES_tradnl"/>
              </w:rPr>
              <w:t xml:space="preserve">Presupuestal </w:t>
            </w:r>
            <w:bookmarkStart w:id="8" w:name="_Hlk166089074"/>
            <w:bookmarkStart w:id="9" w:name="_Hlk156856109"/>
            <w:r w:rsidR="00E82A7C" w:rsidRPr="00703BB7">
              <w:rPr>
                <w:rFonts w:ascii="Arial Narrow" w:hAnsi="Arial Narrow" w:cs="Arial"/>
                <w:b/>
              </w:rPr>
              <w:t xml:space="preserve">No </w:t>
            </w:r>
            <w:r w:rsidR="00E33E9C" w:rsidRPr="00703BB7">
              <w:rPr>
                <w:rFonts w:ascii="Arial Narrow" w:hAnsi="Arial Narrow" w:cs="Arial"/>
                <w:b/>
              </w:rPr>
              <w:t>20240003</w:t>
            </w:r>
            <w:r w:rsidR="00703BB7" w:rsidRPr="00703BB7">
              <w:rPr>
                <w:rFonts w:ascii="Arial Narrow" w:hAnsi="Arial Narrow" w:cs="Arial"/>
                <w:b/>
              </w:rPr>
              <w:t>98</w:t>
            </w:r>
            <w:r w:rsidR="00E82A7C" w:rsidRPr="00703BB7">
              <w:rPr>
                <w:rFonts w:ascii="Arial Narrow" w:hAnsi="Arial Narrow" w:cs="Arial"/>
              </w:rPr>
              <w:t xml:space="preserve">, </w:t>
            </w:r>
            <w:r w:rsidR="002D15B3" w:rsidRPr="00703BB7">
              <w:rPr>
                <w:rFonts w:ascii="Arial Narrow" w:hAnsi="Arial Narrow" w:cs="Arial"/>
              </w:rPr>
              <w:t xml:space="preserve">de fecha </w:t>
            </w:r>
            <w:r w:rsidR="00703BB7" w:rsidRPr="00703BB7">
              <w:rPr>
                <w:rFonts w:ascii="Arial Narrow" w:hAnsi="Arial Narrow" w:cs="Arial"/>
              </w:rPr>
              <w:t>05 agosto</w:t>
            </w:r>
            <w:r w:rsidR="002D15B3" w:rsidRPr="00703BB7">
              <w:rPr>
                <w:rFonts w:ascii="Arial Narrow" w:hAnsi="Arial Narrow" w:cs="Arial"/>
              </w:rPr>
              <w:t xml:space="preserve"> de 2024, </w:t>
            </w:r>
            <w:r w:rsidR="00E82A7C" w:rsidRPr="00703BB7">
              <w:rPr>
                <w:rFonts w:ascii="Arial Narrow" w:hAnsi="Arial Narrow" w:cs="Arial"/>
              </w:rPr>
              <w:t>Cuenta, 2.3.2.02.02.009</w:t>
            </w:r>
            <w:r w:rsidR="00D92A5D" w:rsidRPr="00703BB7">
              <w:rPr>
                <w:rFonts w:ascii="Arial Narrow" w:hAnsi="Arial Narrow" w:cs="Arial"/>
              </w:rPr>
              <w:t xml:space="preserve"> </w:t>
            </w:r>
            <w:r w:rsidR="00A245F2" w:rsidRPr="00703BB7">
              <w:rPr>
                <w:rFonts w:ascii="Arial Narrow" w:hAnsi="Arial Narrow" w:cs="Arial"/>
              </w:rPr>
              <w:t xml:space="preserve">Servicios para la comunidad, sociales y personales/SGP-PROPOSITO GENERAL-PROPOSITO GENERAL LIBRE </w:t>
            </w:r>
            <w:r w:rsidR="00703BB7" w:rsidRPr="00703BB7">
              <w:rPr>
                <w:rFonts w:ascii="Arial Narrow" w:hAnsi="Arial Narrow" w:cs="Arial"/>
              </w:rPr>
              <w:t>DESTRINACION MUNICIPIO</w:t>
            </w:r>
            <w:r w:rsidR="00A245F2" w:rsidRPr="00703BB7">
              <w:rPr>
                <w:rFonts w:ascii="Arial Narrow" w:hAnsi="Arial Narrow" w:cs="Arial"/>
              </w:rPr>
              <w:t>/</w:t>
            </w:r>
            <w:r w:rsidR="00703BB7" w:rsidRPr="00703BB7">
              <w:rPr>
                <w:rFonts w:ascii="Arial Narrow" w:hAnsi="Arial Narrow" w:cs="Arial"/>
              </w:rPr>
              <w:t xml:space="preserve"> TECNOLOGIAS DE LA INFORMSACION Y LA COMUNICACIONES/facilitar el acceso y uso de las tecnologías de la información y las comunicaciones (TIC)</w:t>
            </w:r>
            <w:r w:rsidR="00E82A7C" w:rsidRPr="00703BB7">
              <w:rPr>
                <w:rFonts w:ascii="Arial Narrow" w:hAnsi="Arial Narrow" w:cs="Arial"/>
              </w:rPr>
              <w:t>, emitido por la Secretaria de Hacienda de Guateque</w:t>
            </w:r>
            <w:r w:rsidRPr="00477FDC">
              <w:rPr>
                <w:rFonts w:ascii="Arial Narrow" w:hAnsi="Arial Narrow" w:cs="Arial"/>
              </w:rPr>
              <w:t>.</w:t>
            </w:r>
            <w:bookmarkEnd w:id="8"/>
          </w:p>
          <w:p w14:paraId="14228DC6" w14:textId="77777777" w:rsidR="00806223" w:rsidRPr="00477FDC" w:rsidRDefault="00806223" w:rsidP="00806223">
            <w:pPr>
              <w:jc w:val="both"/>
              <w:outlineLvl w:val="0"/>
              <w:rPr>
                <w:rFonts w:ascii="Arial Narrow" w:hAnsi="Arial Narrow" w:cs="Arial"/>
                <w:b/>
                <w:sz w:val="22"/>
                <w:szCs w:val="22"/>
                <w:lang w:val="es-ES_tradnl"/>
              </w:rPr>
            </w:pPr>
          </w:p>
          <w:tbl>
            <w:tblPr>
              <w:tblStyle w:val="Tablaconcuadrcula"/>
              <w:tblW w:w="5000" w:type="pct"/>
              <w:jc w:val="center"/>
              <w:tblLook w:val="04A0" w:firstRow="1" w:lastRow="0" w:firstColumn="1" w:lastColumn="0" w:noHBand="0" w:noVBand="1"/>
            </w:tblPr>
            <w:tblGrid>
              <w:gridCol w:w="1814"/>
              <w:gridCol w:w="4661"/>
              <w:gridCol w:w="1593"/>
              <w:gridCol w:w="1815"/>
            </w:tblGrid>
            <w:tr w:rsidR="00E33E9C" w:rsidRPr="00FA114C" w14:paraId="0BB5ECD9" w14:textId="77777777" w:rsidTr="00E33E9C">
              <w:trPr>
                <w:jc w:val="center"/>
              </w:trPr>
              <w:tc>
                <w:tcPr>
                  <w:tcW w:w="918" w:type="pct"/>
                  <w:shd w:val="clear" w:color="auto" w:fill="000000" w:themeFill="text1"/>
                </w:tcPr>
                <w:p w14:paraId="0CA59569" w14:textId="2278CFE4" w:rsidR="00E33E9C" w:rsidRPr="00477FDC" w:rsidRDefault="00E33E9C" w:rsidP="00E33E9C">
                  <w:pPr>
                    <w:jc w:val="center"/>
                    <w:outlineLvl w:val="0"/>
                    <w:rPr>
                      <w:rFonts w:ascii="Arial Narrow" w:hAnsi="Arial Narrow" w:cs="Arial"/>
                      <w:b/>
                      <w:sz w:val="22"/>
                      <w:szCs w:val="22"/>
                    </w:rPr>
                  </w:pPr>
                  <w:r w:rsidRPr="00477FDC">
                    <w:rPr>
                      <w:rFonts w:ascii="Arial Narrow" w:hAnsi="Arial Narrow" w:cs="Arial"/>
                      <w:b/>
                    </w:rPr>
                    <w:t>Código</w:t>
                  </w:r>
                </w:p>
              </w:tc>
              <w:tc>
                <w:tcPr>
                  <w:tcW w:w="2358" w:type="pct"/>
                  <w:shd w:val="clear" w:color="auto" w:fill="000000" w:themeFill="text1"/>
                </w:tcPr>
                <w:p w14:paraId="4761A4A0" w14:textId="2541B22C" w:rsidR="00E33E9C" w:rsidRPr="00477FDC" w:rsidRDefault="00E33E9C" w:rsidP="00E33E9C">
                  <w:pPr>
                    <w:jc w:val="center"/>
                    <w:outlineLvl w:val="0"/>
                    <w:rPr>
                      <w:rFonts w:ascii="Arial Narrow" w:hAnsi="Arial Narrow" w:cs="Arial"/>
                      <w:b/>
                      <w:sz w:val="22"/>
                      <w:szCs w:val="22"/>
                    </w:rPr>
                  </w:pPr>
                  <w:r w:rsidRPr="00477FDC">
                    <w:rPr>
                      <w:rFonts w:ascii="Arial Narrow" w:hAnsi="Arial Narrow" w:cs="Arial"/>
                      <w:b/>
                    </w:rPr>
                    <w:t>Descripción</w:t>
                  </w:r>
                </w:p>
              </w:tc>
              <w:tc>
                <w:tcPr>
                  <w:tcW w:w="806" w:type="pct"/>
                  <w:shd w:val="clear" w:color="auto" w:fill="000000" w:themeFill="text1"/>
                </w:tcPr>
                <w:p w14:paraId="07F572E8" w14:textId="5D725F57" w:rsidR="00E33E9C" w:rsidRPr="00477FDC" w:rsidRDefault="00E33E9C" w:rsidP="00E33E9C">
                  <w:pPr>
                    <w:jc w:val="center"/>
                    <w:outlineLvl w:val="0"/>
                    <w:rPr>
                      <w:rFonts w:ascii="Arial Narrow" w:hAnsi="Arial Narrow" w:cs="Arial"/>
                      <w:b/>
                      <w:sz w:val="22"/>
                      <w:szCs w:val="22"/>
                    </w:rPr>
                  </w:pPr>
                  <w:r w:rsidRPr="00477FDC">
                    <w:rPr>
                      <w:rFonts w:ascii="Arial Narrow" w:hAnsi="Arial Narrow" w:cs="Arial"/>
                      <w:b/>
                    </w:rPr>
                    <w:t>Fuente</w:t>
                  </w:r>
                </w:p>
              </w:tc>
              <w:tc>
                <w:tcPr>
                  <w:tcW w:w="918" w:type="pct"/>
                  <w:shd w:val="clear" w:color="auto" w:fill="000000" w:themeFill="text1"/>
                </w:tcPr>
                <w:p w14:paraId="6E45ED85" w14:textId="2045BDE6" w:rsidR="00E33E9C" w:rsidRPr="00477FDC" w:rsidRDefault="00E33E9C" w:rsidP="00E33E9C">
                  <w:pPr>
                    <w:jc w:val="center"/>
                    <w:outlineLvl w:val="0"/>
                    <w:rPr>
                      <w:rFonts w:ascii="Arial Narrow" w:hAnsi="Arial Narrow" w:cs="Arial"/>
                      <w:b/>
                      <w:sz w:val="22"/>
                      <w:szCs w:val="22"/>
                    </w:rPr>
                  </w:pPr>
                  <w:r w:rsidRPr="00477FDC">
                    <w:rPr>
                      <w:rFonts w:ascii="Arial Narrow" w:hAnsi="Arial Narrow" w:cs="Arial"/>
                      <w:b/>
                    </w:rPr>
                    <w:t>Valor</w:t>
                  </w:r>
                </w:p>
              </w:tc>
            </w:tr>
            <w:tr w:rsidR="00E33E9C" w:rsidRPr="00FA114C" w14:paraId="1C3863D0" w14:textId="77777777" w:rsidTr="00E33E9C">
              <w:trPr>
                <w:trHeight w:val="381"/>
                <w:jc w:val="center"/>
              </w:trPr>
              <w:tc>
                <w:tcPr>
                  <w:tcW w:w="918" w:type="pct"/>
                </w:tcPr>
                <w:p w14:paraId="5D4BF91A" w14:textId="7C158A59" w:rsidR="00E33E9C" w:rsidRPr="00477FDC" w:rsidRDefault="00E33E9C" w:rsidP="00E33E9C">
                  <w:pPr>
                    <w:jc w:val="center"/>
                    <w:outlineLvl w:val="0"/>
                    <w:rPr>
                      <w:rFonts w:ascii="Arial Narrow" w:hAnsi="Arial Narrow" w:cs="Arial"/>
                      <w:sz w:val="22"/>
                      <w:szCs w:val="22"/>
                    </w:rPr>
                  </w:pPr>
                  <w:r w:rsidRPr="00477FDC">
                    <w:rPr>
                      <w:rFonts w:ascii="Arial Narrow" w:hAnsi="Arial Narrow" w:cs="Arial"/>
                    </w:rPr>
                    <w:t>2.3.2.02.02.009</w:t>
                  </w:r>
                </w:p>
              </w:tc>
              <w:tc>
                <w:tcPr>
                  <w:tcW w:w="2358" w:type="pct"/>
                </w:tcPr>
                <w:p w14:paraId="46A04418" w14:textId="1EAF7EB3" w:rsidR="00E33E9C" w:rsidRPr="00477FDC" w:rsidRDefault="00703BB7" w:rsidP="00E33E9C">
                  <w:pPr>
                    <w:jc w:val="both"/>
                    <w:outlineLvl w:val="0"/>
                    <w:rPr>
                      <w:rFonts w:ascii="Arial Narrow" w:hAnsi="Arial Narrow" w:cs="Arial"/>
                      <w:sz w:val="22"/>
                      <w:szCs w:val="22"/>
                    </w:rPr>
                  </w:pPr>
                  <w:r w:rsidRPr="00703BB7">
                    <w:rPr>
                      <w:rFonts w:ascii="Arial Narrow" w:hAnsi="Arial Narrow" w:cs="Arial"/>
                    </w:rPr>
                    <w:t>Servicios para la comunidad, sociales y personales/SGP-PROPOSITO GENERAL-PROPOSITO GENERAL LIBRE DESTRINACION MUNICIPIO/ TECNOLOGIAS DE LA INFORMSACION Y LA COMUNICACIONES/facilitar el acceso y uso de las tecnologías de la información y las comunicaciones (TIC</w:t>
                  </w:r>
                </w:p>
              </w:tc>
              <w:tc>
                <w:tcPr>
                  <w:tcW w:w="806" w:type="pct"/>
                </w:tcPr>
                <w:p w14:paraId="0D612AE8" w14:textId="6D3447FB" w:rsidR="00E33E9C" w:rsidRPr="00477FDC" w:rsidRDefault="00E33E9C" w:rsidP="00E33E9C">
                  <w:pPr>
                    <w:jc w:val="center"/>
                    <w:outlineLvl w:val="0"/>
                    <w:rPr>
                      <w:rFonts w:ascii="Arial Narrow" w:hAnsi="Arial Narrow" w:cs="Arial"/>
                      <w:sz w:val="22"/>
                      <w:szCs w:val="22"/>
                    </w:rPr>
                  </w:pPr>
                  <w:r w:rsidRPr="00477FDC">
                    <w:rPr>
                      <w:rFonts w:ascii="Arial Narrow" w:hAnsi="Arial Narrow" w:cs="Arial"/>
                    </w:rPr>
                    <w:t>1.2.4.3.0</w:t>
                  </w:r>
                  <w:r w:rsidR="00703BB7">
                    <w:rPr>
                      <w:rFonts w:ascii="Arial Narrow" w:hAnsi="Arial Narrow" w:cs="Arial"/>
                    </w:rPr>
                    <w:t>4</w:t>
                  </w:r>
                </w:p>
              </w:tc>
              <w:tc>
                <w:tcPr>
                  <w:tcW w:w="918" w:type="pct"/>
                </w:tcPr>
                <w:p w14:paraId="63B7C61E" w14:textId="06A301C0" w:rsidR="00E33E9C" w:rsidRPr="00477FDC" w:rsidRDefault="00E33E9C" w:rsidP="00E33E9C">
                  <w:pPr>
                    <w:jc w:val="center"/>
                    <w:outlineLvl w:val="0"/>
                    <w:rPr>
                      <w:rFonts w:ascii="Arial Narrow" w:hAnsi="Arial Narrow" w:cs="Arial"/>
                      <w:sz w:val="22"/>
                      <w:szCs w:val="22"/>
                    </w:rPr>
                  </w:pPr>
                  <w:r w:rsidRPr="00477FDC">
                    <w:rPr>
                      <w:rFonts w:ascii="Arial Narrow" w:hAnsi="Arial Narrow" w:cs="Arial"/>
                    </w:rPr>
                    <w:t>$</w:t>
                  </w:r>
                  <w:r w:rsidR="00703BB7">
                    <w:rPr>
                      <w:rFonts w:ascii="Arial Narrow" w:hAnsi="Arial Narrow" w:cs="Arial"/>
                    </w:rPr>
                    <w:t>8</w:t>
                  </w:r>
                  <w:r w:rsidRPr="00477FDC">
                    <w:rPr>
                      <w:rFonts w:ascii="Arial Narrow" w:hAnsi="Arial Narrow" w:cs="Arial"/>
                    </w:rPr>
                    <w:t>.</w:t>
                  </w:r>
                  <w:r w:rsidR="00703BB7">
                    <w:rPr>
                      <w:rFonts w:ascii="Arial Narrow" w:hAnsi="Arial Narrow" w:cs="Arial"/>
                    </w:rPr>
                    <w:t>1</w:t>
                  </w:r>
                  <w:r w:rsidRPr="00477FDC">
                    <w:rPr>
                      <w:rFonts w:ascii="Arial Narrow" w:hAnsi="Arial Narrow" w:cs="Arial"/>
                    </w:rPr>
                    <w:t>00.0000</w:t>
                  </w:r>
                </w:p>
              </w:tc>
            </w:tr>
            <w:bookmarkEnd w:id="9"/>
          </w:tbl>
          <w:p w14:paraId="3A59E027" w14:textId="77777777" w:rsidR="00806223" w:rsidRPr="00477FDC" w:rsidRDefault="00806223" w:rsidP="00806223">
            <w:pPr>
              <w:pStyle w:val="Sinespaciado"/>
              <w:jc w:val="both"/>
              <w:rPr>
                <w:rFonts w:ascii="Arial Narrow" w:hAnsi="Arial Narrow" w:cs="Arial"/>
                <w:b/>
                <w:sz w:val="22"/>
                <w:szCs w:val="22"/>
                <w:u w:val="single"/>
                <w:lang w:val="es-ES_tradnl"/>
              </w:rPr>
            </w:pPr>
          </w:p>
          <w:p w14:paraId="24F91DD9" w14:textId="77777777" w:rsidR="00806223" w:rsidRPr="00477FDC" w:rsidRDefault="00806223" w:rsidP="00806223">
            <w:pPr>
              <w:pStyle w:val="Sinespaciado"/>
              <w:jc w:val="both"/>
              <w:rPr>
                <w:rFonts w:ascii="Arial Narrow" w:hAnsi="Arial Narrow" w:cs="Arial"/>
                <w:sz w:val="22"/>
                <w:szCs w:val="22"/>
                <w:lang w:val="es-ES_tradnl"/>
              </w:rPr>
            </w:pPr>
            <w:r w:rsidRPr="00477FDC">
              <w:rPr>
                <w:rFonts w:ascii="Arial Narrow" w:hAnsi="Arial Narrow" w:cs="Arial"/>
                <w:b/>
                <w:u w:val="single"/>
                <w:lang w:val="es-ES_tradnl"/>
              </w:rPr>
              <w:t>LAS VARIABLES</w:t>
            </w:r>
            <w:r w:rsidRPr="00477FDC">
              <w:rPr>
                <w:rFonts w:ascii="Arial Narrow" w:hAnsi="Arial Narrow" w:cs="Arial"/>
                <w:lang w:val="es-ES_tradnl"/>
              </w:rPr>
              <w:t xml:space="preserve"> que se han tenido en cuenta a la hora de determinar </w:t>
            </w:r>
            <w:r w:rsidRPr="00477FDC">
              <w:rPr>
                <w:rFonts w:ascii="Arial Narrow" w:hAnsi="Arial Narrow" w:cs="Arial"/>
                <w:color w:val="000000" w:themeColor="text1"/>
                <w:lang w:val="es-ES_tradnl"/>
              </w:rPr>
              <w:t xml:space="preserve">el valor estimado del contrato son los gastos que el Contratista o contratistas deberán asumir derivados del </w:t>
            </w:r>
            <w:r w:rsidRPr="00477FDC">
              <w:rPr>
                <w:rFonts w:ascii="Arial Narrow" w:hAnsi="Arial Narrow" w:cs="Arial"/>
                <w:lang w:val="es-ES_tradnl"/>
              </w:rPr>
              <w:t>contrato:</w:t>
            </w:r>
          </w:p>
          <w:p w14:paraId="03FAD3F8" w14:textId="04961B97" w:rsidR="00806223" w:rsidRPr="00477FDC" w:rsidRDefault="00BB081F" w:rsidP="00806223">
            <w:pPr>
              <w:pStyle w:val="Sinespaciado"/>
              <w:tabs>
                <w:tab w:val="left" w:pos="8402"/>
              </w:tabs>
              <w:jc w:val="both"/>
              <w:rPr>
                <w:rFonts w:ascii="Arial Narrow" w:hAnsi="Arial Narrow" w:cs="Arial"/>
                <w:sz w:val="22"/>
                <w:szCs w:val="22"/>
                <w:lang w:val="es-ES_tradnl"/>
              </w:rPr>
            </w:pPr>
            <w:r w:rsidRPr="00477FDC">
              <w:rPr>
                <w:rFonts w:ascii="Arial Narrow" w:hAnsi="Arial Narrow" w:cs="Arial"/>
                <w:lang w:val="es-ES_tradnl"/>
              </w:rPr>
              <w:t xml:space="preserve">   </w:t>
            </w:r>
            <w:r w:rsidR="00806223" w:rsidRPr="00477FDC">
              <w:rPr>
                <w:rFonts w:ascii="Arial Narrow" w:hAnsi="Arial Narrow" w:cs="Arial"/>
                <w:lang w:val="es-ES_tradnl"/>
              </w:rPr>
              <w:tab/>
            </w:r>
          </w:p>
          <w:p w14:paraId="68440BB4" w14:textId="0B977CD5"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 xml:space="preserve">        ESTAMPILLA ADULTO MAYOR: 4%</w:t>
            </w:r>
          </w:p>
          <w:p w14:paraId="1581E4F7"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ESTAMPILLA PRO CULTURA: 1%</w:t>
            </w:r>
          </w:p>
          <w:p w14:paraId="333992C6"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INDUSTRIA Y COMERCIO SERVICIOS 0.80%</w:t>
            </w:r>
          </w:p>
          <w:p w14:paraId="42C094DD"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SOBRETASA BOMBERIL 0.10%.</w:t>
            </w:r>
          </w:p>
          <w:p w14:paraId="711BC171"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RETE FUENTE de acuerdo al estatuto tributario y normatividad vigente</w:t>
            </w:r>
          </w:p>
          <w:p w14:paraId="50D9001D"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PAGO DE SEGURIDAD SOCIAL INTEGRAL EN SALUD, en los términos consagrados en el Artículo 23 de la ley 1150 de 2007</w:t>
            </w:r>
          </w:p>
          <w:p w14:paraId="2FE64050"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 xml:space="preserve">        y Art 244 de la ley 1955 de 2019.</w:t>
            </w:r>
          </w:p>
          <w:p w14:paraId="2F3E067E" w14:textId="77777777" w:rsidR="00BB081F" w:rsidRPr="00477FDC" w:rsidRDefault="00BB081F" w:rsidP="00BB081F">
            <w:pPr>
              <w:pStyle w:val="Sinespaciado"/>
              <w:numPr>
                <w:ilvl w:val="0"/>
                <w:numId w:val="33"/>
              </w:numPr>
              <w:jc w:val="both"/>
              <w:rPr>
                <w:rFonts w:ascii="Arial Narrow" w:hAnsi="Arial Narrow" w:cs="Arial"/>
                <w:sz w:val="22"/>
                <w:szCs w:val="22"/>
                <w:lang w:val="es-ES_tradnl"/>
              </w:rPr>
            </w:pPr>
            <w:r w:rsidRPr="00477FDC">
              <w:rPr>
                <w:rFonts w:ascii="Arial Narrow" w:hAnsi="Arial Narrow" w:cs="Arial"/>
                <w:lang w:val="es-ES_tradnl"/>
              </w:rPr>
              <w:t></w:t>
            </w:r>
            <w:r w:rsidRPr="00477FDC">
              <w:rPr>
                <w:rFonts w:ascii="Arial Narrow" w:hAnsi="Arial Narrow" w:cs="Arial"/>
                <w:lang w:val="es-ES_tradnl"/>
              </w:rPr>
              <w:tab/>
              <w:t>IVA, según el Régimen Tributario al que corresponda.</w:t>
            </w:r>
          </w:p>
          <w:p w14:paraId="3DAEB613" w14:textId="07997D32" w:rsidR="002274B0" w:rsidRPr="00477FDC" w:rsidRDefault="00BB081F" w:rsidP="00BB081F">
            <w:pPr>
              <w:spacing w:line="276" w:lineRule="auto"/>
              <w:jc w:val="both"/>
              <w:rPr>
                <w:rFonts w:ascii="Arial Narrow" w:hAnsi="Arial Narrow" w:cs="Arial"/>
                <w:sz w:val="22"/>
                <w:szCs w:val="22"/>
              </w:rPr>
            </w:pPr>
            <w:r w:rsidRPr="00477FDC">
              <w:rPr>
                <w:rFonts w:ascii="Arial Narrow" w:hAnsi="Arial Narrow" w:cs="Arial"/>
              </w:rPr>
              <w:t xml:space="preserve">Garantías a Favor de la entidad contratante </w:t>
            </w:r>
          </w:p>
        </w:tc>
      </w:tr>
      <w:tr w:rsidR="00AD10AC" w:rsidRPr="00FA114C" w14:paraId="2FE1AA8A" w14:textId="77777777" w:rsidTr="00B61223">
        <w:trPr>
          <w:trHeight w:val="268"/>
          <w:jc w:val="center"/>
        </w:trPr>
        <w:tc>
          <w:tcPr>
            <w:tcW w:w="9736" w:type="dxa"/>
            <w:gridSpan w:val="2"/>
            <w:shd w:val="clear" w:color="auto" w:fill="B4C6E7" w:themeFill="accent1" w:themeFillTint="66"/>
          </w:tcPr>
          <w:p w14:paraId="798CF6B6" w14:textId="58B3F3B7" w:rsidR="00AD10AC" w:rsidRPr="00477FDC" w:rsidRDefault="00592B8F" w:rsidP="00592B8F">
            <w:pPr>
              <w:pStyle w:val="Prrafodelista"/>
              <w:numPr>
                <w:ilvl w:val="0"/>
                <w:numId w:val="34"/>
              </w:numPr>
              <w:jc w:val="center"/>
              <w:outlineLvl w:val="0"/>
              <w:rPr>
                <w:rFonts w:ascii="Arial Narrow" w:hAnsi="Arial Narrow" w:cs="Arial"/>
                <w:b/>
                <w:sz w:val="22"/>
                <w:szCs w:val="22"/>
              </w:rPr>
            </w:pPr>
            <w:r w:rsidRPr="00477FDC">
              <w:rPr>
                <w:rFonts w:ascii="Arial Narrow" w:hAnsi="Arial Narrow" w:cs="Arial"/>
                <w:b/>
                <w:bCs/>
                <w:color w:val="000000" w:themeColor="text1"/>
                <w:lang w:val="es-ES_tradnl"/>
              </w:rPr>
              <w:t>CRITERIOS PARA SELECCIÓN DE LA PROPUESTA MÁS FAVORABLE</w:t>
            </w:r>
          </w:p>
        </w:tc>
      </w:tr>
      <w:tr w:rsidR="00AD10AC" w:rsidRPr="00FA114C" w14:paraId="43D655F6" w14:textId="77777777" w:rsidTr="00B61223">
        <w:trPr>
          <w:trHeight w:val="268"/>
          <w:jc w:val="center"/>
        </w:trPr>
        <w:tc>
          <w:tcPr>
            <w:tcW w:w="9736" w:type="dxa"/>
            <w:gridSpan w:val="2"/>
            <w:shd w:val="clear" w:color="auto" w:fill="auto"/>
          </w:tcPr>
          <w:p w14:paraId="30882773" w14:textId="77777777" w:rsidR="00AD10AC" w:rsidRPr="00477FDC" w:rsidRDefault="00AD10AC" w:rsidP="00806223">
            <w:pPr>
              <w:jc w:val="both"/>
              <w:outlineLvl w:val="0"/>
              <w:rPr>
                <w:rFonts w:ascii="Arial Narrow" w:hAnsi="Arial Narrow" w:cs="Arial"/>
                <w:b/>
                <w:sz w:val="22"/>
                <w:szCs w:val="22"/>
              </w:rPr>
            </w:pPr>
          </w:p>
          <w:p w14:paraId="61B0BCD5" w14:textId="77777777" w:rsidR="00592B8F" w:rsidRPr="00477FDC" w:rsidRDefault="00592B8F" w:rsidP="00592B8F">
            <w:pPr>
              <w:jc w:val="both"/>
              <w:rPr>
                <w:rFonts w:ascii="Arial Narrow" w:hAnsi="Arial Narrow" w:cs="Arial"/>
                <w:b/>
                <w:sz w:val="22"/>
                <w:szCs w:val="22"/>
              </w:rPr>
            </w:pPr>
            <w:r w:rsidRPr="00477FDC">
              <w:rPr>
                <w:rFonts w:ascii="Arial Narrow" w:hAnsi="Arial Narrow" w:cs="Arial"/>
              </w:rPr>
              <w:t>Por tratarse de un contrato de prestación de servicios de apoyo a la gestión que se suscribirá teniendo en cuenta la formación académica y experiencia directamente relacionada en el área requerida, los únicos factores de escogencia del contratista serán la formación académica, idoneidad o experiencia directamente relacionada en el objeto del contrato, tal y como lo establece la ley 80 de 1993, artículo 2 de la ley 1150 de 2007, y artículo 2.2.1.2.1.4.9 del decreto 1082 de 2015.</w:t>
            </w:r>
          </w:p>
          <w:p w14:paraId="544916C3" w14:textId="77777777" w:rsidR="00592B8F" w:rsidRPr="00477FDC" w:rsidRDefault="00592B8F" w:rsidP="00592B8F">
            <w:pPr>
              <w:jc w:val="both"/>
              <w:rPr>
                <w:rFonts w:ascii="Arial Narrow" w:hAnsi="Arial Narrow" w:cs="Arial"/>
                <w:sz w:val="22"/>
                <w:szCs w:val="22"/>
              </w:rPr>
            </w:pPr>
          </w:p>
          <w:p w14:paraId="12FB1973" w14:textId="77777777" w:rsidR="00592B8F" w:rsidRPr="00477FDC" w:rsidRDefault="00592B8F" w:rsidP="00592B8F">
            <w:pPr>
              <w:jc w:val="both"/>
              <w:rPr>
                <w:rFonts w:ascii="Arial Narrow" w:hAnsi="Arial Narrow" w:cs="Arial"/>
                <w:sz w:val="22"/>
                <w:szCs w:val="22"/>
              </w:rPr>
            </w:pPr>
            <w:r w:rsidRPr="00477FDC">
              <w:rPr>
                <w:rFonts w:ascii="Arial Narrow" w:hAnsi="Arial Narrow" w:cs="Arial"/>
              </w:rPr>
              <w:t>Con fundamento en lo anterior, el contratista deberá reunir las siguientes características o requisitos mínimos:</w:t>
            </w:r>
          </w:p>
          <w:p w14:paraId="460C05C0" w14:textId="77777777" w:rsidR="00592B8F" w:rsidRPr="00477FDC" w:rsidRDefault="00592B8F" w:rsidP="00592B8F">
            <w:pPr>
              <w:jc w:val="both"/>
              <w:rPr>
                <w:rFonts w:ascii="Arial Narrow" w:hAnsi="Arial Narrow" w:cs="Arial"/>
                <w:sz w:val="22"/>
                <w:szCs w:val="22"/>
              </w:rPr>
            </w:pPr>
          </w:p>
          <w:p w14:paraId="564580B3" w14:textId="77777777" w:rsidR="00592B8F" w:rsidRPr="00477FDC" w:rsidRDefault="00592B8F" w:rsidP="00592B8F">
            <w:pPr>
              <w:numPr>
                <w:ilvl w:val="0"/>
                <w:numId w:val="35"/>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Ser persona natural o jurídica, que no se encuentre incurso en ninguna clase de inhabilidad o incompatibilidad de las establecidas en la Constitución Política de Colombia, la ley 80 de 1993 sus decretos reglamentarios, ley 1150 de 2007, Ley 1474 de 2011 y sus decretos reglamentarios </w:t>
            </w:r>
          </w:p>
          <w:p w14:paraId="436726B9"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lastRenderedPageBreak/>
              <w:t>Certificado de antecedentes fiscales para persona natural o representante legal de la persona jurídica.</w:t>
            </w:r>
          </w:p>
          <w:p w14:paraId="67455CEC"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Registro Único Tributario</w:t>
            </w:r>
          </w:p>
          <w:p w14:paraId="6B0AC224"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Certificado de antecedentes disciplinarios para persona natural o representante legal.</w:t>
            </w:r>
          </w:p>
          <w:p w14:paraId="16C6DB50" w14:textId="5C1C83D4"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Acreditar mediante el aporte de copia de la libreta militar que ha </w:t>
            </w:r>
            <w:r w:rsidR="0087038E" w:rsidRPr="00477FDC">
              <w:rPr>
                <w:rFonts w:ascii="Arial Narrow" w:hAnsi="Arial Narrow" w:cs="Arial"/>
                <w:color w:val="000000" w:themeColor="text1"/>
                <w:lang w:val="es-ES_tradnl"/>
              </w:rPr>
              <w:t>resuelto su situación militar (</w:t>
            </w:r>
            <w:r w:rsidRPr="00477FDC">
              <w:rPr>
                <w:rFonts w:ascii="Arial Narrow" w:hAnsi="Arial Narrow" w:cs="Arial"/>
                <w:color w:val="000000" w:themeColor="text1"/>
                <w:lang w:val="es-ES_tradnl"/>
              </w:rPr>
              <w:t>Este requisito es obligatorio para Varones menores de 50 años de edad)</w:t>
            </w:r>
          </w:p>
          <w:p w14:paraId="65D845D5"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Acreditar mediante el aporte de Copia del Certificado de Antecedentes Penales que no posee antecedentes penales</w:t>
            </w:r>
          </w:p>
          <w:p w14:paraId="34FBD7F1"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rPr>
              <w:t>Documento que acredite que no está reportado como deudor en el Registro Nacional de Medidas Correctivas, tal como lo exige el Art 186 de la ley 1801 de 2016.</w:t>
            </w:r>
          </w:p>
          <w:p w14:paraId="3C98110B"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rPr>
              <w:t>Si el oferente es persona jurídica, el Representante Legal deberá presentar con la oferta declaración juramentada, en que conste que no se encuentra en algún grado de inhabilidad o incompatibilidad derivado de sanciones impuestas por parte de la Superintendencia de Sociedades, según Arts. 5, 31 y 33 de la ley 1778 de 2016.</w:t>
            </w:r>
          </w:p>
          <w:p w14:paraId="30D29A54"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rPr>
              <w:t xml:space="preserve">Certificado </w:t>
            </w:r>
            <w:proofErr w:type="spellStart"/>
            <w:r w:rsidRPr="00477FDC">
              <w:rPr>
                <w:rFonts w:ascii="Arial Narrow" w:hAnsi="Arial Narrow" w:cs="Arial"/>
                <w:color w:val="000000" w:themeColor="text1"/>
              </w:rPr>
              <w:t>pre-ocupacional</w:t>
            </w:r>
            <w:proofErr w:type="spellEnd"/>
            <w:r w:rsidRPr="00477FDC">
              <w:rPr>
                <w:rFonts w:ascii="Arial Narrow" w:hAnsi="Arial Narrow" w:cs="Arial"/>
                <w:color w:val="000000" w:themeColor="text1"/>
              </w:rPr>
              <w:t>- Decreto 723 de 2013.</w:t>
            </w:r>
          </w:p>
          <w:p w14:paraId="1A775F5C"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rPr>
              <w:t>Hoja de Vida SIGEP/DAFP.</w:t>
            </w:r>
          </w:p>
          <w:p w14:paraId="709213E7"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rPr>
              <w:t>Declaración de Bienes y Renta SIGEP/DAFP.</w:t>
            </w:r>
          </w:p>
          <w:p w14:paraId="2F1269B3"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rPr>
              <w:t>Fotocopia libreta militar o certificación donde conste que se encuentra definida su situación militar (hombres menores de 50 años).</w:t>
            </w:r>
          </w:p>
          <w:p w14:paraId="706DB757"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rPr>
              <w:t>Examen médico ocupacional.</w:t>
            </w:r>
          </w:p>
          <w:p w14:paraId="3C1F711A"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Acreditar que se encuentra al día en el pago aportes parafiscales relativos al sistema de seguridad social integral, así como los propios del SENA, ICBF y Cajas de Compensación Familiar, para el caso de personas jurídicas obligadas a ello (Artículo 23 de la ley 1150 de 2007, ART. 3.2.2.3 Del </w:t>
            </w:r>
            <w:proofErr w:type="spellStart"/>
            <w:r w:rsidRPr="00477FDC">
              <w:rPr>
                <w:rFonts w:ascii="Arial Narrow" w:hAnsi="Arial Narrow" w:cs="Arial"/>
                <w:color w:val="000000" w:themeColor="text1"/>
                <w:lang w:val="es-ES_tradnl"/>
              </w:rPr>
              <w:t>Dcto</w:t>
            </w:r>
            <w:proofErr w:type="spellEnd"/>
            <w:r w:rsidRPr="00477FDC">
              <w:rPr>
                <w:rFonts w:ascii="Arial Narrow" w:hAnsi="Arial Narrow" w:cs="Arial"/>
                <w:color w:val="000000" w:themeColor="text1"/>
                <w:lang w:val="es-ES_tradnl"/>
              </w:rPr>
              <w:t xml:space="preserve"> 780 de 2016 y Art 244 de la ley 1955 de 2019) </w:t>
            </w:r>
          </w:p>
          <w:p w14:paraId="1D42CCE3"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Fotocopia de la cédula de Ciudadanía </w:t>
            </w:r>
          </w:p>
          <w:p w14:paraId="26BADD29" w14:textId="77777777" w:rsidR="00592B8F" w:rsidRPr="00477FDC" w:rsidRDefault="00592B8F" w:rsidP="00592B8F">
            <w:pPr>
              <w:numPr>
                <w:ilvl w:val="0"/>
                <w:numId w:val="36"/>
              </w:numPr>
              <w:tabs>
                <w:tab w:val="left" w:pos="720"/>
              </w:tabs>
              <w:autoSpaceDE w:val="0"/>
              <w:autoSpaceDN w:val="0"/>
              <w:adjustRightInd w:val="0"/>
              <w:ind w:left="360" w:hanging="36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Certificado de Existencia y Representación Legal, En caso de ser persona jurídica</w:t>
            </w:r>
          </w:p>
          <w:p w14:paraId="283F8B75" w14:textId="77777777" w:rsidR="0087038E" w:rsidRPr="00477FDC" w:rsidRDefault="0087038E" w:rsidP="0087038E">
            <w:pPr>
              <w:tabs>
                <w:tab w:val="left" w:pos="720"/>
              </w:tabs>
              <w:autoSpaceDE w:val="0"/>
              <w:autoSpaceDN w:val="0"/>
              <w:adjustRightInd w:val="0"/>
              <w:jc w:val="both"/>
              <w:rPr>
                <w:rFonts w:ascii="Arial Narrow" w:hAnsi="Arial Narrow" w:cs="Arial"/>
                <w:b/>
                <w:color w:val="000000" w:themeColor="text1"/>
                <w:sz w:val="22"/>
                <w:szCs w:val="22"/>
                <w:u w:val="single"/>
                <w:lang w:val="es-ES_tradnl"/>
              </w:rPr>
            </w:pPr>
          </w:p>
          <w:p w14:paraId="69C32650" w14:textId="1A94AD61" w:rsidR="00592B8F" w:rsidRPr="00477FDC" w:rsidRDefault="00592B8F" w:rsidP="0087038E">
            <w:pPr>
              <w:tabs>
                <w:tab w:val="left" w:pos="720"/>
              </w:tabs>
              <w:autoSpaceDE w:val="0"/>
              <w:autoSpaceDN w:val="0"/>
              <w:adjustRightInd w:val="0"/>
              <w:jc w:val="center"/>
              <w:rPr>
                <w:rFonts w:ascii="Arial Narrow" w:hAnsi="Arial Narrow" w:cs="Arial"/>
                <w:color w:val="000000" w:themeColor="text1"/>
                <w:sz w:val="22"/>
                <w:szCs w:val="22"/>
                <w:lang w:val="es-ES_tradnl"/>
              </w:rPr>
            </w:pPr>
            <w:r w:rsidRPr="00477FDC">
              <w:rPr>
                <w:rFonts w:ascii="Arial Narrow" w:hAnsi="Arial Narrow" w:cs="Arial"/>
                <w:b/>
                <w:color w:val="000000" w:themeColor="text1"/>
                <w:u w:val="single"/>
                <w:lang w:val="es-ES_tradnl"/>
              </w:rPr>
              <w:t>ACREDITACIÓN DE IDONEIDAD O EXPERIENCIA DEL CONTRATISTA A SELECCIONAR:</w:t>
            </w:r>
          </w:p>
          <w:p w14:paraId="7EA1C2A5" w14:textId="77777777" w:rsidR="00592B8F" w:rsidRPr="00477FDC" w:rsidRDefault="00592B8F" w:rsidP="00592B8F">
            <w:pPr>
              <w:tabs>
                <w:tab w:val="left" w:pos="720"/>
              </w:tabs>
              <w:autoSpaceDE w:val="0"/>
              <w:autoSpaceDN w:val="0"/>
              <w:adjustRightInd w:val="0"/>
              <w:jc w:val="both"/>
              <w:rPr>
                <w:rFonts w:ascii="Arial Narrow" w:hAnsi="Arial Narrow" w:cs="Arial"/>
                <w:color w:val="000000" w:themeColor="text1"/>
                <w:sz w:val="22"/>
                <w:szCs w:val="22"/>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5453"/>
            </w:tblGrid>
            <w:tr w:rsidR="00592B8F" w:rsidRPr="00FA114C" w14:paraId="73EA2C7A" w14:textId="77777777" w:rsidTr="00457AF5">
              <w:trPr>
                <w:trHeight w:val="178"/>
                <w:jc w:val="center"/>
              </w:trPr>
              <w:tc>
                <w:tcPr>
                  <w:tcW w:w="2241" w:type="pct"/>
                  <w:shd w:val="clear" w:color="auto" w:fill="9CC2E5"/>
                </w:tcPr>
                <w:p w14:paraId="1EB53040" w14:textId="77777777" w:rsidR="00592B8F" w:rsidRPr="00477FDC" w:rsidRDefault="00592B8F" w:rsidP="00592B8F">
                  <w:pPr>
                    <w:tabs>
                      <w:tab w:val="left" w:pos="720"/>
                    </w:tabs>
                    <w:autoSpaceDE w:val="0"/>
                    <w:autoSpaceDN w:val="0"/>
                    <w:adjustRightInd w:val="0"/>
                    <w:jc w:val="center"/>
                    <w:rPr>
                      <w:rFonts w:ascii="Arial Narrow" w:hAnsi="Arial Narrow" w:cs="Arial"/>
                      <w:b/>
                      <w:color w:val="000000" w:themeColor="text1"/>
                    </w:rPr>
                  </w:pPr>
                  <w:bookmarkStart w:id="10" w:name="_Hlk156754650"/>
                  <w:r w:rsidRPr="00477FDC">
                    <w:rPr>
                      <w:rFonts w:ascii="Arial Narrow" w:hAnsi="Arial Narrow" w:cs="Arial"/>
                      <w:b/>
                      <w:color w:val="000000" w:themeColor="text1"/>
                    </w:rPr>
                    <w:t>FORMACION ACADEMICA</w:t>
                  </w:r>
                </w:p>
              </w:tc>
              <w:tc>
                <w:tcPr>
                  <w:tcW w:w="2759" w:type="pct"/>
                  <w:shd w:val="clear" w:color="auto" w:fill="9CC2E5"/>
                </w:tcPr>
                <w:p w14:paraId="2808C7EA" w14:textId="77777777" w:rsidR="00592B8F" w:rsidRPr="00477FDC" w:rsidRDefault="00592B8F" w:rsidP="00592B8F">
                  <w:pPr>
                    <w:tabs>
                      <w:tab w:val="left" w:pos="720"/>
                    </w:tabs>
                    <w:autoSpaceDE w:val="0"/>
                    <w:autoSpaceDN w:val="0"/>
                    <w:adjustRightInd w:val="0"/>
                    <w:jc w:val="center"/>
                    <w:rPr>
                      <w:rFonts w:ascii="Arial Narrow" w:hAnsi="Arial Narrow" w:cs="Arial"/>
                      <w:b/>
                      <w:color w:val="000000" w:themeColor="text1"/>
                    </w:rPr>
                  </w:pPr>
                  <w:r w:rsidRPr="00477FDC">
                    <w:rPr>
                      <w:rFonts w:ascii="Arial Narrow" w:hAnsi="Arial Narrow" w:cs="Arial"/>
                      <w:b/>
                      <w:color w:val="000000" w:themeColor="text1"/>
                    </w:rPr>
                    <w:t>EXPERIENCIA</w:t>
                  </w:r>
                </w:p>
              </w:tc>
            </w:tr>
            <w:tr w:rsidR="00592B8F" w:rsidRPr="00FA114C" w14:paraId="2F94B47F" w14:textId="77777777" w:rsidTr="00457AF5">
              <w:trPr>
                <w:trHeight w:val="776"/>
                <w:jc w:val="center"/>
              </w:trPr>
              <w:tc>
                <w:tcPr>
                  <w:tcW w:w="2241" w:type="pct"/>
                  <w:shd w:val="clear" w:color="auto" w:fill="auto"/>
                </w:tcPr>
                <w:p w14:paraId="784F1503" w14:textId="0CE60443" w:rsidR="00113F0D" w:rsidRPr="00477FDC" w:rsidRDefault="00014E2C" w:rsidP="00592B8F">
                  <w:pPr>
                    <w:pStyle w:val="Sinespaciado"/>
                    <w:jc w:val="both"/>
                    <w:rPr>
                      <w:rFonts w:ascii="Arial Narrow" w:hAnsi="Arial Narrow" w:cs="Arial"/>
                    </w:rPr>
                  </w:pPr>
                  <w:r w:rsidRPr="00477FDC">
                    <w:rPr>
                      <w:rFonts w:ascii="Arial Narrow" w:hAnsi="Arial Narrow" w:cs="Arial"/>
                    </w:rPr>
                    <w:t>Profesión</w:t>
                  </w:r>
                  <w:r w:rsidR="00113F0D">
                    <w:rPr>
                      <w:rFonts w:ascii="Arial Narrow" w:hAnsi="Arial Narrow" w:cs="Arial"/>
                    </w:rPr>
                    <w:t>: Ingeniero de Sistemas</w:t>
                  </w:r>
                </w:p>
                <w:p w14:paraId="53FF54FE" w14:textId="77777777" w:rsidR="00592B8F" w:rsidRPr="00477FDC" w:rsidRDefault="00592B8F" w:rsidP="00592B8F">
                  <w:pPr>
                    <w:tabs>
                      <w:tab w:val="left" w:pos="720"/>
                    </w:tabs>
                    <w:autoSpaceDE w:val="0"/>
                    <w:autoSpaceDN w:val="0"/>
                    <w:adjustRightInd w:val="0"/>
                    <w:rPr>
                      <w:rFonts w:ascii="Arial Narrow" w:hAnsi="Arial Narrow" w:cs="Arial"/>
                      <w:color w:val="000000" w:themeColor="text1"/>
                    </w:rPr>
                  </w:pPr>
                </w:p>
              </w:tc>
              <w:tc>
                <w:tcPr>
                  <w:tcW w:w="2759" w:type="pct"/>
                  <w:shd w:val="clear" w:color="auto" w:fill="auto"/>
                </w:tcPr>
                <w:p w14:paraId="056C8771" w14:textId="1FE5CC32" w:rsidR="00592B8F" w:rsidRPr="00477FDC" w:rsidRDefault="00CF0FA0">
                  <w:pPr>
                    <w:jc w:val="both"/>
                    <w:rPr>
                      <w:rFonts w:ascii="Arial Narrow" w:hAnsi="Arial Narrow" w:cs="Arial"/>
                      <w:color w:val="000000"/>
                      <w:highlight w:val="yellow"/>
                      <w:lang w:val="es-MX" w:eastAsia="es-MX"/>
                    </w:rPr>
                  </w:pPr>
                  <w:r w:rsidRPr="00FA114C">
                    <w:rPr>
                      <w:rFonts w:ascii="Arial Narrow" w:hAnsi="Arial Narrow" w:cs="Arial"/>
                      <w:color w:val="000000" w:themeColor="text1"/>
                    </w:rPr>
                    <w:t xml:space="preserve">Tres (3) años de experiencia como profesional en el área de </w:t>
                  </w:r>
                  <w:r w:rsidR="00113F0D">
                    <w:rPr>
                      <w:rFonts w:ascii="Arial Narrow" w:hAnsi="Arial Narrow" w:cs="Arial"/>
                      <w:color w:val="000000" w:themeColor="text1"/>
                    </w:rPr>
                    <w:t>informática, manejo de páginas web, con experiencia en la implementación de políticas publicas conforme al modelo integrado de planeación y gestión</w:t>
                  </w:r>
                  <w:r w:rsidRPr="00FA114C">
                    <w:rPr>
                      <w:rFonts w:ascii="Arial Narrow" w:hAnsi="Arial Narrow" w:cs="Arial"/>
                      <w:color w:val="000000" w:themeColor="text1"/>
                    </w:rPr>
                    <w:t xml:space="preserve">. </w:t>
                  </w:r>
                </w:p>
              </w:tc>
            </w:tr>
            <w:bookmarkEnd w:id="10"/>
          </w:tbl>
          <w:p w14:paraId="78572FEC" w14:textId="66EAB07E" w:rsidR="00592B8F" w:rsidRPr="00477FDC" w:rsidRDefault="00592B8F" w:rsidP="00806223">
            <w:pPr>
              <w:jc w:val="both"/>
              <w:outlineLvl w:val="0"/>
              <w:rPr>
                <w:rFonts w:ascii="Arial Narrow" w:hAnsi="Arial Narrow" w:cs="Arial"/>
                <w:b/>
                <w:sz w:val="22"/>
                <w:szCs w:val="22"/>
              </w:rPr>
            </w:pPr>
          </w:p>
        </w:tc>
      </w:tr>
      <w:tr w:rsidR="00CD0F9E" w:rsidRPr="00FA114C" w14:paraId="1E62405A" w14:textId="77777777" w:rsidTr="00B61223">
        <w:trPr>
          <w:trHeight w:val="268"/>
          <w:jc w:val="center"/>
        </w:trPr>
        <w:tc>
          <w:tcPr>
            <w:tcW w:w="9736" w:type="dxa"/>
            <w:gridSpan w:val="2"/>
            <w:shd w:val="clear" w:color="auto" w:fill="D5DCE4" w:themeFill="text2" w:themeFillTint="33"/>
          </w:tcPr>
          <w:p w14:paraId="7550232C" w14:textId="0D776CBB" w:rsidR="00CD4C98" w:rsidRPr="00477FDC" w:rsidRDefault="00200757" w:rsidP="00200757">
            <w:pPr>
              <w:pStyle w:val="Prrafodelista"/>
              <w:numPr>
                <w:ilvl w:val="0"/>
                <w:numId w:val="34"/>
              </w:numPr>
              <w:jc w:val="center"/>
              <w:rPr>
                <w:rFonts w:ascii="Arial Narrow" w:hAnsi="Arial Narrow" w:cs="Arial"/>
                <w:b/>
                <w:sz w:val="22"/>
                <w:szCs w:val="22"/>
              </w:rPr>
            </w:pPr>
            <w:r w:rsidRPr="00477FDC">
              <w:rPr>
                <w:rFonts w:ascii="Arial Narrow" w:hAnsi="Arial Narrow" w:cs="Arial"/>
                <w:b/>
                <w:bCs/>
                <w:color w:val="000000" w:themeColor="text1"/>
                <w:lang w:val="es-ES_tradnl"/>
              </w:rPr>
              <w:lastRenderedPageBreak/>
              <w:t>ANÁLISIS DE RIESGO Y FORMA DE MITIGARLO</w:t>
            </w:r>
          </w:p>
        </w:tc>
      </w:tr>
      <w:tr w:rsidR="00CD0F9E" w:rsidRPr="00FA114C" w14:paraId="4970F3C5" w14:textId="77777777" w:rsidTr="00B61223">
        <w:trPr>
          <w:trHeight w:val="1377"/>
          <w:jc w:val="center"/>
        </w:trPr>
        <w:tc>
          <w:tcPr>
            <w:tcW w:w="9736" w:type="dxa"/>
            <w:gridSpan w:val="2"/>
            <w:shd w:val="clear" w:color="auto" w:fill="auto"/>
          </w:tcPr>
          <w:p w14:paraId="3A4B8FCB" w14:textId="724A07DE" w:rsidR="00CD4C98" w:rsidRPr="00477FDC" w:rsidRDefault="00CD4C98" w:rsidP="00CD0F9E">
            <w:pPr>
              <w:pStyle w:val="Prrafodelista"/>
              <w:rPr>
                <w:rFonts w:ascii="Arial Narrow" w:hAnsi="Arial Narrow" w:cs="Arial"/>
                <w:b/>
                <w:sz w:val="22"/>
                <w:szCs w:val="22"/>
              </w:rPr>
            </w:pPr>
          </w:p>
          <w:p w14:paraId="44CB4A55" w14:textId="77777777" w:rsidR="00200757" w:rsidRPr="00477FDC" w:rsidRDefault="00200757" w:rsidP="00200757">
            <w:pPr>
              <w:autoSpaceDE w:val="0"/>
              <w:autoSpaceDN w:val="0"/>
              <w:adjustRightInd w:val="0"/>
              <w:ind w:left="720"/>
              <w:jc w:val="center"/>
              <w:rPr>
                <w:rFonts w:ascii="Arial Narrow" w:hAnsi="Arial Narrow" w:cs="Arial"/>
                <w:b/>
                <w:bCs/>
                <w:color w:val="000000" w:themeColor="text1"/>
                <w:sz w:val="22"/>
                <w:szCs w:val="22"/>
                <w:lang w:val="es-ES_tradnl"/>
              </w:rPr>
            </w:pPr>
            <w:r w:rsidRPr="00477FDC">
              <w:rPr>
                <w:rFonts w:ascii="Arial Narrow" w:hAnsi="Arial Narrow" w:cs="Arial"/>
                <w:b/>
                <w:bCs/>
                <w:color w:val="000000" w:themeColor="text1"/>
                <w:lang w:val="es-ES_tradnl"/>
              </w:rPr>
              <w:t xml:space="preserve">(Tipificación, Estimación y Asignación de los Riesgos Previsibles que puedan afectar el Proceso de Contratación </w:t>
            </w:r>
          </w:p>
          <w:p w14:paraId="45EF6D07" w14:textId="77777777" w:rsidR="00200757" w:rsidRPr="00477FDC" w:rsidRDefault="00200757" w:rsidP="00200757">
            <w:pPr>
              <w:autoSpaceDE w:val="0"/>
              <w:autoSpaceDN w:val="0"/>
              <w:adjustRightInd w:val="0"/>
              <w:jc w:val="both"/>
              <w:rPr>
                <w:rFonts w:ascii="Arial Narrow" w:hAnsi="Arial Narrow" w:cs="Arial"/>
                <w:b/>
                <w:bCs/>
                <w:color w:val="000000" w:themeColor="text1"/>
                <w:sz w:val="22"/>
                <w:szCs w:val="22"/>
                <w:lang w:val="es-ES_tradnl"/>
              </w:rPr>
            </w:pPr>
          </w:p>
          <w:p w14:paraId="0D3690B2" w14:textId="77777777" w:rsidR="00200757" w:rsidRPr="00477FDC" w:rsidRDefault="00200757" w:rsidP="00200757">
            <w:pPr>
              <w:autoSpaceDE w:val="0"/>
              <w:autoSpaceDN w:val="0"/>
              <w:adjustRightInd w:val="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Conforme a lo establecido en los Artículos 4º y 7º de la ley 1150 del año 2007 y Artículo 2.2.1.1.6.1 del Decreto 1082 de 2015 y el</w:t>
            </w:r>
            <w:r w:rsidRPr="00477FDC">
              <w:rPr>
                <w:rFonts w:ascii="Arial Narrow" w:hAnsi="Arial Narrow" w:cs="Arial"/>
                <w:b/>
                <w:bCs/>
                <w:color w:val="000000" w:themeColor="text1"/>
                <w:lang w:val="es-ES_tradnl"/>
              </w:rPr>
              <w:t xml:space="preserve"> Manual para la Identificación y Cobertura del Riesgo en los Procesos de Contratación (Versión 1)</w:t>
            </w:r>
            <w:r w:rsidRPr="00477FDC">
              <w:rPr>
                <w:rFonts w:ascii="Arial Narrow" w:hAnsi="Arial Narrow" w:cs="Arial"/>
                <w:color w:val="000000" w:themeColor="text1"/>
                <w:lang w:val="es-ES_tradnl"/>
              </w:rPr>
              <w:t xml:space="preserve"> los riesgos que se pueden presentar dentro del Presente Proceso de Selección y que pueden afectar La Etapa de Planeación hasta la terminación del Plazo de Ejecución, La Liquidación del Contrato y el Vencimiento de las Garantías: </w:t>
            </w:r>
          </w:p>
          <w:p w14:paraId="0159A667" w14:textId="77777777" w:rsidR="00200757" w:rsidRPr="00477FDC" w:rsidRDefault="00200757" w:rsidP="00200757">
            <w:pPr>
              <w:autoSpaceDE w:val="0"/>
              <w:autoSpaceDN w:val="0"/>
              <w:adjustRightInd w:val="0"/>
              <w:jc w:val="both"/>
              <w:rPr>
                <w:rFonts w:ascii="Arial Narrow" w:hAnsi="Arial Narrow" w:cs="Arial"/>
                <w:color w:val="000000" w:themeColor="text1"/>
                <w:sz w:val="22"/>
                <w:szCs w:val="22"/>
                <w:lang w:val="es-ES_tradnl"/>
              </w:rPr>
            </w:pPr>
          </w:p>
          <w:p w14:paraId="6751778F" w14:textId="77777777" w:rsidR="00200757" w:rsidRPr="00477FDC" w:rsidRDefault="00200757" w:rsidP="00200757">
            <w:pPr>
              <w:autoSpaceDE w:val="0"/>
              <w:autoSpaceDN w:val="0"/>
              <w:adjustRightInd w:val="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El Municipio de Guateque señala que de conformidad al manual para la identificación y cobertura del Riesgo en los procesos de contratación (Versión 1) expedido por Colombia Compra Eficiente, los riegos serán asumidos de acuerdo con las siguientes reglas:</w:t>
            </w:r>
          </w:p>
          <w:p w14:paraId="3B64A75B" w14:textId="77777777" w:rsidR="00200757" w:rsidRPr="00477FDC" w:rsidRDefault="00200757" w:rsidP="00200757">
            <w:pPr>
              <w:autoSpaceDE w:val="0"/>
              <w:autoSpaceDN w:val="0"/>
              <w:adjustRightInd w:val="0"/>
              <w:jc w:val="both"/>
              <w:rPr>
                <w:rFonts w:ascii="Arial Narrow" w:hAnsi="Arial Narrow" w:cs="Arial"/>
                <w:color w:val="000000" w:themeColor="text1"/>
                <w:sz w:val="22"/>
                <w:szCs w:val="22"/>
                <w:lang w:val="es-ES_tradnl"/>
              </w:rPr>
            </w:pPr>
          </w:p>
          <w:p w14:paraId="1F751D69" w14:textId="77777777" w:rsidR="00200757" w:rsidRPr="00477FDC" w:rsidRDefault="00200757" w:rsidP="00200757">
            <w:pPr>
              <w:pStyle w:val="Prrafodelista"/>
              <w:numPr>
                <w:ilvl w:val="0"/>
                <w:numId w:val="37"/>
              </w:numPr>
              <w:autoSpaceDE w:val="0"/>
              <w:autoSpaceDN w:val="0"/>
              <w:adjustRightInd w:val="0"/>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Por la parte que esté en mejor disposición de evaluarlos, controlarlos y administrarlos y/o por la parte que disponga de mejor acceso a los instrumentos de protección, mitigación y/o de diversificación</w:t>
            </w:r>
          </w:p>
          <w:p w14:paraId="6AF60654" w14:textId="77777777" w:rsidR="00200757" w:rsidRPr="00477FDC" w:rsidRDefault="00200757" w:rsidP="00200757">
            <w:pPr>
              <w:pStyle w:val="Sinespaciado"/>
              <w:rPr>
                <w:rFonts w:ascii="Arial Narrow" w:hAnsi="Arial Narrow" w:cs="Arial"/>
                <w:color w:val="000000" w:themeColor="text1"/>
                <w:sz w:val="22"/>
                <w:szCs w:val="22"/>
                <w:lang w:val="es-ES_tradnl"/>
              </w:rPr>
            </w:pPr>
          </w:p>
          <w:p w14:paraId="7B5DC5C3"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Conforme a lo establecido en los Artículos 4º de la ley 1150 del año 2007 2.2.1.1.1.6.3 del Decreto 1082 de 2015, los riesgos que se pueden presentar dentro de la ejecución del contrato de prestación de servicios de apoyo a la gestión son:</w:t>
            </w:r>
          </w:p>
          <w:p w14:paraId="5778D6C7"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51D483C2"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b/>
                <w:color w:val="000000" w:themeColor="text1"/>
                <w:u w:val="single"/>
                <w:lang w:val="es-ES_tradnl"/>
              </w:rPr>
              <w:t>Riesgo Previsible</w:t>
            </w:r>
            <w:r w:rsidRPr="00477FDC">
              <w:rPr>
                <w:rFonts w:ascii="Arial Narrow" w:hAnsi="Arial Narrow" w:cs="Arial"/>
                <w:color w:val="000000" w:themeColor="text1"/>
                <w:lang w:val="es-ES_tradnl"/>
              </w:rPr>
              <w:t>: Son los posibles hechos o circunstancias que por la naturaleza del contrato y de la actividad a ejecutar es factible su ocurrencia.</w:t>
            </w:r>
          </w:p>
          <w:p w14:paraId="60CF7FCB"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1366722E"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b/>
                <w:color w:val="000000" w:themeColor="text1"/>
                <w:u w:val="single"/>
                <w:lang w:val="es-ES_tradnl"/>
              </w:rPr>
              <w:t>Riesgo Imprevisible</w:t>
            </w:r>
            <w:r w:rsidRPr="00477FDC">
              <w:rPr>
                <w:rFonts w:ascii="Arial Narrow" w:hAnsi="Arial Narrow" w:cs="Arial"/>
                <w:color w:val="000000" w:themeColor="text1"/>
                <w:lang w:val="es-ES_tradnl"/>
              </w:rPr>
              <w:t>: Son aquellos hechos o circunstancias donde no es factible supervisión, es decir el acontecimiento de su ocurrencia, tales como desastres naturales, actos terroristas, guerra o eventos que alteren el orden público.</w:t>
            </w:r>
          </w:p>
          <w:p w14:paraId="5C37039C" w14:textId="77777777" w:rsidR="00200757" w:rsidRPr="00477FDC" w:rsidRDefault="00200757" w:rsidP="00200757">
            <w:pPr>
              <w:pStyle w:val="Sinespaciado"/>
              <w:jc w:val="both"/>
              <w:rPr>
                <w:rFonts w:ascii="Arial Narrow" w:hAnsi="Arial Narrow" w:cs="Arial"/>
                <w:color w:val="000000" w:themeColor="text1"/>
                <w:sz w:val="22"/>
                <w:szCs w:val="22"/>
                <w:u w:val="single"/>
                <w:lang w:val="es-ES_tradnl"/>
              </w:rPr>
            </w:pPr>
          </w:p>
          <w:p w14:paraId="45925AA7"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b/>
                <w:color w:val="000000" w:themeColor="text1"/>
                <w:u w:val="single"/>
                <w:lang w:val="es-ES_tradnl"/>
              </w:rPr>
              <w:lastRenderedPageBreak/>
              <w:t>Tipificación del Riesgo</w:t>
            </w:r>
            <w:r w:rsidRPr="00477FDC">
              <w:rPr>
                <w:rFonts w:ascii="Arial Narrow" w:hAnsi="Arial Narrow" w:cs="Arial"/>
                <w:color w:val="000000" w:themeColor="text1"/>
                <w:lang w:val="es-ES_tradnl"/>
              </w:rPr>
              <w:t>: Es la enunciación que se hace de aquellos hechos previsibles constitutivos de riesgo que, en criterio del Municipio, pueden presentarse durante y con ocasión de la ejecución del contrato.</w:t>
            </w:r>
          </w:p>
          <w:p w14:paraId="1AAC907D" w14:textId="77777777" w:rsidR="00200757" w:rsidRPr="00477FDC" w:rsidRDefault="00200757" w:rsidP="00200757">
            <w:pPr>
              <w:pStyle w:val="Sinespaciado"/>
              <w:jc w:val="both"/>
              <w:rPr>
                <w:rFonts w:ascii="Arial Narrow" w:hAnsi="Arial Narrow" w:cs="Arial"/>
                <w:color w:val="000000" w:themeColor="text1"/>
                <w:sz w:val="22"/>
                <w:szCs w:val="22"/>
                <w:u w:val="single"/>
                <w:lang w:val="es-ES_tradnl"/>
              </w:rPr>
            </w:pPr>
          </w:p>
          <w:p w14:paraId="692FBA63"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b/>
                <w:color w:val="000000" w:themeColor="text1"/>
                <w:u w:val="single"/>
                <w:lang w:val="es-ES_tradnl"/>
              </w:rPr>
              <w:t>Asignación del Riesgo</w:t>
            </w:r>
            <w:r w:rsidRPr="00477FDC">
              <w:rPr>
                <w:rFonts w:ascii="Arial Narrow" w:hAnsi="Arial Narrow" w:cs="Arial"/>
                <w:color w:val="000000" w:themeColor="text1"/>
                <w:lang w:val="es-ES_tradnl"/>
              </w:rPr>
              <w:t>: Es el señalamiento que hace El Municipio y que deberá soportar total o parcialmente la ocurrencia de la circunstancia tipificada, asumiendo su costo.</w:t>
            </w:r>
          </w:p>
          <w:p w14:paraId="670E63E5" w14:textId="77777777" w:rsidR="00200757" w:rsidRPr="00477FDC" w:rsidRDefault="00200757" w:rsidP="00200757">
            <w:pPr>
              <w:pStyle w:val="Sinespaciado"/>
              <w:jc w:val="both"/>
              <w:rPr>
                <w:rFonts w:ascii="Arial Narrow" w:hAnsi="Arial Narrow" w:cs="Arial"/>
                <w:b/>
                <w:bCs/>
                <w:color w:val="000000" w:themeColor="text1"/>
                <w:sz w:val="22"/>
                <w:szCs w:val="22"/>
                <w:lang w:val="es-ES_tradnl"/>
              </w:rPr>
            </w:pPr>
          </w:p>
          <w:p w14:paraId="2E1B32AA" w14:textId="77777777" w:rsidR="00200757" w:rsidRPr="00477FDC" w:rsidRDefault="00200757" w:rsidP="00200757">
            <w:pPr>
              <w:pStyle w:val="Sinespaciado"/>
              <w:numPr>
                <w:ilvl w:val="1"/>
                <w:numId w:val="38"/>
              </w:numPr>
              <w:jc w:val="both"/>
              <w:rPr>
                <w:rFonts w:ascii="Arial Narrow" w:hAnsi="Arial Narrow" w:cs="Arial"/>
                <w:b/>
                <w:color w:val="000000" w:themeColor="text1"/>
                <w:sz w:val="22"/>
                <w:szCs w:val="22"/>
                <w:lang w:val="es-ES_tradnl"/>
              </w:rPr>
            </w:pPr>
            <w:r w:rsidRPr="00477FDC">
              <w:rPr>
                <w:rFonts w:ascii="Arial Narrow" w:hAnsi="Arial Narrow" w:cs="Arial"/>
                <w:b/>
                <w:color w:val="000000" w:themeColor="text1"/>
                <w:lang w:val="es-ES_tradnl"/>
              </w:rPr>
              <w:t>RIESGOS PREVISIBLES</w:t>
            </w:r>
          </w:p>
          <w:p w14:paraId="647381DE"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3E4A00E2" w14:textId="77777777" w:rsidR="00200757" w:rsidRPr="00477FDC" w:rsidRDefault="00200757" w:rsidP="00200757">
            <w:pPr>
              <w:pStyle w:val="Sinespaciado"/>
              <w:jc w:val="both"/>
              <w:rPr>
                <w:rFonts w:ascii="Arial Narrow" w:hAnsi="Arial Narrow" w:cs="Arial"/>
                <w:b/>
                <w:color w:val="000000" w:themeColor="text1"/>
                <w:sz w:val="22"/>
                <w:szCs w:val="22"/>
                <w:lang w:val="es-ES_tradnl"/>
              </w:rPr>
            </w:pPr>
            <w:r w:rsidRPr="00477FDC">
              <w:rPr>
                <w:rFonts w:ascii="Arial Narrow" w:hAnsi="Arial Narrow" w:cs="Arial"/>
                <w:b/>
                <w:color w:val="000000" w:themeColor="text1"/>
                <w:lang w:val="es-ES_tradnl"/>
              </w:rPr>
              <w:t>Para los efectos del presente proceso de selección, son riesgos previsibles:</w:t>
            </w:r>
          </w:p>
          <w:p w14:paraId="3810B2C5"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73A71325"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no inclusión en el plan anual de adquisiciones</w:t>
            </w:r>
          </w:p>
          <w:p w14:paraId="6B965BA3"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indebida utilización de la modalidad de selección</w:t>
            </w:r>
          </w:p>
          <w:p w14:paraId="02467D52"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no descripción clara de los servicios contratados</w:t>
            </w:r>
          </w:p>
          <w:p w14:paraId="65426510"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diseño del proceso de contratación que permita satisfacer las necesidades de la entidad estatal, cumplir su misión y si es coherente con el cumplimiento de sus objetivos y metas</w:t>
            </w:r>
          </w:p>
          <w:p w14:paraId="3F2C1272"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Falta de Coordinación Interinstitucional </w:t>
            </w:r>
          </w:p>
          <w:p w14:paraId="18CC8505"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no verificación de factores de selección del contratista consagrados por la norma</w:t>
            </w:r>
          </w:p>
          <w:p w14:paraId="7917CFFA"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que no se firme el contrato</w:t>
            </w:r>
          </w:p>
          <w:p w14:paraId="2192AEBF"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que no se presenten las Garantías</w:t>
            </w:r>
          </w:p>
          <w:p w14:paraId="134691DB"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No Publicación.</w:t>
            </w:r>
          </w:p>
          <w:p w14:paraId="15564871"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 de no realizar Registro Presupuestal</w:t>
            </w:r>
          </w:p>
          <w:p w14:paraId="2A25CE46"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Incumplimiento del servicio.</w:t>
            </w:r>
          </w:p>
          <w:p w14:paraId="07672841"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Calidad del servicio</w:t>
            </w:r>
          </w:p>
          <w:p w14:paraId="1B7FEA68"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Financiero </w:t>
            </w:r>
          </w:p>
          <w:p w14:paraId="15505261"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 xml:space="preserve">Cambios normativos o de legislación tributaria </w:t>
            </w:r>
          </w:p>
          <w:p w14:paraId="4575085D" w14:textId="77777777" w:rsidR="00200757" w:rsidRPr="00477FDC" w:rsidRDefault="00200757" w:rsidP="00200757">
            <w:pPr>
              <w:pStyle w:val="Sinespaciado"/>
              <w:numPr>
                <w:ilvl w:val="0"/>
                <w:numId w:val="43"/>
              </w:num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Riesgos Laborales</w:t>
            </w:r>
          </w:p>
          <w:p w14:paraId="35CEA94F"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54420727" w14:textId="77777777" w:rsidR="00200757" w:rsidRPr="00477FDC" w:rsidRDefault="00200757" w:rsidP="00200757">
            <w:pPr>
              <w:pStyle w:val="Sinespaciado"/>
              <w:numPr>
                <w:ilvl w:val="1"/>
                <w:numId w:val="38"/>
              </w:numPr>
              <w:jc w:val="both"/>
              <w:rPr>
                <w:rFonts w:ascii="Arial Narrow" w:hAnsi="Arial Narrow" w:cs="Arial"/>
                <w:b/>
                <w:bCs/>
                <w:color w:val="000000" w:themeColor="text1"/>
                <w:sz w:val="22"/>
                <w:szCs w:val="22"/>
                <w:lang w:val="es-ES_tradnl"/>
              </w:rPr>
            </w:pPr>
            <w:r w:rsidRPr="00477FDC">
              <w:rPr>
                <w:rFonts w:ascii="Arial Narrow" w:hAnsi="Arial Narrow" w:cs="Arial"/>
                <w:b/>
                <w:bCs/>
                <w:color w:val="000000" w:themeColor="text1"/>
                <w:lang w:val="es-ES_tradnl"/>
              </w:rPr>
              <w:t>RIESGOS IMPREVISIBLES</w:t>
            </w:r>
          </w:p>
          <w:p w14:paraId="041939A4"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56C4ED38"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Se consideran riesgos no previsibles, por la incertidumbre de su ocurrencia, los de fuerza mayor, caso fortuito o hechos de terceros, tales como desastres naturales, actos terroristas, guerras, asonadas o eventos que alteren el orden público.</w:t>
            </w:r>
          </w:p>
          <w:p w14:paraId="5BCD505D" w14:textId="77777777" w:rsidR="00200757" w:rsidRPr="00477FDC" w:rsidRDefault="00200757" w:rsidP="00200757">
            <w:pPr>
              <w:pStyle w:val="Sinespaciado"/>
              <w:jc w:val="both"/>
              <w:rPr>
                <w:rFonts w:ascii="Arial Narrow" w:hAnsi="Arial Narrow" w:cs="Arial"/>
                <w:color w:val="000000" w:themeColor="text1"/>
                <w:sz w:val="22"/>
                <w:szCs w:val="22"/>
                <w:lang w:val="es-ES_tradnl"/>
              </w:rPr>
            </w:pPr>
          </w:p>
          <w:p w14:paraId="6E90E383" w14:textId="77777777" w:rsidR="00200757" w:rsidRPr="00477FDC" w:rsidRDefault="00200757" w:rsidP="00200757">
            <w:pPr>
              <w:pStyle w:val="Sinespaciado"/>
              <w:numPr>
                <w:ilvl w:val="1"/>
                <w:numId w:val="38"/>
              </w:numPr>
              <w:jc w:val="both"/>
              <w:rPr>
                <w:rFonts w:ascii="Arial Narrow" w:hAnsi="Arial Narrow" w:cs="Arial"/>
                <w:b/>
                <w:color w:val="000000" w:themeColor="text1"/>
                <w:sz w:val="22"/>
                <w:szCs w:val="22"/>
                <w:u w:val="single"/>
                <w:lang w:val="es-ES_tradnl"/>
              </w:rPr>
            </w:pPr>
            <w:r w:rsidRPr="00477FDC">
              <w:rPr>
                <w:rFonts w:ascii="Arial Narrow" w:hAnsi="Arial Narrow" w:cs="Arial"/>
                <w:b/>
                <w:color w:val="000000" w:themeColor="text1"/>
                <w:u w:val="single"/>
                <w:lang w:val="es-ES_tradnl"/>
              </w:rPr>
              <w:t>RIESGOS EN LA ETAPA DE PLANEACION:</w:t>
            </w:r>
          </w:p>
          <w:p w14:paraId="47750FBA" w14:textId="77777777" w:rsidR="00200757" w:rsidRPr="00477FDC" w:rsidRDefault="00200757" w:rsidP="00200757">
            <w:pPr>
              <w:pStyle w:val="Sinespaciado"/>
              <w:ind w:left="360"/>
              <w:jc w:val="both"/>
              <w:rPr>
                <w:rFonts w:ascii="Arial Narrow" w:hAnsi="Arial Narrow" w:cs="Arial"/>
                <w:b/>
                <w:color w:val="000000" w:themeColor="text1"/>
                <w:sz w:val="22"/>
                <w:szCs w:val="22"/>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2"/>
              <w:gridCol w:w="1035"/>
              <w:gridCol w:w="828"/>
              <w:gridCol w:w="1143"/>
              <w:gridCol w:w="1658"/>
              <w:gridCol w:w="846"/>
              <w:gridCol w:w="1102"/>
              <w:gridCol w:w="1036"/>
            </w:tblGrid>
            <w:tr w:rsidR="00200757" w:rsidRPr="00FF230D" w14:paraId="77A13AF5" w14:textId="77777777" w:rsidTr="00D9701A">
              <w:trPr>
                <w:trHeight w:val="20"/>
              </w:trPr>
              <w:tc>
                <w:tcPr>
                  <w:tcW w:w="0" w:type="auto"/>
                  <w:gridSpan w:val="8"/>
                  <w:tcBorders>
                    <w:bottom w:val="single" w:sz="4" w:space="0" w:color="auto"/>
                  </w:tcBorders>
                  <w:shd w:val="clear" w:color="auto" w:fill="BFBFBF"/>
                  <w:vAlign w:val="bottom"/>
                </w:tcPr>
                <w:p w14:paraId="70E92537" w14:textId="50941C06"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CUADRO DE TIPIFICACI</w:t>
                  </w:r>
                  <w:r w:rsidR="00EC7C69" w:rsidRPr="00FF230D">
                    <w:rPr>
                      <w:rFonts w:ascii="Arial Narrow" w:hAnsi="Arial Narrow" w:cs="Arial"/>
                      <w:b/>
                      <w:color w:val="000000" w:themeColor="text1"/>
                      <w:sz w:val="19"/>
                      <w:szCs w:val="19"/>
                      <w:lang w:val="es-ES_tradnl"/>
                    </w:rPr>
                    <w:t>Ó</w:t>
                  </w:r>
                  <w:r w:rsidRPr="00FF230D">
                    <w:rPr>
                      <w:rFonts w:ascii="Arial Narrow" w:hAnsi="Arial Narrow" w:cs="Arial"/>
                      <w:b/>
                      <w:color w:val="000000" w:themeColor="text1"/>
                      <w:sz w:val="19"/>
                      <w:szCs w:val="19"/>
                      <w:lang w:val="es-ES_tradnl"/>
                    </w:rPr>
                    <w:t>N, ESTIMACI</w:t>
                  </w:r>
                  <w:r w:rsidR="00EC7C69" w:rsidRPr="00FF230D">
                    <w:rPr>
                      <w:rFonts w:ascii="Arial Narrow" w:hAnsi="Arial Narrow" w:cs="Arial"/>
                      <w:b/>
                      <w:color w:val="000000" w:themeColor="text1"/>
                      <w:sz w:val="19"/>
                      <w:szCs w:val="19"/>
                      <w:lang w:val="es-ES_tradnl"/>
                    </w:rPr>
                    <w:t>Ó</w:t>
                  </w:r>
                  <w:r w:rsidRPr="00FF230D">
                    <w:rPr>
                      <w:rFonts w:ascii="Arial Narrow" w:hAnsi="Arial Narrow" w:cs="Arial"/>
                      <w:b/>
                      <w:color w:val="000000" w:themeColor="text1"/>
                      <w:sz w:val="19"/>
                      <w:szCs w:val="19"/>
                      <w:lang w:val="es-ES_tradnl"/>
                    </w:rPr>
                    <w:t>N Y ASIGNACI</w:t>
                  </w:r>
                  <w:r w:rsidR="00EC7C69" w:rsidRPr="00FF230D">
                    <w:rPr>
                      <w:rFonts w:ascii="Arial Narrow" w:hAnsi="Arial Narrow" w:cs="Arial"/>
                      <w:b/>
                      <w:color w:val="000000" w:themeColor="text1"/>
                      <w:sz w:val="19"/>
                      <w:szCs w:val="19"/>
                      <w:lang w:val="es-ES_tradnl"/>
                    </w:rPr>
                    <w:t>Ó</w:t>
                  </w:r>
                  <w:r w:rsidRPr="00FF230D">
                    <w:rPr>
                      <w:rFonts w:ascii="Arial Narrow" w:hAnsi="Arial Narrow" w:cs="Arial"/>
                      <w:b/>
                      <w:color w:val="000000" w:themeColor="text1"/>
                      <w:sz w:val="19"/>
                      <w:szCs w:val="19"/>
                      <w:lang w:val="es-ES_tradnl"/>
                    </w:rPr>
                    <w:t>N DE RIESGOS</w:t>
                  </w:r>
                </w:p>
                <w:p w14:paraId="3B45963B"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(Se exigirán Garantías cuando la calificación sea igual o superior a 4)</w:t>
                  </w:r>
                </w:p>
              </w:tc>
            </w:tr>
            <w:tr w:rsidR="00200757" w:rsidRPr="00FF230D" w14:paraId="6842D606" w14:textId="77777777" w:rsidTr="00D9701A">
              <w:trPr>
                <w:trHeight w:val="20"/>
              </w:trPr>
              <w:tc>
                <w:tcPr>
                  <w:tcW w:w="0" w:type="auto"/>
                  <w:vMerge w:val="restart"/>
                  <w:vAlign w:val="center"/>
                </w:tcPr>
                <w:p w14:paraId="7F5FCDEC"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RIESGO</w:t>
                  </w:r>
                </w:p>
              </w:tc>
              <w:tc>
                <w:tcPr>
                  <w:tcW w:w="0" w:type="auto"/>
                  <w:vMerge w:val="restart"/>
                  <w:vAlign w:val="center"/>
                </w:tcPr>
                <w:p w14:paraId="196BDFEE"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CATEGORÍA DEL RIESGO</w:t>
                  </w:r>
                </w:p>
                <w:p w14:paraId="5A7A776A"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r w:rsidRPr="00FF230D">
                    <w:rPr>
                      <w:rFonts w:ascii="Arial Narrow" w:hAnsi="Arial Narrow" w:cs="Arial"/>
                      <w:color w:val="000000" w:themeColor="text1"/>
                      <w:sz w:val="19"/>
                      <w:szCs w:val="19"/>
                      <w:lang w:val="es-ES_tradnl"/>
                    </w:rPr>
                    <w:t>)</w:t>
                  </w:r>
                </w:p>
              </w:tc>
              <w:tc>
                <w:tcPr>
                  <w:tcW w:w="0" w:type="auto"/>
                  <w:vMerge w:val="restart"/>
                  <w:vAlign w:val="center"/>
                </w:tcPr>
                <w:p w14:paraId="27440210"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IMPACTO DEL RIESGO</w:t>
                  </w:r>
                </w:p>
                <w:p w14:paraId="770FF082"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398A9D1E"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VALORACIÓN DEL RIESGO</w:t>
                  </w:r>
                </w:p>
                <w:p w14:paraId="15BA6556"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2ACE5B20"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ASIGNACIÓN DEL RIESGO</w:t>
                  </w:r>
                </w:p>
              </w:tc>
              <w:tc>
                <w:tcPr>
                  <w:tcW w:w="0" w:type="auto"/>
                  <w:gridSpan w:val="3"/>
                </w:tcPr>
                <w:p w14:paraId="498AAE05"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MONITOREO DEL RIESGO</w:t>
                  </w:r>
                </w:p>
              </w:tc>
            </w:tr>
            <w:tr w:rsidR="00200757" w:rsidRPr="00FF230D" w14:paraId="3C3C5E1E" w14:textId="77777777" w:rsidTr="00D9701A">
              <w:trPr>
                <w:trHeight w:val="20"/>
              </w:trPr>
              <w:tc>
                <w:tcPr>
                  <w:tcW w:w="0" w:type="auto"/>
                  <w:vMerge/>
                  <w:vAlign w:val="center"/>
                </w:tcPr>
                <w:p w14:paraId="671986B5"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p>
              </w:tc>
              <w:tc>
                <w:tcPr>
                  <w:tcW w:w="0" w:type="auto"/>
                  <w:vMerge/>
                  <w:vAlign w:val="center"/>
                </w:tcPr>
                <w:p w14:paraId="5951C87C"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31852B1E"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5CD3F138"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49D9CA95"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p>
              </w:tc>
              <w:tc>
                <w:tcPr>
                  <w:tcW w:w="0" w:type="auto"/>
                </w:tcPr>
                <w:p w14:paraId="433D9CC8"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Quien</w:t>
                  </w:r>
                </w:p>
              </w:tc>
              <w:tc>
                <w:tcPr>
                  <w:tcW w:w="0" w:type="auto"/>
                </w:tcPr>
                <w:p w14:paraId="2DB478A7"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Como</w:t>
                  </w:r>
                </w:p>
              </w:tc>
              <w:tc>
                <w:tcPr>
                  <w:tcW w:w="0" w:type="auto"/>
                </w:tcPr>
                <w:p w14:paraId="7F8569E4"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Periodicidad</w:t>
                  </w:r>
                </w:p>
              </w:tc>
            </w:tr>
            <w:tr w:rsidR="00200757" w:rsidRPr="00FF230D" w14:paraId="3B9C4BD4" w14:textId="77777777" w:rsidTr="00D9701A">
              <w:trPr>
                <w:trHeight w:val="20"/>
              </w:trPr>
              <w:tc>
                <w:tcPr>
                  <w:tcW w:w="0" w:type="auto"/>
                  <w:vAlign w:val="bottom"/>
                </w:tcPr>
                <w:p w14:paraId="72F37C56" w14:textId="77777777" w:rsidR="00200757" w:rsidRPr="00FF230D" w:rsidRDefault="00200757" w:rsidP="00D9701A">
                  <w:pPr>
                    <w:numPr>
                      <w:ilvl w:val="0"/>
                      <w:numId w:val="39"/>
                    </w:numPr>
                    <w:spacing w:after="0" w:line="240" w:lineRule="aut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RIESGO DE NO INCLUSION EN EL PLAN ANUAL DE ADQUISICIONES</w:t>
                  </w:r>
                </w:p>
                <w:p w14:paraId="01F5EE79" w14:textId="77777777" w:rsidR="00200757" w:rsidRPr="00FF230D" w:rsidRDefault="00200757" w:rsidP="00D9701A">
                  <w:pPr>
                    <w:spacing w:line="240" w:lineRule="auto"/>
                    <w:ind w:left="360"/>
                    <w:jc w:val="both"/>
                    <w:rPr>
                      <w:rFonts w:ascii="Arial Narrow" w:hAnsi="Arial Narrow" w:cs="Arial"/>
                      <w:color w:val="000000" w:themeColor="text1"/>
                      <w:sz w:val="19"/>
                      <w:szCs w:val="19"/>
                      <w:lang w:val="es-ES_tradnl"/>
                    </w:rPr>
                  </w:pPr>
                </w:p>
              </w:tc>
              <w:tc>
                <w:tcPr>
                  <w:tcW w:w="0" w:type="auto"/>
                  <w:vAlign w:val="bottom"/>
                </w:tcPr>
                <w:p w14:paraId="52CA5BE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3835168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7AED0F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3893D1AD" w14:textId="77777777" w:rsidR="00200757" w:rsidRPr="00FF230D" w:rsidRDefault="00200757" w:rsidP="00D9701A">
                  <w:pPr>
                    <w:spacing w:line="240" w:lineRule="auto"/>
                    <w:jc w:val="both"/>
                    <w:rPr>
                      <w:rFonts w:ascii="Arial Narrow" w:hAnsi="Arial Narrow" w:cs="Arial"/>
                      <w:color w:val="000000" w:themeColor="text1"/>
                      <w:sz w:val="19"/>
                      <w:szCs w:val="19"/>
                      <w:lang w:val="es-ES_tradnl"/>
                    </w:rPr>
                  </w:pPr>
                </w:p>
                <w:p w14:paraId="19DF9EE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32E0FC6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7C40FE5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646A75D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6338C83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146709B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4FED138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55136F5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tcPr>
                <w:p w14:paraId="65A3777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 y quien selecciona al contratista</w:t>
                  </w:r>
                </w:p>
              </w:tc>
              <w:tc>
                <w:tcPr>
                  <w:tcW w:w="0" w:type="auto"/>
                </w:tcPr>
                <w:p w14:paraId="4B2B94D5"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Verificando que el objeto del contrato se encuentre incluido en el Plan anual de Adquisiciones </w:t>
                  </w:r>
                </w:p>
              </w:tc>
              <w:tc>
                <w:tcPr>
                  <w:tcW w:w="0" w:type="auto"/>
                </w:tcPr>
                <w:p w14:paraId="61F97F7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Al momento de elaboración del Estudio Previo</w:t>
                  </w:r>
                </w:p>
              </w:tc>
            </w:tr>
            <w:tr w:rsidR="00200757" w:rsidRPr="00FF230D" w14:paraId="7583D2F8" w14:textId="77777777" w:rsidTr="00D9701A">
              <w:trPr>
                <w:trHeight w:val="20"/>
              </w:trPr>
              <w:tc>
                <w:tcPr>
                  <w:tcW w:w="0" w:type="auto"/>
                  <w:vAlign w:val="bottom"/>
                </w:tcPr>
                <w:p w14:paraId="7615DC0E" w14:textId="77777777" w:rsidR="00200757" w:rsidRPr="00FF230D" w:rsidRDefault="00200757" w:rsidP="00D9701A">
                  <w:pPr>
                    <w:numPr>
                      <w:ilvl w:val="0"/>
                      <w:numId w:val="39"/>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INDEBIDA UTILIZACION DE LA MODALIDAD DE SELECCIÓN</w:t>
                  </w:r>
                </w:p>
                <w:p w14:paraId="3FA7EF56" w14:textId="77777777" w:rsidR="00200757" w:rsidRPr="00FF230D" w:rsidRDefault="00200757" w:rsidP="00D9701A">
                  <w:pPr>
                    <w:spacing w:line="240" w:lineRule="auto"/>
                    <w:ind w:left="360"/>
                    <w:jc w:val="center"/>
                    <w:rPr>
                      <w:rFonts w:ascii="Arial Narrow" w:hAnsi="Arial Narrow" w:cs="Arial"/>
                      <w:b/>
                      <w:color w:val="000000" w:themeColor="text1"/>
                      <w:sz w:val="19"/>
                      <w:szCs w:val="19"/>
                      <w:lang w:val="es-ES_tradnl"/>
                    </w:rPr>
                  </w:pPr>
                </w:p>
              </w:tc>
              <w:tc>
                <w:tcPr>
                  <w:tcW w:w="0" w:type="auto"/>
                  <w:vAlign w:val="bottom"/>
                </w:tcPr>
                <w:p w14:paraId="28957F9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3</w:t>
                  </w:r>
                </w:p>
                <w:p w14:paraId="0A4CE3C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42CA2E6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61638766" w14:textId="77777777" w:rsidR="00200757" w:rsidRPr="00FF230D" w:rsidRDefault="00200757" w:rsidP="00D9701A">
                  <w:pPr>
                    <w:spacing w:line="240" w:lineRule="auto"/>
                    <w:jc w:val="both"/>
                    <w:rPr>
                      <w:rFonts w:ascii="Arial Narrow" w:hAnsi="Arial Narrow" w:cs="Arial"/>
                      <w:color w:val="000000" w:themeColor="text1"/>
                      <w:sz w:val="19"/>
                      <w:szCs w:val="19"/>
                      <w:lang w:val="es-ES_tradnl"/>
                    </w:rPr>
                  </w:pPr>
                </w:p>
                <w:p w14:paraId="424E4DA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5106450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7893085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3BB2DF0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3</w:t>
                  </w:r>
                </w:p>
                <w:p w14:paraId="58239E1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9756E5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5916D51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tc>
              <w:tc>
                <w:tcPr>
                  <w:tcW w:w="0" w:type="auto"/>
                </w:tcPr>
                <w:p w14:paraId="5BFA039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216873B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Elabora el Estudio Previo y </w:t>
                  </w:r>
                  <w:r w:rsidRPr="00FF230D">
                    <w:rPr>
                      <w:rFonts w:ascii="Arial Narrow" w:hAnsi="Arial Narrow" w:cs="Arial"/>
                      <w:color w:val="000000" w:themeColor="text1"/>
                      <w:sz w:val="19"/>
                      <w:szCs w:val="19"/>
                      <w:lang w:val="es-ES_tradnl"/>
                    </w:rPr>
                    <w:lastRenderedPageBreak/>
                    <w:t>quien selección al contratista</w:t>
                  </w:r>
                </w:p>
              </w:tc>
              <w:tc>
                <w:tcPr>
                  <w:tcW w:w="0" w:type="auto"/>
                </w:tcPr>
                <w:p w14:paraId="3F2C5F11"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 xml:space="preserve">Verificando </w:t>
                  </w:r>
                  <w:proofErr w:type="gramStart"/>
                  <w:r w:rsidRPr="00FF230D">
                    <w:rPr>
                      <w:rFonts w:ascii="Arial Narrow" w:hAnsi="Arial Narrow" w:cs="Arial"/>
                      <w:color w:val="000000" w:themeColor="text1"/>
                      <w:sz w:val="19"/>
                      <w:szCs w:val="19"/>
                      <w:lang w:val="es-ES_tradnl"/>
                    </w:rPr>
                    <w:t>que</w:t>
                  </w:r>
                  <w:proofErr w:type="gramEnd"/>
                  <w:r w:rsidRPr="00FF230D">
                    <w:rPr>
                      <w:rFonts w:ascii="Arial Narrow" w:hAnsi="Arial Narrow" w:cs="Arial"/>
                      <w:color w:val="000000" w:themeColor="text1"/>
                      <w:sz w:val="19"/>
                      <w:szCs w:val="19"/>
                      <w:lang w:val="es-ES_tradnl"/>
                    </w:rPr>
                    <w:t xml:space="preserve"> por la naturaleza, descripción y características del objeto, </w:t>
                  </w:r>
                  <w:r w:rsidRPr="00FF230D">
                    <w:rPr>
                      <w:rFonts w:ascii="Arial Narrow" w:hAnsi="Arial Narrow" w:cs="Arial"/>
                      <w:color w:val="000000" w:themeColor="text1"/>
                      <w:sz w:val="19"/>
                      <w:szCs w:val="19"/>
                      <w:lang w:val="es-ES_tradnl"/>
                    </w:rPr>
                    <w:lastRenderedPageBreak/>
                    <w:t>se ajuste a la Modalidad de Selección del contratista que establece la norma.</w:t>
                  </w:r>
                </w:p>
              </w:tc>
              <w:tc>
                <w:tcPr>
                  <w:tcW w:w="0" w:type="auto"/>
                </w:tcPr>
                <w:p w14:paraId="2447E75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Al momento de elaboración del Estudio Previo</w:t>
                  </w:r>
                </w:p>
              </w:tc>
            </w:tr>
            <w:tr w:rsidR="00200757" w:rsidRPr="00FF230D" w14:paraId="510AB773" w14:textId="77777777" w:rsidTr="00D9701A">
              <w:trPr>
                <w:trHeight w:val="20"/>
              </w:trPr>
              <w:tc>
                <w:tcPr>
                  <w:tcW w:w="0" w:type="auto"/>
                  <w:vAlign w:val="bottom"/>
                </w:tcPr>
                <w:p w14:paraId="5D415B6B" w14:textId="77777777" w:rsidR="00200757" w:rsidRPr="00FF230D" w:rsidRDefault="00200757" w:rsidP="00D9701A">
                  <w:pPr>
                    <w:numPr>
                      <w:ilvl w:val="0"/>
                      <w:numId w:val="39"/>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NO DESCRIPCION CLARA DE LOS SERVICIOS CONTRATADOS.</w:t>
                  </w:r>
                </w:p>
                <w:p w14:paraId="2F5D044B" w14:textId="77777777" w:rsidR="00200757" w:rsidRPr="00FF230D" w:rsidRDefault="00200757" w:rsidP="00D9701A">
                  <w:pPr>
                    <w:spacing w:line="240" w:lineRule="auto"/>
                    <w:ind w:left="360"/>
                    <w:jc w:val="center"/>
                    <w:rPr>
                      <w:rFonts w:ascii="Arial Narrow" w:hAnsi="Arial Narrow" w:cs="Arial"/>
                      <w:b/>
                      <w:color w:val="000000" w:themeColor="text1"/>
                      <w:sz w:val="19"/>
                      <w:szCs w:val="19"/>
                      <w:lang w:val="es-ES_tradnl"/>
                    </w:rPr>
                  </w:pPr>
                </w:p>
              </w:tc>
              <w:tc>
                <w:tcPr>
                  <w:tcW w:w="0" w:type="auto"/>
                  <w:vAlign w:val="bottom"/>
                </w:tcPr>
                <w:p w14:paraId="1E7A84B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5D4247A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52C3D671"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3E0681CC" w14:textId="77777777" w:rsidR="00200757" w:rsidRPr="00FF230D" w:rsidRDefault="00200757" w:rsidP="00D9701A">
                  <w:pPr>
                    <w:spacing w:line="240" w:lineRule="auto"/>
                    <w:jc w:val="both"/>
                    <w:rPr>
                      <w:rFonts w:ascii="Arial Narrow" w:hAnsi="Arial Narrow" w:cs="Arial"/>
                      <w:color w:val="000000" w:themeColor="text1"/>
                      <w:sz w:val="19"/>
                      <w:szCs w:val="19"/>
                      <w:lang w:val="es-ES_tradnl"/>
                    </w:rPr>
                  </w:pPr>
                </w:p>
                <w:p w14:paraId="1AAE334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27F2A953"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2356B044"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4FB4F5B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6C448071"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1B006A03"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79EFAB6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tc>
              <w:tc>
                <w:tcPr>
                  <w:tcW w:w="0" w:type="auto"/>
                </w:tcPr>
                <w:p w14:paraId="7A8FCF6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7A15AB9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 y quien selecciona al contratista</w:t>
                  </w:r>
                </w:p>
              </w:tc>
              <w:tc>
                <w:tcPr>
                  <w:tcW w:w="0" w:type="auto"/>
                </w:tcPr>
                <w:p w14:paraId="2C63B63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Aplicando medidas mínimas se puede lograr el cumplimiento del objeto contractual</w:t>
                  </w:r>
                </w:p>
              </w:tc>
              <w:tc>
                <w:tcPr>
                  <w:tcW w:w="0" w:type="auto"/>
                </w:tcPr>
                <w:p w14:paraId="08521C0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Al momento de elaboración del Estudio Previo</w:t>
                  </w:r>
                </w:p>
              </w:tc>
            </w:tr>
            <w:tr w:rsidR="00200757" w:rsidRPr="00FF230D" w14:paraId="63803CE8" w14:textId="77777777" w:rsidTr="00D9701A">
              <w:trPr>
                <w:trHeight w:val="20"/>
              </w:trPr>
              <w:tc>
                <w:tcPr>
                  <w:tcW w:w="0" w:type="auto"/>
                  <w:vAlign w:val="bottom"/>
                </w:tcPr>
                <w:p w14:paraId="232C8E5F" w14:textId="77777777" w:rsidR="00200757" w:rsidRPr="00FF230D" w:rsidRDefault="00200757" w:rsidP="00D9701A">
                  <w:pPr>
                    <w:numPr>
                      <w:ilvl w:val="0"/>
                      <w:numId w:val="39"/>
                    </w:numPr>
                    <w:autoSpaceDE w:val="0"/>
                    <w:autoSpaceDN w:val="0"/>
                    <w:adjustRightInd w:val="0"/>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eastAsia="es-CO"/>
                    </w:rPr>
                    <w:t>RIESGO DE DISEÑO DEL PROCESO DE CONTRATACIÓN QUE PERMITA SATISFACER LAS NECESIDADES DE LA ENTIDAD ESTATAL, CUMPLIR SU MISIÓN Y SI ES COHERENTE CON EL CUMPLIMIENTO DE SUS OBJETIVOS Y METAS</w:t>
                  </w:r>
                  <w:r w:rsidRPr="00FF230D">
                    <w:rPr>
                      <w:rFonts w:ascii="Arial Narrow" w:hAnsi="Arial Narrow" w:cs="Arial"/>
                      <w:color w:val="000000" w:themeColor="text1"/>
                      <w:sz w:val="19"/>
                      <w:szCs w:val="19"/>
                      <w:lang w:val="es-ES_tradnl" w:eastAsia="es-CO"/>
                    </w:rPr>
                    <w:t>.</w:t>
                  </w:r>
                </w:p>
              </w:tc>
              <w:tc>
                <w:tcPr>
                  <w:tcW w:w="0" w:type="auto"/>
                  <w:vAlign w:val="bottom"/>
                </w:tcPr>
                <w:p w14:paraId="7F5E92F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6A385635"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0E5018AE" w14:textId="77777777" w:rsidR="00200757" w:rsidRPr="00FF230D" w:rsidRDefault="00200757" w:rsidP="00D9701A">
                  <w:pPr>
                    <w:spacing w:line="240" w:lineRule="auto"/>
                    <w:jc w:val="both"/>
                    <w:rPr>
                      <w:rFonts w:ascii="Arial Narrow" w:hAnsi="Arial Narrow" w:cs="Arial"/>
                      <w:color w:val="000000" w:themeColor="text1"/>
                      <w:sz w:val="19"/>
                      <w:szCs w:val="19"/>
                      <w:lang w:val="es-ES_tradnl"/>
                    </w:rPr>
                  </w:pPr>
                </w:p>
                <w:p w14:paraId="31CF947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038071F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71A1533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5503600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7D885CD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735E6B9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tcPr>
                <w:p w14:paraId="08523E6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5631827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 y quien selecciona al contratista</w:t>
                  </w:r>
                </w:p>
              </w:tc>
              <w:tc>
                <w:tcPr>
                  <w:tcW w:w="0" w:type="auto"/>
                </w:tcPr>
                <w:p w14:paraId="4467B34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Verificando </w:t>
                  </w:r>
                  <w:proofErr w:type="gramStart"/>
                  <w:r w:rsidRPr="00FF230D">
                    <w:rPr>
                      <w:rFonts w:ascii="Arial Narrow" w:hAnsi="Arial Narrow" w:cs="Arial"/>
                      <w:color w:val="000000" w:themeColor="text1"/>
                      <w:sz w:val="19"/>
                      <w:szCs w:val="19"/>
                      <w:lang w:val="es-ES_tradnl"/>
                    </w:rPr>
                    <w:t>que</w:t>
                  </w:r>
                  <w:proofErr w:type="gramEnd"/>
                  <w:r w:rsidRPr="00FF230D">
                    <w:rPr>
                      <w:rFonts w:ascii="Arial Narrow" w:hAnsi="Arial Narrow" w:cs="Arial"/>
                      <w:color w:val="000000" w:themeColor="text1"/>
                      <w:sz w:val="19"/>
                      <w:szCs w:val="19"/>
                      <w:lang w:val="es-ES_tradnl"/>
                    </w:rPr>
                    <w:t xml:space="preserve"> por la naturaleza, descripción y características del objeto, se ajuste a la Modalidad de Selección del contratista</w:t>
                  </w:r>
                </w:p>
              </w:tc>
              <w:tc>
                <w:tcPr>
                  <w:tcW w:w="0" w:type="auto"/>
                </w:tcPr>
                <w:p w14:paraId="59566C2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Al momento de elaboración del Estudio Previo</w:t>
                  </w:r>
                </w:p>
              </w:tc>
            </w:tr>
            <w:tr w:rsidR="00200757" w:rsidRPr="00FF230D" w14:paraId="47FC9EF5" w14:textId="77777777" w:rsidTr="00D9701A">
              <w:trPr>
                <w:trHeight w:val="20"/>
              </w:trPr>
              <w:tc>
                <w:tcPr>
                  <w:tcW w:w="0" w:type="auto"/>
                  <w:vAlign w:val="bottom"/>
                </w:tcPr>
                <w:p w14:paraId="49AD6C38" w14:textId="77777777" w:rsidR="00200757" w:rsidRPr="00FF230D" w:rsidRDefault="00200757" w:rsidP="00D9701A">
                  <w:pPr>
                    <w:numPr>
                      <w:ilvl w:val="0"/>
                      <w:numId w:val="39"/>
                    </w:numPr>
                    <w:autoSpaceDE w:val="0"/>
                    <w:autoSpaceDN w:val="0"/>
                    <w:adjustRightInd w:val="0"/>
                    <w:spacing w:after="0" w:line="240" w:lineRule="auto"/>
                    <w:ind w:left="231" w:hanging="231"/>
                    <w:jc w:val="center"/>
                    <w:rPr>
                      <w:rFonts w:ascii="Arial Narrow" w:hAnsi="Arial Narrow" w:cs="Arial"/>
                      <w:b/>
                      <w:color w:val="000000" w:themeColor="text1"/>
                      <w:sz w:val="19"/>
                      <w:szCs w:val="19"/>
                      <w:lang w:val="es-ES_tradnl" w:eastAsia="es-CO"/>
                    </w:rPr>
                  </w:pPr>
                  <w:r w:rsidRPr="00FF230D">
                    <w:rPr>
                      <w:rFonts w:ascii="Arial Narrow" w:hAnsi="Arial Narrow" w:cs="Arial"/>
                      <w:b/>
                      <w:color w:val="000000" w:themeColor="text1"/>
                      <w:sz w:val="19"/>
                      <w:szCs w:val="19"/>
                      <w:lang w:val="es-ES_tradnl" w:eastAsia="es-CO"/>
                    </w:rPr>
                    <w:t>FALTA DE COORDINACION INTER INSTITUCIONAL</w:t>
                  </w:r>
                </w:p>
                <w:p w14:paraId="1D1D7551" w14:textId="77777777" w:rsidR="00200757" w:rsidRPr="00FF230D" w:rsidRDefault="00200757" w:rsidP="00D9701A">
                  <w:pPr>
                    <w:autoSpaceDE w:val="0"/>
                    <w:autoSpaceDN w:val="0"/>
                    <w:adjustRightInd w:val="0"/>
                    <w:spacing w:line="240" w:lineRule="auto"/>
                    <w:jc w:val="center"/>
                    <w:rPr>
                      <w:rFonts w:ascii="Arial Narrow" w:hAnsi="Arial Narrow" w:cs="Arial"/>
                      <w:b/>
                      <w:color w:val="000000" w:themeColor="text1"/>
                      <w:sz w:val="19"/>
                      <w:szCs w:val="19"/>
                      <w:lang w:val="es-ES_tradnl" w:eastAsia="es-CO"/>
                    </w:rPr>
                  </w:pPr>
                </w:p>
                <w:p w14:paraId="0E2A5728" w14:textId="77777777" w:rsidR="00200757" w:rsidRPr="00FF230D" w:rsidRDefault="00200757" w:rsidP="00D9701A">
                  <w:pPr>
                    <w:autoSpaceDE w:val="0"/>
                    <w:autoSpaceDN w:val="0"/>
                    <w:adjustRightInd w:val="0"/>
                    <w:spacing w:line="240" w:lineRule="auto"/>
                    <w:rPr>
                      <w:rFonts w:ascii="Arial Narrow" w:hAnsi="Arial Narrow" w:cs="Arial"/>
                      <w:b/>
                      <w:color w:val="000000" w:themeColor="text1"/>
                      <w:sz w:val="19"/>
                      <w:szCs w:val="19"/>
                      <w:lang w:val="es-ES_tradnl" w:eastAsia="es-CO"/>
                    </w:rPr>
                  </w:pPr>
                </w:p>
                <w:p w14:paraId="095E4BE3" w14:textId="77777777" w:rsidR="00200757" w:rsidRPr="00FF230D" w:rsidRDefault="00200757" w:rsidP="00D9701A">
                  <w:pPr>
                    <w:autoSpaceDE w:val="0"/>
                    <w:autoSpaceDN w:val="0"/>
                    <w:adjustRightInd w:val="0"/>
                    <w:spacing w:line="240" w:lineRule="auto"/>
                    <w:jc w:val="center"/>
                    <w:rPr>
                      <w:rFonts w:ascii="Arial Narrow" w:hAnsi="Arial Narrow" w:cs="Arial"/>
                      <w:b/>
                      <w:color w:val="000000" w:themeColor="text1"/>
                      <w:sz w:val="19"/>
                      <w:szCs w:val="19"/>
                      <w:lang w:val="es-ES_tradnl" w:eastAsia="es-CO"/>
                    </w:rPr>
                  </w:pPr>
                </w:p>
              </w:tc>
              <w:tc>
                <w:tcPr>
                  <w:tcW w:w="0" w:type="auto"/>
                  <w:vAlign w:val="bottom"/>
                </w:tcPr>
                <w:p w14:paraId="0191F95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58174915"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105B999A"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tc>
              <w:tc>
                <w:tcPr>
                  <w:tcW w:w="0" w:type="auto"/>
                  <w:noWrap/>
                  <w:vAlign w:val="bottom"/>
                </w:tcPr>
                <w:p w14:paraId="25206843"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674C987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00823466"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tc>
              <w:tc>
                <w:tcPr>
                  <w:tcW w:w="0" w:type="auto"/>
                  <w:noWrap/>
                  <w:vAlign w:val="bottom"/>
                </w:tcPr>
                <w:p w14:paraId="1E20E9C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6FB4232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CB62BB5"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tc>
              <w:tc>
                <w:tcPr>
                  <w:tcW w:w="0" w:type="auto"/>
                  <w:noWrap/>
                  <w:vAlign w:val="bottom"/>
                </w:tcPr>
                <w:p w14:paraId="23B7A36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5703BE57"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p w14:paraId="45AA0458"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tc>
              <w:tc>
                <w:tcPr>
                  <w:tcW w:w="0" w:type="auto"/>
                </w:tcPr>
                <w:p w14:paraId="26757DA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 y quien selecciona al contratista</w:t>
                  </w:r>
                </w:p>
              </w:tc>
              <w:tc>
                <w:tcPr>
                  <w:tcW w:w="0" w:type="auto"/>
                </w:tcPr>
                <w:p w14:paraId="0462802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Con la realización y asistencia a Concejos de Gobierno y atendiendo al cumplimiento del manual especifica de funciones y manual de Contratación</w:t>
                  </w:r>
                </w:p>
              </w:tc>
              <w:tc>
                <w:tcPr>
                  <w:tcW w:w="0" w:type="auto"/>
                </w:tcPr>
                <w:p w14:paraId="51DA539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3FC6C83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w:t>
                  </w:r>
                </w:p>
              </w:tc>
            </w:tr>
            <w:tr w:rsidR="00200757" w:rsidRPr="00FF230D" w14:paraId="10C83C74" w14:textId="77777777" w:rsidTr="00D9701A">
              <w:trPr>
                <w:trHeight w:val="20"/>
              </w:trPr>
              <w:tc>
                <w:tcPr>
                  <w:tcW w:w="0" w:type="auto"/>
                  <w:vAlign w:val="bottom"/>
                </w:tcPr>
                <w:p w14:paraId="416AEBD4" w14:textId="77777777" w:rsidR="00200757" w:rsidRPr="00FF230D" w:rsidRDefault="00200757" w:rsidP="00D9701A">
                  <w:pPr>
                    <w:numPr>
                      <w:ilvl w:val="0"/>
                      <w:numId w:val="39"/>
                    </w:numPr>
                    <w:autoSpaceDE w:val="0"/>
                    <w:autoSpaceDN w:val="0"/>
                    <w:adjustRightInd w:val="0"/>
                    <w:spacing w:after="0" w:line="240" w:lineRule="auto"/>
                    <w:jc w:val="center"/>
                    <w:rPr>
                      <w:rFonts w:ascii="Arial Narrow" w:hAnsi="Arial Narrow" w:cs="Arial"/>
                      <w:b/>
                      <w:color w:val="000000" w:themeColor="text1"/>
                      <w:sz w:val="19"/>
                      <w:szCs w:val="19"/>
                      <w:lang w:val="es-ES_tradnl" w:eastAsia="es-CO"/>
                    </w:rPr>
                  </w:pPr>
                  <w:r w:rsidRPr="00FF230D">
                    <w:rPr>
                      <w:rFonts w:ascii="Arial Narrow" w:hAnsi="Arial Narrow" w:cs="Arial"/>
                      <w:b/>
                      <w:color w:val="000000" w:themeColor="text1"/>
                      <w:sz w:val="19"/>
                      <w:szCs w:val="19"/>
                      <w:lang w:val="es-ES_tradnl" w:eastAsia="es-CO"/>
                    </w:rPr>
                    <w:t>RIEGO DE NO CATALOGAR ADECUADAMENTE EL RIESGO LABORAL AL QUE CORRESPONDE ESTE OBJETO CONTRACTUAL</w:t>
                  </w:r>
                </w:p>
                <w:p w14:paraId="3DE60127" w14:textId="77777777" w:rsidR="00200757" w:rsidRPr="00FF230D" w:rsidRDefault="00200757" w:rsidP="00D9701A">
                  <w:pPr>
                    <w:autoSpaceDE w:val="0"/>
                    <w:autoSpaceDN w:val="0"/>
                    <w:adjustRightInd w:val="0"/>
                    <w:spacing w:line="240" w:lineRule="auto"/>
                    <w:jc w:val="center"/>
                    <w:rPr>
                      <w:rFonts w:ascii="Arial Narrow" w:hAnsi="Arial Narrow" w:cs="Arial"/>
                      <w:b/>
                      <w:color w:val="000000" w:themeColor="text1"/>
                      <w:sz w:val="19"/>
                      <w:szCs w:val="19"/>
                      <w:lang w:val="es-ES_tradnl" w:eastAsia="es-CO"/>
                    </w:rPr>
                  </w:pPr>
                </w:p>
                <w:p w14:paraId="4A9D11CD" w14:textId="77777777" w:rsidR="00200757" w:rsidRPr="00FF230D" w:rsidRDefault="00200757" w:rsidP="00D9701A">
                  <w:pPr>
                    <w:autoSpaceDE w:val="0"/>
                    <w:autoSpaceDN w:val="0"/>
                    <w:adjustRightInd w:val="0"/>
                    <w:spacing w:line="240" w:lineRule="auto"/>
                    <w:jc w:val="center"/>
                    <w:rPr>
                      <w:rFonts w:ascii="Arial Narrow" w:hAnsi="Arial Narrow" w:cs="Arial"/>
                      <w:b/>
                      <w:color w:val="000000" w:themeColor="text1"/>
                      <w:sz w:val="19"/>
                      <w:szCs w:val="19"/>
                      <w:lang w:val="es-ES_tradnl" w:eastAsia="es-CO"/>
                    </w:rPr>
                  </w:pPr>
                </w:p>
              </w:tc>
              <w:tc>
                <w:tcPr>
                  <w:tcW w:w="0" w:type="auto"/>
                  <w:vAlign w:val="bottom"/>
                </w:tcPr>
                <w:p w14:paraId="06C0AFB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2</w:t>
                  </w:r>
                </w:p>
                <w:p w14:paraId="29224CA3"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4E564DF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5FFAB24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2F95758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13CA96E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5E0D0EF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3603DFC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4DAD1BD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p w14:paraId="0512616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2D2E57E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5EFCD7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3BAAABD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1D9048B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4342E2A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77FF289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tcPr>
                <w:p w14:paraId="12C6157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5431FE3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w:t>
                  </w:r>
                </w:p>
              </w:tc>
              <w:tc>
                <w:tcPr>
                  <w:tcW w:w="0" w:type="auto"/>
                </w:tcPr>
                <w:p w14:paraId="1CF3A17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Con la elaboración del Estudio previo, en especial la descripción del objeto del contrato y con la lectura de la ley 1607 de </w:t>
                  </w:r>
                  <w:r w:rsidRPr="00FF230D">
                    <w:rPr>
                      <w:rFonts w:ascii="Arial Narrow" w:hAnsi="Arial Narrow" w:cs="Arial"/>
                      <w:color w:val="000000" w:themeColor="text1"/>
                      <w:sz w:val="19"/>
                      <w:szCs w:val="19"/>
                      <w:lang w:val="es-ES_tradnl"/>
                    </w:rPr>
                    <w:lastRenderedPageBreak/>
                    <w:t xml:space="preserve">2002, ley 1562 de 2012 y </w:t>
                  </w:r>
                  <w:proofErr w:type="spellStart"/>
                  <w:r w:rsidRPr="00FF230D">
                    <w:rPr>
                      <w:rFonts w:ascii="Arial Narrow" w:hAnsi="Arial Narrow" w:cs="Arial"/>
                      <w:color w:val="000000" w:themeColor="text1"/>
                      <w:sz w:val="19"/>
                      <w:szCs w:val="19"/>
                      <w:lang w:val="es-ES_tradnl"/>
                    </w:rPr>
                    <w:t>Dcto</w:t>
                  </w:r>
                  <w:proofErr w:type="spellEnd"/>
                  <w:r w:rsidRPr="00FF230D">
                    <w:rPr>
                      <w:rFonts w:ascii="Arial Narrow" w:hAnsi="Arial Narrow" w:cs="Arial"/>
                      <w:color w:val="000000" w:themeColor="text1"/>
                      <w:sz w:val="19"/>
                      <w:szCs w:val="19"/>
                      <w:lang w:val="es-ES_tradnl"/>
                    </w:rPr>
                    <w:t xml:space="preserve">. 723 de 2013, </w:t>
                  </w:r>
                </w:p>
              </w:tc>
              <w:tc>
                <w:tcPr>
                  <w:tcW w:w="0" w:type="auto"/>
                </w:tcPr>
                <w:p w14:paraId="4985046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0F06BE8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Permanente </w:t>
                  </w:r>
                </w:p>
              </w:tc>
            </w:tr>
          </w:tbl>
          <w:p w14:paraId="6CC3E7D5"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p w14:paraId="32A1D156" w14:textId="77777777" w:rsidR="00200757" w:rsidRPr="00FF230D" w:rsidRDefault="00200757" w:rsidP="00200757">
            <w:pPr>
              <w:pStyle w:val="Sinespaciado"/>
              <w:numPr>
                <w:ilvl w:val="1"/>
                <w:numId w:val="38"/>
              </w:numPr>
              <w:jc w:val="both"/>
              <w:rPr>
                <w:rFonts w:ascii="Arial Narrow" w:hAnsi="Arial Narrow" w:cs="Arial"/>
                <w:b/>
                <w:color w:val="000000" w:themeColor="text1"/>
                <w:sz w:val="19"/>
                <w:szCs w:val="19"/>
                <w:u w:val="single"/>
                <w:lang w:val="es-ES_tradnl"/>
              </w:rPr>
            </w:pPr>
            <w:r w:rsidRPr="00FF230D">
              <w:rPr>
                <w:rFonts w:ascii="Arial Narrow" w:hAnsi="Arial Narrow" w:cs="Arial"/>
                <w:b/>
                <w:color w:val="000000" w:themeColor="text1"/>
                <w:sz w:val="19"/>
                <w:szCs w:val="19"/>
                <w:u w:val="single"/>
                <w:lang w:val="es-ES_tradnl"/>
              </w:rPr>
              <w:t xml:space="preserve">RIESGOS EN LA ETAPA DE SELECCIÓN DEL CONTRATISTA </w:t>
            </w:r>
          </w:p>
          <w:p w14:paraId="04E8ACEF"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3"/>
              <w:gridCol w:w="1077"/>
              <w:gridCol w:w="861"/>
              <w:gridCol w:w="1190"/>
              <w:gridCol w:w="1727"/>
              <w:gridCol w:w="866"/>
              <w:gridCol w:w="945"/>
              <w:gridCol w:w="1081"/>
            </w:tblGrid>
            <w:tr w:rsidR="00200757" w:rsidRPr="00FF230D" w14:paraId="7FB874BB" w14:textId="77777777" w:rsidTr="00D9701A">
              <w:trPr>
                <w:trHeight w:val="20"/>
              </w:trPr>
              <w:tc>
                <w:tcPr>
                  <w:tcW w:w="0" w:type="auto"/>
                  <w:gridSpan w:val="8"/>
                  <w:tcBorders>
                    <w:bottom w:val="single" w:sz="4" w:space="0" w:color="auto"/>
                  </w:tcBorders>
                  <w:shd w:val="clear" w:color="auto" w:fill="BFBFBF"/>
                  <w:vAlign w:val="bottom"/>
                </w:tcPr>
                <w:p w14:paraId="5ADE61CE" w14:textId="77777777" w:rsidR="00CF0FA0" w:rsidRPr="00FF230D" w:rsidRDefault="00CF0FA0"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 xml:space="preserve">CUADRO DE TIPIFICACIÓN, ESTIMACIÓN Y ASIGNACIÓN DE RIESGOS </w:t>
                  </w:r>
                </w:p>
                <w:p w14:paraId="23325036" w14:textId="79BBF669" w:rsidR="00200757" w:rsidRPr="00FF230D" w:rsidRDefault="00CF0FA0" w:rsidP="00D9701A">
                  <w:pPr>
                    <w:pStyle w:val="Sinespaciado"/>
                    <w:jc w:val="center"/>
                    <w:rPr>
                      <w:rFonts w:ascii="Arial Narrow" w:hAnsi="Arial Narrow" w:cs="Arial"/>
                      <w:b/>
                      <w:color w:val="000000" w:themeColor="text1"/>
                      <w:sz w:val="19"/>
                      <w:szCs w:val="19"/>
                      <w:lang w:val="es-ES_tradnl"/>
                    </w:rPr>
                  </w:pPr>
                  <w:r w:rsidRPr="00FF230D" w:rsidDel="00CF0FA0">
                    <w:rPr>
                      <w:rFonts w:ascii="Arial Narrow" w:hAnsi="Arial Narrow" w:cs="Arial"/>
                      <w:b/>
                      <w:color w:val="000000" w:themeColor="text1"/>
                      <w:sz w:val="19"/>
                      <w:szCs w:val="19"/>
                      <w:lang w:val="es-ES_tradnl"/>
                    </w:rPr>
                    <w:t xml:space="preserve"> </w:t>
                  </w:r>
                  <w:r w:rsidR="00200757" w:rsidRPr="00FF230D">
                    <w:rPr>
                      <w:rFonts w:ascii="Arial Narrow" w:hAnsi="Arial Narrow" w:cs="Arial"/>
                      <w:b/>
                      <w:bCs/>
                      <w:color w:val="000000" w:themeColor="text1"/>
                      <w:sz w:val="19"/>
                      <w:szCs w:val="19"/>
                      <w:lang w:val="es-ES_tradnl"/>
                    </w:rPr>
                    <w:t>(Se exigirán Garantías cuando la calificación sea igual o superior a 4)</w:t>
                  </w:r>
                </w:p>
                <w:p w14:paraId="5C3BDDCA"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r>
            <w:tr w:rsidR="00200757" w:rsidRPr="00FF230D" w14:paraId="15E81B0B" w14:textId="77777777" w:rsidTr="00D9701A">
              <w:trPr>
                <w:trHeight w:val="20"/>
              </w:trPr>
              <w:tc>
                <w:tcPr>
                  <w:tcW w:w="0" w:type="auto"/>
                  <w:vMerge w:val="restart"/>
                  <w:vAlign w:val="center"/>
                </w:tcPr>
                <w:p w14:paraId="62632EC8"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RIESGO</w:t>
                  </w:r>
                </w:p>
              </w:tc>
              <w:tc>
                <w:tcPr>
                  <w:tcW w:w="0" w:type="auto"/>
                  <w:vMerge w:val="restart"/>
                  <w:vAlign w:val="center"/>
                </w:tcPr>
                <w:p w14:paraId="12068A72"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CATEGORÍA DEL RIESGO</w:t>
                  </w:r>
                </w:p>
                <w:p w14:paraId="1FF9FE73"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r w:rsidRPr="00FF230D">
                    <w:rPr>
                      <w:rFonts w:ascii="Arial Narrow" w:hAnsi="Arial Narrow" w:cs="Arial"/>
                      <w:color w:val="000000" w:themeColor="text1"/>
                      <w:sz w:val="19"/>
                      <w:szCs w:val="19"/>
                      <w:lang w:val="es-ES_tradnl"/>
                    </w:rPr>
                    <w:t>)</w:t>
                  </w:r>
                </w:p>
              </w:tc>
              <w:tc>
                <w:tcPr>
                  <w:tcW w:w="0" w:type="auto"/>
                  <w:vMerge w:val="restart"/>
                  <w:vAlign w:val="center"/>
                </w:tcPr>
                <w:p w14:paraId="54A33CBF"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IMPACTO DEL RIESGO</w:t>
                  </w:r>
                </w:p>
                <w:p w14:paraId="155E435B"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5C4AB6F9"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VALORACIÓN DEL RIESGO</w:t>
                  </w:r>
                </w:p>
                <w:p w14:paraId="395A6226" w14:textId="77777777" w:rsidR="00200757" w:rsidRPr="00FF230D" w:rsidRDefault="00200757" w:rsidP="00D9701A">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5B7410AA"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 xml:space="preserve">ASIGNACIÓN DEL RIESGO </w:t>
                  </w:r>
                </w:p>
              </w:tc>
              <w:tc>
                <w:tcPr>
                  <w:tcW w:w="0" w:type="auto"/>
                  <w:gridSpan w:val="3"/>
                </w:tcPr>
                <w:p w14:paraId="0EB020D4"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MONITOREO DEL RIESGO</w:t>
                  </w:r>
                </w:p>
              </w:tc>
            </w:tr>
            <w:tr w:rsidR="00200757" w:rsidRPr="00FF230D" w14:paraId="6C18425C" w14:textId="77777777" w:rsidTr="00D9701A">
              <w:trPr>
                <w:trHeight w:val="20"/>
              </w:trPr>
              <w:tc>
                <w:tcPr>
                  <w:tcW w:w="0" w:type="auto"/>
                  <w:vMerge/>
                  <w:vAlign w:val="center"/>
                </w:tcPr>
                <w:p w14:paraId="0462270D"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p>
              </w:tc>
              <w:tc>
                <w:tcPr>
                  <w:tcW w:w="0" w:type="auto"/>
                  <w:vMerge/>
                  <w:vAlign w:val="center"/>
                </w:tcPr>
                <w:p w14:paraId="4480DE16"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1ED4CCF5"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64C79A1C" w14:textId="77777777" w:rsidR="00200757" w:rsidRPr="00FF230D" w:rsidRDefault="00200757" w:rsidP="00D9701A">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58700C79" w14:textId="77777777" w:rsidR="00200757" w:rsidRPr="00FF230D" w:rsidRDefault="00200757" w:rsidP="00D9701A">
                  <w:pPr>
                    <w:spacing w:line="240" w:lineRule="auto"/>
                    <w:jc w:val="center"/>
                    <w:rPr>
                      <w:rFonts w:ascii="Arial Narrow" w:hAnsi="Arial Narrow" w:cs="Arial"/>
                      <w:b/>
                      <w:bCs/>
                      <w:color w:val="000000" w:themeColor="text1"/>
                      <w:sz w:val="19"/>
                      <w:szCs w:val="19"/>
                      <w:lang w:val="es-ES_tradnl"/>
                    </w:rPr>
                  </w:pPr>
                </w:p>
              </w:tc>
              <w:tc>
                <w:tcPr>
                  <w:tcW w:w="0" w:type="auto"/>
                </w:tcPr>
                <w:p w14:paraId="5D9B51CD" w14:textId="77777777" w:rsidR="00200757" w:rsidRPr="00FF230D" w:rsidRDefault="00200757" w:rsidP="00D9701A">
                  <w:pPr>
                    <w:spacing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 xml:space="preserve">Quien </w:t>
                  </w:r>
                </w:p>
              </w:tc>
              <w:tc>
                <w:tcPr>
                  <w:tcW w:w="0" w:type="auto"/>
                </w:tcPr>
                <w:p w14:paraId="2A9E0921" w14:textId="77777777" w:rsidR="00200757" w:rsidRPr="00FF230D" w:rsidRDefault="00200757" w:rsidP="00D9701A">
                  <w:pPr>
                    <w:spacing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 xml:space="preserve">Como </w:t>
                  </w:r>
                </w:p>
              </w:tc>
              <w:tc>
                <w:tcPr>
                  <w:tcW w:w="0" w:type="auto"/>
                </w:tcPr>
                <w:p w14:paraId="0BD100CC" w14:textId="77777777" w:rsidR="00200757" w:rsidRPr="00FF230D" w:rsidRDefault="00200757" w:rsidP="00D9701A">
                  <w:pPr>
                    <w:spacing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Periodicidad</w:t>
                  </w:r>
                </w:p>
              </w:tc>
            </w:tr>
            <w:tr w:rsidR="00200757" w:rsidRPr="00FF230D" w14:paraId="2DF4FDD3" w14:textId="77777777" w:rsidTr="00D9701A">
              <w:trPr>
                <w:trHeight w:val="20"/>
              </w:trPr>
              <w:tc>
                <w:tcPr>
                  <w:tcW w:w="0" w:type="auto"/>
                  <w:vAlign w:val="bottom"/>
                </w:tcPr>
                <w:p w14:paraId="79B6C2B9" w14:textId="77777777" w:rsidR="00200757" w:rsidRPr="00FF230D" w:rsidRDefault="00200757" w:rsidP="00D9701A">
                  <w:pPr>
                    <w:numPr>
                      <w:ilvl w:val="0"/>
                      <w:numId w:val="40"/>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NO VERIFICACION DE FACTORES DE SELECCIÓN DEL CONTRATISTA CONSAGRADOS POR LA NORMA</w:t>
                  </w:r>
                </w:p>
                <w:p w14:paraId="7359246C"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(En contratación Directa para Servicios son Idoneidad, formación Académica o Experiencia Directamente Relacionada con el Objeto del contrato)</w:t>
                  </w:r>
                </w:p>
              </w:tc>
              <w:tc>
                <w:tcPr>
                  <w:tcW w:w="0" w:type="auto"/>
                  <w:vAlign w:val="bottom"/>
                </w:tcPr>
                <w:p w14:paraId="3DD72EC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0329952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D4AE5DB"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6D60FEB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3D18A280"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751ED141"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3A4E92C4"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73612F4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725EF0C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3F491C87"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noWrap/>
                  <w:vAlign w:val="bottom"/>
                </w:tcPr>
                <w:p w14:paraId="72D82D19"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A4711E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4387255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32B01A3A"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28EAEF93" w14:textId="77777777" w:rsidR="00200757" w:rsidRPr="00FF230D" w:rsidRDefault="00200757" w:rsidP="00D9701A">
                  <w:pPr>
                    <w:spacing w:line="240" w:lineRule="auto"/>
                    <w:rPr>
                      <w:rFonts w:ascii="Arial Narrow" w:hAnsi="Arial Narrow" w:cs="Arial"/>
                      <w:color w:val="000000" w:themeColor="text1"/>
                      <w:sz w:val="19"/>
                      <w:szCs w:val="19"/>
                      <w:lang w:val="es-ES_tradnl"/>
                    </w:rPr>
                  </w:pPr>
                </w:p>
              </w:tc>
              <w:tc>
                <w:tcPr>
                  <w:tcW w:w="0" w:type="auto"/>
                  <w:noWrap/>
                  <w:vAlign w:val="bottom"/>
                </w:tcPr>
                <w:p w14:paraId="57F59F56"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04EE8448"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4D55700F"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61B8C83D"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p w14:paraId="08E6AF5E"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p>
              </w:tc>
              <w:tc>
                <w:tcPr>
                  <w:tcW w:w="0" w:type="auto"/>
                </w:tcPr>
                <w:p w14:paraId="14E26F82"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Elabora el Estudio Previo y quien selección al contratista</w:t>
                  </w:r>
                </w:p>
              </w:tc>
              <w:tc>
                <w:tcPr>
                  <w:tcW w:w="0" w:type="auto"/>
                </w:tcPr>
                <w:p w14:paraId="4DDC9735"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Verificando que los factores o criterios de escogencia del contratista que da la norma estén acordes con el </w:t>
                  </w:r>
                  <w:proofErr w:type="spellStart"/>
                  <w:r w:rsidRPr="00FF230D">
                    <w:rPr>
                      <w:rFonts w:ascii="Arial Narrow" w:hAnsi="Arial Narrow" w:cs="Arial"/>
                      <w:color w:val="000000" w:themeColor="text1"/>
                      <w:sz w:val="19"/>
                      <w:szCs w:val="19"/>
                      <w:lang w:val="es-ES_tradnl"/>
                    </w:rPr>
                    <w:t>Curriculum</w:t>
                  </w:r>
                  <w:proofErr w:type="spellEnd"/>
                  <w:r w:rsidRPr="00FF230D">
                    <w:rPr>
                      <w:rFonts w:ascii="Arial Narrow" w:hAnsi="Arial Narrow" w:cs="Arial"/>
                      <w:color w:val="000000" w:themeColor="text1"/>
                      <w:sz w:val="19"/>
                      <w:szCs w:val="19"/>
                      <w:lang w:val="es-ES_tradnl"/>
                    </w:rPr>
                    <w:t xml:space="preserve"> del contratista </w:t>
                  </w:r>
                </w:p>
              </w:tc>
              <w:tc>
                <w:tcPr>
                  <w:tcW w:w="0" w:type="auto"/>
                </w:tcPr>
                <w:p w14:paraId="22A1A2F3" w14:textId="77777777" w:rsidR="00200757" w:rsidRPr="00FF230D" w:rsidRDefault="00200757" w:rsidP="00D9701A">
                  <w:pPr>
                    <w:spacing w:line="240" w:lineRule="auto"/>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Al momento de la Elaboración del Estudio Previo</w:t>
                  </w:r>
                </w:p>
              </w:tc>
            </w:tr>
          </w:tbl>
          <w:p w14:paraId="2ABA4E50"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p w14:paraId="485B118D" w14:textId="77777777" w:rsidR="00200757" w:rsidRPr="00FF230D" w:rsidRDefault="00200757" w:rsidP="00200757">
            <w:pPr>
              <w:pStyle w:val="Sinespaciado"/>
              <w:numPr>
                <w:ilvl w:val="1"/>
                <w:numId w:val="38"/>
              </w:numPr>
              <w:jc w:val="both"/>
              <w:rPr>
                <w:rFonts w:ascii="Arial Narrow" w:hAnsi="Arial Narrow" w:cs="Arial"/>
                <w:b/>
                <w:color w:val="000000" w:themeColor="text1"/>
                <w:sz w:val="19"/>
                <w:szCs w:val="19"/>
                <w:u w:val="single"/>
                <w:lang w:val="es-ES_tradnl"/>
              </w:rPr>
            </w:pPr>
            <w:r w:rsidRPr="00FF230D">
              <w:rPr>
                <w:rFonts w:ascii="Arial Narrow" w:hAnsi="Arial Narrow" w:cs="Arial"/>
                <w:b/>
                <w:color w:val="000000" w:themeColor="text1"/>
                <w:sz w:val="19"/>
                <w:szCs w:val="19"/>
                <w:u w:val="single"/>
                <w:lang w:val="es-ES_tradnl"/>
              </w:rPr>
              <w:t xml:space="preserve">RIESGOS EN LA ETAPA DE CONTRATACION: </w:t>
            </w:r>
          </w:p>
          <w:p w14:paraId="68BD3ACB"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8"/>
              <w:gridCol w:w="1049"/>
              <w:gridCol w:w="839"/>
              <w:gridCol w:w="1158"/>
              <w:gridCol w:w="1681"/>
              <w:gridCol w:w="881"/>
              <w:gridCol w:w="1134"/>
              <w:gridCol w:w="1050"/>
            </w:tblGrid>
            <w:tr w:rsidR="00200757" w:rsidRPr="00FF230D" w14:paraId="26E1D69B" w14:textId="77777777" w:rsidTr="00D9701A">
              <w:trPr>
                <w:trHeight w:val="20"/>
              </w:trPr>
              <w:tc>
                <w:tcPr>
                  <w:tcW w:w="0" w:type="auto"/>
                  <w:gridSpan w:val="8"/>
                  <w:tcBorders>
                    <w:bottom w:val="single" w:sz="4" w:space="0" w:color="auto"/>
                  </w:tcBorders>
                  <w:shd w:val="clear" w:color="auto" w:fill="BFBFBF"/>
                  <w:vAlign w:val="bottom"/>
                </w:tcPr>
                <w:p w14:paraId="3E855F27" w14:textId="5EFA5A13" w:rsidR="00200757" w:rsidRPr="00FF230D" w:rsidRDefault="00CF0FA0"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CUADRO DE TIPIFICACIÓN, ESTIMACIÓN Y ASIGNACIÓN DE RIESGOS</w:t>
                  </w:r>
                </w:p>
                <w:p w14:paraId="1DA03A1B"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bCs/>
                      <w:color w:val="000000" w:themeColor="text1"/>
                      <w:sz w:val="19"/>
                      <w:szCs w:val="19"/>
                      <w:lang w:val="es-ES_tradnl"/>
                    </w:rPr>
                    <w:t>(Se exigirán Garantías cuando la calificación sea igual o superior a 4)</w:t>
                  </w:r>
                </w:p>
              </w:tc>
            </w:tr>
            <w:tr w:rsidR="00200757" w:rsidRPr="00FF230D" w14:paraId="68C6861A" w14:textId="77777777" w:rsidTr="00D9701A">
              <w:trPr>
                <w:trHeight w:val="20"/>
              </w:trPr>
              <w:tc>
                <w:tcPr>
                  <w:tcW w:w="0" w:type="auto"/>
                  <w:vMerge w:val="restart"/>
                  <w:vAlign w:val="center"/>
                </w:tcPr>
                <w:p w14:paraId="40F2C602"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RIESGO</w:t>
                  </w:r>
                </w:p>
              </w:tc>
              <w:tc>
                <w:tcPr>
                  <w:tcW w:w="0" w:type="auto"/>
                  <w:vMerge w:val="restart"/>
                  <w:vAlign w:val="center"/>
                </w:tcPr>
                <w:p w14:paraId="3CA3226E"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CATEGORÍA DEL RIESGO</w:t>
                  </w:r>
                </w:p>
                <w:p w14:paraId="596C986C"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r w:rsidRPr="00FF230D">
                    <w:rPr>
                      <w:rFonts w:ascii="Arial Narrow" w:hAnsi="Arial Narrow" w:cs="Arial"/>
                      <w:color w:val="000000" w:themeColor="text1"/>
                      <w:sz w:val="19"/>
                      <w:szCs w:val="19"/>
                      <w:lang w:val="es-ES_tradnl"/>
                    </w:rPr>
                    <w:t>)</w:t>
                  </w:r>
                </w:p>
              </w:tc>
              <w:tc>
                <w:tcPr>
                  <w:tcW w:w="0" w:type="auto"/>
                  <w:vMerge w:val="restart"/>
                  <w:vAlign w:val="center"/>
                </w:tcPr>
                <w:p w14:paraId="3620457F"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IMPACTO DEL RIESGO</w:t>
                  </w:r>
                </w:p>
                <w:p w14:paraId="0F16DFF3"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7B9A1356"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VALORACIÓN DEL RIESGO</w:t>
                  </w:r>
                </w:p>
                <w:p w14:paraId="60E4D4EF"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0" w:type="auto"/>
                  <w:vMerge w:val="restart"/>
                  <w:vAlign w:val="center"/>
                </w:tcPr>
                <w:p w14:paraId="45C9B70E"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 xml:space="preserve">ASIGNACIÓN DEL RIESGO </w:t>
                  </w:r>
                </w:p>
              </w:tc>
              <w:tc>
                <w:tcPr>
                  <w:tcW w:w="0" w:type="auto"/>
                  <w:gridSpan w:val="3"/>
                </w:tcPr>
                <w:p w14:paraId="668072F1"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MONITOREO DEL RIESGO</w:t>
                  </w:r>
                </w:p>
              </w:tc>
            </w:tr>
            <w:tr w:rsidR="00200757" w:rsidRPr="00FF230D" w14:paraId="41D66332" w14:textId="77777777" w:rsidTr="00D9701A">
              <w:trPr>
                <w:trHeight w:val="20"/>
              </w:trPr>
              <w:tc>
                <w:tcPr>
                  <w:tcW w:w="0" w:type="auto"/>
                  <w:vMerge/>
                  <w:vAlign w:val="center"/>
                </w:tcPr>
                <w:p w14:paraId="23138BA2" w14:textId="77777777" w:rsidR="00200757" w:rsidRPr="00FF230D" w:rsidRDefault="00200757" w:rsidP="00200757">
                  <w:pPr>
                    <w:jc w:val="center"/>
                    <w:rPr>
                      <w:rFonts w:ascii="Arial Narrow" w:hAnsi="Arial Narrow" w:cs="Arial"/>
                      <w:b/>
                      <w:bCs/>
                      <w:color w:val="000000" w:themeColor="text1"/>
                      <w:sz w:val="19"/>
                      <w:szCs w:val="19"/>
                      <w:lang w:val="es-ES_tradnl"/>
                    </w:rPr>
                  </w:pPr>
                </w:p>
              </w:tc>
              <w:tc>
                <w:tcPr>
                  <w:tcW w:w="0" w:type="auto"/>
                  <w:vMerge/>
                  <w:vAlign w:val="center"/>
                </w:tcPr>
                <w:p w14:paraId="3FE086D1"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23A0C5E9"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69D54825"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0" w:type="auto"/>
                  <w:vMerge/>
                  <w:vAlign w:val="center"/>
                </w:tcPr>
                <w:p w14:paraId="363D9EBD" w14:textId="77777777" w:rsidR="00200757" w:rsidRPr="00FF230D" w:rsidRDefault="00200757" w:rsidP="00200757">
                  <w:pPr>
                    <w:jc w:val="center"/>
                    <w:rPr>
                      <w:rFonts w:ascii="Arial Narrow" w:hAnsi="Arial Narrow" w:cs="Arial"/>
                      <w:b/>
                      <w:bCs/>
                      <w:color w:val="000000" w:themeColor="text1"/>
                      <w:sz w:val="19"/>
                      <w:szCs w:val="19"/>
                      <w:lang w:val="es-ES_tradnl"/>
                    </w:rPr>
                  </w:pPr>
                </w:p>
              </w:tc>
              <w:tc>
                <w:tcPr>
                  <w:tcW w:w="0" w:type="auto"/>
                </w:tcPr>
                <w:p w14:paraId="74FF96B1"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Quien</w:t>
                  </w:r>
                </w:p>
              </w:tc>
              <w:tc>
                <w:tcPr>
                  <w:tcW w:w="0" w:type="auto"/>
                </w:tcPr>
                <w:p w14:paraId="0C4502EF"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Como</w:t>
                  </w:r>
                </w:p>
              </w:tc>
              <w:tc>
                <w:tcPr>
                  <w:tcW w:w="0" w:type="auto"/>
                </w:tcPr>
                <w:p w14:paraId="4E8E3D66"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Periodicidad</w:t>
                  </w:r>
                </w:p>
              </w:tc>
            </w:tr>
            <w:tr w:rsidR="00200757" w:rsidRPr="00FF230D" w14:paraId="60D002EE" w14:textId="77777777" w:rsidTr="00D9701A">
              <w:trPr>
                <w:trHeight w:val="20"/>
              </w:trPr>
              <w:tc>
                <w:tcPr>
                  <w:tcW w:w="0" w:type="auto"/>
                  <w:vAlign w:val="bottom"/>
                </w:tcPr>
                <w:p w14:paraId="58A859A4" w14:textId="77777777" w:rsidR="00200757" w:rsidRPr="00FF230D" w:rsidRDefault="00200757" w:rsidP="00200757">
                  <w:pPr>
                    <w:numPr>
                      <w:ilvl w:val="0"/>
                      <w:numId w:val="41"/>
                    </w:numPr>
                    <w:spacing w:after="0" w:line="240" w:lineRule="aut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RIESGO DE QUE NO SE FIRME EL CONTRATO.</w:t>
                  </w:r>
                </w:p>
              </w:tc>
              <w:tc>
                <w:tcPr>
                  <w:tcW w:w="0" w:type="auto"/>
                  <w:vAlign w:val="bottom"/>
                </w:tcPr>
                <w:p w14:paraId="4D83D8AC" w14:textId="77777777" w:rsidR="00200757" w:rsidRPr="00FF230D" w:rsidRDefault="00200757" w:rsidP="00200757">
                  <w:pPr>
                    <w:jc w:val="center"/>
                    <w:rPr>
                      <w:rFonts w:ascii="Arial Narrow" w:hAnsi="Arial Narrow" w:cs="Arial"/>
                      <w:color w:val="000000" w:themeColor="text1"/>
                      <w:sz w:val="19"/>
                      <w:szCs w:val="19"/>
                      <w:lang w:val="es-ES_tradnl"/>
                    </w:rPr>
                  </w:pPr>
                </w:p>
                <w:p w14:paraId="561C0E22" w14:textId="77777777" w:rsidR="00200757" w:rsidRPr="00FF230D" w:rsidRDefault="00200757" w:rsidP="00200757">
                  <w:pPr>
                    <w:jc w:val="center"/>
                    <w:rPr>
                      <w:rFonts w:ascii="Arial Narrow" w:hAnsi="Arial Narrow" w:cs="Arial"/>
                      <w:color w:val="000000" w:themeColor="text1"/>
                      <w:sz w:val="19"/>
                      <w:szCs w:val="19"/>
                      <w:lang w:val="es-ES_tradnl"/>
                    </w:rPr>
                  </w:pPr>
                </w:p>
                <w:p w14:paraId="0D570B6A"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tc>
              <w:tc>
                <w:tcPr>
                  <w:tcW w:w="0" w:type="auto"/>
                  <w:noWrap/>
                  <w:vAlign w:val="bottom"/>
                </w:tcPr>
                <w:p w14:paraId="5F5DABE9" w14:textId="77777777" w:rsidR="00200757" w:rsidRPr="00FF230D" w:rsidRDefault="00200757" w:rsidP="00200757">
                  <w:pPr>
                    <w:jc w:val="center"/>
                    <w:rPr>
                      <w:rFonts w:ascii="Arial Narrow" w:hAnsi="Arial Narrow" w:cs="Arial"/>
                      <w:color w:val="000000" w:themeColor="text1"/>
                      <w:sz w:val="19"/>
                      <w:szCs w:val="19"/>
                      <w:lang w:val="es-ES_tradnl"/>
                    </w:rPr>
                  </w:pPr>
                </w:p>
                <w:p w14:paraId="2798F1A6" w14:textId="77777777" w:rsidR="00200757" w:rsidRPr="00FF230D" w:rsidRDefault="00200757" w:rsidP="00200757">
                  <w:pPr>
                    <w:jc w:val="center"/>
                    <w:rPr>
                      <w:rFonts w:ascii="Arial Narrow" w:hAnsi="Arial Narrow" w:cs="Arial"/>
                      <w:color w:val="000000" w:themeColor="text1"/>
                      <w:sz w:val="19"/>
                      <w:szCs w:val="19"/>
                      <w:lang w:val="es-ES_tradnl"/>
                    </w:rPr>
                  </w:pPr>
                </w:p>
                <w:p w14:paraId="317B2547"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tc>
              <w:tc>
                <w:tcPr>
                  <w:tcW w:w="0" w:type="auto"/>
                  <w:noWrap/>
                  <w:vAlign w:val="bottom"/>
                </w:tcPr>
                <w:p w14:paraId="5C51E291" w14:textId="77777777" w:rsidR="00200757" w:rsidRPr="00FF230D" w:rsidRDefault="00200757" w:rsidP="00200757">
                  <w:pPr>
                    <w:jc w:val="center"/>
                    <w:rPr>
                      <w:rFonts w:ascii="Arial Narrow" w:hAnsi="Arial Narrow" w:cs="Arial"/>
                      <w:color w:val="000000" w:themeColor="text1"/>
                      <w:sz w:val="19"/>
                      <w:szCs w:val="19"/>
                      <w:lang w:val="es-ES_tradnl"/>
                    </w:rPr>
                  </w:pPr>
                </w:p>
                <w:p w14:paraId="4C6DC358" w14:textId="77777777" w:rsidR="00200757" w:rsidRPr="00FF230D" w:rsidRDefault="00200757" w:rsidP="00200757">
                  <w:pPr>
                    <w:jc w:val="center"/>
                    <w:rPr>
                      <w:rFonts w:ascii="Arial Narrow" w:hAnsi="Arial Narrow" w:cs="Arial"/>
                      <w:color w:val="000000" w:themeColor="text1"/>
                      <w:sz w:val="19"/>
                      <w:szCs w:val="19"/>
                      <w:lang w:val="es-ES_tradnl"/>
                    </w:rPr>
                  </w:pPr>
                </w:p>
                <w:p w14:paraId="29EBEBAD"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tc>
              <w:tc>
                <w:tcPr>
                  <w:tcW w:w="0" w:type="auto"/>
                  <w:noWrap/>
                  <w:vAlign w:val="bottom"/>
                </w:tcPr>
                <w:p w14:paraId="5ABD041E" w14:textId="77777777" w:rsidR="00200757" w:rsidRPr="00FF230D" w:rsidRDefault="00200757" w:rsidP="00200757">
                  <w:pPr>
                    <w:jc w:val="center"/>
                    <w:rPr>
                      <w:rFonts w:ascii="Arial Narrow" w:hAnsi="Arial Narrow" w:cs="Arial"/>
                      <w:color w:val="000000" w:themeColor="text1"/>
                      <w:sz w:val="19"/>
                      <w:szCs w:val="19"/>
                      <w:lang w:val="es-ES_tradnl"/>
                    </w:rPr>
                  </w:pPr>
                </w:p>
                <w:p w14:paraId="2053DC8D"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tc>
              <w:tc>
                <w:tcPr>
                  <w:tcW w:w="0" w:type="auto"/>
                </w:tcPr>
                <w:p w14:paraId="4C40C50B"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selecciona al contratista</w:t>
                  </w:r>
                </w:p>
              </w:tc>
              <w:tc>
                <w:tcPr>
                  <w:tcW w:w="0" w:type="auto"/>
                </w:tcPr>
                <w:p w14:paraId="6BD41D3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Seleccionando al contratista que reúna el perfil del estudio previo tan pronto se elabore este documento de planeación. </w:t>
                  </w:r>
                </w:p>
              </w:tc>
              <w:tc>
                <w:tcPr>
                  <w:tcW w:w="0" w:type="auto"/>
                </w:tcPr>
                <w:p w14:paraId="4370FE1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Una vez se elabore el Estudio previo.</w:t>
                  </w:r>
                </w:p>
              </w:tc>
            </w:tr>
            <w:tr w:rsidR="00200757" w:rsidRPr="00FF230D" w14:paraId="07AB81D0" w14:textId="77777777" w:rsidTr="00D9701A">
              <w:trPr>
                <w:trHeight w:val="20"/>
              </w:trPr>
              <w:tc>
                <w:tcPr>
                  <w:tcW w:w="0" w:type="auto"/>
                  <w:vAlign w:val="bottom"/>
                </w:tcPr>
                <w:p w14:paraId="270D511C" w14:textId="77777777" w:rsidR="00200757" w:rsidRPr="00FF230D" w:rsidRDefault="00200757" w:rsidP="00200757">
                  <w:pPr>
                    <w:numPr>
                      <w:ilvl w:val="0"/>
                      <w:numId w:val="41"/>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QUE NO SE PRESENTEN LAS GARANTIAS</w:t>
                  </w:r>
                </w:p>
                <w:p w14:paraId="44ED612F"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tc>
              <w:tc>
                <w:tcPr>
                  <w:tcW w:w="0" w:type="auto"/>
                  <w:vAlign w:val="bottom"/>
                </w:tcPr>
                <w:p w14:paraId="61B622E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23653E00"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E08502D"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1FF8C7CF"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2616149C"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3821784B"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710A3F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p w14:paraId="547043CE"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tcPr>
                <w:p w14:paraId="71E60B7A" w14:textId="77777777" w:rsidR="00200757" w:rsidRPr="00FF230D" w:rsidRDefault="00200757" w:rsidP="00200757">
                  <w:pPr>
                    <w:jc w:val="center"/>
                    <w:rPr>
                      <w:rFonts w:ascii="Arial Narrow" w:hAnsi="Arial Narrow" w:cs="Arial"/>
                      <w:color w:val="000000" w:themeColor="text1"/>
                      <w:sz w:val="19"/>
                      <w:szCs w:val="19"/>
                      <w:lang w:val="es-ES_tradnl"/>
                    </w:rPr>
                  </w:pPr>
                </w:p>
                <w:p w14:paraId="215338C4"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Selecciono al contratista </w:t>
                  </w:r>
                  <w:r w:rsidRPr="00FF230D">
                    <w:rPr>
                      <w:rFonts w:ascii="Arial Narrow" w:hAnsi="Arial Narrow" w:cs="Arial"/>
                      <w:color w:val="000000" w:themeColor="text1"/>
                      <w:sz w:val="19"/>
                      <w:szCs w:val="19"/>
                      <w:lang w:val="es-ES_tradnl"/>
                    </w:rPr>
                    <w:lastRenderedPageBreak/>
                    <w:t xml:space="preserve">o el Supervisor si ya se ha constituido </w:t>
                  </w:r>
                </w:p>
              </w:tc>
              <w:tc>
                <w:tcPr>
                  <w:tcW w:w="0" w:type="auto"/>
                </w:tcPr>
                <w:p w14:paraId="10B56AFB"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 xml:space="preserve">Luego de firmado el contrato Verificar y requerir al contratista </w:t>
                  </w:r>
                  <w:r w:rsidRPr="00FF230D">
                    <w:rPr>
                      <w:rFonts w:ascii="Arial Narrow" w:hAnsi="Arial Narrow" w:cs="Arial"/>
                      <w:color w:val="000000" w:themeColor="text1"/>
                      <w:sz w:val="19"/>
                      <w:szCs w:val="19"/>
                      <w:lang w:val="es-ES_tradnl"/>
                    </w:rPr>
                    <w:lastRenderedPageBreak/>
                    <w:t>para que otorgue las garantías exigidas</w:t>
                  </w:r>
                </w:p>
              </w:tc>
              <w:tc>
                <w:tcPr>
                  <w:tcW w:w="0" w:type="auto"/>
                </w:tcPr>
                <w:p w14:paraId="1AD5E65E" w14:textId="77777777" w:rsidR="00200757" w:rsidRPr="00FF230D" w:rsidRDefault="00200757" w:rsidP="00200757">
                  <w:pPr>
                    <w:jc w:val="center"/>
                    <w:rPr>
                      <w:rFonts w:ascii="Arial Narrow" w:hAnsi="Arial Narrow" w:cs="Arial"/>
                      <w:color w:val="000000" w:themeColor="text1"/>
                      <w:sz w:val="19"/>
                      <w:szCs w:val="19"/>
                      <w:lang w:val="es-ES_tradnl"/>
                    </w:rPr>
                  </w:pPr>
                </w:p>
                <w:p w14:paraId="1AF36D0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Una vez se firme el Contrato.</w:t>
                  </w:r>
                </w:p>
              </w:tc>
            </w:tr>
            <w:tr w:rsidR="00200757" w:rsidRPr="00FF230D" w14:paraId="3DA42DE3" w14:textId="77777777" w:rsidTr="00D9701A">
              <w:trPr>
                <w:trHeight w:val="20"/>
              </w:trPr>
              <w:tc>
                <w:tcPr>
                  <w:tcW w:w="0" w:type="auto"/>
                  <w:vAlign w:val="bottom"/>
                </w:tcPr>
                <w:p w14:paraId="599FC63A" w14:textId="77777777" w:rsidR="00200757" w:rsidRPr="00FF230D" w:rsidRDefault="00200757" w:rsidP="00200757">
                  <w:pPr>
                    <w:numPr>
                      <w:ilvl w:val="0"/>
                      <w:numId w:val="41"/>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NO PUBLICACION</w:t>
                  </w:r>
                </w:p>
                <w:p w14:paraId="61848BB7" w14:textId="77777777" w:rsidR="00200757" w:rsidRPr="00FF230D" w:rsidRDefault="00200757" w:rsidP="00200757">
                  <w:pPr>
                    <w:jc w:val="center"/>
                    <w:rPr>
                      <w:rFonts w:ascii="Arial Narrow" w:hAnsi="Arial Narrow" w:cs="Arial"/>
                      <w:b/>
                      <w:color w:val="000000" w:themeColor="text1"/>
                      <w:sz w:val="19"/>
                      <w:szCs w:val="19"/>
                      <w:lang w:val="es-ES_tradnl"/>
                    </w:rPr>
                  </w:pPr>
                </w:p>
                <w:p w14:paraId="34F0D3DB"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tc>
              <w:tc>
                <w:tcPr>
                  <w:tcW w:w="0" w:type="auto"/>
                  <w:vAlign w:val="bottom"/>
                </w:tcPr>
                <w:p w14:paraId="15FC536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0C17430C"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373ED89"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416C9A3B"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E658DD7"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18FF6B17"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19BC201C"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612881F9"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tcPr>
                <w:p w14:paraId="6A0F2950" w14:textId="77777777" w:rsidR="00200757" w:rsidRPr="00FF230D" w:rsidRDefault="00200757" w:rsidP="00200757">
                  <w:pPr>
                    <w:jc w:val="center"/>
                    <w:rPr>
                      <w:rFonts w:ascii="Arial Narrow" w:hAnsi="Arial Narrow" w:cs="Arial"/>
                      <w:color w:val="000000" w:themeColor="text1"/>
                      <w:sz w:val="19"/>
                      <w:szCs w:val="19"/>
                      <w:lang w:val="es-ES_tradnl"/>
                    </w:rPr>
                  </w:pPr>
                </w:p>
                <w:p w14:paraId="62B0C591"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Selecciono al contratista o el Supervisor si ya se ha constituido </w:t>
                  </w:r>
                </w:p>
              </w:tc>
              <w:tc>
                <w:tcPr>
                  <w:tcW w:w="0" w:type="auto"/>
                </w:tcPr>
                <w:p w14:paraId="32982DE8"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Verificar o requerir que la persona encargada del SECOP, publique el contrato y los demás actos del proceso contractual</w:t>
                  </w:r>
                </w:p>
              </w:tc>
              <w:tc>
                <w:tcPr>
                  <w:tcW w:w="0" w:type="auto"/>
                </w:tcPr>
                <w:p w14:paraId="1325FC25" w14:textId="77777777" w:rsidR="00200757" w:rsidRPr="00FF230D" w:rsidRDefault="00200757" w:rsidP="00200757">
                  <w:pPr>
                    <w:jc w:val="center"/>
                    <w:rPr>
                      <w:rFonts w:ascii="Arial Narrow" w:hAnsi="Arial Narrow" w:cs="Arial"/>
                      <w:color w:val="000000" w:themeColor="text1"/>
                      <w:sz w:val="19"/>
                      <w:szCs w:val="19"/>
                      <w:lang w:val="es-ES_tradnl"/>
                    </w:rPr>
                  </w:pPr>
                </w:p>
                <w:p w14:paraId="3346C94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 y hasta tanto se verifique la terminación del proceso de contratación</w:t>
                  </w:r>
                </w:p>
              </w:tc>
            </w:tr>
            <w:tr w:rsidR="00200757" w:rsidRPr="00FF230D" w14:paraId="58F20CBE" w14:textId="77777777" w:rsidTr="00D9701A">
              <w:trPr>
                <w:trHeight w:val="20"/>
              </w:trPr>
              <w:tc>
                <w:tcPr>
                  <w:tcW w:w="0" w:type="auto"/>
                  <w:vAlign w:val="bottom"/>
                </w:tcPr>
                <w:p w14:paraId="5E8144CA" w14:textId="77777777" w:rsidR="00200757" w:rsidRPr="00FF230D" w:rsidRDefault="00200757" w:rsidP="00200757">
                  <w:pPr>
                    <w:numPr>
                      <w:ilvl w:val="0"/>
                      <w:numId w:val="41"/>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NO REALIZAR REGISTRO PRESUPUESTAL</w:t>
                  </w:r>
                </w:p>
                <w:p w14:paraId="2038E5BB"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p w14:paraId="41D20370"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tc>
              <w:tc>
                <w:tcPr>
                  <w:tcW w:w="0" w:type="auto"/>
                  <w:vAlign w:val="bottom"/>
                </w:tcPr>
                <w:p w14:paraId="30DAA49F"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4EEA45CC" w14:textId="77777777" w:rsidR="00200757" w:rsidRPr="00FF230D" w:rsidRDefault="00200757" w:rsidP="00200757">
                  <w:pPr>
                    <w:jc w:val="center"/>
                    <w:rPr>
                      <w:rFonts w:ascii="Arial Narrow" w:hAnsi="Arial Narrow" w:cs="Arial"/>
                      <w:color w:val="000000" w:themeColor="text1"/>
                      <w:sz w:val="19"/>
                      <w:szCs w:val="19"/>
                      <w:lang w:val="es-ES_tradnl"/>
                    </w:rPr>
                  </w:pPr>
                </w:p>
                <w:p w14:paraId="0C847B61"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517DEAAA"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66A05EF6" w14:textId="77777777" w:rsidR="00200757" w:rsidRPr="00FF230D" w:rsidRDefault="00200757" w:rsidP="00200757">
                  <w:pPr>
                    <w:jc w:val="center"/>
                    <w:rPr>
                      <w:rFonts w:ascii="Arial Narrow" w:hAnsi="Arial Narrow" w:cs="Arial"/>
                      <w:color w:val="000000" w:themeColor="text1"/>
                      <w:sz w:val="19"/>
                      <w:szCs w:val="19"/>
                      <w:lang w:val="es-ES_tradnl"/>
                    </w:rPr>
                  </w:pPr>
                </w:p>
                <w:p w14:paraId="3167F017"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B726B5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6F8C98EF" w14:textId="77777777" w:rsidR="00200757" w:rsidRPr="00FF230D" w:rsidRDefault="00200757" w:rsidP="00200757">
                  <w:pPr>
                    <w:jc w:val="center"/>
                    <w:rPr>
                      <w:rFonts w:ascii="Arial Narrow" w:hAnsi="Arial Narrow" w:cs="Arial"/>
                      <w:color w:val="000000" w:themeColor="text1"/>
                      <w:sz w:val="19"/>
                      <w:szCs w:val="19"/>
                      <w:lang w:val="es-ES_tradnl"/>
                    </w:rPr>
                  </w:pPr>
                </w:p>
                <w:p w14:paraId="7FD3E8CE"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noWrap/>
                  <w:vAlign w:val="bottom"/>
                </w:tcPr>
                <w:p w14:paraId="7F971AE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62EFD154"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0" w:type="auto"/>
                </w:tcPr>
                <w:p w14:paraId="253E7363" w14:textId="77777777" w:rsidR="00200757" w:rsidRPr="00FF230D" w:rsidRDefault="00200757" w:rsidP="00200757">
                  <w:pPr>
                    <w:jc w:val="center"/>
                    <w:rPr>
                      <w:rFonts w:ascii="Arial Narrow" w:hAnsi="Arial Narrow" w:cs="Arial"/>
                      <w:color w:val="000000" w:themeColor="text1"/>
                      <w:sz w:val="19"/>
                      <w:szCs w:val="19"/>
                      <w:lang w:val="es-ES_tradnl"/>
                    </w:rPr>
                  </w:pPr>
                </w:p>
                <w:p w14:paraId="67DD57B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Selecciono al contratista o el Supervisor si ya se ha constituido </w:t>
                  </w:r>
                </w:p>
              </w:tc>
              <w:tc>
                <w:tcPr>
                  <w:tcW w:w="0" w:type="auto"/>
                </w:tcPr>
                <w:p w14:paraId="317AA42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Luego de firmado el contrato Verificar o requerir a funcionarios de la secretaría de hacienda y/o tesorería para el Registro Presupuestal </w:t>
                  </w:r>
                </w:p>
              </w:tc>
              <w:tc>
                <w:tcPr>
                  <w:tcW w:w="0" w:type="auto"/>
                </w:tcPr>
                <w:p w14:paraId="48F941FE" w14:textId="77777777" w:rsidR="00200757" w:rsidRPr="00FF230D" w:rsidRDefault="00200757" w:rsidP="00200757">
                  <w:pPr>
                    <w:jc w:val="center"/>
                    <w:rPr>
                      <w:rFonts w:ascii="Arial Narrow" w:hAnsi="Arial Narrow" w:cs="Arial"/>
                      <w:color w:val="000000" w:themeColor="text1"/>
                      <w:sz w:val="19"/>
                      <w:szCs w:val="19"/>
                      <w:lang w:val="es-ES_tradnl"/>
                    </w:rPr>
                  </w:pPr>
                </w:p>
                <w:p w14:paraId="1D65797A"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 y hasta tanto se verifique el Registro Presupuestal</w:t>
                  </w:r>
                </w:p>
              </w:tc>
            </w:tr>
          </w:tbl>
          <w:p w14:paraId="58DFC38B"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p w14:paraId="1B5D8244" w14:textId="77777777" w:rsidR="00200757" w:rsidRPr="00FF230D" w:rsidRDefault="00200757" w:rsidP="00200757">
            <w:pPr>
              <w:pStyle w:val="Sinespaciado"/>
              <w:numPr>
                <w:ilvl w:val="1"/>
                <w:numId w:val="38"/>
              </w:numPr>
              <w:jc w:val="both"/>
              <w:rPr>
                <w:rFonts w:ascii="Arial Narrow" w:hAnsi="Arial Narrow" w:cs="Arial"/>
                <w:b/>
                <w:color w:val="000000" w:themeColor="text1"/>
                <w:sz w:val="19"/>
                <w:szCs w:val="19"/>
                <w:u w:val="single"/>
                <w:lang w:val="es-ES_tradnl"/>
              </w:rPr>
            </w:pPr>
            <w:r w:rsidRPr="00FF230D">
              <w:rPr>
                <w:rFonts w:ascii="Arial Narrow" w:hAnsi="Arial Narrow" w:cs="Arial"/>
                <w:b/>
                <w:color w:val="000000" w:themeColor="text1"/>
                <w:sz w:val="19"/>
                <w:szCs w:val="19"/>
                <w:u w:val="single"/>
                <w:lang w:val="es-ES_tradnl"/>
              </w:rPr>
              <w:t xml:space="preserve">RIESGOS EN LA ETAPA DE EJECUCIÓN: </w:t>
            </w:r>
          </w:p>
          <w:p w14:paraId="6D5B2B37" w14:textId="77777777" w:rsidR="00200757" w:rsidRPr="00FF230D" w:rsidRDefault="00200757" w:rsidP="00200757">
            <w:pPr>
              <w:pStyle w:val="Sinespaciado"/>
              <w:jc w:val="both"/>
              <w:rPr>
                <w:rFonts w:ascii="Arial Narrow" w:hAnsi="Arial Narrow" w:cs="Arial"/>
                <w:color w:val="000000" w:themeColor="text1"/>
                <w:sz w:val="19"/>
                <w:szCs w:val="19"/>
                <w:lang w:val="es-ES_tradnl"/>
              </w:rPr>
            </w:pP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9"/>
              <w:gridCol w:w="1250"/>
              <w:gridCol w:w="1081"/>
              <w:gridCol w:w="1188"/>
              <w:gridCol w:w="1217"/>
              <w:gridCol w:w="1025"/>
              <w:gridCol w:w="1180"/>
              <w:gridCol w:w="1080"/>
            </w:tblGrid>
            <w:tr w:rsidR="00200757" w:rsidRPr="00FF230D" w14:paraId="6E5145C7" w14:textId="77777777" w:rsidTr="00D9701A">
              <w:trPr>
                <w:trHeight w:val="20"/>
              </w:trPr>
              <w:tc>
                <w:tcPr>
                  <w:tcW w:w="9800" w:type="dxa"/>
                  <w:gridSpan w:val="8"/>
                  <w:tcBorders>
                    <w:bottom w:val="single" w:sz="4" w:space="0" w:color="auto"/>
                  </w:tcBorders>
                  <w:shd w:val="clear" w:color="auto" w:fill="BFBFBF"/>
                  <w:vAlign w:val="bottom"/>
                </w:tcPr>
                <w:p w14:paraId="5D95C5E1" w14:textId="455E791F" w:rsidR="00200757" w:rsidRPr="00FF230D" w:rsidRDefault="00CF0FA0"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CUADRO DE TIPIFICACIÓN, ESTIMACIÓN Y ASIGNACIÓN DE RIESGOS</w:t>
                  </w:r>
                </w:p>
                <w:p w14:paraId="55D52DF7"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bCs/>
                      <w:color w:val="000000" w:themeColor="text1"/>
                      <w:sz w:val="19"/>
                      <w:szCs w:val="19"/>
                      <w:lang w:val="es-ES_tradnl"/>
                    </w:rPr>
                    <w:t>(Se exigirán Garantías cuando la calificación sea igual o superior a 4)</w:t>
                  </w:r>
                </w:p>
              </w:tc>
            </w:tr>
            <w:tr w:rsidR="00200757" w:rsidRPr="00FF230D" w14:paraId="3833DE39" w14:textId="77777777" w:rsidTr="00D9701A">
              <w:trPr>
                <w:trHeight w:val="20"/>
              </w:trPr>
              <w:tc>
                <w:tcPr>
                  <w:tcW w:w="1825" w:type="dxa"/>
                  <w:vMerge w:val="restart"/>
                  <w:vAlign w:val="center"/>
                </w:tcPr>
                <w:p w14:paraId="3EEED675"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RIESGO</w:t>
                  </w:r>
                </w:p>
              </w:tc>
              <w:tc>
                <w:tcPr>
                  <w:tcW w:w="1352" w:type="dxa"/>
                  <w:vMerge w:val="restart"/>
                  <w:vAlign w:val="center"/>
                </w:tcPr>
                <w:p w14:paraId="6BA62762"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CATEGORÍA DEL RIESGO</w:t>
                  </w:r>
                </w:p>
                <w:p w14:paraId="6041D57B"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r w:rsidRPr="00FF230D">
                    <w:rPr>
                      <w:rFonts w:ascii="Arial Narrow" w:hAnsi="Arial Narrow" w:cs="Arial"/>
                      <w:color w:val="000000" w:themeColor="text1"/>
                      <w:sz w:val="19"/>
                      <w:szCs w:val="19"/>
                      <w:lang w:val="es-ES_tradnl"/>
                    </w:rPr>
                    <w:t>)</w:t>
                  </w:r>
                </w:p>
              </w:tc>
              <w:tc>
                <w:tcPr>
                  <w:tcW w:w="1081" w:type="dxa"/>
                  <w:vMerge w:val="restart"/>
                  <w:vAlign w:val="center"/>
                </w:tcPr>
                <w:p w14:paraId="58A7CBB0"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IMPACTO DEL RIESGO</w:t>
                  </w:r>
                </w:p>
                <w:p w14:paraId="383E1061"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1081" w:type="dxa"/>
                  <w:vMerge w:val="restart"/>
                  <w:vAlign w:val="center"/>
                </w:tcPr>
                <w:p w14:paraId="4007333A"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VALORACIÓN DEL RIESGO</w:t>
                  </w:r>
                </w:p>
                <w:p w14:paraId="6F4517AD" w14:textId="77777777" w:rsidR="00200757" w:rsidRPr="00FF230D" w:rsidRDefault="00200757" w:rsidP="00200757">
                  <w:pPr>
                    <w:pStyle w:val="Sinespaciad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(1 A 5)</w:t>
                  </w:r>
                </w:p>
              </w:tc>
              <w:tc>
                <w:tcPr>
                  <w:tcW w:w="1217" w:type="dxa"/>
                  <w:vMerge w:val="restart"/>
                  <w:vAlign w:val="center"/>
                </w:tcPr>
                <w:p w14:paraId="48AA3F5C"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 xml:space="preserve">ASIGNACIÓN DEL RIESGO </w:t>
                  </w:r>
                </w:p>
              </w:tc>
              <w:tc>
                <w:tcPr>
                  <w:tcW w:w="3244" w:type="dxa"/>
                  <w:gridSpan w:val="3"/>
                </w:tcPr>
                <w:p w14:paraId="464D7B79" w14:textId="77777777" w:rsidR="00200757" w:rsidRPr="00FF230D" w:rsidRDefault="00200757" w:rsidP="00200757">
                  <w:pPr>
                    <w:rPr>
                      <w:rFonts w:ascii="Arial Narrow" w:hAnsi="Arial Narrow" w:cs="Arial"/>
                      <w:b/>
                      <w:bCs/>
                      <w:color w:val="000000" w:themeColor="text1"/>
                      <w:sz w:val="19"/>
                      <w:szCs w:val="19"/>
                      <w:lang w:val="es-ES_tradnl"/>
                    </w:rPr>
                  </w:pPr>
                </w:p>
                <w:p w14:paraId="25869CA3" w14:textId="77777777" w:rsidR="00200757" w:rsidRPr="00FF230D" w:rsidRDefault="00200757" w:rsidP="00200757">
                  <w:pP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 xml:space="preserve">MONITOREO DEL RIESGO </w:t>
                  </w:r>
                </w:p>
              </w:tc>
            </w:tr>
            <w:tr w:rsidR="00200757" w:rsidRPr="00FF230D" w14:paraId="6B236DEB" w14:textId="77777777" w:rsidTr="00D9701A">
              <w:trPr>
                <w:trHeight w:val="20"/>
              </w:trPr>
              <w:tc>
                <w:tcPr>
                  <w:tcW w:w="1825" w:type="dxa"/>
                  <w:vMerge/>
                  <w:vAlign w:val="center"/>
                </w:tcPr>
                <w:p w14:paraId="38E115B6" w14:textId="77777777" w:rsidR="00200757" w:rsidRPr="00FF230D" w:rsidRDefault="00200757" w:rsidP="00200757">
                  <w:pPr>
                    <w:jc w:val="center"/>
                    <w:rPr>
                      <w:rFonts w:ascii="Arial Narrow" w:hAnsi="Arial Narrow" w:cs="Arial"/>
                      <w:b/>
                      <w:bCs/>
                      <w:color w:val="000000" w:themeColor="text1"/>
                      <w:sz w:val="19"/>
                      <w:szCs w:val="19"/>
                      <w:lang w:val="es-ES_tradnl"/>
                    </w:rPr>
                  </w:pPr>
                </w:p>
              </w:tc>
              <w:tc>
                <w:tcPr>
                  <w:tcW w:w="1352" w:type="dxa"/>
                  <w:vMerge/>
                  <w:vAlign w:val="center"/>
                </w:tcPr>
                <w:p w14:paraId="2E0ABB43"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1081" w:type="dxa"/>
                  <w:vMerge/>
                  <w:vAlign w:val="center"/>
                </w:tcPr>
                <w:p w14:paraId="6CBED281"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1081" w:type="dxa"/>
                  <w:vMerge/>
                  <w:vAlign w:val="center"/>
                </w:tcPr>
                <w:p w14:paraId="6F9E7E8B" w14:textId="77777777" w:rsidR="00200757" w:rsidRPr="00FF230D" w:rsidRDefault="00200757" w:rsidP="00200757">
                  <w:pPr>
                    <w:pStyle w:val="Sinespaciado"/>
                    <w:jc w:val="center"/>
                    <w:rPr>
                      <w:rFonts w:ascii="Arial Narrow" w:hAnsi="Arial Narrow" w:cs="Arial"/>
                      <w:b/>
                      <w:color w:val="000000" w:themeColor="text1"/>
                      <w:sz w:val="19"/>
                      <w:szCs w:val="19"/>
                      <w:lang w:val="es-ES_tradnl"/>
                    </w:rPr>
                  </w:pPr>
                </w:p>
              </w:tc>
              <w:tc>
                <w:tcPr>
                  <w:tcW w:w="1217" w:type="dxa"/>
                  <w:vMerge/>
                  <w:vAlign w:val="center"/>
                </w:tcPr>
                <w:p w14:paraId="2E69990D" w14:textId="77777777" w:rsidR="00200757" w:rsidRPr="00FF230D" w:rsidRDefault="00200757" w:rsidP="00200757">
                  <w:pPr>
                    <w:jc w:val="center"/>
                    <w:rPr>
                      <w:rFonts w:ascii="Arial Narrow" w:hAnsi="Arial Narrow" w:cs="Arial"/>
                      <w:b/>
                      <w:bCs/>
                      <w:color w:val="000000" w:themeColor="text1"/>
                      <w:sz w:val="19"/>
                      <w:szCs w:val="19"/>
                      <w:lang w:val="es-ES_tradnl"/>
                    </w:rPr>
                  </w:pPr>
                </w:p>
              </w:tc>
              <w:tc>
                <w:tcPr>
                  <w:tcW w:w="1081" w:type="dxa"/>
                </w:tcPr>
                <w:p w14:paraId="2421599F"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Quien</w:t>
                  </w:r>
                </w:p>
              </w:tc>
              <w:tc>
                <w:tcPr>
                  <w:tcW w:w="1081" w:type="dxa"/>
                </w:tcPr>
                <w:p w14:paraId="2E77F0B2"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Como</w:t>
                  </w:r>
                </w:p>
              </w:tc>
              <w:tc>
                <w:tcPr>
                  <w:tcW w:w="1082" w:type="dxa"/>
                </w:tcPr>
                <w:p w14:paraId="4A599E87" w14:textId="77777777" w:rsidR="00200757" w:rsidRPr="00FF230D" w:rsidRDefault="00200757" w:rsidP="00200757">
                  <w:pPr>
                    <w:jc w:val="center"/>
                    <w:rPr>
                      <w:rFonts w:ascii="Arial Narrow" w:hAnsi="Arial Narrow" w:cs="Arial"/>
                      <w:b/>
                      <w:bCs/>
                      <w:color w:val="000000" w:themeColor="text1"/>
                      <w:sz w:val="19"/>
                      <w:szCs w:val="19"/>
                      <w:lang w:val="es-ES_tradnl"/>
                    </w:rPr>
                  </w:pPr>
                  <w:r w:rsidRPr="00FF230D">
                    <w:rPr>
                      <w:rFonts w:ascii="Arial Narrow" w:hAnsi="Arial Narrow" w:cs="Arial"/>
                      <w:b/>
                      <w:bCs/>
                      <w:color w:val="000000" w:themeColor="text1"/>
                      <w:sz w:val="19"/>
                      <w:szCs w:val="19"/>
                      <w:lang w:val="es-ES_tradnl"/>
                    </w:rPr>
                    <w:t>Periodicidad</w:t>
                  </w:r>
                </w:p>
              </w:tc>
            </w:tr>
            <w:tr w:rsidR="00200757" w:rsidRPr="00FF230D" w14:paraId="5E09A840" w14:textId="77777777" w:rsidTr="00D9701A">
              <w:trPr>
                <w:trHeight w:val="20"/>
              </w:trPr>
              <w:tc>
                <w:tcPr>
                  <w:tcW w:w="1825" w:type="dxa"/>
                  <w:vAlign w:val="bottom"/>
                </w:tcPr>
                <w:p w14:paraId="493CB826" w14:textId="77777777" w:rsidR="00200757" w:rsidRPr="00FF230D" w:rsidRDefault="00200757" w:rsidP="00200757">
                  <w:pPr>
                    <w:numPr>
                      <w:ilvl w:val="0"/>
                      <w:numId w:val="42"/>
                    </w:numPr>
                    <w:spacing w:after="0" w:line="240" w:lineRule="auto"/>
                    <w:jc w:val="center"/>
                    <w:rPr>
                      <w:rFonts w:ascii="Arial Narrow" w:hAnsi="Arial Narrow" w:cs="Arial"/>
                      <w:color w:val="000000" w:themeColor="text1"/>
                      <w:sz w:val="19"/>
                      <w:szCs w:val="19"/>
                      <w:lang w:val="es-ES_tradnl"/>
                    </w:rPr>
                  </w:pPr>
                  <w:r w:rsidRPr="00FF230D">
                    <w:rPr>
                      <w:rFonts w:ascii="Arial Narrow" w:hAnsi="Arial Narrow" w:cs="Arial"/>
                      <w:b/>
                      <w:color w:val="000000" w:themeColor="text1"/>
                      <w:sz w:val="19"/>
                      <w:szCs w:val="19"/>
                      <w:lang w:val="es-ES_tradnl"/>
                    </w:rPr>
                    <w:t>RIESGO DE CUMPLIMIENTO DEL SERVICIO CONTRATADO.</w:t>
                  </w:r>
                </w:p>
                <w:p w14:paraId="3971534F"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352" w:type="dxa"/>
                  <w:vAlign w:val="bottom"/>
                </w:tcPr>
                <w:p w14:paraId="4B95DECE" w14:textId="77777777" w:rsidR="00200757" w:rsidRPr="00FF230D" w:rsidRDefault="00200757" w:rsidP="00200757">
                  <w:pPr>
                    <w:jc w:val="center"/>
                    <w:rPr>
                      <w:rFonts w:ascii="Arial Narrow" w:hAnsi="Arial Narrow" w:cs="Arial"/>
                      <w:color w:val="000000" w:themeColor="text1"/>
                      <w:sz w:val="19"/>
                      <w:szCs w:val="19"/>
                      <w:lang w:val="es-ES_tradnl"/>
                    </w:rPr>
                  </w:pPr>
                </w:p>
                <w:p w14:paraId="4F916E4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193FC99F" w14:textId="77777777" w:rsidR="00200757" w:rsidRPr="00FF230D" w:rsidRDefault="00200757" w:rsidP="00200757">
                  <w:pPr>
                    <w:jc w:val="center"/>
                    <w:rPr>
                      <w:rFonts w:ascii="Arial Narrow" w:hAnsi="Arial Narrow" w:cs="Arial"/>
                      <w:color w:val="000000" w:themeColor="text1"/>
                      <w:sz w:val="19"/>
                      <w:szCs w:val="19"/>
                      <w:lang w:val="es-ES_tradnl"/>
                    </w:rPr>
                  </w:pPr>
                </w:p>
                <w:p w14:paraId="3F26A4F7"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48936727" w14:textId="77777777" w:rsidR="00200757" w:rsidRPr="00FF230D" w:rsidRDefault="00200757" w:rsidP="00200757">
                  <w:pPr>
                    <w:jc w:val="center"/>
                    <w:rPr>
                      <w:rFonts w:ascii="Arial Narrow" w:hAnsi="Arial Narrow" w:cs="Arial"/>
                      <w:color w:val="000000" w:themeColor="text1"/>
                      <w:sz w:val="19"/>
                      <w:szCs w:val="19"/>
                      <w:lang w:val="es-ES_tradnl"/>
                    </w:rPr>
                  </w:pPr>
                </w:p>
                <w:p w14:paraId="59E931B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622403B4" w14:textId="77777777" w:rsidR="00200757" w:rsidRPr="00FF230D" w:rsidRDefault="00200757" w:rsidP="00200757">
                  <w:pPr>
                    <w:jc w:val="center"/>
                    <w:rPr>
                      <w:rFonts w:ascii="Arial Narrow" w:hAnsi="Arial Narrow" w:cs="Arial"/>
                      <w:color w:val="000000" w:themeColor="text1"/>
                      <w:sz w:val="19"/>
                      <w:szCs w:val="19"/>
                      <w:lang w:val="es-ES_tradnl"/>
                    </w:rPr>
                  </w:pPr>
                </w:p>
                <w:p w14:paraId="1AAEF745"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4550D49A" w14:textId="77777777" w:rsidR="00200757" w:rsidRPr="00FF230D" w:rsidRDefault="00200757" w:rsidP="00200757">
                  <w:pPr>
                    <w:jc w:val="center"/>
                    <w:rPr>
                      <w:rFonts w:ascii="Arial Narrow" w:hAnsi="Arial Narrow" w:cs="Arial"/>
                      <w:color w:val="000000" w:themeColor="text1"/>
                      <w:sz w:val="19"/>
                      <w:szCs w:val="19"/>
                      <w:lang w:val="es-ES_tradnl"/>
                    </w:rPr>
                  </w:pPr>
                </w:p>
                <w:p w14:paraId="48F8FD2C"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13156A09" w14:textId="77777777" w:rsidR="00200757" w:rsidRPr="00FF230D" w:rsidRDefault="00200757" w:rsidP="00200757">
                  <w:pPr>
                    <w:jc w:val="center"/>
                    <w:rPr>
                      <w:rFonts w:ascii="Arial Narrow" w:hAnsi="Arial Narrow" w:cs="Arial"/>
                      <w:color w:val="000000" w:themeColor="text1"/>
                      <w:sz w:val="19"/>
                      <w:szCs w:val="19"/>
                      <w:lang w:val="es-ES_tradnl"/>
                    </w:rPr>
                  </w:pPr>
                </w:p>
                <w:p w14:paraId="3791A812"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217" w:type="dxa"/>
                  <w:noWrap/>
                  <w:vAlign w:val="bottom"/>
                </w:tcPr>
                <w:p w14:paraId="69E99B58" w14:textId="77777777" w:rsidR="00200757" w:rsidRPr="00FF230D" w:rsidRDefault="00200757" w:rsidP="00200757">
                  <w:pPr>
                    <w:jc w:val="center"/>
                    <w:rPr>
                      <w:rFonts w:ascii="Arial Narrow" w:hAnsi="Arial Narrow" w:cs="Arial"/>
                      <w:color w:val="000000" w:themeColor="text1"/>
                      <w:sz w:val="19"/>
                      <w:szCs w:val="19"/>
                      <w:lang w:val="es-ES_tradnl"/>
                    </w:rPr>
                  </w:pPr>
                </w:p>
                <w:p w14:paraId="41F972E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p w14:paraId="19B921DE" w14:textId="77777777" w:rsidR="00200757" w:rsidRPr="00FF230D" w:rsidRDefault="00200757" w:rsidP="00200757">
                  <w:pPr>
                    <w:jc w:val="center"/>
                    <w:rPr>
                      <w:rFonts w:ascii="Arial Narrow" w:hAnsi="Arial Narrow" w:cs="Arial"/>
                      <w:color w:val="000000" w:themeColor="text1"/>
                      <w:sz w:val="19"/>
                      <w:szCs w:val="19"/>
                      <w:lang w:val="es-ES_tradnl"/>
                    </w:rPr>
                  </w:pPr>
                </w:p>
                <w:p w14:paraId="6E550C59"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tcPr>
                <w:p w14:paraId="4FC7B635" w14:textId="77777777" w:rsidR="00200757" w:rsidRPr="00FF230D" w:rsidRDefault="00200757" w:rsidP="00200757">
                  <w:pPr>
                    <w:jc w:val="center"/>
                    <w:rPr>
                      <w:rFonts w:ascii="Arial Narrow" w:hAnsi="Arial Narrow" w:cs="Arial"/>
                      <w:color w:val="000000" w:themeColor="text1"/>
                      <w:sz w:val="19"/>
                      <w:szCs w:val="19"/>
                      <w:lang w:val="es-ES_tradnl"/>
                    </w:rPr>
                  </w:pPr>
                </w:p>
                <w:p w14:paraId="3BA5DD1B"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selección al contratista o el Supervisor, en caso de existir</w:t>
                  </w:r>
                </w:p>
              </w:tc>
              <w:tc>
                <w:tcPr>
                  <w:tcW w:w="1081" w:type="dxa"/>
                </w:tcPr>
                <w:p w14:paraId="6520241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Comparando las obligaciones del contrato con los servicios ejecutados por el contratista</w:t>
                  </w:r>
                </w:p>
              </w:tc>
              <w:tc>
                <w:tcPr>
                  <w:tcW w:w="1082" w:type="dxa"/>
                </w:tcPr>
                <w:p w14:paraId="1D151A37" w14:textId="77777777" w:rsidR="00200757" w:rsidRPr="00FF230D" w:rsidRDefault="00200757" w:rsidP="00200757">
                  <w:pPr>
                    <w:jc w:val="center"/>
                    <w:rPr>
                      <w:rFonts w:ascii="Arial Narrow" w:hAnsi="Arial Narrow" w:cs="Arial"/>
                      <w:color w:val="000000" w:themeColor="text1"/>
                      <w:sz w:val="19"/>
                      <w:szCs w:val="19"/>
                      <w:lang w:val="es-ES_tradnl"/>
                    </w:rPr>
                  </w:pPr>
                </w:p>
                <w:p w14:paraId="4D9B68A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 durante el plazo de ejecución del contrato.</w:t>
                  </w:r>
                </w:p>
              </w:tc>
            </w:tr>
            <w:tr w:rsidR="00200757" w:rsidRPr="00FF230D" w14:paraId="73E8D6E3" w14:textId="77777777" w:rsidTr="00D9701A">
              <w:trPr>
                <w:trHeight w:val="20"/>
              </w:trPr>
              <w:tc>
                <w:tcPr>
                  <w:tcW w:w="1825" w:type="dxa"/>
                  <w:vAlign w:val="bottom"/>
                </w:tcPr>
                <w:p w14:paraId="33888F32" w14:textId="77777777" w:rsidR="00200757" w:rsidRPr="00FF230D" w:rsidRDefault="00200757" w:rsidP="00200757">
                  <w:pPr>
                    <w:numPr>
                      <w:ilvl w:val="0"/>
                      <w:numId w:val="42"/>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DE CALIDAD DEL SERVICIO</w:t>
                  </w:r>
                </w:p>
                <w:p w14:paraId="18EA32E1"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tc>
              <w:tc>
                <w:tcPr>
                  <w:tcW w:w="1352" w:type="dxa"/>
                  <w:vAlign w:val="bottom"/>
                </w:tcPr>
                <w:p w14:paraId="6BAEA0AD"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2556FCDE"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152F9968"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5E1CEC91"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16AC62F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6E5CC9CF"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217" w:type="dxa"/>
                  <w:noWrap/>
                  <w:vAlign w:val="bottom"/>
                </w:tcPr>
                <w:p w14:paraId="78B6F99D"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p w14:paraId="1E930023"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tcPr>
                <w:p w14:paraId="0878FB3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selección al contratista o el Supervisor, </w:t>
                  </w:r>
                  <w:r w:rsidRPr="00FF230D">
                    <w:rPr>
                      <w:rFonts w:ascii="Arial Narrow" w:hAnsi="Arial Narrow" w:cs="Arial"/>
                      <w:color w:val="000000" w:themeColor="text1"/>
                      <w:sz w:val="19"/>
                      <w:szCs w:val="19"/>
                      <w:lang w:val="es-ES_tradnl"/>
                    </w:rPr>
                    <w:lastRenderedPageBreak/>
                    <w:t>en caso de existir</w:t>
                  </w:r>
                </w:p>
              </w:tc>
              <w:tc>
                <w:tcPr>
                  <w:tcW w:w="1081" w:type="dxa"/>
                </w:tcPr>
                <w:p w14:paraId="244903F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 xml:space="preserve">Comparando las obligaciones del contrato con los </w:t>
                  </w:r>
                  <w:r w:rsidRPr="00FF230D">
                    <w:rPr>
                      <w:rFonts w:ascii="Arial Narrow" w:hAnsi="Arial Narrow" w:cs="Arial"/>
                      <w:color w:val="000000" w:themeColor="text1"/>
                      <w:sz w:val="19"/>
                      <w:szCs w:val="19"/>
                      <w:lang w:val="es-ES_tradnl"/>
                    </w:rPr>
                    <w:lastRenderedPageBreak/>
                    <w:t>servicios ejecutados por el contratista</w:t>
                  </w:r>
                </w:p>
              </w:tc>
              <w:tc>
                <w:tcPr>
                  <w:tcW w:w="1082" w:type="dxa"/>
                </w:tcPr>
                <w:p w14:paraId="2029853A"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 xml:space="preserve">Permanente durante el plazo de ejecución y termino para </w:t>
                  </w:r>
                  <w:r w:rsidRPr="00FF230D">
                    <w:rPr>
                      <w:rFonts w:ascii="Arial Narrow" w:hAnsi="Arial Narrow" w:cs="Arial"/>
                      <w:color w:val="000000" w:themeColor="text1"/>
                      <w:sz w:val="19"/>
                      <w:szCs w:val="19"/>
                      <w:lang w:val="es-ES_tradnl"/>
                    </w:rPr>
                    <w:lastRenderedPageBreak/>
                    <w:t>la liquidación del contrato</w:t>
                  </w:r>
                </w:p>
              </w:tc>
            </w:tr>
            <w:tr w:rsidR="00200757" w:rsidRPr="00FF230D" w14:paraId="5E0D4232" w14:textId="77777777" w:rsidTr="00D9701A">
              <w:trPr>
                <w:trHeight w:val="20"/>
              </w:trPr>
              <w:tc>
                <w:tcPr>
                  <w:tcW w:w="1825" w:type="dxa"/>
                  <w:vAlign w:val="bottom"/>
                </w:tcPr>
                <w:p w14:paraId="4688B3FB" w14:textId="77777777" w:rsidR="00200757" w:rsidRPr="00FF230D" w:rsidRDefault="00200757" w:rsidP="00200757">
                  <w:pPr>
                    <w:numPr>
                      <w:ilvl w:val="0"/>
                      <w:numId w:val="42"/>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lastRenderedPageBreak/>
                    <w:t>RIESGO DE DEVOLUCION DE PAGO ANTICIPADO</w:t>
                  </w:r>
                </w:p>
                <w:p w14:paraId="056D8538" w14:textId="77777777" w:rsidR="00200757" w:rsidRPr="00FF230D" w:rsidRDefault="00200757" w:rsidP="00200757">
                  <w:pPr>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(En caso de que pacte en el contrato)</w:t>
                  </w:r>
                </w:p>
                <w:p w14:paraId="559C716F" w14:textId="77777777" w:rsidR="00200757" w:rsidRPr="00FF230D" w:rsidRDefault="00200757" w:rsidP="00200757">
                  <w:pPr>
                    <w:jc w:val="both"/>
                    <w:rPr>
                      <w:rFonts w:ascii="Arial Narrow" w:hAnsi="Arial Narrow" w:cs="Arial"/>
                      <w:b/>
                      <w:color w:val="000000" w:themeColor="text1"/>
                      <w:sz w:val="19"/>
                      <w:szCs w:val="19"/>
                      <w:lang w:val="es-ES_tradnl"/>
                    </w:rPr>
                  </w:pPr>
                </w:p>
                <w:p w14:paraId="6DB8A316" w14:textId="77777777" w:rsidR="00200757" w:rsidRPr="00FF230D" w:rsidRDefault="00200757" w:rsidP="00200757">
                  <w:pPr>
                    <w:jc w:val="both"/>
                    <w:rPr>
                      <w:rFonts w:ascii="Arial Narrow" w:hAnsi="Arial Narrow" w:cs="Arial"/>
                      <w:b/>
                      <w:color w:val="000000" w:themeColor="text1"/>
                      <w:sz w:val="19"/>
                      <w:szCs w:val="19"/>
                      <w:lang w:val="es-ES_tradnl"/>
                    </w:rPr>
                  </w:pPr>
                </w:p>
                <w:p w14:paraId="5F55752E" w14:textId="77777777" w:rsidR="00200757" w:rsidRPr="00FF230D" w:rsidRDefault="00200757" w:rsidP="00200757">
                  <w:pPr>
                    <w:jc w:val="both"/>
                    <w:rPr>
                      <w:rFonts w:ascii="Arial Narrow" w:hAnsi="Arial Narrow" w:cs="Arial"/>
                      <w:b/>
                      <w:color w:val="000000" w:themeColor="text1"/>
                      <w:sz w:val="19"/>
                      <w:szCs w:val="19"/>
                      <w:lang w:val="es-ES_tradnl"/>
                    </w:rPr>
                  </w:pPr>
                </w:p>
                <w:p w14:paraId="6C7D5F04" w14:textId="77777777" w:rsidR="00200757" w:rsidRPr="00FF230D" w:rsidRDefault="00200757" w:rsidP="00200757">
                  <w:pPr>
                    <w:jc w:val="both"/>
                    <w:rPr>
                      <w:rFonts w:ascii="Arial Narrow" w:hAnsi="Arial Narrow" w:cs="Arial"/>
                      <w:b/>
                      <w:color w:val="000000" w:themeColor="text1"/>
                      <w:sz w:val="19"/>
                      <w:szCs w:val="19"/>
                      <w:lang w:val="es-ES_tradnl"/>
                    </w:rPr>
                  </w:pPr>
                </w:p>
                <w:p w14:paraId="20B31F94" w14:textId="77777777" w:rsidR="00200757" w:rsidRPr="00FF230D" w:rsidRDefault="00200757" w:rsidP="00200757">
                  <w:pPr>
                    <w:jc w:val="both"/>
                    <w:rPr>
                      <w:rFonts w:ascii="Arial Narrow" w:hAnsi="Arial Narrow" w:cs="Arial"/>
                      <w:b/>
                      <w:color w:val="000000" w:themeColor="text1"/>
                      <w:sz w:val="19"/>
                      <w:szCs w:val="19"/>
                      <w:lang w:val="es-ES_tradnl"/>
                    </w:rPr>
                  </w:pPr>
                </w:p>
                <w:p w14:paraId="12CF45D0" w14:textId="77777777" w:rsidR="00200757" w:rsidRPr="00FF230D" w:rsidRDefault="00200757" w:rsidP="00200757">
                  <w:pPr>
                    <w:jc w:val="both"/>
                    <w:rPr>
                      <w:rFonts w:ascii="Arial Narrow" w:hAnsi="Arial Narrow" w:cs="Arial"/>
                      <w:b/>
                      <w:color w:val="000000" w:themeColor="text1"/>
                      <w:sz w:val="19"/>
                      <w:szCs w:val="19"/>
                      <w:lang w:val="es-ES_tradnl"/>
                    </w:rPr>
                  </w:pPr>
                </w:p>
                <w:p w14:paraId="34B5F642" w14:textId="77777777" w:rsidR="00200757" w:rsidRPr="00FF230D" w:rsidRDefault="00200757" w:rsidP="00200757">
                  <w:pPr>
                    <w:jc w:val="both"/>
                    <w:rPr>
                      <w:rFonts w:ascii="Arial Narrow" w:hAnsi="Arial Narrow" w:cs="Arial"/>
                      <w:b/>
                      <w:color w:val="000000" w:themeColor="text1"/>
                      <w:sz w:val="19"/>
                      <w:szCs w:val="19"/>
                      <w:lang w:val="es-ES_tradnl"/>
                    </w:rPr>
                  </w:pPr>
                </w:p>
              </w:tc>
              <w:tc>
                <w:tcPr>
                  <w:tcW w:w="1352" w:type="dxa"/>
                  <w:vAlign w:val="bottom"/>
                </w:tcPr>
                <w:p w14:paraId="43B5169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152FBBA7" w14:textId="77777777" w:rsidR="00200757" w:rsidRPr="00FF230D" w:rsidRDefault="00200757" w:rsidP="00200757">
                  <w:pPr>
                    <w:jc w:val="center"/>
                    <w:rPr>
                      <w:rFonts w:ascii="Arial Narrow" w:hAnsi="Arial Narrow" w:cs="Arial"/>
                      <w:color w:val="000000" w:themeColor="text1"/>
                      <w:sz w:val="19"/>
                      <w:szCs w:val="19"/>
                      <w:lang w:val="es-ES_tradnl"/>
                    </w:rPr>
                  </w:pPr>
                </w:p>
                <w:p w14:paraId="633EBCA0" w14:textId="77777777" w:rsidR="00200757" w:rsidRPr="00FF230D" w:rsidRDefault="00200757" w:rsidP="00200757">
                  <w:pPr>
                    <w:jc w:val="center"/>
                    <w:rPr>
                      <w:rFonts w:ascii="Arial Narrow" w:hAnsi="Arial Narrow" w:cs="Arial"/>
                      <w:color w:val="000000" w:themeColor="text1"/>
                      <w:sz w:val="19"/>
                      <w:szCs w:val="19"/>
                      <w:lang w:val="es-ES_tradnl"/>
                    </w:rPr>
                  </w:pPr>
                </w:p>
                <w:p w14:paraId="78D7207C" w14:textId="77777777" w:rsidR="00200757" w:rsidRPr="00FF230D" w:rsidRDefault="00200757" w:rsidP="00200757">
                  <w:pPr>
                    <w:jc w:val="center"/>
                    <w:rPr>
                      <w:rFonts w:ascii="Arial Narrow" w:hAnsi="Arial Narrow" w:cs="Arial"/>
                      <w:color w:val="000000" w:themeColor="text1"/>
                      <w:sz w:val="19"/>
                      <w:szCs w:val="19"/>
                      <w:lang w:val="es-ES_tradnl"/>
                    </w:rPr>
                  </w:pPr>
                </w:p>
                <w:p w14:paraId="7006377F" w14:textId="77777777" w:rsidR="00200757" w:rsidRPr="00FF230D" w:rsidRDefault="00200757" w:rsidP="00200757">
                  <w:pPr>
                    <w:jc w:val="center"/>
                    <w:rPr>
                      <w:rFonts w:ascii="Arial Narrow" w:hAnsi="Arial Narrow" w:cs="Arial"/>
                      <w:color w:val="000000" w:themeColor="text1"/>
                      <w:sz w:val="19"/>
                      <w:szCs w:val="19"/>
                      <w:lang w:val="es-ES_tradnl"/>
                    </w:rPr>
                  </w:pPr>
                </w:p>
                <w:p w14:paraId="398BE61E" w14:textId="77777777" w:rsidR="00200757" w:rsidRPr="00FF230D" w:rsidRDefault="00200757" w:rsidP="00200757">
                  <w:pPr>
                    <w:jc w:val="center"/>
                    <w:rPr>
                      <w:rFonts w:ascii="Arial Narrow" w:hAnsi="Arial Narrow" w:cs="Arial"/>
                      <w:color w:val="000000" w:themeColor="text1"/>
                      <w:sz w:val="19"/>
                      <w:szCs w:val="19"/>
                      <w:lang w:val="es-ES_tradnl"/>
                    </w:rPr>
                  </w:pPr>
                </w:p>
                <w:p w14:paraId="4707E4CA"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14E0F5B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153E7F1D" w14:textId="77777777" w:rsidR="00200757" w:rsidRPr="00FF230D" w:rsidRDefault="00200757" w:rsidP="00200757">
                  <w:pPr>
                    <w:jc w:val="center"/>
                    <w:rPr>
                      <w:rFonts w:ascii="Arial Narrow" w:hAnsi="Arial Narrow" w:cs="Arial"/>
                      <w:color w:val="000000" w:themeColor="text1"/>
                      <w:sz w:val="19"/>
                      <w:szCs w:val="19"/>
                      <w:lang w:val="es-ES_tradnl"/>
                    </w:rPr>
                  </w:pPr>
                </w:p>
                <w:p w14:paraId="199F4006" w14:textId="77777777" w:rsidR="00200757" w:rsidRPr="00FF230D" w:rsidRDefault="00200757" w:rsidP="00200757">
                  <w:pPr>
                    <w:jc w:val="center"/>
                    <w:rPr>
                      <w:rFonts w:ascii="Arial Narrow" w:hAnsi="Arial Narrow" w:cs="Arial"/>
                      <w:color w:val="000000" w:themeColor="text1"/>
                      <w:sz w:val="19"/>
                      <w:szCs w:val="19"/>
                      <w:lang w:val="es-ES_tradnl"/>
                    </w:rPr>
                  </w:pPr>
                </w:p>
                <w:p w14:paraId="0D67DA68" w14:textId="77777777" w:rsidR="00200757" w:rsidRPr="00FF230D" w:rsidRDefault="00200757" w:rsidP="00200757">
                  <w:pPr>
                    <w:jc w:val="center"/>
                    <w:rPr>
                      <w:rFonts w:ascii="Arial Narrow" w:hAnsi="Arial Narrow" w:cs="Arial"/>
                      <w:color w:val="000000" w:themeColor="text1"/>
                      <w:sz w:val="19"/>
                      <w:szCs w:val="19"/>
                      <w:lang w:val="es-ES_tradnl"/>
                    </w:rPr>
                  </w:pPr>
                </w:p>
                <w:p w14:paraId="64329268" w14:textId="77777777" w:rsidR="00200757" w:rsidRPr="00FF230D" w:rsidRDefault="00200757" w:rsidP="00200757">
                  <w:pPr>
                    <w:jc w:val="center"/>
                    <w:rPr>
                      <w:rFonts w:ascii="Arial Narrow" w:hAnsi="Arial Narrow" w:cs="Arial"/>
                      <w:color w:val="000000" w:themeColor="text1"/>
                      <w:sz w:val="19"/>
                      <w:szCs w:val="19"/>
                      <w:lang w:val="es-ES_tradnl"/>
                    </w:rPr>
                  </w:pPr>
                </w:p>
                <w:p w14:paraId="03279CB1" w14:textId="77777777" w:rsidR="00200757" w:rsidRPr="00FF230D" w:rsidRDefault="00200757" w:rsidP="00200757">
                  <w:pPr>
                    <w:jc w:val="center"/>
                    <w:rPr>
                      <w:rFonts w:ascii="Arial Narrow" w:hAnsi="Arial Narrow" w:cs="Arial"/>
                      <w:color w:val="000000" w:themeColor="text1"/>
                      <w:sz w:val="19"/>
                      <w:szCs w:val="19"/>
                      <w:lang w:val="es-ES_tradnl"/>
                    </w:rPr>
                  </w:pPr>
                </w:p>
                <w:p w14:paraId="21B2DDE9"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65F8028B"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7686899A" w14:textId="77777777" w:rsidR="00200757" w:rsidRPr="00FF230D" w:rsidRDefault="00200757" w:rsidP="00200757">
                  <w:pPr>
                    <w:jc w:val="center"/>
                    <w:rPr>
                      <w:rFonts w:ascii="Arial Narrow" w:hAnsi="Arial Narrow" w:cs="Arial"/>
                      <w:color w:val="000000" w:themeColor="text1"/>
                      <w:sz w:val="19"/>
                      <w:szCs w:val="19"/>
                      <w:lang w:val="es-ES_tradnl"/>
                    </w:rPr>
                  </w:pPr>
                </w:p>
                <w:p w14:paraId="2259C37F" w14:textId="77777777" w:rsidR="00200757" w:rsidRPr="00FF230D" w:rsidRDefault="00200757" w:rsidP="00200757">
                  <w:pPr>
                    <w:jc w:val="center"/>
                    <w:rPr>
                      <w:rFonts w:ascii="Arial Narrow" w:hAnsi="Arial Narrow" w:cs="Arial"/>
                      <w:color w:val="000000" w:themeColor="text1"/>
                      <w:sz w:val="19"/>
                      <w:szCs w:val="19"/>
                      <w:lang w:val="es-ES_tradnl"/>
                    </w:rPr>
                  </w:pPr>
                </w:p>
                <w:p w14:paraId="68AD9E00" w14:textId="77777777" w:rsidR="00200757" w:rsidRPr="00FF230D" w:rsidRDefault="00200757" w:rsidP="00200757">
                  <w:pPr>
                    <w:jc w:val="center"/>
                    <w:rPr>
                      <w:rFonts w:ascii="Arial Narrow" w:hAnsi="Arial Narrow" w:cs="Arial"/>
                      <w:color w:val="000000" w:themeColor="text1"/>
                      <w:sz w:val="19"/>
                      <w:szCs w:val="19"/>
                      <w:lang w:val="es-ES_tradnl"/>
                    </w:rPr>
                  </w:pPr>
                </w:p>
                <w:p w14:paraId="67934F0C" w14:textId="77777777" w:rsidR="00200757" w:rsidRPr="00FF230D" w:rsidRDefault="00200757" w:rsidP="00200757">
                  <w:pPr>
                    <w:jc w:val="center"/>
                    <w:rPr>
                      <w:rFonts w:ascii="Arial Narrow" w:hAnsi="Arial Narrow" w:cs="Arial"/>
                      <w:color w:val="000000" w:themeColor="text1"/>
                      <w:sz w:val="19"/>
                      <w:szCs w:val="19"/>
                      <w:lang w:val="es-ES_tradnl"/>
                    </w:rPr>
                  </w:pPr>
                </w:p>
                <w:p w14:paraId="194C7287" w14:textId="77777777" w:rsidR="00200757" w:rsidRPr="00FF230D" w:rsidRDefault="00200757" w:rsidP="00200757">
                  <w:pPr>
                    <w:jc w:val="center"/>
                    <w:rPr>
                      <w:rFonts w:ascii="Arial Narrow" w:hAnsi="Arial Narrow" w:cs="Arial"/>
                      <w:color w:val="000000" w:themeColor="text1"/>
                      <w:sz w:val="19"/>
                      <w:szCs w:val="19"/>
                      <w:lang w:val="es-ES_tradnl"/>
                    </w:rPr>
                  </w:pPr>
                </w:p>
                <w:p w14:paraId="24D25F7D"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217" w:type="dxa"/>
                  <w:noWrap/>
                  <w:vAlign w:val="bottom"/>
                </w:tcPr>
                <w:p w14:paraId="35A60BF6"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p w14:paraId="3E25B622" w14:textId="77777777" w:rsidR="00200757" w:rsidRPr="00FF230D" w:rsidRDefault="00200757" w:rsidP="00200757">
                  <w:pPr>
                    <w:jc w:val="center"/>
                    <w:rPr>
                      <w:rFonts w:ascii="Arial Narrow" w:hAnsi="Arial Narrow" w:cs="Arial"/>
                      <w:color w:val="000000" w:themeColor="text1"/>
                      <w:sz w:val="19"/>
                      <w:szCs w:val="19"/>
                      <w:lang w:val="es-ES_tradnl"/>
                    </w:rPr>
                  </w:pPr>
                </w:p>
                <w:p w14:paraId="47C9010E" w14:textId="77777777" w:rsidR="00200757" w:rsidRPr="00FF230D" w:rsidRDefault="00200757" w:rsidP="00200757">
                  <w:pPr>
                    <w:jc w:val="center"/>
                    <w:rPr>
                      <w:rFonts w:ascii="Arial Narrow" w:hAnsi="Arial Narrow" w:cs="Arial"/>
                      <w:color w:val="000000" w:themeColor="text1"/>
                      <w:sz w:val="19"/>
                      <w:szCs w:val="19"/>
                      <w:lang w:val="es-ES_tradnl"/>
                    </w:rPr>
                  </w:pPr>
                </w:p>
                <w:p w14:paraId="053A539A" w14:textId="77777777" w:rsidR="00200757" w:rsidRPr="00FF230D" w:rsidRDefault="00200757" w:rsidP="00200757">
                  <w:pPr>
                    <w:jc w:val="center"/>
                    <w:rPr>
                      <w:rFonts w:ascii="Arial Narrow" w:hAnsi="Arial Narrow" w:cs="Arial"/>
                      <w:color w:val="000000" w:themeColor="text1"/>
                      <w:sz w:val="19"/>
                      <w:szCs w:val="19"/>
                      <w:lang w:val="es-ES_tradnl"/>
                    </w:rPr>
                  </w:pPr>
                </w:p>
                <w:p w14:paraId="29A5E26F" w14:textId="77777777" w:rsidR="00200757" w:rsidRPr="00FF230D" w:rsidRDefault="00200757" w:rsidP="00200757">
                  <w:pPr>
                    <w:jc w:val="center"/>
                    <w:rPr>
                      <w:rFonts w:ascii="Arial Narrow" w:hAnsi="Arial Narrow" w:cs="Arial"/>
                      <w:color w:val="000000" w:themeColor="text1"/>
                      <w:sz w:val="19"/>
                      <w:szCs w:val="19"/>
                      <w:lang w:val="es-ES_tradnl"/>
                    </w:rPr>
                  </w:pPr>
                </w:p>
                <w:p w14:paraId="5BEC8B99" w14:textId="77777777" w:rsidR="00200757" w:rsidRPr="00FF230D" w:rsidRDefault="00200757" w:rsidP="00200757">
                  <w:pPr>
                    <w:jc w:val="center"/>
                    <w:rPr>
                      <w:rFonts w:ascii="Arial Narrow" w:hAnsi="Arial Narrow" w:cs="Arial"/>
                      <w:color w:val="000000" w:themeColor="text1"/>
                      <w:sz w:val="19"/>
                      <w:szCs w:val="19"/>
                      <w:lang w:val="es-ES_tradnl"/>
                    </w:rPr>
                  </w:pPr>
                </w:p>
                <w:p w14:paraId="1CB44D2B" w14:textId="77777777" w:rsidR="00200757" w:rsidRPr="00FF230D" w:rsidRDefault="00200757" w:rsidP="00200757">
                  <w:pPr>
                    <w:rPr>
                      <w:rFonts w:ascii="Arial Narrow" w:hAnsi="Arial Narrow" w:cs="Arial"/>
                      <w:color w:val="000000" w:themeColor="text1"/>
                      <w:sz w:val="19"/>
                      <w:szCs w:val="19"/>
                      <w:lang w:val="es-ES_tradnl"/>
                    </w:rPr>
                  </w:pPr>
                </w:p>
              </w:tc>
              <w:tc>
                <w:tcPr>
                  <w:tcW w:w="1081" w:type="dxa"/>
                </w:tcPr>
                <w:p w14:paraId="4C012344"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selección al contratista o el Supervisor, en caso de existir</w:t>
                  </w:r>
                </w:p>
              </w:tc>
              <w:tc>
                <w:tcPr>
                  <w:tcW w:w="1081" w:type="dxa"/>
                </w:tcPr>
                <w:p w14:paraId="62B2CDD4"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Verificando que en </w:t>
                  </w:r>
                  <w:proofErr w:type="spellStart"/>
                  <w:r w:rsidRPr="00FF230D">
                    <w:rPr>
                      <w:rFonts w:ascii="Arial Narrow" w:hAnsi="Arial Narrow" w:cs="Arial"/>
                      <w:color w:val="000000" w:themeColor="text1"/>
                      <w:sz w:val="19"/>
                      <w:szCs w:val="19"/>
                      <w:lang w:val="es-ES_tradnl"/>
                    </w:rPr>
                    <w:t>cado</w:t>
                  </w:r>
                  <w:proofErr w:type="spellEnd"/>
                  <w:r w:rsidRPr="00FF230D">
                    <w:rPr>
                      <w:rFonts w:ascii="Arial Narrow" w:hAnsi="Arial Narrow" w:cs="Arial"/>
                      <w:color w:val="000000" w:themeColor="text1"/>
                      <w:sz w:val="19"/>
                      <w:szCs w:val="19"/>
                      <w:lang w:val="es-ES_tradnl"/>
                    </w:rPr>
                    <w:t xml:space="preserve"> de incumplimiento de las obligaciones del contrato se exija al contratista la devolución de lo pagado en forma anticipada </w:t>
                  </w:r>
                </w:p>
                <w:p w14:paraId="008F2DF6" w14:textId="77777777" w:rsidR="00200757" w:rsidRPr="00FF230D" w:rsidRDefault="00200757" w:rsidP="00200757">
                  <w:pPr>
                    <w:jc w:val="center"/>
                    <w:rPr>
                      <w:rFonts w:ascii="Arial Narrow" w:hAnsi="Arial Narrow" w:cs="Arial"/>
                      <w:color w:val="000000" w:themeColor="text1"/>
                      <w:sz w:val="19"/>
                      <w:szCs w:val="19"/>
                      <w:lang w:val="es-ES_tradnl"/>
                    </w:rPr>
                  </w:pPr>
                  <w:proofErr w:type="spellStart"/>
                  <w:r w:rsidRPr="00FF230D">
                    <w:rPr>
                      <w:rFonts w:ascii="Arial Narrow" w:hAnsi="Arial Narrow" w:cs="Arial"/>
                      <w:color w:val="000000" w:themeColor="text1"/>
                      <w:sz w:val="19"/>
                      <w:szCs w:val="19"/>
                      <w:lang w:val="es-ES_tradnl"/>
                    </w:rPr>
                    <w:t>Ó</w:t>
                  </w:r>
                  <w:proofErr w:type="spellEnd"/>
                </w:p>
                <w:p w14:paraId="0FE2F81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Solicitando al ordenado del gato el inicio al trámite de declaratoria de incumplimiento con declaratoria de siniestro y cobro de garantías (Art. 86 ley 1474 de 2011) </w:t>
                  </w:r>
                </w:p>
              </w:tc>
              <w:tc>
                <w:tcPr>
                  <w:tcW w:w="1082" w:type="dxa"/>
                </w:tcPr>
                <w:p w14:paraId="1153FC9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 durante el plazo de ejecución y termino para la liquidación del Contrato</w:t>
                  </w:r>
                </w:p>
              </w:tc>
            </w:tr>
            <w:tr w:rsidR="00200757" w:rsidRPr="00FF230D" w14:paraId="6FA9B42C" w14:textId="77777777" w:rsidTr="00D9701A">
              <w:trPr>
                <w:trHeight w:val="20"/>
              </w:trPr>
              <w:tc>
                <w:tcPr>
                  <w:tcW w:w="1825" w:type="dxa"/>
                  <w:vAlign w:val="bottom"/>
                </w:tcPr>
                <w:p w14:paraId="3DB14F7E" w14:textId="77777777" w:rsidR="00200757" w:rsidRPr="00FF230D" w:rsidRDefault="00200757" w:rsidP="00200757">
                  <w:pPr>
                    <w:numPr>
                      <w:ilvl w:val="0"/>
                      <w:numId w:val="42"/>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 FINANCIERO (devaluación o Reevaluación)</w:t>
                  </w:r>
                </w:p>
              </w:tc>
              <w:tc>
                <w:tcPr>
                  <w:tcW w:w="1352" w:type="dxa"/>
                  <w:vAlign w:val="bottom"/>
                </w:tcPr>
                <w:p w14:paraId="56437654"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tc>
              <w:tc>
                <w:tcPr>
                  <w:tcW w:w="1081" w:type="dxa"/>
                  <w:noWrap/>
                  <w:vAlign w:val="bottom"/>
                </w:tcPr>
                <w:p w14:paraId="751F616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tc>
              <w:tc>
                <w:tcPr>
                  <w:tcW w:w="1081" w:type="dxa"/>
                  <w:noWrap/>
                  <w:vAlign w:val="bottom"/>
                </w:tcPr>
                <w:p w14:paraId="4FE7E9E2"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2</w:t>
                  </w:r>
                </w:p>
              </w:tc>
              <w:tc>
                <w:tcPr>
                  <w:tcW w:w="1217" w:type="dxa"/>
                  <w:noWrap/>
                  <w:vAlign w:val="bottom"/>
                </w:tcPr>
                <w:p w14:paraId="0F04518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tc>
              <w:tc>
                <w:tcPr>
                  <w:tcW w:w="1081" w:type="dxa"/>
                </w:tcPr>
                <w:p w14:paraId="33B96EE2" w14:textId="77777777" w:rsidR="00200757" w:rsidRPr="00FF230D" w:rsidRDefault="00200757" w:rsidP="00200757">
                  <w:pPr>
                    <w:jc w:val="center"/>
                    <w:rPr>
                      <w:rFonts w:ascii="Arial Narrow" w:hAnsi="Arial Narrow" w:cs="Arial"/>
                      <w:color w:val="000000" w:themeColor="text1"/>
                      <w:sz w:val="19"/>
                      <w:szCs w:val="19"/>
                      <w:lang w:val="es-ES_tradnl"/>
                    </w:rPr>
                  </w:pPr>
                </w:p>
                <w:p w14:paraId="6BDF93B7"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El contratista</w:t>
                  </w:r>
                </w:p>
              </w:tc>
              <w:tc>
                <w:tcPr>
                  <w:tcW w:w="1081" w:type="dxa"/>
                </w:tcPr>
                <w:p w14:paraId="7B32B57C"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Examinando al precio del peso colombiano </w:t>
                  </w:r>
                </w:p>
              </w:tc>
              <w:tc>
                <w:tcPr>
                  <w:tcW w:w="1082" w:type="dxa"/>
                </w:tcPr>
                <w:p w14:paraId="6369465D" w14:textId="77777777" w:rsidR="00200757" w:rsidRPr="00FF230D" w:rsidRDefault="00200757" w:rsidP="00200757">
                  <w:pPr>
                    <w:jc w:val="center"/>
                    <w:rPr>
                      <w:rFonts w:ascii="Arial Narrow" w:hAnsi="Arial Narrow" w:cs="Arial"/>
                      <w:color w:val="000000" w:themeColor="text1"/>
                      <w:sz w:val="19"/>
                      <w:szCs w:val="19"/>
                      <w:lang w:val="es-ES_tradnl"/>
                    </w:rPr>
                  </w:pPr>
                </w:p>
                <w:p w14:paraId="58BD426A"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w:t>
                  </w:r>
                </w:p>
              </w:tc>
            </w:tr>
            <w:tr w:rsidR="00200757" w:rsidRPr="00FF230D" w14:paraId="173C32A0" w14:textId="77777777" w:rsidTr="00D9701A">
              <w:trPr>
                <w:trHeight w:val="20"/>
              </w:trPr>
              <w:tc>
                <w:tcPr>
                  <w:tcW w:w="1825" w:type="dxa"/>
                  <w:vAlign w:val="bottom"/>
                </w:tcPr>
                <w:p w14:paraId="5C71E9C1" w14:textId="77777777" w:rsidR="00200757" w:rsidRPr="00FF230D" w:rsidRDefault="00200757" w:rsidP="00200757">
                  <w:pPr>
                    <w:pStyle w:val="Sinespaciado"/>
                    <w:numPr>
                      <w:ilvl w:val="0"/>
                      <w:numId w:val="42"/>
                    </w:numPr>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CAMBIOS NORMATIVOS O DE LEGISLACIÓN TRIBUTARIA</w:t>
                  </w:r>
                </w:p>
                <w:p w14:paraId="19216F00"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tc>
              <w:tc>
                <w:tcPr>
                  <w:tcW w:w="1352" w:type="dxa"/>
                  <w:vAlign w:val="bottom"/>
                </w:tcPr>
                <w:p w14:paraId="32AC1D54"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0FEE008D"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3897DD51"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351239D4"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174145D9"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3</w:t>
                  </w:r>
                </w:p>
                <w:p w14:paraId="3E21426A"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217" w:type="dxa"/>
                  <w:noWrap/>
                  <w:vAlign w:val="bottom"/>
                </w:tcPr>
                <w:p w14:paraId="1CFDB946"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La Entidad Contratante</w:t>
                  </w:r>
                </w:p>
                <w:p w14:paraId="4CB960F6"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tcPr>
                <w:p w14:paraId="7EC98F7C"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Quien selección al contratista o el Supervisor, en caso de existir y el contrista</w:t>
                  </w:r>
                </w:p>
              </w:tc>
              <w:tc>
                <w:tcPr>
                  <w:tcW w:w="1081" w:type="dxa"/>
                </w:tcPr>
                <w:p w14:paraId="15928B4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Verificando y actualizándose en cuento a los cambios normativos tributarios</w:t>
                  </w:r>
                </w:p>
              </w:tc>
              <w:tc>
                <w:tcPr>
                  <w:tcW w:w="1082" w:type="dxa"/>
                </w:tcPr>
                <w:p w14:paraId="31F4CBD3"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Permanente</w:t>
                  </w:r>
                </w:p>
              </w:tc>
            </w:tr>
            <w:tr w:rsidR="00200757" w:rsidRPr="00FF230D" w14:paraId="37780039" w14:textId="77777777" w:rsidTr="00D9701A">
              <w:trPr>
                <w:trHeight w:val="20"/>
              </w:trPr>
              <w:tc>
                <w:tcPr>
                  <w:tcW w:w="1825" w:type="dxa"/>
                  <w:vAlign w:val="bottom"/>
                </w:tcPr>
                <w:p w14:paraId="7B6ED6D9" w14:textId="77777777" w:rsidR="00200757" w:rsidRPr="00FF230D" w:rsidRDefault="00200757" w:rsidP="00200757">
                  <w:pPr>
                    <w:numPr>
                      <w:ilvl w:val="0"/>
                      <w:numId w:val="42"/>
                    </w:numPr>
                    <w:spacing w:after="0" w:line="240" w:lineRule="auto"/>
                    <w:jc w:val="center"/>
                    <w:rPr>
                      <w:rFonts w:ascii="Arial Narrow" w:hAnsi="Arial Narrow" w:cs="Arial"/>
                      <w:b/>
                      <w:color w:val="000000" w:themeColor="text1"/>
                      <w:sz w:val="19"/>
                      <w:szCs w:val="19"/>
                      <w:lang w:val="es-ES_tradnl"/>
                    </w:rPr>
                  </w:pPr>
                  <w:r w:rsidRPr="00FF230D">
                    <w:rPr>
                      <w:rFonts w:ascii="Arial Narrow" w:hAnsi="Arial Narrow" w:cs="Arial"/>
                      <w:b/>
                      <w:color w:val="000000" w:themeColor="text1"/>
                      <w:sz w:val="19"/>
                      <w:szCs w:val="19"/>
                      <w:lang w:val="es-ES_tradnl"/>
                    </w:rPr>
                    <w:t>RIESGOS LABORALES</w:t>
                  </w:r>
                </w:p>
                <w:p w14:paraId="663541E9" w14:textId="77777777" w:rsidR="00200757" w:rsidRPr="00FF230D" w:rsidRDefault="00200757" w:rsidP="00200757">
                  <w:pPr>
                    <w:ind w:left="360"/>
                    <w:jc w:val="center"/>
                    <w:rPr>
                      <w:rFonts w:ascii="Arial Narrow" w:hAnsi="Arial Narrow" w:cs="Arial"/>
                      <w:b/>
                      <w:color w:val="000000" w:themeColor="text1"/>
                      <w:sz w:val="19"/>
                      <w:szCs w:val="19"/>
                      <w:lang w:val="es-ES_tradnl"/>
                    </w:rPr>
                  </w:pPr>
                </w:p>
                <w:p w14:paraId="242E63E2" w14:textId="77777777" w:rsidR="00200757" w:rsidRPr="00FF230D" w:rsidRDefault="00200757" w:rsidP="00200757">
                  <w:pPr>
                    <w:jc w:val="center"/>
                    <w:rPr>
                      <w:rFonts w:ascii="Arial Narrow" w:hAnsi="Arial Narrow" w:cs="Arial"/>
                      <w:b/>
                      <w:color w:val="000000" w:themeColor="text1"/>
                      <w:sz w:val="19"/>
                      <w:szCs w:val="19"/>
                      <w:lang w:val="es-ES_tradnl"/>
                    </w:rPr>
                  </w:pPr>
                </w:p>
              </w:tc>
              <w:tc>
                <w:tcPr>
                  <w:tcW w:w="1352" w:type="dxa"/>
                  <w:vAlign w:val="bottom"/>
                </w:tcPr>
                <w:p w14:paraId="22BA9F9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6C88DFBB" w14:textId="77777777" w:rsidR="00200757" w:rsidRPr="00FF230D" w:rsidRDefault="00200757" w:rsidP="00200757">
                  <w:pPr>
                    <w:jc w:val="center"/>
                    <w:rPr>
                      <w:rFonts w:ascii="Arial Narrow" w:hAnsi="Arial Narrow" w:cs="Arial"/>
                      <w:color w:val="000000" w:themeColor="text1"/>
                      <w:sz w:val="19"/>
                      <w:szCs w:val="19"/>
                      <w:lang w:val="es-ES_tradnl"/>
                    </w:rPr>
                  </w:pPr>
                </w:p>
                <w:p w14:paraId="59FC0982"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3505B4B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36F3A1CF" w14:textId="77777777" w:rsidR="00200757" w:rsidRPr="00FF230D" w:rsidRDefault="00200757" w:rsidP="00200757">
                  <w:pPr>
                    <w:jc w:val="center"/>
                    <w:rPr>
                      <w:rFonts w:ascii="Arial Narrow" w:hAnsi="Arial Narrow" w:cs="Arial"/>
                      <w:color w:val="000000" w:themeColor="text1"/>
                      <w:sz w:val="19"/>
                      <w:szCs w:val="19"/>
                      <w:lang w:val="es-ES_tradnl"/>
                    </w:rPr>
                  </w:pPr>
                </w:p>
                <w:p w14:paraId="3B93524C"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081" w:type="dxa"/>
                  <w:noWrap/>
                  <w:vAlign w:val="bottom"/>
                </w:tcPr>
                <w:p w14:paraId="1DC90E1F"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1</w:t>
                  </w:r>
                </w:p>
                <w:p w14:paraId="452F6CF0" w14:textId="77777777" w:rsidR="00200757" w:rsidRPr="00FF230D" w:rsidRDefault="00200757" w:rsidP="00200757">
                  <w:pPr>
                    <w:jc w:val="center"/>
                    <w:rPr>
                      <w:rFonts w:ascii="Arial Narrow" w:hAnsi="Arial Narrow" w:cs="Arial"/>
                      <w:color w:val="000000" w:themeColor="text1"/>
                      <w:sz w:val="19"/>
                      <w:szCs w:val="19"/>
                      <w:lang w:val="es-ES_tradnl"/>
                    </w:rPr>
                  </w:pPr>
                </w:p>
              </w:tc>
              <w:tc>
                <w:tcPr>
                  <w:tcW w:w="1217" w:type="dxa"/>
                  <w:noWrap/>
                  <w:vAlign w:val="bottom"/>
                </w:tcPr>
                <w:p w14:paraId="47731D70"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El contratista </w:t>
                  </w:r>
                </w:p>
              </w:tc>
              <w:tc>
                <w:tcPr>
                  <w:tcW w:w="1081" w:type="dxa"/>
                </w:tcPr>
                <w:p w14:paraId="263D1AE5"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Quien selección al contratista o el Supervisor, en caso de existir y el contrista </w:t>
                  </w:r>
                </w:p>
              </w:tc>
              <w:tc>
                <w:tcPr>
                  <w:tcW w:w="1081" w:type="dxa"/>
                </w:tcPr>
                <w:p w14:paraId="113D886E"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t xml:space="preserve">Cumpliendo buenas prácticas con respecto a riesgo Laborales del Contratista dependiendo de la </w:t>
                  </w:r>
                  <w:r w:rsidRPr="00FF230D">
                    <w:rPr>
                      <w:rFonts w:ascii="Arial Narrow" w:hAnsi="Arial Narrow" w:cs="Arial"/>
                      <w:color w:val="000000" w:themeColor="text1"/>
                      <w:sz w:val="19"/>
                      <w:szCs w:val="19"/>
                      <w:lang w:val="es-ES_tradnl"/>
                    </w:rPr>
                    <w:lastRenderedPageBreak/>
                    <w:t>naturaleza del servicio</w:t>
                  </w:r>
                </w:p>
              </w:tc>
              <w:tc>
                <w:tcPr>
                  <w:tcW w:w="1082" w:type="dxa"/>
                </w:tcPr>
                <w:p w14:paraId="00A79126" w14:textId="77777777" w:rsidR="00200757" w:rsidRPr="00FF230D" w:rsidRDefault="00200757" w:rsidP="00200757">
                  <w:pPr>
                    <w:jc w:val="center"/>
                    <w:rPr>
                      <w:rFonts w:ascii="Arial Narrow" w:hAnsi="Arial Narrow" w:cs="Arial"/>
                      <w:color w:val="000000" w:themeColor="text1"/>
                      <w:sz w:val="19"/>
                      <w:szCs w:val="19"/>
                      <w:lang w:val="es-ES_tradnl"/>
                    </w:rPr>
                  </w:pPr>
                  <w:r w:rsidRPr="00FF230D">
                    <w:rPr>
                      <w:rFonts w:ascii="Arial Narrow" w:hAnsi="Arial Narrow" w:cs="Arial"/>
                      <w:color w:val="000000" w:themeColor="text1"/>
                      <w:sz w:val="19"/>
                      <w:szCs w:val="19"/>
                      <w:lang w:val="es-ES_tradnl"/>
                    </w:rPr>
                    <w:lastRenderedPageBreak/>
                    <w:t>Permanente</w:t>
                  </w:r>
                </w:p>
              </w:tc>
            </w:tr>
          </w:tbl>
          <w:p w14:paraId="11AD6500" w14:textId="77777777" w:rsidR="00200757" w:rsidRPr="00FF230D" w:rsidRDefault="00200757" w:rsidP="00200757">
            <w:pPr>
              <w:jc w:val="both"/>
              <w:rPr>
                <w:rFonts w:ascii="Arial Narrow" w:hAnsi="Arial Narrow" w:cs="Arial"/>
                <w:b/>
                <w:color w:val="000000" w:themeColor="text1"/>
                <w:sz w:val="19"/>
                <w:szCs w:val="19"/>
                <w:u w:val="single"/>
              </w:rPr>
            </w:pPr>
          </w:p>
          <w:p w14:paraId="44086B38" w14:textId="77777777" w:rsidR="00200757" w:rsidRPr="00FF230D" w:rsidRDefault="00200757" w:rsidP="00200757">
            <w:pPr>
              <w:numPr>
                <w:ilvl w:val="1"/>
                <w:numId w:val="38"/>
              </w:numPr>
              <w:jc w:val="both"/>
              <w:rPr>
                <w:rFonts w:ascii="Arial Narrow" w:hAnsi="Arial Narrow" w:cs="Arial"/>
                <w:b/>
                <w:color w:val="000000" w:themeColor="text1"/>
                <w:sz w:val="19"/>
                <w:szCs w:val="19"/>
                <w:u w:val="single"/>
              </w:rPr>
            </w:pPr>
            <w:r w:rsidRPr="00FF230D">
              <w:rPr>
                <w:rFonts w:ascii="Arial Narrow" w:hAnsi="Arial Narrow" w:cs="Arial"/>
                <w:b/>
                <w:color w:val="000000" w:themeColor="text1"/>
                <w:sz w:val="19"/>
                <w:szCs w:val="19"/>
                <w:u w:val="single"/>
              </w:rPr>
              <w:t xml:space="preserve">RIESGOS EN LA ETAPA DE CIERRE: </w:t>
            </w:r>
          </w:p>
          <w:p w14:paraId="1206225B" w14:textId="77777777" w:rsidR="00200757" w:rsidRPr="00FF230D" w:rsidRDefault="00200757" w:rsidP="00200757">
            <w:pPr>
              <w:jc w:val="both"/>
              <w:rPr>
                <w:rFonts w:ascii="Arial Narrow" w:hAnsi="Arial Narrow" w:cs="Arial"/>
                <w:color w:val="000000" w:themeColor="text1"/>
                <w:sz w:val="19"/>
                <w:szCs w:val="19"/>
              </w:rPr>
            </w:pPr>
          </w:p>
          <w:tbl>
            <w:tblPr>
              <w:tblW w:w="9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1134"/>
              <w:gridCol w:w="992"/>
              <w:gridCol w:w="1276"/>
              <w:gridCol w:w="1275"/>
              <w:gridCol w:w="1134"/>
              <w:gridCol w:w="1276"/>
              <w:gridCol w:w="1155"/>
            </w:tblGrid>
            <w:tr w:rsidR="00200757" w:rsidRPr="00FF230D" w14:paraId="1C672383" w14:textId="77777777" w:rsidTr="00D9701A">
              <w:trPr>
                <w:trHeight w:val="20"/>
                <w:tblHeader/>
              </w:trPr>
              <w:tc>
                <w:tcPr>
                  <w:tcW w:w="9797" w:type="dxa"/>
                  <w:gridSpan w:val="8"/>
                  <w:tcBorders>
                    <w:bottom w:val="single" w:sz="4" w:space="0" w:color="auto"/>
                  </w:tcBorders>
                  <w:shd w:val="clear" w:color="auto" w:fill="BFBFBF"/>
                  <w:vAlign w:val="center"/>
                </w:tcPr>
                <w:p w14:paraId="1060BCD3" w14:textId="54597B85" w:rsidR="00200757" w:rsidRPr="00FF230D" w:rsidRDefault="00CF0FA0" w:rsidP="00D9701A">
                  <w:pPr>
                    <w:spacing w:after="0"/>
                    <w:jc w:val="center"/>
                    <w:rPr>
                      <w:rFonts w:ascii="Arial Narrow" w:eastAsia="Calibri" w:hAnsi="Arial Narrow" w:cs="Arial"/>
                      <w:b/>
                      <w:color w:val="000000" w:themeColor="text1"/>
                      <w:sz w:val="19"/>
                      <w:szCs w:val="19"/>
                    </w:rPr>
                  </w:pPr>
                  <w:r w:rsidRPr="00FF230D">
                    <w:rPr>
                      <w:rFonts w:ascii="Arial Narrow" w:hAnsi="Arial Narrow" w:cs="Arial"/>
                      <w:b/>
                      <w:color w:val="000000" w:themeColor="text1"/>
                      <w:sz w:val="19"/>
                      <w:szCs w:val="19"/>
                      <w:lang w:val="es-ES_tradnl"/>
                    </w:rPr>
                    <w:t>CUADRO DE TIPIFICACIÓN, ESTIMACIÓN Y ASIGNACIÓN DE RIESGOS</w:t>
                  </w:r>
                </w:p>
                <w:p w14:paraId="6A38B43B" w14:textId="77777777" w:rsidR="00200757" w:rsidRPr="00FF230D" w:rsidRDefault="00200757" w:rsidP="00D9701A">
                  <w:pPr>
                    <w:spacing w:after="0"/>
                    <w:jc w:val="center"/>
                    <w:rPr>
                      <w:rFonts w:ascii="Arial Narrow" w:eastAsia="Calibri" w:hAnsi="Arial Narrow" w:cs="Arial"/>
                      <w:b/>
                      <w:color w:val="000000" w:themeColor="text1"/>
                      <w:sz w:val="19"/>
                      <w:szCs w:val="19"/>
                    </w:rPr>
                  </w:pPr>
                  <w:r w:rsidRPr="00FF230D">
                    <w:rPr>
                      <w:rFonts w:ascii="Arial Narrow" w:eastAsia="Calibri" w:hAnsi="Arial Narrow" w:cs="Arial"/>
                      <w:b/>
                      <w:bCs/>
                      <w:color w:val="000000" w:themeColor="text1"/>
                      <w:sz w:val="19"/>
                      <w:szCs w:val="19"/>
                    </w:rPr>
                    <w:t>(Se exigirán Garantías cuando la calificación sea igual o superior a 4)</w:t>
                  </w:r>
                </w:p>
              </w:tc>
            </w:tr>
            <w:tr w:rsidR="00200757" w:rsidRPr="00FF230D" w14:paraId="6ABE92BF" w14:textId="77777777" w:rsidTr="00D9701A">
              <w:trPr>
                <w:trHeight w:val="20"/>
                <w:tblHeader/>
              </w:trPr>
              <w:tc>
                <w:tcPr>
                  <w:tcW w:w="1555" w:type="dxa"/>
                  <w:vMerge w:val="restart"/>
                  <w:vAlign w:val="center"/>
                </w:tcPr>
                <w:p w14:paraId="3BCA1788"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RIESGO</w:t>
                  </w:r>
                </w:p>
              </w:tc>
              <w:tc>
                <w:tcPr>
                  <w:tcW w:w="1134" w:type="dxa"/>
                  <w:vMerge w:val="restart"/>
                  <w:vAlign w:val="center"/>
                </w:tcPr>
                <w:p w14:paraId="52F5860F" w14:textId="77777777" w:rsidR="00200757" w:rsidRPr="00FF230D" w:rsidRDefault="00200757" w:rsidP="00D9701A">
                  <w:pPr>
                    <w:spacing w:after="0"/>
                    <w:jc w:val="center"/>
                    <w:rPr>
                      <w:rFonts w:ascii="Arial Narrow" w:eastAsia="Calibri" w:hAnsi="Arial Narrow" w:cs="Arial"/>
                      <w:b/>
                      <w:color w:val="000000" w:themeColor="text1"/>
                      <w:sz w:val="19"/>
                      <w:szCs w:val="19"/>
                    </w:rPr>
                  </w:pPr>
                  <w:r w:rsidRPr="00FF230D">
                    <w:rPr>
                      <w:rFonts w:ascii="Arial Narrow" w:eastAsia="Calibri" w:hAnsi="Arial Narrow" w:cs="Arial"/>
                      <w:b/>
                      <w:color w:val="000000" w:themeColor="text1"/>
                      <w:sz w:val="19"/>
                      <w:szCs w:val="19"/>
                    </w:rPr>
                    <w:t>CATEGORÍA DEL RIESGO</w:t>
                  </w:r>
                </w:p>
                <w:p w14:paraId="3024DC7F"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b/>
                      <w:color w:val="000000" w:themeColor="text1"/>
                      <w:sz w:val="19"/>
                      <w:szCs w:val="19"/>
                    </w:rPr>
                    <w:t>(1 A 5</w:t>
                  </w:r>
                  <w:r w:rsidRPr="00FF230D">
                    <w:rPr>
                      <w:rFonts w:ascii="Arial Narrow" w:eastAsia="Calibri" w:hAnsi="Arial Narrow" w:cs="Arial"/>
                      <w:color w:val="000000" w:themeColor="text1"/>
                      <w:sz w:val="19"/>
                      <w:szCs w:val="19"/>
                    </w:rPr>
                    <w:t>)</w:t>
                  </w:r>
                </w:p>
              </w:tc>
              <w:tc>
                <w:tcPr>
                  <w:tcW w:w="992" w:type="dxa"/>
                  <w:vMerge w:val="restart"/>
                  <w:vAlign w:val="center"/>
                </w:tcPr>
                <w:p w14:paraId="112BAEF5" w14:textId="77777777" w:rsidR="00200757" w:rsidRPr="00FF230D" w:rsidRDefault="00200757" w:rsidP="00D9701A">
                  <w:pPr>
                    <w:spacing w:after="0"/>
                    <w:jc w:val="center"/>
                    <w:rPr>
                      <w:rFonts w:ascii="Arial Narrow" w:eastAsia="Calibri" w:hAnsi="Arial Narrow" w:cs="Arial"/>
                      <w:b/>
                      <w:color w:val="000000" w:themeColor="text1"/>
                      <w:sz w:val="19"/>
                      <w:szCs w:val="19"/>
                    </w:rPr>
                  </w:pPr>
                  <w:r w:rsidRPr="00FF230D">
                    <w:rPr>
                      <w:rFonts w:ascii="Arial Narrow" w:eastAsia="Calibri" w:hAnsi="Arial Narrow" w:cs="Arial"/>
                      <w:b/>
                      <w:color w:val="000000" w:themeColor="text1"/>
                      <w:sz w:val="19"/>
                      <w:szCs w:val="19"/>
                    </w:rPr>
                    <w:t>IMPACTO DEL RIESGO</w:t>
                  </w:r>
                </w:p>
                <w:p w14:paraId="53E3B708"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b/>
                      <w:color w:val="000000" w:themeColor="text1"/>
                      <w:sz w:val="19"/>
                      <w:szCs w:val="19"/>
                    </w:rPr>
                    <w:t>(1 A 5)</w:t>
                  </w:r>
                </w:p>
              </w:tc>
              <w:tc>
                <w:tcPr>
                  <w:tcW w:w="1276" w:type="dxa"/>
                  <w:vMerge w:val="restart"/>
                  <w:vAlign w:val="center"/>
                </w:tcPr>
                <w:p w14:paraId="61F1996D" w14:textId="77777777" w:rsidR="00200757" w:rsidRPr="00FF230D" w:rsidRDefault="00200757" w:rsidP="00D9701A">
                  <w:pPr>
                    <w:spacing w:after="0"/>
                    <w:jc w:val="center"/>
                    <w:rPr>
                      <w:rFonts w:ascii="Arial Narrow" w:eastAsia="Calibri" w:hAnsi="Arial Narrow" w:cs="Arial"/>
                      <w:b/>
                      <w:color w:val="000000" w:themeColor="text1"/>
                      <w:sz w:val="19"/>
                      <w:szCs w:val="19"/>
                    </w:rPr>
                  </w:pPr>
                  <w:r w:rsidRPr="00FF230D">
                    <w:rPr>
                      <w:rFonts w:ascii="Arial Narrow" w:eastAsia="Calibri" w:hAnsi="Arial Narrow" w:cs="Arial"/>
                      <w:b/>
                      <w:color w:val="000000" w:themeColor="text1"/>
                      <w:sz w:val="19"/>
                      <w:szCs w:val="19"/>
                    </w:rPr>
                    <w:t>VALORACIÓN DEL RIESGO</w:t>
                  </w:r>
                </w:p>
                <w:p w14:paraId="0C97DD8B"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b/>
                      <w:color w:val="000000" w:themeColor="text1"/>
                      <w:sz w:val="19"/>
                      <w:szCs w:val="19"/>
                    </w:rPr>
                    <w:t>(1 A 5)</w:t>
                  </w:r>
                </w:p>
              </w:tc>
              <w:tc>
                <w:tcPr>
                  <w:tcW w:w="1275" w:type="dxa"/>
                  <w:vMerge w:val="restart"/>
                  <w:vAlign w:val="center"/>
                </w:tcPr>
                <w:p w14:paraId="391AC309"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ASIGNACIÓN DEL RIESGO</w:t>
                  </w:r>
                </w:p>
              </w:tc>
              <w:tc>
                <w:tcPr>
                  <w:tcW w:w="3565" w:type="dxa"/>
                  <w:gridSpan w:val="3"/>
                  <w:vAlign w:val="center"/>
                </w:tcPr>
                <w:p w14:paraId="52B90A2F"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p>
                <w:p w14:paraId="1FC885B7"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MONITOREO DEL RIESGO</w:t>
                  </w:r>
                </w:p>
              </w:tc>
            </w:tr>
            <w:tr w:rsidR="00200757" w:rsidRPr="00FF230D" w14:paraId="2BAD2EB7" w14:textId="77777777" w:rsidTr="00D9701A">
              <w:trPr>
                <w:trHeight w:val="20"/>
                <w:tblHeader/>
              </w:trPr>
              <w:tc>
                <w:tcPr>
                  <w:tcW w:w="1555" w:type="dxa"/>
                  <w:vMerge/>
                  <w:vAlign w:val="center"/>
                </w:tcPr>
                <w:p w14:paraId="2C109E5A"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p>
              </w:tc>
              <w:tc>
                <w:tcPr>
                  <w:tcW w:w="1134" w:type="dxa"/>
                  <w:vMerge/>
                  <w:vAlign w:val="center"/>
                </w:tcPr>
                <w:p w14:paraId="1497AAEE" w14:textId="77777777" w:rsidR="00200757" w:rsidRPr="00FF230D" w:rsidRDefault="00200757" w:rsidP="00D9701A">
                  <w:pPr>
                    <w:spacing w:after="0"/>
                    <w:jc w:val="center"/>
                    <w:rPr>
                      <w:rFonts w:ascii="Arial Narrow" w:eastAsia="Calibri" w:hAnsi="Arial Narrow" w:cs="Arial"/>
                      <w:b/>
                      <w:color w:val="000000" w:themeColor="text1"/>
                      <w:sz w:val="19"/>
                      <w:szCs w:val="19"/>
                    </w:rPr>
                  </w:pPr>
                </w:p>
              </w:tc>
              <w:tc>
                <w:tcPr>
                  <w:tcW w:w="992" w:type="dxa"/>
                  <w:vMerge/>
                  <w:vAlign w:val="center"/>
                </w:tcPr>
                <w:p w14:paraId="198523D6" w14:textId="77777777" w:rsidR="00200757" w:rsidRPr="00FF230D" w:rsidRDefault="00200757" w:rsidP="00D9701A">
                  <w:pPr>
                    <w:spacing w:after="0"/>
                    <w:jc w:val="center"/>
                    <w:rPr>
                      <w:rFonts w:ascii="Arial Narrow" w:eastAsia="Calibri" w:hAnsi="Arial Narrow" w:cs="Arial"/>
                      <w:b/>
                      <w:color w:val="000000" w:themeColor="text1"/>
                      <w:sz w:val="19"/>
                      <w:szCs w:val="19"/>
                    </w:rPr>
                  </w:pPr>
                </w:p>
              </w:tc>
              <w:tc>
                <w:tcPr>
                  <w:tcW w:w="1276" w:type="dxa"/>
                  <w:vMerge/>
                  <w:vAlign w:val="center"/>
                </w:tcPr>
                <w:p w14:paraId="23BC8523" w14:textId="77777777" w:rsidR="00200757" w:rsidRPr="00FF230D" w:rsidRDefault="00200757" w:rsidP="00D9701A">
                  <w:pPr>
                    <w:spacing w:after="0"/>
                    <w:jc w:val="center"/>
                    <w:rPr>
                      <w:rFonts w:ascii="Arial Narrow" w:eastAsia="Calibri" w:hAnsi="Arial Narrow" w:cs="Arial"/>
                      <w:b/>
                      <w:color w:val="000000" w:themeColor="text1"/>
                      <w:sz w:val="19"/>
                      <w:szCs w:val="19"/>
                    </w:rPr>
                  </w:pPr>
                </w:p>
              </w:tc>
              <w:tc>
                <w:tcPr>
                  <w:tcW w:w="1275" w:type="dxa"/>
                  <w:vMerge/>
                  <w:vAlign w:val="center"/>
                </w:tcPr>
                <w:p w14:paraId="124C52A1"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p>
              </w:tc>
              <w:tc>
                <w:tcPr>
                  <w:tcW w:w="1134" w:type="dxa"/>
                  <w:vAlign w:val="center"/>
                </w:tcPr>
                <w:p w14:paraId="150AA5D6"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Quien</w:t>
                  </w:r>
                </w:p>
              </w:tc>
              <w:tc>
                <w:tcPr>
                  <w:tcW w:w="1276" w:type="dxa"/>
                  <w:vAlign w:val="center"/>
                </w:tcPr>
                <w:p w14:paraId="5488B0D2"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Como</w:t>
                  </w:r>
                </w:p>
              </w:tc>
              <w:tc>
                <w:tcPr>
                  <w:tcW w:w="1155" w:type="dxa"/>
                  <w:vAlign w:val="center"/>
                </w:tcPr>
                <w:p w14:paraId="1AF45D54" w14:textId="77777777" w:rsidR="00200757" w:rsidRPr="00FF230D" w:rsidRDefault="00200757" w:rsidP="00D9701A">
                  <w:pPr>
                    <w:spacing w:after="0"/>
                    <w:jc w:val="center"/>
                    <w:rPr>
                      <w:rFonts w:ascii="Arial Narrow" w:eastAsia="Calibri" w:hAnsi="Arial Narrow" w:cs="Arial"/>
                      <w:b/>
                      <w:bCs/>
                      <w:color w:val="000000" w:themeColor="text1"/>
                      <w:sz w:val="19"/>
                      <w:szCs w:val="19"/>
                    </w:rPr>
                  </w:pPr>
                  <w:r w:rsidRPr="00FF230D">
                    <w:rPr>
                      <w:rFonts w:ascii="Arial Narrow" w:eastAsia="Calibri" w:hAnsi="Arial Narrow" w:cs="Arial"/>
                      <w:b/>
                      <w:bCs/>
                      <w:color w:val="000000" w:themeColor="text1"/>
                      <w:sz w:val="19"/>
                      <w:szCs w:val="19"/>
                    </w:rPr>
                    <w:t>Periodicidad</w:t>
                  </w:r>
                </w:p>
              </w:tc>
            </w:tr>
            <w:tr w:rsidR="00200757" w:rsidRPr="00FF230D" w14:paraId="4FB0887A" w14:textId="77777777" w:rsidTr="00D9701A">
              <w:trPr>
                <w:trHeight w:val="20"/>
              </w:trPr>
              <w:tc>
                <w:tcPr>
                  <w:tcW w:w="1555" w:type="dxa"/>
                  <w:vAlign w:val="center"/>
                </w:tcPr>
                <w:p w14:paraId="2DE5FC19" w14:textId="77777777" w:rsidR="00200757" w:rsidRPr="00FF230D" w:rsidRDefault="00200757" w:rsidP="00D9701A">
                  <w:pPr>
                    <w:numPr>
                      <w:ilvl w:val="0"/>
                      <w:numId w:val="42"/>
                    </w:numPr>
                    <w:spacing w:after="0" w:line="240" w:lineRule="auto"/>
                    <w:ind w:left="205" w:hanging="205"/>
                    <w:jc w:val="center"/>
                    <w:rPr>
                      <w:rFonts w:ascii="Arial Narrow" w:eastAsia="Calibri" w:hAnsi="Arial Narrow" w:cs="Arial"/>
                      <w:color w:val="000000" w:themeColor="text1"/>
                      <w:sz w:val="19"/>
                      <w:szCs w:val="19"/>
                    </w:rPr>
                  </w:pPr>
                  <w:r w:rsidRPr="00FF230D">
                    <w:rPr>
                      <w:rFonts w:ascii="Arial Narrow" w:eastAsia="Calibri" w:hAnsi="Arial Narrow" w:cs="Arial"/>
                      <w:b/>
                      <w:color w:val="000000" w:themeColor="text1"/>
                      <w:sz w:val="19"/>
                      <w:szCs w:val="19"/>
                    </w:rPr>
                    <w:t xml:space="preserve">RIESGO DE NO CIERRE DEL PROCESO </w:t>
                  </w:r>
                </w:p>
              </w:tc>
              <w:tc>
                <w:tcPr>
                  <w:tcW w:w="1134" w:type="dxa"/>
                  <w:vAlign w:val="center"/>
                </w:tcPr>
                <w:p w14:paraId="6B0507D9"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3B0AF596"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3</w:t>
                  </w:r>
                </w:p>
              </w:tc>
              <w:tc>
                <w:tcPr>
                  <w:tcW w:w="992" w:type="dxa"/>
                  <w:noWrap/>
                  <w:vAlign w:val="center"/>
                </w:tcPr>
                <w:p w14:paraId="2E7C48BF"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70FF8546"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3</w:t>
                  </w:r>
                </w:p>
              </w:tc>
              <w:tc>
                <w:tcPr>
                  <w:tcW w:w="1276" w:type="dxa"/>
                  <w:noWrap/>
                  <w:vAlign w:val="center"/>
                </w:tcPr>
                <w:p w14:paraId="15A8CFFC"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083FAC46"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3</w:t>
                  </w:r>
                </w:p>
              </w:tc>
              <w:tc>
                <w:tcPr>
                  <w:tcW w:w="1275" w:type="dxa"/>
                  <w:noWrap/>
                  <w:vAlign w:val="center"/>
                </w:tcPr>
                <w:p w14:paraId="0DC0B5FA"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3511E24E"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 xml:space="preserve">La entidad contratante </w:t>
                  </w:r>
                </w:p>
              </w:tc>
              <w:tc>
                <w:tcPr>
                  <w:tcW w:w="1134" w:type="dxa"/>
                  <w:vAlign w:val="center"/>
                </w:tcPr>
                <w:p w14:paraId="0A23A3CE"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144FC4AB"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 xml:space="preserve">El representante legal o su delegado </w:t>
                  </w:r>
                </w:p>
                <w:p w14:paraId="53389BC0" w14:textId="77777777" w:rsidR="00200757" w:rsidRPr="00FF230D" w:rsidRDefault="00200757" w:rsidP="00D9701A">
                  <w:pPr>
                    <w:spacing w:after="0"/>
                    <w:rPr>
                      <w:rFonts w:ascii="Arial Narrow" w:eastAsia="Calibri" w:hAnsi="Arial Narrow" w:cs="Arial"/>
                      <w:color w:val="000000" w:themeColor="text1"/>
                      <w:sz w:val="19"/>
                      <w:szCs w:val="19"/>
                    </w:rPr>
                  </w:pPr>
                </w:p>
                <w:p w14:paraId="3DBC0777" w14:textId="77777777" w:rsidR="00200757" w:rsidRPr="00FF230D" w:rsidRDefault="00200757" w:rsidP="00D9701A">
                  <w:pPr>
                    <w:spacing w:after="0"/>
                    <w:rPr>
                      <w:rFonts w:ascii="Arial Narrow" w:eastAsia="Calibri" w:hAnsi="Arial Narrow" w:cs="Arial"/>
                      <w:color w:val="000000" w:themeColor="text1"/>
                      <w:sz w:val="19"/>
                      <w:szCs w:val="19"/>
                    </w:rPr>
                  </w:pPr>
                </w:p>
                <w:p w14:paraId="71773D97" w14:textId="77777777" w:rsidR="00200757" w:rsidRPr="00FF230D" w:rsidRDefault="00200757" w:rsidP="00D9701A">
                  <w:pPr>
                    <w:spacing w:after="0"/>
                    <w:rPr>
                      <w:rFonts w:ascii="Arial Narrow" w:eastAsia="Calibri" w:hAnsi="Arial Narrow" w:cs="Arial"/>
                      <w:color w:val="000000" w:themeColor="text1"/>
                      <w:sz w:val="19"/>
                      <w:szCs w:val="19"/>
                    </w:rPr>
                  </w:pPr>
                </w:p>
                <w:p w14:paraId="0682B023" w14:textId="77777777" w:rsidR="00200757" w:rsidRPr="00FF230D" w:rsidRDefault="00200757" w:rsidP="00D9701A">
                  <w:pPr>
                    <w:spacing w:after="0"/>
                    <w:rPr>
                      <w:rFonts w:ascii="Arial Narrow" w:eastAsia="Calibri" w:hAnsi="Arial Narrow" w:cs="Arial"/>
                      <w:color w:val="000000" w:themeColor="text1"/>
                      <w:sz w:val="19"/>
                      <w:szCs w:val="19"/>
                    </w:rPr>
                  </w:pPr>
                </w:p>
              </w:tc>
              <w:tc>
                <w:tcPr>
                  <w:tcW w:w="1276" w:type="dxa"/>
                  <w:vAlign w:val="center"/>
                </w:tcPr>
                <w:p w14:paraId="5EABDFF1"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 xml:space="preserve">El representante legal o su delegado una vez vencidas las garantías deberá ingresar al SECOP u dejar constancia del Cierre del proceso en los términos del Art. 2.2.1.1.2.4.3 del </w:t>
                  </w:r>
                  <w:proofErr w:type="spellStart"/>
                  <w:r w:rsidRPr="00FF230D">
                    <w:rPr>
                      <w:rFonts w:ascii="Arial Narrow" w:eastAsia="Calibri" w:hAnsi="Arial Narrow" w:cs="Arial"/>
                      <w:color w:val="000000" w:themeColor="text1"/>
                      <w:sz w:val="19"/>
                      <w:szCs w:val="19"/>
                    </w:rPr>
                    <w:t>Dcto</w:t>
                  </w:r>
                  <w:proofErr w:type="spellEnd"/>
                  <w:r w:rsidRPr="00FF230D">
                    <w:rPr>
                      <w:rFonts w:ascii="Arial Narrow" w:eastAsia="Calibri" w:hAnsi="Arial Narrow" w:cs="Arial"/>
                      <w:color w:val="000000" w:themeColor="text1"/>
                      <w:sz w:val="19"/>
                      <w:szCs w:val="19"/>
                    </w:rPr>
                    <w:t xml:space="preserve"> 1082 de 2015</w:t>
                  </w:r>
                </w:p>
              </w:tc>
              <w:tc>
                <w:tcPr>
                  <w:tcW w:w="1155" w:type="dxa"/>
                  <w:vAlign w:val="center"/>
                </w:tcPr>
                <w:p w14:paraId="02BB075B" w14:textId="77777777" w:rsidR="00200757" w:rsidRPr="00FF230D" w:rsidRDefault="00200757" w:rsidP="00D9701A">
                  <w:pPr>
                    <w:spacing w:after="0"/>
                    <w:jc w:val="center"/>
                    <w:rPr>
                      <w:rFonts w:ascii="Arial Narrow" w:eastAsia="Calibri" w:hAnsi="Arial Narrow" w:cs="Arial"/>
                      <w:color w:val="000000" w:themeColor="text1"/>
                      <w:sz w:val="19"/>
                      <w:szCs w:val="19"/>
                    </w:rPr>
                  </w:pPr>
                </w:p>
                <w:p w14:paraId="5C15E9A0" w14:textId="77777777" w:rsidR="00200757" w:rsidRPr="00FF230D" w:rsidRDefault="00200757" w:rsidP="00D9701A">
                  <w:pPr>
                    <w:spacing w:after="0"/>
                    <w:jc w:val="center"/>
                    <w:rPr>
                      <w:rFonts w:ascii="Arial Narrow" w:eastAsia="Calibri" w:hAnsi="Arial Narrow" w:cs="Arial"/>
                      <w:color w:val="000000" w:themeColor="text1"/>
                      <w:sz w:val="19"/>
                      <w:szCs w:val="19"/>
                    </w:rPr>
                  </w:pPr>
                  <w:r w:rsidRPr="00FF230D">
                    <w:rPr>
                      <w:rFonts w:ascii="Arial Narrow" w:eastAsia="Calibri" w:hAnsi="Arial Narrow" w:cs="Arial"/>
                      <w:color w:val="000000" w:themeColor="text1"/>
                      <w:sz w:val="19"/>
                      <w:szCs w:val="19"/>
                    </w:rPr>
                    <w:t>Permanente.</w:t>
                  </w:r>
                </w:p>
              </w:tc>
            </w:tr>
          </w:tbl>
          <w:p w14:paraId="427089A3" w14:textId="77777777" w:rsidR="00200757" w:rsidRPr="00477FDC" w:rsidRDefault="00200757" w:rsidP="00200757">
            <w:pPr>
              <w:autoSpaceDE w:val="0"/>
              <w:autoSpaceDN w:val="0"/>
              <w:adjustRightInd w:val="0"/>
              <w:jc w:val="both"/>
              <w:rPr>
                <w:rFonts w:ascii="Arial Narrow" w:hAnsi="Arial Narrow" w:cs="Arial"/>
                <w:b/>
                <w:bCs/>
                <w:color w:val="000000" w:themeColor="text1"/>
                <w:sz w:val="22"/>
                <w:szCs w:val="22"/>
                <w:lang w:val="es-ES_tradnl"/>
              </w:rPr>
            </w:pPr>
          </w:p>
          <w:p w14:paraId="3AB27C35" w14:textId="77777777" w:rsidR="00CD4C98" w:rsidRPr="00477FDC" w:rsidRDefault="00CD4C98" w:rsidP="00CD4C98">
            <w:pPr>
              <w:spacing w:line="276" w:lineRule="auto"/>
              <w:contextualSpacing/>
              <w:jc w:val="center"/>
              <w:rPr>
                <w:rFonts w:ascii="Arial Narrow" w:hAnsi="Arial Narrow" w:cs="Arial"/>
                <w:b/>
                <w:sz w:val="22"/>
                <w:szCs w:val="22"/>
              </w:rPr>
            </w:pPr>
            <w:r w:rsidRPr="00477FDC">
              <w:rPr>
                <w:rFonts w:ascii="Arial Narrow" w:hAnsi="Arial Narrow" w:cs="Arial"/>
                <w:b/>
              </w:rPr>
              <w:t>TABLA PARA VALORACIÓN DEL RIESGO</w:t>
            </w:r>
          </w:p>
          <w:p w14:paraId="6C53D225" w14:textId="77777777" w:rsidR="00CD4C98" w:rsidRPr="00477FDC" w:rsidRDefault="00CD4C98" w:rsidP="00CD4C98">
            <w:pPr>
              <w:spacing w:line="276" w:lineRule="auto"/>
              <w:contextualSpacing/>
              <w:jc w:val="both"/>
              <w:rPr>
                <w:rFonts w:ascii="Arial Narrow" w:hAnsi="Arial Narrow" w:cs="Arial"/>
                <w:b/>
                <w:sz w:val="22"/>
                <w:szCs w:val="22"/>
              </w:rPr>
            </w:pPr>
          </w:p>
          <w:p w14:paraId="66B1CDED" w14:textId="77777777" w:rsidR="00CD4C98" w:rsidRPr="00477FDC" w:rsidRDefault="00CD4C98" w:rsidP="00CD0F9E">
            <w:pPr>
              <w:spacing w:line="276" w:lineRule="auto"/>
              <w:contextualSpacing/>
              <w:jc w:val="center"/>
              <w:rPr>
                <w:rFonts w:ascii="Arial Narrow" w:hAnsi="Arial Narrow" w:cs="Arial"/>
                <w:sz w:val="22"/>
                <w:szCs w:val="22"/>
              </w:rPr>
            </w:pPr>
            <w:r w:rsidRPr="00477FDC">
              <w:rPr>
                <w:rFonts w:ascii="Arial Narrow" w:hAnsi="Arial Narrow" w:cs="Arial"/>
                <w:noProof/>
                <w:lang w:val="en-US"/>
              </w:rPr>
              <w:drawing>
                <wp:inline distT="0" distB="0" distL="0" distR="0" wp14:anchorId="41ED9E4A" wp14:editId="29EB853C">
                  <wp:extent cx="5598795" cy="2863850"/>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0374" t="17273" r="8333" b="8788"/>
                          <a:stretch>
                            <a:fillRect/>
                          </a:stretch>
                        </pic:blipFill>
                        <pic:spPr bwMode="auto">
                          <a:xfrm>
                            <a:off x="0" y="0"/>
                            <a:ext cx="5598795" cy="2863850"/>
                          </a:xfrm>
                          <a:prstGeom prst="rect">
                            <a:avLst/>
                          </a:prstGeom>
                          <a:noFill/>
                          <a:ln>
                            <a:noFill/>
                          </a:ln>
                        </pic:spPr>
                      </pic:pic>
                    </a:graphicData>
                  </a:graphic>
                </wp:inline>
              </w:drawing>
            </w:r>
          </w:p>
          <w:p w14:paraId="4E35D9EF" w14:textId="77777777" w:rsidR="00CD4C98" w:rsidRPr="00477FDC" w:rsidRDefault="00CD4C98" w:rsidP="00CD4C98">
            <w:pPr>
              <w:spacing w:line="276" w:lineRule="auto"/>
              <w:contextualSpacing/>
              <w:jc w:val="both"/>
              <w:rPr>
                <w:rFonts w:ascii="Arial Narrow" w:hAnsi="Arial Narrow" w:cs="Arial"/>
                <w:b/>
                <w:sz w:val="22"/>
                <w:szCs w:val="22"/>
              </w:rPr>
            </w:pPr>
          </w:p>
          <w:p w14:paraId="02F681B1" w14:textId="77777777" w:rsidR="00CD4C98" w:rsidRPr="00477FDC" w:rsidRDefault="00CD4C98" w:rsidP="00CD4C98">
            <w:pPr>
              <w:spacing w:line="276" w:lineRule="auto"/>
              <w:contextualSpacing/>
              <w:jc w:val="center"/>
              <w:rPr>
                <w:rFonts w:ascii="Arial Narrow" w:hAnsi="Arial Narrow" w:cs="Arial"/>
                <w:b/>
                <w:sz w:val="22"/>
                <w:szCs w:val="22"/>
              </w:rPr>
            </w:pPr>
            <w:r w:rsidRPr="00477FDC">
              <w:rPr>
                <w:rFonts w:ascii="Arial Narrow" w:hAnsi="Arial Narrow" w:cs="Arial"/>
                <w:b/>
              </w:rPr>
              <w:t>TABLA CATEGORÍA DEL RIESGO</w:t>
            </w:r>
          </w:p>
          <w:p w14:paraId="45DA0AF0" w14:textId="77777777" w:rsidR="00CD4C98" w:rsidRPr="00477FDC" w:rsidRDefault="00CD4C98" w:rsidP="00CD4C98">
            <w:pPr>
              <w:spacing w:line="276" w:lineRule="auto"/>
              <w:contextualSpacing/>
              <w:jc w:val="both"/>
              <w:rPr>
                <w:rFonts w:ascii="Arial Narrow" w:hAnsi="Arial Narrow" w:cs="Arial"/>
                <w:b/>
                <w:sz w:val="22"/>
                <w:szCs w:val="22"/>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3"/>
              <w:gridCol w:w="2991"/>
            </w:tblGrid>
            <w:tr w:rsidR="00CD0F9E" w:rsidRPr="00FA114C" w14:paraId="29991DC0" w14:textId="77777777" w:rsidTr="00841171">
              <w:tc>
                <w:tcPr>
                  <w:tcW w:w="2963" w:type="dxa"/>
                  <w:shd w:val="clear" w:color="auto" w:fill="auto"/>
                </w:tcPr>
                <w:p w14:paraId="58E27666" w14:textId="77777777" w:rsidR="00CD4C98" w:rsidRPr="00477FDC" w:rsidRDefault="00CD4C98" w:rsidP="00CD4C98">
                  <w:pPr>
                    <w:spacing w:line="276" w:lineRule="auto"/>
                    <w:contextualSpacing/>
                    <w:jc w:val="both"/>
                    <w:rPr>
                      <w:rFonts w:ascii="Arial Narrow" w:hAnsi="Arial Narrow" w:cs="Arial"/>
                      <w:b/>
                    </w:rPr>
                  </w:pPr>
                  <w:r w:rsidRPr="00477FDC">
                    <w:rPr>
                      <w:rFonts w:ascii="Arial Narrow" w:hAnsi="Arial Narrow" w:cs="Arial"/>
                      <w:b/>
                    </w:rPr>
                    <w:t>VALORACIÓN DEL RIESGO</w:t>
                  </w:r>
                </w:p>
              </w:tc>
              <w:tc>
                <w:tcPr>
                  <w:tcW w:w="2991" w:type="dxa"/>
                  <w:shd w:val="clear" w:color="auto" w:fill="auto"/>
                </w:tcPr>
                <w:p w14:paraId="02E51667" w14:textId="77777777" w:rsidR="00CD4C98" w:rsidRPr="00477FDC" w:rsidRDefault="00CD4C98" w:rsidP="00CD4C98">
                  <w:pPr>
                    <w:spacing w:line="276" w:lineRule="auto"/>
                    <w:contextualSpacing/>
                    <w:jc w:val="both"/>
                    <w:rPr>
                      <w:rFonts w:ascii="Arial Narrow" w:hAnsi="Arial Narrow" w:cs="Arial"/>
                      <w:b/>
                    </w:rPr>
                  </w:pPr>
                  <w:r w:rsidRPr="00477FDC">
                    <w:rPr>
                      <w:rFonts w:ascii="Arial Narrow" w:hAnsi="Arial Narrow" w:cs="Arial"/>
                      <w:b/>
                    </w:rPr>
                    <w:t>CATEGORÍA</w:t>
                  </w:r>
                </w:p>
              </w:tc>
            </w:tr>
            <w:tr w:rsidR="00CD0F9E" w:rsidRPr="00FA114C" w14:paraId="198A1802" w14:textId="77777777" w:rsidTr="00841171">
              <w:tc>
                <w:tcPr>
                  <w:tcW w:w="2963" w:type="dxa"/>
                  <w:shd w:val="clear" w:color="auto" w:fill="auto"/>
                </w:tcPr>
                <w:p w14:paraId="7217084B"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8, 9 y 10</w:t>
                  </w:r>
                </w:p>
              </w:tc>
              <w:tc>
                <w:tcPr>
                  <w:tcW w:w="2991" w:type="dxa"/>
                  <w:shd w:val="clear" w:color="auto" w:fill="auto"/>
                </w:tcPr>
                <w:p w14:paraId="78A62944"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Riesgo extremo</w:t>
                  </w:r>
                </w:p>
              </w:tc>
            </w:tr>
            <w:tr w:rsidR="00CD0F9E" w:rsidRPr="00FA114C" w14:paraId="6FD418B2" w14:textId="77777777" w:rsidTr="00841171">
              <w:tc>
                <w:tcPr>
                  <w:tcW w:w="2963" w:type="dxa"/>
                  <w:shd w:val="clear" w:color="auto" w:fill="auto"/>
                </w:tcPr>
                <w:p w14:paraId="61C7B368"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lastRenderedPageBreak/>
                    <w:t>6 y 7</w:t>
                  </w:r>
                </w:p>
              </w:tc>
              <w:tc>
                <w:tcPr>
                  <w:tcW w:w="2991" w:type="dxa"/>
                  <w:shd w:val="clear" w:color="auto" w:fill="auto"/>
                </w:tcPr>
                <w:p w14:paraId="453A7CD7"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Riesgo alto</w:t>
                  </w:r>
                </w:p>
              </w:tc>
            </w:tr>
            <w:tr w:rsidR="00CD0F9E" w:rsidRPr="00FA114C" w14:paraId="5C4EF322" w14:textId="77777777" w:rsidTr="00841171">
              <w:tc>
                <w:tcPr>
                  <w:tcW w:w="2963" w:type="dxa"/>
                  <w:shd w:val="clear" w:color="auto" w:fill="auto"/>
                </w:tcPr>
                <w:p w14:paraId="36C467A4"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5</w:t>
                  </w:r>
                </w:p>
              </w:tc>
              <w:tc>
                <w:tcPr>
                  <w:tcW w:w="2991" w:type="dxa"/>
                  <w:shd w:val="clear" w:color="auto" w:fill="auto"/>
                </w:tcPr>
                <w:p w14:paraId="27C8C589"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Riesgo medio</w:t>
                  </w:r>
                </w:p>
              </w:tc>
            </w:tr>
            <w:tr w:rsidR="00CD0F9E" w:rsidRPr="00FA114C" w14:paraId="2EEC0A11" w14:textId="77777777" w:rsidTr="00841171">
              <w:tc>
                <w:tcPr>
                  <w:tcW w:w="2963" w:type="dxa"/>
                  <w:shd w:val="clear" w:color="auto" w:fill="auto"/>
                </w:tcPr>
                <w:p w14:paraId="5BD23B70"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2, 3 y 4</w:t>
                  </w:r>
                </w:p>
              </w:tc>
              <w:tc>
                <w:tcPr>
                  <w:tcW w:w="2991" w:type="dxa"/>
                  <w:shd w:val="clear" w:color="auto" w:fill="auto"/>
                </w:tcPr>
                <w:p w14:paraId="2B3F1A98" w14:textId="77777777" w:rsidR="00CD4C98" w:rsidRPr="00477FDC" w:rsidRDefault="00CD4C98" w:rsidP="00CD4C98">
                  <w:pPr>
                    <w:spacing w:line="276" w:lineRule="auto"/>
                    <w:contextualSpacing/>
                    <w:jc w:val="both"/>
                    <w:rPr>
                      <w:rFonts w:ascii="Arial Narrow" w:hAnsi="Arial Narrow" w:cs="Arial"/>
                    </w:rPr>
                  </w:pPr>
                  <w:r w:rsidRPr="00477FDC">
                    <w:rPr>
                      <w:rFonts w:ascii="Arial Narrow" w:hAnsi="Arial Narrow" w:cs="Arial"/>
                    </w:rPr>
                    <w:t>Riesgo bajo</w:t>
                  </w:r>
                </w:p>
              </w:tc>
            </w:tr>
          </w:tbl>
          <w:p w14:paraId="304B07A4" w14:textId="77777777" w:rsidR="00CD4C98" w:rsidRPr="00477FDC" w:rsidRDefault="00CD4C98" w:rsidP="00CD4C98">
            <w:pPr>
              <w:jc w:val="both"/>
              <w:rPr>
                <w:rFonts w:ascii="Arial Narrow" w:hAnsi="Arial Narrow" w:cs="Arial"/>
                <w:b/>
                <w:sz w:val="22"/>
                <w:szCs w:val="22"/>
              </w:rPr>
            </w:pPr>
          </w:p>
        </w:tc>
      </w:tr>
      <w:tr w:rsidR="00CD0F9E" w:rsidRPr="00FA114C" w14:paraId="20B5F2AB" w14:textId="77777777" w:rsidTr="00B61223">
        <w:trPr>
          <w:trHeight w:val="268"/>
          <w:jc w:val="center"/>
        </w:trPr>
        <w:tc>
          <w:tcPr>
            <w:tcW w:w="9736" w:type="dxa"/>
            <w:gridSpan w:val="2"/>
            <w:shd w:val="clear" w:color="auto" w:fill="D5DCE4" w:themeFill="text2" w:themeFillTint="33"/>
          </w:tcPr>
          <w:p w14:paraId="0D44BA91" w14:textId="7E67252D" w:rsidR="00CD4C98" w:rsidRPr="00477FDC" w:rsidRDefault="00200757" w:rsidP="00200757">
            <w:pPr>
              <w:pStyle w:val="Prrafodelista"/>
              <w:numPr>
                <w:ilvl w:val="0"/>
                <w:numId w:val="42"/>
              </w:numPr>
              <w:jc w:val="center"/>
              <w:rPr>
                <w:rFonts w:ascii="Arial Narrow" w:hAnsi="Arial Narrow" w:cs="Arial"/>
                <w:noProof/>
                <w:sz w:val="22"/>
                <w:szCs w:val="22"/>
              </w:rPr>
            </w:pPr>
            <w:r w:rsidRPr="00477FDC">
              <w:rPr>
                <w:rFonts w:ascii="Arial Narrow" w:hAnsi="Arial Narrow" w:cs="Arial"/>
                <w:b/>
                <w:bCs/>
                <w:color w:val="000000" w:themeColor="text1"/>
                <w:lang w:val="es-ES_tradnl"/>
              </w:rPr>
              <w:lastRenderedPageBreak/>
              <w:t>GARANTÍAS QUE LA ENTIDAD ESTATAL CONTEMPLA EXIGIR EN EL PROCESO DE CONTRATACIÓN</w:t>
            </w:r>
          </w:p>
        </w:tc>
      </w:tr>
      <w:tr w:rsidR="00CD0F9E" w:rsidRPr="00FA114C" w14:paraId="264590FE" w14:textId="77777777" w:rsidTr="00B61223">
        <w:trPr>
          <w:trHeight w:val="268"/>
          <w:jc w:val="center"/>
        </w:trPr>
        <w:tc>
          <w:tcPr>
            <w:tcW w:w="9736" w:type="dxa"/>
            <w:gridSpan w:val="2"/>
            <w:shd w:val="clear" w:color="auto" w:fill="auto"/>
          </w:tcPr>
          <w:p w14:paraId="7F2B411D" w14:textId="77777777" w:rsidR="005C2C13" w:rsidRPr="00477FDC" w:rsidRDefault="005C2C13" w:rsidP="00CD4C98">
            <w:pPr>
              <w:jc w:val="both"/>
              <w:rPr>
                <w:rFonts w:ascii="Arial Narrow" w:hAnsi="Arial Narrow" w:cs="Arial"/>
                <w:sz w:val="22"/>
                <w:szCs w:val="22"/>
              </w:rPr>
            </w:pPr>
          </w:p>
          <w:p w14:paraId="396E022D" w14:textId="09124493" w:rsidR="00CD4C98" w:rsidRPr="00477FDC" w:rsidRDefault="00200757" w:rsidP="00CD4C98">
            <w:pPr>
              <w:jc w:val="both"/>
              <w:rPr>
                <w:rFonts w:ascii="Arial Narrow" w:hAnsi="Arial Narrow" w:cs="Arial"/>
                <w:b/>
                <w:color w:val="000000" w:themeColor="text1"/>
                <w:sz w:val="22"/>
                <w:szCs w:val="22"/>
                <w:u w:val="single"/>
              </w:rPr>
            </w:pPr>
            <w:r w:rsidRPr="00477FDC">
              <w:rPr>
                <w:rFonts w:ascii="Arial Narrow" w:hAnsi="Arial Narrow" w:cs="Arial"/>
                <w:color w:val="000000" w:themeColor="text1"/>
              </w:rPr>
              <w:t xml:space="preserve">En atención a lo establecido en el Articulo 2.2.1.2.1.4.5 Del Decreto 1082 De 2015 compilatorio del Artículo 77 del Decreto 1510 de 2013, </w:t>
            </w:r>
            <w:r w:rsidRPr="00477FDC">
              <w:rPr>
                <w:rFonts w:ascii="Arial Narrow" w:hAnsi="Arial Narrow" w:cs="Arial"/>
                <w:color w:val="000000" w:themeColor="text1"/>
                <w:lang w:val="es-ES_tradnl"/>
              </w:rPr>
              <w:t xml:space="preserve">en los contratos suscritos bajo la modalidad directa, la exigencia de Garantía Única de Cumplimiento no es obligatoria, </w:t>
            </w:r>
            <w:r w:rsidRPr="00477FDC">
              <w:rPr>
                <w:rFonts w:ascii="Arial Narrow" w:hAnsi="Arial Narrow" w:cs="Arial"/>
                <w:color w:val="000000" w:themeColor="text1"/>
              </w:rPr>
              <w:t xml:space="preserve">y para el presente objeto contractual debido a su naturaleza, precio y teniendo en cuenta que el pago será luego de servicios prestados y recibidos a satisfacción, la </w:t>
            </w:r>
            <w:r w:rsidRPr="00477FDC">
              <w:rPr>
                <w:rFonts w:ascii="Arial Narrow" w:hAnsi="Arial Narrow" w:cs="Arial"/>
                <w:b/>
                <w:color w:val="000000" w:themeColor="text1"/>
                <w:u w:val="single"/>
              </w:rPr>
              <w:t>entidad NO exigirá al contratista que otorgue garantías a Favor de la Entidad Contratista, puesto que si el contratista no cumple con el objeto del contrato no se realizara ningún pago.</w:t>
            </w:r>
          </w:p>
          <w:p w14:paraId="4C564FF0" w14:textId="77777777" w:rsidR="005C2C13" w:rsidRPr="00477FDC" w:rsidRDefault="005C2C13" w:rsidP="00CD4C98">
            <w:pPr>
              <w:jc w:val="both"/>
              <w:rPr>
                <w:rFonts w:ascii="Arial Narrow" w:hAnsi="Arial Narrow" w:cs="Arial"/>
                <w:noProof/>
                <w:sz w:val="22"/>
                <w:szCs w:val="22"/>
              </w:rPr>
            </w:pPr>
          </w:p>
        </w:tc>
      </w:tr>
      <w:tr w:rsidR="004F0D5E" w:rsidRPr="00FA114C" w14:paraId="190A51C2" w14:textId="77777777" w:rsidTr="00B61223">
        <w:trPr>
          <w:trHeight w:val="268"/>
          <w:jc w:val="center"/>
        </w:trPr>
        <w:tc>
          <w:tcPr>
            <w:tcW w:w="9736" w:type="dxa"/>
            <w:gridSpan w:val="2"/>
            <w:shd w:val="clear" w:color="auto" w:fill="B4C6E7" w:themeFill="accent1" w:themeFillTint="66"/>
          </w:tcPr>
          <w:p w14:paraId="69D4854A" w14:textId="5C5A4CBB" w:rsidR="004F0D5E" w:rsidRPr="00477FDC" w:rsidRDefault="004F0D5E" w:rsidP="004F0D5E">
            <w:pPr>
              <w:pStyle w:val="Prrafodelista"/>
              <w:numPr>
                <w:ilvl w:val="0"/>
                <w:numId w:val="42"/>
              </w:numPr>
              <w:jc w:val="center"/>
              <w:rPr>
                <w:rFonts w:ascii="Arial Narrow" w:hAnsi="Arial Narrow" w:cs="Arial"/>
                <w:sz w:val="22"/>
                <w:szCs w:val="22"/>
              </w:rPr>
            </w:pPr>
            <w:r w:rsidRPr="00477FDC">
              <w:rPr>
                <w:rFonts w:ascii="Arial Narrow" w:hAnsi="Arial Narrow" w:cs="Arial"/>
                <w:b/>
                <w:color w:val="000000" w:themeColor="text1"/>
                <w:lang w:val="es-ES_tradnl"/>
              </w:rPr>
              <w:t>DE LOS ACUERDOS COMERCIALES INTERNACIONALES</w:t>
            </w:r>
          </w:p>
        </w:tc>
      </w:tr>
      <w:tr w:rsidR="004F0D5E" w:rsidRPr="00FA114C" w14:paraId="6FFF179A" w14:textId="77777777" w:rsidTr="00B61223">
        <w:trPr>
          <w:trHeight w:val="268"/>
          <w:jc w:val="center"/>
        </w:trPr>
        <w:tc>
          <w:tcPr>
            <w:tcW w:w="9736" w:type="dxa"/>
            <w:gridSpan w:val="2"/>
            <w:shd w:val="clear" w:color="auto" w:fill="auto"/>
          </w:tcPr>
          <w:p w14:paraId="07229157" w14:textId="77777777" w:rsidR="004F0D5E" w:rsidRPr="00477FDC" w:rsidRDefault="004F0D5E" w:rsidP="00CD4C98">
            <w:pPr>
              <w:jc w:val="both"/>
              <w:rPr>
                <w:rFonts w:ascii="Arial Narrow" w:hAnsi="Arial Narrow" w:cs="Arial"/>
                <w:color w:val="000000" w:themeColor="text1"/>
                <w:sz w:val="22"/>
                <w:szCs w:val="22"/>
                <w:lang w:val="es-ES_tradnl"/>
              </w:rPr>
            </w:pPr>
            <w:r w:rsidRPr="00477FDC">
              <w:rPr>
                <w:rFonts w:ascii="Arial Narrow" w:hAnsi="Arial Narrow" w:cs="Arial"/>
                <w:color w:val="000000" w:themeColor="text1"/>
                <w:lang w:val="es-ES_tradnl"/>
              </w:rPr>
              <w:t>Conforme a lo establecido en el Manual para el manejo de los Acuerdos Comerciales en Procesos de Contratación Versión M-MAC-CPC-14, literal D, Inciso Cuarto, Expedido por Colombia Compra Eficiente, las entidades Estatales no debe hacer el Análisis de los Acuerdos Comerciales para los procesos de Contratación adelantados por la modalidad de selección de contratación Directa y de Mínima Cuantía; Lo cual aplica para el presente objeto contractual puesto que se trata de un Contrato de Prestación de Servicios de Apoyo a la Gestión, en cuyo caso se utiliza la modalidad DIRECTA para la selección del contratista, Tal como lo establece el Artículo 24 de la ley 80 de 1993, Articulo 2 numeral 4 de la ley 1150 de 2007, y Articulo 2.2.1.2.1.4.9 del Decreto 1082 de 2015.</w:t>
            </w:r>
          </w:p>
          <w:p w14:paraId="664B40BA" w14:textId="0E7A5BDB" w:rsidR="00107F4D" w:rsidRPr="00477FDC" w:rsidRDefault="00107F4D" w:rsidP="00CD4C98">
            <w:pPr>
              <w:jc w:val="both"/>
              <w:rPr>
                <w:rFonts w:ascii="Arial Narrow" w:hAnsi="Arial Narrow" w:cs="Arial"/>
                <w:sz w:val="22"/>
                <w:szCs w:val="22"/>
              </w:rPr>
            </w:pPr>
          </w:p>
        </w:tc>
      </w:tr>
      <w:tr w:rsidR="00CD0F9E" w:rsidRPr="00FA114C" w14:paraId="5EB0F074" w14:textId="77777777" w:rsidTr="00B61223">
        <w:trPr>
          <w:trHeight w:val="268"/>
          <w:jc w:val="center"/>
        </w:trPr>
        <w:tc>
          <w:tcPr>
            <w:tcW w:w="9736" w:type="dxa"/>
            <w:gridSpan w:val="2"/>
            <w:shd w:val="clear" w:color="auto" w:fill="D5DCE4" w:themeFill="text2" w:themeFillTint="33"/>
          </w:tcPr>
          <w:p w14:paraId="55D81BD7" w14:textId="396CCE14" w:rsidR="00CD4C98" w:rsidRPr="00477FDC" w:rsidRDefault="00107F4D" w:rsidP="00107F4D">
            <w:pPr>
              <w:pStyle w:val="Prrafodelista"/>
              <w:numPr>
                <w:ilvl w:val="0"/>
                <w:numId w:val="42"/>
              </w:numPr>
              <w:jc w:val="center"/>
              <w:rPr>
                <w:rFonts w:ascii="Arial Narrow" w:hAnsi="Arial Narrow" w:cs="Arial"/>
                <w:sz w:val="22"/>
                <w:szCs w:val="22"/>
              </w:rPr>
            </w:pPr>
            <w:r w:rsidRPr="00477FDC">
              <w:rPr>
                <w:rFonts w:ascii="Arial Narrow" w:hAnsi="Arial Narrow" w:cs="Arial"/>
                <w:b/>
              </w:rPr>
              <w:t>DESIGNACI</w:t>
            </w:r>
            <w:r w:rsidR="00CF0FA0" w:rsidRPr="00FA114C">
              <w:rPr>
                <w:rFonts w:ascii="Arial Narrow" w:hAnsi="Arial Narrow" w:cs="Arial"/>
                <w:b/>
              </w:rPr>
              <w:t>Ó</w:t>
            </w:r>
            <w:r w:rsidRPr="00477FDC">
              <w:rPr>
                <w:rFonts w:ascii="Arial Narrow" w:hAnsi="Arial Narrow" w:cs="Arial"/>
                <w:b/>
              </w:rPr>
              <w:t>N DEL SUPERVISOR</w:t>
            </w:r>
          </w:p>
        </w:tc>
      </w:tr>
      <w:tr w:rsidR="00CD0F9E" w:rsidRPr="00FA114C" w14:paraId="21170C4F" w14:textId="77777777" w:rsidTr="00B61223">
        <w:trPr>
          <w:trHeight w:val="268"/>
          <w:jc w:val="center"/>
        </w:trPr>
        <w:tc>
          <w:tcPr>
            <w:tcW w:w="9736" w:type="dxa"/>
            <w:gridSpan w:val="2"/>
            <w:shd w:val="clear" w:color="auto" w:fill="auto"/>
          </w:tcPr>
          <w:p w14:paraId="45057AD1" w14:textId="77777777" w:rsidR="005C2C13" w:rsidRPr="00477FDC" w:rsidRDefault="005C2C13" w:rsidP="00CD4C98">
            <w:pPr>
              <w:jc w:val="both"/>
              <w:rPr>
                <w:rFonts w:ascii="Arial Narrow" w:hAnsi="Arial Narrow" w:cs="Arial"/>
                <w:sz w:val="22"/>
                <w:szCs w:val="22"/>
              </w:rPr>
            </w:pPr>
          </w:p>
          <w:p w14:paraId="7E45743F" w14:textId="3895C656" w:rsidR="00CD4C98" w:rsidRPr="00477FDC" w:rsidRDefault="00107F4D" w:rsidP="00CD4C98">
            <w:pPr>
              <w:jc w:val="both"/>
              <w:rPr>
                <w:rFonts w:ascii="Arial Narrow" w:hAnsi="Arial Narrow" w:cs="Arial"/>
                <w:sz w:val="22"/>
                <w:szCs w:val="22"/>
              </w:rPr>
            </w:pPr>
            <w:r w:rsidRPr="00477FDC">
              <w:rPr>
                <w:rFonts w:ascii="Arial Narrow" w:hAnsi="Arial Narrow" w:cs="Arial"/>
              </w:rPr>
              <w:t xml:space="preserve">Para garantizar el normal desarrollo y cumplimiento del contrato suscrito con el </w:t>
            </w:r>
            <w:r w:rsidRPr="00477FDC">
              <w:rPr>
                <w:rFonts w:ascii="Arial Narrow" w:hAnsi="Arial Narrow" w:cs="Arial"/>
                <w:b/>
              </w:rPr>
              <w:t>MUNICIPIO DE GUATEQUE</w:t>
            </w:r>
            <w:r w:rsidRPr="00477FDC">
              <w:rPr>
                <w:rFonts w:ascii="Arial Narrow" w:hAnsi="Arial Narrow" w:cs="Arial"/>
              </w:rPr>
              <w:t xml:space="preserve"> y el </w:t>
            </w:r>
            <w:r w:rsidRPr="00477FDC">
              <w:rPr>
                <w:rFonts w:ascii="Arial Narrow" w:hAnsi="Arial Narrow" w:cs="Arial"/>
                <w:b/>
              </w:rPr>
              <w:t>CONTRATISTA</w:t>
            </w:r>
            <w:r w:rsidRPr="00477FDC">
              <w:rPr>
                <w:rFonts w:ascii="Arial Narrow" w:hAnsi="Arial Narrow" w:cs="Arial"/>
              </w:rPr>
              <w:t>, se designará a:</w:t>
            </w:r>
            <w:r w:rsidR="00014E2C" w:rsidRPr="00477FDC">
              <w:rPr>
                <w:rFonts w:ascii="Arial Narrow" w:hAnsi="Arial Narrow" w:cs="Arial"/>
              </w:rPr>
              <w:t xml:space="preserve"> </w:t>
            </w:r>
            <w:r w:rsidR="00D43F6C">
              <w:rPr>
                <w:rFonts w:ascii="Arial Narrow" w:hAnsi="Arial Narrow" w:cs="Arial"/>
                <w:b/>
              </w:rPr>
              <w:t>LAURA FERNANDA MENDEZ ALZATE</w:t>
            </w:r>
            <w:r w:rsidRPr="00477FDC">
              <w:rPr>
                <w:rFonts w:ascii="Arial Narrow" w:hAnsi="Arial Narrow" w:cs="Arial"/>
              </w:rPr>
              <w:t>,</w:t>
            </w:r>
            <w:r w:rsidRPr="00477FDC">
              <w:rPr>
                <w:rFonts w:ascii="Arial Narrow" w:hAnsi="Arial Narrow" w:cs="Arial"/>
                <w:shd w:val="clear" w:color="auto" w:fill="FFFFFF"/>
              </w:rPr>
              <w:t xml:space="preserve"> identificada con </w:t>
            </w:r>
            <w:r w:rsidR="00D43F6C" w:rsidRPr="00D43F6C">
              <w:rPr>
                <w:rFonts w:ascii="Arial Narrow" w:hAnsi="Arial Narrow" w:cs="Arial"/>
                <w:lang w:val="es-419"/>
              </w:rPr>
              <w:t>1.054.095.239 Expedida en Villa de Leiva</w:t>
            </w:r>
            <w:r w:rsidRPr="00477FDC">
              <w:rPr>
                <w:rFonts w:ascii="Arial Narrow" w:hAnsi="Arial Narrow" w:cs="Arial"/>
              </w:rPr>
              <w:t xml:space="preserve">, cuyo cargo es </w:t>
            </w:r>
            <w:r w:rsidR="00D43F6C">
              <w:rPr>
                <w:rFonts w:ascii="Arial Narrow" w:hAnsi="Arial Narrow" w:cs="Arial"/>
              </w:rPr>
              <w:t>Secretaria General (</w:t>
            </w:r>
            <w:proofErr w:type="gramStart"/>
            <w:r w:rsidR="00D43F6C">
              <w:rPr>
                <w:rFonts w:ascii="Arial Narrow" w:hAnsi="Arial Narrow" w:cs="Arial"/>
              </w:rPr>
              <w:t>E )</w:t>
            </w:r>
            <w:proofErr w:type="gramEnd"/>
            <w:r w:rsidRPr="00477FDC">
              <w:rPr>
                <w:rFonts w:ascii="Arial Narrow" w:hAnsi="Arial Narrow" w:cs="Arial"/>
              </w:rPr>
              <w:t>, como supervisor del contrato, quien tendrá a cargo la ejecución de las siguientes actividades:</w:t>
            </w:r>
          </w:p>
          <w:p w14:paraId="49898A4D" w14:textId="77777777" w:rsidR="00CD4C98" w:rsidRPr="00477FDC" w:rsidRDefault="00CD4C98" w:rsidP="00CD4C98">
            <w:pPr>
              <w:rPr>
                <w:rFonts w:ascii="Arial Narrow" w:hAnsi="Arial Narrow" w:cs="Arial"/>
                <w:sz w:val="22"/>
                <w:szCs w:val="22"/>
              </w:rPr>
            </w:pPr>
          </w:p>
          <w:p w14:paraId="3C8B77BA" w14:textId="77777777" w:rsidR="00CD4C98" w:rsidRPr="00477FDC" w:rsidRDefault="00CD4C98" w:rsidP="00CD4C98">
            <w:pPr>
              <w:numPr>
                <w:ilvl w:val="0"/>
                <w:numId w:val="12"/>
              </w:numPr>
              <w:rPr>
                <w:rFonts w:ascii="Arial Narrow" w:hAnsi="Arial Narrow" w:cs="Arial"/>
                <w:sz w:val="22"/>
                <w:szCs w:val="22"/>
              </w:rPr>
            </w:pPr>
            <w:r w:rsidRPr="00477FDC">
              <w:rPr>
                <w:rFonts w:ascii="Arial Narrow" w:hAnsi="Arial Narrow" w:cs="Arial"/>
              </w:rPr>
              <w:t>Verificar que el contrato se encuentre legalizado, perfeccionado y listo para su ejecución.</w:t>
            </w:r>
          </w:p>
          <w:p w14:paraId="4D7CE68C" w14:textId="77777777" w:rsidR="00CD4C98" w:rsidRPr="00477FDC" w:rsidRDefault="00CD4C98" w:rsidP="00CD4C98">
            <w:pPr>
              <w:numPr>
                <w:ilvl w:val="0"/>
                <w:numId w:val="12"/>
              </w:numPr>
              <w:rPr>
                <w:rFonts w:ascii="Arial Narrow" w:hAnsi="Arial Narrow" w:cs="Arial"/>
                <w:sz w:val="22"/>
                <w:szCs w:val="22"/>
              </w:rPr>
            </w:pPr>
            <w:r w:rsidRPr="00477FDC">
              <w:rPr>
                <w:rFonts w:ascii="Arial Narrow" w:hAnsi="Arial Narrow" w:cs="Arial"/>
              </w:rPr>
              <w:t>Suscribir acta de inicio del contrato.</w:t>
            </w:r>
          </w:p>
          <w:p w14:paraId="4BA569BE" w14:textId="77777777" w:rsidR="00CD4C98" w:rsidRPr="00477FDC" w:rsidRDefault="00CD4C98" w:rsidP="00CD4C98">
            <w:pPr>
              <w:numPr>
                <w:ilvl w:val="0"/>
                <w:numId w:val="12"/>
              </w:numPr>
              <w:rPr>
                <w:rFonts w:ascii="Arial Narrow" w:hAnsi="Arial Narrow" w:cs="Arial"/>
                <w:sz w:val="22"/>
                <w:szCs w:val="22"/>
              </w:rPr>
            </w:pPr>
            <w:r w:rsidRPr="00477FDC">
              <w:rPr>
                <w:rFonts w:ascii="Arial Narrow" w:hAnsi="Arial Narrow" w:cs="Arial"/>
              </w:rPr>
              <w:t>Verificar el cumplimiento de los términos de ejecución del contrato y las fechas de cumplimiento contractual.</w:t>
            </w:r>
          </w:p>
          <w:p w14:paraId="23D6728B" w14:textId="77777777" w:rsidR="00CD4C98" w:rsidRPr="00477FDC" w:rsidRDefault="00CD4C98" w:rsidP="00CD4C98">
            <w:pPr>
              <w:numPr>
                <w:ilvl w:val="0"/>
                <w:numId w:val="12"/>
              </w:numPr>
              <w:jc w:val="both"/>
              <w:rPr>
                <w:rFonts w:ascii="Arial Narrow" w:hAnsi="Arial Narrow" w:cs="Arial"/>
                <w:sz w:val="22"/>
                <w:szCs w:val="22"/>
              </w:rPr>
            </w:pPr>
            <w:r w:rsidRPr="00477FDC">
              <w:rPr>
                <w:rFonts w:ascii="Arial Narrow" w:hAnsi="Arial Narrow" w:cs="Arial"/>
              </w:rPr>
              <w:t>Verificar el pleno cumplimiento por parte del contratista el objeto y las obligaciones contenidas en el contrato.</w:t>
            </w:r>
          </w:p>
          <w:p w14:paraId="74F51423" w14:textId="77777777" w:rsidR="00CD4C98" w:rsidRPr="00477FDC" w:rsidRDefault="00CD4C98" w:rsidP="00CD4C98">
            <w:pPr>
              <w:numPr>
                <w:ilvl w:val="0"/>
                <w:numId w:val="12"/>
              </w:numPr>
              <w:jc w:val="both"/>
              <w:rPr>
                <w:rFonts w:ascii="Arial Narrow" w:hAnsi="Arial Narrow" w:cs="Arial"/>
                <w:sz w:val="22"/>
                <w:szCs w:val="22"/>
              </w:rPr>
            </w:pPr>
            <w:r w:rsidRPr="00477FDC">
              <w:rPr>
                <w:rFonts w:ascii="Arial Narrow" w:hAnsi="Arial Narrow" w:cs="Arial"/>
              </w:rPr>
              <w:t>Certificar respecto al cumplimiento del contratista, documento que se constituye en requisito previo para cada uno de los pagos.</w:t>
            </w:r>
          </w:p>
          <w:p w14:paraId="79127427" w14:textId="77777777" w:rsidR="00CD4C98" w:rsidRPr="00477FDC" w:rsidRDefault="00CD4C98" w:rsidP="00CD4C98">
            <w:pPr>
              <w:numPr>
                <w:ilvl w:val="0"/>
                <w:numId w:val="12"/>
              </w:numPr>
              <w:rPr>
                <w:rFonts w:ascii="Arial Narrow" w:hAnsi="Arial Narrow" w:cs="Arial"/>
                <w:sz w:val="22"/>
                <w:szCs w:val="22"/>
              </w:rPr>
            </w:pPr>
            <w:r w:rsidRPr="00477FDC">
              <w:rPr>
                <w:rFonts w:ascii="Arial Narrow" w:hAnsi="Arial Narrow" w:cs="Arial"/>
              </w:rPr>
              <w:t>Hacer seguimiento a los informes que deba rendir el contratista.</w:t>
            </w:r>
          </w:p>
          <w:p w14:paraId="53FEFCAB" w14:textId="77777777" w:rsidR="00CD4C98" w:rsidRPr="00477FDC" w:rsidRDefault="00CD4C98" w:rsidP="00CD4C98">
            <w:pPr>
              <w:numPr>
                <w:ilvl w:val="0"/>
                <w:numId w:val="12"/>
              </w:numPr>
              <w:jc w:val="both"/>
              <w:rPr>
                <w:rFonts w:ascii="Arial Narrow" w:hAnsi="Arial Narrow" w:cs="Arial"/>
                <w:b/>
                <w:sz w:val="22"/>
                <w:szCs w:val="22"/>
              </w:rPr>
            </w:pPr>
            <w:r w:rsidRPr="00477FDC">
              <w:rPr>
                <w:rFonts w:ascii="Arial Narrow" w:hAnsi="Arial Narrow" w:cs="Arial"/>
              </w:rPr>
              <w:t>Verificar el pleno cumplimiento por parte del contratista de la obligación de pagar oportunamente y en los montos legales, sus aportes al Sistema de Seguridad Social en Salud y Pensiones.</w:t>
            </w:r>
          </w:p>
          <w:p w14:paraId="783019BD" w14:textId="77777777" w:rsidR="00CD4C98" w:rsidRPr="00477FDC" w:rsidRDefault="00CD4C98" w:rsidP="00CD4C98">
            <w:pPr>
              <w:jc w:val="both"/>
              <w:rPr>
                <w:rFonts w:ascii="Arial Narrow" w:hAnsi="Arial Narrow" w:cs="Arial"/>
                <w:sz w:val="22"/>
                <w:szCs w:val="22"/>
              </w:rPr>
            </w:pPr>
            <w:r w:rsidRPr="00477FDC">
              <w:rPr>
                <w:rFonts w:ascii="Arial Narrow" w:hAnsi="Arial Narrow" w:cs="Arial"/>
              </w:rPr>
              <w:t>Liquidar el contrato suscribiendo con el ordenador del gasto las actas correspondientes</w:t>
            </w:r>
          </w:p>
          <w:p w14:paraId="68585DE5" w14:textId="77777777" w:rsidR="00E567B8" w:rsidRPr="00477FDC" w:rsidRDefault="00E567B8" w:rsidP="00CD4C98">
            <w:pPr>
              <w:jc w:val="both"/>
              <w:rPr>
                <w:rFonts w:ascii="Arial Narrow" w:hAnsi="Arial Narrow" w:cs="Arial"/>
                <w:b/>
                <w:sz w:val="22"/>
                <w:szCs w:val="22"/>
              </w:rPr>
            </w:pPr>
          </w:p>
        </w:tc>
      </w:tr>
      <w:tr w:rsidR="00CD0F9E" w:rsidRPr="00FA114C" w14:paraId="3FBBD3F4" w14:textId="77777777" w:rsidTr="00B61223">
        <w:trPr>
          <w:trHeight w:val="268"/>
          <w:jc w:val="center"/>
        </w:trPr>
        <w:tc>
          <w:tcPr>
            <w:tcW w:w="9736" w:type="dxa"/>
            <w:gridSpan w:val="2"/>
            <w:shd w:val="clear" w:color="auto" w:fill="D5DCE4" w:themeFill="text2" w:themeFillTint="33"/>
          </w:tcPr>
          <w:p w14:paraId="71F78525" w14:textId="17BF1AB2" w:rsidR="00CD4C98" w:rsidRPr="00477FDC" w:rsidRDefault="00CD4C98" w:rsidP="00AF2188">
            <w:pPr>
              <w:pStyle w:val="Prrafodelista"/>
              <w:numPr>
                <w:ilvl w:val="0"/>
                <w:numId w:val="42"/>
              </w:numPr>
              <w:jc w:val="center"/>
              <w:rPr>
                <w:rFonts w:ascii="Arial Narrow" w:hAnsi="Arial Narrow" w:cs="Arial"/>
                <w:b/>
                <w:sz w:val="22"/>
                <w:szCs w:val="22"/>
              </w:rPr>
            </w:pPr>
            <w:r w:rsidRPr="00477FDC">
              <w:rPr>
                <w:rFonts w:ascii="Arial Narrow" w:hAnsi="Arial Narrow" w:cs="Arial"/>
                <w:b/>
              </w:rPr>
              <w:t>CERTIFICACION DEL PLAN ANUAL DE ADQUISICIONES:</w:t>
            </w:r>
          </w:p>
        </w:tc>
      </w:tr>
      <w:tr w:rsidR="00CD0F9E" w:rsidRPr="00FA114C" w14:paraId="17703F3E" w14:textId="77777777" w:rsidTr="00B61223">
        <w:trPr>
          <w:trHeight w:val="268"/>
          <w:jc w:val="center"/>
        </w:trPr>
        <w:tc>
          <w:tcPr>
            <w:tcW w:w="9736" w:type="dxa"/>
            <w:gridSpan w:val="2"/>
            <w:shd w:val="clear" w:color="auto" w:fill="auto"/>
          </w:tcPr>
          <w:p w14:paraId="23BF06B1" w14:textId="3B1BCD4B" w:rsidR="00E567B8" w:rsidRPr="00477FDC" w:rsidRDefault="00E567B8" w:rsidP="00CD4C98">
            <w:pPr>
              <w:jc w:val="both"/>
              <w:rPr>
                <w:rFonts w:ascii="Arial Narrow" w:hAnsi="Arial Narrow" w:cs="Arial"/>
                <w:bCs/>
                <w:sz w:val="22"/>
                <w:szCs w:val="22"/>
              </w:rPr>
            </w:pPr>
          </w:p>
          <w:p w14:paraId="349F97BB" w14:textId="698CA078" w:rsidR="00AF2188" w:rsidRPr="00477FDC" w:rsidRDefault="00AF2188" w:rsidP="00CD4C98">
            <w:pPr>
              <w:jc w:val="both"/>
              <w:rPr>
                <w:rFonts w:ascii="Arial Narrow" w:hAnsi="Arial Narrow" w:cs="Arial"/>
                <w:bCs/>
                <w:sz w:val="22"/>
                <w:szCs w:val="22"/>
              </w:rPr>
            </w:pPr>
            <w:r w:rsidRPr="00477FDC">
              <w:rPr>
                <w:rFonts w:ascii="Arial Narrow" w:hAnsi="Arial Narrow" w:cs="Arial"/>
                <w:bCs/>
              </w:rPr>
              <w:t>El presente proceso de contratación se encuentra incluido en el plan anual de adquisiciones para la vigencia 2024.</w:t>
            </w:r>
          </w:p>
          <w:p w14:paraId="69C3CBD9" w14:textId="77777777" w:rsidR="00CD4C98" w:rsidRPr="00477FDC" w:rsidRDefault="00CD4C98" w:rsidP="00AF2188">
            <w:pPr>
              <w:jc w:val="center"/>
              <w:rPr>
                <w:rFonts w:ascii="Arial Narrow" w:hAnsi="Arial Narrow" w:cs="Arial"/>
                <w:b/>
                <w:sz w:val="22"/>
                <w:szCs w:val="22"/>
              </w:rPr>
            </w:pPr>
          </w:p>
        </w:tc>
      </w:tr>
      <w:tr w:rsidR="00CD0F9E" w:rsidRPr="00FA114C" w14:paraId="7D5123EF" w14:textId="77777777" w:rsidTr="00B61223">
        <w:trPr>
          <w:trHeight w:val="268"/>
          <w:jc w:val="center"/>
        </w:trPr>
        <w:tc>
          <w:tcPr>
            <w:tcW w:w="9736" w:type="dxa"/>
            <w:gridSpan w:val="2"/>
            <w:shd w:val="clear" w:color="auto" w:fill="D5DCE4" w:themeFill="text2" w:themeFillTint="33"/>
          </w:tcPr>
          <w:p w14:paraId="4836E738" w14:textId="77777777" w:rsidR="00CD4C98" w:rsidRPr="00477FDC" w:rsidRDefault="00CD4C98" w:rsidP="00AF2188">
            <w:pPr>
              <w:pStyle w:val="Prrafodelista"/>
              <w:numPr>
                <w:ilvl w:val="0"/>
                <w:numId w:val="42"/>
              </w:numPr>
              <w:jc w:val="center"/>
              <w:rPr>
                <w:rFonts w:ascii="Arial Narrow" w:hAnsi="Arial Narrow" w:cs="Arial"/>
                <w:b/>
                <w:bCs/>
                <w:sz w:val="22"/>
                <w:szCs w:val="22"/>
              </w:rPr>
            </w:pPr>
            <w:r w:rsidRPr="00477FDC">
              <w:rPr>
                <w:rFonts w:ascii="Arial Narrow" w:hAnsi="Arial Narrow" w:cs="Arial"/>
                <w:b/>
                <w:bCs/>
              </w:rPr>
              <w:t>CONVOCATORIA A VEEDURÍAS CIUDADANAS</w:t>
            </w:r>
          </w:p>
        </w:tc>
      </w:tr>
      <w:tr w:rsidR="00CD0F9E" w:rsidRPr="00FA114C" w14:paraId="6C8DF33D" w14:textId="77777777" w:rsidTr="00B61223">
        <w:trPr>
          <w:trHeight w:val="268"/>
          <w:jc w:val="center"/>
        </w:trPr>
        <w:tc>
          <w:tcPr>
            <w:tcW w:w="9736" w:type="dxa"/>
            <w:gridSpan w:val="2"/>
            <w:shd w:val="clear" w:color="auto" w:fill="auto"/>
          </w:tcPr>
          <w:p w14:paraId="2CDC8ACD" w14:textId="77777777" w:rsidR="00E567B8" w:rsidRPr="00477FDC" w:rsidRDefault="00E567B8" w:rsidP="00CD0F9E">
            <w:pPr>
              <w:jc w:val="both"/>
              <w:rPr>
                <w:rFonts w:ascii="Arial Narrow" w:hAnsi="Arial Narrow" w:cs="Arial"/>
                <w:sz w:val="22"/>
                <w:szCs w:val="22"/>
              </w:rPr>
            </w:pPr>
          </w:p>
          <w:p w14:paraId="23C5A16F" w14:textId="77777777" w:rsidR="00CD4C98" w:rsidRPr="00477FDC" w:rsidRDefault="00CD4C98" w:rsidP="00CD0F9E">
            <w:pPr>
              <w:jc w:val="both"/>
              <w:rPr>
                <w:rStyle w:val="Hipervnculo"/>
                <w:rFonts w:ascii="Arial Narrow" w:hAnsi="Arial Narrow" w:cs="Arial"/>
                <w:bCs/>
                <w:color w:val="auto"/>
                <w:sz w:val="22"/>
                <w:szCs w:val="22"/>
              </w:rPr>
            </w:pPr>
            <w:r w:rsidRPr="00477FDC">
              <w:rPr>
                <w:rFonts w:ascii="Arial Narrow" w:hAnsi="Arial Narrow" w:cs="Arial"/>
              </w:rPr>
              <w:t xml:space="preserve">En cumplimiento de lo dispuesto en el artículo 66 de la Ley 80 de 1993, el Municipio de Guateque convoca a las veedurías ciudadanas establecidas de conformidad con la Ley, para que desarrollen su actividad durante la etapa precontractual, contractual y post contractual en el proceso de contratación objeto de esta convocatoria, realizando oportunamente las recomendaciones escritas que consideren necesarias e interviniendo en las audiencias que se convoquen durante el proceso, caso en el cual, se les suministrara toda la información y documentación pertinente que soliciten y que no esté publicada en portal de contratación </w:t>
            </w:r>
            <w:hyperlink r:id="rId11" w:history="1">
              <w:r w:rsidRPr="00477FDC">
                <w:rPr>
                  <w:rStyle w:val="Hipervnculo"/>
                  <w:rFonts w:ascii="Arial Narrow" w:hAnsi="Arial Narrow" w:cs="Arial"/>
                  <w:bCs/>
                  <w:color w:val="auto"/>
                </w:rPr>
                <w:t>www.contratos.gov.co</w:t>
              </w:r>
            </w:hyperlink>
          </w:p>
          <w:p w14:paraId="6FCED352" w14:textId="77777777" w:rsidR="00E567B8" w:rsidRPr="00477FDC" w:rsidRDefault="00E567B8" w:rsidP="00CD0F9E">
            <w:pPr>
              <w:jc w:val="both"/>
              <w:rPr>
                <w:rFonts w:ascii="Arial Narrow" w:hAnsi="Arial Narrow" w:cs="Arial"/>
                <w:b/>
                <w:bCs/>
                <w:sz w:val="22"/>
                <w:szCs w:val="22"/>
              </w:rPr>
            </w:pPr>
          </w:p>
        </w:tc>
      </w:tr>
      <w:tr w:rsidR="00CD0F9E" w:rsidRPr="00FA114C" w14:paraId="0BF792F9" w14:textId="77777777" w:rsidTr="00B61223">
        <w:trPr>
          <w:trHeight w:val="70"/>
          <w:jc w:val="center"/>
        </w:trPr>
        <w:tc>
          <w:tcPr>
            <w:tcW w:w="9736" w:type="dxa"/>
            <w:gridSpan w:val="2"/>
            <w:shd w:val="clear" w:color="auto" w:fill="D5DCE4" w:themeFill="text2" w:themeFillTint="33"/>
          </w:tcPr>
          <w:p w14:paraId="1CB94E25" w14:textId="77777777" w:rsidR="00CD4C98" w:rsidRPr="00477FDC" w:rsidRDefault="00CD4C98" w:rsidP="00F32D84">
            <w:pPr>
              <w:pStyle w:val="Prrafodelista"/>
              <w:numPr>
                <w:ilvl w:val="0"/>
                <w:numId w:val="42"/>
              </w:numPr>
              <w:jc w:val="center"/>
              <w:rPr>
                <w:rFonts w:ascii="Arial Narrow" w:hAnsi="Arial Narrow" w:cs="Arial"/>
                <w:b/>
                <w:sz w:val="22"/>
                <w:szCs w:val="22"/>
              </w:rPr>
            </w:pPr>
            <w:r w:rsidRPr="00477FDC">
              <w:rPr>
                <w:rFonts w:ascii="Arial Narrow" w:hAnsi="Arial Narrow" w:cs="Arial"/>
                <w:b/>
              </w:rPr>
              <w:t>DOCUMENTOS ADICIONALES:</w:t>
            </w:r>
          </w:p>
        </w:tc>
      </w:tr>
      <w:tr w:rsidR="00CD0F9E" w:rsidRPr="00FA114C" w14:paraId="4B73CF10" w14:textId="77777777" w:rsidTr="00B61223">
        <w:trPr>
          <w:trHeight w:val="70"/>
          <w:jc w:val="center"/>
        </w:trPr>
        <w:tc>
          <w:tcPr>
            <w:tcW w:w="9736" w:type="dxa"/>
            <w:gridSpan w:val="2"/>
            <w:shd w:val="clear" w:color="auto" w:fill="auto"/>
          </w:tcPr>
          <w:p w14:paraId="33CE1068" w14:textId="77777777" w:rsidR="00E567B8" w:rsidRPr="00477FDC" w:rsidRDefault="00E567B8" w:rsidP="00CD4C98">
            <w:pPr>
              <w:rPr>
                <w:rFonts w:ascii="Arial Narrow" w:hAnsi="Arial Narrow" w:cs="Arial"/>
                <w:bCs/>
                <w:sz w:val="22"/>
                <w:szCs w:val="22"/>
              </w:rPr>
            </w:pPr>
          </w:p>
          <w:p w14:paraId="0358373B" w14:textId="77777777" w:rsidR="00CD4C98" w:rsidRPr="00477FDC" w:rsidRDefault="00CD4C98" w:rsidP="00CD4C98">
            <w:pPr>
              <w:rPr>
                <w:rFonts w:ascii="Arial Narrow" w:hAnsi="Arial Narrow" w:cs="Arial"/>
                <w:bCs/>
                <w:sz w:val="22"/>
                <w:szCs w:val="22"/>
              </w:rPr>
            </w:pPr>
            <w:r w:rsidRPr="00477FDC">
              <w:rPr>
                <w:rFonts w:ascii="Arial Narrow" w:hAnsi="Arial Narrow" w:cs="Arial"/>
                <w:bCs/>
              </w:rPr>
              <w:t>Se anexan al presente documento:</w:t>
            </w:r>
          </w:p>
          <w:p w14:paraId="6A4B96EA" w14:textId="77777777" w:rsidR="00CD4C98" w:rsidRPr="00477FDC" w:rsidRDefault="00CD4C98" w:rsidP="00CD4C98">
            <w:pPr>
              <w:pStyle w:val="Prrafodelista"/>
              <w:numPr>
                <w:ilvl w:val="0"/>
                <w:numId w:val="15"/>
              </w:numPr>
              <w:jc w:val="both"/>
              <w:rPr>
                <w:rFonts w:ascii="Arial Narrow" w:hAnsi="Arial Narrow" w:cs="Arial"/>
                <w:sz w:val="22"/>
                <w:szCs w:val="22"/>
              </w:rPr>
            </w:pPr>
            <w:r w:rsidRPr="00477FDC">
              <w:rPr>
                <w:rFonts w:ascii="Arial Narrow" w:hAnsi="Arial Narrow" w:cs="Arial"/>
              </w:rPr>
              <w:t xml:space="preserve">Hoja de vida del contratista </w:t>
            </w:r>
          </w:p>
          <w:p w14:paraId="70E98FF5" w14:textId="77777777" w:rsidR="00CD4C98" w:rsidRPr="00477FDC" w:rsidRDefault="00CD4C98" w:rsidP="00CD4C98">
            <w:pPr>
              <w:pStyle w:val="Prrafodelista"/>
              <w:numPr>
                <w:ilvl w:val="0"/>
                <w:numId w:val="15"/>
              </w:numPr>
              <w:jc w:val="both"/>
              <w:rPr>
                <w:rFonts w:ascii="Arial Narrow" w:hAnsi="Arial Narrow" w:cs="Arial"/>
                <w:sz w:val="22"/>
                <w:szCs w:val="22"/>
              </w:rPr>
            </w:pPr>
            <w:r w:rsidRPr="00477FDC">
              <w:rPr>
                <w:rFonts w:ascii="Arial Narrow" w:hAnsi="Arial Narrow" w:cs="Arial"/>
              </w:rPr>
              <w:lastRenderedPageBreak/>
              <w:t xml:space="preserve">Certificación de Idoneidad </w:t>
            </w:r>
          </w:p>
          <w:p w14:paraId="4B449AFF" w14:textId="77777777" w:rsidR="00CD4C98" w:rsidRPr="00477FDC" w:rsidRDefault="00CD4C98" w:rsidP="00CD4C98">
            <w:pPr>
              <w:pStyle w:val="Prrafodelista"/>
              <w:numPr>
                <w:ilvl w:val="0"/>
                <w:numId w:val="15"/>
              </w:numPr>
              <w:jc w:val="both"/>
              <w:rPr>
                <w:rFonts w:ascii="Arial Narrow" w:hAnsi="Arial Narrow" w:cs="Arial"/>
                <w:sz w:val="22"/>
                <w:szCs w:val="22"/>
              </w:rPr>
            </w:pPr>
            <w:r w:rsidRPr="00477FDC">
              <w:rPr>
                <w:rFonts w:ascii="Arial Narrow" w:hAnsi="Arial Narrow" w:cs="Arial"/>
              </w:rPr>
              <w:t xml:space="preserve">Certificación de insuficiencia de personal en la planta </w:t>
            </w:r>
          </w:p>
          <w:p w14:paraId="21FAFF2E" w14:textId="77777777" w:rsidR="00CD4C98" w:rsidRPr="00477FDC" w:rsidRDefault="00CD4C98" w:rsidP="00CD4C98">
            <w:pPr>
              <w:pStyle w:val="Prrafodelista"/>
              <w:numPr>
                <w:ilvl w:val="0"/>
                <w:numId w:val="15"/>
              </w:numPr>
              <w:jc w:val="both"/>
              <w:rPr>
                <w:rFonts w:ascii="Arial Narrow" w:hAnsi="Arial Narrow" w:cs="Arial"/>
                <w:sz w:val="22"/>
                <w:szCs w:val="22"/>
              </w:rPr>
            </w:pPr>
            <w:r w:rsidRPr="00477FDC">
              <w:rPr>
                <w:rFonts w:ascii="Arial Narrow" w:hAnsi="Arial Narrow" w:cs="Arial"/>
              </w:rPr>
              <w:t>Viabilidad proyecto y numero del registro</w:t>
            </w:r>
          </w:p>
          <w:p w14:paraId="351C59AF" w14:textId="77777777" w:rsidR="00CD4C98" w:rsidRPr="00477FDC" w:rsidRDefault="00CD4C98" w:rsidP="00CD4C98">
            <w:pPr>
              <w:pStyle w:val="Prrafodelista"/>
              <w:numPr>
                <w:ilvl w:val="0"/>
                <w:numId w:val="15"/>
              </w:numPr>
              <w:jc w:val="both"/>
              <w:rPr>
                <w:rFonts w:ascii="Arial Narrow" w:hAnsi="Arial Narrow" w:cs="Arial"/>
                <w:sz w:val="22"/>
                <w:szCs w:val="22"/>
              </w:rPr>
            </w:pPr>
            <w:r w:rsidRPr="00477FDC">
              <w:rPr>
                <w:rFonts w:ascii="Arial Narrow" w:hAnsi="Arial Narrow" w:cs="Arial"/>
              </w:rPr>
              <w:t>Certificado de disponibilidad presupuestal</w:t>
            </w:r>
          </w:p>
          <w:p w14:paraId="1BA95D7A" w14:textId="77777777" w:rsidR="00E567B8" w:rsidRPr="00477FDC" w:rsidRDefault="00E567B8" w:rsidP="00E567B8">
            <w:pPr>
              <w:ind w:left="360"/>
              <w:jc w:val="both"/>
              <w:rPr>
                <w:rFonts w:ascii="Arial Narrow" w:hAnsi="Arial Narrow" w:cs="Arial"/>
                <w:sz w:val="22"/>
                <w:szCs w:val="22"/>
              </w:rPr>
            </w:pPr>
          </w:p>
        </w:tc>
      </w:tr>
      <w:tr w:rsidR="00CD0F9E" w:rsidRPr="00FA114C" w14:paraId="5FE75811" w14:textId="77777777" w:rsidTr="00B61223">
        <w:trPr>
          <w:trHeight w:val="70"/>
          <w:jc w:val="center"/>
        </w:trPr>
        <w:tc>
          <w:tcPr>
            <w:tcW w:w="9736" w:type="dxa"/>
            <w:gridSpan w:val="2"/>
            <w:shd w:val="clear" w:color="auto" w:fill="D5DCE4" w:themeFill="text2" w:themeFillTint="33"/>
          </w:tcPr>
          <w:p w14:paraId="34DB6611" w14:textId="77777777" w:rsidR="00CD4C98" w:rsidRPr="00477FDC" w:rsidRDefault="00CD4C98" w:rsidP="00EB1033">
            <w:pPr>
              <w:jc w:val="center"/>
              <w:rPr>
                <w:rFonts w:ascii="Arial Narrow" w:hAnsi="Arial Narrow" w:cs="Arial"/>
                <w:bCs/>
                <w:sz w:val="22"/>
                <w:szCs w:val="22"/>
              </w:rPr>
            </w:pPr>
            <w:r w:rsidRPr="00477FDC">
              <w:rPr>
                <w:rFonts w:ascii="Arial Narrow" w:hAnsi="Arial Narrow" w:cs="Arial"/>
                <w:b/>
              </w:rPr>
              <w:lastRenderedPageBreak/>
              <w:t>FIRMA DE QUIENES ELABORAN LOS ESTUDIOS PREVIOS:</w:t>
            </w:r>
          </w:p>
        </w:tc>
      </w:tr>
      <w:tr w:rsidR="00CD0F9E" w:rsidRPr="00FA114C" w14:paraId="61282B38" w14:textId="77777777" w:rsidTr="00B61223">
        <w:trPr>
          <w:trHeight w:val="70"/>
          <w:jc w:val="center"/>
        </w:trPr>
        <w:tc>
          <w:tcPr>
            <w:tcW w:w="9736" w:type="dxa"/>
            <w:gridSpan w:val="2"/>
            <w:shd w:val="clear" w:color="auto" w:fill="auto"/>
          </w:tcPr>
          <w:p w14:paraId="492A5F5D" w14:textId="081FF59B" w:rsidR="007116CE" w:rsidRPr="00477FDC" w:rsidRDefault="007116CE" w:rsidP="007116CE">
            <w:pPr>
              <w:rPr>
                <w:rFonts w:ascii="Arial Narrow" w:hAnsi="Arial Narrow" w:cs="Arial"/>
                <w:b/>
                <w:sz w:val="22"/>
                <w:szCs w:val="22"/>
              </w:rPr>
            </w:pPr>
          </w:p>
          <w:p w14:paraId="4D1DE26C" w14:textId="289E660A" w:rsidR="00525967" w:rsidRPr="00477FDC" w:rsidRDefault="00525967" w:rsidP="007116CE">
            <w:pPr>
              <w:rPr>
                <w:rFonts w:ascii="Arial Narrow" w:hAnsi="Arial Narrow" w:cs="Arial"/>
                <w:b/>
                <w:sz w:val="22"/>
                <w:szCs w:val="22"/>
              </w:rPr>
            </w:pPr>
          </w:p>
          <w:p w14:paraId="5FBD5F87" w14:textId="77777777" w:rsidR="0096590C" w:rsidRPr="00477FDC" w:rsidRDefault="0096590C" w:rsidP="007116CE">
            <w:pPr>
              <w:rPr>
                <w:rFonts w:ascii="Arial Narrow" w:hAnsi="Arial Narrow" w:cs="Arial"/>
                <w:b/>
                <w:sz w:val="22"/>
                <w:szCs w:val="22"/>
              </w:rPr>
            </w:pPr>
          </w:p>
          <w:p w14:paraId="0A397829" w14:textId="22FE3300" w:rsidR="00525967" w:rsidRPr="00477FDC" w:rsidRDefault="00911F21" w:rsidP="007116CE">
            <w:pPr>
              <w:rPr>
                <w:rFonts w:ascii="Arial Narrow" w:hAnsi="Arial Narrow" w:cs="Arial"/>
                <w:b/>
                <w:sz w:val="22"/>
                <w:szCs w:val="22"/>
              </w:rPr>
            </w:pPr>
            <w:r>
              <w:rPr>
                <w:rFonts w:ascii="Arial Narrow" w:hAnsi="Arial Narrow" w:cs="Arial"/>
                <w:b/>
                <w:sz w:val="22"/>
                <w:szCs w:val="22"/>
              </w:rPr>
              <w:t>ORIGINAL FIRMADO</w:t>
            </w:r>
          </w:p>
          <w:p w14:paraId="626BA091" w14:textId="77777777" w:rsidR="00525967" w:rsidRPr="00477FDC" w:rsidRDefault="00525967" w:rsidP="00525967">
            <w:pPr>
              <w:rPr>
                <w:rFonts w:ascii="Arial Narrow" w:hAnsi="Arial Narrow" w:cs="Arial"/>
                <w:bCs/>
                <w:sz w:val="22"/>
                <w:szCs w:val="22"/>
              </w:rPr>
            </w:pPr>
            <w:r w:rsidRPr="00477FDC">
              <w:rPr>
                <w:rFonts w:ascii="Arial Narrow" w:hAnsi="Arial Narrow" w:cs="Arial"/>
                <w:bCs/>
              </w:rPr>
              <w:t>__________________________________</w:t>
            </w:r>
          </w:p>
          <w:p w14:paraId="6DD707A2" w14:textId="77777777" w:rsidR="00C077D9" w:rsidRDefault="00C077D9" w:rsidP="00525967">
            <w:pPr>
              <w:rPr>
                <w:rFonts w:ascii="Arial Narrow" w:hAnsi="Arial Narrow" w:cs="Arial"/>
                <w:b/>
              </w:rPr>
            </w:pPr>
            <w:r>
              <w:rPr>
                <w:rFonts w:ascii="Arial Narrow" w:hAnsi="Arial Narrow" w:cs="Arial"/>
                <w:b/>
              </w:rPr>
              <w:t>LAURA FERNANDA MENDEZ ALZATE</w:t>
            </w:r>
            <w:r w:rsidRPr="00477FDC">
              <w:rPr>
                <w:rFonts w:ascii="Arial Narrow" w:hAnsi="Arial Narrow" w:cs="Arial"/>
                <w:b/>
              </w:rPr>
              <w:t xml:space="preserve"> </w:t>
            </w:r>
          </w:p>
          <w:p w14:paraId="3406E09A" w14:textId="5A243C9C" w:rsidR="00525967" w:rsidRPr="00477FDC" w:rsidRDefault="00525967" w:rsidP="00525967">
            <w:pPr>
              <w:rPr>
                <w:rFonts w:ascii="Arial Narrow" w:hAnsi="Arial Narrow" w:cs="Arial"/>
                <w:bCs/>
                <w:sz w:val="22"/>
                <w:szCs w:val="22"/>
              </w:rPr>
            </w:pPr>
            <w:r w:rsidRPr="00477FDC">
              <w:rPr>
                <w:rFonts w:ascii="Arial Narrow" w:hAnsi="Arial Narrow" w:cs="Arial"/>
                <w:b/>
              </w:rPr>
              <w:t>Cargo:</w:t>
            </w:r>
            <w:r w:rsidRPr="00477FDC">
              <w:rPr>
                <w:rFonts w:ascii="Arial Narrow" w:hAnsi="Arial Narrow" w:cs="Arial"/>
                <w:bCs/>
              </w:rPr>
              <w:t xml:space="preserve"> </w:t>
            </w:r>
            <w:r w:rsidR="00C077D9">
              <w:rPr>
                <w:rFonts w:ascii="Arial Narrow" w:hAnsi="Arial Narrow" w:cs="Arial"/>
                <w:bCs/>
              </w:rPr>
              <w:t xml:space="preserve">Secretaria general </w:t>
            </w:r>
            <w:proofErr w:type="gramStart"/>
            <w:r w:rsidR="00C077D9">
              <w:rPr>
                <w:rFonts w:ascii="Arial Narrow" w:hAnsi="Arial Narrow" w:cs="Arial"/>
                <w:bCs/>
              </w:rPr>
              <w:t>( E</w:t>
            </w:r>
            <w:proofErr w:type="gramEnd"/>
            <w:r w:rsidR="00C077D9">
              <w:rPr>
                <w:rFonts w:ascii="Arial Narrow" w:hAnsi="Arial Narrow" w:cs="Arial"/>
                <w:bCs/>
              </w:rPr>
              <w:t xml:space="preserve"> )</w:t>
            </w:r>
          </w:p>
          <w:p w14:paraId="702F499E" w14:textId="1EEA1E96" w:rsidR="003616B4" w:rsidRPr="00477FDC" w:rsidRDefault="003616B4" w:rsidP="00DB7B98">
            <w:pPr>
              <w:tabs>
                <w:tab w:val="left" w:pos="975"/>
              </w:tabs>
              <w:rPr>
                <w:rFonts w:ascii="Arial Narrow" w:hAnsi="Arial Narrow" w:cs="Arial"/>
                <w:b/>
                <w:sz w:val="22"/>
                <w:szCs w:val="22"/>
              </w:rPr>
            </w:pPr>
            <w:r w:rsidRPr="00477FDC">
              <w:rPr>
                <w:rFonts w:ascii="Arial Narrow" w:hAnsi="Arial Narrow" w:cs="Arial"/>
                <w:b/>
              </w:rPr>
              <w:tab/>
            </w:r>
          </w:p>
        </w:tc>
      </w:tr>
    </w:tbl>
    <w:p w14:paraId="5D0EEC77" w14:textId="77777777" w:rsidR="00533459" w:rsidRPr="00477FDC" w:rsidRDefault="00533459">
      <w:pPr>
        <w:rPr>
          <w:rFonts w:ascii="Arial Narrow" w:hAnsi="Arial Narrow" w:cs="Arial"/>
        </w:rPr>
      </w:pPr>
    </w:p>
    <w:tbl>
      <w:tblPr>
        <w:tblStyle w:val="Tablaconcuadrcula"/>
        <w:tblW w:w="1019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68"/>
        <w:gridCol w:w="2838"/>
        <w:gridCol w:w="2977"/>
        <w:gridCol w:w="3111"/>
      </w:tblGrid>
      <w:tr w:rsidR="00525967" w:rsidRPr="00FA114C" w14:paraId="64C42672" w14:textId="77777777" w:rsidTr="00525967">
        <w:trPr>
          <w:trHeight w:val="70"/>
          <w:jc w:val="center"/>
        </w:trPr>
        <w:tc>
          <w:tcPr>
            <w:tcW w:w="1268" w:type="dxa"/>
            <w:vAlign w:val="center"/>
          </w:tcPr>
          <w:p w14:paraId="4AE950BC" w14:textId="1C05809A" w:rsidR="00525967" w:rsidRPr="00D3061A" w:rsidRDefault="00525967" w:rsidP="00525967">
            <w:pPr>
              <w:pStyle w:val="Piedepgina"/>
              <w:ind w:right="360"/>
              <w:jc w:val="center"/>
              <w:rPr>
                <w:rFonts w:ascii="Arial Narrow" w:hAnsi="Arial Narrow" w:cs="Arial"/>
                <w:b/>
                <w:sz w:val="18"/>
                <w:szCs w:val="22"/>
              </w:rPr>
            </w:pPr>
            <w:r w:rsidRPr="00D3061A">
              <w:rPr>
                <w:rFonts w:ascii="Arial Narrow" w:hAnsi="Arial Narrow" w:cs="Arial"/>
                <w:b/>
                <w:sz w:val="18"/>
              </w:rPr>
              <w:br/>
            </w:r>
          </w:p>
        </w:tc>
        <w:tc>
          <w:tcPr>
            <w:tcW w:w="2838" w:type="dxa"/>
            <w:vAlign w:val="center"/>
          </w:tcPr>
          <w:p w14:paraId="73CB0BF1" w14:textId="57ED7B18"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ELABORÓ</w:t>
            </w:r>
          </w:p>
        </w:tc>
        <w:tc>
          <w:tcPr>
            <w:tcW w:w="2977" w:type="dxa"/>
            <w:vAlign w:val="center"/>
          </w:tcPr>
          <w:p w14:paraId="4F961FF9" w14:textId="036EBB13"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REVISÓ</w:t>
            </w:r>
          </w:p>
        </w:tc>
        <w:tc>
          <w:tcPr>
            <w:tcW w:w="3111" w:type="dxa"/>
            <w:vAlign w:val="center"/>
          </w:tcPr>
          <w:p w14:paraId="4D558460" w14:textId="33CE5DD4"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APROBÓ</w:t>
            </w:r>
          </w:p>
        </w:tc>
      </w:tr>
      <w:tr w:rsidR="00525967" w:rsidRPr="00FA114C" w14:paraId="0F6BA43E" w14:textId="77777777" w:rsidTr="00525967">
        <w:trPr>
          <w:trHeight w:val="165"/>
          <w:jc w:val="center"/>
        </w:trPr>
        <w:tc>
          <w:tcPr>
            <w:tcW w:w="1268" w:type="dxa"/>
            <w:vAlign w:val="center"/>
          </w:tcPr>
          <w:p w14:paraId="5403DFDE" w14:textId="01D52D46"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FECHA:</w:t>
            </w:r>
          </w:p>
        </w:tc>
        <w:tc>
          <w:tcPr>
            <w:tcW w:w="2838" w:type="dxa"/>
            <w:vAlign w:val="center"/>
          </w:tcPr>
          <w:p w14:paraId="33B03C8A" w14:textId="59F5E844" w:rsidR="00525967" w:rsidRPr="00D3061A" w:rsidRDefault="00C077D9" w:rsidP="00525967">
            <w:pPr>
              <w:pStyle w:val="Piedepgina"/>
              <w:jc w:val="both"/>
              <w:rPr>
                <w:rFonts w:ascii="Arial Narrow" w:hAnsi="Arial Narrow" w:cs="Arial"/>
                <w:sz w:val="18"/>
                <w:szCs w:val="22"/>
              </w:rPr>
            </w:pPr>
            <w:r>
              <w:rPr>
                <w:rFonts w:ascii="Arial Narrow" w:hAnsi="Arial Narrow" w:cs="Arial"/>
                <w:sz w:val="18"/>
              </w:rPr>
              <w:t>Agosto</w:t>
            </w:r>
            <w:r w:rsidR="00525967" w:rsidRPr="00D3061A">
              <w:rPr>
                <w:rFonts w:ascii="Arial Narrow" w:hAnsi="Arial Narrow" w:cs="Arial"/>
                <w:sz w:val="18"/>
              </w:rPr>
              <w:t xml:space="preserve"> de 2024</w:t>
            </w:r>
          </w:p>
        </w:tc>
        <w:tc>
          <w:tcPr>
            <w:tcW w:w="2977" w:type="dxa"/>
            <w:vAlign w:val="center"/>
          </w:tcPr>
          <w:p w14:paraId="0B0F3B66" w14:textId="5556D3B2" w:rsidR="00525967" w:rsidRPr="00D3061A" w:rsidRDefault="00C077D9" w:rsidP="00525967">
            <w:pPr>
              <w:pStyle w:val="Piedepgina"/>
              <w:jc w:val="both"/>
              <w:rPr>
                <w:rFonts w:ascii="Arial Narrow" w:hAnsi="Arial Narrow" w:cs="Arial"/>
                <w:sz w:val="18"/>
                <w:szCs w:val="22"/>
              </w:rPr>
            </w:pPr>
            <w:r>
              <w:rPr>
                <w:rFonts w:ascii="Arial Narrow" w:hAnsi="Arial Narrow" w:cs="Arial"/>
                <w:sz w:val="18"/>
              </w:rPr>
              <w:t>Agosto</w:t>
            </w:r>
            <w:r w:rsidR="00525967" w:rsidRPr="00D3061A">
              <w:rPr>
                <w:rFonts w:ascii="Arial Narrow" w:hAnsi="Arial Narrow" w:cs="Arial"/>
                <w:sz w:val="18"/>
              </w:rPr>
              <w:t xml:space="preserve"> de 2024</w:t>
            </w:r>
          </w:p>
        </w:tc>
        <w:tc>
          <w:tcPr>
            <w:tcW w:w="3111" w:type="dxa"/>
            <w:vAlign w:val="center"/>
          </w:tcPr>
          <w:p w14:paraId="6266738C" w14:textId="1B63CDCB" w:rsidR="00525967" w:rsidRPr="00D3061A" w:rsidRDefault="00C077D9" w:rsidP="00525967">
            <w:pPr>
              <w:pStyle w:val="Piedepgina"/>
              <w:jc w:val="both"/>
              <w:rPr>
                <w:rFonts w:ascii="Arial Narrow" w:hAnsi="Arial Narrow" w:cs="Arial"/>
                <w:sz w:val="18"/>
                <w:szCs w:val="22"/>
              </w:rPr>
            </w:pPr>
            <w:r>
              <w:rPr>
                <w:rFonts w:ascii="Arial Narrow" w:hAnsi="Arial Narrow" w:cs="Arial"/>
                <w:sz w:val="18"/>
              </w:rPr>
              <w:t>Agosto</w:t>
            </w:r>
            <w:r w:rsidRPr="00D3061A">
              <w:rPr>
                <w:rFonts w:ascii="Arial Narrow" w:hAnsi="Arial Narrow" w:cs="Arial"/>
                <w:sz w:val="18"/>
              </w:rPr>
              <w:t xml:space="preserve"> de 2024</w:t>
            </w:r>
          </w:p>
        </w:tc>
      </w:tr>
      <w:tr w:rsidR="00525967" w:rsidRPr="00FA114C" w14:paraId="2E86590E" w14:textId="77777777" w:rsidTr="00525967">
        <w:trPr>
          <w:trHeight w:val="104"/>
          <w:jc w:val="center"/>
        </w:trPr>
        <w:tc>
          <w:tcPr>
            <w:tcW w:w="1268" w:type="dxa"/>
            <w:vAlign w:val="center"/>
          </w:tcPr>
          <w:p w14:paraId="2F88A4F5" w14:textId="3A609CF0"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CARGO:</w:t>
            </w:r>
          </w:p>
        </w:tc>
        <w:tc>
          <w:tcPr>
            <w:tcW w:w="2838" w:type="dxa"/>
            <w:vAlign w:val="center"/>
          </w:tcPr>
          <w:p w14:paraId="282D1AF4" w14:textId="301A4065" w:rsidR="00525967" w:rsidRPr="00D3061A" w:rsidRDefault="00C077D9" w:rsidP="00525967">
            <w:pPr>
              <w:pStyle w:val="Piedepgina"/>
              <w:jc w:val="both"/>
              <w:rPr>
                <w:rFonts w:ascii="Arial Narrow" w:hAnsi="Arial Narrow" w:cs="Arial"/>
                <w:sz w:val="18"/>
                <w:szCs w:val="22"/>
              </w:rPr>
            </w:pPr>
            <w:r>
              <w:rPr>
                <w:rFonts w:ascii="Arial Narrow" w:hAnsi="Arial Narrow" w:cs="Arial"/>
                <w:sz w:val="18"/>
              </w:rPr>
              <w:t>Apoyo Contratación</w:t>
            </w:r>
          </w:p>
        </w:tc>
        <w:tc>
          <w:tcPr>
            <w:tcW w:w="2977" w:type="dxa"/>
            <w:vAlign w:val="center"/>
          </w:tcPr>
          <w:p w14:paraId="656FD536" w14:textId="2A400534" w:rsidR="00525967" w:rsidRPr="00D3061A" w:rsidRDefault="00D3061A" w:rsidP="00525967">
            <w:pPr>
              <w:pStyle w:val="Piedepgina"/>
              <w:jc w:val="both"/>
              <w:rPr>
                <w:rFonts w:ascii="Arial Narrow" w:hAnsi="Arial Narrow" w:cs="Arial"/>
                <w:sz w:val="18"/>
                <w:szCs w:val="22"/>
              </w:rPr>
            </w:pPr>
            <w:r>
              <w:rPr>
                <w:rFonts w:ascii="Arial Narrow" w:hAnsi="Arial Narrow" w:cs="Arial"/>
                <w:sz w:val="18"/>
              </w:rPr>
              <w:t>Asesora</w:t>
            </w:r>
            <w:r w:rsidR="00525967" w:rsidRPr="00D3061A">
              <w:rPr>
                <w:rFonts w:ascii="Arial Narrow" w:hAnsi="Arial Narrow" w:cs="Arial"/>
                <w:sz w:val="18"/>
              </w:rPr>
              <w:t xml:space="preserve"> Contratación </w:t>
            </w:r>
          </w:p>
        </w:tc>
        <w:tc>
          <w:tcPr>
            <w:tcW w:w="3111" w:type="dxa"/>
            <w:vAlign w:val="center"/>
          </w:tcPr>
          <w:p w14:paraId="0E5358E7" w14:textId="1E2A98EE" w:rsidR="00525967" w:rsidRPr="00D3061A" w:rsidRDefault="00EC7C69" w:rsidP="00525967">
            <w:pPr>
              <w:pStyle w:val="Piedepgina"/>
              <w:jc w:val="both"/>
              <w:rPr>
                <w:rFonts w:ascii="Arial Narrow" w:hAnsi="Arial Narrow" w:cs="Arial"/>
                <w:sz w:val="18"/>
                <w:szCs w:val="22"/>
              </w:rPr>
            </w:pPr>
            <w:r w:rsidRPr="00D3061A">
              <w:rPr>
                <w:rFonts w:ascii="Arial Narrow" w:hAnsi="Arial Narrow" w:cs="Arial"/>
                <w:sz w:val="18"/>
              </w:rPr>
              <w:t>Secretario General (E)</w:t>
            </w:r>
          </w:p>
        </w:tc>
      </w:tr>
      <w:tr w:rsidR="00525967" w:rsidRPr="00FA114C" w14:paraId="0D4386BD" w14:textId="77777777" w:rsidTr="00525967">
        <w:trPr>
          <w:trHeight w:val="234"/>
          <w:jc w:val="center"/>
        </w:trPr>
        <w:tc>
          <w:tcPr>
            <w:tcW w:w="1268" w:type="dxa"/>
            <w:vAlign w:val="center"/>
          </w:tcPr>
          <w:p w14:paraId="73133E55" w14:textId="0FAD8D86" w:rsidR="00525967" w:rsidRPr="00D3061A" w:rsidRDefault="00525967" w:rsidP="00525967">
            <w:pPr>
              <w:pStyle w:val="Piedepgina"/>
              <w:jc w:val="center"/>
              <w:rPr>
                <w:rFonts w:ascii="Arial Narrow" w:hAnsi="Arial Narrow" w:cs="Arial"/>
                <w:b/>
                <w:i/>
                <w:sz w:val="18"/>
                <w:szCs w:val="22"/>
              </w:rPr>
            </w:pPr>
            <w:r w:rsidRPr="00D3061A">
              <w:rPr>
                <w:rFonts w:ascii="Arial Narrow" w:hAnsi="Arial Narrow" w:cs="Arial"/>
                <w:b/>
                <w:i/>
                <w:sz w:val="18"/>
              </w:rPr>
              <w:t>NOMBRE:</w:t>
            </w:r>
          </w:p>
        </w:tc>
        <w:tc>
          <w:tcPr>
            <w:tcW w:w="2838" w:type="dxa"/>
            <w:vAlign w:val="center"/>
          </w:tcPr>
          <w:p w14:paraId="444B3153" w14:textId="7770D9C9" w:rsidR="00525967" w:rsidRPr="00D3061A" w:rsidRDefault="00C077D9" w:rsidP="00525967">
            <w:pPr>
              <w:pStyle w:val="Piedepgina"/>
              <w:jc w:val="both"/>
              <w:rPr>
                <w:rFonts w:ascii="Arial Narrow" w:hAnsi="Arial Narrow" w:cs="Arial"/>
                <w:sz w:val="18"/>
                <w:szCs w:val="22"/>
              </w:rPr>
            </w:pPr>
            <w:r>
              <w:rPr>
                <w:rFonts w:ascii="Arial Narrow" w:hAnsi="Arial Narrow" w:cs="Arial"/>
                <w:sz w:val="18"/>
              </w:rPr>
              <w:t>Ruth M Daza Rodríguez</w:t>
            </w:r>
          </w:p>
        </w:tc>
        <w:tc>
          <w:tcPr>
            <w:tcW w:w="2977" w:type="dxa"/>
            <w:vAlign w:val="center"/>
          </w:tcPr>
          <w:p w14:paraId="13B00D1B" w14:textId="079D9FE0" w:rsidR="00525967" w:rsidRPr="00D3061A" w:rsidRDefault="00525967" w:rsidP="00525967">
            <w:pPr>
              <w:pStyle w:val="Piedepgina"/>
              <w:jc w:val="both"/>
              <w:rPr>
                <w:rFonts w:ascii="Arial Narrow" w:hAnsi="Arial Narrow" w:cs="Arial"/>
                <w:sz w:val="18"/>
                <w:szCs w:val="22"/>
              </w:rPr>
            </w:pPr>
            <w:r w:rsidRPr="00D3061A">
              <w:rPr>
                <w:rFonts w:ascii="Arial Narrow" w:hAnsi="Arial Narrow" w:cs="Arial"/>
                <w:sz w:val="18"/>
              </w:rPr>
              <w:t xml:space="preserve">Martha </w:t>
            </w:r>
            <w:r w:rsidR="00C077D9" w:rsidRPr="00D3061A">
              <w:rPr>
                <w:rFonts w:ascii="Arial Narrow" w:hAnsi="Arial Narrow" w:cs="Arial"/>
                <w:sz w:val="18"/>
              </w:rPr>
              <w:t>Roció</w:t>
            </w:r>
            <w:r w:rsidRPr="00D3061A">
              <w:rPr>
                <w:rFonts w:ascii="Arial Narrow" w:hAnsi="Arial Narrow" w:cs="Arial"/>
                <w:sz w:val="18"/>
              </w:rPr>
              <w:t xml:space="preserve"> Vergara Niño</w:t>
            </w:r>
          </w:p>
        </w:tc>
        <w:tc>
          <w:tcPr>
            <w:tcW w:w="3111" w:type="dxa"/>
            <w:vAlign w:val="center"/>
          </w:tcPr>
          <w:p w14:paraId="63F37104" w14:textId="5560EF09" w:rsidR="00525967" w:rsidRPr="00D3061A" w:rsidRDefault="00EC7C69" w:rsidP="00525967">
            <w:pPr>
              <w:pStyle w:val="Piedepgina"/>
              <w:jc w:val="both"/>
              <w:rPr>
                <w:rFonts w:ascii="Arial Narrow" w:hAnsi="Arial Narrow" w:cs="Arial"/>
                <w:sz w:val="18"/>
                <w:szCs w:val="22"/>
              </w:rPr>
            </w:pPr>
            <w:r w:rsidRPr="00D3061A">
              <w:rPr>
                <w:rFonts w:ascii="Arial Narrow" w:hAnsi="Arial Narrow" w:cs="Arial"/>
                <w:sz w:val="18"/>
              </w:rPr>
              <w:t xml:space="preserve">Laura Fernanda </w:t>
            </w:r>
            <w:r w:rsidR="00C077D9" w:rsidRPr="00D3061A">
              <w:rPr>
                <w:rFonts w:ascii="Arial Narrow" w:hAnsi="Arial Narrow" w:cs="Arial"/>
                <w:sz w:val="18"/>
              </w:rPr>
              <w:t>Méndez</w:t>
            </w:r>
            <w:r w:rsidRPr="00D3061A">
              <w:rPr>
                <w:rFonts w:ascii="Arial Narrow" w:hAnsi="Arial Narrow" w:cs="Arial"/>
                <w:sz w:val="18"/>
              </w:rPr>
              <w:t xml:space="preserve"> Alzate </w:t>
            </w:r>
          </w:p>
        </w:tc>
      </w:tr>
    </w:tbl>
    <w:p w14:paraId="28093B07" w14:textId="3DD05A29" w:rsidR="007116CE" w:rsidRPr="00477FDC" w:rsidRDefault="007116CE" w:rsidP="00533459">
      <w:pPr>
        <w:rPr>
          <w:rFonts w:ascii="Arial Narrow" w:hAnsi="Arial Narrow" w:cs="Arial"/>
        </w:rPr>
      </w:pPr>
    </w:p>
    <w:p w14:paraId="7D1FA57E" w14:textId="1CE6CF1A" w:rsidR="00961BCB" w:rsidRPr="00477FDC" w:rsidRDefault="00961BCB" w:rsidP="00533459">
      <w:pPr>
        <w:rPr>
          <w:rFonts w:ascii="Arial Narrow" w:hAnsi="Arial Narrow" w:cs="Arial"/>
        </w:rPr>
      </w:pPr>
    </w:p>
    <w:sectPr w:rsidR="00961BCB" w:rsidRPr="00477FDC" w:rsidSect="002A5DDB">
      <w:headerReference w:type="default" r:id="rId12"/>
      <w:footerReference w:type="default" r:id="rId13"/>
      <w:pgSz w:w="11906" w:h="16838"/>
      <w:pgMar w:top="1440" w:right="1080" w:bottom="1440" w:left="108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78D6E" w14:textId="77777777" w:rsidR="00467D71" w:rsidRDefault="00467D71" w:rsidP="00176297">
      <w:pPr>
        <w:spacing w:after="0" w:line="240" w:lineRule="auto"/>
      </w:pPr>
      <w:r>
        <w:separator/>
      </w:r>
    </w:p>
  </w:endnote>
  <w:endnote w:type="continuationSeparator" w:id="0">
    <w:p w14:paraId="5643F07F" w14:textId="77777777" w:rsidR="00467D71" w:rsidRDefault="00467D71" w:rsidP="00176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AE300" w14:textId="77777777" w:rsidR="00911F21" w:rsidRPr="00275B80" w:rsidRDefault="00911F21" w:rsidP="00176297">
    <w:pPr>
      <w:pStyle w:val="Sinespaciado"/>
      <w:jc w:val="center"/>
      <w:rPr>
        <w:rFonts w:ascii="Arial" w:hAnsi="Arial" w:cs="Arial"/>
        <w:b/>
        <w:sz w:val="16"/>
        <w:szCs w:val="16"/>
      </w:rPr>
    </w:pPr>
    <w:r w:rsidRPr="00176297">
      <w:rPr>
        <w:rFonts w:ascii="Arial" w:hAnsi="Arial" w:cs="Arial"/>
        <w:b/>
        <w:sz w:val="16"/>
        <w:szCs w:val="16"/>
      </w:rPr>
      <w:t>SE</w:t>
    </w:r>
    <w:r>
      <w:rPr>
        <w:rFonts w:ascii="Arial" w:hAnsi="Arial" w:cs="Arial"/>
        <w:b/>
        <w:sz w:val="16"/>
        <w:szCs w:val="16"/>
      </w:rPr>
      <w:t>C</w:t>
    </w:r>
    <w:r w:rsidRPr="00275B80">
      <w:rPr>
        <w:rFonts w:ascii="Arial" w:hAnsi="Arial" w:cs="Arial"/>
        <w:b/>
        <w:sz w:val="16"/>
        <w:szCs w:val="16"/>
      </w:rPr>
      <w:t xml:space="preserve">RETARÍA </w:t>
    </w:r>
    <w:r>
      <w:rPr>
        <w:rFonts w:ascii="Arial" w:hAnsi="Arial" w:cs="Arial"/>
        <w:b/>
        <w:sz w:val="16"/>
        <w:szCs w:val="16"/>
      </w:rPr>
      <w:t>GENERAL Y DE GOBIERNO</w:t>
    </w:r>
  </w:p>
  <w:p w14:paraId="2CF348D3" w14:textId="77777777" w:rsidR="00911F21" w:rsidRDefault="00911F21" w:rsidP="00176297">
    <w:pPr>
      <w:pStyle w:val="Sinespaciado"/>
      <w:jc w:val="center"/>
      <w:rPr>
        <w:rFonts w:ascii="Arial" w:hAnsi="Arial" w:cs="Arial"/>
        <w:sz w:val="16"/>
        <w:szCs w:val="16"/>
      </w:rPr>
    </w:pPr>
    <w:r w:rsidRPr="00992810">
      <w:rPr>
        <w:rFonts w:ascii="Arial" w:hAnsi="Arial" w:cs="Arial"/>
        <w:sz w:val="16"/>
        <w:szCs w:val="16"/>
      </w:rPr>
      <w:t xml:space="preserve">Tel. (098) 7540321 Ext. </w:t>
    </w:r>
    <w:r>
      <w:rPr>
        <w:rFonts w:ascii="Arial" w:hAnsi="Arial" w:cs="Arial"/>
        <w:sz w:val="16"/>
        <w:szCs w:val="16"/>
      </w:rPr>
      <w:t>105 Código</w:t>
    </w:r>
    <w:r w:rsidRPr="00992810">
      <w:rPr>
        <w:rFonts w:ascii="Arial" w:hAnsi="Arial" w:cs="Arial"/>
        <w:sz w:val="16"/>
        <w:szCs w:val="16"/>
      </w:rPr>
      <w:t xml:space="preserve"> Postal 153050 Urbano</w:t>
    </w:r>
    <w:r>
      <w:rPr>
        <w:rFonts w:ascii="Arial" w:hAnsi="Arial" w:cs="Arial"/>
        <w:sz w:val="16"/>
        <w:szCs w:val="16"/>
      </w:rPr>
      <w:t xml:space="preserve"> </w:t>
    </w:r>
    <w:r w:rsidRPr="00992810">
      <w:rPr>
        <w:rFonts w:ascii="Arial" w:hAnsi="Arial" w:cs="Arial"/>
        <w:sz w:val="16"/>
        <w:szCs w:val="16"/>
      </w:rPr>
      <w:t xml:space="preserve">Correo: </w:t>
    </w:r>
    <w:hyperlink r:id="rId1" w:history="1">
      <w:r w:rsidRPr="00812061">
        <w:rPr>
          <w:rStyle w:val="Hipervnculo"/>
          <w:rFonts w:ascii="Arial" w:hAnsi="Arial" w:cs="Arial"/>
          <w:sz w:val="16"/>
          <w:szCs w:val="16"/>
        </w:rPr>
        <w:t>gobierno@guateque-boyaca.gov.co</w:t>
      </w:r>
    </w:hyperlink>
  </w:p>
  <w:p w14:paraId="0C3D879E" w14:textId="77777777" w:rsidR="00911F21" w:rsidRPr="00176297" w:rsidRDefault="00911F21" w:rsidP="00176297">
    <w:pPr>
      <w:pStyle w:val="Sinespaciado"/>
      <w:tabs>
        <w:tab w:val="center" w:pos="4607"/>
        <w:tab w:val="right" w:pos="9214"/>
      </w:tabs>
      <w:jc w:val="center"/>
      <w:rPr>
        <w:rFonts w:ascii="Arial" w:hAnsi="Arial" w:cs="Arial"/>
        <w:sz w:val="14"/>
        <w:szCs w:val="14"/>
      </w:rPr>
    </w:pPr>
    <w:r w:rsidRPr="00275B80">
      <w:rPr>
        <w:rFonts w:ascii="Arial" w:hAnsi="Arial" w:cs="Arial"/>
        <w:sz w:val="14"/>
        <w:szCs w:val="14"/>
      </w:rPr>
      <w:t xml:space="preserve">Alcaldía Municipal de Guateque Carrera 6 No. 9-18 Centro http://www.guateque-boyaca.gov.co Correo: </w:t>
    </w:r>
    <w:hyperlink r:id="rId2" w:history="1">
      <w:r w:rsidRPr="00275B80">
        <w:rPr>
          <w:rStyle w:val="Hipervnculo"/>
          <w:rFonts w:ascii="Arial" w:hAnsi="Arial" w:cs="Arial"/>
          <w:sz w:val="14"/>
          <w:szCs w:val="14"/>
        </w:rPr>
        <w:t>alcaldia@guateque-boyaca.gov.co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6076F" w14:textId="77777777" w:rsidR="00467D71" w:rsidRDefault="00467D71" w:rsidP="00176297">
      <w:pPr>
        <w:spacing w:after="0" w:line="240" w:lineRule="auto"/>
      </w:pPr>
      <w:r>
        <w:separator/>
      </w:r>
    </w:p>
  </w:footnote>
  <w:footnote w:type="continuationSeparator" w:id="0">
    <w:p w14:paraId="7DA4BDA7" w14:textId="77777777" w:rsidR="00467D71" w:rsidRDefault="00467D71" w:rsidP="00176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0"/>
      <w:gridCol w:w="4622"/>
      <w:gridCol w:w="2161"/>
      <w:gridCol w:w="1623"/>
    </w:tblGrid>
    <w:tr w:rsidR="000674D3" w:rsidRPr="0052667D" w14:paraId="46A9162B" w14:textId="77777777" w:rsidTr="0038521B">
      <w:trPr>
        <w:trHeight w:val="277"/>
        <w:jc w:val="center"/>
      </w:trPr>
      <w:tc>
        <w:tcPr>
          <w:tcW w:w="1710" w:type="dxa"/>
          <w:vMerge w:val="restart"/>
          <w:shd w:val="clear" w:color="auto" w:fill="auto"/>
          <w:vAlign w:val="center"/>
        </w:tcPr>
        <w:p w14:paraId="520D9B64" w14:textId="77777777" w:rsidR="000674D3" w:rsidRPr="0052667D" w:rsidRDefault="000674D3" w:rsidP="000674D3">
          <w:pPr>
            <w:pStyle w:val="Encabezado"/>
            <w:jc w:val="center"/>
            <w:rPr>
              <w:rFonts w:cs="Arial"/>
              <w:sz w:val="16"/>
              <w:szCs w:val="16"/>
            </w:rPr>
          </w:pPr>
          <w:r w:rsidRPr="0052667D">
            <w:rPr>
              <w:rFonts w:eastAsia="Calibri" w:cs="Arial"/>
              <w:noProof/>
              <w:sz w:val="16"/>
              <w:szCs w:val="16"/>
              <w:lang w:val="en-US"/>
            </w:rPr>
            <w:drawing>
              <wp:inline distT="0" distB="0" distL="0" distR="0" wp14:anchorId="08679202" wp14:editId="0858F8D3">
                <wp:extent cx="457200" cy="62947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4942" t="10220" r="58815" b="3925"/>
                        <a:stretch>
                          <a:fillRect/>
                        </a:stretch>
                      </pic:blipFill>
                      <pic:spPr bwMode="auto">
                        <a:xfrm>
                          <a:off x="0" y="0"/>
                          <a:ext cx="458030" cy="630621"/>
                        </a:xfrm>
                        <a:prstGeom prst="rect">
                          <a:avLst/>
                        </a:prstGeom>
                        <a:noFill/>
                        <a:ln>
                          <a:noFill/>
                        </a:ln>
                      </pic:spPr>
                    </pic:pic>
                  </a:graphicData>
                </a:graphic>
              </wp:inline>
            </w:drawing>
          </w:r>
        </w:p>
      </w:tc>
      <w:tc>
        <w:tcPr>
          <w:tcW w:w="4622" w:type="dxa"/>
          <w:shd w:val="clear" w:color="auto" w:fill="auto"/>
          <w:vAlign w:val="center"/>
        </w:tcPr>
        <w:p w14:paraId="6F0F2C05" w14:textId="77777777" w:rsidR="000674D3" w:rsidRPr="0052667D" w:rsidRDefault="000674D3" w:rsidP="000674D3">
          <w:pPr>
            <w:pStyle w:val="Encabezado"/>
            <w:jc w:val="center"/>
            <w:rPr>
              <w:rFonts w:cs="Arial"/>
              <w:b/>
              <w:sz w:val="16"/>
              <w:szCs w:val="16"/>
            </w:rPr>
          </w:pPr>
          <w:r w:rsidRPr="0052667D">
            <w:rPr>
              <w:rFonts w:cs="Arial"/>
              <w:b/>
              <w:sz w:val="16"/>
              <w:szCs w:val="16"/>
            </w:rPr>
            <w:t>MODELO INTEGRADO DE PLANEACIÓN Y GESTIÓN “MIPG”</w:t>
          </w:r>
        </w:p>
        <w:p w14:paraId="3418B880" w14:textId="77777777" w:rsidR="000674D3" w:rsidRPr="0052667D" w:rsidRDefault="000674D3" w:rsidP="000674D3">
          <w:pPr>
            <w:pStyle w:val="Encabezado"/>
            <w:jc w:val="center"/>
            <w:rPr>
              <w:rFonts w:cs="Arial"/>
              <w:b/>
              <w:sz w:val="16"/>
              <w:szCs w:val="16"/>
            </w:rPr>
          </w:pPr>
          <w:r w:rsidRPr="0052667D">
            <w:rPr>
              <w:rFonts w:cs="Arial"/>
              <w:b/>
              <w:sz w:val="16"/>
              <w:szCs w:val="16"/>
            </w:rPr>
            <w:t>ALCALDÍA MUNICIPAL DE GUATEQUE</w:t>
          </w:r>
        </w:p>
      </w:tc>
      <w:tc>
        <w:tcPr>
          <w:tcW w:w="2161" w:type="dxa"/>
          <w:shd w:val="clear" w:color="auto" w:fill="auto"/>
          <w:vAlign w:val="center"/>
        </w:tcPr>
        <w:p w14:paraId="336AC391" w14:textId="77777777" w:rsidR="000674D3" w:rsidRPr="0052667D" w:rsidRDefault="000674D3" w:rsidP="000674D3">
          <w:pPr>
            <w:pStyle w:val="Encabezado"/>
            <w:jc w:val="center"/>
            <w:rPr>
              <w:rFonts w:cs="Arial"/>
              <w:sz w:val="16"/>
              <w:szCs w:val="16"/>
            </w:rPr>
          </w:pPr>
          <w:r w:rsidRPr="0052667D">
            <w:rPr>
              <w:rFonts w:cs="Arial"/>
              <w:b/>
              <w:sz w:val="16"/>
              <w:szCs w:val="16"/>
            </w:rPr>
            <w:t>VERSIÓN:</w:t>
          </w:r>
          <w:r w:rsidRPr="0052667D">
            <w:rPr>
              <w:rFonts w:cs="Arial"/>
              <w:sz w:val="16"/>
              <w:szCs w:val="16"/>
            </w:rPr>
            <w:t xml:space="preserve"> 1</w:t>
          </w:r>
        </w:p>
      </w:tc>
      <w:tc>
        <w:tcPr>
          <w:tcW w:w="1623" w:type="dxa"/>
          <w:vMerge w:val="restart"/>
        </w:tcPr>
        <w:p w14:paraId="21DD6CF1" w14:textId="77777777" w:rsidR="000674D3" w:rsidRPr="0052667D" w:rsidRDefault="000674D3" w:rsidP="000674D3">
          <w:pPr>
            <w:pStyle w:val="Encabezado"/>
            <w:rPr>
              <w:rFonts w:cs="Arial"/>
              <w:b/>
              <w:sz w:val="16"/>
              <w:szCs w:val="16"/>
            </w:rPr>
          </w:pPr>
          <w:r w:rsidRPr="002D6E26">
            <w:rPr>
              <w:rFonts w:ascii="Arial" w:hAnsi="Arial" w:cs="Arial"/>
              <w:noProof/>
              <w:sz w:val="20"/>
              <w:szCs w:val="20"/>
              <w:lang w:val="en-US"/>
            </w:rPr>
            <w:drawing>
              <wp:inline distT="0" distB="0" distL="0" distR="0" wp14:anchorId="584E5C91" wp14:editId="5141FD11">
                <wp:extent cx="787902" cy="786383"/>
                <wp:effectExtent l="0" t="0" r="0" b="0"/>
                <wp:docPr id="25938019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87902" cy="786383"/>
                        </a:xfrm>
                        <a:prstGeom prst="rect">
                          <a:avLst/>
                        </a:prstGeom>
                      </pic:spPr>
                    </pic:pic>
                  </a:graphicData>
                </a:graphic>
              </wp:inline>
            </w:drawing>
          </w:r>
        </w:p>
      </w:tc>
    </w:tr>
    <w:tr w:rsidR="000674D3" w:rsidRPr="0052667D" w14:paraId="0FEC0B26" w14:textId="77777777" w:rsidTr="0038521B">
      <w:trPr>
        <w:trHeight w:val="282"/>
        <w:jc w:val="center"/>
      </w:trPr>
      <w:tc>
        <w:tcPr>
          <w:tcW w:w="1710" w:type="dxa"/>
          <w:vMerge/>
          <w:shd w:val="clear" w:color="auto" w:fill="auto"/>
        </w:tcPr>
        <w:p w14:paraId="5FC4476F" w14:textId="77777777" w:rsidR="000674D3" w:rsidRPr="0052667D" w:rsidRDefault="000674D3" w:rsidP="000674D3">
          <w:pPr>
            <w:pStyle w:val="Encabezado"/>
            <w:rPr>
              <w:rFonts w:cs="Arial"/>
              <w:sz w:val="16"/>
              <w:szCs w:val="16"/>
            </w:rPr>
          </w:pPr>
        </w:p>
      </w:tc>
      <w:tc>
        <w:tcPr>
          <w:tcW w:w="4622" w:type="dxa"/>
          <w:shd w:val="clear" w:color="auto" w:fill="auto"/>
          <w:vAlign w:val="center"/>
        </w:tcPr>
        <w:p w14:paraId="07F56909" w14:textId="77777777" w:rsidR="000674D3" w:rsidRPr="0052667D" w:rsidRDefault="000674D3" w:rsidP="000674D3">
          <w:pPr>
            <w:pStyle w:val="Encabezado"/>
            <w:rPr>
              <w:rFonts w:cs="Arial"/>
              <w:b/>
              <w:sz w:val="16"/>
              <w:szCs w:val="16"/>
            </w:rPr>
          </w:pPr>
          <w:r w:rsidRPr="0052667D">
            <w:rPr>
              <w:rFonts w:cs="Arial"/>
              <w:b/>
              <w:sz w:val="16"/>
              <w:szCs w:val="16"/>
            </w:rPr>
            <w:t>PROCESO</w:t>
          </w:r>
          <w:r w:rsidRPr="0052667D">
            <w:rPr>
              <w:rFonts w:cs="Arial"/>
              <w:sz w:val="16"/>
              <w:szCs w:val="16"/>
            </w:rPr>
            <w:t>: Gestión jurídica y contractual.</w:t>
          </w:r>
        </w:p>
      </w:tc>
      <w:tc>
        <w:tcPr>
          <w:tcW w:w="2161" w:type="dxa"/>
          <w:shd w:val="clear" w:color="auto" w:fill="auto"/>
          <w:vAlign w:val="center"/>
        </w:tcPr>
        <w:p w14:paraId="6CCB2D79" w14:textId="77777777" w:rsidR="000674D3" w:rsidRPr="00047D5F" w:rsidRDefault="000674D3" w:rsidP="000674D3">
          <w:pPr>
            <w:pStyle w:val="Encabezado"/>
            <w:jc w:val="center"/>
            <w:rPr>
              <w:rFonts w:cs="Arial"/>
              <w:b/>
              <w:sz w:val="16"/>
              <w:szCs w:val="16"/>
            </w:rPr>
          </w:pPr>
          <w:r w:rsidRPr="0052667D">
            <w:rPr>
              <w:rFonts w:cs="Arial"/>
              <w:b/>
              <w:sz w:val="16"/>
              <w:szCs w:val="16"/>
            </w:rPr>
            <w:t>CÓDIGO:</w:t>
          </w:r>
          <w:r w:rsidRPr="0052667D">
            <w:rPr>
              <w:rFonts w:cs="Arial"/>
              <w:sz w:val="16"/>
              <w:szCs w:val="16"/>
            </w:rPr>
            <w:t xml:space="preserve"> </w:t>
          </w:r>
          <w:r>
            <w:rPr>
              <w:rFonts w:cs="Arial"/>
              <w:sz w:val="16"/>
              <w:szCs w:val="16"/>
            </w:rPr>
            <w:t>JC-F-02</w:t>
          </w:r>
        </w:p>
      </w:tc>
      <w:tc>
        <w:tcPr>
          <w:tcW w:w="1623" w:type="dxa"/>
          <w:vMerge/>
        </w:tcPr>
        <w:p w14:paraId="499C656E" w14:textId="77777777" w:rsidR="000674D3" w:rsidRPr="0052667D" w:rsidRDefault="000674D3" w:rsidP="000674D3">
          <w:pPr>
            <w:pStyle w:val="Encabezado"/>
            <w:rPr>
              <w:rFonts w:cs="Arial"/>
              <w:b/>
              <w:sz w:val="16"/>
              <w:szCs w:val="16"/>
            </w:rPr>
          </w:pPr>
        </w:p>
      </w:tc>
    </w:tr>
    <w:tr w:rsidR="000674D3" w:rsidRPr="0052667D" w14:paraId="71A45F41" w14:textId="77777777" w:rsidTr="0038521B">
      <w:trPr>
        <w:trHeight w:val="151"/>
        <w:jc w:val="center"/>
      </w:trPr>
      <w:tc>
        <w:tcPr>
          <w:tcW w:w="1710" w:type="dxa"/>
          <w:vMerge/>
          <w:shd w:val="clear" w:color="auto" w:fill="auto"/>
        </w:tcPr>
        <w:p w14:paraId="6D7470A4" w14:textId="77777777" w:rsidR="000674D3" w:rsidRPr="0052667D" w:rsidRDefault="000674D3" w:rsidP="000674D3">
          <w:pPr>
            <w:pStyle w:val="Encabezado"/>
            <w:rPr>
              <w:rFonts w:cs="Arial"/>
              <w:sz w:val="16"/>
              <w:szCs w:val="16"/>
            </w:rPr>
          </w:pPr>
        </w:p>
      </w:tc>
      <w:tc>
        <w:tcPr>
          <w:tcW w:w="4622" w:type="dxa"/>
          <w:vMerge w:val="restart"/>
          <w:shd w:val="clear" w:color="auto" w:fill="auto"/>
          <w:vAlign w:val="center"/>
        </w:tcPr>
        <w:p w14:paraId="27123A7E" w14:textId="77777777" w:rsidR="000674D3" w:rsidRPr="00047D5F" w:rsidRDefault="000674D3" w:rsidP="000674D3">
          <w:pPr>
            <w:pStyle w:val="Encabezado"/>
            <w:rPr>
              <w:rFonts w:cs="Arial"/>
              <w:sz w:val="16"/>
              <w:szCs w:val="16"/>
            </w:rPr>
          </w:pPr>
          <w:r w:rsidRPr="0052667D">
            <w:rPr>
              <w:rFonts w:cs="Arial"/>
              <w:b/>
              <w:sz w:val="16"/>
              <w:szCs w:val="16"/>
            </w:rPr>
            <w:t>FORMATO</w:t>
          </w:r>
          <w:r>
            <w:rPr>
              <w:rFonts w:cs="Arial"/>
              <w:sz w:val="16"/>
              <w:szCs w:val="16"/>
            </w:rPr>
            <w:t>: Estudios previos</w:t>
          </w:r>
        </w:p>
      </w:tc>
      <w:tc>
        <w:tcPr>
          <w:tcW w:w="2161" w:type="dxa"/>
          <w:shd w:val="clear" w:color="auto" w:fill="auto"/>
          <w:vAlign w:val="center"/>
        </w:tcPr>
        <w:p w14:paraId="015AB172" w14:textId="77777777" w:rsidR="000674D3" w:rsidRPr="0052667D" w:rsidRDefault="000674D3" w:rsidP="000674D3">
          <w:pPr>
            <w:pStyle w:val="Encabezado"/>
            <w:jc w:val="center"/>
            <w:rPr>
              <w:rFonts w:cs="Arial"/>
              <w:sz w:val="16"/>
              <w:szCs w:val="16"/>
            </w:rPr>
          </w:pPr>
          <w:r w:rsidRPr="0052667D">
            <w:rPr>
              <w:rFonts w:cs="Arial"/>
              <w:b/>
              <w:sz w:val="16"/>
              <w:szCs w:val="16"/>
            </w:rPr>
            <w:t xml:space="preserve">FECHA: </w:t>
          </w:r>
          <w:r w:rsidRPr="0052667D">
            <w:rPr>
              <w:rFonts w:cs="Arial"/>
              <w:sz w:val="16"/>
              <w:szCs w:val="16"/>
            </w:rPr>
            <w:t>13/01/2019</w:t>
          </w:r>
        </w:p>
      </w:tc>
      <w:tc>
        <w:tcPr>
          <w:tcW w:w="1623" w:type="dxa"/>
          <w:vMerge/>
        </w:tcPr>
        <w:p w14:paraId="0F560256" w14:textId="77777777" w:rsidR="000674D3" w:rsidRPr="0052667D" w:rsidRDefault="000674D3" w:rsidP="000674D3">
          <w:pPr>
            <w:pStyle w:val="Encabezado"/>
            <w:rPr>
              <w:rFonts w:cs="Arial"/>
              <w:b/>
              <w:sz w:val="16"/>
              <w:szCs w:val="16"/>
            </w:rPr>
          </w:pPr>
        </w:p>
      </w:tc>
    </w:tr>
    <w:tr w:rsidR="000674D3" w:rsidRPr="0052667D" w14:paraId="6B67CE70" w14:textId="77777777" w:rsidTr="0038521B">
      <w:trPr>
        <w:trHeight w:val="151"/>
        <w:jc w:val="center"/>
      </w:trPr>
      <w:tc>
        <w:tcPr>
          <w:tcW w:w="1710" w:type="dxa"/>
          <w:vMerge/>
          <w:shd w:val="clear" w:color="auto" w:fill="auto"/>
        </w:tcPr>
        <w:p w14:paraId="49E726ED" w14:textId="77777777" w:rsidR="000674D3" w:rsidRPr="0052667D" w:rsidRDefault="000674D3" w:rsidP="000674D3">
          <w:pPr>
            <w:pStyle w:val="Encabezado"/>
            <w:rPr>
              <w:rFonts w:cs="Arial"/>
              <w:sz w:val="16"/>
              <w:szCs w:val="16"/>
            </w:rPr>
          </w:pPr>
        </w:p>
      </w:tc>
      <w:tc>
        <w:tcPr>
          <w:tcW w:w="4622" w:type="dxa"/>
          <w:vMerge/>
          <w:shd w:val="clear" w:color="auto" w:fill="auto"/>
          <w:vAlign w:val="center"/>
        </w:tcPr>
        <w:p w14:paraId="43CD4051" w14:textId="77777777" w:rsidR="000674D3" w:rsidRPr="0052667D" w:rsidRDefault="000674D3" w:rsidP="000674D3">
          <w:pPr>
            <w:pStyle w:val="Encabezado"/>
            <w:rPr>
              <w:rFonts w:cs="Arial"/>
              <w:b/>
              <w:sz w:val="16"/>
              <w:szCs w:val="16"/>
            </w:rPr>
          </w:pPr>
        </w:p>
      </w:tc>
      <w:tc>
        <w:tcPr>
          <w:tcW w:w="2161" w:type="dxa"/>
          <w:shd w:val="clear" w:color="auto" w:fill="auto"/>
          <w:vAlign w:val="center"/>
        </w:tcPr>
        <w:p w14:paraId="342944AF" w14:textId="77777777" w:rsidR="000674D3" w:rsidRPr="0052667D" w:rsidRDefault="000674D3" w:rsidP="000674D3">
          <w:pPr>
            <w:pStyle w:val="Encabezado"/>
            <w:jc w:val="center"/>
            <w:rPr>
              <w:rFonts w:cs="Arial"/>
              <w:sz w:val="16"/>
              <w:szCs w:val="16"/>
            </w:rPr>
          </w:pPr>
          <w:r w:rsidRPr="0052667D">
            <w:rPr>
              <w:rFonts w:cs="Arial"/>
              <w:sz w:val="16"/>
              <w:szCs w:val="16"/>
            </w:rPr>
            <w:t xml:space="preserve">Página </w:t>
          </w:r>
          <w:r w:rsidRPr="0052667D">
            <w:rPr>
              <w:rFonts w:cs="Arial"/>
              <w:b/>
              <w:bCs/>
              <w:sz w:val="16"/>
              <w:szCs w:val="16"/>
            </w:rPr>
            <w:fldChar w:fldCharType="begin"/>
          </w:r>
          <w:r w:rsidRPr="0052667D">
            <w:rPr>
              <w:rFonts w:cs="Arial"/>
              <w:b/>
              <w:bCs/>
              <w:sz w:val="16"/>
              <w:szCs w:val="16"/>
            </w:rPr>
            <w:instrText>PAGE  \* Arabic  \* MERGEFORMAT</w:instrText>
          </w:r>
          <w:r w:rsidRPr="0052667D">
            <w:rPr>
              <w:rFonts w:cs="Arial"/>
              <w:b/>
              <w:bCs/>
              <w:sz w:val="16"/>
              <w:szCs w:val="16"/>
            </w:rPr>
            <w:fldChar w:fldCharType="separate"/>
          </w:r>
          <w:r>
            <w:rPr>
              <w:rFonts w:cs="Arial"/>
              <w:b/>
              <w:bCs/>
              <w:noProof/>
              <w:sz w:val="16"/>
              <w:szCs w:val="16"/>
            </w:rPr>
            <w:t>9</w:t>
          </w:r>
          <w:r w:rsidRPr="0052667D">
            <w:rPr>
              <w:rFonts w:cs="Arial"/>
              <w:b/>
              <w:bCs/>
              <w:sz w:val="16"/>
              <w:szCs w:val="16"/>
            </w:rPr>
            <w:fldChar w:fldCharType="end"/>
          </w:r>
          <w:r w:rsidRPr="0052667D">
            <w:rPr>
              <w:rFonts w:cs="Arial"/>
              <w:sz w:val="16"/>
              <w:szCs w:val="16"/>
            </w:rPr>
            <w:t xml:space="preserve"> de </w:t>
          </w:r>
          <w:r w:rsidRPr="0052667D">
            <w:rPr>
              <w:rFonts w:cs="Arial"/>
              <w:b/>
              <w:bCs/>
              <w:sz w:val="16"/>
              <w:szCs w:val="16"/>
            </w:rPr>
            <w:fldChar w:fldCharType="begin"/>
          </w:r>
          <w:r w:rsidRPr="0052667D">
            <w:rPr>
              <w:rFonts w:cs="Arial"/>
              <w:b/>
              <w:bCs/>
              <w:sz w:val="16"/>
              <w:szCs w:val="16"/>
            </w:rPr>
            <w:instrText>NUMPAGES  \* Arabic  \* MERGEFORMAT</w:instrText>
          </w:r>
          <w:r w:rsidRPr="0052667D">
            <w:rPr>
              <w:rFonts w:cs="Arial"/>
              <w:b/>
              <w:bCs/>
              <w:sz w:val="16"/>
              <w:szCs w:val="16"/>
            </w:rPr>
            <w:fldChar w:fldCharType="separate"/>
          </w:r>
          <w:r>
            <w:rPr>
              <w:rFonts w:cs="Arial"/>
              <w:b/>
              <w:bCs/>
              <w:noProof/>
              <w:sz w:val="16"/>
              <w:szCs w:val="16"/>
            </w:rPr>
            <w:t>17</w:t>
          </w:r>
          <w:r w:rsidRPr="0052667D">
            <w:rPr>
              <w:rFonts w:cs="Arial"/>
              <w:b/>
              <w:bCs/>
              <w:sz w:val="16"/>
              <w:szCs w:val="16"/>
            </w:rPr>
            <w:fldChar w:fldCharType="end"/>
          </w:r>
        </w:p>
      </w:tc>
      <w:tc>
        <w:tcPr>
          <w:tcW w:w="1623" w:type="dxa"/>
          <w:vMerge/>
        </w:tcPr>
        <w:p w14:paraId="2E3CBE93" w14:textId="77777777" w:rsidR="000674D3" w:rsidRPr="0052667D" w:rsidRDefault="000674D3" w:rsidP="000674D3">
          <w:pPr>
            <w:pStyle w:val="Encabezado"/>
            <w:rPr>
              <w:rFonts w:cs="Arial"/>
              <w:b/>
              <w:sz w:val="16"/>
              <w:szCs w:val="16"/>
            </w:rPr>
          </w:pPr>
        </w:p>
      </w:tc>
    </w:tr>
  </w:tbl>
  <w:p w14:paraId="7D14CA5B" w14:textId="77777777" w:rsidR="00911F21" w:rsidRPr="00D9701A" w:rsidRDefault="00911F21" w:rsidP="00227911">
    <w:pPr>
      <w:pStyle w:val="Encabezado"/>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1.25pt;height:11.25pt" o:bullet="t">
        <v:imagedata r:id="rId1" o:title="msoF7CE"/>
      </v:shape>
    </w:pict>
  </w:numPicBullet>
  <w:abstractNum w:abstractNumId="0" w15:restartNumberingAfterBreak="0">
    <w:nsid w:val="07C95F97"/>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8376725"/>
    <w:multiLevelType w:val="multilevel"/>
    <w:tmpl w:val="CEF0808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3279A2"/>
    <w:multiLevelType w:val="hybridMultilevel"/>
    <w:tmpl w:val="351243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6692F"/>
    <w:multiLevelType w:val="multilevel"/>
    <w:tmpl w:val="EC342066"/>
    <w:lvl w:ilvl="0">
      <w:start w:val="1"/>
      <w:numFmt w:val="bullet"/>
      <w:lvlText w:val=""/>
      <w:lvlJc w:val="left"/>
      <w:pPr>
        <w:ind w:left="720" w:hanging="360"/>
      </w:pPr>
      <w:rPr>
        <w:rFonts w:ascii="Symbol" w:hAnsi="Symbol"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2E4586E"/>
    <w:multiLevelType w:val="hybridMultilevel"/>
    <w:tmpl w:val="9B68519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3C76283"/>
    <w:multiLevelType w:val="multilevel"/>
    <w:tmpl w:val="1F5C8E34"/>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16D927AF"/>
    <w:multiLevelType w:val="multilevel"/>
    <w:tmpl w:val="1742BC12"/>
    <w:lvl w:ilvl="0">
      <w:start w:val="3"/>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235E8F"/>
    <w:multiLevelType w:val="hybridMultilevel"/>
    <w:tmpl w:val="DAC67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72CA0"/>
    <w:multiLevelType w:val="multilevel"/>
    <w:tmpl w:val="449EE4B6"/>
    <w:lvl w:ilvl="0">
      <w:start w:val="3"/>
      <w:numFmt w:val="decimal"/>
      <w:lvlText w:val="%1"/>
      <w:lvlJc w:val="left"/>
      <w:pPr>
        <w:ind w:left="370" w:hanging="370"/>
      </w:pPr>
      <w:rPr>
        <w:rFonts w:hint="default"/>
      </w:rPr>
    </w:lvl>
    <w:lvl w:ilvl="1">
      <w:start w:val="5"/>
      <w:numFmt w:val="decimal"/>
      <w:lvlText w:val="%1.%2"/>
      <w:lvlJc w:val="left"/>
      <w:pPr>
        <w:ind w:left="370" w:hanging="37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044E8C"/>
    <w:multiLevelType w:val="hybridMultilevel"/>
    <w:tmpl w:val="C9E62C7A"/>
    <w:lvl w:ilvl="0" w:tplc="A0E4E4D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893CDE"/>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1C6500E9"/>
    <w:multiLevelType w:val="hybridMultilevel"/>
    <w:tmpl w:val="315629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FA2473"/>
    <w:multiLevelType w:val="multilevel"/>
    <w:tmpl w:val="1018E12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0768E8"/>
    <w:multiLevelType w:val="hybridMultilevel"/>
    <w:tmpl w:val="4A982E9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038420F"/>
    <w:multiLevelType w:val="multilevel"/>
    <w:tmpl w:val="08DE9A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711199"/>
    <w:multiLevelType w:val="multilevel"/>
    <w:tmpl w:val="B6A0B1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4A3ADD"/>
    <w:multiLevelType w:val="multilevel"/>
    <w:tmpl w:val="DB503BD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7BE5517"/>
    <w:multiLevelType w:val="hybridMultilevel"/>
    <w:tmpl w:val="C730235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91B2365"/>
    <w:multiLevelType w:val="hybridMultilevel"/>
    <w:tmpl w:val="41A843D6"/>
    <w:lvl w:ilvl="0" w:tplc="04090017">
      <w:start w:val="1"/>
      <w:numFmt w:val="lowerLetter"/>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9" w15:restartNumberingAfterBreak="0">
    <w:nsid w:val="2B0D43B3"/>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2B4C4F16"/>
    <w:multiLevelType w:val="hybridMultilevel"/>
    <w:tmpl w:val="2E4689F8"/>
    <w:lvl w:ilvl="0" w:tplc="69FA0090">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BCD0AFB"/>
    <w:multiLevelType w:val="hybridMultilevel"/>
    <w:tmpl w:val="2188CA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CB188C"/>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2D56697D"/>
    <w:multiLevelType w:val="hybridMultilevel"/>
    <w:tmpl w:val="3A3A22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204FB7"/>
    <w:multiLevelType w:val="singleLevel"/>
    <w:tmpl w:val="FA484E3E"/>
    <w:lvl w:ilvl="0">
      <w:start w:val="1"/>
      <w:numFmt w:val="decimal"/>
      <w:lvlText w:val="%1."/>
      <w:legacy w:legacy="1" w:legacySpace="0" w:legacyIndent="360"/>
      <w:lvlJc w:val="left"/>
      <w:rPr>
        <w:rFonts w:ascii="Arial Narrow" w:hAnsi="Arial Narrow" w:hint="default"/>
        <w:b/>
      </w:rPr>
    </w:lvl>
  </w:abstractNum>
  <w:abstractNum w:abstractNumId="25" w15:restartNumberingAfterBreak="0">
    <w:nsid w:val="33114117"/>
    <w:multiLevelType w:val="multilevel"/>
    <w:tmpl w:val="A4409A76"/>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33B0DD6"/>
    <w:multiLevelType w:val="hybridMultilevel"/>
    <w:tmpl w:val="F59C130C"/>
    <w:lvl w:ilvl="0" w:tplc="24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347245C0"/>
    <w:multiLevelType w:val="hybridMultilevel"/>
    <w:tmpl w:val="E834CA6E"/>
    <w:lvl w:ilvl="0" w:tplc="89C48C2C">
      <w:start w:val="3"/>
      <w:numFmt w:val="bullet"/>
      <w:lvlText w:val="-"/>
      <w:lvlJc w:val="left"/>
      <w:pPr>
        <w:ind w:left="1080" w:hanging="360"/>
      </w:pPr>
      <w:rPr>
        <w:rFonts w:ascii="Arial Narrow" w:eastAsia="Calibri" w:hAnsi="Arial Narrow" w:cs="Tahoma"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348E6EB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90A7125"/>
    <w:multiLevelType w:val="hybridMultilevel"/>
    <w:tmpl w:val="B9B6F7DE"/>
    <w:lvl w:ilvl="0" w:tplc="240A0019">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A6C11F6"/>
    <w:multiLevelType w:val="hybridMultilevel"/>
    <w:tmpl w:val="8CA88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CC22F1"/>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3F3939AE"/>
    <w:multiLevelType w:val="hybridMultilevel"/>
    <w:tmpl w:val="F8A21140"/>
    <w:lvl w:ilvl="0" w:tplc="240A0007">
      <w:start w:val="1"/>
      <w:numFmt w:val="bullet"/>
      <w:lvlText w:val=""/>
      <w:lvlPicBulletId w:val="0"/>
      <w:lvlJc w:val="left"/>
      <w:pPr>
        <w:ind w:left="9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2587EDC"/>
    <w:multiLevelType w:val="hybridMultilevel"/>
    <w:tmpl w:val="264C9C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F54DD5"/>
    <w:multiLevelType w:val="hybridMultilevel"/>
    <w:tmpl w:val="0A8AD5A4"/>
    <w:lvl w:ilvl="0" w:tplc="7A7A1098">
      <w:start w:val="1"/>
      <w:numFmt w:val="decimal"/>
      <w:lvlText w:val="%1."/>
      <w:lvlJc w:val="left"/>
      <w:pPr>
        <w:ind w:left="360" w:hanging="360"/>
      </w:pPr>
      <w:rPr>
        <w:rFonts w:cs="Times New Roman"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4E2649E5"/>
    <w:multiLevelType w:val="hybridMultilevel"/>
    <w:tmpl w:val="159661B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1AC7F20"/>
    <w:multiLevelType w:val="multilevel"/>
    <w:tmpl w:val="E3BC1F58"/>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7" w15:restartNumberingAfterBreak="0">
    <w:nsid w:val="56FD5EAD"/>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57146524"/>
    <w:multiLevelType w:val="hybridMultilevel"/>
    <w:tmpl w:val="D9948134"/>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57906C43"/>
    <w:multiLevelType w:val="multilevel"/>
    <w:tmpl w:val="5EBCB8B6"/>
    <w:lvl w:ilvl="0">
      <w:start w:val="1"/>
      <w:numFmt w:val="decimal"/>
      <w:lvlText w:val="%1."/>
      <w:lvlJc w:val="left"/>
      <w:pPr>
        <w:ind w:left="720" w:hanging="360"/>
      </w:pPr>
      <w:rPr>
        <w:rFonts w:ascii="Tahoma" w:hAnsi="Tahoma" w:cs="Tahoma"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8C54D1A"/>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15:restartNumberingAfterBreak="0">
    <w:nsid w:val="5C660B43"/>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15:restartNumberingAfterBreak="0">
    <w:nsid w:val="5EDB30B7"/>
    <w:multiLevelType w:val="hybridMultilevel"/>
    <w:tmpl w:val="3D2E61EC"/>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43" w15:restartNumberingAfterBreak="0">
    <w:nsid w:val="60FB5A51"/>
    <w:multiLevelType w:val="multilevel"/>
    <w:tmpl w:val="59243802"/>
    <w:lvl w:ilvl="0">
      <w:start w:val="6"/>
      <w:numFmt w:val="decimal"/>
      <w:lvlText w:val="%1"/>
      <w:lvlJc w:val="left"/>
      <w:pPr>
        <w:ind w:left="360" w:hanging="360"/>
      </w:pPr>
      <w:rPr>
        <w:rFonts w:hint="default"/>
      </w:rPr>
    </w:lvl>
    <w:lvl w:ilvl="1">
      <w:start w:val="1"/>
      <w:numFmt w:val="decimal"/>
      <w:lvlText w:val="%2"/>
      <w:lvlJc w:val="left"/>
      <w:pPr>
        <w:ind w:left="720" w:hanging="720"/>
      </w:pPr>
      <w:rPr>
        <w:rFonts w:ascii="Arial" w:eastAsia="Times New Roman" w:hAnsi="Arial" w:cs="Arial"/>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2471B78"/>
    <w:multiLevelType w:val="hybridMultilevel"/>
    <w:tmpl w:val="08A4DA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9095602"/>
    <w:multiLevelType w:val="hybridMultilevel"/>
    <w:tmpl w:val="88C8D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9401CE3"/>
    <w:multiLevelType w:val="multilevel"/>
    <w:tmpl w:val="BCD8479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D30193A"/>
    <w:multiLevelType w:val="hybridMultilevel"/>
    <w:tmpl w:val="BD281D0A"/>
    <w:lvl w:ilvl="0" w:tplc="875A1354">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48" w15:restartNumberingAfterBreak="0">
    <w:nsid w:val="7566263A"/>
    <w:multiLevelType w:val="hybridMultilevel"/>
    <w:tmpl w:val="B0065B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6817B93"/>
    <w:multiLevelType w:val="hybridMultilevel"/>
    <w:tmpl w:val="03CA9D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B69466C"/>
    <w:multiLevelType w:val="multilevel"/>
    <w:tmpl w:val="B7D60B56"/>
    <w:lvl w:ilvl="0">
      <w:start w:val="5"/>
      <w:numFmt w:val="decimal"/>
      <w:lvlText w:val="%1."/>
      <w:lvlJc w:val="left"/>
      <w:pPr>
        <w:ind w:left="360" w:hanging="360"/>
      </w:pPr>
      <w:rPr>
        <w:rFonts w:cs="Tahoma" w:hint="default"/>
        <w:b/>
        <w:color w:val="auto"/>
      </w:rPr>
    </w:lvl>
    <w:lvl w:ilvl="1">
      <w:start w:val="1"/>
      <w:numFmt w:val="decimal"/>
      <w:lvlText w:val="%1.%2."/>
      <w:lvlJc w:val="left"/>
      <w:pPr>
        <w:ind w:left="360" w:hanging="360"/>
      </w:pPr>
      <w:rPr>
        <w:rFonts w:cs="Tahoma" w:hint="default"/>
        <w:b/>
        <w:color w:val="auto"/>
      </w:rPr>
    </w:lvl>
    <w:lvl w:ilvl="2">
      <w:start w:val="1"/>
      <w:numFmt w:val="decimal"/>
      <w:lvlText w:val="%1.%2.%3."/>
      <w:lvlJc w:val="left"/>
      <w:pPr>
        <w:ind w:left="720" w:hanging="720"/>
      </w:pPr>
      <w:rPr>
        <w:rFonts w:cs="Tahoma" w:hint="default"/>
        <w:b/>
        <w:color w:val="auto"/>
      </w:rPr>
    </w:lvl>
    <w:lvl w:ilvl="3">
      <w:start w:val="1"/>
      <w:numFmt w:val="decimal"/>
      <w:lvlText w:val="%1.%2.%3.%4."/>
      <w:lvlJc w:val="left"/>
      <w:pPr>
        <w:ind w:left="720" w:hanging="720"/>
      </w:pPr>
      <w:rPr>
        <w:rFonts w:cs="Tahoma" w:hint="default"/>
        <w:b/>
        <w:color w:val="auto"/>
      </w:rPr>
    </w:lvl>
    <w:lvl w:ilvl="4">
      <w:start w:val="1"/>
      <w:numFmt w:val="decimal"/>
      <w:lvlText w:val="%1.%2.%3.%4.%5."/>
      <w:lvlJc w:val="left"/>
      <w:pPr>
        <w:ind w:left="720" w:hanging="720"/>
      </w:pPr>
      <w:rPr>
        <w:rFonts w:cs="Tahoma" w:hint="default"/>
        <w:b/>
        <w:color w:val="auto"/>
      </w:rPr>
    </w:lvl>
    <w:lvl w:ilvl="5">
      <w:start w:val="1"/>
      <w:numFmt w:val="decimal"/>
      <w:lvlText w:val="%1.%2.%3.%4.%5.%6."/>
      <w:lvlJc w:val="left"/>
      <w:pPr>
        <w:ind w:left="1080" w:hanging="1080"/>
      </w:pPr>
      <w:rPr>
        <w:rFonts w:cs="Tahoma" w:hint="default"/>
        <w:b/>
        <w:color w:val="auto"/>
      </w:rPr>
    </w:lvl>
    <w:lvl w:ilvl="6">
      <w:start w:val="1"/>
      <w:numFmt w:val="decimal"/>
      <w:lvlText w:val="%1.%2.%3.%4.%5.%6.%7."/>
      <w:lvlJc w:val="left"/>
      <w:pPr>
        <w:ind w:left="1080" w:hanging="1080"/>
      </w:pPr>
      <w:rPr>
        <w:rFonts w:cs="Tahoma" w:hint="default"/>
        <w:b/>
        <w:color w:val="auto"/>
      </w:rPr>
    </w:lvl>
    <w:lvl w:ilvl="7">
      <w:start w:val="1"/>
      <w:numFmt w:val="decimal"/>
      <w:lvlText w:val="%1.%2.%3.%4.%5.%6.%7.%8."/>
      <w:lvlJc w:val="left"/>
      <w:pPr>
        <w:ind w:left="1440" w:hanging="1440"/>
      </w:pPr>
      <w:rPr>
        <w:rFonts w:cs="Tahoma" w:hint="default"/>
        <w:b/>
        <w:color w:val="auto"/>
      </w:rPr>
    </w:lvl>
    <w:lvl w:ilvl="8">
      <w:start w:val="1"/>
      <w:numFmt w:val="decimal"/>
      <w:lvlText w:val="%1.%2.%3.%4.%5.%6.%7.%8.%9."/>
      <w:lvlJc w:val="left"/>
      <w:pPr>
        <w:ind w:left="1440" w:hanging="1440"/>
      </w:pPr>
      <w:rPr>
        <w:rFonts w:cs="Tahoma" w:hint="default"/>
        <w:b/>
        <w:color w:val="auto"/>
      </w:rPr>
    </w:lvl>
  </w:abstractNum>
  <w:abstractNum w:abstractNumId="51" w15:restartNumberingAfterBreak="0">
    <w:nsid w:val="7DCF53E6"/>
    <w:multiLevelType w:val="hybridMultilevel"/>
    <w:tmpl w:val="D61A427E"/>
    <w:lvl w:ilvl="0" w:tplc="240A000F">
      <w:start w:val="1"/>
      <w:numFmt w:val="decimal"/>
      <w:lvlText w:val="%1."/>
      <w:lvlJc w:val="left"/>
      <w:pPr>
        <w:ind w:left="501"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F7E5592"/>
    <w:multiLevelType w:val="hybridMultilevel"/>
    <w:tmpl w:val="2B8057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6874348">
    <w:abstractNumId w:val="39"/>
  </w:num>
  <w:num w:numId="2" w16cid:durableId="1213349978">
    <w:abstractNumId w:val="22"/>
  </w:num>
  <w:num w:numId="3" w16cid:durableId="256987624">
    <w:abstractNumId w:val="31"/>
  </w:num>
  <w:num w:numId="4" w16cid:durableId="233515916">
    <w:abstractNumId w:val="3"/>
  </w:num>
  <w:num w:numId="5" w16cid:durableId="179317232">
    <w:abstractNumId w:val="23"/>
  </w:num>
  <w:num w:numId="6" w16cid:durableId="87506453">
    <w:abstractNumId w:val="49"/>
  </w:num>
  <w:num w:numId="7" w16cid:durableId="1909339512">
    <w:abstractNumId w:val="40"/>
  </w:num>
  <w:num w:numId="8" w16cid:durableId="1301154214">
    <w:abstractNumId w:val="19"/>
  </w:num>
  <w:num w:numId="9" w16cid:durableId="950630220">
    <w:abstractNumId w:val="10"/>
  </w:num>
  <w:num w:numId="10" w16cid:durableId="1914853392">
    <w:abstractNumId w:val="43"/>
  </w:num>
  <w:num w:numId="11" w16cid:durableId="243608548">
    <w:abstractNumId w:val="0"/>
  </w:num>
  <w:num w:numId="12" w16cid:durableId="667905245">
    <w:abstractNumId w:val="20"/>
  </w:num>
  <w:num w:numId="13" w16cid:durableId="103886267">
    <w:abstractNumId w:val="37"/>
  </w:num>
  <w:num w:numId="14" w16cid:durableId="1274555547">
    <w:abstractNumId w:val="41"/>
  </w:num>
  <w:num w:numId="15" w16cid:durableId="2036495549">
    <w:abstractNumId w:val="45"/>
  </w:num>
  <w:num w:numId="16" w16cid:durableId="288515921">
    <w:abstractNumId w:val="38"/>
  </w:num>
  <w:num w:numId="17" w16cid:durableId="164250133">
    <w:abstractNumId w:val="30"/>
  </w:num>
  <w:num w:numId="18" w16cid:durableId="356388408">
    <w:abstractNumId w:val="26"/>
  </w:num>
  <w:num w:numId="19" w16cid:durableId="2076512009">
    <w:abstractNumId w:val="25"/>
  </w:num>
  <w:num w:numId="20" w16cid:durableId="828667679">
    <w:abstractNumId w:val="52"/>
  </w:num>
  <w:num w:numId="21" w16cid:durableId="1023243849">
    <w:abstractNumId w:val="36"/>
  </w:num>
  <w:num w:numId="22" w16cid:durableId="1058476669">
    <w:abstractNumId w:val="51"/>
  </w:num>
  <w:num w:numId="23" w16cid:durableId="289676034">
    <w:abstractNumId w:val="32"/>
  </w:num>
  <w:num w:numId="24" w16cid:durableId="1991207655">
    <w:abstractNumId w:val="7"/>
  </w:num>
  <w:num w:numId="25" w16cid:durableId="1058284888">
    <w:abstractNumId w:val="4"/>
  </w:num>
  <w:num w:numId="26" w16cid:durableId="369037263">
    <w:abstractNumId w:val="44"/>
  </w:num>
  <w:num w:numId="27" w16cid:durableId="323704176">
    <w:abstractNumId w:val="5"/>
  </w:num>
  <w:num w:numId="28" w16cid:durableId="1354766154">
    <w:abstractNumId w:val="16"/>
  </w:num>
  <w:num w:numId="29" w16cid:durableId="1364480928">
    <w:abstractNumId w:val="27"/>
  </w:num>
  <w:num w:numId="30" w16cid:durableId="757793796">
    <w:abstractNumId w:val="12"/>
  </w:num>
  <w:num w:numId="31" w16cid:durableId="1355959083">
    <w:abstractNumId w:val="6"/>
  </w:num>
  <w:num w:numId="32" w16cid:durableId="1370646226">
    <w:abstractNumId w:val="8"/>
  </w:num>
  <w:num w:numId="33" w16cid:durableId="1101678379">
    <w:abstractNumId w:val="42"/>
  </w:num>
  <w:num w:numId="34" w16cid:durableId="1283000265">
    <w:abstractNumId w:val="50"/>
  </w:num>
  <w:num w:numId="35" w16cid:durableId="1449205969">
    <w:abstractNumId w:val="24"/>
  </w:num>
  <w:num w:numId="36" w16cid:durableId="2086685287">
    <w:abstractNumId w:val="24"/>
    <w:lvlOverride w:ilvl="0">
      <w:lvl w:ilvl="0">
        <w:start w:val="2"/>
        <w:numFmt w:val="decimal"/>
        <w:lvlText w:val="%1."/>
        <w:legacy w:legacy="1" w:legacySpace="0" w:legacyIndent="360"/>
        <w:lvlJc w:val="left"/>
        <w:rPr>
          <w:rFonts w:ascii="Arial Narrow" w:hAnsi="Arial Narrow" w:hint="default"/>
          <w:b/>
        </w:rPr>
      </w:lvl>
    </w:lvlOverride>
  </w:num>
  <w:num w:numId="37" w16cid:durableId="1959678496">
    <w:abstractNumId w:val="29"/>
  </w:num>
  <w:num w:numId="38" w16cid:durableId="655231374">
    <w:abstractNumId w:val="46"/>
  </w:num>
  <w:num w:numId="39" w16cid:durableId="179853460">
    <w:abstractNumId w:val="17"/>
  </w:num>
  <w:num w:numId="40" w16cid:durableId="1972007086">
    <w:abstractNumId w:val="13"/>
  </w:num>
  <w:num w:numId="41" w16cid:durableId="1989287014">
    <w:abstractNumId w:val="35"/>
  </w:num>
  <w:num w:numId="42" w16cid:durableId="1790665956">
    <w:abstractNumId w:val="34"/>
  </w:num>
  <w:num w:numId="43" w16cid:durableId="2145080969">
    <w:abstractNumId w:val="33"/>
  </w:num>
  <w:num w:numId="44" w16cid:durableId="1287353130">
    <w:abstractNumId w:val="14"/>
  </w:num>
  <w:num w:numId="45" w16cid:durableId="642782895">
    <w:abstractNumId w:val="11"/>
  </w:num>
  <w:num w:numId="46" w16cid:durableId="194932315">
    <w:abstractNumId w:val="21"/>
  </w:num>
  <w:num w:numId="47" w16cid:durableId="84962537">
    <w:abstractNumId w:val="9"/>
  </w:num>
  <w:num w:numId="48" w16cid:durableId="691879627">
    <w:abstractNumId w:val="48"/>
  </w:num>
  <w:num w:numId="49" w16cid:durableId="1491482415">
    <w:abstractNumId w:val="2"/>
  </w:num>
  <w:num w:numId="50" w16cid:durableId="632716771">
    <w:abstractNumId w:val="18"/>
  </w:num>
  <w:num w:numId="51" w16cid:durableId="409348666">
    <w:abstractNumId w:val="47"/>
  </w:num>
  <w:num w:numId="52" w16cid:durableId="1353266188">
    <w:abstractNumId w:val="15"/>
  </w:num>
  <w:num w:numId="53" w16cid:durableId="1302032215">
    <w:abstractNumId w:val="28"/>
  </w:num>
  <w:num w:numId="54" w16cid:durableId="909653825">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D3"/>
    <w:rsid w:val="00012BEA"/>
    <w:rsid w:val="00014E2C"/>
    <w:rsid w:val="00034819"/>
    <w:rsid w:val="00064492"/>
    <w:rsid w:val="000674D3"/>
    <w:rsid w:val="00067E94"/>
    <w:rsid w:val="0007786C"/>
    <w:rsid w:val="00077AE8"/>
    <w:rsid w:val="0008409D"/>
    <w:rsid w:val="0009221D"/>
    <w:rsid w:val="00092543"/>
    <w:rsid w:val="000A000E"/>
    <w:rsid w:val="000A5F8B"/>
    <w:rsid w:val="000B67EF"/>
    <w:rsid w:val="000C0A8B"/>
    <w:rsid w:val="000C536F"/>
    <w:rsid w:val="000E6953"/>
    <w:rsid w:val="000F68FD"/>
    <w:rsid w:val="00101D09"/>
    <w:rsid w:val="001069CA"/>
    <w:rsid w:val="00107F4D"/>
    <w:rsid w:val="00113F0D"/>
    <w:rsid w:val="00116F99"/>
    <w:rsid w:val="001173E2"/>
    <w:rsid w:val="00137524"/>
    <w:rsid w:val="00166FC7"/>
    <w:rsid w:val="00167FEA"/>
    <w:rsid w:val="00172D2E"/>
    <w:rsid w:val="00176297"/>
    <w:rsid w:val="00182B25"/>
    <w:rsid w:val="001B3F9E"/>
    <w:rsid w:val="001B6B93"/>
    <w:rsid w:val="001C2308"/>
    <w:rsid w:val="001C6266"/>
    <w:rsid w:val="001D3768"/>
    <w:rsid w:val="001F1829"/>
    <w:rsid w:val="00200757"/>
    <w:rsid w:val="002129F0"/>
    <w:rsid w:val="002262D1"/>
    <w:rsid w:val="002274B0"/>
    <w:rsid w:val="002278E9"/>
    <w:rsid w:val="00227911"/>
    <w:rsid w:val="00233950"/>
    <w:rsid w:val="00237756"/>
    <w:rsid w:val="00246514"/>
    <w:rsid w:val="00254754"/>
    <w:rsid w:val="00267A05"/>
    <w:rsid w:val="002777F1"/>
    <w:rsid w:val="00286FCF"/>
    <w:rsid w:val="0029128E"/>
    <w:rsid w:val="0029241C"/>
    <w:rsid w:val="002976A5"/>
    <w:rsid w:val="002A26B3"/>
    <w:rsid w:val="002A5807"/>
    <w:rsid w:val="002A5DDB"/>
    <w:rsid w:val="002C0AAD"/>
    <w:rsid w:val="002C0D2D"/>
    <w:rsid w:val="002D0E22"/>
    <w:rsid w:val="002D15B3"/>
    <w:rsid w:val="002D476B"/>
    <w:rsid w:val="002E1E9C"/>
    <w:rsid w:val="002F572C"/>
    <w:rsid w:val="002F65AF"/>
    <w:rsid w:val="00315D62"/>
    <w:rsid w:val="0031763E"/>
    <w:rsid w:val="00321EB3"/>
    <w:rsid w:val="003240CB"/>
    <w:rsid w:val="0032797E"/>
    <w:rsid w:val="00332DC5"/>
    <w:rsid w:val="00337C50"/>
    <w:rsid w:val="00352BA2"/>
    <w:rsid w:val="003616B4"/>
    <w:rsid w:val="003637C7"/>
    <w:rsid w:val="00370298"/>
    <w:rsid w:val="003776EF"/>
    <w:rsid w:val="0038323D"/>
    <w:rsid w:val="00391B48"/>
    <w:rsid w:val="0039447A"/>
    <w:rsid w:val="003C0410"/>
    <w:rsid w:val="003D05E1"/>
    <w:rsid w:val="003E4D82"/>
    <w:rsid w:val="003F5D6F"/>
    <w:rsid w:val="00405980"/>
    <w:rsid w:val="00416014"/>
    <w:rsid w:val="00417775"/>
    <w:rsid w:val="004260E8"/>
    <w:rsid w:val="00437491"/>
    <w:rsid w:val="00451366"/>
    <w:rsid w:val="00455B2A"/>
    <w:rsid w:val="00457AF5"/>
    <w:rsid w:val="0046420F"/>
    <w:rsid w:val="004671B1"/>
    <w:rsid w:val="00467D71"/>
    <w:rsid w:val="0047390C"/>
    <w:rsid w:val="00477666"/>
    <w:rsid w:val="00477FDC"/>
    <w:rsid w:val="00481C87"/>
    <w:rsid w:val="00484B8D"/>
    <w:rsid w:val="00487970"/>
    <w:rsid w:val="004B044A"/>
    <w:rsid w:val="004B47DD"/>
    <w:rsid w:val="004B6A62"/>
    <w:rsid w:val="004C3F98"/>
    <w:rsid w:val="004D094D"/>
    <w:rsid w:val="004D5629"/>
    <w:rsid w:val="004F0D5E"/>
    <w:rsid w:val="004F5B97"/>
    <w:rsid w:val="004F7816"/>
    <w:rsid w:val="00507E10"/>
    <w:rsid w:val="00525967"/>
    <w:rsid w:val="0053147C"/>
    <w:rsid w:val="00533459"/>
    <w:rsid w:val="00543AFB"/>
    <w:rsid w:val="0056405F"/>
    <w:rsid w:val="00565ECA"/>
    <w:rsid w:val="00567090"/>
    <w:rsid w:val="005731DB"/>
    <w:rsid w:val="00576BE8"/>
    <w:rsid w:val="00585F2D"/>
    <w:rsid w:val="00586270"/>
    <w:rsid w:val="00592B8F"/>
    <w:rsid w:val="005A0C60"/>
    <w:rsid w:val="005A6BEC"/>
    <w:rsid w:val="005B40D3"/>
    <w:rsid w:val="005B6E11"/>
    <w:rsid w:val="005B6E26"/>
    <w:rsid w:val="005C2C13"/>
    <w:rsid w:val="005C714B"/>
    <w:rsid w:val="005F0509"/>
    <w:rsid w:val="005F126C"/>
    <w:rsid w:val="005F34E8"/>
    <w:rsid w:val="005F5027"/>
    <w:rsid w:val="005F638C"/>
    <w:rsid w:val="00613573"/>
    <w:rsid w:val="0063608E"/>
    <w:rsid w:val="00655CD2"/>
    <w:rsid w:val="00660E18"/>
    <w:rsid w:val="00661D06"/>
    <w:rsid w:val="00662C4D"/>
    <w:rsid w:val="00677A32"/>
    <w:rsid w:val="00682B96"/>
    <w:rsid w:val="0068446C"/>
    <w:rsid w:val="00687EC2"/>
    <w:rsid w:val="006C5BFB"/>
    <w:rsid w:val="006E4234"/>
    <w:rsid w:val="006F0EA2"/>
    <w:rsid w:val="00703BB7"/>
    <w:rsid w:val="007116CE"/>
    <w:rsid w:val="007212FB"/>
    <w:rsid w:val="00727870"/>
    <w:rsid w:val="00733195"/>
    <w:rsid w:val="007340B0"/>
    <w:rsid w:val="00737CF7"/>
    <w:rsid w:val="00743C63"/>
    <w:rsid w:val="00743F66"/>
    <w:rsid w:val="00743F82"/>
    <w:rsid w:val="0074633B"/>
    <w:rsid w:val="00753C64"/>
    <w:rsid w:val="00762F7F"/>
    <w:rsid w:val="00777324"/>
    <w:rsid w:val="007819E1"/>
    <w:rsid w:val="00790764"/>
    <w:rsid w:val="007A4BC6"/>
    <w:rsid w:val="007B25BF"/>
    <w:rsid w:val="007C5A7D"/>
    <w:rsid w:val="007D249B"/>
    <w:rsid w:val="00806223"/>
    <w:rsid w:val="00825BBE"/>
    <w:rsid w:val="00832E37"/>
    <w:rsid w:val="00840B4D"/>
    <w:rsid w:val="00841171"/>
    <w:rsid w:val="00845805"/>
    <w:rsid w:val="00857590"/>
    <w:rsid w:val="00866DF3"/>
    <w:rsid w:val="0087038E"/>
    <w:rsid w:val="00876BC1"/>
    <w:rsid w:val="008831A7"/>
    <w:rsid w:val="00886FC4"/>
    <w:rsid w:val="008907C7"/>
    <w:rsid w:val="00893952"/>
    <w:rsid w:val="008C4E60"/>
    <w:rsid w:val="008C7301"/>
    <w:rsid w:val="008D4FA1"/>
    <w:rsid w:val="008E19DE"/>
    <w:rsid w:val="008E7356"/>
    <w:rsid w:val="008E78FD"/>
    <w:rsid w:val="008F2739"/>
    <w:rsid w:val="0090069F"/>
    <w:rsid w:val="009016A5"/>
    <w:rsid w:val="00905988"/>
    <w:rsid w:val="00911F21"/>
    <w:rsid w:val="00917B0C"/>
    <w:rsid w:val="00932747"/>
    <w:rsid w:val="009362CD"/>
    <w:rsid w:val="00943552"/>
    <w:rsid w:val="00957FE9"/>
    <w:rsid w:val="00961BCB"/>
    <w:rsid w:val="00963A36"/>
    <w:rsid w:val="0096590C"/>
    <w:rsid w:val="00970EB5"/>
    <w:rsid w:val="00971185"/>
    <w:rsid w:val="0097355E"/>
    <w:rsid w:val="00982991"/>
    <w:rsid w:val="009861EB"/>
    <w:rsid w:val="009A2832"/>
    <w:rsid w:val="009C6342"/>
    <w:rsid w:val="009C7096"/>
    <w:rsid w:val="009E120E"/>
    <w:rsid w:val="009F15F5"/>
    <w:rsid w:val="009F4485"/>
    <w:rsid w:val="00A12782"/>
    <w:rsid w:val="00A21C96"/>
    <w:rsid w:val="00A245F2"/>
    <w:rsid w:val="00A2689C"/>
    <w:rsid w:val="00A3386E"/>
    <w:rsid w:val="00A40388"/>
    <w:rsid w:val="00A43B22"/>
    <w:rsid w:val="00A50178"/>
    <w:rsid w:val="00A65F59"/>
    <w:rsid w:val="00A82807"/>
    <w:rsid w:val="00A84AC2"/>
    <w:rsid w:val="00A96376"/>
    <w:rsid w:val="00AB2D1A"/>
    <w:rsid w:val="00AC5AAF"/>
    <w:rsid w:val="00AD10AC"/>
    <w:rsid w:val="00AE4F81"/>
    <w:rsid w:val="00AF04DA"/>
    <w:rsid w:val="00AF2188"/>
    <w:rsid w:val="00B01CC0"/>
    <w:rsid w:val="00B03B2D"/>
    <w:rsid w:val="00B165A1"/>
    <w:rsid w:val="00B20EE1"/>
    <w:rsid w:val="00B261AB"/>
    <w:rsid w:val="00B36AF3"/>
    <w:rsid w:val="00B40DAB"/>
    <w:rsid w:val="00B50439"/>
    <w:rsid w:val="00B56951"/>
    <w:rsid w:val="00B61223"/>
    <w:rsid w:val="00B82A48"/>
    <w:rsid w:val="00B900D9"/>
    <w:rsid w:val="00B90F63"/>
    <w:rsid w:val="00B91545"/>
    <w:rsid w:val="00B928DF"/>
    <w:rsid w:val="00BB081F"/>
    <w:rsid w:val="00BC4920"/>
    <w:rsid w:val="00C00C70"/>
    <w:rsid w:val="00C075B3"/>
    <w:rsid w:val="00C077D9"/>
    <w:rsid w:val="00C15799"/>
    <w:rsid w:val="00C3397D"/>
    <w:rsid w:val="00C44572"/>
    <w:rsid w:val="00C44597"/>
    <w:rsid w:val="00C71655"/>
    <w:rsid w:val="00C75E27"/>
    <w:rsid w:val="00C77581"/>
    <w:rsid w:val="00C826EA"/>
    <w:rsid w:val="00C94558"/>
    <w:rsid w:val="00C95136"/>
    <w:rsid w:val="00C95F1D"/>
    <w:rsid w:val="00C975FB"/>
    <w:rsid w:val="00CA2AC6"/>
    <w:rsid w:val="00CA4DE8"/>
    <w:rsid w:val="00CA76AE"/>
    <w:rsid w:val="00CB15DD"/>
    <w:rsid w:val="00CC399F"/>
    <w:rsid w:val="00CD0F9E"/>
    <w:rsid w:val="00CD4C98"/>
    <w:rsid w:val="00CD7CB9"/>
    <w:rsid w:val="00CF0FA0"/>
    <w:rsid w:val="00CF6D66"/>
    <w:rsid w:val="00D03B03"/>
    <w:rsid w:val="00D0530C"/>
    <w:rsid w:val="00D05739"/>
    <w:rsid w:val="00D258C9"/>
    <w:rsid w:val="00D3061A"/>
    <w:rsid w:val="00D377FF"/>
    <w:rsid w:val="00D43F6C"/>
    <w:rsid w:val="00D508CA"/>
    <w:rsid w:val="00D52658"/>
    <w:rsid w:val="00D60F14"/>
    <w:rsid w:val="00D8785A"/>
    <w:rsid w:val="00D92A5D"/>
    <w:rsid w:val="00D9701A"/>
    <w:rsid w:val="00DB50FA"/>
    <w:rsid w:val="00DB7B98"/>
    <w:rsid w:val="00DC7BFB"/>
    <w:rsid w:val="00DE459C"/>
    <w:rsid w:val="00DF456B"/>
    <w:rsid w:val="00E03CD9"/>
    <w:rsid w:val="00E118C2"/>
    <w:rsid w:val="00E17B71"/>
    <w:rsid w:val="00E3252D"/>
    <w:rsid w:val="00E32CC6"/>
    <w:rsid w:val="00E331EC"/>
    <w:rsid w:val="00E33C90"/>
    <w:rsid w:val="00E33E9C"/>
    <w:rsid w:val="00E37CD4"/>
    <w:rsid w:val="00E45D1D"/>
    <w:rsid w:val="00E50BA2"/>
    <w:rsid w:val="00E53F29"/>
    <w:rsid w:val="00E567B8"/>
    <w:rsid w:val="00E66EC1"/>
    <w:rsid w:val="00E730AD"/>
    <w:rsid w:val="00E81548"/>
    <w:rsid w:val="00E82A7C"/>
    <w:rsid w:val="00E913D9"/>
    <w:rsid w:val="00E92590"/>
    <w:rsid w:val="00E93177"/>
    <w:rsid w:val="00E94C57"/>
    <w:rsid w:val="00EB1033"/>
    <w:rsid w:val="00EB5235"/>
    <w:rsid w:val="00EC2C70"/>
    <w:rsid w:val="00EC7C69"/>
    <w:rsid w:val="00ED3AC7"/>
    <w:rsid w:val="00ED4DD6"/>
    <w:rsid w:val="00EE43EB"/>
    <w:rsid w:val="00EE7027"/>
    <w:rsid w:val="00EF0EE4"/>
    <w:rsid w:val="00EF1E0C"/>
    <w:rsid w:val="00F122D0"/>
    <w:rsid w:val="00F2385C"/>
    <w:rsid w:val="00F32D84"/>
    <w:rsid w:val="00F40D9C"/>
    <w:rsid w:val="00F43370"/>
    <w:rsid w:val="00F57EF5"/>
    <w:rsid w:val="00F65001"/>
    <w:rsid w:val="00F71D7A"/>
    <w:rsid w:val="00F745E9"/>
    <w:rsid w:val="00FA114C"/>
    <w:rsid w:val="00FA261E"/>
    <w:rsid w:val="00FB0510"/>
    <w:rsid w:val="00FB12A2"/>
    <w:rsid w:val="00FB4652"/>
    <w:rsid w:val="00FE0105"/>
    <w:rsid w:val="00FE69F9"/>
    <w:rsid w:val="00FE740E"/>
    <w:rsid w:val="00FF1D8C"/>
    <w:rsid w:val="00FF230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7D291"/>
  <w15:docId w15:val="{5A54DB41-D79A-47E5-A240-7C3EC4E93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674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
    <w:basedOn w:val="Normal"/>
    <w:link w:val="EncabezadoCar"/>
    <w:uiPriority w:val="99"/>
    <w:unhideWhenUsed/>
    <w:rsid w:val="00176297"/>
    <w:pPr>
      <w:tabs>
        <w:tab w:val="center" w:pos="4252"/>
        <w:tab w:val="right" w:pos="8504"/>
      </w:tabs>
      <w:spacing w:after="0" w:line="240" w:lineRule="auto"/>
    </w:pPr>
  </w:style>
  <w:style w:type="character" w:customStyle="1" w:styleId="EncabezadoCar">
    <w:name w:val="Encabezado Car"/>
    <w:aliases w:val=" Car Car1,h Car,h8 Car,h9 Car,h10 Car,h18 Car,encabezado Car"/>
    <w:basedOn w:val="Fuentedeprrafopredeter"/>
    <w:link w:val="Encabezado"/>
    <w:uiPriority w:val="99"/>
    <w:rsid w:val="00176297"/>
  </w:style>
  <w:style w:type="paragraph" w:styleId="Piedepgina">
    <w:name w:val="footer"/>
    <w:aliases w:val="Pie de página1, Car Car Car, Car Car"/>
    <w:basedOn w:val="Normal"/>
    <w:link w:val="PiedepginaCar"/>
    <w:uiPriority w:val="99"/>
    <w:unhideWhenUsed/>
    <w:rsid w:val="00176297"/>
    <w:pPr>
      <w:tabs>
        <w:tab w:val="center" w:pos="4252"/>
        <w:tab w:val="right" w:pos="8504"/>
      </w:tabs>
      <w:spacing w:after="0" w:line="240" w:lineRule="auto"/>
    </w:pPr>
  </w:style>
  <w:style w:type="character" w:customStyle="1" w:styleId="PiedepginaCar">
    <w:name w:val="Pie de página Car"/>
    <w:aliases w:val="Pie de página1 Car, Car Car Car Car, Car Car Car1"/>
    <w:basedOn w:val="Fuentedeprrafopredeter"/>
    <w:link w:val="Piedepgina"/>
    <w:uiPriority w:val="99"/>
    <w:rsid w:val="00176297"/>
  </w:style>
  <w:style w:type="character" w:styleId="Hipervnculo">
    <w:name w:val="Hyperlink"/>
    <w:basedOn w:val="Fuentedeprrafopredeter"/>
    <w:unhideWhenUsed/>
    <w:rsid w:val="00176297"/>
    <w:rPr>
      <w:color w:val="0000FF"/>
      <w:u w:val="single"/>
    </w:rPr>
  </w:style>
  <w:style w:type="paragraph" w:styleId="Sinespaciado">
    <w:name w:val="No Spacing"/>
    <w:link w:val="SinespaciadoCar"/>
    <w:uiPriority w:val="1"/>
    <w:qFormat/>
    <w:rsid w:val="00176297"/>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qFormat/>
    <w:rsid w:val="00176297"/>
    <w:rPr>
      <w:rFonts w:ascii="Calibri" w:eastAsia="Times New Roman" w:hAnsi="Calibri" w:cs="Times New Roman"/>
      <w:lang w:val="es-CO" w:eastAsia="es-CO"/>
    </w:rPr>
  </w:style>
  <w:style w:type="table" w:styleId="Tablaconcuadrcula">
    <w:name w:val="Table Grid"/>
    <w:basedOn w:val="Tablanormal"/>
    <w:uiPriority w:val="59"/>
    <w:rsid w:val="0017629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Betulia Título 1,Bolita,BOLA,BOLADEF,titulo 3,Bullet List,FooterText,numbered,Paragraphe de liste1,lp1,List Paragraph1,Use Case List Paragraph,Fotografía,LISTA,NORMAL,Lista vistosa - Énfasis 11,Bulletr List Paragraph,列出段落"/>
    <w:basedOn w:val="Normal"/>
    <w:link w:val="PrrafodelistaCar"/>
    <w:uiPriority w:val="34"/>
    <w:qFormat/>
    <w:rsid w:val="00176297"/>
    <w:pPr>
      <w:ind w:left="720"/>
      <w:contextualSpacing/>
    </w:pPr>
  </w:style>
  <w:style w:type="paragraph" w:customStyle="1" w:styleId="Default">
    <w:name w:val="Default"/>
    <w:link w:val="DefaultCar"/>
    <w:rsid w:val="002777F1"/>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rsid w:val="002777F1"/>
    <w:rPr>
      <w:rFonts w:ascii="Arial" w:eastAsia="Times New Roman" w:hAnsi="Arial" w:cs="Arial"/>
      <w:color w:val="000000"/>
      <w:sz w:val="24"/>
      <w:szCs w:val="24"/>
      <w:lang w:val="es-ES" w:eastAsia="es-CO"/>
    </w:rPr>
  </w:style>
  <w:style w:type="character" w:customStyle="1" w:styleId="PrrafodelistaCar">
    <w:name w:val="Párrafo de lista Car"/>
    <w:aliases w:val="List Paragraph Car,Betulia Título 1 Car,Bolita Car,BOLA Car,BOLADEF Car,titulo 3 Car,Bullet List Car,FooterText Car,numbered Car,Paragraphe de liste1 Car,lp1 Car,List Paragraph1 Car,Use Case List Paragraph Car,Fotografía Car"/>
    <w:link w:val="Prrafodelista"/>
    <w:uiPriority w:val="34"/>
    <w:qFormat/>
    <w:locked/>
    <w:rsid w:val="002777F1"/>
  </w:style>
  <w:style w:type="character" w:customStyle="1" w:styleId="apple-style-span">
    <w:name w:val="apple-style-span"/>
    <w:rsid w:val="00CD4C98"/>
    <w:rPr>
      <w:rFonts w:cs="Times New Roman"/>
    </w:rPr>
  </w:style>
  <w:style w:type="paragraph" w:styleId="NormalWeb">
    <w:name w:val="Normal (Web)"/>
    <w:basedOn w:val="Normal"/>
    <w:uiPriority w:val="99"/>
    <w:semiHidden/>
    <w:unhideWhenUsed/>
    <w:rsid w:val="0068446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baj">
    <w:name w:val="b_aj"/>
    <w:basedOn w:val="Fuentedeprrafopredeter"/>
    <w:rsid w:val="0068446C"/>
  </w:style>
  <w:style w:type="character" w:styleId="Textoennegrita">
    <w:name w:val="Strong"/>
    <w:basedOn w:val="Fuentedeprrafopredeter"/>
    <w:uiPriority w:val="22"/>
    <w:qFormat/>
    <w:rsid w:val="0068446C"/>
    <w:rPr>
      <w:b/>
      <w:bCs/>
    </w:rPr>
  </w:style>
  <w:style w:type="character" w:styleId="nfasis">
    <w:name w:val="Emphasis"/>
    <w:basedOn w:val="Fuentedeprrafopredeter"/>
    <w:uiPriority w:val="20"/>
    <w:qFormat/>
    <w:rsid w:val="0068446C"/>
    <w:rPr>
      <w:i/>
      <w:iCs/>
    </w:rPr>
  </w:style>
  <w:style w:type="paragraph" w:styleId="Textodeglobo">
    <w:name w:val="Balloon Text"/>
    <w:basedOn w:val="Normal"/>
    <w:link w:val="TextodegloboCar"/>
    <w:uiPriority w:val="99"/>
    <w:semiHidden/>
    <w:unhideWhenUsed/>
    <w:rsid w:val="00352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2BA2"/>
    <w:rPr>
      <w:rFonts w:ascii="Tahoma" w:hAnsi="Tahoma" w:cs="Tahoma"/>
      <w:sz w:val="16"/>
      <w:szCs w:val="16"/>
    </w:rPr>
  </w:style>
  <w:style w:type="paragraph" w:styleId="Textoindependiente">
    <w:name w:val="Body Text"/>
    <w:basedOn w:val="Normal"/>
    <w:link w:val="TextoindependienteCar"/>
    <w:uiPriority w:val="99"/>
    <w:unhideWhenUsed/>
    <w:rsid w:val="00661D06"/>
    <w:pPr>
      <w:overflowPunct w:val="0"/>
      <w:autoSpaceDE w:val="0"/>
      <w:autoSpaceDN w:val="0"/>
      <w:adjustRightInd w:val="0"/>
      <w:spacing w:after="120" w:line="240" w:lineRule="auto"/>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basedOn w:val="Fuentedeprrafopredeter"/>
    <w:link w:val="Textoindependiente"/>
    <w:uiPriority w:val="99"/>
    <w:rsid w:val="00661D06"/>
    <w:rPr>
      <w:rFonts w:ascii="Times New Roman" w:eastAsia="Times New Roman" w:hAnsi="Times New Roman" w:cs="Times New Roman"/>
      <w:sz w:val="20"/>
      <w:szCs w:val="20"/>
      <w:lang w:val="es-ES_tradnl" w:eastAsia="es-ES"/>
    </w:rPr>
  </w:style>
  <w:style w:type="character" w:styleId="Refdecomentario">
    <w:name w:val="annotation reference"/>
    <w:basedOn w:val="Fuentedeprrafopredeter"/>
    <w:uiPriority w:val="99"/>
    <w:semiHidden/>
    <w:unhideWhenUsed/>
    <w:rsid w:val="000B67EF"/>
    <w:rPr>
      <w:sz w:val="16"/>
      <w:szCs w:val="16"/>
    </w:rPr>
  </w:style>
  <w:style w:type="paragraph" w:styleId="Textocomentario">
    <w:name w:val="annotation text"/>
    <w:basedOn w:val="Normal"/>
    <w:link w:val="TextocomentarioCar"/>
    <w:uiPriority w:val="99"/>
    <w:unhideWhenUsed/>
    <w:rsid w:val="000B67EF"/>
    <w:pPr>
      <w:spacing w:line="240" w:lineRule="auto"/>
    </w:pPr>
    <w:rPr>
      <w:sz w:val="20"/>
      <w:szCs w:val="20"/>
    </w:rPr>
  </w:style>
  <w:style w:type="character" w:customStyle="1" w:styleId="TextocomentarioCar">
    <w:name w:val="Texto comentario Car"/>
    <w:basedOn w:val="Fuentedeprrafopredeter"/>
    <w:link w:val="Textocomentario"/>
    <w:uiPriority w:val="99"/>
    <w:rsid w:val="000B67EF"/>
    <w:rPr>
      <w:sz w:val="20"/>
      <w:szCs w:val="20"/>
    </w:rPr>
  </w:style>
  <w:style w:type="paragraph" w:styleId="Asuntodelcomentario">
    <w:name w:val="annotation subject"/>
    <w:basedOn w:val="Textocomentario"/>
    <w:next w:val="Textocomentario"/>
    <w:link w:val="AsuntodelcomentarioCar"/>
    <w:uiPriority w:val="99"/>
    <w:semiHidden/>
    <w:unhideWhenUsed/>
    <w:rsid w:val="000B67EF"/>
    <w:rPr>
      <w:b/>
      <w:bCs/>
    </w:rPr>
  </w:style>
  <w:style w:type="character" w:customStyle="1" w:styleId="AsuntodelcomentarioCar">
    <w:name w:val="Asunto del comentario Car"/>
    <w:basedOn w:val="TextocomentarioCar"/>
    <w:link w:val="Asuntodelcomentario"/>
    <w:uiPriority w:val="99"/>
    <w:semiHidden/>
    <w:rsid w:val="000B67EF"/>
    <w:rPr>
      <w:b/>
      <w:bCs/>
      <w:sz w:val="20"/>
      <w:szCs w:val="20"/>
    </w:rPr>
  </w:style>
  <w:style w:type="paragraph" w:styleId="Revisin">
    <w:name w:val="Revision"/>
    <w:hidden/>
    <w:uiPriority w:val="99"/>
    <w:semiHidden/>
    <w:rsid w:val="00067E94"/>
    <w:pPr>
      <w:spacing w:after="0" w:line="240" w:lineRule="auto"/>
    </w:pPr>
  </w:style>
  <w:style w:type="paragraph" w:styleId="Textoindependiente3">
    <w:name w:val="Body Text 3"/>
    <w:basedOn w:val="Normal"/>
    <w:link w:val="Textoindependiente3Car"/>
    <w:uiPriority w:val="99"/>
    <w:semiHidden/>
    <w:unhideWhenUsed/>
    <w:rsid w:val="00012BE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12BEA"/>
    <w:rPr>
      <w:sz w:val="16"/>
      <w:szCs w:val="16"/>
    </w:rPr>
  </w:style>
  <w:style w:type="character" w:customStyle="1" w:styleId="Ttulo1Car">
    <w:name w:val="Título 1 Car"/>
    <w:basedOn w:val="Fuentedeprrafopredeter"/>
    <w:link w:val="Ttulo1"/>
    <w:uiPriority w:val="9"/>
    <w:rsid w:val="000674D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50755">
      <w:bodyDiv w:val="1"/>
      <w:marLeft w:val="0"/>
      <w:marRight w:val="0"/>
      <w:marTop w:val="0"/>
      <w:marBottom w:val="0"/>
      <w:divBdr>
        <w:top w:val="none" w:sz="0" w:space="0" w:color="auto"/>
        <w:left w:val="none" w:sz="0" w:space="0" w:color="auto"/>
        <w:bottom w:val="none" w:sz="0" w:space="0" w:color="auto"/>
        <w:right w:val="none" w:sz="0" w:space="0" w:color="auto"/>
      </w:divBdr>
    </w:div>
    <w:div w:id="148400763">
      <w:bodyDiv w:val="1"/>
      <w:marLeft w:val="0"/>
      <w:marRight w:val="0"/>
      <w:marTop w:val="0"/>
      <w:marBottom w:val="0"/>
      <w:divBdr>
        <w:top w:val="none" w:sz="0" w:space="0" w:color="auto"/>
        <w:left w:val="none" w:sz="0" w:space="0" w:color="auto"/>
        <w:bottom w:val="none" w:sz="0" w:space="0" w:color="auto"/>
        <w:right w:val="none" w:sz="0" w:space="0" w:color="auto"/>
      </w:divBdr>
    </w:div>
    <w:div w:id="392898670">
      <w:bodyDiv w:val="1"/>
      <w:marLeft w:val="0"/>
      <w:marRight w:val="0"/>
      <w:marTop w:val="0"/>
      <w:marBottom w:val="0"/>
      <w:divBdr>
        <w:top w:val="none" w:sz="0" w:space="0" w:color="auto"/>
        <w:left w:val="none" w:sz="0" w:space="0" w:color="auto"/>
        <w:bottom w:val="none" w:sz="0" w:space="0" w:color="auto"/>
        <w:right w:val="none" w:sz="0" w:space="0" w:color="auto"/>
      </w:divBdr>
    </w:div>
    <w:div w:id="1134130728">
      <w:bodyDiv w:val="1"/>
      <w:marLeft w:val="0"/>
      <w:marRight w:val="0"/>
      <w:marTop w:val="0"/>
      <w:marBottom w:val="0"/>
      <w:divBdr>
        <w:top w:val="none" w:sz="0" w:space="0" w:color="auto"/>
        <w:left w:val="none" w:sz="0" w:space="0" w:color="auto"/>
        <w:bottom w:val="none" w:sz="0" w:space="0" w:color="auto"/>
        <w:right w:val="none" w:sz="0" w:space="0" w:color="auto"/>
      </w:divBdr>
      <w:divsChild>
        <w:div w:id="753088404">
          <w:marLeft w:val="0"/>
          <w:marRight w:val="0"/>
          <w:marTop w:val="0"/>
          <w:marBottom w:val="0"/>
          <w:divBdr>
            <w:top w:val="none" w:sz="0" w:space="0" w:color="auto"/>
            <w:left w:val="none" w:sz="0" w:space="0" w:color="auto"/>
            <w:bottom w:val="none" w:sz="0" w:space="0" w:color="auto"/>
            <w:right w:val="none" w:sz="0" w:space="0" w:color="auto"/>
          </w:divBdr>
          <w:divsChild>
            <w:div w:id="575632730">
              <w:marLeft w:val="0"/>
              <w:marRight w:val="0"/>
              <w:marTop w:val="0"/>
              <w:marBottom w:val="0"/>
              <w:divBdr>
                <w:top w:val="none" w:sz="0" w:space="0" w:color="auto"/>
                <w:left w:val="none" w:sz="0" w:space="0" w:color="auto"/>
                <w:bottom w:val="none" w:sz="0" w:space="0" w:color="auto"/>
                <w:right w:val="none" w:sz="0" w:space="0" w:color="auto"/>
              </w:divBdr>
              <w:divsChild>
                <w:div w:id="5844619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74823988">
          <w:marLeft w:val="0"/>
          <w:marRight w:val="0"/>
          <w:marTop w:val="0"/>
          <w:marBottom w:val="0"/>
          <w:divBdr>
            <w:top w:val="none" w:sz="0" w:space="0" w:color="auto"/>
            <w:left w:val="none" w:sz="0" w:space="0" w:color="auto"/>
            <w:bottom w:val="none" w:sz="0" w:space="0" w:color="auto"/>
            <w:right w:val="none" w:sz="0" w:space="0" w:color="auto"/>
          </w:divBdr>
          <w:divsChild>
            <w:div w:id="1814985834">
              <w:marLeft w:val="0"/>
              <w:marRight w:val="0"/>
              <w:marTop w:val="0"/>
              <w:marBottom w:val="0"/>
              <w:divBdr>
                <w:top w:val="none" w:sz="0" w:space="0" w:color="auto"/>
                <w:left w:val="none" w:sz="0" w:space="0" w:color="auto"/>
                <w:bottom w:val="none" w:sz="0" w:space="0" w:color="auto"/>
                <w:right w:val="none" w:sz="0" w:space="0" w:color="auto"/>
              </w:divBdr>
              <w:divsChild>
                <w:div w:id="1572152709">
                  <w:marLeft w:val="0"/>
                  <w:marRight w:val="0"/>
                  <w:marTop w:val="0"/>
                  <w:marBottom w:val="0"/>
                  <w:divBdr>
                    <w:top w:val="none" w:sz="0" w:space="0" w:color="auto"/>
                    <w:left w:val="none" w:sz="0" w:space="0" w:color="auto"/>
                    <w:bottom w:val="none" w:sz="0" w:space="0" w:color="auto"/>
                    <w:right w:val="none" w:sz="0" w:space="0" w:color="auto"/>
                  </w:divBdr>
                  <w:divsChild>
                    <w:div w:id="144591136">
                      <w:marLeft w:val="0"/>
                      <w:marRight w:val="0"/>
                      <w:marTop w:val="0"/>
                      <w:marBottom w:val="0"/>
                      <w:divBdr>
                        <w:top w:val="none" w:sz="0" w:space="0" w:color="auto"/>
                        <w:left w:val="none" w:sz="0" w:space="0" w:color="auto"/>
                        <w:bottom w:val="none" w:sz="0" w:space="0" w:color="auto"/>
                        <w:right w:val="none" w:sz="0" w:space="0" w:color="auto"/>
                      </w:divBdr>
                      <w:divsChild>
                        <w:div w:id="255870344">
                          <w:marLeft w:val="0"/>
                          <w:marRight w:val="0"/>
                          <w:marTop w:val="0"/>
                          <w:marBottom w:val="0"/>
                          <w:divBdr>
                            <w:top w:val="none" w:sz="0" w:space="0" w:color="auto"/>
                            <w:left w:val="none" w:sz="0" w:space="0" w:color="auto"/>
                            <w:bottom w:val="none" w:sz="0" w:space="0" w:color="auto"/>
                            <w:right w:val="none" w:sz="0" w:space="0" w:color="auto"/>
                          </w:divBdr>
                          <w:divsChild>
                            <w:div w:id="1214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362149">
      <w:bodyDiv w:val="1"/>
      <w:marLeft w:val="0"/>
      <w:marRight w:val="0"/>
      <w:marTop w:val="0"/>
      <w:marBottom w:val="0"/>
      <w:divBdr>
        <w:top w:val="none" w:sz="0" w:space="0" w:color="auto"/>
        <w:left w:val="none" w:sz="0" w:space="0" w:color="auto"/>
        <w:bottom w:val="none" w:sz="0" w:space="0" w:color="auto"/>
        <w:right w:val="none" w:sz="0" w:space="0" w:color="auto"/>
      </w:divBdr>
      <w:divsChild>
        <w:div w:id="212040197">
          <w:marLeft w:val="0"/>
          <w:marRight w:val="0"/>
          <w:marTop w:val="0"/>
          <w:marBottom w:val="0"/>
          <w:divBdr>
            <w:top w:val="none" w:sz="0" w:space="0" w:color="auto"/>
            <w:left w:val="none" w:sz="0" w:space="0" w:color="auto"/>
            <w:bottom w:val="none" w:sz="0" w:space="0" w:color="auto"/>
            <w:right w:val="none" w:sz="0" w:space="0" w:color="auto"/>
          </w:divBdr>
          <w:divsChild>
            <w:div w:id="774597436">
              <w:marLeft w:val="0"/>
              <w:marRight w:val="0"/>
              <w:marTop w:val="0"/>
              <w:marBottom w:val="0"/>
              <w:divBdr>
                <w:top w:val="none" w:sz="0" w:space="0" w:color="auto"/>
                <w:left w:val="none" w:sz="0" w:space="0" w:color="auto"/>
                <w:bottom w:val="none" w:sz="0" w:space="0" w:color="auto"/>
                <w:right w:val="none" w:sz="0" w:space="0" w:color="auto"/>
              </w:divBdr>
              <w:divsChild>
                <w:div w:id="17577523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01747637">
          <w:marLeft w:val="0"/>
          <w:marRight w:val="0"/>
          <w:marTop w:val="0"/>
          <w:marBottom w:val="0"/>
          <w:divBdr>
            <w:top w:val="none" w:sz="0" w:space="0" w:color="auto"/>
            <w:left w:val="none" w:sz="0" w:space="0" w:color="auto"/>
            <w:bottom w:val="none" w:sz="0" w:space="0" w:color="auto"/>
            <w:right w:val="none" w:sz="0" w:space="0" w:color="auto"/>
          </w:divBdr>
          <w:divsChild>
            <w:div w:id="394670095">
              <w:marLeft w:val="0"/>
              <w:marRight w:val="0"/>
              <w:marTop w:val="0"/>
              <w:marBottom w:val="0"/>
              <w:divBdr>
                <w:top w:val="none" w:sz="0" w:space="0" w:color="auto"/>
                <w:left w:val="none" w:sz="0" w:space="0" w:color="auto"/>
                <w:bottom w:val="none" w:sz="0" w:space="0" w:color="auto"/>
                <w:right w:val="none" w:sz="0" w:space="0" w:color="auto"/>
              </w:divBdr>
              <w:divsChild>
                <w:div w:id="1937789561">
                  <w:marLeft w:val="0"/>
                  <w:marRight w:val="0"/>
                  <w:marTop w:val="0"/>
                  <w:marBottom w:val="0"/>
                  <w:divBdr>
                    <w:top w:val="none" w:sz="0" w:space="0" w:color="auto"/>
                    <w:left w:val="none" w:sz="0" w:space="0" w:color="auto"/>
                    <w:bottom w:val="none" w:sz="0" w:space="0" w:color="auto"/>
                    <w:right w:val="none" w:sz="0" w:space="0" w:color="auto"/>
                  </w:divBdr>
                  <w:divsChild>
                    <w:div w:id="244807715">
                      <w:marLeft w:val="0"/>
                      <w:marRight w:val="0"/>
                      <w:marTop w:val="0"/>
                      <w:marBottom w:val="0"/>
                      <w:divBdr>
                        <w:top w:val="none" w:sz="0" w:space="0" w:color="auto"/>
                        <w:left w:val="none" w:sz="0" w:space="0" w:color="auto"/>
                        <w:bottom w:val="none" w:sz="0" w:space="0" w:color="auto"/>
                        <w:right w:val="none" w:sz="0" w:space="0" w:color="auto"/>
                      </w:divBdr>
                      <w:divsChild>
                        <w:div w:id="1152717655">
                          <w:marLeft w:val="0"/>
                          <w:marRight w:val="0"/>
                          <w:marTop w:val="0"/>
                          <w:marBottom w:val="0"/>
                          <w:divBdr>
                            <w:top w:val="none" w:sz="0" w:space="0" w:color="auto"/>
                            <w:left w:val="none" w:sz="0" w:space="0" w:color="auto"/>
                            <w:bottom w:val="none" w:sz="0" w:space="0" w:color="auto"/>
                            <w:right w:val="none" w:sz="0" w:space="0" w:color="auto"/>
                          </w:divBdr>
                          <w:divsChild>
                            <w:div w:id="116288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331308">
      <w:bodyDiv w:val="1"/>
      <w:marLeft w:val="0"/>
      <w:marRight w:val="0"/>
      <w:marTop w:val="0"/>
      <w:marBottom w:val="0"/>
      <w:divBdr>
        <w:top w:val="none" w:sz="0" w:space="0" w:color="auto"/>
        <w:left w:val="none" w:sz="0" w:space="0" w:color="auto"/>
        <w:bottom w:val="none" w:sz="0" w:space="0" w:color="auto"/>
        <w:right w:val="none" w:sz="0" w:space="0" w:color="auto"/>
      </w:divBdr>
    </w:div>
    <w:div w:id="192256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codigo_contencioso_administrativo_pr003.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uateque-boyaca.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secretariasenado.gov.co/senado/basedoc/codigo_contencioso_administrativo_pr003.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lcaldia@guateque-boyaca.gov.co" TargetMode="External"/><Relationship Id="rId1" Type="http://schemas.openxmlformats.org/officeDocument/2006/relationships/hyperlink" Target="mailto:gobierno@guateque-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6857</Words>
  <Characters>37716</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Alfonso Moreno</dc:creator>
  <cp:lastModifiedBy>IGNACIO ANTONIO SUAREZ SANCHEZ</cp:lastModifiedBy>
  <cp:revision>7</cp:revision>
  <cp:lastPrinted>2024-07-30T20:52:00Z</cp:lastPrinted>
  <dcterms:created xsi:type="dcterms:W3CDTF">2024-08-09T16:47:00Z</dcterms:created>
  <dcterms:modified xsi:type="dcterms:W3CDTF">2024-08-09T19:35:00Z</dcterms:modified>
</cp:coreProperties>
</file>