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5C21AF" w14:textId="77777777" w:rsidR="0072034D" w:rsidRDefault="0072034D" w:rsidP="00312F78">
      <w:pPr>
        <w:spacing w:after="0" w:line="240" w:lineRule="auto"/>
        <w:jc w:val="both"/>
        <w:textAlignment w:val="baseline"/>
        <w:rPr>
          <w:rFonts w:ascii="Arial" w:hAnsi="Arial" w:cs="Arial"/>
          <w:sz w:val="20"/>
          <w:szCs w:val="20"/>
        </w:rPr>
      </w:pPr>
    </w:p>
    <w:p w14:paraId="4D00F666" w14:textId="57094068" w:rsidR="00891E33" w:rsidRPr="00891E33" w:rsidRDefault="00891E33" w:rsidP="00891E33">
      <w:pPr>
        <w:spacing w:after="0" w:line="240" w:lineRule="auto"/>
        <w:jc w:val="center"/>
        <w:rPr>
          <w:rFonts w:ascii="Arial" w:eastAsia="Arial" w:hAnsi="Arial" w:cs="Arial"/>
          <w:b/>
          <w:bCs/>
          <w:color w:val="000000" w:themeColor="text1"/>
          <w:sz w:val="20"/>
          <w:szCs w:val="20"/>
          <w:lang w:val="es-419"/>
        </w:rPr>
      </w:pPr>
      <w:r w:rsidRPr="00891E33">
        <w:rPr>
          <w:rFonts w:ascii="Arial" w:eastAsia="Arial" w:hAnsi="Arial" w:cs="Arial"/>
          <w:b/>
          <w:bCs/>
          <w:color w:val="000000" w:themeColor="text1"/>
          <w:sz w:val="20"/>
          <w:szCs w:val="20"/>
          <w:lang w:val="es-419"/>
        </w:rPr>
        <w:t>MATRIZ 3 – BIENES RELEVANTES PARA LA OBRA PÚBLICA DE INFRAESTRUCTURA</w:t>
      </w:r>
    </w:p>
    <w:p w14:paraId="772E61E2" w14:textId="38F98251" w:rsidR="70B5F5B8" w:rsidRDefault="00891E33" w:rsidP="00891E33">
      <w:pPr>
        <w:spacing w:after="0" w:line="240" w:lineRule="auto"/>
        <w:jc w:val="center"/>
        <w:rPr>
          <w:rFonts w:ascii="Arial" w:eastAsia="Arial" w:hAnsi="Arial" w:cs="Arial"/>
          <w:color w:val="000000" w:themeColor="text1"/>
          <w:sz w:val="20"/>
          <w:szCs w:val="20"/>
        </w:rPr>
      </w:pPr>
      <w:r w:rsidRPr="00891E33">
        <w:rPr>
          <w:rFonts w:ascii="Arial" w:eastAsia="Arial" w:hAnsi="Arial" w:cs="Arial"/>
          <w:b/>
          <w:bCs/>
          <w:color w:val="000000" w:themeColor="text1"/>
          <w:sz w:val="20"/>
          <w:szCs w:val="20"/>
          <w:lang w:val="es-419"/>
        </w:rPr>
        <w:t>SOCIAL</w:t>
      </w:r>
    </w:p>
    <w:p w14:paraId="785F80ED" w14:textId="15A821FF" w:rsidR="626F385B" w:rsidRDefault="626F385B" w:rsidP="70B5F5B8">
      <w:pPr>
        <w:spacing w:after="0" w:line="240" w:lineRule="auto"/>
        <w:jc w:val="both"/>
        <w:rPr>
          <w:rFonts w:ascii="Arial" w:eastAsia="Arial" w:hAnsi="Arial" w:cs="Arial"/>
          <w:color w:val="000000" w:themeColor="text1"/>
          <w:sz w:val="20"/>
          <w:szCs w:val="20"/>
        </w:rPr>
      </w:pPr>
      <w:r w:rsidRPr="70B5F5B8">
        <w:rPr>
          <w:rFonts w:ascii="Arial" w:eastAsia="Arial" w:hAnsi="Arial" w:cs="Arial"/>
          <w:color w:val="000000" w:themeColor="text1"/>
          <w:sz w:val="20"/>
          <w:szCs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3370B148" w14:textId="3FDB5A28" w:rsidR="70B5F5B8" w:rsidRDefault="70B5F5B8" w:rsidP="70B5F5B8">
      <w:pPr>
        <w:spacing w:after="0" w:line="240" w:lineRule="auto"/>
        <w:jc w:val="both"/>
        <w:rPr>
          <w:rFonts w:ascii="Arial" w:eastAsia="Arial" w:hAnsi="Arial" w:cs="Arial"/>
          <w:color w:val="000000" w:themeColor="text1"/>
          <w:sz w:val="20"/>
          <w:szCs w:val="20"/>
        </w:rPr>
      </w:pPr>
    </w:p>
    <w:p w14:paraId="2B2EE977" w14:textId="4204AFE2" w:rsidR="626F385B" w:rsidRDefault="626F385B" w:rsidP="70B5F5B8">
      <w:pPr>
        <w:spacing w:after="0" w:line="240" w:lineRule="auto"/>
        <w:jc w:val="both"/>
        <w:rPr>
          <w:rFonts w:ascii="Arial" w:eastAsia="Arial" w:hAnsi="Arial" w:cs="Arial"/>
          <w:color w:val="000000" w:themeColor="text1"/>
          <w:sz w:val="20"/>
          <w:szCs w:val="20"/>
        </w:rPr>
      </w:pPr>
      <w:r w:rsidRPr="70B5F5B8">
        <w:rPr>
          <w:rFonts w:ascii="Arial" w:eastAsia="Arial" w:hAnsi="Arial" w:cs="Arial"/>
          <w:color w:val="000000" w:themeColor="text1"/>
          <w:sz w:val="20"/>
          <w:szCs w:val="20"/>
          <w:lang w:val="es-419"/>
        </w:rPr>
        <w:t>En cumplimiento de los referidos criterios, la Entidad Estatal deberá desarrollar la siguiente metodología para identificar los bienes nacionales relevantes para la ejecución del objeto a contratar:</w:t>
      </w:r>
    </w:p>
    <w:p w14:paraId="7375D3D7" w14:textId="550DBAB9" w:rsidR="70B5F5B8" w:rsidRDefault="70B5F5B8" w:rsidP="70B5F5B8">
      <w:pPr>
        <w:spacing w:after="0" w:line="240" w:lineRule="auto"/>
        <w:jc w:val="both"/>
      </w:pPr>
    </w:p>
    <w:p w14:paraId="25B3F4C2" w14:textId="77777777" w:rsidR="004779EE" w:rsidRPr="0035456F" w:rsidRDefault="004779EE" w:rsidP="004779EE">
      <w:pPr>
        <w:pStyle w:val="Prrafodelista"/>
        <w:numPr>
          <w:ilvl w:val="0"/>
          <w:numId w:val="1"/>
        </w:numPr>
        <w:ind w:left="426"/>
        <w:jc w:val="both"/>
        <w:rPr>
          <w:rFonts w:ascii="Arial" w:hAnsi="Arial" w:cs="Arial"/>
          <w:sz w:val="20"/>
          <w:szCs w:val="20"/>
        </w:rPr>
      </w:pPr>
      <w:r w:rsidRPr="0035456F">
        <w:rPr>
          <w:rFonts w:ascii="Arial" w:hAnsi="Arial" w:cs="Arial"/>
          <w:sz w:val="20"/>
          <w:szCs w:val="20"/>
        </w:rPr>
        <w:t>Paso 1:</w:t>
      </w:r>
      <w:r w:rsidRPr="005804EF">
        <w:rPr>
          <w:rFonts w:ascii="Arial" w:hAnsi="Arial" w:cs="Arial"/>
          <w:sz w:val="20"/>
          <w:szCs w:val="20"/>
        </w:rPr>
        <w:t xml:space="preserve"> Identificar dentro del Presupuesto Oficial los bienes requeridos para la ejecución del proyecto</w:t>
      </w:r>
    </w:p>
    <w:p w14:paraId="70351195" w14:textId="77777777" w:rsidR="00312F78" w:rsidRPr="00312F78" w:rsidRDefault="00312F78" w:rsidP="00312F78">
      <w:pPr>
        <w:pStyle w:val="Prrafodelista"/>
        <w:numPr>
          <w:ilvl w:val="0"/>
          <w:numId w:val="1"/>
        </w:numPr>
        <w:ind w:left="426"/>
        <w:jc w:val="both"/>
        <w:rPr>
          <w:rFonts w:ascii="Arial" w:hAnsi="Arial" w:cs="Arial"/>
          <w:sz w:val="20"/>
          <w:szCs w:val="20"/>
        </w:rPr>
      </w:pPr>
      <w:r w:rsidRPr="00312F78">
        <w:rPr>
          <w:rFonts w:ascii="Arial" w:hAnsi="Arial" w:cs="Arial"/>
          <w:sz w:val="20"/>
          <w:szCs w:val="20"/>
        </w:rPr>
        <w:t>Paso 2: Calcular el valor parcial de los bienes o insumos identificados, para lo cual se deberá multiplicar el valor unitario de cada uno por la cantidad requerida.</w:t>
      </w:r>
    </w:p>
    <w:p w14:paraId="3EF06708" w14:textId="77777777" w:rsidR="00312F78" w:rsidRPr="00312F78" w:rsidRDefault="00312F78" w:rsidP="00312F78">
      <w:pPr>
        <w:pStyle w:val="Prrafodelista"/>
        <w:numPr>
          <w:ilvl w:val="0"/>
          <w:numId w:val="1"/>
        </w:numPr>
        <w:ind w:left="426"/>
        <w:jc w:val="both"/>
        <w:rPr>
          <w:rFonts w:ascii="Arial" w:hAnsi="Arial" w:cs="Arial"/>
          <w:sz w:val="20"/>
          <w:szCs w:val="20"/>
        </w:rPr>
      </w:pPr>
      <w:r w:rsidRPr="00312F78">
        <w:rPr>
          <w:rFonts w:ascii="Arial" w:hAnsi="Arial" w:cs="Arial"/>
          <w:sz w:val="20"/>
          <w:szCs w:val="20"/>
        </w:rPr>
        <w:t>Paso 3: Calcular el valor total realizando la sumatoria de los valores parciales de los bienes o insumos requeridos en el proyecto.</w:t>
      </w:r>
    </w:p>
    <w:p w14:paraId="27AD78F2" w14:textId="77777777" w:rsidR="00312F78" w:rsidRPr="00312F78" w:rsidRDefault="00312F78" w:rsidP="00312F78">
      <w:pPr>
        <w:pStyle w:val="Prrafodelista"/>
        <w:numPr>
          <w:ilvl w:val="0"/>
          <w:numId w:val="1"/>
        </w:numPr>
        <w:ind w:left="426"/>
        <w:jc w:val="both"/>
        <w:rPr>
          <w:rFonts w:ascii="Arial" w:hAnsi="Arial" w:cs="Arial"/>
          <w:sz w:val="20"/>
          <w:szCs w:val="20"/>
        </w:rPr>
      </w:pPr>
      <w:r w:rsidRPr="00312F78">
        <w:rPr>
          <w:rFonts w:ascii="Arial" w:hAnsi="Arial" w:cs="Arial"/>
          <w:sz w:val="20"/>
          <w:szCs w:val="20"/>
        </w:rPr>
        <w:t xml:space="preserve">Paso 4: Determinar el porcentaje de participación de cada bien o insumo usando su valor parcial divido por el valor total, cociente que deberá ser multiplicado por cien (100). Para esto se aplicará la siguiente fórmula: </w:t>
      </w:r>
    </w:p>
    <w:p w14:paraId="05573318" w14:textId="77777777" w:rsidR="00312F78" w:rsidRPr="00312F78" w:rsidRDefault="00312F78" w:rsidP="00312F78">
      <w:pPr>
        <w:jc w:val="center"/>
      </w:pPr>
      <w:r w:rsidRPr="00312F78">
        <w:rPr>
          <w:noProof/>
        </w:rPr>
        <w:drawing>
          <wp:inline distT="0" distB="0" distL="0" distR="0" wp14:anchorId="54AF415F" wp14:editId="626BB260">
            <wp:extent cx="2690767" cy="430874"/>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90767" cy="430874"/>
                    </a:xfrm>
                    <a:prstGeom prst="rect">
                      <a:avLst/>
                    </a:prstGeom>
                  </pic:spPr>
                </pic:pic>
              </a:graphicData>
            </a:graphic>
          </wp:inline>
        </w:drawing>
      </w:r>
    </w:p>
    <w:p w14:paraId="7D56B365" w14:textId="02DDABA9" w:rsidR="00353222" w:rsidRDefault="00312F78" w:rsidP="00312F78">
      <w:pPr>
        <w:jc w:val="both"/>
        <w:rPr>
          <w:rFonts w:ascii="Arial" w:hAnsi="Arial" w:cs="Arial"/>
          <w:sz w:val="20"/>
          <w:szCs w:val="20"/>
        </w:rPr>
      </w:pPr>
      <w:r w:rsidRPr="00312F78">
        <w:rPr>
          <w:rFonts w:ascii="Arial" w:hAnsi="Arial" w:cs="Arial"/>
          <w:sz w:val="20"/>
          <w:szCs w:val="20"/>
        </w:rPr>
        <w:t>A continuación, se resume en la siguiente tabla, los pasos 1 a 4:</w:t>
      </w:r>
    </w:p>
    <w:p w14:paraId="0D0F1FBB" w14:textId="7100DBFD" w:rsidR="00620117" w:rsidRDefault="00620117" w:rsidP="00312F78">
      <w:pPr>
        <w:jc w:val="both"/>
        <w:rPr>
          <w:rFonts w:ascii="Arial" w:hAnsi="Arial" w:cs="Arial"/>
          <w:sz w:val="20"/>
          <w:szCs w:val="20"/>
        </w:rPr>
      </w:pPr>
    </w:p>
    <w:tbl>
      <w:tblPr>
        <w:tblW w:w="17709" w:type="dxa"/>
        <w:tblCellMar>
          <w:left w:w="70" w:type="dxa"/>
          <w:right w:w="70" w:type="dxa"/>
        </w:tblCellMar>
        <w:tblLook w:val="04A0" w:firstRow="1" w:lastRow="0" w:firstColumn="1" w:lastColumn="0" w:noHBand="0" w:noVBand="1"/>
      </w:tblPr>
      <w:tblGrid>
        <w:gridCol w:w="983"/>
        <w:gridCol w:w="4961"/>
        <w:gridCol w:w="1417"/>
        <w:gridCol w:w="1843"/>
        <w:gridCol w:w="1701"/>
        <w:gridCol w:w="1985"/>
        <w:gridCol w:w="1275"/>
        <w:gridCol w:w="1560"/>
        <w:gridCol w:w="1984"/>
      </w:tblGrid>
      <w:tr w:rsidR="00480623" w:rsidRPr="00480623" w14:paraId="5D23330C" w14:textId="77777777" w:rsidTr="00480623">
        <w:trPr>
          <w:trHeight w:val="1185"/>
        </w:trPr>
        <w:tc>
          <w:tcPr>
            <w:tcW w:w="983" w:type="dxa"/>
            <w:tcBorders>
              <w:top w:val="single" w:sz="8" w:space="0" w:color="auto"/>
              <w:left w:val="single" w:sz="8" w:space="0" w:color="auto"/>
              <w:bottom w:val="single" w:sz="4" w:space="0" w:color="auto"/>
              <w:right w:val="nil"/>
            </w:tcBorders>
            <w:shd w:val="clear" w:color="000000" w:fill="D0CECE"/>
            <w:noWrap/>
            <w:vAlign w:val="center"/>
            <w:hideMark/>
          </w:tcPr>
          <w:p w14:paraId="2DE0C65A" w14:textId="77777777" w:rsidR="00480623" w:rsidRPr="00480623" w:rsidRDefault="00480623" w:rsidP="00480623">
            <w:pPr>
              <w:spacing w:after="0" w:line="240" w:lineRule="auto"/>
              <w:jc w:val="center"/>
              <w:rPr>
                <w:rFonts w:ascii="Arial" w:eastAsia="Times New Roman" w:hAnsi="Arial" w:cs="Arial"/>
                <w:b/>
                <w:bCs/>
                <w:color w:val="000000"/>
                <w:sz w:val="16"/>
                <w:szCs w:val="16"/>
              </w:rPr>
            </w:pPr>
            <w:r w:rsidRPr="00480623">
              <w:rPr>
                <w:rFonts w:ascii="Arial" w:eastAsia="Times New Roman" w:hAnsi="Arial" w:cs="Arial"/>
                <w:b/>
                <w:bCs/>
                <w:color w:val="000000"/>
                <w:sz w:val="16"/>
                <w:szCs w:val="16"/>
              </w:rPr>
              <w:t>ÍTEM</w:t>
            </w:r>
          </w:p>
        </w:tc>
        <w:tc>
          <w:tcPr>
            <w:tcW w:w="4961" w:type="dxa"/>
            <w:tcBorders>
              <w:top w:val="single" w:sz="8" w:space="0" w:color="auto"/>
              <w:left w:val="single" w:sz="8" w:space="0" w:color="auto"/>
              <w:bottom w:val="single" w:sz="4" w:space="0" w:color="auto"/>
              <w:right w:val="single" w:sz="4" w:space="0" w:color="auto"/>
            </w:tcBorders>
            <w:shd w:val="clear" w:color="000000" w:fill="D0CECE"/>
            <w:vAlign w:val="center"/>
            <w:hideMark/>
          </w:tcPr>
          <w:p w14:paraId="232626B7" w14:textId="77777777" w:rsidR="00480623" w:rsidRPr="00480623" w:rsidRDefault="00480623" w:rsidP="00480623">
            <w:pPr>
              <w:spacing w:after="0" w:line="240" w:lineRule="auto"/>
              <w:jc w:val="center"/>
              <w:rPr>
                <w:rFonts w:ascii="Arial" w:eastAsia="Times New Roman" w:hAnsi="Arial" w:cs="Arial"/>
                <w:b/>
                <w:bCs/>
                <w:color w:val="000000"/>
                <w:sz w:val="16"/>
                <w:szCs w:val="16"/>
              </w:rPr>
            </w:pPr>
            <w:r w:rsidRPr="00480623">
              <w:rPr>
                <w:rFonts w:ascii="Arial" w:eastAsia="Times New Roman" w:hAnsi="Arial" w:cs="Arial"/>
                <w:b/>
                <w:bCs/>
                <w:color w:val="000000"/>
                <w:sz w:val="16"/>
                <w:szCs w:val="16"/>
              </w:rPr>
              <w:t>ACTIVIDAD</w:t>
            </w:r>
          </w:p>
        </w:tc>
        <w:tc>
          <w:tcPr>
            <w:tcW w:w="1417" w:type="dxa"/>
            <w:tcBorders>
              <w:top w:val="single" w:sz="8" w:space="0" w:color="auto"/>
              <w:left w:val="nil"/>
              <w:bottom w:val="single" w:sz="4" w:space="0" w:color="auto"/>
              <w:right w:val="single" w:sz="4" w:space="0" w:color="auto"/>
            </w:tcBorders>
            <w:shd w:val="clear" w:color="000000" w:fill="D0CECE"/>
            <w:noWrap/>
            <w:vAlign w:val="center"/>
            <w:hideMark/>
          </w:tcPr>
          <w:p w14:paraId="09A800EB" w14:textId="77777777" w:rsidR="00480623" w:rsidRPr="00480623" w:rsidRDefault="00480623" w:rsidP="00480623">
            <w:pPr>
              <w:spacing w:after="0" w:line="240" w:lineRule="auto"/>
              <w:jc w:val="center"/>
              <w:rPr>
                <w:rFonts w:ascii="Arial" w:eastAsia="Times New Roman" w:hAnsi="Arial" w:cs="Arial"/>
                <w:b/>
                <w:bCs/>
                <w:color w:val="000000"/>
                <w:sz w:val="16"/>
                <w:szCs w:val="16"/>
              </w:rPr>
            </w:pPr>
            <w:r w:rsidRPr="00480623">
              <w:rPr>
                <w:rFonts w:ascii="Arial" w:eastAsia="Times New Roman" w:hAnsi="Arial" w:cs="Arial"/>
                <w:b/>
                <w:bCs/>
                <w:color w:val="000000"/>
                <w:sz w:val="16"/>
                <w:szCs w:val="16"/>
              </w:rPr>
              <w:t>UND</w:t>
            </w:r>
          </w:p>
        </w:tc>
        <w:tc>
          <w:tcPr>
            <w:tcW w:w="1843" w:type="dxa"/>
            <w:tcBorders>
              <w:top w:val="single" w:sz="8" w:space="0" w:color="auto"/>
              <w:left w:val="nil"/>
              <w:bottom w:val="single" w:sz="4" w:space="0" w:color="auto"/>
              <w:right w:val="single" w:sz="4" w:space="0" w:color="auto"/>
            </w:tcBorders>
            <w:shd w:val="clear" w:color="000000" w:fill="D0CECE"/>
            <w:noWrap/>
            <w:vAlign w:val="center"/>
            <w:hideMark/>
          </w:tcPr>
          <w:p w14:paraId="0D37E0F6" w14:textId="77777777" w:rsidR="00480623" w:rsidRPr="00480623" w:rsidRDefault="00480623" w:rsidP="00480623">
            <w:pPr>
              <w:spacing w:after="0" w:line="240" w:lineRule="auto"/>
              <w:jc w:val="center"/>
              <w:rPr>
                <w:rFonts w:ascii="Arial" w:eastAsia="Times New Roman" w:hAnsi="Arial" w:cs="Arial"/>
                <w:b/>
                <w:bCs/>
                <w:color w:val="000000"/>
                <w:sz w:val="16"/>
                <w:szCs w:val="16"/>
              </w:rPr>
            </w:pPr>
            <w:r w:rsidRPr="00480623">
              <w:rPr>
                <w:rFonts w:ascii="Arial" w:eastAsia="Times New Roman" w:hAnsi="Arial" w:cs="Arial"/>
                <w:b/>
                <w:bCs/>
                <w:color w:val="000000"/>
                <w:sz w:val="16"/>
                <w:szCs w:val="16"/>
              </w:rPr>
              <w:t xml:space="preserve"> VR/UNIT. </w:t>
            </w:r>
          </w:p>
        </w:tc>
        <w:tc>
          <w:tcPr>
            <w:tcW w:w="1701" w:type="dxa"/>
            <w:tcBorders>
              <w:top w:val="single" w:sz="8" w:space="0" w:color="auto"/>
              <w:left w:val="nil"/>
              <w:bottom w:val="single" w:sz="4" w:space="0" w:color="auto"/>
              <w:right w:val="single" w:sz="4" w:space="0" w:color="auto"/>
            </w:tcBorders>
            <w:shd w:val="clear" w:color="000000" w:fill="D0CECE"/>
            <w:noWrap/>
            <w:vAlign w:val="center"/>
            <w:hideMark/>
          </w:tcPr>
          <w:p w14:paraId="33BDE993" w14:textId="77777777" w:rsidR="00480623" w:rsidRPr="00480623" w:rsidRDefault="00480623" w:rsidP="00480623">
            <w:pPr>
              <w:spacing w:after="0" w:line="240" w:lineRule="auto"/>
              <w:jc w:val="center"/>
              <w:rPr>
                <w:rFonts w:ascii="Arial" w:eastAsia="Times New Roman" w:hAnsi="Arial" w:cs="Arial"/>
                <w:b/>
                <w:bCs/>
                <w:color w:val="000000"/>
                <w:sz w:val="16"/>
                <w:szCs w:val="16"/>
              </w:rPr>
            </w:pPr>
            <w:r w:rsidRPr="00480623">
              <w:rPr>
                <w:rFonts w:ascii="Arial" w:eastAsia="Times New Roman" w:hAnsi="Arial" w:cs="Arial"/>
                <w:b/>
                <w:bCs/>
                <w:color w:val="000000"/>
                <w:sz w:val="16"/>
                <w:szCs w:val="16"/>
              </w:rPr>
              <w:t xml:space="preserve"> CANT </w:t>
            </w:r>
          </w:p>
        </w:tc>
        <w:tc>
          <w:tcPr>
            <w:tcW w:w="1985" w:type="dxa"/>
            <w:tcBorders>
              <w:top w:val="single" w:sz="8" w:space="0" w:color="auto"/>
              <w:left w:val="nil"/>
              <w:bottom w:val="single" w:sz="4" w:space="0" w:color="auto"/>
              <w:right w:val="single" w:sz="4" w:space="0" w:color="auto"/>
            </w:tcBorders>
            <w:shd w:val="clear" w:color="000000" w:fill="D0CECE"/>
            <w:noWrap/>
            <w:vAlign w:val="center"/>
            <w:hideMark/>
          </w:tcPr>
          <w:p w14:paraId="17B68CB0" w14:textId="77777777" w:rsidR="00480623" w:rsidRPr="00480623" w:rsidRDefault="00480623" w:rsidP="00480623">
            <w:pPr>
              <w:spacing w:after="0" w:line="240" w:lineRule="auto"/>
              <w:jc w:val="center"/>
              <w:rPr>
                <w:rFonts w:ascii="Arial" w:eastAsia="Times New Roman" w:hAnsi="Arial" w:cs="Arial"/>
                <w:b/>
                <w:bCs/>
                <w:color w:val="000000"/>
                <w:sz w:val="16"/>
                <w:szCs w:val="16"/>
              </w:rPr>
            </w:pPr>
            <w:r w:rsidRPr="00480623">
              <w:rPr>
                <w:rFonts w:ascii="Arial" w:eastAsia="Times New Roman" w:hAnsi="Arial" w:cs="Arial"/>
                <w:b/>
                <w:bCs/>
                <w:color w:val="000000"/>
                <w:sz w:val="16"/>
                <w:szCs w:val="16"/>
              </w:rPr>
              <w:t xml:space="preserve"> VR/PARC. </w:t>
            </w:r>
          </w:p>
        </w:tc>
        <w:tc>
          <w:tcPr>
            <w:tcW w:w="1275" w:type="dxa"/>
            <w:tcBorders>
              <w:top w:val="single" w:sz="8" w:space="0" w:color="auto"/>
              <w:left w:val="nil"/>
              <w:bottom w:val="single" w:sz="4" w:space="0" w:color="auto"/>
              <w:right w:val="single" w:sz="4" w:space="0" w:color="auto"/>
            </w:tcBorders>
            <w:shd w:val="clear" w:color="000000" w:fill="D0CECE"/>
            <w:vAlign w:val="center"/>
            <w:hideMark/>
          </w:tcPr>
          <w:p w14:paraId="513FFF13" w14:textId="77777777" w:rsidR="00480623" w:rsidRPr="00480623" w:rsidRDefault="00480623" w:rsidP="00480623">
            <w:pPr>
              <w:spacing w:after="0" w:line="240" w:lineRule="auto"/>
              <w:jc w:val="center"/>
              <w:rPr>
                <w:rFonts w:ascii="Arial" w:eastAsia="Times New Roman" w:hAnsi="Arial" w:cs="Arial"/>
                <w:b/>
                <w:bCs/>
                <w:color w:val="000000"/>
                <w:sz w:val="16"/>
                <w:szCs w:val="16"/>
              </w:rPr>
            </w:pPr>
            <w:r w:rsidRPr="00480623">
              <w:rPr>
                <w:rFonts w:ascii="Arial" w:eastAsia="Times New Roman" w:hAnsi="Arial" w:cs="Arial"/>
                <w:b/>
                <w:bCs/>
                <w:color w:val="000000"/>
                <w:sz w:val="16"/>
                <w:szCs w:val="16"/>
              </w:rPr>
              <w:t xml:space="preserve"> BIEN </w:t>
            </w:r>
          </w:p>
        </w:tc>
        <w:tc>
          <w:tcPr>
            <w:tcW w:w="1560" w:type="dxa"/>
            <w:tcBorders>
              <w:top w:val="single" w:sz="8" w:space="0" w:color="auto"/>
              <w:left w:val="nil"/>
              <w:bottom w:val="single" w:sz="4" w:space="0" w:color="auto"/>
              <w:right w:val="single" w:sz="4" w:space="0" w:color="auto"/>
            </w:tcBorders>
            <w:shd w:val="clear" w:color="000000" w:fill="D0CECE"/>
            <w:vAlign w:val="center"/>
            <w:hideMark/>
          </w:tcPr>
          <w:p w14:paraId="1F294C27" w14:textId="77777777" w:rsidR="00480623" w:rsidRPr="00480623" w:rsidRDefault="00480623" w:rsidP="00480623">
            <w:pPr>
              <w:spacing w:after="0" w:line="240" w:lineRule="auto"/>
              <w:jc w:val="center"/>
              <w:rPr>
                <w:rFonts w:ascii="Arial" w:eastAsia="Times New Roman" w:hAnsi="Arial" w:cs="Arial"/>
                <w:b/>
                <w:bCs/>
                <w:color w:val="000000"/>
                <w:sz w:val="16"/>
                <w:szCs w:val="16"/>
              </w:rPr>
            </w:pPr>
            <w:r w:rsidRPr="00480623">
              <w:rPr>
                <w:rFonts w:ascii="Arial" w:eastAsia="Times New Roman" w:hAnsi="Arial" w:cs="Arial"/>
                <w:b/>
                <w:bCs/>
                <w:color w:val="000000"/>
                <w:sz w:val="16"/>
                <w:szCs w:val="16"/>
              </w:rPr>
              <w:t xml:space="preserve"> VR/PARC BIENES </w:t>
            </w:r>
          </w:p>
        </w:tc>
        <w:tc>
          <w:tcPr>
            <w:tcW w:w="1984" w:type="dxa"/>
            <w:tcBorders>
              <w:top w:val="single" w:sz="8" w:space="0" w:color="auto"/>
              <w:left w:val="nil"/>
              <w:bottom w:val="single" w:sz="4" w:space="0" w:color="auto"/>
              <w:right w:val="single" w:sz="8" w:space="0" w:color="auto"/>
            </w:tcBorders>
            <w:shd w:val="clear" w:color="000000" w:fill="D0CECE"/>
            <w:vAlign w:val="center"/>
            <w:hideMark/>
          </w:tcPr>
          <w:p w14:paraId="0E5B3C41" w14:textId="77777777" w:rsidR="00480623" w:rsidRPr="00480623" w:rsidRDefault="00480623" w:rsidP="00480623">
            <w:pPr>
              <w:spacing w:after="0" w:line="240" w:lineRule="auto"/>
              <w:jc w:val="center"/>
              <w:rPr>
                <w:rFonts w:ascii="Arial" w:eastAsia="Times New Roman" w:hAnsi="Arial" w:cs="Arial"/>
                <w:b/>
                <w:bCs/>
                <w:color w:val="000000"/>
                <w:sz w:val="16"/>
                <w:szCs w:val="16"/>
              </w:rPr>
            </w:pPr>
            <w:r w:rsidRPr="00480623">
              <w:rPr>
                <w:rFonts w:ascii="Arial" w:eastAsia="Times New Roman" w:hAnsi="Arial" w:cs="Arial"/>
                <w:b/>
                <w:bCs/>
                <w:color w:val="000000"/>
                <w:sz w:val="16"/>
                <w:szCs w:val="16"/>
              </w:rPr>
              <w:t>% PARTICIPACIÓN ITEM</w:t>
            </w:r>
          </w:p>
        </w:tc>
      </w:tr>
      <w:tr w:rsidR="00480623" w:rsidRPr="00480623" w14:paraId="3827E7A7" w14:textId="77777777" w:rsidTr="00480623">
        <w:trPr>
          <w:trHeight w:val="28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2A6A3E5C"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2,3</w:t>
            </w:r>
          </w:p>
        </w:tc>
        <w:tc>
          <w:tcPr>
            <w:tcW w:w="4961" w:type="dxa"/>
            <w:tcBorders>
              <w:top w:val="nil"/>
              <w:left w:val="nil"/>
              <w:bottom w:val="single" w:sz="4" w:space="0" w:color="auto"/>
              <w:right w:val="single" w:sz="4" w:space="0" w:color="auto"/>
            </w:tcBorders>
            <w:shd w:val="clear" w:color="auto" w:fill="auto"/>
            <w:noWrap/>
            <w:vAlign w:val="center"/>
            <w:hideMark/>
          </w:tcPr>
          <w:p w14:paraId="48E71195" w14:textId="77777777" w:rsidR="00480623" w:rsidRPr="00480623" w:rsidRDefault="00480623" w:rsidP="00480623">
            <w:pPr>
              <w:spacing w:after="0" w:line="240" w:lineRule="auto"/>
              <w:jc w:val="both"/>
              <w:rPr>
                <w:rFonts w:ascii="Arial" w:eastAsia="Times New Roman" w:hAnsi="Arial" w:cs="Arial"/>
                <w:sz w:val="16"/>
                <w:szCs w:val="16"/>
              </w:rPr>
            </w:pPr>
            <w:r w:rsidRPr="00480623">
              <w:rPr>
                <w:rFonts w:ascii="Arial" w:eastAsia="Times New Roman" w:hAnsi="Arial" w:cs="Arial"/>
                <w:sz w:val="16"/>
                <w:szCs w:val="16"/>
              </w:rPr>
              <w:t>RELLENO Y COMPACTACIÓN CON MATERIAL DE EXCAVACIÓN SELECCIONADO</w:t>
            </w:r>
          </w:p>
        </w:tc>
        <w:tc>
          <w:tcPr>
            <w:tcW w:w="1417" w:type="dxa"/>
            <w:tcBorders>
              <w:top w:val="nil"/>
              <w:left w:val="nil"/>
              <w:bottom w:val="single" w:sz="4" w:space="0" w:color="auto"/>
              <w:right w:val="single" w:sz="4" w:space="0" w:color="auto"/>
            </w:tcBorders>
            <w:shd w:val="clear" w:color="auto" w:fill="auto"/>
            <w:noWrap/>
            <w:vAlign w:val="center"/>
            <w:hideMark/>
          </w:tcPr>
          <w:p w14:paraId="639A69E0"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M³</w:t>
            </w:r>
          </w:p>
        </w:tc>
        <w:tc>
          <w:tcPr>
            <w:tcW w:w="1843" w:type="dxa"/>
            <w:tcBorders>
              <w:top w:val="nil"/>
              <w:left w:val="nil"/>
              <w:bottom w:val="single" w:sz="4" w:space="0" w:color="auto"/>
              <w:right w:val="single" w:sz="4" w:space="0" w:color="auto"/>
            </w:tcBorders>
            <w:shd w:val="clear" w:color="auto" w:fill="auto"/>
            <w:vAlign w:val="center"/>
            <w:hideMark/>
          </w:tcPr>
          <w:p w14:paraId="35DCB40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$ 22.841,00</w:t>
            </w:r>
          </w:p>
        </w:tc>
        <w:tc>
          <w:tcPr>
            <w:tcW w:w="1701" w:type="dxa"/>
            <w:tcBorders>
              <w:top w:val="nil"/>
              <w:left w:val="nil"/>
              <w:bottom w:val="single" w:sz="4" w:space="0" w:color="auto"/>
              <w:right w:val="single" w:sz="4" w:space="0" w:color="auto"/>
            </w:tcBorders>
            <w:shd w:val="clear" w:color="auto" w:fill="auto"/>
            <w:vAlign w:val="center"/>
            <w:hideMark/>
          </w:tcPr>
          <w:p w14:paraId="6EF361D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111,00</w:t>
            </w:r>
          </w:p>
        </w:tc>
        <w:tc>
          <w:tcPr>
            <w:tcW w:w="1985" w:type="dxa"/>
            <w:tcBorders>
              <w:top w:val="nil"/>
              <w:left w:val="nil"/>
              <w:bottom w:val="single" w:sz="4" w:space="0" w:color="auto"/>
              <w:right w:val="single" w:sz="4" w:space="0" w:color="auto"/>
            </w:tcBorders>
            <w:shd w:val="clear" w:color="auto" w:fill="auto"/>
            <w:vAlign w:val="center"/>
            <w:hideMark/>
          </w:tcPr>
          <w:p w14:paraId="09FD1AC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$ 2.535.351,00</w:t>
            </w:r>
          </w:p>
        </w:tc>
        <w:tc>
          <w:tcPr>
            <w:tcW w:w="1275" w:type="dxa"/>
            <w:tcBorders>
              <w:top w:val="nil"/>
              <w:left w:val="nil"/>
              <w:bottom w:val="single" w:sz="4" w:space="0" w:color="auto"/>
              <w:right w:val="single" w:sz="4" w:space="0" w:color="auto"/>
            </w:tcBorders>
            <w:shd w:val="clear" w:color="auto" w:fill="auto"/>
            <w:noWrap/>
            <w:vAlign w:val="center"/>
            <w:hideMark/>
          </w:tcPr>
          <w:p w14:paraId="4DF9C5A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2212ED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$ 2.535.351,00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E0F331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0,05675%</w:t>
            </w:r>
          </w:p>
        </w:tc>
      </w:tr>
      <w:tr w:rsidR="00480623" w:rsidRPr="00480623" w14:paraId="6DEA3E40" w14:textId="77777777" w:rsidTr="00480623">
        <w:trPr>
          <w:trHeight w:val="28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6DEECA88"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2,5</w:t>
            </w:r>
          </w:p>
        </w:tc>
        <w:tc>
          <w:tcPr>
            <w:tcW w:w="4961" w:type="dxa"/>
            <w:tcBorders>
              <w:top w:val="nil"/>
              <w:left w:val="nil"/>
              <w:bottom w:val="single" w:sz="4" w:space="0" w:color="auto"/>
              <w:right w:val="single" w:sz="4" w:space="0" w:color="auto"/>
            </w:tcBorders>
            <w:shd w:val="clear" w:color="auto" w:fill="auto"/>
            <w:noWrap/>
            <w:vAlign w:val="center"/>
            <w:hideMark/>
          </w:tcPr>
          <w:p w14:paraId="7CDCAD94" w14:textId="77777777" w:rsidR="00480623" w:rsidRPr="00480623" w:rsidRDefault="00480623" w:rsidP="00480623">
            <w:pPr>
              <w:spacing w:after="0" w:line="240" w:lineRule="auto"/>
              <w:jc w:val="both"/>
              <w:rPr>
                <w:rFonts w:ascii="Arial" w:eastAsia="Times New Roman" w:hAnsi="Arial" w:cs="Arial"/>
                <w:sz w:val="16"/>
                <w:szCs w:val="16"/>
              </w:rPr>
            </w:pPr>
            <w:r w:rsidRPr="00480623">
              <w:rPr>
                <w:rFonts w:ascii="Arial" w:eastAsia="Times New Roman" w:hAnsi="Arial" w:cs="Arial"/>
                <w:sz w:val="16"/>
                <w:szCs w:val="16"/>
              </w:rPr>
              <w:t>CIMENTACION Y ATRAQUE DE TUBERIA.</w:t>
            </w:r>
          </w:p>
        </w:tc>
        <w:tc>
          <w:tcPr>
            <w:tcW w:w="1417" w:type="dxa"/>
            <w:tcBorders>
              <w:top w:val="nil"/>
              <w:left w:val="nil"/>
              <w:bottom w:val="single" w:sz="4" w:space="0" w:color="auto"/>
              <w:right w:val="single" w:sz="4" w:space="0" w:color="auto"/>
            </w:tcBorders>
            <w:shd w:val="clear" w:color="auto" w:fill="auto"/>
            <w:noWrap/>
            <w:vAlign w:val="center"/>
            <w:hideMark/>
          </w:tcPr>
          <w:p w14:paraId="38FBEF71"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M³</w:t>
            </w:r>
          </w:p>
        </w:tc>
        <w:tc>
          <w:tcPr>
            <w:tcW w:w="1843" w:type="dxa"/>
            <w:tcBorders>
              <w:top w:val="nil"/>
              <w:left w:val="nil"/>
              <w:bottom w:val="single" w:sz="4" w:space="0" w:color="auto"/>
              <w:right w:val="single" w:sz="4" w:space="0" w:color="auto"/>
            </w:tcBorders>
            <w:shd w:val="clear" w:color="auto" w:fill="auto"/>
            <w:vAlign w:val="center"/>
            <w:hideMark/>
          </w:tcPr>
          <w:p w14:paraId="341D927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$ 257.321,00</w:t>
            </w:r>
          </w:p>
        </w:tc>
        <w:tc>
          <w:tcPr>
            <w:tcW w:w="1701" w:type="dxa"/>
            <w:tcBorders>
              <w:top w:val="nil"/>
              <w:left w:val="nil"/>
              <w:bottom w:val="single" w:sz="4" w:space="0" w:color="auto"/>
              <w:right w:val="single" w:sz="4" w:space="0" w:color="auto"/>
            </w:tcBorders>
            <w:shd w:val="clear" w:color="auto" w:fill="auto"/>
            <w:vAlign w:val="center"/>
            <w:hideMark/>
          </w:tcPr>
          <w:p w14:paraId="6D881BC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67,00</w:t>
            </w:r>
          </w:p>
        </w:tc>
        <w:tc>
          <w:tcPr>
            <w:tcW w:w="1985" w:type="dxa"/>
            <w:tcBorders>
              <w:top w:val="nil"/>
              <w:left w:val="nil"/>
              <w:bottom w:val="single" w:sz="4" w:space="0" w:color="auto"/>
              <w:right w:val="single" w:sz="4" w:space="0" w:color="auto"/>
            </w:tcBorders>
            <w:shd w:val="clear" w:color="auto" w:fill="auto"/>
            <w:vAlign w:val="center"/>
            <w:hideMark/>
          </w:tcPr>
          <w:p w14:paraId="199F28A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$ 17.240.507,00</w:t>
            </w:r>
          </w:p>
        </w:tc>
        <w:tc>
          <w:tcPr>
            <w:tcW w:w="1275" w:type="dxa"/>
            <w:tcBorders>
              <w:top w:val="nil"/>
              <w:left w:val="nil"/>
              <w:bottom w:val="single" w:sz="4" w:space="0" w:color="auto"/>
              <w:right w:val="single" w:sz="4" w:space="0" w:color="auto"/>
            </w:tcBorders>
            <w:shd w:val="clear" w:color="auto" w:fill="auto"/>
            <w:noWrap/>
            <w:vAlign w:val="center"/>
            <w:hideMark/>
          </w:tcPr>
          <w:p w14:paraId="09E7ED9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1922F3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$ 17.240.507,00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02A32C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0,38593%</w:t>
            </w:r>
          </w:p>
        </w:tc>
      </w:tr>
      <w:tr w:rsidR="00480623" w:rsidRPr="00480623" w14:paraId="7E8B911B"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E630E2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3,1</w:t>
            </w:r>
          </w:p>
        </w:tc>
        <w:tc>
          <w:tcPr>
            <w:tcW w:w="4961" w:type="dxa"/>
            <w:tcBorders>
              <w:top w:val="nil"/>
              <w:left w:val="nil"/>
              <w:bottom w:val="single" w:sz="4" w:space="0" w:color="auto"/>
              <w:right w:val="single" w:sz="4" w:space="0" w:color="auto"/>
            </w:tcBorders>
            <w:shd w:val="clear" w:color="auto" w:fill="auto"/>
            <w:vAlign w:val="center"/>
            <w:hideMark/>
          </w:tcPr>
          <w:p w14:paraId="492365A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COMPACTACIÓN DE CAPA SUBRASANTE HASTA ALCANZAR CBR=95% DEL PROCTOR MODIFICADO</w:t>
            </w:r>
          </w:p>
        </w:tc>
        <w:tc>
          <w:tcPr>
            <w:tcW w:w="1417" w:type="dxa"/>
            <w:tcBorders>
              <w:top w:val="nil"/>
              <w:left w:val="nil"/>
              <w:bottom w:val="single" w:sz="4" w:space="0" w:color="auto"/>
              <w:right w:val="single" w:sz="4" w:space="0" w:color="auto"/>
            </w:tcBorders>
            <w:shd w:val="clear" w:color="auto" w:fill="auto"/>
            <w:vAlign w:val="center"/>
            <w:hideMark/>
          </w:tcPr>
          <w:p w14:paraId="6DFFB64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06015A6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$ 24.708,00</w:t>
            </w:r>
          </w:p>
        </w:tc>
        <w:tc>
          <w:tcPr>
            <w:tcW w:w="1701" w:type="dxa"/>
            <w:tcBorders>
              <w:top w:val="nil"/>
              <w:left w:val="nil"/>
              <w:bottom w:val="single" w:sz="4" w:space="0" w:color="auto"/>
              <w:right w:val="single" w:sz="4" w:space="0" w:color="auto"/>
            </w:tcBorders>
            <w:shd w:val="clear" w:color="auto" w:fill="auto"/>
            <w:vAlign w:val="center"/>
            <w:hideMark/>
          </w:tcPr>
          <w:p w14:paraId="7CF5DE5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1.401,00</w:t>
            </w:r>
          </w:p>
        </w:tc>
        <w:tc>
          <w:tcPr>
            <w:tcW w:w="1985" w:type="dxa"/>
            <w:tcBorders>
              <w:top w:val="nil"/>
              <w:left w:val="nil"/>
              <w:bottom w:val="single" w:sz="4" w:space="0" w:color="auto"/>
              <w:right w:val="single" w:sz="8" w:space="0" w:color="auto"/>
            </w:tcBorders>
            <w:shd w:val="clear" w:color="auto" w:fill="auto"/>
            <w:vAlign w:val="center"/>
            <w:hideMark/>
          </w:tcPr>
          <w:p w14:paraId="7F5F5691"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xml:space="preserve">$ 34.615.908,00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0788E3E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99BC5B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$ 34.615.908,00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7FC210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0,77487%</w:t>
            </w:r>
          </w:p>
        </w:tc>
      </w:tr>
      <w:tr w:rsidR="00480623" w:rsidRPr="00480623" w14:paraId="46A68E7E"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B4AC64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3,2</w:t>
            </w:r>
          </w:p>
        </w:tc>
        <w:tc>
          <w:tcPr>
            <w:tcW w:w="4961" w:type="dxa"/>
            <w:tcBorders>
              <w:top w:val="nil"/>
              <w:left w:val="nil"/>
              <w:bottom w:val="single" w:sz="4" w:space="0" w:color="auto"/>
              <w:right w:val="single" w:sz="4" w:space="0" w:color="auto"/>
            </w:tcBorders>
            <w:shd w:val="clear" w:color="auto" w:fill="auto"/>
            <w:vAlign w:val="center"/>
            <w:hideMark/>
          </w:tcPr>
          <w:p w14:paraId="0EA542E0"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RELLENO COMPACTADO AL 95% DEL PROCTOR MODIFICADO TIPO SUB-BASE B-200 SEGÚN PLANOS. INCLUYE SUMINISTRO, EXTENDIDO, NIVELACIÓN, HUMEDECIMIENTO Y COMPACTACIÓN.</w:t>
            </w:r>
          </w:p>
        </w:tc>
        <w:tc>
          <w:tcPr>
            <w:tcW w:w="1417" w:type="dxa"/>
            <w:tcBorders>
              <w:top w:val="nil"/>
              <w:left w:val="nil"/>
              <w:bottom w:val="single" w:sz="4" w:space="0" w:color="auto"/>
              <w:right w:val="single" w:sz="4" w:space="0" w:color="auto"/>
            </w:tcBorders>
            <w:shd w:val="clear" w:color="auto" w:fill="auto"/>
            <w:vAlign w:val="center"/>
            <w:hideMark/>
          </w:tcPr>
          <w:p w14:paraId="75033DE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M³</w:t>
            </w:r>
          </w:p>
        </w:tc>
        <w:tc>
          <w:tcPr>
            <w:tcW w:w="1843" w:type="dxa"/>
            <w:tcBorders>
              <w:top w:val="nil"/>
              <w:left w:val="nil"/>
              <w:bottom w:val="single" w:sz="4" w:space="0" w:color="auto"/>
              <w:right w:val="single" w:sz="4" w:space="0" w:color="auto"/>
            </w:tcBorders>
            <w:shd w:val="clear" w:color="auto" w:fill="auto"/>
            <w:vAlign w:val="center"/>
            <w:hideMark/>
          </w:tcPr>
          <w:p w14:paraId="1869A48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$ 230.339,00</w:t>
            </w:r>
          </w:p>
        </w:tc>
        <w:tc>
          <w:tcPr>
            <w:tcW w:w="1701" w:type="dxa"/>
            <w:tcBorders>
              <w:top w:val="nil"/>
              <w:left w:val="nil"/>
              <w:bottom w:val="single" w:sz="4" w:space="0" w:color="auto"/>
              <w:right w:val="single" w:sz="4" w:space="0" w:color="auto"/>
            </w:tcBorders>
            <w:shd w:val="clear" w:color="auto" w:fill="auto"/>
            <w:vAlign w:val="center"/>
            <w:hideMark/>
          </w:tcPr>
          <w:p w14:paraId="27DA778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71,00</w:t>
            </w:r>
          </w:p>
        </w:tc>
        <w:tc>
          <w:tcPr>
            <w:tcW w:w="1985" w:type="dxa"/>
            <w:tcBorders>
              <w:top w:val="nil"/>
              <w:left w:val="nil"/>
              <w:bottom w:val="single" w:sz="4" w:space="0" w:color="auto"/>
              <w:right w:val="single" w:sz="8" w:space="0" w:color="auto"/>
            </w:tcBorders>
            <w:shd w:val="clear" w:color="auto" w:fill="auto"/>
            <w:vAlign w:val="center"/>
            <w:hideMark/>
          </w:tcPr>
          <w:p w14:paraId="03289319"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xml:space="preserve">$ 16.354.069,00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69FCEC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BCC273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$ 16.354.069,00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20A77E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0,36608%</w:t>
            </w:r>
          </w:p>
        </w:tc>
      </w:tr>
      <w:tr w:rsidR="00480623" w:rsidRPr="00480623" w14:paraId="1874C8C4"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EB54CB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3,3</w:t>
            </w:r>
          </w:p>
        </w:tc>
        <w:tc>
          <w:tcPr>
            <w:tcW w:w="4961" w:type="dxa"/>
            <w:tcBorders>
              <w:top w:val="nil"/>
              <w:left w:val="nil"/>
              <w:bottom w:val="single" w:sz="4" w:space="0" w:color="auto"/>
              <w:right w:val="single" w:sz="4" w:space="0" w:color="auto"/>
            </w:tcBorders>
            <w:shd w:val="clear" w:color="auto" w:fill="auto"/>
            <w:vAlign w:val="center"/>
            <w:hideMark/>
          </w:tcPr>
          <w:p w14:paraId="0C4DEE1E"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SOLADO DE LIMPIEZA EN CONCRETO DE 2.000 PSI DE E=0.05 M SEGÚN PLANOS. INCLUYE MATERIALES, MANO DE OBRA, EQUIPOS Y HERRAMIENTAS NECESARIAS</w:t>
            </w:r>
          </w:p>
        </w:tc>
        <w:tc>
          <w:tcPr>
            <w:tcW w:w="1417" w:type="dxa"/>
            <w:tcBorders>
              <w:top w:val="nil"/>
              <w:left w:val="nil"/>
              <w:bottom w:val="single" w:sz="4" w:space="0" w:color="auto"/>
              <w:right w:val="single" w:sz="4" w:space="0" w:color="auto"/>
            </w:tcBorders>
            <w:shd w:val="clear" w:color="auto" w:fill="auto"/>
            <w:vAlign w:val="center"/>
            <w:hideMark/>
          </w:tcPr>
          <w:p w14:paraId="24B4A75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4183FE5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$ 31.026,00</w:t>
            </w:r>
          </w:p>
        </w:tc>
        <w:tc>
          <w:tcPr>
            <w:tcW w:w="1701" w:type="dxa"/>
            <w:tcBorders>
              <w:top w:val="nil"/>
              <w:left w:val="nil"/>
              <w:bottom w:val="single" w:sz="4" w:space="0" w:color="auto"/>
              <w:right w:val="single" w:sz="4" w:space="0" w:color="auto"/>
            </w:tcBorders>
            <w:shd w:val="clear" w:color="auto" w:fill="auto"/>
            <w:vAlign w:val="center"/>
            <w:hideMark/>
          </w:tcPr>
          <w:p w14:paraId="7FC1D5C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144,00</w:t>
            </w:r>
          </w:p>
        </w:tc>
        <w:tc>
          <w:tcPr>
            <w:tcW w:w="1985" w:type="dxa"/>
            <w:tcBorders>
              <w:top w:val="nil"/>
              <w:left w:val="nil"/>
              <w:bottom w:val="single" w:sz="4" w:space="0" w:color="auto"/>
              <w:right w:val="single" w:sz="8" w:space="0" w:color="auto"/>
            </w:tcBorders>
            <w:shd w:val="clear" w:color="auto" w:fill="auto"/>
            <w:vAlign w:val="center"/>
            <w:hideMark/>
          </w:tcPr>
          <w:p w14:paraId="4A3322A3"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xml:space="preserve">$ 4.467.744,00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26C49E0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FF06CE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$ 4.467.744,00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58FCB3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0,10001%</w:t>
            </w:r>
          </w:p>
        </w:tc>
      </w:tr>
      <w:tr w:rsidR="00480623" w:rsidRPr="00480623" w14:paraId="766965DF" w14:textId="77777777" w:rsidTr="00480623">
        <w:trPr>
          <w:trHeight w:val="28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346C65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3,4</w:t>
            </w:r>
          </w:p>
        </w:tc>
        <w:tc>
          <w:tcPr>
            <w:tcW w:w="4961" w:type="dxa"/>
            <w:tcBorders>
              <w:top w:val="nil"/>
              <w:left w:val="nil"/>
              <w:bottom w:val="single" w:sz="4" w:space="0" w:color="auto"/>
              <w:right w:val="single" w:sz="4" w:space="0" w:color="auto"/>
            </w:tcBorders>
            <w:shd w:val="clear" w:color="auto" w:fill="auto"/>
            <w:vAlign w:val="center"/>
            <w:hideMark/>
          </w:tcPr>
          <w:p w14:paraId="5D34E2B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GEOTEXTIL NT2500 O SIMILAR</w:t>
            </w:r>
          </w:p>
        </w:tc>
        <w:tc>
          <w:tcPr>
            <w:tcW w:w="1417" w:type="dxa"/>
            <w:tcBorders>
              <w:top w:val="nil"/>
              <w:left w:val="nil"/>
              <w:bottom w:val="single" w:sz="4" w:space="0" w:color="auto"/>
              <w:right w:val="single" w:sz="4" w:space="0" w:color="auto"/>
            </w:tcBorders>
            <w:shd w:val="clear" w:color="auto" w:fill="auto"/>
            <w:vAlign w:val="center"/>
            <w:hideMark/>
          </w:tcPr>
          <w:p w14:paraId="50EA1C6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4051B0A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$ 11.256,00</w:t>
            </w:r>
          </w:p>
        </w:tc>
        <w:tc>
          <w:tcPr>
            <w:tcW w:w="1701" w:type="dxa"/>
            <w:tcBorders>
              <w:top w:val="nil"/>
              <w:left w:val="nil"/>
              <w:bottom w:val="single" w:sz="4" w:space="0" w:color="auto"/>
              <w:right w:val="single" w:sz="4" w:space="0" w:color="auto"/>
            </w:tcBorders>
            <w:shd w:val="clear" w:color="auto" w:fill="auto"/>
            <w:vAlign w:val="center"/>
            <w:hideMark/>
          </w:tcPr>
          <w:p w14:paraId="18F1F65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224,00</w:t>
            </w:r>
          </w:p>
        </w:tc>
        <w:tc>
          <w:tcPr>
            <w:tcW w:w="1985" w:type="dxa"/>
            <w:tcBorders>
              <w:top w:val="nil"/>
              <w:left w:val="nil"/>
              <w:bottom w:val="single" w:sz="4" w:space="0" w:color="auto"/>
              <w:right w:val="single" w:sz="8" w:space="0" w:color="auto"/>
            </w:tcBorders>
            <w:shd w:val="clear" w:color="auto" w:fill="auto"/>
            <w:vAlign w:val="center"/>
            <w:hideMark/>
          </w:tcPr>
          <w:p w14:paraId="15835580"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xml:space="preserve">$ 2.521.344,00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6A73BB5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4E68FA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$ 2.521.344,00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C23045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0,05644%</w:t>
            </w:r>
          </w:p>
        </w:tc>
      </w:tr>
      <w:tr w:rsidR="00480623" w:rsidRPr="00480623" w14:paraId="0BEBE490"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476230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3,5</w:t>
            </w:r>
          </w:p>
        </w:tc>
        <w:tc>
          <w:tcPr>
            <w:tcW w:w="4961" w:type="dxa"/>
            <w:tcBorders>
              <w:top w:val="nil"/>
              <w:left w:val="nil"/>
              <w:bottom w:val="single" w:sz="4" w:space="0" w:color="auto"/>
              <w:right w:val="single" w:sz="4" w:space="0" w:color="auto"/>
            </w:tcBorders>
            <w:shd w:val="clear" w:color="auto" w:fill="auto"/>
            <w:vAlign w:val="center"/>
            <w:hideMark/>
          </w:tcPr>
          <w:p w14:paraId="032AD00A"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PLACA DE TAPA DE TANQUE EN CONCRETO DE 3.000 PSI IMPERMEABILIZADO, SEGÚN PLANOS. INCLUYE MANO DE OBRA, FORMALETAS, EQUIPOS Y HERRAMIENTAS NECESARIAS, E=0.15 M, NO INCLUYE ACERO DE REFUERZO</w:t>
            </w:r>
          </w:p>
        </w:tc>
        <w:tc>
          <w:tcPr>
            <w:tcW w:w="1417" w:type="dxa"/>
            <w:tcBorders>
              <w:top w:val="nil"/>
              <w:left w:val="nil"/>
              <w:bottom w:val="single" w:sz="4" w:space="0" w:color="auto"/>
              <w:right w:val="single" w:sz="4" w:space="0" w:color="auto"/>
            </w:tcBorders>
            <w:shd w:val="clear" w:color="auto" w:fill="auto"/>
            <w:vAlign w:val="center"/>
            <w:hideMark/>
          </w:tcPr>
          <w:p w14:paraId="1C7BB2D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508916E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$ 1.137.223,00</w:t>
            </w:r>
          </w:p>
        </w:tc>
        <w:tc>
          <w:tcPr>
            <w:tcW w:w="1701" w:type="dxa"/>
            <w:tcBorders>
              <w:top w:val="nil"/>
              <w:left w:val="nil"/>
              <w:bottom w:val="single" w:sz="4" w:space="0" w:color="auto"/>
              <w:right w:val="single" w:sz="4" w:space="0" w:color="auto"/>
            </w:tcBorders>
            <w:shd w:val="clear" w:color="auto" w:fill="auto"/>
            <w:vAlign w:val="center"/>
            <w:hideMark/>
          </w:tcPr>
          <w:p w14:paraId="3640BE9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63,00</w:t>
            </w:r>
          </w:p>
        </w:tc>
        <w:tc>
          <w:tcPr>
            <w:tcW w:w="1985" w:type="dxa"/>
            <w:tcBorders>
              <w:top w:val="nil"/>
              <w:left w:val="nil"/>
              <w:bottom w:val="single" w:sz="4" w:space="0" w:color="auto"/>
              <w:right w:val="single" w:sz="8" w:space="0" w:color="auto"/>
            </w:tcBorders>
            <w:shd w:val="clear" w:color="auto" w:fill="auto"/>
            <w:vAlign w:val="center"/>
            <w:hideMark/>
          </w:tcPr>
          <w:p w14:paraId="6CDC6771"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xml:space="preserve">$ 71.645.049,00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5E7949E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E159D8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$ 71.645.049,00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E4A1A9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1,60376%</w:t>
            </w:r>
          </w:p>
        </w:tc>
      </w:tr>
      <w:tr w:rsidR="00480623" w:rsidRPr="00480623" w14:paraId="51CC2D61"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3AC0E8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3,6</w:t>
            </w:r>
          </w:p>
        </w:tc>
        <w:tc>
          <w:tcPr>
            <w:tcW w:w="4961" w:type="dxa"/>
            <w:tcBorders>
              <w:top w:val="nil"/>
              <w:left w:val="nil"/>
              <w:bottom w:val="single" w:sz="4" w:space="0" w:color="auto"/>
              <w:right w:val="single" w:sz="4" w:space="0" w:color="auto"/>
            </w:tcBorders>
            <w:shd w:val="clear" w:color="auto" w:fill="auto"/>
            <w:vAlign w:val="center"/>
            <w:hideMark/>
          </w:tcPr>
          <w:p w14:paraId="2AB61CF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VIGAS DE CIMENTACION EN CONCRETO DE 4.000 PSI IMPERMEABILIZADO SEGÚN PLANOS. INCLUYE MANO DE OBRA, FORMALETAS, EQUIPOS Y HERRAMIENTAS NECESARIAS, NO INCLUYE ACERO DE REFUERZO.</w:t>
            </w:r>
          </w:p>
        </w:tc>
        <w:tc>
          <w:tcPr>
            <w:tcW w:w="1417" w:type="dxa"/>
            <w:tcBorders>
              <w:top w:val="nil"/>
              <w:left w:val="nil"/>
              <w:bottom w:val="single" w:sz="4" w:space="0" w:color="auto"/>
              <w:right w:val="single" w:sz="4" w:space="0" w:color="auto"/>
            </w:tcBorders>
            <w:shd w:val="clear" w:color="auto" w:fill="auto"/>
            <w:vAlign w:val="center"/>
            <w:hideMark/>
          </w:tcPr>
          <w:p w14:paraId="278149E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M³</w:t>
            </w:r>
          </w:p>
        </w:tc>
        <w:tc>
          <w:tcPr>
            <w:tcW w:w="1843" w:type="dxa"/>
            <w:tcBorders>
              <w:top w:val="nil"/>
              <w:left w:val="nil"/>
              <w:bottom w:val="single" w:sz="4" w:space="0" w:color="auto"/>
              <w:right w:val="single" w:sz="4" w:space="0" w:color="auto"/>
            </w:tcBorders>
            <w:shd w:val="clear" w:color="auto" w:fill="auto"/>
            <w:vAlign w:val="center"/>
            <w:hideMark/>
          </w:tcPr>
          <w:p w14:paraId="25FD028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$ 2.043.876,00</w:t>
            </w:r>
          </w:p>
        </w:tc>
        <w:tc>
          <w:tcPr>
            <w:tcW w:w="1701" w:type="dxa"/>
            <w:tcBorders>
              <w:top w:val="nil"/>
              <w:left w:val="nil"/>
              <w:bottom w:val="single" w:sz="4" w:space="0" w:color="auto"/>
              <w:right w:val="single" w:sz="4" w:space="0" w:color="auto"/>
            </w:tcBorders>
            <w:shd w:val="clear" w:color="auto" w:fill="auto"/>
            <w:vAlign w:val="center"/>
            <w:hideMark/>
          </w:tcPr>
          <w:p w14:paraId="7656C63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60,00</w:t>
            </w:r>
          </w:p>
        </w:tc>
        <w:tc>
          <w:tcPr>
            <w:tcW w:w="1985" w:type="dxa"/>
            <w:tcBorders>
              <w:top w:val="nil"/>
              <w:left w:val="nil"/>
              <w:bottom w:val="single" w:sz="4" w:space="0" w:color="auto"/>
              <w:right w:val="single" w:sz="4" w:space="0" w:color="auto"/>
            </w:tcBorders>
            <w:shd w:val="clear" w:color="auto" w:fill="auto"/>
            <w:vAlign w:val="center"/>
            <w:hideMark/>
          </w:tcPr>
          <w:p w14:paraId="79FE14C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$ 122.632.560,00</w:t>
            </w:r>
          </w:p>
        </w:tc>
        <w:tc>
          <w:tcPr>
            <w:tcW w:w="1275" w:type="dxa"/>
            <w:tcBorders>
              <w:top w:val="nil"/>
              <w:left w:val="nil"/>
              <w:bottom w:val="single" w:sz="4" w:space="0" w:color="auto"/>
              <w:right w:val="single" w:sz="4" w:space="0" w:color="auto"/>
            </w:tcBorders>
            <w:shd w:val="clear" w:color="auto" w:fill="auto"/>
            <w:noWrap/>
            <w:vAlign w:val="center"/>
            <w:hideMark/>
          </w:tcPr>
          <w:p w14:paraId="236FDB2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5373E5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$ 122.632.560,00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35E400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2,74511%</w:t>
            </w:r>
          </w:p>
        </w:tc>
      </w:tr>
      <w:tr w:rsidR="00480623" w:rsidRPr="00480623" w14:paraId="109B6A98"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0F5C95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3,7</w:t>
            </w:r>
          </w:p>
        </w:tc>
        <w:tc>
          <w:tcPr>
            <w:tcW w:w="4961" w:type="dxa"/>
            <w:tcBorders>
              <w:top w:val="nil"/>
              <w:left w:val="nil"/>
              <w:bottom w:val="single" w:sz="4" w:space="0" w:color="auto"/>
              <w:right w:val="single" w:sz="4" w:space="0" w:color="auto"/>
            </w:tcBorders>
            <w:shd w:val="clear" w:color="auto" w:fill="auto"/>
            <w:vAlign w:val="center"/>
            <w:hideMark/>
          </w:tcPr>
          <w:p w14:paraId="1039E60D"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CONCRETO CICLÓPEO DE 2500 PSI (60% CONCRETO Y 40% PIEDRA PEQUEÑA) SEGÚN PLANOS.  INCLUYE MANO DE OBRA, EQUIPOS Y HERRAMIENTAS NECESARIAS.</w:t>
            </w:r>
          </w:p>
        </w:tc>
        <w:tc>
          <w:tcPr>
            <w:tcW w:w="1417" w:type="dxa"/>
            <w:tcBorders>
              <w:top w:val="nil"/>
              <w:left w:val="nil"/>
              <w:bottom w:val="single" w:sz="4" w:space="0" w:color="auto"/>
              <w:right w:val="single" w:sz="4" w:space="0" w:color="auto"/>
            </w:tcBorders>
            <w:shd w:val="clear" w:color="auto" w:fill="auto"/>
            <w:vAlign w:val="center"/>
            <w:hideMark/>
          </w:tcPr>
          <w:p w14:paraId="183B333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M³</w:t>
            </w:r>
          </w:p>
        </w:tc>
        <w:tc>
          <w:tcPr>
            <w:tcW w:w="1843" w:type="dxa"/>
            <w:tcBorders>
              <w:top w:val="nil"/>
              <w:left w:val="nil"/>
              <w:bottom w:val="single" w:sz="4" w:space="0" w:color="auto"/>
              <w:right w:val="single" w:sz="4" w:space="0" w:color="auto"/>
            </w:tcBorders>
            <w:shd w:val="clear" w:color="auto" w:fill="auto"/>
            <w:vAlign w:val="center"/>
            <w:hideMark/>
          </w:tcPr>
          <w:p w14:paraId="3228FBE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$ 431.129,00</w:t>
            </w:r>
          </w:p>
        </w:tc>
        <w:tc>
          <w:tcPr>
            <w:tcW w:w="1701" w:type="dxa"/>
            <w:tcBorders>
              <w:top w:val="nil"/>
              <w:left w:val="nil"/>
              <w:bottom w:val="single" w:sz="4" w:space="0" w:color="auto"/>
              <w:right w:val="single" w:sz="4" w:space="0" w:color="auto"/>
            </w:tcBorders>
            <w:shd w:val="clear" w:color="auto" w:fill="auto"/>
            <w:vAlign w:val="center"/>
            <w:hideMark/>
          </w:tcPr>
          <w:p w14:paraId="6953CF5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41,00</w:t>
            </w:r>
          </w:p>
        </w:tc>
        <w:tc>
          <w:tcPr>
            <w:tcW w:w="1985" w:type="dxa"/>
            <w:tcBorders>
              <w:top w:val="nil"/>
              <w:left w:val="nil"/>
              <w:bottom w:val="single" w:sz="4" w:space="0" w:color="auto"/>
              <w:right w:val="single" w:sz="8" w:space="0" w:color="auto"/>
            </w:tcBorders>
            <w:shd w:val="clear" w:color="auto" w:fill="auto"/>
            <w:vAlign w:val="center"/>
            <w:hideMark/>
          </w:tcPr>
          <w:p w14:paraId="4F4605F6"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xml:space="preserve">$ 17.676.289,00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C5F818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6F9567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$ 17.676.289,00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675CF3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0,39568%</w:t>
            </w:r>
          </w:p>
        </w:tc>
      </w:tr>
      <w:tr w:rsidR="00480623" w:rsidRPr="00480623" w14:paraId="547BFE7B"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554F52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3,8</w:t>
            </w:r>
          </w:p>
        </w:tc>
        <w:tc>
          <w:tcPr>
            <w:tcW w:w="4961" w:type="dxa"/>
            <w:tcBorders>
              <w:top w:val="nil"/>
              <w:left w:val="nil"/>
              <w:bottom w:val="single" w:sz="4" w:space="0" w:color="auto"/>
              <w:right w:val="single" w:sz="4" w:space="0" w:color="auto"/>
            </w:tcBorders>
            <w:shd w:val="clear" w:color="auto" w:fill="auto"/>
            <w:vAlign w:val="center"/>
            <w:hideMark/>
          </w:tcPr>
          <w:p w14:paraId="174CB767"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PLACA DE MACIZA SOBRE TERRENO EN CONCRETO DE 4.000 PSI IMPERMEABILIZADO, SEGÚN PLANOS. INCLUYE MANO DE OBRA, FORMALETAS, EQUIPOS Y HERRAMIENTAS NECESARIAS, E=0.20 M, NO INCLUYE ACERO DE REFUERZO</w:t>
            </w:r>
          </w:p>
        </w:tc>
        <w:tc>
          <w:tcPr>
            <w:tcW w:w="1417" w:type="dxa"/>
            <w:tcBorders>
              <w:top w:val="nil"/>
              <w:left w:val="nil"/>
              <w:bottom w:val="single" w:sz="4" w:space="0" w:color="auto"/>
              <w:right w:val="single" w:sz="4" w:space="0" w:color="auto"/>
            </w:tcBorders>
            <w:shd w:val="clear" w:color="auto" w:fill="auto"/>
            <w:vAlign w:val="center"/>
            <w:hideMark/>
          </w:tcPr>
          <w:p w14:paraId="752497A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17DB969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$ 555.128,00</w:t>
            </w:r>
          </w:p>
        </w:tc>
        <w:tc>
          <w:tcPr>
            <w:tcW w:w="1701" w:type="dxa"/>
            <w:tcBorders>
              <w:top w:val="nil"/>
              <w:left w:val="nil"/>
              <w:bottom w:val="single" w:sz="4" w:space="0" w:color="auto"/>
              <w:right w:val="single" w:sz="4" w:space="0" w:color="auto"/>
            </w:tcBorders>
            <w:shd w:val="clear" w:color="auto" w:fill="auto"/>
            <w:vAlign w:val="center"/>
            <w:hideMark/>
          </w:tcPr>
          <w:p w14:paraId="5E2D41D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63,00</w:t>
            </w:r>
          </w:p>
        </w:tc>
        <w:tc>
          <w:tcPr>
            <w:tcW w:w="1985" w:type="dxa"/>
            <w:tcBorders>
              <w:top w:val="nil"/>
              <w:left w:val="nil"/>
              <w:bottom w:val="single" w:sz="4" w:space="0" w:color="auto"/>
              <w:right w:val="single" w:sz="8" w:space="0" w:color="auto"/>
            </w:tcBorders>
            <w:shd w:val="clear" w:color="auto" w:fill="auto"/>
            <w:vAlign w:val="center"/>
            <w:hideMark/>
          </w:tcPr>
          <w:p w14:paraId="0943181E"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xml:space="preserve">$ 34.973.064,00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6E00EFE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500ECF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$ 34.973.064,00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F900E2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0,78287%</w:t>
            </w:r>
          </w:p>
        </w:tc>
      </w:tr>
      <w:tr w:rsidR="00480623" w:rsidRPr="00480623" w14:paraId="47133619"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3DE888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3,9</w:t>
            </w:r>
          </w:p>
        </w:tc>
        <w:tc>
          <w:tcPr>
            <w:tcW w:w="4961" w:type="dxa"/>
            <w:tcBorders>
              <w:top w:val="nil"/>
              <w:left w:val="nil"/>
              <w:bottom w:val="single" w:sz="4" w:space="0" w:color="auto"/>
              <w:right w:val="single" w:sz="4" w:space="0" w:color="auto"/>
            </w:tcBorders>
            <w:shd w:val="clear" w:color="auto" w:fill="auto"/>
            <w:vAlign w:val="center"/>
            <w:hideMark/>
          </w:tcPr>
          <w:p w14:paraId="7B2886B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MURO EN CONCRETO DE 4.000 PSI IMPERMEABILIZADO SEGÚN PLANOS. INCLUYE MANO DE OBRA, FORMALETAS, EQUIPO Y HERRAMIENTAS NECESARIAS, NO INCLUYE ACERO DE REFUERZO</w:t>
            </w:r>
          </w:p>
        </w:tc>
        <w:tc>
          <w:tcPr>
            <w:tcW w:w="1417" w:type="dxa"/>
            <w:tcBorders>
              <w:top w:val="nil"/>
              <w:left w:val="nil"/>
              <w:bottom w:val="single" w:sz="4" w:space="0" w:color="auto"/>
              <w:right w:val="single" w:sz="4" w:space="0" w:color="auto"/>
            </w:tcBorders>
            <w:shd w:val="clear" w:color="auto" w:fill="auto"/>
            <w:vAlign w:val="center"/>
            <w:hideMark/>
          </w:tcPr>
          <w:p w14:paraId="5CC44AD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M³</w:t>
            </w:r>
          </w:p>
        </w:tc>
        <w:tc>
          <w:tcPr>
            <w:tcW w:w="1843" w:type="dxa"/>
            <w:tcBorders>
              <w:top w:val="nil"/>
              <w:left w:val="nil"/>
              <w:bottom w:val="single" w:sz="4" w:space="0" w:color="auto"/>
              <w:right w:val="single" w:sz="4" w:space="0" w:color="auto"/>
            </w:tcBorders>
            <w:shd w:val="clear" w:color="auto" w:fill="auto"/>
            <w:vAlign w:val="center"/>
            <w:hideMark/>
          </w:tcPr>
          <w:p w14:paraId="7177A41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$ 1.639.302,00</w:t>
            </w:r>
          </w:p>
        </w:tc>
        <w:tc>
          <w:tcPr>
            <w:tcW w:w="1701" w:type="dxa"/>
            <w:tcBorders>
              <w:top w:val="nil"/>
              <w:left w:val="nil"/>
              <w:bottom w:val="single" w:sz="4" w:space="0" w:color="auto"/>
              <w:right w:val="single" w:sz="4" w:space="0" w:color="auto"/>
            </w:tcBorders>
            <w:shd w:val="clear" w:color="auto" w:fill="auto"/>
            <w:vAlign w:val="center"/>
            <w:hideMark/>
          </w:tcPr>
          <w:p w14:paraId="15DE267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31,00</w:t>
            </w:r>
          </w:p>
        </w:tc>
        <w:tc>
          <w:tcPr>
            <w:tcW w:w="1985" w:type="dxa"/>
            <w:tcBorders>
              <w:top w:val="nil"/>
              <w:left w:val="nil"/>
              <w:bottom w:val="single" w:sz="4" w:space="0" w:color="auto"/>
              <w:right w:val="single" w:sz="8" w:space="0" w:color="auto"/>
            </w:tcBorders>
            <w:shd w:val="clear" w:color="auto" w:fill="auto"/>
            <w:vAlign w:val="center"/>
            <w:hideMark/>
          </w:tcPr>
          <w:p w14:paraId="0675D070"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xml:space="preserve">$ 50.818.362,00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70CA172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3E805E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$ 50.818.362,00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737E9D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1,13756%</w:t>
            </w:r>
          </w:p>
        </w:tc>
      </w:tr>
      <w:tr w:rsidR="00480623" w:rsidRPr="00480623" w14:paraId="40090D84"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70F381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3,10,</w:t>
            </w:r>
          </w:p>
        </w:tc>
        <w:tc>
          <w:tcPr>
            <w:tcW w:w="4961" w:type="dxa"/>
            <w:tcBorders>
              <w:top w:val="nil"/>
              <w:left w:val="nil"/>
              <w:bottom w:val="single" w:sz="4" w:space="0" w:color="auto"/>
              <w:right w:val="single" w:sz="4" w:space="0" w:color="auto"/>
            </w:tcBorders>
            <w:shd w:val="clear" w:color="auto" w:fill="auto"/>
            <w:vAlign w:val="center"/>
            <w:hideMark/>
          </w:tcPr>
          <w:p w14:paraId="2DE8CB57"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BANDA TERMOPLASTICA DE CLORURO DE POLIVINILO DE BUENA ELASTICIDAD Y RESISTENCIA A LOS AGENTES AGRESIVOS TIPO SIKA PVC V-15 O SIMILAR.</w:t>
            </w:r>
          </w:p>
        </w:tc>
        <w:tc>
          <w:tcPr>
            <w:tcW w:w="1417" w:type="dxa"/>
            <w:tcBorders>
              <w:top w:val="nil"/>
              <w:left w:val="nil"/>
              <w:bottom w:val="single" w:sz="4" w:space="0" w:color="auto"/>
              <w:right w:val="single" w:sz="4" w:space="0" w:color="auto"/>
            </w:tcBorders>
            <w:shd w:val="clear" w:color="auto" w:fill="auto"/>
            <w:vAlign w:val="center"/>
            <w:hideMark/>
          </w:tcPr>
          <w:p w14:paraId="56CD866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25AAB17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$ 95.527,00</w:t>
            </w:r>
          </w:p>
        </w:tc>
        <w:tc>
          <w:tcPr>
            <w:tcW w:w="1701" w:type="dxa"/>
            <w:tcBorders>
              <w:top w:val="nil"/>
              <w:left w:val="nil"/>
              <w:bottom w:val="single" w:sz="4" w:space="0" w:color="auto"/>
              <w:right w:val="single" w:sz="4" w:space="0" w:color="auto"/>
            </w:tcBorders>
            <w:shd w:val="clear" w:color="auto" w:fill="auto"/>
            <w:vAlign w:val="center"/>
            <w:hideMark/>
          </w:tcPr>
          <w:p w14:paraId="20668F4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52,00</w:t>
            </w:r>
          </w:p>
        </w:tc>
        <w:tc>
          <w:tcPr>
            <w:tcW w:w="1985" w:type="dxa"/>
            <w:tcBorders>
              <w:top w:val="nil"/>
              <w:left w:val="nil"/>
              <w:bottom w:val="single" w:sz="4" w:space="0" w:color="auto"/>
              <w:right w:val="single" w:sz="4" w:space="0" w:color="auto"/>
            </w:tcBorders>
            <w:shd w:val="clear" w:color="auto" w:fill="auto"/>
            <w:vAlign w:val="center"/>
            <w:hideMark/>
          </w:tcPr>
          <w:p w14:paraId="19934BF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$ 4.967.404,00</w:t>
            </w:r>
          </w:p>
        </w:tc>
        <w:tc>
          <w:tcPr>
            <w:tcW w:w="1275" w:type="dxa"/>
            <w:tcBorders>
              <w:top w:val="nil"/>
              <w:left w:val="nil"/>
              <w:bottom w:val="single" w:sz="4" w:space="0" w:color="auto"/>
              <w:right w:val="single" w:sz="4" w:space="0" w:color="auto"/>
            </w:tcBorders>
            <w:shd w:val="clear" w:color="auto" w:fill="auto"/>
            <w:noWrap/>
            <w:vAlign w:val="center"/>
            <w:hideMark/>
          </w:tcPr>
          <w:p w14:paraId="42D727C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31D518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$ 4.967.404,00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6CDCB9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0,11119%</w:t>
            </w:r>
          </w:p>
        </w:tc>
      </w:tr>
      <w:tr w:rsidR="00480623" w:rsidRPr="00480623" w14:paraId="4D938F5C"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65865B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4,1,1</w:t>
            </w:r>
          </w:p>
        </w:tc>
        <w:tc>
          <w:tcPr>
            <w:tcW w:w="4961" w:type="dxa"/>
            <w:tcBorders>
              <w:top w:val="nil"/>
              <w:left w:val="nil"/>
              <w:bottom w:val="single" w:sz="4" w:space="0" w:color="auto"/>
              <w:right w:val="single" w:sz="4" w:space="0" w:color="auto"/>
            </w:tcBorders>
            <w:shd w:val="clear" w:color="auto" w:fill="auto"/>
            <w:vAlign w:val="center"/>
            <w:hideMark/>
          </w:tcPr>
          <w:p w14:paraId="78439C89"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ACERO DE REFUERZO ESTRUCTURAL FY: </w:t>
            </w:r>
            <w:proofErr w:type="gramStart"/>
            <w:r w:rsidRPr="00480623">
              <w:rPr>
                <w:rFonts w:ascii="Arial" w:eastAsia="Times New Roman" w:hAnsi="Arial" w:cs="Arial"/>
                <w:color w:val="000000"/>
                <w:sz w:val="16"/>
                <w:szCs w:val="16"/>
              </w:rPr>
              <w:t>420  MPA</w:t>
            </w:r>
            <w:proofErr w:type="gramEnd"/>
            <w:r w:rsidRPr="00480623">
              <w:rPr>
                <w:rFonts w:ascii="Arial" w:eastAsia="Times New Roman" w:hAnsi="Arial" w:cs="Arial"/>
                <w:color w:val="000000"/>
                <w:sz w:val="16"/>
                <w:szCs w:val="16"/>
              </w:rPr>
              <w:t xml:space="preserve"> GR 60 -NTC 2289  INCLUYE ALAMBRE NEGRO . TRASIEGO, MANEJO</w:t>
            </w:r>
          </w:p>
        </w:tc>
        <w:tc>
          <w:tcPr>
            <w:tcW w:w="1417" w:type="dxa"/>
            <w:tcBorders>
              <w:top w:val="nil"/>
              <w:left w:val="nil"/>
              <w:bottom w:val="single" w:sz="4" w:space="0" w:color="auto"/>
              <w:right w:val="single" w:sz="4" w:space="0" w:color="auto"/>
            </w:tcBorders>
            <w:shd w:val="clear" w:color="auto" w:fill="auto"/>
            <w:vAlign w:val="center"/>
            <w:hideMark/>
          </w:tcPr>
          <w:p w14:paraId="54D9194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Kg</w:t>
            </w:r>
          </w:p>
        </w:tc>
        <w:tc>
          <w:tcPr>
            <w:tcW w:w="1843" w:type="dxa"/>
            <w:tcBorders>
              <w:top w:val="nil"/>
              <w:left w:val="nil"/>
              <w:bottom w:val="single" w:sz="4" w:space="0" w:color="auto"/>
              <w:right w:val="single" w:sz="4" w:space="0" w:color="auto"/>
            </w:tcBorders>
            <w:shd w:val="clear" w:color="auto" w:fill="auto"/>
            <w:vAlign w:val="center"/>
            <w:hideMark/>
          </w:tcPr>
          <w:p w14:paraId="27AC573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$ 8.213,00</w:t>
            </w:r>
          </w:p>
        </w:tc>
        <w:tc>
          <w:tcPr>
            <w:tcW w:w="1701" w:type="dxa"/>
            <w:tcBorders>
              <w:top w:val="nil"/>
              <w:left w:val="nil"/>
              <w:bottom w:val="single" w:sz="4" w:space="0" w:color="auto"/>
              <w:right w:val="single" w:sz="4" w:space="0" w:color="auto"/>
            </w:tcBorders>
            <w:shd w:val="clear" w:color="auto" w:fill="auto"/>
            <w:vAlign w:val="center"/>
            <w:hideMark/>
          </w:tcPr>
          <w:p w14:paraId="199BCF2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25.972,00</w:t>
            </w:r>
          </w:p>
        </w:tc>
        <w:tc>
          <w:tcPr>
            <w:tcW w:w="1985" w:type="dxa"/>
            <w:tcBorders>
              <w:top w:val="nil"/>
              <w:left w:val="nil"/>
              <w:bottom w:val="single" w:sz="4" w:space="0" w:color="auto"/>
              <w:right w:val="single" w:sz="8" w:space="0" w:color="auto"/>
            </w:tcBorders>
            <w:shd w:val="clear" w:color="auto" w:fill="auto"/>
            <w:vAlign w:val="center"/>
            <w:hideMark/>
          </w:tcPr>
          <w:p w14:paraId="0967A92C"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xml:space="preserve">$ 213.308.036,00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68D1BCD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145BB3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$ 213.308.036,00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B2B777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4,77486%</w:t>
            </w:r>
          </w:p>
        </w:tc>
      </w:tr>
      <w:tr w:rsidR="00480623" w:rsidRPr="00480623" w14:paraId="662DEA8C"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0EFA8F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4,1,2</w:t>
            </w:r>
          </w:p>
        </w:tc>
        <w:tc>
          <w:tcPr>
            <w:tcW w:w="4961" w:type="dxa"/>
            <w:tcBorders>
              <w:top w:val="nil"/>
              <w:left w:val="nil"/>
              <w:bottom w:val="single" w:sz="4" w:space="0" w:color="auto"/>
              <w:right w:val="single" w:sz="4" w:space="0" w:color="auto"/>
            </w:tcBorders>
            <w:shd w:val="clear" w:color="auto" w:fill="auto"/>
            <w:vAlign w:val="center"/>
            <w:hideMark/>
          </w:tcPr>
          <w:p w14:paraId="7532F9AD"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CONSTRUCCION DE COLUMNA EN CONCRETO DE 4.000 PSI SEGÚN PLANOS. INCLUYE MANO DE OBRA, FORMALETAS, EQUIPOS Y HERRAMIENTAS NECESARIAS, NO INCLUYE ACERO DE REFUERZO</w:t>
            </w:r>
          </w:p>
        </w:tc>
        <w:tc>
          <w:tcPr>
            <w:tcW w:w="1417" w:type="dxa"/>
            <w:tcBorders>
              <w:top w:val="nil"/>
              <w:left w:val="nil"/>
              <w:bottom w:val="single" w:sz="4" w:space="0" w:color="auto"/>
              <w:right w:val="single" w:sz="4" w:space="0" w:color="auto"/>
            </w:tcBorders>
            <w:shd w:val="clear" w:color="auto" w:fill="auto"/>
            <w:vAlign w:val="center"/>
            <w:hideMark/>
          </w:tcPr>
          <w:p w14:paraId="3FA1672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M³</w:t>
            </w:r>
          </w:p>
        </w:tc>
        <w:tc>
          <w:tcPr>
            <w:tcW w:w="1843" w:type="dxa"/>
            <w:tcBorders>
              <w:top w:val="nil"/>
              <w:left w:val="nil"/>
              <w:bottom w:val="single" w:sz="4" w:space="0" w:color="auto"/>
              <w:right w:val="single" w:sz="4" w:space="0" w:color="auto"/>
            </w:tcBorders>
            <w:shd w:val="clear" w:color="auto" w:fill="auto"/>
            <w:vAlign w:val="center"/>
            <w:hideMark/>
          </w:tcPr>
          <w:p w14:paraId="2DFED5A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$ 1.234.750,00</w:t>
            </w:r>
          </w:p>
        </w:tc>
        <w:tc>
          <w:tcPr>
            <w:tcW w:w="1701" w:type="dxa"/>
            <w:tcBorders>
              <w:top w:val="nil"/>
              <w:left w:val="nil"/>
              <w:bottom w:val="single" w:sz="4" w:space="0" w:color="auto"/>
              <w:right w:val="single" w:sz="4" w:space="0" w:color="auto"/>
            </w:tcBorders>
            <w:shd w:val="clear" w:color="auto" w:fill="auto"/>
            <w:vAlign w:val="center"/>
            <w:hideMark/>
          </w:tcPr>
          <w:p w14:paraId="2458228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41,00</w:t>
            </w:r>
          </w:p>
        </w:tc>
        <w:tc>
          <w:tcPr>
            <w:tcW w:w="1985" w:type="dxa"/>
            <w:tcBorders>
              <w:top w:val="nil"/>
              <w:left w:val="nil"/>
              <w:bottom w:val="single" w:sz="4" w:space="0" w:color="auto"/>
              <w:right w:val="single" w:sz="8" w:space="0" w:color="auto"/>
            </w:tcBorders>
            <w:shd w:val="clear" w:color="auto" w:fill="auto"/>
            <w:vAlign w:val="center"/>
            <w:hideMark/>
          </w:tcPr>
          <w:p w14:paraId="64310588"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xml:space="preserve">$ 50.624.750,00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7AE1B9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D65E40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$ 50.624.750,00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8EA78E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1,13323%</w:t>
            </w:r>
          </w:p>
        </w:tc>
      </w:tr>
      <w:tr w:rsidR="00480623" w:rsidRPr="00480623" w14:paraId="35F32157"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A8BDD8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4,1,3</w:t>
            </w:r>
          </w:p>
        </w:tc>
        <w:tc>
          <w:tcPr>
            <w:tcW w:w="4961" w:type="dxa"/>
            <w:tcBorders>
              <w:top w:val="nil"/>
              <w:left w:val="nil"/>
              <w:bottom w:val="single" w:sz="4" w:space="0" w:color="auto"/>
              <w:right w:val="single" w:sz="4" w:space="0" w:color="auto"/>
            </w:tcBorders>
            <w:shd w:val="clear" w:color="auto" w:fill="auto"/>
            <w:vAlign w:val="center"/>
            <w:hideMark/>
          </w:tcPr>
          <w:p w14:paraId="32BDF6EF"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VIGAS AEREAS EN CONCRETO DE 4.000 PSI SEGÚN PLANOS. INCLUYE MANO DE OBRA, FORMALETAS, EQUIPOS Y HERRAMIENTAS NECESARIAS, NO INCLUYE ACERO DE REFUERZO</w:t>
            </w:r>
          </w:p>
        </w:tc>
        <w:tc>
          <w:tcPr>
            <w:tcW w:w="1417" w:type="dxa"/>
            <w:tcBorders>
              <w:top w:val="nil"/>
              <w:left w:val="nil"/>
              <w:bottom w:val="single" w:sz="4" w:space="0" w:color="auto"/>
              <w:right w:val="single" w:sz="4" w:space="0" w:color="auto"/>
            </w:tcBorders>
            <w:shd w:val="clear" w:color="auto" w:fill="auto"/>
            <w:vAlign w:val="center"/>
            <w:hideMark/>
          </w:tcPr>
          <w:p w14:paraId="3CB6EA7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M³</w:t>
            </w:r>
          </w:p>
        </w:tc>
        <w:tc>
          <w:tcPr>
            <w:tcW w:w="1843" w:type="dxa"/>
            <w:tcBorders>
              <w:top w:val="nil"/>
              <w:left w:val="nil"/>
              <w:bottom w:val="single" w:sz="4" w:space="0" w:color="auto"/>
              <w:right w:val="single" w:sz="4" w:space="0" w:color="auto"/>
            </w:tcBorders>
            <w:shd w:val="clear" w:color="auto" w:fill="auto"/>
            <w:vAlign w:val="center"/>
            <w:hideMark/>
          </w:tcPr>
          <w:p w14:paraId="504DC78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$ 1.169.758,00</w:t>
            </w:r>
          </w:p>
        </w:tc>
        <w:tc>
          <w:tcPr>
            <w:tcW w:w="1701" w:type="dxa"/>
            <w:tcBorders>
              <w:top w:val="nil"/>
              <w:left w:val="nil"/>
              <w:bottom w:val="single" w:sz="4" w:space="0" w:color="auto"/>
              <w:right w:val="single" w:sz="4" w:space="0" w:color="auto"/>
            </w:tcBorders>
            <w:shd w:val="clear" w:color="auto" w:fill="auto"/>
            <w:vAlign w:val="center"/>
            <w:hideMark/>
          </w:tcPr>
          <w:p w14:paraId="52ED2A6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140,00</w:t>
            </w:r>
          </w:p>
        </w:tc>
        <w:tc>
          <w:tcPr>
            <w:tcW w:w="1985" w:type="dxa"/>
            <w:tcBorders>
              <w:top w:val="nil"/>
              <w:left w:val="nil"/>
              <w:bottom w:val="single" w:sz="4" w:space="0" w:color="auto"/>
              <w:right w:val="single" w:sz="8" w:space="0" w:color="auto"/>
            </w:tcBorders>
            <w:shd w:val="clear" w:color="auto" w:fill="auto"/>
            <w:vAlign w:val="center"/>
            <w:hideMark/>
          </w:tcPr>
          <w:p w14:paraId="6F80F534"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xml:space="preserve">$ 163.766.120,00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14BBDC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1BC7F1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$ 163.766.120,00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764829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3,66587%</w:t>
            </w:r>
          </w:p>
        </w:tc>
      </w:tr>
      <w:tr w:rsidR="00480623" w:rsidRPr="00480623" w14:paraId="3E419B2D"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B52E6D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4,1,4</w:t>
            </w:r>
          </w:p>
        </w:tc>
        <w:tc>
          <w:tcPr>
            <w:tcW w:w="4961" w:type="dxa"/>
            <w:tcBorders>
              <w:top w:val="nil"/>
              <w:left w:val="nil"/>
              <w:bottom w:val="single" w:sz="4" w:space="0" w:color="auto"/>
              <w:right w:val="single" w:sz="4" w:space="0" w:color="auto"/>
            </w:tcBorders>
            <w:shd w:val="clear" w:color="auto" w:fill="auto"/>
            <w:vAlign w:val="center"/>
            <w:hideMark/>
          </w:tcPr>
          <w:p w14:paraId="466D9C1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CARCAMO EN CONCRETO DE 3.000 PSI E=0.10M INCLUYE MANO DE OBRA, FORMALETAS, EQUIPOS Y HERRAMIENTAS </w:t>
            </w:r>
            <w:r w:rsidRPr="00480623">
              <w:rPr>
                <w:rFonts w:ascii="Arial" w:eastAsia="Times New Roman" w:hAnsi="Arial" w:cs="Arial"/>
                <w:color w:val="000000"/>
                <w:sz w:val="16"/>
                <w:szCs w:val="16"/>
              </w:rPr>
              <w:lastRenderedPageBreak/>
              <w:t xml:space="preserve">NECESARIAS, </w:t>
            </w:r>
            <w:proofErr w:type="gramStart"/>
            <w:r w:rsidRPr="00480623">
              <w:rPr>
                <w:rFonts w:ascii="Arial" w:eastAsia="Times New Roman" w:hAnsi="Arial" w:cs="Arial"/>
                <w:color w:val="000000"/>
                <w:sz w:val="16"/>
                <w:szCs w:val="16"/>
              </w:rPr>
              <w:t>( NO</w:t>
            </w:r>
            <w:proofErr w:type="gramEnd"/>
            <w:r w:rsidRPr="00480623">
              <w:rPr>
                <w:rFonts w:ascii="Arial" w:eastAsia="Times New Roman" w:hAnsi="Arial" w:cs="Arial"/>
                <w:color w:val="000000"/>
                <w:sz w:val="16"/>
                <w:szCs w:val="16"/>
              </w:rPr>
              <w:t xml:space="preserve"> INCLUYE ACERO DE REFUERZO Y REJILLA . )</w:t>
            </w:r>
          </w:p>
        </w:tc>
        <w:tc>
          <w:tcPr>
            <w:tcW w:w="1417" w:type="dxa"/>
            <w:tcBorders>
              <w:top w:val="nil"/>
              <w:left w:val="nil"/>
              <w:bottom w:val="single" w:sz="4" w:space="0" w:color="auto"/>
              <w:right w:val="single" w:sz="4" w:space="0" w:color="auto"/>
            </w:tcBorders>
            <w:shd w:val="clear" w:color="auto" w:fill="auto"/>
            <w:vAlign w:val="center"/>
            <w:hideMark/>
          </w:tcPr>
          <w:p w14:paraId="760A191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M³</w:t>
            </w:r>
          </w:p>
        </w:tc>
        <w:tc>
          <w:tcPr>
            <w:tcW w:w="1843" w:type="dxa"/>
            <w:tcBorders>
              <w:top w:val="nil"/>
              <w:left w:val="nil"/>
              <w:bottom w:val="single" w:sz="4" w:space="0" w:color="auto"/>
              <w:right w:val="single" w:sz="4" w:space="0" w:color="auto"/>
            </w:tcBorders>
            <w:shd w:val="clear" w:color="auto" w:fill="auto"/>
            <w:vAlign w:val="center"/>
            <w:hideMark/>
          </w:tcPr>
          <w:p w14:paraId="7C714F0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$ 602.792,00</w:t>
            </w:r>
          </w:p>
        </w:tc>
        <w:tc>
          <w:tcPr>
            <w:tcW w:w="1701" w:type="dxa"/>
            <w:tcBorders>
              <w:top w:val="nil"/>
              <w:left w:val="nil"/>
              <w:bottom w:val="single" w:sz="4" w:space="0" w:color="auto"/>
              <w:right w:val="single" w:sz="4" w:space="0" w:color="auto"/>
            </w:tcBorders>
            <w:shd w:val="clear" w:color="auto" w:fill="auto"/>
            <w:vAlign w:val="center"/>
            <w:hideMark/>
          </w:tcPr>
          <w:p w14:paraId="21F2EC3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4,00</w:t>
            </w:r>
          </w:p>
        </w:tc>
        <w:tc>
          <w:tcPr>
            <w:tcW w:w="1985" w:type="dxa"/>
            <w:tcBorders>
              <w:top w:val="nil"/>
              <w:left w:val="nil"/>
              <w:bottom w:val="single" w:sz="4" w:space="0" w:color="auto"/>
              <w:right w:val="single" w:sz="8" w:space="0" w:color="auto"/>
            </w:tcBorders>
            <w:shd w:val="clear" w:color="auto" w:fill="auto"/>
            <w:vAlign w:val="center"/>
            <w:hideMark/>
          </w:tcPr>
          <w:p w14:paraId="7F5C8D89"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xml:space="preserve">$ 2.411.168,00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1CAEAA4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3C6E95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$ 2.411.168,00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0F1908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0,05397%</w:t>
            </w:r>
          </w:p>
        </w:tc>
      </w:tr>
      <w:tr w:rsidR="00480623" w:rsidRPr="00480623" w14:paraId="613353D0"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5EADFE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4,1,5</w:t>
            </w:r>
          </w:p>
        </w:tc>
        <w:tc>
          <w:tcPr>
            <w:tcW w:w="4961" w:type="dxa"/>
            <w:tcBorders>
              <w:top w:val="nil"/>
              <w:left w:val="nil"/>
              <w:bottom w:val="single" w:sz="4" w:space="0" w:color="auto"/>
              <w:right w:val="single" w:sz="4" w:space="0" w:color="auto"/>
            </w:tcBorders>
            <w:shd w:val="clear" w:color="auto" w:fill="auto"/>
            <w:vAlign w:val="center"/>
            <w:hideMark/>
          </w:tcPr>
          <w:p w14:paraId="4E9D1AA7"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CONSTRUCCION DE PLACA DE ENTREPISO ALIGERADO EN CONCRETO DE 4.000 PSI E=0.35 M SEGÚN PLANOS. INCLUYE MANO DE OBRA, FORMALETAS, MAQUINARIA, EQUIPO NECESARIO, RIOSTRAS, VIGUETAS, CASETONES DE ICOPOR, LOSETA SUPERIOR, NO INCLUYE REFUERZO</w:t>
            </w:r>
          </w:p>
        </w:tc>
        <w:tc>
          <w:tcPr>
            <w:tcW w:w="1417" w:type="dxa"/>
            <w:tcBorders>
              <w:top w:val="nil"/>
              <w:left w:val="nil"/>
              <w:bottom w:val="single" w:sz="4" w:space="0" w:color="auto"/>
              <w:right w:val="single" w:sz="4" w:space="0" w:color="auto"/>
            </w:tcBorders>
            <w:shd w:val="clear" w:color="auto" w:fill="auto"/>
            <w:vAlign w:val="center"/>
            <w:hideMark/>
          </w:tcPr>
          <w:p w14:paraId="7C14623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3509BBB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$ 339.869,00</w:t>
            </w:r>
          </w:p>
        </w:tc>
        <w:tc>
          <w:tcPr>
            <w:tcW w:w="1701" w:type="dxa"/>
            <w:tcBorders>
              <w:top w:val="nil"/>
              <w:left w:val="nil"/>
              <w:bottom w:val="single" w:sz="4" w:space="0" w:color="auto"/>
              <w:right w:val="single" w:sz="4" w:space="0" w:color="auto"/>
            </w:tcBorders>
            <w:shd w:val="clear" w:color="auto" w:fill="auto"/>
            <w:vAlign w:val="center"/>
            <w:hideMark/>
          </w:tcPr>
          <w:p w14:paraId="51742BF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961,00</w:t>
            </w:r>
          </w:p>
        </w:tc>
        <w:tc>
          <w:tcPr>
            <w:tcW w:w="1985" w:type="dxa"/>
            <w:tcBorders>
              <w:top w:val="nil"/>
              <w:left w:val="nil"/>
              <w:bottom w:val="single" w:sz="4" w:space="0" w:color="auto"/>
              <w:right w:val="single" w:sz="8" w:space="0" w:color="auto"/>
            </w:tcBorders>
            <w:shd w:val="clear" w:color="auto" w:fill="auto"/>
            <w:vAlign w:val="center"/>
            <w:hideMark/>
          </w:tcPr>
          <w:p w14:paraId="70C832B8"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xml:space="preserve">$ 326.614.109,00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B4EA45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302B1C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$ 326.614.109,00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96B374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7,31120%</w:t>
            </w:r>
          </w:p>
        </w:tc>
      </w:tr>
      <w:tr w:rsidR="00480623" w:rsidRPr="00480623" w14:paraId="19445DE4"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92329E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4,1,6</w:t>
            </w:r>
          </w:p>
        </w:tc>
        <w:tc>
          <w:tcPr>
            <w:tcW w:w="4961" w:type="dxa"/>
            <w:tcBorders>
              <w:top w:val="nil"/>
              <w:left w:val="nil"/>
              <w:bottom w:val="single" w:sz="4" w:space="0" w:color="auto"/>
              <w:right w:val="single" w:sz="4" w:space="0" w:color="auto"/>
            </w:tcBorders>
            <w:shd w:val="clear" w:color="auto" w:fill="auto"/>
            <w:vAlign w:val="center"/>
            <w:hideMark/>
          </w:tcPr>
          <w:p w14:paraId="250C615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CONSTRUCCION DE ZAPATA EN CONCRETO DE 4.000 PSI IMPERMEABILIZADO SEGÚN PLANOS. INCLUYE, MANO DE OBRA, FORMALETAS, EQUIPOS Y HERRAMIENTAS NECESARIAS, NO INCLUYE ACERO DE REFUERZO</w:t>
            </w:r>
          </w:p>
        </w:tc>
        <w:tc>
          <w:tcPr>
            <w:tcW w:w="1417" w:type="dxa"/>
            <w:tcBorders>
              <w:top w:val="nil"/>
              <w:left w:val="nil"/>
              <w:bottom w:val="single" w:sz="4" w:space="0" w:color="auto"/>
              <w:right w:val="single" w:sz="4" w:space="0" w:color="auto"/>
            </w:tcBorders>
            <w:shd w:val="clear" w:color="auto" w:fill="auto"/>
            <w:vAlign w:val="center"/>
            <w:hideMark/>
          </w:tcPr>
          <w:p w14:paraId="66FFCE5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M³</w:t>
            </w:r>
          </w:p>
        </w:tc>
        <w:tc>
          <w:tcPr>
            <w:tcW w:w="1843" w:type="dxa"/>
            <w:tcBorders>
              <w:top w:val="nil"/>
              <w:left w:val="nil"/>
              <w:bottom w:val="single" w:sz="4" w:space="0" w:color="auto"/>
              <w:right w:val="single" w:sz="4" w:space="0" w:color="auto"/>
            </w:tcBorders>
            <w:shd w:val="clear" w:color="auto" w:fill="auto"/>
            <w:vAlign w:val="center"/>
            <w:hideMark/>
          </w:tcPr>
          <w:p w14:paraId="7E9C3AE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$ 1.232.310,00</w:t>
            </w:r>
          </w:p>
        </w:tc>
        <w:tc>
          <w:tcPr>
            <w:tcW w:w="1701" w:type="dxa"/>
            <w:tcBorders>
              <w:top w:val="nil"/>
              <w:left w:val="nil"/>
              <w:bottom w:val="single" w:sz="4" w:space="0" w:color="auto"/>
              <w:right w:val="single" w:sz="4" w:space="0" w:color="auto"/>
            </w:tcBorders>
            <w:shd w:val="clear" w:color="auto" w:fill="auto"/>
            <w:vAlign w:val="center"/>
            <w:hideMark/>
          </w:tcPr>
          <w:p w14:paraId="4A8D3C9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31,00</w:t>
            </w:r>
          </w:p>
        </w:tc>
        <w:tc>
          <w:tcPr>
            <w:tcW w:w="1985" w:type="dxa"/>
            <w:tcBorders>
              <w:top w:val="nil"/>
              <w:left w:val="nil"/>
              <w:bottom w:val="single" w:sz="4" w:space="0" w:color="auto"/>
              <w:right w:val="single" w:sz="4" w:space="0" w:color="auto"/>
            </w:tcBorders>
            <w:shd w:val="clear" w:color="auto" w:fill="auto"/>
            <w:vAlign w:val="center"/>
            <w:hideMark/>
          </w:tcPr>
          <w:p w14:paraId="275B149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$ 38.201.610,00</w:t>
            </w:r>
          </w:p>
        </w:tc>
        <w:tc>
          <w:tcPr>
            <w:tcW w:w="1275" w:type="dxa"/>
            <w:tcBorders>
              <w:top w:val="nil"/>
              <w:left w:val="nil"/>
              <w:bottom w:val="single" w:sz="4" w:space="0" w:color="auto"/>
              <w:right w:val="single" w:sz="4" w:space="0" w:color="auto"/>
            </w:tcBorders>
            <w:shd w:val="clear" w:color="auto" w:fill="auto"/>
            <w:noWrap/>
            <w:vAlign w:val="center"/>
            <w:hideMark/>
          </w:tcPr>
          <w:p w14:paraId="6C3208F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68E242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$ 38.201.610,00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60E9A5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0,85514%</w:t>
            </w:r>
          </w:p>
        </w:tc>
      </w:tr>
      <w:tr w:rsidR="00480623" w:rsidRPr="00480623" w14:paraId="452086B3"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ED2BC9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4,1,7</w:t>
            </w:r>
          </w:p>
        </w:tc>
        <w:tc>
          <w:tcPr>
            <w:tcW w:w="4961" w:type="dxa"/>
            <w:tcBorders>
              <w:top w:val="nil"/>
              <w:left w:val="nil"/>
              <w:bottom w:val="single" w:sz="4" w:space="0" w:color="auto"/>
              <w:right w:val="single" w:sz="4" w:space="0" w:color="auto"/>
            </w:tcBorders>
            <w:shd w:val="clear" w:color="auto" w:fill="auto"/>
            <w:vAlign w:val="center"/>
            <w:hideMark/>
          </w:tcPr>
          <w:p w14:paraId="2599884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CONSTRUCCION DE </w:t>
            </w:r>
            <w:proofErr w:type="gramStart"/>
            <w:r w:rsidRPr="00480623">
              <w:rPr>
                <w:rFonts w:ascii="Arial" w:eastAsia="Times New Roman" w:hAnsi="Arial" w:cs="Arial"/>
                <w:color w:val="000000"/>
                <w:sz w:val="16"/>
                <w:szCs w:val="16"/>
              </w:rPr>
              <w:t>ESCALERA  EN</w:t>
            </w:r>
            <w:proofErr w:type="gramEnd"/>
            <w:r w:rsidRPr="00480623">
              <w:rPr>
                <w:rFonts w:ascii="Arial" w:eastAsia="Times New Roman" w:hAnsi="Arial" w:cs="Arial"/>
                <w:color w:val="000000"/>
                <w:sz w:val="16"/>
                <w:szCs w:val="16"/>
              </w:rPr>
              <w:t xml:space="preserve"> CONCRETO DE 4.000 PSI. INCLUYE, MANO DE OBRA, FORMALETAS, EQUIPOS Y HERRAMIENTAS NECESARIA, NO INCLUYE ACERO DE REFUERZO </w:t>
            </w:r>
          </w:p>
        </w:tc>
        <w:tc>
          <w:tcPr>
            <w:tcW w:w="1417" w:type="dxa"/>
            <w:tcBorders>
              <w:top w:val="nil"/>
              <w:left w:val="nil"/>
              <w:bottom w:val="single" w:sz="4" w:space="0" w:color="auto"/>
              <w:right w:val="single" w:sz="4" w:space="0" w:color="auto"/>
            </w:tcBorders>
            <w:shd w:val="clear" w:color="auto" w:fill="auto"/>
            <w:vAlign w:val="center"/>
            <w:hideMark/>
          </w:tcPr>
          <w:p w14:paraId="0E0DF83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M³</w:t>
            </w:r>
          </w:p>
        </w:tc>
        <w:tc>
          <w:tcPr>
            <w:tcW w:w="1843" w:type="dxa"/>
            <w:tcBorders>
              <w:top w:val="nil"/>
              <w:left w:val="nil"/>
              <w:bottom w:val="single" w:sz="4" w:space="0" w:color="auto"/>
              <w:right w:val="single" w:sz="4" w:space="0" w:color="auto"/>
            </w:tcBorders>
            <w:shd w:val="clear" w:color="auto" w:fill="auto"/>
            <w:vAlign w:val="center"/>
            <w:hideMark/>
          </w:tcPr>
          <w:p w14:paraId="48F8297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$ 1.192.461,00</w:t>
            </w:r>
          </w:p>
        </w:tc>
        <w:tc>
          <w:tcPr>
            <w:tcW w:w="1701" w:type="dxa"/>
            <w:tcBorders>
              <w:top w:val="nil"/>
              <w:left w:val="nil"/>
              <w:bottom w:val="single" w:sz="4" w:space="0" w:color="auto"/>
              <w:right w:val="single" w:sz="4" w:space="0" w:color="auto"/>
            </w:tcBorders>
            <w:shd w:val="clear" w:color="auto" w:fill="auto"/>
            <w:vAlign w:val="center"/>
            <w:hideMark/>
          </w:tcPr>
          <w:p w14:paraId="735B07F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w:t>
            </w:r>
          </w:p>
        </w:tc>
        <w:tc>
          <w:tcPr>
            <w:tcW w:w="1985" w:type="dxa"/>
            <w:tcBorders>
              <w:top w:val="nil"/>
              <w:left w:val="nil"/>
              <w:bottom w:val="single" w:sz="4" w:space="0" w:color="auto"/>
              <w:right w:val="single" w:sz="8" w:space="0" w:color="auto"/>
            </w:tcBorders>
            <w:shd w:val="clear" w:color="auto" w:fill="auto"/>
            <w:vAlign w:val="center"/>
            <w:hideMark/>
          </w:tcPr>
          <w:p w14:paraId="064CFA0E"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xml:space="preserve">$ 3.577.383,00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5221997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E0954C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$ 3.577.383,00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7063B5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0,08008%</w:t>
            </w:r>
          </w:p>
        </w:tc>
      </w:tr>
      <w:tr w:rsidR="00480623" w:rsidRPr="00480623" w14:paraId="7E767955" w14:textId="77777777" w:rsidTr="00480623">
        <w:trPr>
          <w:trHeight w:val="28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BDC5D1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w:t>
            </w:r>
          </w:p>
        </w:tc>
        <w:tc>
          <w:tcPr>
            <w:tcW w:w="4961" w:type="dxa"/>
            <w:tcBorders>
              <w:top w:val="nil"/>
              <w:left w:val="nil"/>
              <w:bottom w:val="single" w:sz="4" w:space="0" w:color="auto"/>
              <w:right w:val="single" w:sz="4" w:space="0" w:color="auto"/>
            </w:tcBorders>
            <w:shd w:val="clear" w:color="auto" w:fill="auto"/>
            <w:vAlign w:val="center"/>
            <w:hideMark/>
          </w:tcPr>
          <w:p w14:paraId="1FED0471"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ACERO DE REFUERZO-ANCLAJES</w:t>
            </w:r>
          </w:p>
        </w:tc>
        <w:tc>
          <w:tcPr>
            <w:tcW w:w="1417" w:type="dxa"/>
            <w:tcBorders>
              <w:top w:val="nil"/>
              <w:left w:val="nil"/>
              <w:bottom w:val="single" w:sz="4" w:space="0" w:color="auto"/>
              <w:right w:val="single" w:sz="4" w:space="0" w:color="auto"/>
            </w:tcBorders>
            <w:shd w:val="clear" w:color="auto" w:fill="auto"/>
            <w:vAlign w:val="center"/>
            <w:hideMark/>
          </w:tcPr>
          <w:p w14:paraId="62D033E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w:t>
            </w:r>
          </w:p>
        </w:tc>
        <w:tc>
          <w:tcPr>
            <w:tcW w:w="1843" w:type="dxa"/>
            <w:tcBorders>
              <w:top w:val="nil"/>
              <w:left w:val="nil"/>
              <w:bottom w:val="single" w:sz="4" w:space="0" w:color="auto"/>
              <w:right w:val="single" w:sz="4" w:space="0" w:color="auto"/>
            </w:tcBorders>
            <w:shd w:val="clear" w:color="auto" w:fill="auto"/>
            <w:vAlign w:val="center"/>
            <w:hideMark/>
          </w:tcPr>
          <w:p w14:paraId="6863D804"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w:t>
            </w:r>
          </w:p>
        </w:tc>
        <w:tc>
          <w:tcPr>
            <w:tcW w:w="1701" w:type="dxa"/>
            <w:tcBorders>
              <w:top w:val="nil"/>
              <w:left w:val="nil"/>
              <w:bottom w:val="single" w:sz="4" w:space="0" w:color="auto"/>
              <w:right w:val="single" w:sz="4" w:space="0" w:color="auto"/>
            </w:tcBorders>
            <w:shd w:val="clear" w:color="auto" w:fill="auto"/>
            <w:vAlign w:val="center"/>
            <w:hideMark/>
          </w:tcPr>
          <w:p w14:paraId="59630D0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w:t>
            </w:r>
          </w:p>
        </w:tc>
        <w:tc>
          <w:tcPr>
            <w:tcW w:w="1985" w:type="dxa"/>
            <w:tcBorders>
              <w:top w:val="nil"/>
              <w:left w:val="nil"/>
              <w:bottom w:val="single" w:sz="4" w:space="0" w:color="auto"/>
              <w:right w:val="single" w:sz="8" w:space="0" w:color="auto"/>
            </w:tcBorders>
            <w:shd w:val="clear" w:color="auto" w:fill="auto"/>
            <w:vAlign w:val="center"/>
            <w:hideMark/>
          </w:tcPr>
          <w:p w14:paraId="47F6F3B9"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67F0CC8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BE4675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45C27F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0,00000%</w:t>
            </w:r>
          </w:p>
        </w:tc>
      </w:tr>
      <w:tr w:rsidR="00480623" w:rsidRPr="00480623" w14:paraId="471A8CC3"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219B81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4,2,1</w:t>
            </w:r>
          </w:p>
        </w:tc>
        <w:tc>
          <w:tcPr>
            <w:tcW w:w="4961" w:type="dxa"/>
            <w:tcBorders>
              <w:top w:val="nil"/>
              <w:left w:val="nil"/>
              <w:bottom w:val="single" w:sz="4" w:space="0" w:color="auto"/>
              <w:right w:val="single" w:sz="4" w:space="0" w:color="auto"/>
            </w:tcBorders>
            <w:shd w:val="clear" w:color="auto" w:fill="auto"/>
            <w:vAlign w:val="center"/>
            <w:hideMark/>
          </w:tcPr>
          <w:p w14:paraId="4FB79707"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MALLA ELECTROSOLDADA FY  485 MPA -NTC 5806, INCLUYE ALAMBRE NEGRO TRASIEGO, MANEJO</w:t>
            </w:r>
          </w:p>
        </w:tc>
        <w:tc>
          <w:tcPr>
            <w:tcW w:w="1417" w:type="dxa"/>
            <w:tcBorders>
              <w:top w:val="nil"/>
              <w:left w:val="nil"/>
              <w:bottom w:val="single" w:sz="4" w:space="0" w:color="auto"/>
              <w:right w:val="single" w:sz="4" w:space="0" w:color="auto"/>
            </w:tcBorders>
            <w:shd w:val="clear" w:color="auto" w:fill="auto"/>
            <w:vAlign w:val="center"/>
            <w:hideMark/>
          </w:tcPr>
          <w:p w14:paraId="5129D77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Kg</w:t>
            </w:r>
          </w:p>
        </w:tc>
        <w:tc>
          <w:tcPr>
            <w:tcW w:w="1843" w:type="dxa"/>
            <w:tcBorders>
              <w:top w:val="nil"/>
              <w:left w:val="nil"/>
              <w:bottom w:val="single" w:sz="4" w:space="0" w:color="auto"/>
              <w:right w:val="single" w:sz="4" w:space="0" w:color="auto"/>
            </w:tcBorders>
            <w:shd w:val="clear" w:color="auto" w:fill="auto"/>
            <w:vAlign w:val="center"/>
            <w:hideMark/>
          </w:tcPr>
          <w:p w14:paraId="4D3C981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$ 7.686,00</w:t>
            </w:r>
          </w:p>
        </w:tc>
        <w:tc>
          <w:tcPr>
            <w:tcW w:w="1701" w:type="dxa"/>
            <w:tcBorders>
              <w:top w:val="nil"/>
              <w:left w:val="nil"/>
              <w:bottom w:val="single" w:sz="4" w:space="0" w:color="auto"/>
              <w:right w:val="single" w:sz="4" w:space="0" w:color="auto"/>
            </w:tcBorders>
            <w:shd w:val="clear" w:color="auto" w:fill="auto"/>
            <w:vAlign w:val="center"/>
            <w:hideMark/>
          </w:tcPr>
          <w:p w14:paraId="28A4C29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2.961,00</w:t>
            </w:r>
          </w:p>
        </w:tc>
        <w:tc>
          <w:tcPr>
            <w:tcW w:w="1985" w:type="dxa"/>
            <w:tcBorders>
              <w:top w:val="nil"/>
              <w:left w:val="nil"/>
              <w:bottom w:val="single" w:sz="4" w:space="0" w:color="auto"/>
              <w:right w:val="single" w:sz="8" w:space="0" w:color="auto"/>
            </w:tcBorders>
            <w:shd w:val="clear" w:color="auto" w:fill="auto"/>
            <w:vAlign w:val="center"/>
            <w:hideMark/>
          </w:tcPr>
          <w:p w14:paraId="53C8FE54" w14:textId="77777777" w:rsidR="00480623" w:rsidRPr="00480623" w:rsidRDefault="00480623" w:rsidP="00480623">
            <w:pPr>
              <w:spacing w:after="0" w:line="240" w:lineRule="auto"/>
              <w:jc w:val="right"/>
              <w:rPr>
                <w:rFonts w:ascii="Arial" w:eastAsia="Times New Roman" w:hAnsi="Arial" w:cs="Arial"/>
                <w:sz w:val="16"/>
                <w:szCs w:val="16"/>
              </w:rPr>
            </w:pPr>
            <w:r w:rsidRPr="00480623">
              <w:rPr>
                <w:rFonts w:ascii="Arial" w:eastAsia="Times New Roman" w:hAnsi="Arial" w:cs="Arial"/>
                <w:sz w:val="16"/>
                <w:szCs w:val="16"/>
              </w:rPr>
              <w:t xml:space="preserve">$ 22.758.246,00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60D1CB8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B7B0E2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$ 22.758.246,00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AD9F86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0,50944%</w:t>
            </w:r>
          </w:p>
        </w:tc>
      </w:tr>
      <w:tr w:rsidR="00480623" w:rsidRPr="00480623" w14:paraId="50659C0A"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096E17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5,1</w:t>
            </w:r>
          </w:p>
        </w:tc>
        <w:tc>
          <w:tcPr>
            <w:tcW w:w="4961" w:type="dxa"/>
            <w:tcBorders>
              <w:top w:val="nil"/>
              <w:left w:val="nil"/>
              <w:bottom w:val="single" w:sz="4" w:space="0" w:color="auto"/>
              <w:right w:val="single" w:sz="4" w:space="0" w:color="auto"/>
            </w:tcBorders>
            <w:shd w:val="clear" w:color="auto" w:fill="auto"/>
            <w:vAlign w:val="center"/>
            <w:hideMark/>
          </w:tcPr>
          <w:p w14:paraId="175571A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DINTELES CONCRETO DE 3000 PSI 0,15 X0,20, INCLUYE ACERO DE REFUERZO </w:t>
            </w:r>
          </w:p>
        </w:tc>
        <w:tc>
          <w:tcPr>
            <w:tcW w:w="1417" w:type="dxa"/>
            <w:tcBorders>
              <w:top w:val="nil"/>
              <w:left w:val="nil"/>
              <w:bottom w:val="single" w:sz="4" w:space="0" w:color="auto"/>
              <w:right w:val="single" w:sz="4" w:space="0" w:color="auto"/>
            </w:tcBorders>
            <w:shd w:val="clear" w:color="auto" w:fill="auto"/>
            <w:vAlign w:val="center"/>
            <w:hideMark/>
          </w:tcPr>
          <w:p w14:paraId="43F59CB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408AB15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$ 73.465,00</w:t>
            </w:r>
          </w:p>
        </w:tc>
        <w:tc>
          <w:tcPr>
            <w:tcW w:w="1701" w:type="dxa"/>
            <w:tcBorders>
              <w:top w:val="nil"/>
              <w:left w:val="nil"/>
              <w:bottom w:val="single" w:sz="4" w:space="0" w:color="auto"/>
              <w:right w:val="single" w:sz="4" w:space="0" w:color="auto"/>
            </w:tcBorders>
            <w:shd w:val="clear" w:color="auto" w:fill="auto"/>
            <w:vAlign w:val="center"/>
            <w:hideMark/>
          </w:tcPr>
          <w:p w14:paraId="23C11BD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156,00</w:t>
            </w:r>
          </w:p>
        </w:tc>
        <w:tc>
          <w:tcPr>
            <w:tcW w:w="1985" w:type="dxa"/>
            <w:tcBorders>
              <w:top w:val="nil"/>
              <w:left w:val="nil"/>
              <w:bottom w:val="single" w:sz="4" w:space="0" w:color="auto"/>
              <w:right w:val="single" w:sz="4" w:space="0" w:color="auto"/>
            </w:tcBorders>
            <w:shd w:val="clear" w:color="auto" w:fill="auto"/>
            <w:vAlign w:val="center"/>
            <w:hideMark/>
          </w:tcPr>
          <w:p w14:paraId="4254B48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$ 11.460.540,00</w:t>
            </w:r>
          </w:p>
        </w:tc>
        <w:tc>
          <w:tcPr>
            <w:tcW w:w="1275" w:type="dxa"/>
            <w:tcBorders>
              <w:top w:val="nil"/>
              <w:left w:val="nil"/>
              <w:bottom w:val="single" w:sz="4" w:space="0" w:color="auto"/>
              <w:right w:val="single" w:sz="4" w:space="0" w:color="auto"/>
            </w:tcBorders>
            <w:shd w:val="clear" w:color="auto" w:fill="auto"/>
            <w:noWrap/>
            <w:vAlign w:val="center"/>
            <w:hideMark/>
          </w:tcPr>
          <w:p w14:paraId="469F9C0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432913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$ 11.460.540,00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2F9B36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0,25654%</w:t>
            </w:r>
          </w:p>
        </w:tc>
      </w:tr>
      <w:tr w:rsidR="00480623" w:rsidRPr="00480623" w14:paraId="6F51430C"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52008F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5,2</w:t>
            </w:r>
          </w:p>
        </w:tc>
        <w:tc>
          <w:tcPr>
            <w:tcW w:w="4961" w:type="dxa"/>
            <w:tcBorders>
              <w:top w:val="nil"/>
              <w:left w:val="nil"/>
              <w:bottom w:val="single" w:sz="4" w:space="0" w:color="auto"/>
              <w:right w:val="single" w:sz="4" w:space="0" w:color="auto"/>
            </w:tcBorders>
            <w:shd w:val="clear" w:color="auto" w:fill="auto"/>
            <w:vAlign w:val="center"/>
            <w:hideMark/>
          </w:tcPr>
          <w:p w14:paraId="1905DE8E"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ALFAJÍA EN CONCRETO DE 3000 PSI A=0,25. (INCLUYE REFUERZO</w:t>
            </w:r>
          </w:p>
        </w:tc>
        <w:tc>
          <w:tcPr>
            <w:tcW w:w="1417" w:type="dxa"/>
            <w:tcBorders>
              <w:top w:val="nil"/>
              <w:left w:val="nil"/>
              <w:bottom w:val="single" w:sz="4" w:space="0" w:color="auto"/>
              <w:right w:val="single" w:sz="4" w:space="0" w:color="auto"/>
            </w:tcBorders>
            <w:shd w:val="clear" w:color="auto" w:fill="auto"/>
            <w:vAlign w:val="center"/>
            <w:hideMark/>
          </w:tcPr>
          <w:p w14:paraId="11379EB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1DD1987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$ 69.841,00</w:t>
            </w:r>
          </w:p>
        </w:tc>
        <w:tc>
          <w:tcPr>
            <w:tcW w:w="1701" w:type="dxa"/>
            <w:tcBorders>
              <w:top w:val="nil"/>
              <w:left w:val="nil"/>
              <w:bottom w:val="single" w:sz="4" w:space="0" w:color="auto"/>
              <w:right w:val="single" w:sz="4" w:space="0" w:color="auto"/>
            </w:tcBorders>
            <w:shd w:val="clear" w:color="auto" w:fill="auto"/>
            <w:vAlign w:val="center"/>
            <w:hideMark/>
          </w:tcPr>
          <w:p w14:paraId="0CD3FFD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286,00</w:t>
            </w:r>
          </w:p>
        </w:tc>
        <w:tc>
          <w:tcPr>
            <w:tcW w:w="1985" w:type="dxa"/>
            <w:tcBorders>
              <w:top w:val="nil"/>
              <w:left w:val="nil"/>
              <w:bottom w:val="single" w:sz="4" w:space="0" w:color="auto"/>
              <w:right w:val="single" w:sz="4" w:space="0" w:color="auto"/>
            </w:tcBorders>
            <w:shd w:val="clear" w:color="auto" w:fill="auto"/>
            <w:vAlign w:val="center"/>
            <w:hideMark/>
          </w:tcPr>
          <w:p w14:paraId="3C0A2AA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$ 19.974.526,00</w:t>
            </w:r>
          </w:p>
        </w:tc>
        <w:tc>
          <w:tcPr>
            <w:tcW w:w="1275" w:type="dxa"/>
            <w:tcBorders>
              <w:top w:val="nil"/>
              <w:left w:val="nil"/>
              <w:bottom w:val="single" w:sz="4" w:space="0" w:color="auto"/>
              <w:right w:val="single" w:sz="4" w:space="0" w:color="auto"/>
            </w:tcBorders>
            <w:shd w:val="clear" w:color="auto" w:fill="auto"/>
            <w:noWrap/>
            <w:vAlign w:val="center"/>
            <w:hideMark/>
          </w:tcPr>
          <w:p w14:paraId="6D12285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CA1B6B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$ 19.974.526,00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2EB7E1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0,44713%</w:t>
            </w:r>
          </w:p>
        </w:tc>
      </w:tr>
      <w:tr w:rsidR="00480623" w:rsidRPr="00480623" w14:paraId="13113232"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B86058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5,3</w:t>
            </w:r>
          </w:p>
        </w:tc>
        <w:tc>
          <w:tcPr>
            <w:tcW w:w="4961" w:type="dxa"/>
            <w:tcBorders>
              <w:top w:val="nil"/>
              <w:left w:val="nil"/>
              <w:bottom w:val="single" w:sz="4" w:space="0" w:color="auto"/>
              <w:right w:val="single" w:sz="4" w:space="0" w:color="auto"/>
            </w:tcBorders>
            <w:shd w:val="clear" w:color="auto" w:fill="auto"/>
            <w:vAlign w:val="center"/>
            <w:hideMark/>
          </w:tcPr>
          <w:p w14:paraId="7F8E70FE"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MURO EN BLOQUE DE ARCILLA N°5 </w:t>
            </w:r>
            <w:proofErr w:type="gramStart"/>
            <w:r w:rsidRPr="00480623">
              <w:rPr>
                <w:rFonts w:ascii="Arial" w:eastAsia="Times New Roman" w:hAnsi="Arial" w:cs="Arial"/>
                <w:color w:val="000000"/>
                <w:sz w:val="16"/>
                <w:szCs w:val="16"/>
              </w:rPr>
              <w:t>PV  E</w:t>
            </w:r>
            <w:proofErr w:type="gramEnd"/>
            <w:r w:rsidRPr="00480623">
              <w:rPr>
                <w:rFonts w:ascii="Arial" w:eastAsia="Times New Roman" w:hAnsi="Arial" w:cs="Arial"/>
                <w:color w:val="000000"/>
                <w:sz w:val="16"/>
                <w:szCs w:val="16"/>
              </w:rPr>
              <w:t>=0,12 MTS, , INCLUYE , MORTERO RELLENO DE DOVELAS, PEGA Y ANCLAJES, NO INCLUYE ACERO DE REFUERZO.</w:t>
            </w:r>
          </w:p>
        </w:tc>
        <w:tc>
          <w:tcPr>
            <w:tcW w:w="1417" w:type="dxa"/>
            <w:tcBorders>
              <w:top w:val="nil"/>
              <w:left w:val="nil"/>
              <w:bottom w:val="single" w:sz="4" w:space="0" w:color="auto"/>
              <w:right w:val="single" w:sz="4" w:space="0" w:color="auto"/>
            </w:tcBorders>
            <w:shd w:val="clear" w:color="auto" w:fill="auto"/>
            <w:vAlign w:val="center"/>
            <w:hideMark/>
          </w:tcPr>
          <w:p w14:paraId="1691AA8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6D47A00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$ 114.745,00</w:t>
            </w:r>
          </w:p>
        </w:tc>
        <w:tc>
          <w:tcPr>
            <w:tcW w:w="1701" w:type="dxa"/>
            <w:tcBorders>
              <w:top w:val="nil"/>
              <w:left w:val="nil"/>
              <w:bottom w:val="single" w:sz="4" w:space="0" w:color="auto"/>
              <w:right w:val="single" w:sz="4" w:space="0" w:color="auto"/>
            </w:tcBorders>
            <w:shd w:val="clear" w:color="auto" w:fill="auto"/>
            <w:vAlign w:val="center"/>
            <w:hideMark/>
          </w:tcPr>
          <w:p w14:paraId="6FD34C7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1.162,00</w:t>
            </w:r>
          </w:p>
        </w:tc>
        <w:tc>
          <w:tcPr>
            <w:tcW w:w="1985" w:type="dxa"/>
            <w:tcBorders>
              <w:top w:val="nil"/>
              <w:left w:val="nil"/>
              <w:bottom w:val="single" w:sz="4" w:space="0" w:color="auto"/>
              <w:right w:val="single" w:sz="4" w:space="0" w:color="auto"/>
            </w:tcBorders>
            <w:shd w:val="clear" w:color="auto" w:fill="auto"/>
            <w:vAlign w:val="center"/>
            <w:hideMark/>
          </w:tcPr>
          <w:p w14:paraId="1828568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$ 133.333.690,00</w:t>
            </w:r>
          </w:p>
        </w:tc>
        <w:tc>
          <w:tcPr>
            <w:tcW w:w="1275" w:type="dxa"/>
            <w:tcBorders>
              <w:top w:val="nil"/>
              <w:left w:val="nil"/>
              <w:bottom w:val="single" w:sz="4" w:space="0" w:color="auto"/>
              <w:right w:val="single" w:sz="4" w:space="0" w:color="auto"/>
            </w:tcBorders>
            <w:shd w:val="clear" w:color="auto" w:fill="auto"/>
            <w:noWrap/>
            <w:vAlign w:val="center"/>
            <w:hideMark/>
          </w:tcPr>
          <w:p w14:paraId="5E8B696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5578CC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$ 133.333.690,00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ABF970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2,98465%</w:t>
            </w:r>
          </w:p>
        </w:tc>
      </w:tr>
      <w:tr w:rsidR="00480623" w:rsidRPr="00480623" w14:paraId="0CD93A5C"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5BF756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5,4</w:t>
            </w:r>
          </w:p>
        </w:tc>
        <w:tc>
          <w:tcPr>
            <w:tcW w:w="4961" w:type="dxa"/>
            <w:tcBorders>
              <w:top w:val="nil"/>
              <w:left w:val="nil"/>
              <w:bottom w:val="single" w:sz="4" w:space="0" w:color="auto"/>
              <w:right w:val="single" w:sz="4" w:space="0" w:color="auto"/>
            </w:tcBorders>
            <w:shd w:val="clear" w:color="auto" w:fill="auto"/>
            <w:vAlign w:val="center"/>
            <w:hideMark/>
          </w:tcPr>
          <w:p w14:paraId="6D0847C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MURO EN BLOQUE ESTRUCTURAL ABUJARDADO E= 0,14 MTS, </w:t>
            </w:r>
            <w:proofErr w:type="gramStart"/>
            <w:r w:rsidRPr="00480623">
              <w:rPr>
                <w:rFonts w:ascii="Arial" w:eastAsia="Times New Roman" w:hAnsi="Arial" w:cs="Arial"/>
                <w:color w:val="000000"/>
                <w:sz w:val="16"/>
                <w:szCs w:val="16"/>
              </w:rPr>
              <w:t>INCLUYE  CONCRETO</w:t>
            </w:r>
            <w:proofErr w:type="gramEnd"/>
            <w:r w:rsidRPr="00480623">
              <w:rPr>
                <w:rFonts w:ascii="Arial" w:eastAsia="Times New Roman" w:hAnsi="Arial" w:cs="Arial"/>
                <w:color w:val="000000"/>
                <w:sz w:val="16"/>
                <w:szCs w:val="16"/>
              </w:rPr>
              <w:t xml:space="preserve"> DE RELLENO DE DOVELAS, PEGA, INCLUYE ACERO DE REFUERZO</w:t>
            </w:r>
          </w:p>
        </w:tc>
        <w:tc>
          <w:tcPr>
            <w:tcW w:w="1417" w:type="dxa"/>
            <w:tcBorders>
              <w:top w:val="nil"/>
              <w:left w:val="nil"/>
              <w:bottom w:val="single" w:sz="4" w:space="0" w:color="auto"/>
              <w:right w:val="single" w:sz="4" w:space="0" w:color="auto"/>
            </w:tcBorders>
            <w:shd w:val="clear" w:color="auto" w:fill="auto"/>
            <w:vAlign w:val="center"/>
            <w:hideMark/>
          </w:tcPr>
          <w:p w14:paraId="71B5DF0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6939EBA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$ 138.851,00</w:t>
            </w:r>
          </w:p>
        </w:tc>
        <w:tc>
          <w:tcPr>
            <w:tcW w:w="1701" w:type="dxa"/>
            <w:tcBorders>
              <w:top w:val="nil"/>
              <w:left w:val="nil"/>
              <w:bottom w:val="single" w:sz="4" w:space="0" w:color="auto"/>
              <w:right w:val="single" w:sz="4" w:space="0" w:color="auto"/>
            </w:tcBorders>
            <w:shd w:val="clear" w:color="auto" w:fill="auto"/>
            <w:vAlign w:val="center"/>
            <w:hideMark/>
          </w:tcPr>
          <w:p w14:paraId="6E11627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107,00</w:t>
            </w:r>
          </w:p>
        </w:tc>
        <w:tc>
          <w:tcPr>
            <w:tcW w:w="1985" w:type="dxa"/>
            <w:tcBorders>
              <w:top w:val="nil"/>
              <w:left w:val="nil"/>
              <w:bottom w:val="single" w:sz="4" w:space="0" w:color="auto"/>
              <w:right w:val="single" w:sz="4" w:space="0" w:color="auto"/>
            </w:tcBorders>
            <w:shd w:val="clear" w:color="auto" w:fill="auto"/>
            <w:vAlign w:val="center"/>
            <w:hideMark/>
          </w:tcPr>
          <w:p w14:paraId="2BFB6D6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$ 14.857.057,00</w:t>
            </w:r>
          </w:p>
        </w:tc>
        <w:tc>
          <w:tcPr>
            <w:tcW w:w="1275" w:type="dxa"/>
            <w:tcBorders>
              <w:top w:val="nil"/>
              <w:left w:val="nil"/>
              <w:bottom w:val="single" w:sz="4" w:space="0" w:color="auto"/>
              <w:right w:val="single" w:sz="4" w:space="0" w:color="auto"/>
            </w:tcBorders>
            <w:shd w:val="clear" w:color="auto" w:fill="auto"/>
            <w:noWrap/>
            <w:vAlign w:val="center"/>
            <w:hideMark/>
          </w:tcPr>
          <w:p w14:paraId="67A12A7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CE7D2F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$ 14.857.057,00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495AB4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0,33257%</w:t>
            </w:r>
          </w:p>
        </w:tc>
      </w:tr>
      <w:tr w:rsidR="00480623" w:rsidRPr="00480623" w14:paraId="4FD6971A"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4A0944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5,5</w:t>
            </w:r>
          </w:p>
        </w:tc>
        <w:tc>
          <w:tcPr>
            <w:tcW w:w="4961" w:type="dxa"/>
            <w:tcBorders>
              <w:top w:val="nil"/>
              <w:left w:val="nil"/>
              <w:bottom w:val="single" w:sz="4" w:space="0" w:color="auto"/>
              <w:right w:val="single" w:sz="4" w:space="0" w:color="auto"/>
            </w:tcBorders>
            <w:shd w:val="clear" w:color="auto" w:fill="auto"/>
            <w:vAlign w:val="center"/>
            <w:hideMark/>
          </w:tcPr>
          <w:p w14:paraId="1F65D5EB"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MURO EN SUPERPLACA-GYPLAC RH 1/2" CON ESTRUCTURA Y ACABADO A 2 CARAS E= 0,12 MTS. </w:t>
            </w:r>
          </w:p>
        </w:tc>
        <w:tc>
          <w:tcPr>
            <w:tcW w:w="1417" w:type="dxa"/>
            <w:tcBorders>
              <w:top w:val="nil"/>
              <w:left w:val="nil"/>
              <w:bottom w:val="single" w:sz="4" w:space="0" w:color="auto"/>
              <w:right w:val="single" w:sz="4" w:space="0" w:color="auto"/>
            </w:tcBorders>
            <w:shd w:val="clear" w:color="auto" w:fill="auto"/>
            <w:vAlign w:val="center"/>
            <w:hideMark/>
          </w:tcPr>
          <w:p w14:paraId="20CC559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59FC44B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$ 150.858,00</w:t>
            </w:r>
          </w:p>
        </w:tc>
        <w:tc>
          <w:tcPr>
            <w:tcW w:w="1701" w:type="dxa"/>
            <w:tcBorders>
              <w:top w:val="nil"/>
              <w:left w:val="nil"/>
              <w:bottom w:val="single" w:sz="4" w:space="0" w:color="auto"/>
              <w:right w:val="single" w:sz="4" w:space="0" w:color="auto"/>
            </w:tcBorders>
            <w:shd w:val="clear" w:color="auto" w:fill="auto"/>
            <w:vAlign w:val="center"/>
            <w:hideMark/>
          </w:tcPr>
          <w:p w14:paraId="3DE4150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24,00</w:t>
            </w:r>
          </w:p>
        </w:tc>
        <w:tc>
          <w:tcPr>
            <w:tcW w:w="1985" w:type="dxa"/>
            <w:tcBorders>
              <w:top w:val="nil"/>
              <w:left w:val="nil"/>
              <w:bottom w:val="single" w:sz="4" w:space="0" w:color="auto"/>
              <w:right w:val="single" w:sz="4" w:space="0" w:color="auto"/>
            </w:tcBorders>
            <w:shd w:val="clear" w:color="auto" w:fill="auto"/>
            <w:vAlign w:val="center"/>
            <w:hideMark/>
          </w:tcPr>
          <w:p w14:paraId="7207F93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$ 3.620.592,00</w:t>
            </w:r>
          </w:p>
        </w:tc>
        <w:tc>
          <w:tcPr>
            <w:tcW w:w="1275" w:type="dxa"/>
            <w:tcBorders>
              <w:top w:val="nil"/>
              <w:left w:val="nil"/>
              <w:bottom w:val="single" w:sz="4" w:space="0" w:color="auto"/>
              <w:right w:val="single" w:sz="4" w:space="0" w:color="auto"/>
            </w:tcBorders>
            <w:shd w:val="clear" w:color="auto" w:fill="auto"/>
            <w:noWrap/>
            <w:vAlign w:val="center"/>
            <w:hideMark/>
          </w:tcPr>
          <w:p w14:paraId="36EFE7D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C9D82D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$ 3.620.592,00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1B0346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0,08105%</w:t>
            </w:r>
          </w:p>
        </w:tc>
      </w:tr>
      <w:tr w:rsidR="00480623" w:rsidRPr="00480623" w14:paraId="4E5BDEEE"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66F91D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5,6</w:t>
            </w:r>
          </w:p>
        </w:tc>
        <w:tc>
          <w:tcPr>
            <w:tcW w:w="4961" w:type="dxa"/>
            <w:tcBorders>
              <w:top w:val="nil"/>
              <w:left w:val="nil"/>
              <w:bottom w:val="single" w:sz="4" w:space="0" w:color="auto"/>
              <w:right w:val="single" w:sz="4" w:space="0" w:color="auto"/>
            </w:tcBorders>
            <w:shd w:val="clear" w:color="auto" w:fill="auto"/>
            <w:vAlign w:val="center"/>
            <w:hideMark/>
          </w:tcPr>
          <w:p w14:paraId="3139E2CE"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MURO EN DRY WALL CON ESTRUCTURA Y ACABADO A 1 CARAS E= 0,12 MTS. INCLUYE UNA CAPA EN LAMINA DE PLOMO DE 1MM </w:t>
            </w:r>
          </w:p>
        </w:tc>
        <w:tc>
          <w:tcPr>
            <w:tcW w:w="1417" w:type="dxa"/>
            <w:tcBorders>
              <w:top w:val="nil"/>
              <w:left w:val="nil"/>
              <w:bottom w:val="single" w:sz="4" w:space="0" w:color="auto"/>
              <w:right w:val="single" w:sz="4" w:space="0" w:color="auto"/>
            </w:tcBorders>
            <w:shd w:val="clear" w:color="auto" w:fill="auto"/>
            <w:vAlign w:val="center"/>
            <w:hideMark/>
          </w:tcPr>
          <w:p w14:paraId="14BED7A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7862BFF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$ 380.895,00</w:t>
            </w:r>
          </w:p>
        </w:tc>
        <w:tc>
          <w:tcPr>
            <w:tcW w:w="1701" w:type="dxa"/>
            <w:tcBorders>
              <w:top w:val="nil"/>
              <w:left w:val="nil"/>
              <w:bottom w:val="single" w:sz="4" w:space="0" w:color="auto"/>
              <w:right w:val="single" w:sz="4" w:space="0" w:color="auto"/>
            </w:tcBorders>
            <w:shd w:val="clear" w:color="auto" w:fill="auto"/>
            <w:vAlign w:val="center"/>
            <w:hideMark/>
          </w:tcPr>
          <w:p w14:paraId="7F6BFC7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24,00</w:t>
            </w:r>
          </w:p>
        </w:tc>
        <w:tc>
          <w:tcPr>
            <w:tcW w:w="1985" w:type="dxa"/>
            <w:tcBorders>
              <w:top w:val="nil"/>
              <w:left w:val="nil"/>
              <w:bottom w:val="single" w:sz="4" w:space="0" w:color="auto"/>
              <w:right w:val="single" w:sz="4" w:space="0" w:color="auto"/>
            </w:tcBorders>
            <w:shd w:val="clear" w:color="auto" w:fill="auto"/>
            <w:vAlign w:val="center"/>
            <w:hideMark/>
          </w:tcPr>
          <w:p w14:paraId="6CC22E6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$ 9.141.480,00</w:t>
            </w:r>
          </w:p>
        </w:tc>
        <w:tc>
          <w:tcPr>
            <w:tcW w:w="1275" w:type="dxa"/>
            <w:tcBorders>
              <w:top w:val="nil"/>
              <w:left w:val="nil"/>
              <w:bottom w:val="single" w:sz="4" w:space="0" w:color="auto"/>
              <w:right w:val="single" w:sz="4" w:space="0" w:color="auto"/>
            </w:tcBorders>
            <w:shd w:val="clear" w:color="auto" w:fill="auto"/>
            <w:noWrap/>
            <w:vAlign w:val="center"/>
            <w:hideMark/>
          </w:tcPr>
          <w:p w14:paraId="707C4F3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BF894D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$ 9.141.480,00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A724F6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0,20463%</w:t>
            </w:r>
          </w:p>
        </w:tc>
      </w:tr>
      <w:tr w:rsidR="00480623" w:rsidRPr="00480623" w14:paraId="6C9C53E7"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5842E1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6,1,1</w:t>
            </w:r>
          </w:p>
        </w:tc>
        <w:tc>
          <w:tcPr>
            <w:tcW w:w="4961" w:type="dxa"/>
            <w:tcBorders>
              <w:top w:val="nil"/>
              <w:left w:val="nil"/>
              <w:bottom w:val="single" w:sz="4" w:space="0" w:color="auto"/>
              <w:right w:val="single" w:sz="4" w:space="0" w:color="auto"/>
            </w:tcBorders>
            <w:shd w:val="clear" w:color="auto" w:fill="auto"/>
            <w:vAlign w:val="center"/>
            <w:hideMark/>
          </w:tcPr>
          <w:p w14:paraId="2AEA370D"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TUBERÍA PVC SANITARIA Ø 2",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764EB4C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4479317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$ 24.962,00</w:t>
            </w:r>
          </w:p>
        </w:tc>
        <w:tc>
          <w:tcPr>
            <w:tcW w:w="1701" w:type="dxa"/>
            <w:tcBorders>
              <w:top w:val="nil"/>
              <w:left w:val="nil"/>
              <w:bottom w:val="single" w:sz="4" w:space="0" w:color="auto"/>
              <w:right w:val="single" w:sz="4" w:space="0" w:color="auto"/>
            </w:tcBorders>
            <w:shd w:val="clear" w:color="auto" w:fill="auto"/>
            <w:vAlign w:val="center"/>
            <w:hideMark/>
          </w:tcPr>
          <w:p w14:paraId="786ABA7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42,00</w:t>
            </w:r>
          </w:p>
        </w:tc>
        <w:tc>
          <w:tcPr>
            <w:tcW w:w="1985" w:type="dxa"/>
            <w:tcBorders>
              <w:top w:val="nil"/>
              <w:left w:val="nil"/>
              <w:bottom w:val="single" w:sz="4" w:space="0" w:color="auto"/>
              <w:right w:val="single" w:sz="4" w:space="0" w:color="auto"/>
            </w:tcBorders>
            <w:shd w:val="clear" w:color="auto" w:fill="auto"/>
            <w:vAlign w:val="center"/>
            <w:hideMark/>
          </w:tcPr>
          <w:p w14:paraId="317FDE6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$ 1.048.404,00</w:t>
            </w:r>
          </w:p>
        </w:tc>
        <w:tc>
          <w:tcPr>
            <w:tcW w:w="1275" w:type="dxa"/>
            <w:tcBorders>
              <w:top w:val="nil"/>
              <w:left w:val="nil"/>
              <w:bottom w:val="single" w:sz="4" w:space="0" w:color="auto"/>
              <w:right w:val="single" w:sz="4" w:space="0" w:color="auto"/>
            </w:tcBorders>
            <w:shd w:val="clear" w:color="auto" w:fill="auto"/>
            <w:noWrap/>
            <w:vAlign w:val="center"/>
            <w:hideMark/>
          </w:tcPr>
          <w:p w14:paraId="11836BB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9C6EBB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$ 1.048.404,00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F4EC9B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0,02347%</w:t>
            </w:r>
          </w:p>
        </w:tc>
      </w:tr>
      <w:tr w:rsidR="00480623" w:rsidRPr="00480623" w14:paraId="7032C23A"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44BC57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6,1,2</w:t>
            </w:r>
          </w:p>
        </w:tc>
        <w:tc>
          <w:tcPr>
            <w:tcW w:w="4961" w:type="dxa"/>
            <w:tcBorders>
              <w:top w:val="nil"/>
              <w:left w:val="nil"/>
              <w:bottom w:val="single" w:sz="4" w:space="0" w:color="auto"/>
              <w:right w:val="single" w:sz="4" w:space="0" w:color="auto"/>
            </w:tcBorders>
            <w:shd w:val="clear" w:color="auto" w:fill="auto"/>
            <w:vAlign w:val="center"/>
            <w:hideMark/>
          </w:tcPr>
          <w:p w14:paraId="29E4674A"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TUBERÍA PVC SANITARIA Ø 3",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3A5B46A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AB2DE3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$ 37.660,00</w:t>
            </w:r>
          </w:p>
        </w:tc>
        <w:tc>
          <w:tcPr>
            <w:tcW w:w="1701" w:type="dxa"/>
            <w:tcBorders>
              <w:top w:val="nil"/>
              <w:left w:val="nil"/>
              <w:bottom w:val="single" w:sz="4" w:space="0" w:color="auto"/>
              <w:right w:val="single" w:sz="4" w:space="0" w:color="auto"/>
            </w:tcBorders>
            <w:shd w:val="clear" w:color="auto" w:fill="auto"/>
            <w:vAlign w:val="center"/>
            <w:hideMark/>
          </w:tcPr>
          <w:p w14:paraId="1B03EAD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11,00</w:t>
            </w:r>
          </w:p>
        </w:tc>
        <w:tc>
          <w:tcPr>
            <w:tcW w:w="1985" w:type="dxa"/>
            <w:tcBorders>
              <w:top w:val="nil"/>
              <w:left w:val="nil"/>
              <w:bottom w:val="single" w:sz="4" w:space="0" w:color="auto"/>
              <w:right w:val="single" w:sz="4" w:space="0" w:color="auto"/>
            </w:tcBorders>
            <w:shd w:val="clear" w:color="auto" w:fill="auto"/>
            <w:vAlign w:val="center"/>
            <w:hideMark/>
          </w:tcPr>
          <w:p w14:paraId="0055853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$ 414.260,00</w:t>
            </w:r>
          </w:p>
        </w:tc>
        <w:tc>
          <w:tcPr>
            <w:tcW w:w="1275" w:type="dxa"/>
            <w:tcBorders>
              <w:top w:val="nil"/>
              <w:left w:val="nil"/>
              <w:bottom w:val="single" w:sz="4" w:space="0" w:color="auto"/>
              <w:right w:val="single" w:sz="4" w:space="0" w:color="auto"/>
            </w:tcBorders>
            <w:shd w:val="clear" w:color="auto" w:fill="auto"/>
            <w:noWrap/>
            <w:vAlign w:val="center"/>
            <w:hideMark/>
          </w:tcPr>
          <w:p w14:paraId="6BE5390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3CA4A9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$ 414.260,00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29B706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0,00927%</w:t>
            </w:r>
          </w:p>
        </w:tc>
      </w:tr>
      <w:tr w:rsidR="00480623" w:rsidRPr="00480623" w14:paraId="51AF3A77"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652237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6,1,3</w:t>
            </w:r>
          </w:p>
        </w:tc>
        <w:tc>
          <w:tcPr>
            <w:tcW w:w="4961" w:type="dxa"/>
            <w:tcBorders>
              <w:top w:val="nil"/>
              <w:left w:val="nil"/>
              <w:bottom w:val="single" w:sz="4" w:space="0" w:color="auto"/>
              <w:right w:val="single" w:sz="4" w:space="0" w:color="auto"/>
            </w:tcBorders>
            <w:shd w:val="clear" w:color="auto" w:fill="auto"/>
            <w:vAlign w:val="center"/>
            <w:hideMark/>
          </w:tcPr>
          <w:p w14:paraId="7827FBA0"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TUBERÍA PVC SANITARIA Ø 4",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30ED101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118E98E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$ 43.167,00</w:t>
            </w:r>
          </w:p>
        </w:tc>
        <w:tc>
          <w:tcPr>
            <w:tcW w:w="1701" w:type="dxa"/>
            <w:tcBorders>
              <w:top w:val="nil"/>
              <w:left w:val="nil"/>
              <w:bottom w:val="single" w:sz="4" w:space="0" w:color="auto"/>
              <w:right w:val="single" w:sz="4" w:space="0" w:color="auto"/>
            </w:tcBorders>
            <w:shd w:val="clear" w:color="auto" w:fill="auto"/>
            <w:vAlign w:val="center"/>
            <w:hideMark/>
          </w:tcPr>
          <w:p w14:paraId="268D5E6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72,00</w:t>
            </w:r>
          </w:p>
        </w:tc>
        <w:tc>
          <w:tcPr>
            <w:tcW w:w="1985" w:type="dxa"/>
            <w:tcBorders>
              <w:top w:val="nil"/>
              <w:left w:val="nil"/>
              <w:bottom w:val="single" w:sz="4" w:space="0" w:color="auto"/>
              <w:right w:val="single" w:sz="4" w:space="0" w:color="auto"/>
            </w:tcBorders>
            <w:shd w:val="clear" w:color="auto" w:fill="auto"/>
            <w:vAlign w:val="center"/>
            <w:hideMark/>
          </w:tcPr>
          <w:p w14:paraId="186BE9B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$ 3.108.024,00</w:t>
            </w:r>
          </w:p>
        </w:tc>
        <w:tc>
          <w:tcPr>
            <w:tcW w:w="1275" w:type="dxa"/>
            <w:tcBorders>
              <w:top w:val="nil"/>
              <w:left w:val="nil"/>
              <w:bottom w:val="single" w:sz="4" w:space="0" w:color="auto"/>
              <w:right w:val="single" w:sz="4" w:space="0" w:color="auto"/>
            </w:tcBorders>
            <w:shd w:val="clear" w:color="auto" w:fill="auto"/>
            <w:noWrap/>
            <w:vAlign w:val="center"/>
            <w:hideMark/>
          </w:tcPr>
          <w:p w14:paraId="7EF0F55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D00830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$ 3.108.024,00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7AFE34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0,06957%</w:t>
            </w:r>
          </w:p>
        </w:tc>
      </w:tr>
      <w:tr w:rsidR="00480623" w:rsidRPr="00480623" w14:paraId="45496FF2"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A62C3F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6,1,4</w:t>
            </w:r>
          </w:p>
        </w:tc>
        <w:tc>
          <w:tcPr>
            <w:tcW w:w="4961" w:type="dxa"/>
            <w:tcBorders>
              <w:top w:val="nil"/>
              <w:left w:val="nil"/>
              <w:bottom w:val="single" w:sz="4" w:space="0" w:color="auto"/>
              <w:right w:val="single" w:sz="4" w:space="0" w:color="auto"/>
            </w:tcBorders>
            <w:shd w:val="clear" w:color="auto" w:fill="auto"/>
            <w:vAlign w:val="center"/>
            <w:hideMark/>
          </w:tcPr>
          <w:p w14:paraId="4A05BC2B"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TUBERÍA PVC SANITARIA Ø 6",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59108FB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6B6748D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$ 97.007,00</w:t>
            </w:r>
          </w:p>
        </w:tc>
        <w:tc>
          <w:tcPr>
            <w:tcW w:w="1701" w:type="dxa"/>
            <w:tcBorders>
              <w:top w:val="nil"/>
              <w:left w:val="nil"/>
              <w:bottom w:val="single" w:sz="4" w:space="0" w:color="auto"/>
              <w:right w:val="single" w:sz="4" w:space="0" w:color="auto"/>
            </w:tcBorders>
            <w:shd w:val="clear" w:color="auto" w:fill="auto"/>
            <w:vAlign w:val="center"/>
            <w:hideMark/>
          </w:tcPr>
          <w:p w14:paraId="7462FBC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w:t>
            </w:r>
          </w:p>
        </w:tc>
        <w:tc>
          <w:tcPr>
            <w:tcW w:w="1985" w:type="dxa"/>
            <w:tcBorders>
              <w:top w:val="nil"/>
              <w:left w:val="nil"/>
              <w:bottom w:val="single" w:sz="4" w:space="0" w:color="auto"/>
              <w:right w:val="single" w:sz="4" w:space="0" w:color="auto"/>
            </w:tcBorders>
            <w:shd w:val="clear" w:color="auto" w:fill="auto"/>
            <w:vAlign w:val="center"/>
            <w:hideMark/>
          </w:tcPr>
          <w:p w14:paraId="14621C2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$ 291.021,00</w:t>
            </w:r>
          </w:p>
        </w:tc>
        <w:tc>
          <w:tcPr>
            <w:tcW w:w="1275" w:type="dxa"/>
            <w:tcBorders>
              <w:top w:val="nil"/>
              <w:left w:val="nil"/>
              <w:bottom w:val="single" w:sz="4" w:space="0" w:color="auto"/>
              <w:right w:val="single" w:sz="4" w:space="0" w:color="auto"/>
            </w:tcBorders>
            <w:shd w:val="clear" w:color="auto" w:fill="auto"/>
            <w:noWrap/>
            <w:vAlign w:val="center"/>
            <w:hideMark/>
          </w:tcPr>
          <w:p w14:paraId="12DF88D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4919D8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$ 291.021,00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1556D2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0,00651%</w:t>
            </w:r>
          </w:p>
        </w:tc>
      </w:tr>
      <w:tr w:rsidR="00480623" w:rsidRPr="00480623" w14:paraId="5E7DB3C0"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D587DA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6,1,5</w:t>
            </w:r>
          </w:p>
        </w:tc>
        <w:tc>
          <w:tcPr>
            <w:tcW w:w="4961" w:type="dxa"/>
            <w:tcBorders>
              <w:top w:val="nil"/>
              <w:left w:val="nil"/>
              <w:bottom w:val="single" w:sz="4" w:space="0" w:color="auto"/>
              <w:right w:val="single" w:sz="4" w:space="0" w:color="auto"/>
            </w:tcBorders>
            <w:shd w:val="clear" w:color="auto" w:fill="auto"/>
            <w:vAlign w:val="center"/>
            <w:hideMark/>
          </w:tcPr>
          <w:p w14:paraId="36D8E30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PUNTO SANITARIO Ø 2</w:t>
            </w:r>
            <w:proofErr w:type="gramStart"/>
            <w:r w:rsidRPr="00480623">
              <w:rPr>
                <w:rFonts w:ascii="Arial" w:eastAsia="Times New Roman" w:hAnsi="Arial" w:cs="Arial"/>
                <w:color w:val="000000"/>
                <w:sz w:val="16"/>
                <w:szCs w:val="16"/>
              </w:rPr>
              <w:t>" ,</w:t>
            </w:r>
            <w:proofErr w:type="gramEnd"/>
            <w:r w:rsidRPr="00480623">
              <w:rPr>
                <w:rFonts w:ascii="Arial" w:eastAsia="Times New Roman" w:hAnsi="Arial" w:cs="Arial"/>
                <w:color w:val="000000"/>
                <w:sz w:val="16"/>
                <w:szCs w:val="16"/>
              </w:rPr>
              <w:t xml:space="preserve">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398982D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6B6C638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$ 63.990,00</w:t>
            </w:r>
          </w:p>
        </w:tc>
        <w:tc>
          <w:tcPr>
            <w:tcW w:w="1701" w:type="dxa"/>
            <w:tcBorders>
              <w:top w:val="nil"/>
              <w:left w:val="nil"/>
              <w:bottom w:val="single" w:sz="4" w:space="0" w:color="auto"/>
              <w:right w:val="single" w:sz="4" w:space="0" w:color="auto"/>
            </w:tcBorders>
            <w:shd w:val="clear" w:color="auto" w:fill="auto"/>
            <w:vAlign w:val="center"/>
            <w:hideMark/>
          </w:tcPr>
          <w:p w14:paraId="3832A5C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21,00</w:t>
            </w:r>
          </w:p>
        </w:tc>
        <w:tc>
          <w:tcPr>
            <w:tcW w:w="1985" w:type="dxa"/>
            <w:tcBorders>
              <w:top w:val="nil"/>
              <w:left w:val="nil"/>
              <w:bottom w:val="single" w:sz="4" w:space="0" w:color="auto"/>
              <w:right w:val="single" w:sz="4" w:space="0" w:color="auto"/>
            </w:tcBorders>
            <w:shd w:val="clear" w:color="auto" w:fill="auto"/>
            <w:vAlign w:val="center"/>
            <w:hideMark/>
          </w:tcPr>
          <w:p w14:paraId="0A0DBF0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$ 1.343.790,00</w:t>
            </w:r>
          </w:p>
        </w:tc>
        <w:tc>
          <w:tcPr>
            <w:tcW w:w="1275" w:type="dxa"/>
            <w:tcBorders>
              <w:top w:val="nil"/>
              <w:left w:val="nil"/>
              <w:bottom w:val="single" w:sz="4" w:space="0" w:color="auto"/>
              <w:right w:val="single" w:sz="4" w:space="0" w:color="auto"/>
            </w:tcBorders>
            <w:shd w:val="clear" w:color="auto" w:fill="auto"/>
            <w:noWrap/>
            <w:vAlign w:val="center"/>
            <w:hideMark/>
          </w:tcPr>
          <w:p w14:paraId="4C66F25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46C02A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$ 1.343.790,00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EAE444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0,03008%</w:t>
            </w:r>
          </w:p>
        </w:tc>
      </w:tr>
      <w:tr w:rsidR="00480623" w:rsidRPr="00480623" w14:paraId="6CBA51F6"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765BEC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6,1,6</w:t>
            </w:r>
          </w:p>
        </w:tc>
        <w:tc>
          <w:tcPr>
            <w:tcW w:w="4961" w:type="dxa"/>
            <w:tcBorders>
              <w:top w:val="nil"/>
              <w:left w:val="nil"/>
              <w:bottom w:val="single" w:sz="4" w:space="0" w:color="auto"/>
              <w:right w:val="single" w:sz="4" w:space="0" w:color="auto"/>
            </w:tcBorders>
            <w:shd w:val="clear" w:color="auto" w:fill="auto"/>
            <w:vAlign w:val="center"/>
            <w:hideMark/>
          </w:tcPr>
          <w:p w14:paraId="355536C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PUNTO SANITARIO Ø 4</w:t>
            </w:r>
            <w:proofErr w:type="gramStart"/>
            <w:r w:rsidRPr="00480623">
              <w:rPr>
                <w:rFonts w:ascii="Arial" w:eastAsia="Times New Roman" w:hAnsi="Arial" w:cs="Arial"/>
                <w:color w:val="000000"/>
                <w:sz w:val="16"/>
                <w:szCs w:val="16"/>
              </w:rPr>
              <w:t>" ,</w:t>
            </w:r>
            <w:proofErr w:type="gramEnd"/>
            <w:r w:rsidRPr="00480623">
              <w:rPr>
                <w:rFonts w:ascii="Arial" w:eastAsia="Times New Roman" w:hAnsi="Arial" w:cs="Arial"/>
                <w:color w:val="000000"/>
                <w:sz w:val="16"/>
                <w:szCs w:val="16"/>
              </w:rPr>
              <w:t xml:space="preserve">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21226F1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410DA60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$ 86.658,00</w:t>
            </w:r>
          </w:p>
        </w:tc>
        <w:tc>
          <w:tcPr>
            <w:tcW w:w="1701" w:type="dxa"/>
            <w:tcBorders>
              <w:top w:val="nil"/>
              <w:left w:val="nil"/>
              <w:bottom w:val="single" w:sz="4" w:space="0" w:color="auto"/>
              <w:right w:val="single" w:sz="4" w:space="0" w:color="auto"/>
            </w:tcBorders>
            <w:shd w:val="clear" w:color="auto" w:fill="auto"/>
            <w:vAlign w:val="center"/>
            <w:hideMark/>
          </w:tcPr>
          <w:p w14:paraId="43A7CD2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7,00</w:t>
            </w:r>
          </w:p>
        </w:tc>
        <w:tc>
          <w:tcPr>
            <w:tcW w:w="1985" w:type="dxa"/>
            <w:tcBorders>
              <w:top w:val="nil"/>
              <w:left w:val="nil"/>
              <w:bottom w:val="single" w:sz="4" w:space="0" w:color="auto"/>
              <w:right w:val="single" w:sz="4" w:space="0" w:color="auto"/>
            </w:tcBorders>
            <w:shd w:val="clear" w:color="auto" w:fill="auto"/>
            <w:vAlign w:val="center"/>
            <w:hideMark/>
          </w:tcPr>
          <w:p w14:paraId="17767D9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$ 606.606,00</w:t>
            </w:r>
          </w:p>
        </w:tc>
        <w:tc>
          <w:tcPr>
            <w:tcW w:w="1275" w:type="dxa"/>
            <w:tcBorders>
              <w:top w:val="nil"/>
              <w:left w:val="nil"/>
              <w:bottom w:val="single" w:sz="4" w:space="0" w:color="auto"/>
              <w:right w:val="single" w:sz="4" w:space="0" w:color="auto"/>
            </w:tcBorders>
            <w:shd w:val="clear" w:color="auto" w:fill="auto"/>
            <w:noWrap/>
            <w:vAlign w:val="center"/>
            <w:hideMark/>
          </w:tcPr>
          <w:p w14:paraId="37BC6EE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2F69EF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$ 606.606,00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A3CE21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0,01358%</w:t>
            </w:r>
          </w:p>
        </w:tc>
      </w:tr>
      <w:tr w:rsidR="00480623" w:rsidRPr="00480623" w14:paraId="77A0CBAF"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2E740C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6,1,7</w:t>
            </w:r>
          </w:p>
        </w:tc>
        <w:tc>
          <w:tcPr>
            <w:tcW w:w="4961" w:type="dxa"/>
            <w:tcBorders>
              <w:top w:val="nil"/>
              <w:left w:val="nil"/>
              <w:bottom w:val="single" w:sz="4" w:space="0" w:color="auto"/>
              <w:right w:val="single" w:sz="4" w:space="0" w:color="auto"/>
            </w:tcBorders>
            <w:shd w:val="clear" w:color="auto" w:fill="auto"/>
            <w:vAlign w:val="center"/>
            <w:hideMark/>
          </w:tcPr>
          <w:p w14:paraId="3CAC05A7"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SIFÓN Ø 3X2",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2E61B3D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53CB5E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$ 58.035,00</w:t>
            </w:r>
          </w:p>
        </w:tc>
        <w:tc>
          <w:tcPr>
            <w:tcW w:w="1701" w:type="dxa"/>
            <w:tcBorders>
              <w:top w:val="nil"/>
              <w:left w:val="nil"/>
              <w:bottom w:val="single" w:sz="4" w:space="0" w:color="auto"/>
              <w:right w:val="single" w:sz="4" w:space="0" w:color="auto"/>
            </w:tcBorders>
            <w:shd w:val="clear" w:color="auto" w:fill="auto"/>
            <w:vAlign w:val="center"/>
            <w:hideMark/>
          </w:tcPr>
          <w:p w14:paraId="351AB88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12,00</w:t>
            </w:r>
          </w:p>
        </w:tc>
        <w:tc>
          <w:tcPr>
            <w:tcW w:w="1985" w:type="dxa"/>
            <w:tcBorders>
              <w:top w:val="nil"/>
              <w:left w:val="nil"/>
              <w:bottom w:val="single" w:sz="4" w:space="0" w:color="auto"/>
              <w:right w:val="single" w:sz="4" w:space="0" w:color="auto"/>
            </w:tcBorders>
            <w:shd w:val="clear" w:color="auto" w:fill="auto"/>
            <w:vAlign w:val="center"/>
            <w:hideMark/>
          </w:tcPr>
          <w:p w14:paraId="5D26F96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$ 696.420,00</w:t>
            </w:r>
          </w:p>
        </w:tc>
        <w:tc>
          <w:tcPr>
            <w:tcW w:w="1275" w:type="dxa"/>
            <w:tcBorders>
              <w:top w:val="nil"/>
              <w:left w:val="nil"/>
              <w:bottom w:val="single" w:sz="4" w:space="0" w:color="auto"/>
              <w:right w:val="single" w:sz="4" w:space="0" w:color="auto"/>
            </w:tcBorders>
            <w:shd w:val="clear" w:color="auto" w:fill="auto"/>
            <w:noWrap/>
            <w:vAlign w:val="center"/>
            <w:hideMark/>
          </w:tcPr>
          <w:p w14:paraId="3B3B9C4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8E6DC7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$ 696.420,00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BA442B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0,01559%</w:t>
            </w:r>
          </w:p>
        </w:tc>
      </w:tr>
      <w:tr w:rsidR="00480623" w:rsidRPr="00480623" w14:paraId="25F7AA7D"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EB2EAE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6,1,8</w:t>
            </w:r>
          </w:p>
        </w:tc>
        <w:tc>
          <w:tcPr>
            <w:tcW w:w="4961" w:type="dxa"/>
            <w:tcBorders>
              <w:top w:val="nil"/>
              <w:left w:val="nil"/>
              <w:bottom w:val="single" w:sz="4" w:space="0" w:color="auto"/>
              <w:right w:val="single" w:sz="4" w:space="0" w:color="auto"/>
            </w:tcBorders>
            <w:shd w:val="clear" w:color="auto" w:fill="auto"/>
            <w:vAlign w:val="center"/>
            <w:hideMark/>
          </w:tcPr>
          <w:p w14:paraId="60EAF40A"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SIFÓN Ø 4X3</w:t>
            </w:r>
            <w:proofErr w:type="gramStart"/>
            <w:r w:rsidRPr="00480623">
              <w:rPr>
                <w:rFonts w:ascii="Arial" w:eastAsia="Times New Roman" w:hAnsi="Arial" w:cs="Arial"/>
                <w:color w:val="000000"/>
                <w:sz w:val="16"/>
                <w:szCs w:val="16"/>
              </w:rPr>
              <w:t>" ,</w:t>
            </w:r>
            <w:proofErr w:type="gramEnd"/>
            <w:r w:rsidRPr="00480623">
              <w:rPr>
                <w:rFonts w:ascii="Arial" w:eastAsia="Times New Roman" w:hAnsi="Arial" w:cs="Arial"/>
                <w:color w:val="000000"/>
                <w:sz w:val="16"/>
                <w:szCs w:val="16"/>
              </w:rPr>
              <w:t xml:space="preserve">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30A1062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C764DA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$ 79.175,00</w:t>
            </w:r>
          </w:p>
        </w:tc>
        <w:tc>
          <w:tcPr>
            <w:tcW w:w="1701" w:type="dxa"/>
            <w:tcBorders>
              <w:top w:val="nil"/>
              <w:left w:val="nil"/>
              <w:bottom w:val="single" w:sz="4" w:space="0" w:color="auto"/>
              <w:right w:val="single" w:sz="4" w:space="0" w:color="auto"/>
            </w:tcBorders>
            <w:shd w:val="clear" w:color="auto" w:fill="auto"/>
            <w:vAlign w:val="center"/>
            <w:hideMark/>
          </w:tcPr>
          <w:p w14:paraId="518CE13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w:t>
            </w:r>
          </w:p>
        </w:tc>
        <w:tc>
          <w:tcPr>
            <w:tcW w:w="1985" w:type="dxa"/>
            <w:tcBorders>
              <w:top w:val="nil"/>
              <w:left w:val="nil"/>
              <w:bottom w:val="single" w:sz="4" w:space="0" w:color="auto"/>
              <w:right w:val="single" w:sz="4" w:space="0" w:color="auto"/>
            </w:tcBorders>
            <w:shd w:val="clear" w:color="auto" w:fill="auto"/>
            <w:vAlign w:val="center"/>
            <w:hideMark/>
          </w:tcPr>
          <w:p w14:paraId="24A80E7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$ 237.525,00</w:t>
            </w:r>
          </w:p>
        </w:tc>
        <w:tc>
          <w:tcPr>
            <w:tcW w:w="1275" w:type="dxa"/>
            <w:tcBorders>
              <w:top w:val="nil"/>
              <w:left w:val="nil"/>
              <w:bottom w:val="single" w:sz="4" w:space="0" w:color="auto"/>
              <w:right w:val="single" w:sz="4" w:space="0" w:color="auto"/>
            </w:tcBorders>
            <w:shd w:val="clear" w:color="auto" w:fill="auto"/>
            <w:noWrap/>
            <w:vAlign w:val="center"/>
            <w:hideMark/>
          </w:tcPr>
          <w:p w14:paraId="5E40844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C1FCB2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$ 237.525,00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AC22AF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0,00532%</w:t>
            </w:r>
          </w:p>
        </w:tc>
      </w:tr>
      <w:tr w:rsidR="00480623" w:rsidRPr="00480623" w14:paraId="04857893"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95445F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6,1,9</w:t>
            </w:r>
          </w:p>
        </w:tc>
        <w:tc>
          <w:tcPr>
            <w:tcW w:w="4961" w:type="dxa"/>
            <w:tcBorders>
              <w:top w:val="nil"/>
              <w:left w:val="nil"/>
              <w:bottom w:val="single" w:sz="4" w:space="0" w:color="auto"/>
              <w:right w:val="single" w:sz="4" w:space="0" w:color="auto"/>
            </w:tcBorders>
            <w:shd w:val="clear" w:color="auto" w:fill="auto"/>
            <w:vAlign w:val="center"/>
            <w:hideMark/>
          </w:tcPr>
          <w:p w14:paraId="210C01C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TAPÓN DE INSPECCIÓN PVC Ø 3"</w:t>
            </w:r>
          </w:p>
        </w:tc>
        <w:tc>
          <w:tcPr>
            <w:tcW w:w="1417" w:type="dxa"/>
            <w:tcBorders>
              <w:top w:val="nil"/>
              <w:left w:val="nil"/>
              <w:bottom w:val="single" w:sz="4" w:space="0" w:color="auto"/>
              <w:right w:val="single" w:sz="4" w:space="0" w:color="auto"/>
            </w:tcBorders>
            <w:shd w:val="clear" w:color="auto" w:fill="auto"/>
            <w:vAlign w:val="center"/>
            <w:hideMark/>
          </w:tcPr>
          <w:p w14:paraId="64ADC16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8E0910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$ 25.419,00</w:t>
            </w:r>
          </w:p>
        </w:tc>
        <w:tc>
          <w:tcPr>
            <w:tcW w:w="1701" w:type="dxa"/>
            <w:tcBorders>
              <w:top w:val="nil"/>
              <w:left w:val="nil"/>
              <w:bottom w:val="single" w:sz="4" w:space="0" w:color="auto"/>
              <w:right w:val="single" w:sz="4" w:space="0" w:color="auto"/>
            </w:tcBorders>
            <w:shd w:val="clear" w:color="auto" w:fill="auto"/>
            <w:vAlign w:val="center"/>
            <w:hideMark/>
          </w:tcPr>
          <w:p w14:paraId="5A27F3B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w:t>
            </w:r>
          </w:p>
        </w:tc>
        <w:tc>
          <w:tcPr>
            <w:tcW w:w="1985" w:type="dxa"/>
            <w:tcBorders>
              <w:top w:val="nil"/>
              <w:left w:val="nil"/>
              <w:bottom w:val="single" w:sz="4" w:space="0" w:color="auto"/>
              <w:right w:val="single" w:sz="4" w:space="0" w:color="auto"/>
            </w:tcBorders>
            <w:shd w:val="clear" w:color="auto" w:fill="auto"/>
            <w:vAlign w:val="center"/>
            <w:hideMark/>
          </w:tcPr>
          <w:p w14:paraId="49BD5BD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$ 76.257,00</w:t>
            </w:r>
          </w:p>
        </w:tc>
        <w:tc>
          <w:tcPr>
            <w:tcW w:w="1275" w:type="dxa"/>
            <w:tcBorders>
              <w:top w:val="nil"/>
              <w:left w:val="nil"/>
              <w:bottom w:val="single" w:sz="4" w:space="0" w:color="auto"/>
              <w:right w:val="single" w:sz="4" w:space="0" w:color="auto"/>
            </w:tcBorders>
            <w:shd w:val="clear" w:color="auto" w:fill="auto"/>
            <w:noWrap/>
            <w:vAlign w:val="center"/>
            <w:hideMark/>
          </w:tcPr>
          <w:p w14:paraId="007A29D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9A30C6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$ 76.257,00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F20486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0,00171%</w:t>
            </w:r>
          </w:p>
        </w:tc>
      </w:tr>
      <w:tr w:rsidR="00480623" w:rsidRPr="00480623" w14:paraId="0E6348E5"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F6F4FE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6,1,10</w:t>
            </w:r>
          </w:p>
        </w:tc>
        <w:tc>
          <w:tcPr>
            <w:tcW w:w="4961" w:type="dxa"/>
            <w:tcBorders>
              <w:top w:val="nil"/>
              <w:left w:val="nil"/>
              <w:bottom w:val="single" w:sz="4" w:space="0" w:color="auto"/>
              <w:right w:val="single" w:sz="4" w:space="0" w:color="auto"/>
            </w:tcBorders>
            <w:shd w:val="clear" w:color="auto" w:fill="auto"/>
            <w:vAlign w:val="center"/>
            <w:hideMark/>
          </w:tcPr>
          <w:p w14:paraId="3C58589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TAPÓN DE INSPECCIÓN PVC Ø 4"</w:t>
            </w:r>
          </w:p>
        </w:tc>
        <w:tc>
          <w:tcPr>
            <w:tcW w:w="1417" w:type="dxa"/>
            <w:tcBorders>
              <w:top w:val="nil"/>
              <w:left w:val="nil"/>
              <w:bottom w:val="single" w:sz="4" w:space="0" w:color="auto"/>
              <w:right w:val="single" w:sz="4" w:space="0" w:color="auto"/>
            </w:tcBorders>
            <w:shd w:val="clear" w:color="auto" w:fill="auto"/>
            <w:vAlign w:val="center"/>
            <w:hideMark/>
          </w:tcPr>
          <w:p w14:paraId="244B30E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3A019E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$ 13.752,00</w:t>
            </w:r>
          </w:p>
        </w:tc>
        <w:tc>
          <w:tcPr>
            <w:tcW w:w="1701" w:type="dxa"/>
            <w:tcBorders>
              <w:top w:val="nil"/>
              <w:left w:val="nil"/>
              <w:bottom w:val="single" w:sz="4" w:space="0" w:color="auto"/>
              <w:right w:val="single" w:sz="4" w:space="0" w:color="auto"/>
            </w:tcBorders>
            <w:shd w:val="clear" w:color="auto" w:fill="auto"/>
            <w:vAlign w:val="center"/>
            <w:hideMark/>
          </w:tcPr>
          <w:p w14:paraId="600DD8A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10,00</w:t>
            </w:r>
          </w:p>
        </w:tc>
        <w:tc>
          <w:tcPr>
            <w:tcW w:w="1985" w:type="dxa"/>
            <w:tcBorders>
              <w:top w:val="nil"/>
              <w:left w:val="nil"/>
              <w:bottom w:val="single" w:sz="4" w:space="0" w:color="auto"/>
              <w:right w:val="single" w:sz="4" w:space="0" w:color="auto"/>
            </w:tcBorders>
            <w:shd w:val="clear" w:color="auto" w:fill="auto"/>
            <w:vAlign w:val="center"/>
            <w:hideMark/>
          </w:tcPr>
          <w:p w14:paraId="0E3C772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$ 137.520,00</w:t>
            </w:r>
          </w:p>
        </w:tc>
        <w:tc>
          <w:tcPr>
            <w:tcW w:w="1275" w:type="dxa"/>
            <w:tcBorders>
              <w:top w:val="nil"/>
              <w:left w:val="nil"/>
              <w:bottom w:val="single" w:sz="4" w:space="0" w:color="auto"/>
              <w:right w:val="single" w:sz="4" w:space="0" w:color="auto"/>
            </w:tcBorders>
            <w:shd w:val="clear" w:color="auto" w:fill="auto"/>
            <w:noWrap/>
            <w:vAlign w:val="center"/>
            <w:hideMark/>
          </w:tcPr>
          <w:p w14:paraId="40B2C9E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5F8CDD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$ 137.520,00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4FD243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0,00308%</w:t>
            </w:r>
          </w:p>
        </w:tc>
      </w:tr>
      <w:tr w:rsidR="00480623" w:rsidRPr="00480623" w14:paraId="726E6038"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1F036C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6,1,11</w:t>
            </w:r>
          </w:p>
        </w:tc>
        <w:tc>
          <w:tcPr>
            <w:tcW w:w="4961" w:type="dxa"/>
            <w:tcBorders>
              <w:top w:val="nil"/>
              <w:left w:val="nil"/>
              <w:bottom w:val="single" w:sz="4" w:space="0" w:color="auto"/>
              <w:right w:val="single" w:sz="4" w:space="0" w:color="auto"/>
            </w:tcBorders>
            <w:shd w:val="clear" w:color="auto" w:fill="auto"/>
            <w:vAlign w:val="center"/>
            <w:hideMark/>
          </w:tcPr>
          <w:p w14:paraId="47727C5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TAPÓN DE INSPECCIÓN PVC Ø 6"</w:t>
            </w:r>
          </w:p>
        </w:tc>
        <w:tc>
          <w:tcPr>
            <w:tcW w:w="1417" w:type="dxa"/>
            <w:tcBorders>
              <w:top w:val="nil"/>
              <w:left w:val="nil"/>
              <w:bottom w:val="single" w:sz="4" w:space="0" w:color="auto"/>
              <w:right w:val="single" w:sz="4" w:space="0" w:color="auto"/>
            </w:tcBorders>
            <w:shd w:val="clear" w:color="auto" w:fill="auto"/>
            <w:vAlign w:val="center"/>
            <w:hideMark/>
          </w:tcPr>
          <w:p w14:paraId="0E18B56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64F2FE5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$ 60.511,00</w:t>
            </w:r>
          </w:p>
        </w:tc>
        <w:tc>
          <w:tcPr>
            <w:tcW w:w="1701" w:type="dxa"/>
            <w:tcBorders>
              <w:top w:val="nil"/>
              <w:left w:val="nil"/>
              <w:bottom w:val="single" w:sz="4" w:space="0" w:color="auto"/>
              <w:right w:val="single" w:sz="4" w:space="0" w:color="auto"/>
            </w:tcBorders>
            <w:shd w:val="clear" w:color="auto" w:fill="auto"/>
            <w:vAlign w:val="center"/>
            <w:hideMark/>
          </w:tcPr>
          <w:p w14:paraId="5913261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4EAA2BA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$ 60.511,00</w:t>
            </w:r>
          </w:p>
        </w:tc>
        <w:tc>
          <w:tcPr>
            <w:tcW w:w="1275" w:type="dxa"/>
            <w:tcBorders>
              <w:top w:val="nil"/>
              <w:left w:val="nil"/>
              <w:bottom w:val="single" w:sz="4" w:space="0" w:color="auto"/>
              <w:right w:val="single" w:sz="4" w:space="0" w:color="auto"/>
            </w:tcBorders>
            <w:shd w:val="clear" w:color="auto" w:fill="auto"/>
            <w:noWrap/>
            <w:vAlign w:val="center"/>
            <w:hideMark/>
          </w:tcPr>
          <w:p w14:paraId="715AA9C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E30CD0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$ 60.511,00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13752B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0,00135%</w:t>
            </w:r>
          </w:p>
        </w:tc>
      </w:tr>
      <w:tr w:rsidR="00480623" w:rsidRPr="00480623" w14:paraId="78D0F7BF"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F6E47D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6,1,12</w:t>
            </w:r>
          </w:p>
        </w:tc>
        <w:tc>
          <w:tcPr>
            <w:tcW w:w="4961" w:type="dxa"/>
            <w:tcBorders>
              <w:top w:val="nil"/>
              <w:left w:val="nil"/>
              <w:bottom w:val="single" w:sz="4" w:space="0" w:color="auto"/>
              <w:right w:val="single" w:sz="4" w:space="0" w:color="auto"/>
            </w:tcBorders>
            <w:shd w:val="clear" w:color="auto" w:fill="auto"/>
            <w:vAlign w:val="center"/>
            <w:hideMark/>
          </w:tcPr>
          <w:p w14:paraId="14C6FAEB"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BAJANTE PVC AGUAS NEGRAS Ø 4" (INCLUYE SOPORTE METALICO PARA BAJANTE Y ACCESORIOS PARA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3094CDD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7AA252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$ 48.999,00</w:t>
            </w:r>
          </w:p>
        </w:tc>
        <w:tc>
          <w:tcPr>
            <w:tcW w:w="1701" w:type="dxa"/>
            <w:tcBorders>
              <w:top w:val="nil"/>
              <w:left w:val="nil"/>
              <w:bottom w:val="single" w:sz="4" w:space="0" w:color="auto"/>
              <w:right w:val="single" w:sz="4" w:space="0" w:color="auto"/>
            </w:tcBorders>
            <w:shd w:val="clear" w:color="auto" w:fill="auto"/>
            <w:vAlign w:val="center"/>
            <w:hideMark/>
          </w:tcPr>
          <w:p w14:paraId="355FED6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4,00</w:t>
            </w:r>
          </w:p>
        </w:tc>
        <w:tc>
          <w:tcPr>
            <w:tcW w:w="1985" w:type="dxa"/>
            <w:tcBorders>
              <w:top w:val="nil"/>
              <w:left w:val="nil"/>
              <w:bottom w:val="single" w:sz="4" w:space="0" w:color="auto"/>
              <w:right w:val="single" w:sz="4" w:space="0" w:color="auto"/>
            </w:tcBorders>
            <w:shd w:val="clear" w:color="auto" w:fill="auto"/>
            <w:vAlign w:val="center"/>
            <w:hideMark/>
          </w:tcPr>
          <w:p w14:paraId="3C2491D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$ 195.996,00</w:t>
            </w:r>
          </w:p>
        </w:tc>
        <w:tc>
          <w:tcPr>
            <w:tcW w:w="1275" w:type="dxa"/>
            <w:tcBorders>
              <w:top w:val="nil"/>
              <w:left w:val="nil"/>
              <w:bottom w:val="single" w:sz="4" w:space="0" w:color="auto"/>
              <w:right w:val="single" w:sz="4" w:space="0" w:color="auto"/>
            </w:tcBorders>
            <w:shd w:val="clear" w:color="auto" w:fill="auto"/>
            <w:noWrap/>
            <w:vAlign w:val="center"/>
            <w:hideMark/>
          </w:tcPr>
          <w:p w14:paraId="61FCC39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8E979A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$ 195.996,00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FED2C7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0,00439%</w:t>
            </w:r>
          </w:p>
        </w:tc>
      </w:tr>
      <w:tr w:rsidR="00480623" w:rsidRPr="00480623" w14:paraId="18AAF0C4"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3BD651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6,1,13</w:t>
            </w:r>
          </w:p>
        </w:tc>
        <w:tc>
          <w:tcPr>
            <w:tcW w:w="4961" w:type="dxa"/>
            <w:tcBorders>
              <w:top w:val="nil"/>
              <w:left w:val="nil"/>
              <w:bottom w:val="single" w:sz="4" w:space="0" w:color="auto"/>
              <w:right w:val="single" w:sz="4" w:space="0" w:color="auto"/>
            </w:tcBorders>
            <w:shd w:val="clear" w:color="000000" w:fill="FFFFFF"/>
            <w:vAlign w:val="center"/>
            <w:hideMark/>
          </w:tcPr>
          <w:p w14:paraId="13DB9280"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BAJANTE PVC AGUAS NEGRAS Ø 6" (INCLUYE SOPORTE METALICO PARA BAJANTE Y ACCESORIOS PARA CORRECTA INSTALACION)</w:t>
            </w:r>
          </w:p>
        </w:tc>
        <w:tc>
          <w:tcPr>
            <w:tcW w:w="1417" w:type="dxa"/>
            <w:tcBorders>
              <w:top w:val="nil"/>
              <w:left w:val="nil"/>
              <w:bottom w:val="single" w:sz="4" w:space="0" w:color="auto"/>
              <w:right w:val="single" w:sz="4" w:space="0" w:color="auto"/>
            </w:tcBorders>
            <w:shd w:val="clear" w:color="000000" w:fill="FFFFFF"/>
            <w:vAlign w:val="center"/>
            <w:hideMark/>
          </w:tcPr>
          <w:p w14:paraId="698FF0F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21D3ED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$ 154.683,00</w:t>
            </w:r>
          </w:p>
        </w:tc>
        <w:tc>
          <w:tcPr>
            <w:tcW w:w="1701" w:type="dxa"/>
            <w:tcBorders>
              <w:top w:val="nil"/>
              <w:left w:val="nil"/>
              <w:bottom w:val="single" w:sz="4" w:space="0" w:color="auto"/>
              <w:right w:val="single" w:sz="4" w:space="0" w:color="auto"/>
            </w:tcBorders>
            <w:shd w:val="clear" w:color="000000" w:fill="FFFFFF"/>
            <w:vAlign w:val="center"/>
            <w:hideMark/>
          </w:tcPr>
          <w:p w14:paraId="47001CD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w:t>
            </w:r>
          </w:p>
        </w:tc>
        <w:tc>
          <w:tcPr>
            <w:tcW w:w="1985" w:type="dxa"/>
            <w:tcBorders>
              <w:top w:val="nil"/>
              <w:left w:val="nil"/>
              <w:bottom w:val="single" w:sz="4" w:space="0" w:color="auto"/>
              <w:right w:val="single" w:sz="4" w:space="0" w:color="auto"/>
            </w:tcBorders>
            <w:shd w:val="clear" w:color="auto" w:fill="auto"/>
            <w:vAlign w:val="center"/>
            <w:hideMark/>
          </w:tcPr>
          <w:p w14:paraId="6A5F251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$ 618.732,00</w:t>
            </w:r>
          </w:p>
        </w:tc>
        <w:tc>
          <w:tcPr>
            <w:tcW w:w="1275" w:type="dxa"/>
            <w:tcBorders>
              <w:top w:val="nil"/>
              <w:left w:val="nil"/>
              <w:bottom w:val="single" w:sz="4" w:space="0" w:color="auto"/>
              <w:right w:val="single" w:sz="4" w:space="0" w:color="auto"/>
            </w:tcBorders>
            <w:shd w:val="clear" w:color="auto" w:fill="auto"/>
            <w:noWrap/>
            <w:vAlign w:val="center"/>
            <w:hideMark/>
          </w:tcPr>
          <w:p w14:paraId="5F1DE98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994862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$ 618.732,00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1EC7E0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0,01385%</w:t>
            </w:r>
          </w:p>
        </w:tc>
      </w:tr>
      <w:tr w:rsidR="00480623" w:rsidRPr="00480623" w14:paraId="2A3B6B58"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0E3412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6,1,14</w:t>
            </w:r>
          </w:p>
        </w:tc>
        <w:tc>
          <w:tcPr>
            <w:tcW w:w="4961" w:type="dxa"/>
            <w:tcBorders>
              <w:top w:val="nil"/>
              <w:left w:val="nil"/>
              <w:bottom w:val="single" w:sz="4" w:space="0" w:color="auto"/>
              <w:right w:val="single" w:sz="4" w:space="0" w:color="auto"/>
            </w:tcBorders>
            <w:shd w:val="clear" w:color="000000" w:fill="FFFFFF"/>
            <w:vAlign w:val="center"/>
            <w:hideMark/>
          </w:tcPr>
          <w:p w14:paraId="5948617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TUBERÍA NOVAFORT 4</w:t>
            </w:r>
            <w:proofErr w:type="gramStart"/>
            <w:r w:rsidRPr="00480623">
              <w:rPr>
                <w:rFonts w:ascii="Arial" w:eastAsia="Times New Roman" w:hAnsi="Arial" w:cs="Arial"/>
                <w:color w:val="000000"/>
                <w:sz w:val="16"/>
                <w:szCs w:val="16"/>
              </w:rPr>
              <w:t>" ,</w:t>
            </w:r>
            <w:proofErr w:type="gramEnd"/>
            <w:r w:rsidRPr="00480623">
              <w:rPr>
                <w:rFonts w:ascii="Arial" w:eastAsia="Times New Roman" w:hAnsi="Arial" w:cs="Arial"/>
                <w:color w:val="000000"/>
                <w:sz w:val="16"/>
                <w:szCs w:val="16"/>
              </w:rPr>
              <w:t xml:space="preserve"> INCLUYE ACCESORIOS PARA SU CORRECTA INSTALACION</w:t>
            </w:r>
          </w:p>
        </w:tc>
        <w:tc>
          <w:tcPr>
            <w:tcW w:w="1417" w:type="dxa"/>
            <w:tcBorders>
              <w:top w:val="nil"/>
              <w:left w:val="nil"/>
              <w:bottom w:val="single" w:sz="4" w:space="0" w:color="auto"/>
              <w:right w:val="single" w:sz="4" w:space="0" w:color="auto"/>
            </w:tcBorders>
            <w:shd w:val="clear" w:color="000000" w:fill="FFFFFF"/>
            <w:vAlign w:val="center"/>
            <w:hideMark/>
          </w:tcPr>
          <w:p w14:paraId="48D017D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722EF4A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$ 59.575,00</w:t>
            </w:r>
          </w:p>
        </w:tc>
        <w:tc>
          <w:tcPr>
            <w:tcW w:w="1701" w:type="dxa"/>
            <w:tcBorders>
              <w:top w:val="nil"/>
              <w:left w:val="nil"/>
              <w:bottom w:val="single" w:sz="4" w:space="0" w:color="auto"/>
              <w:right w:val="single" w:sz="4" w:space="0" w:color="auto"/>
            </w:tcBorders>
            <w:shd w:val="clear" w:color="000000" w:fill="FFFFFF"/>
            <w:vAlign w:val="center"/>
            <w:hideMark/>
          </w:tcPr>
          <w:p w14:paraId="0E6DC12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86</w:t>
            </w:r>
          </w:p>
        </w:tc>
        <w:tc>
          <w:tcPr>
            <w:tcW w:w="1985" w:type="dxa"/>
            <w:tcBorders>
              <w:top w:val="nil"/>
              <w:left w:val="nil"/>
              <w:bottom w:val="single" w:sz="4" w:space="0" w:color="auto"/>
              <w:right w:val="single" w:sz="4" w:space="0" w:color="auto"/>
            </w:tcBorders>
            <w:shd w:val="clear" w:color="auto" w:fill="auto"/>
            <w:vAlign w:val="center"/>
            <w:hideMark/>
          </w:tcPr>
          <w:p w14:paraId="2397DE7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$ 5.123.450,00</w:t>
            </w:r>
          </w:p>
        </w:tc>
        <w:tc>
          <w:tcPr>
            <w:tcW w:w="1275" w:type="dxa"/>
            <w:tcBorders>
              <w:top w:val="nil"/>
              <w:left w:val="nil"/>
              <w:bottom w:val="single" w:sz="4" w:space="0" w:color="auto"/>
              <w:right w:val="single" w:sz="4" w:space="0" w:color="auto"/>
            </w:tcBorders>
            <w:shd w:val="clear" w:color="auto" w:fill="auto"/>
            <w:noWrap/>
            <w:vAlign w:val="center"/>
            <w:hideMark/>
          </w:tcPr>
          <w:p w14:paraId="143D76C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501C4E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$ 5.123.450,00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FEC606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0,11469%</w:t>
            </w:r>
          </w:p>
        </w:tc>
      </w:tr>
      <w:tr w:rsidR="00480623" w:rsidRPr="00480623" w14:paraId="370550E0"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491E8A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6,1,15</w:t>
            </w:r>
          </w:p>
        </w:tc>
        <w:tc>
          <w:tcPr>
            <w:tcW w:w="4961" w:type="dxa"/>
            <w:tcBorders>
              <w:top w:val="nil"/>
              <w:left w:val="nil"/>
              <w:bottom w:val="single" w:sz="4" w:space="0" w:color="auto"/>
              <w:right w:val="single" w:sz="4" w:space="0" w:color="auto"/>
            </w:tcBorders>
            <w:shd w:val="clear" w:color="auto" w:fill="auto"/>
            <w:vAlign w:val="center"/>
            <w:hideMark/>
          </w:tcPr>
          <w:p w14:paraId="2C975F2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TUBERÍA NOVAFORT 6",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4629569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3AECDF3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$ 95.759,00</w:t>
            </w:r>
          </w:p>
        </w:tc>
        <w:tc>
          <w:tcPr>
            <w:tcW w:w="1701" w:type="dxa"/>
            <w:tcBorders>
              <w:top w:val="nil"/>
              <w:left w:val="nil"/>
              <w:bottom w:val="single" w:sz="4" w:space="0" w:color="auto"/>
              <w:right w:val="single" w:sz="4" w:space="0" w:color="auto"/>
            </w:tcBorders>
            <w:shd w:val="clear" w:color="auto" w:fill="auto"/>
            <w:vAlign w:val="center"/>
            <w:hideMark/>
          </w:tcPr>
          <w:p w14:paraId="2C3CF9F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82,00</w:t>
            </w:r>
          </w:p>
        </w:tc>
        <w:tc>
          <w:tcPr>
            <w:tcW w:w="1985" w:type="dxa"/>
            <w:tcBorders>
              <w:top w:val="nil"/>
              <w:left w:val="nil"/>
              <w:bottom w:val="single" w:sz="4" w:space="0" w:color="auto"/>
              <w:right w:val="single" w:sz="4" w:space="0" w:color="auto"/>
            </w:tcBorders>
            <w:shd w:val="clear" w:color="auto" w:fill="auto"/>
            <w:vAlign w:val="center"/>
            <w:hideMark/>
          </w:tcPr>
          <w:p w14:paraId="3A4DFAD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$ 7.852.238,00</w:t>
            </w:r>
          </w:p>
        </w:tc>
        <w:tc>
          <w:tcPr>
            <w:tcW w:w="1275" w:type="dxa"/>
            <w:tcBorders>
              <w:top w:val="nil"/>
              <w:left w:val="nil"/>
              <w:bottom w:val="single" w:sz="4" w:space="0" w:color="auto"/>
              <w:right w:val="single" w:sz="4" w:space="0" w:color="auto"/>
            </w:tcBorders>
            <w:shd w:val="clear" w:color="auto" w:fill="auto"/>
            <w:noWrap/>
            <w:vAlign w:val="center"/>
            <w:hideMark/>
          </w:tcPr>
          <w:p w14:paraId="5C9C742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920CD8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$ 7.852.238,00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A7A0B0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0,17577%</w:t>
            </w:r>
          </w:p>
        </w:tc>
      </w:tr>
      <w:tr w:rsidR="00480623" w:rsidRPr="00480623" w14:paraId="59918239"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1FC72A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6,1,16</w:t>
            </w:r>
          </w:p>
        </w:tc>
        <w:tc>
          <w:tcPr>
            <w:tcW w:w="4961" w:type="dxa"/>
            <w:tcBorders>
              <w:top w:val="nil"/>
              <w:left w:val="nil"/>
              <w:bottom w:val="single" w:sz="4" w:space="0" w:color="auto"/>
              <w:right w:val="single" w:sz="4" w:space="0" w:color="auto"/>
            </w:tcBorders>
            <w:shd w:val="clear" w:color="auto" w:fill="auto"/>
            <w:vAlign w:val="center"/>
            <w:hideMark/>
          </w:tcPr>
          <w:p w14:paraId="2CC80D6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TUBERÍA NOVAFORT 10",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11B6BE8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2AB7E49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$ 158.800,00</w:t>
            </w:r>
          </w:p>
        </w:tc>
        <w:tc>
          <w:tcPr>
            <w:tcW w:w="1701" w:type="dxa"/>
            <w:tcBorders>
              <w:top w:val="nil"/>
              <w:left w:val="nil"/>
              <w:bottom w:val="single" w:sz="4" w:space="0" w:color="auto"/>
              <w:right w:val="single" w:sz="4" w:space="0" w:color="auto"/>
            </w:tcBorders>
            <w:shd w:val="clear" w:color="auto" w:fill="auto"/>
            <w:vAlign w:val="center"/>
            <w:hideMark/>
          </w:tcPr>
          <w:p w14:paraId="6BC81F8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260,00</w:t>
            </w:r>
          </w:p>
        </w:tc>
        <w:tc>
          <w:tcPr>
            <w:tcW w:w="1985" w:type="dxa"/>
            <w:tcBorders>
              <w:top w:val="nil"/>
              <w:left w:val="nil"/>
              <w:bottom w:val="single" w:sz="4" w:space="0" w:color="auto"/>
              <w:right w:val="single" w:sz="4" w:space="0" w:color="auto"/>
            </w:tcBorders>
            <w:shd w:val="clear" w:color="auto" w:fill="auto"/>
            <w:vAlign w:val="center"/>
            <w:hideMark/>
          </w:tcPr>
          <w:p w14:paraId="776E9F9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$ 41.288.000,00</w:t>
            </w:r>
          </w:p>
        </w:tc>
        <w:tc>
          <w:tcPr>
            <w:tcW w:w="1275" w:type="dxa"/>
            <w:tcBorders>
              <w:top w:val="nil"/>
              <w:left w:val="nil"/>
              <w:bottom w:val="single" w:sz="4" w:space="0" w:color="auto"/>
              <w:right w:val="single" w:sz="4" w:space="0" w:color="auto"/>
            </w:tcBorders>
            <w:shd w:val="clear" w:color="auto" w:fill="auto"/>
            <w:noWrap/>
            <w:vAlign w:val="center"/>
            <w:hideMark/>
          </w:tcPr>
          <w:p w14:paraId="69ED2F0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B3140C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$ 41.288.000,00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B8E34E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0,92422%</w:t>
            </w:r>
          </w:p>
        </w:tc>
      </w:tr>
      <w:tr w:rsidR="00480623" w:rsidRPr="00480623" w14:paraId="6FF354DC"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E3DB6E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6,1,17</w:t>
            </w:r>
          </w:p>
        </w:tc>
        <w:tc>
          <w:tcPr>
            <w:tcW w:w="4961" w:type="dxa"/>
            <w:tcBorders>
              <w:top w:val="nil"/>
              <w:left w:val="nil"/>
              <w:bottom w:val="single" w:sz="4" w:space="0" w:color="auto"/>
              <w:right w:val="single" w:sz="4" w:space="0" w:color="auto"/>
            </w:tcBorders>
            <w:shd w:val="clear" w:color="auto" w:fill="auto"/>
            <w:vAlign w:val="center"/>
            <w:hideMark/>
          </w:tcPr>
          <w:p w14:paraId="609E6880"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CAJA DE INSPECCIÓN 0,60 X 0,6M H= 0 -1,0M, INCLUYE TAPA EN CONCRETO</w:t>
            </w:r>
          </w:p>
        </w:tc>
        <w:tc>
          <w:tcPr>
            <w:tcW w:w="1417" w:type="dxa"/>
            <w:tcBorders>
              <w:top w:val="nil"/>
              <w:left w:val="nil"/>
              <w:bottom w:val="single" w:sz="4" w:space="0" w:color="auto"/>
              <w:right w:val="single" w:sz="4" w:space="0" w:color="auto"/>
            </w:tcBorders>
            <w:shd w:val="clear" w:color="auto" w:fill="auto"/>
            <w:vAlign w:val="center"/>
            <w:hideMark/>
          </w:tcPr>
          <w:p w14:paraId="381BD34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1E84863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$ 626.325,00</w:t>
            </w:r>
          </w:p>
        </w:tc>
        <w:tc>
          <w:tcPr>
            <w:tcW w:w="1701" w:type="dxa"/>
            <w:tcBorders>
              <w:top w:val="nil"/>
              <w:left w:val="nil"/>
              <w:bottom w:val="single" w:sz="4" w:space="0" w:color="auto"/>
              <w:right w:val="single" w:sz="4" w:space="0" w:color="auto"/>
            </w:tcBorders>
            <w:shd w:val="clear" w:color="auto" w:fill="auto"/>
            <w:vAlign w:val="center"/>
            <w:hideMark/>
          </w:tcPr>
          <w:p w14:paraId="5D1E7DE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5,00</w:t>
            </w:r>
          </w:p>
        </w:tc>
        <w:tc>
          <w:tcPr>
            <w:tcW w:w="1985" w:type="dxa"/>
            <w:tcBorders>
              <w:top w:val="nil"/>
              <w:left w:val="nil"/>
              <w:bottom w:val="single" w:sz="4" w:space="0" w:color="auto"/>
              <w:right w:val="single" w:sz="4" w:space="0" w:color="auto"/>
            </w:tcBorders>
            <w:shd w:val="clear" w:color="auto" w:fill="auto"/>
            <w:vAlign w:val="center"/>
            <w:hideMark/>
          </w:tcPr>
          <w:p w14:paraId="75D17D3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$ 3.131.625,00</w:t>
            </w:r>
          </w:p>
        </w:tc>
        <w:tc>
          <w:tcPr>
            <w:tcW w:w="1275" w:type="dxa"/>
            <w:tcBorders>
              <w:top w:val="nil"/>
              <w:left w:val="nil"/>
              <w:bottom w:val="single" w:sz="4" w:space="0" w:color="auto"/>
              <w:right w:val="single" w:sz="4" w:space="0" w:color="auto"/>
            </w:tcBorders>
            <w:shd w:val="clear" w:color="auto" w:fill="auto"/>
            <w:noWrap/>
            <w:vAlign w:val="center"/>
            <w:hideMark/>
          </w:tcPr>
          <w:p w14:paraId="00BD361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5D1EB0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$ 3.131.625,00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133168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0,07010%</w:t>
            </w:r>
          </w:p>
        </w:tc>
      </w:tr>
      <w:tr w:rsidR="00480623" w:rsidRPr="00480623" w14:paraId="15EE836D"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50B81B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6,1,18</w:t>
            </w:r>
          </w:p>
        </w:tc>
        <w:tc>
          <w:tcPr>
            <w:tcW w:w="4961" w:type="dxa"/>
            <w:tcBorders>
              <w:top w:val="nil"/>
              <w:left w:val="nil"/>
              <w:bottom w:val="single" w:sz="4" w:space="0" w:color="auto"/>
              <w:right w:val="single" w:sz="4" w:space="0" w:color="auto"/>
            </w:tcBorders>
            <w:shd w:val="clear" w:color="auto" w:fill="auto"/>
            <w:vAlign w:val="center"/>
            <w:hideMark/>
          </w:tcPr>
          <w:p w14:paraId="057D3FC0"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POZO DE INSPECCIÓN EN CONCRETO DE Ø 1,20 H = 0 Y 1,50 M INCLUYE CONO DE REDUCCIÓN, ARO Y TAPA EN HIERRO FUNDIDO, CONSTRUCCIÓN SEGÚN NORMA EAAB</w:t>
            </w:r>
          </w:p>
        </w:tc>
        <w:tc>
          <w:tcPr>
            <w:tcW w:w="1417" w:type="dxa"/>
            <w:tcBorders>
              <w:top w:val="nil"/>
              <w:left w:val="nil"/>
              <w:bottom w:val="single" w:sz="4" w:space="0" w:color="auto"/>
              <w:right w:val="single" w:sz="4" w:space="0" w:color="auto"/>
            </w:tcBorders>
            <w:shd w:val="clear" w:color="auto" w:fill="auto"/>
            <w:vAlign w:val="center"/>
            <w:hideMark/>
          </w:tcPr>
          <w:p w14:paraId="3103678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6AA7FB3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$ 7.181.820,00</w:t>
            </w:r>
          </w:p>
        </w:tc>
        <w:tc>
          <w:tcPr>
            <w:tcW w:w="1701" w:type="dxa"/>
            <w:tcBorders>
              <w:top w:val="nil"/>
              <w:left w:val="nil"/>
              <w:bottom w:val="single" w:sz="4" w:space="0" w:color="auto"/>
              <w:right w:val="single" w:sz="4" w:space="0" w:color="auto"/>
            </w:tcBorders>
            <w:shd w:val="clear" w:color="auto" w:fill="auto"/>
            <w:vAlign w:val="center"/>
            <w:hideMark/>
          </w:tcPr>
          <w:p w14:paraId="495D3DE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191CA75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$ 14.363.640,00</w:t>
            </w:r>
          </w:p>
        </w:tc>
        <w:tc>
          <w:tcPr>
            <w:tcW w:w="1275" w:type="dxa"/>
            <w:tcBorders>
              <w:top w:val="nil"/>
              <w:left w:val="nil"/>
              <w:bottom w:val="single" w:sz="4" w:space="0" w:color="auto"/>
              <w:right w:val="single" w:sz="4" w:space="0" w:color="auto"/>
            </w:tcBorders>
            <w:shd w:val="clear" w:color="auto" w:fill="auto"/>
            <w:noWrap/>
            <w:vAlign w:val="center"/>
            <w:hideMark/>
          </w:tcPr>
          <w:p w14:paraId="7B4CF8C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2F0659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$ 14.363.640,00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B75814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0,32153%</w:t>
            </w:r>
          </w:p>
        </w:tc>
      </w:tr>
      <w:tr w:rsidR="00480623" w:rsidRPr="00480623" w14:paraId="65D0C074"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A34AA4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6,1,19</w:t>
            </w:r>
          </w:p>
        </w:tc>
        <w:tc>
          <w:tcPr>
            <w:tcW w:w="4961" w:type="dxa"/>
            <w:tcBorders>
              <w:top w:val="nil"/>
              <w:left w:val="nil"/>
              <w:bottom w:val="single" w:sz="4" w:space="0" w:color="auto"/>
              <w:right w:val="single" w:sz="4" w:space="0" w:color="auto"/>
            </w:tcBorders>
            <w:shd w:val="clear" w:color="auto" w:fill="auto"/>
            <w:vAlign w:val="center"/>
            <w:hideMark/>
          </w:tcPr>
          <w:p w14:paraId="5174B8F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POZO DE INSPECCIÓN EN CONCRETO DE Ø 1,20 H = 1,50 Y 2,50 M INCLUYE CONO DE REDUCCIÓN, ARO Y TAPA EN HIERRO FUNDIDO, CONSTRUCCIÓN SEGÚN NORMA EAAB</w:t>
            </w:r>
          </w:p>
        </w:tc>
        <w:tc>
          <w:tcPr>
            <w:tcW w:w="1417" w:type="dxa"/>
            <w:tcBorders>
              <w:top w:val="nil"/>
              <w:left w:val="nil"/>
              <w:bottom w:val="single" w:sz="4" w:space="0" w:color="auto"/>
              <w:right w:val="single" w:sz="4" w:space="0" w:color="auto"/>
            </w:tcBorders>
            <w:shd w:val="clear" w:color="auto" w:fill="auto"/>
            <w:vAlign w:val="center"/>
            <w:hideMark/>
          </w:tcPr>
          <w:p w14:paraId="05E9841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6A7C8F4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$ 4.175.391,00</w:t>
            </w:r>
          </w:p>
        </w:tc>
        <w:tc>
          <w:tcPr>
            <w:tcW w:w="1701" w:type="dxa"/>
            <w:tcBorders>
              <w:top w:val="nil"/>
              <w:left w:val="nil"/>
              <w:bottom w:val="single" w:sz="4" w:space="0" w:color="auto"/>
              <w:right w:val="single" w:sz="4" w:space="0" w:color="auto"/>
            </w:tcBorders>
            <w:shd w:val="clear" w:color="auto" w:fill="auto"/>
            <w:vAlign w:val="center"/>
            <w:hideMark/>
          </w:tcPr>
          <w:p w14:paraId="4791E12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4278464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$ 8.350.782,00</w:t>
            </w:r>
          </w:p>
        </w:tc>
        <w:tc>
          <w:tcPr>
            <w:tcW w:w="1275" w:type="dxa"/>
            <w:tcBorders>
              <w:top w:val="nil"/>
              <w:left w:val="nil"/>
              <w:bottom w:val="single" w:sz="4" w:space="0" w:color="auto"/>
              <w:right w:val="single" w:sz="4" w:space="0" w:color="auto"/>
            </w:tcBorders>
            <w:shd w:val="clear" w:color="auto" w:fill="auto"/>
            <w:noWrap/>
            <w:vAlign w:val="center"/>
            <w:hideMark/>
          </w:tcPr>
          <w:p w14:paraId="1B2CDDD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3478F5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$ 8.350.782,00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B520D3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0,18693%</w:t>
            </w:r>
          </w:p>
        </w:tc>
      </w:tr>
      <w:tr w:rsidR="00480623" w:rsidRPr="00480623" w14:paraId="4C19160D"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474101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6,1,21</w:t>
            </w:r>
          </w:p>
        </w:tc>
        <w:tc>
          <w:tcPr>
            <w:tcW w:w="4961" w:type="dxa"/>
            <w:tcBorders>
              <w:top w:val="nil"/>
              <w:left w:val="nil"/>
              <w:bottom w:val="single" w:sz="4" w:space="0" w:color="auto"/>
              <w:right w:val="single" w:sz="4" w:space="0" w:color="auto"/>
            </w:tcBorders>
            <w:shd w:val="clear" w:color="auto" w:fill="auto"/>
            <w:vAlign w:val="center"/>
            <w:hideMark/>
          </w:tcPr>
          <w:p w14:paraId="4398FB3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TUBERÍA DE VENTILACIÓN Ø 1 1/2",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5EE98EA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411235D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$ 21.903,00</w:t>
            </w:r>
          </w:p>
        </w:tc>
        <w:tc>
          <w:tcPr>
            <w:tcW w:w="1701" w:type="dxa"/>
            <w:tcBorders>
              <w:top w:val="nil"/>
              <w:left w:val="nil"/>
              <w:bottom w:val="single" w:sz="4" w:space="0" w:color="auto"/>
              <w:right w:val="single" w:sz="4" w:space="0" w:color="auto"/>
            </w:tcBorders>
            <w:shd w:val="clear" w:color="auto" w:fill="auto"/>
            <w:vAlign w:val="center"/>
            <w:hideMark/>
          </w:tcPr>
          <w:p w14:paraId="72A87A8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w:t>
            </w:r>
          </w:p>
        </w:tc>
        <w:tc>
          <w:tcPr>
            <w:tcW w:w="1985" w:type="dxa"/>
            <w:tcBorders>
              <w:top w:val="nil"/>
              <w:left w:val="nil"/>
              <w:bottom w:val="single" w:sz="4" w:space="0" w:color="auto"/>
              <w:right w:val="single" w:sz="4" w:space="0" w:color="auto"/>
            </w:tcBorders>
            <w:shd w:val="clear" w:color="auto" w:fill="auto"/>
            <w:vAlign w:val="center"/>
            <w:hideMark/>
          </w:tcPr>
          <w:p w14:paraId="44709B4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$ 65.709,00</w:t>
            </w:r>
          </w:p>
        </w:tc>
        <w:tc>
          <w:tcPr>
            <w:tcW w:w="1275" w:type="dxa"/>
            <w:tcBorders>
              <w:top w:val="nil"/>
              <w:left w:val="nil"/>
              <w:bottom w:val="single" w:sz="4" w:space="0" w:color="auto"/>
              <w:right w:val="single" w:sz="4" w:space="0" w:color="auto"/>
            </w:tcBorders>
            <w:shd w:val="clear" w:color="auto" w:fill="auto"/>
            <w:noWrap/>
            <w:vAlign w:val="center"/>
            <w:hideMark/>
          </w:tcPr>
          <w:p w14:paraId="2F02BD4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725152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$ 65.709,00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4A86AE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0,00147%</w:t>
            </w:r>
          </w:p>
        </w:tc>
      </w:tr>
      <w:tr w:rsidR="00480623" w:rsidRPr="00480623" w14:paraId="5E660B7A"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96FC22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6,1,22</w:t>
            </w:r>
          </w:p>
        </w:tc>
        <w:tc>
          <w:tcPr>
            <w:tcW w:w="4961" w:type="dxa"/>
            <w:tcBorders>
              <w:top w:val="nil"/>
              <w:left w:val="nil"/>
              <w:bottom w:val="single" w:sz="4" w:space="0" w:color="auto"/>
              <w:right w:val="single" w:sz="4" w:space="0" w:color="auto"/>
            </w:tcBorders>
            <w:shd w:val="clear" w:color="auto" w:fill="auto"/>
            <w:vAlign w:val="center"/>
            <w:hideMark/>
          </w:tcPr>
          <w:p w14:paraId="4F78D67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TUBERÍA DE VENTILACIÓN Ø 2",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69C8945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4EEF597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$ 30.882,00</w:t>
            </w:r>
          </w:p>
        </w:tc>
        <w:tc>
          <w:tcPr>
            <w:tcW w:w="1701" w:type="dxa"/>
            <w:tcBorders>
              <w:top w:val="nil"/>
              <w:left w:val="nil"/>
              <w:bottom w:val="single" w:sz="4" w:space="0" w:color="auto"/>
              <w:right w:val="single" w:sz="4" w:space="0" w:color="auto"/>
            </w:tcBorders>
            <w:shd w:val="clear" w:color="auto" w:fill="auto"/>
            <w:vAlign w:val="center"/>
            <w:hideMark/>
          </w:tcPr>
          <w:p w14:paraId="4F4738B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12,00</w:t>
            </w:r>
          </w:p>
        </w:tc>
        <w:tc>
          <w:tcPr>
            <w:tcW w:w="1985" w:type="dxa"/>
            <w:tcBorders>
              <w:top w:val="nil"/>
              <w:left w:val="nil"/>
              <w:bottom w:val="single" w:sz="4" w:space="0" w:color="auto"/>
              <w:right w:val="single" w:sz="4" w:space="0" w:color="auto"/>
            </w:tcBorders>
            <w:shd w:val="clear" w:color="auto" w:fill="auto"/>
            <w:vAlign w:val="center"/>
            <w:hideMark/>
          </w:tcPr>
          <w:p w14:paraId="7A57973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$ 370.584,00</w:t>
            </w:r>
          </w:p>
        </w:tc>
        <w:tc>
          <w:tcPr>
            <w:tcW w:w="1275" w:type="dxa"/>
            <w:tcBorders>
              <w:top w:val="nil"/>
              <w:left w:val="nil"/>
              <w:bottom w:val="single" w:sz="4" w:space="0" w:color="auto"/>
              <w:right w:val="single" w:sz="4" w:space="0" w:color="auto"/>
            </w:tcBorders>
            <w:shd w:val="clear" w:color="auto" w:fill="auto"/>
            <w:noWrap/>
            <w:vAlign w:val="center"/>
            <w:hideMark/>
          </w:tcPr>
          <w:p w14:paraId="0D506DC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18F19B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$ 370.584,00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9DA7FC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0,00830%</w:t>
            </w:r>
          </w:p>
        </w:tc>
      </w:tr>
      <w:tr w:rsidR="00480623" w:rsidRPr="00480623" w14:paraId="0F9F6DB7"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BD33B0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6,1,23</w:t>
            </w:r>
          </w:p>
        </w:tc>
        <w:tc>
          <w:tcPr>
            <w:tcW w:w="4961" w:type="dxa"/>
            <w:tcBorders>
              <w:top w:val="nil"/>
              <w:left w:val="nil"/>
              <w:bottom w:val="single" w:sz="4" w:space="0" w:color="auto"/>
              <w:right w:val="single" w:sz="4" w:space="0" w:color="auto"/>
            </w:tcBorders>
            <w:shd w:val="clear" w:color="auto" w:fill="auto"/>
            <w:vAlign w:val="center"/>
            <w:hideMark/>
          </w:tcPr>
          <w:p w14:paraId="418BA6F3"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TUBERÍA DE VENTILACIÓN Ø 3",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25908F5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35D7FF5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$ 40.200,00</w:t>
            </w:r>
          </w:p>
        </w:tc>
        <w:tc>
          <w:tcPr>
            <w:tcW w:w="1701" w:type="dxa"/>
            <w:tcBorders>
              <w:top w:val="nil"/>
              <w:left w:val="nil"/>
              <w:bottom w:val="single" w:sz="4" w:space="0" w:color="auto"/>
              <w:right w:val="single" w:sz="4" w:space="0" w:color="auto"/>
            </w:tcBorders>
            <w:shd w:val="clear" w:color="auto" w:fill="auto"/>
            <w:vAlign w:val="center"/>
            <w:hideMark/>
          </w:tcPr>
          <w:p w14:paraId="3A6C1E7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4,00</w:t>
            </w:r>
          </w:p>
        </w:tc>
        <w:tc>
          <w:tcPr>
            <w:tcW w:w="1985" w:type="dxa"/>
            <w:tcBorders>
              <w:top w:val="nil"/>
              <w:left w:val="nil"/>
              <w:bottom w:val="single" w:sz="4" w:space="0" w:color="auto"/>
              <w:right w:val="single" w:sz="4" w:space="0" w:color="auto"/>
            </w:tcBorders>
            <w:shd w:val="clear" w:color="auto" w:fill="auto"/>
            <w:vAlign w:val="center"/>
            <w:hideMark/>
          </w:tcPr>
          <w:p w14:paraId="60D9EEA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$ 160.800,00</w:t>
            </w:r>
          </w:p>
        </w:tc>
        <w:tc>
          <w:tcPr>
            <w:tcW w:w="1275" w:type="dxa"/>
            <w:tcBorders>
              <w:top w:val="nil"/>
              <w:left w:val="nil"/>
              <w:bottom w:val="single" w:sz="4" w:space="0" w:color="auto"/>
              <w:right w:val="single" w:sz="4" w:space="0" w:color="auto"/>
            </w:tcBorders>
            <w:shd w:val="clear" w:color="auto" w:fill="auto"/>
            <w:noWrap/>
            <w:vAlign w:val="center"/>
            <w:hideMark/>
          </w:tcPr>
          <w:p w14:paraId="23A68A8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71D973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$ 160.800,00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53FE77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0,00360%</w:t>
            </w:r>
          </w:p>
        </w:tc>
      </w:tr>
      <w:tr w:rsidR="00480623" w:rsidRPr="00480623" w14:paraId="415A6B82"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240C2C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6,1,24</w:t>
            </w:r>
          </w:p>
        </w:tc>
        <w:tc>
          <w:tcPr>
            <w:tcW w:w="4961" w:type="dxa"/>
            <w:tcBorders>
              <w:top w:val="nil"/>
              <w:left w:val="nil"/>
              <w:bottom w:val="single" w:sz="4" w:space="0" w:color="auto"/>
              <w:right w:val="single" w:sz="4" w:space="0" w:color="auto"/>
            </w:tcBorders>
            <w:shd w:val="clear" w:color="auto" w:fill="auto"/>
            <w:vAlign w:val="center"/>
            <w:hideMark/>
          </w:tcPr>
          <w:p w14:paraId="397CEFB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VALVULA MINIVENT 2"</w:t>
            </w:r>
          </w:p>
        </w:tc>
        <w:tc>
          <w:tcPr>
            <w:tcW w:w="1417" w:type="dxa"/>
            <w:tcBorders>
              <w:top w:val="nil"/>
              <w:left w:val="nil"/>
              <w:bottom w:val="single" w:sz="4" w:space="0" w:color="auto"/>
              <w:right w:val="single" w:sz="4" w:space="0" w:color="auto"/>
            </w:tcBorders>
            <w:shd w:val="clear" w:color="auto" w:fill="auto"/>
            <w:vAlign w:val="center"/>
            <w:hideMark/>
          </w:tcPr>
          <w:p w14:paraId="0905D5F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FEF2AD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$ 246.015,00</w:t>
            </w:r>
          </w:p>
        </w:tc>
        <w:tc>
          <w:tcPr>
            <w:tcW w:w="1701" w:type="dxa"/>
            <w:tcBorders>
              <w:top w:val="nil"/>
              <w:left w:val="nil"/>
              <w:bottom w:val="single" w:sz="4" w:space="0" w:color="auto"/>
              <w:right w:val="single" w:sz="4" w:space="0" w:color="auto"/>
            </w:tcBorders>
            <w:shd w:val="clear" w:color="auto" w:fill="auto"/>
            <w:vAlign w:val="center"/>
            <w:hideMark/>
          </w:tcPr>
          <w:p w14:paraId="554A80F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8,00</w:t>
            </w:r>
          </w:p>
        </w:tc>
        <w:tc>
          <w:tcPr>
            <w:tcW w:w="1985" w:type="dxa"/>
            <w:tcBorders>
              <w:top w:val="nil"/>
              <w:left w:val="nil"/>
              <w:bottom w:val="single" w:sz="4" w:space="0" w:color="auto"/>
              <w:right w:val="single" w:sz="4" w:space="0" w:color="auto"/>
            </w:tcBorders>
            <w:shd w:val="clear" w:color="auto" w:fill="auto"/>
            <w:vAlign w:val="center"/>
            <w:hideMark/>
          </w:tcPr>
          <w:p w14:paraId="2641A8C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$ 1.968.120,00</w:t>
            </w:r>
          </w:p>
        </w:tc>
        <w:tc>
          <w:tcPr>
            <w:tcW w:w="1275" w:type="dxa"/>
            <w:tcBorders>
              <w:top w:val="nil"/>
              <w:left w:val="nil"/>
              <w:bottom w:val="single" w:sz="4" w:space="0" w:color="auto"/>
              <w:right w:val="single" w:sz="4" w:space="0" w:color="auto"/>
            </w:tcBorders>
            <w:shd w:val="clear" w:color="auto" w:fill="auto"/>
            <w:noWrap/>
            <w:vAlign w:val="center"/>
            <w:hideMark/>
          </w:tcPr>
          <w:p w14:paraId="3FF453C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B3EB45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$ 1.968.120,00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F99262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0,04406%</w:t>
            </w:r>
          </w:p>
        </w:tc>
      </w:tr>
      <w:tr w:rsidR="00480623" w:rsidRPr="00480623" w14:paraId="43BADDDA"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4DB27E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6,1,25</w:t>
            </w:r>
          </w:p>
        </w:tc>
        <w:tc>
          <w:tcPr>
            <w:tcW w:w="4961" w:type="dxa"/>
            <w:tcBorders>
              <w:top w:val="nil"/>
              <w:left w:val="nil"/>
              <w:bottom w:val="single" w:sz="4" w:space="0" w:color="auto"/>
              <w:right w:val="single" w:sz="4" w:space="0" w:color="auto"/>
            </w:tcBorders>
            <w:shd w:val="clear" w:color="auto" w:fill="auto"/>
            <w:vAlign w:val="center"/>
            <w:hideMark/>
          </w:tcPr>
          <w:p w14:paraId="269796CD"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VALVULA MAXIVENT 4"</w:t>
            </w:r>
          </w:p>
        </w:tc>
        <w:tc>
          <w:tcPr>
            <w:tcW w:w="1417" w:type="dxa"/>
            <w:tcBorders>
              <w:top w:val="nil"/>
              <w:left w:val="nil"/>
              <w:bottom w:val="single" w:sz="4" w:space="0" w:color="auto"/>
              <w:right w:val="single" w:sz="4" w:space="0" w:color="auto"/>
            </w:tcBorders>
            <w:shd w:val="clear" w:color="auto" w:fill="auto"/>
            <w:vAlign w:val="center"/>
            <w:hideMark/>
          </w:tcPr>
          <w:p w14:paraId="2080F8F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0EDAC71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$ 235.233,00</w:t>
            </w:r>
          </w:p>
        </w:tc>
        <w:tc>
          <w:tcPr>
            <w:tcW w:w="1701" w:type="dxa"/>
            <w:tcBorders>
              <w:top w:val="nil"/>
              <w:left w:val="nil"/>
              <w:bottom w:val="single" w:sz="4" w:space="0" w:color="auto"/>
              <w:right w:val="single" w:sz="4" w:space="0" w:color="auto"/>
            </w:tcBorders>
            <w:shd w:val="clear" w:color="auto" w:fill="auto"/>
            <w:vAlign w:val="center"/>
            <w:hideMark/>
          </w:tcPr>
          <w:p w14:paraId="7A145DC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4,00</w:t>
            </w:r>
          </w:p>
        </w:tc>
        <w:tc>
          <w:tcPr>
            <w:tcW w:w="1985" w:type="dxa"/>
            <w:tcBorders>
              <w:top w:val="nil"/>
              <w:left w:val="nil"/>
              <w:bottom w:val="single" w:sz="4" w:space="0" w:color="auto"/>
              <w:right w:val="single" w:sz="4" w:space="0" w:color="auto"/>
            </w:tcBorders>
            <w:shd w:val="clear" w:color="auto" w:fill="auto"/>
            <w:vAlign w:val="center"/>
            <w:hideMark/>
          </w:tcPr>
          <w:p w14:paraId="7A5F4DE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$ 940.932,00</w:t>
            </w:r>
          </w:p>
        </w:tc>
        <w:tc>
          <w:tcPr>
            <w:tcW w:w="1275" w:type="dxa"/>
            <w:tcBorders>
              <w:top w:val="nil"/>
              <w:left w:val="nil"/>
              <w:bottom w:val="single" w:sz="4" w:space="0" w:color="auto"/>
              <w:right w:val="single" w:sz="4" w:space="0" w:color="auto"/>
            </w:tcBorders>
            <w:shd w:val="clear" w:color="auto" w:fill="auto"/>
            <w:noWrap/>
            <w:vAlign w:val="center"/>
            <w:hideMark/>
          </w:tcPr>
          <w:p w14:paraId="353C54E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691445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$ 940.932,00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DF74FB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0,02106%</w:t>
            </w:r>
          </w:p>
        </w:tc>
      </w:tr>
      <w:tr w:rsidR="00480623" w:rsidRPr="00480623" w14:paraId="6E280691"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2DDC61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6,1,26</w:t>
            </w:r>
          </w:p>
        </w:tc>
        <w:tc>
          <w:tcPr>
            <w:tcW w:w="4961" w:type="dxa"/>
            <w:tcBorders>
              <w:top w:val="nil"/>
              <w:left w:val="nil"/>
              <w:bottom w:val="single" w:sz="4" w:space="0" w:color="auto"/>
              <w:right w:val="single" w:sz="4" w:space="0" w:color="auto"/>
            </w:tcBorders>
            <w:shd w:val="clear" w:color="auto" w:fill="auto"/>
            <w:vAlign w:val="center"/>
            <w:hideMark/>
          </w:tcPr>
          <w:p w14:paraId="41054EA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REJILLAS PLÁSTICA DE PARED PARA VENTILACIÓN. (20X20)</w:t>
            </w:r>
          </w:p>
        </w:tc>
        <w:tc>
          <w:tcPr>
            <w:tcW w:w="1417" w:type="dxa"/>
            <w:tcBorders>
              <w:top w:val="nil"/>
              <w:left w:val="nil"/>
              <w:bottom w:val="single" w:sz="4" w:space="0" w:color="auto"/>
              <w:right w:val="single" w:sz="4" w:space="0" w:color="auto"/>
            </w:tcBorders>
            <w:shd w:val="clear" w:color="auto" w:fill="auto"/>
            <w:vAlign w:val="center"/>
            <w:hideMark/>
          </w:tcPr>
          <w:p w14:paraId="03A71E8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D4B144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$ 27.506,00</w:t>
            </w:r>
          </w:p>
        </w:tc>
        <w:tc>
          <w:tcPr>
            <w:tcW w:w="1701" w:type="dxa"/>
            <w:tcBorders>
              <w:top w:val="nil"/>
              <w:left w:val="nil"/>
              <w:bottom w:val="single" w:sz="4" w:space="0" w:color="auto"/>
              <w:right w:val="single" w:sz="4" w:space="0" w:color="auto"/>
            </w:tcBorders>
            <w:shd w:val="clear" w:color="auto" w:fill="auto"/>
            <w:vAlign w:val="center"/>
            <w:hideMark/>
          </w:tcPr>
          <w:p w14:paraId="0455F5F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w:t>
            </w:r>
          </w:p>
        </w:tc>
        <w:tc>
          <w:tcPr>
            <w:tcW w:w="1985" w:type="dxa"/>
            <w:tcBorders>
              <w:top w:val="nil"/>
              <w:left w:val="nil"/>
              <w:bottom w:val="single" w:sz="4" w:space="0" w:color="auto"/>
              <w:right w:val="single" w:sz="4" w:space="0" w:color="auto"/>
            </w:tcBorders>
            <w:shd w:val="clear" w:color="auto" w:fill="auto"/>
            <w:vAlign w:val="center"/>
            <w:hideMark/>
          </w:tcPr>
          <w:p w14:paraId="70C89B4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$ 82.518,00</w:t>
            </w:r>
          </w:p>
        </w:tc>
        <w:tc>
          <w:tcPr>
            <w:tcW w:w="1275" w:type="dxa"/>
            <w:tcBorders>
              <w:top w:val="nil"/>
              <w:left w:val="nil"/>
              <w:bottom w:val="single" w:sz="4" w:space="0" w:color="auto"/>
              <w:right w:val="single" w:sz="4" w:space="0" w:color="auto"/>
            </w:tcBorders>
            <w:shd w:val="clear" w:color="auto" w:fill="auto"/>
            <w:noWrap/>
            <w:vAlign w:val="center"/>
            <w:hideMark/>
          </w:tcPr>
          <w:p w14:paraId="5AF8E6C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9B9415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$ 82.518,00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30DA96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0,00185%</w:t>
            </w:r>
          </w:p>
        </w:tc>
      </w:tr>
      <w:tr w:rsidR="00480623" w:rsidRPr="00480623" w14:paraId="5740006F"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090CD2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6,1,27</w:t>
            </w:r>
          </w:p>
        </w:tc>
        <w:tc>
          <w:tcPr>
            <w:tcW w:w="4961" w:type="dxa"/>
            <w:tcBorders>
              <w:top w:val="nil"/>
              <w:left w:val="nil"/>
              <w:bottom w:val="single" w:sz="4" w:space="0" w:color="auto"/>
              <w:right w:val="single" w:sz="4" w:space="0" w:color="auto"/>
            </w:tcBorders>
            <w:shd w:val="clear" w:color="000000" w:fill="FFFFFF"/>
            <w:vAlign w:val="center"/>
            <w:hideMark/>
          </w:tcPr>
          <w:p w14:paraId="1E1B4157"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SOPORTE TUBERÍA COLGANTE Ø 2"</w:t>
            </w:r>
          </w:p>
        </w:tc>
        <w:tc>
          <w:tcPr>
            <w:tcW w:w="1417" w:type="dxa"/>
            <w:tcBorders>
              <w:top w:val="nil"/>
              <w:left w:val="nil"/>
              <w:bottom w:val="single" w:sz="4" w:space="0" w:color="auto"/>
              <w:right w:val="single" w:sz="4" w:space="0" w:color="auto"/>
            </w:tcBorders>
            <w:shd w:val="clear" w:color="000000" w:fill="FFFFFF"/>
            <w:vAlign w:val="center"/>
            <w:hideMark/>
          </w:tcPr>
          <w:p w14:paraId="16A656D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065F0ED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$ 25.919,00</w:t>
            </w:r>
          </w:p>
        </w:tc>
        <w:tc>
          <w:tcPr>
            <w:tcW w:w="1701" w:type="dxa"/>
            <w:tcBorders>
              <w:top w:val="nil"/>
              <w:left w:val="nil"/>
              <w:bottom w:val="single" w:sz="4" w:space="0" w:color="auto"/>
              <w:right w:val="single" w:sz="4" w:space="0" w:color="auto"/>
            </w:tcBorders>
            <w:shd w:val="clear" w:color="000000" w:fill="FFFFFF"/>
            <w:vAlign w:val="center"/>
            <w:hideMark/>
          </w:tcPr>
          <w:p w14:paraId="07C9FF1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21</w:t>
            </w:r>
          </w:p>
        </w:tc>
        <w:tc>
          <w:tcPr>
            <w:tcW w:w="1985" w:type="dxa"/>
            <w:tcBorders>
              <w:top w:val="nil"/>
              <w:left w:val="nil"/>
              <w:bottom w:val="single" w:sz="4" w:space="0" w:color="auto"/>
              <w:right w:val="single" w:sz="4" w:space="0" w:color="auto"/>
            </w:tcBorders>
            <w:shd w:val="clear" w:color="auto" w:fill="auto"/>
            <w:vAlign w:val="center"/>
            <w:hideMark/>
          </w:tcPr>
          <w:p w14:paraId="6B4AED4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$ 544.299,00</w:t>
            </w:r>
          </w:p>
        </w:tc>
        <w:tc>
          <w:tcPr>
            <w:tcW w:w="1275" w:type="dxa"/>
            <w:tcBorders>
              <w:top w:val="nil"/>
              <w:left w:val="nil"/>
              <w:bottom w:val="single" w:sz="4" w:space="0" w:color="auto"/>
              <w:right w:val="single" w:sz="4" w:space="0" w:color="auto"/>
            </w:tcBorders>
            <w:shd w:val="clear" w:color="auto" w:fill="auto"/>
            <w:noWrap/>
            <w:vAlign w:val="center"/>
            <w:hideMark/>
          </w:tcPr>
          <w:p w14:paraId="347E1FF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59D897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$ 544.299,00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7AF9DA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0,01218%</w:t>
            </w:r>
          </w:p>
        </w:tc>
      </w:tr>
      <w:tr w:rsidR="00480623" w:rsidRPr="00480623" w14:paraId="077CDDB0"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D5D8A5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6,1,28</w:t>
            </w:r>
          </w:p>
        </w:tc>
        <w:tc>
          <w:tcPr>
            <w:tcW w:w="4961" w:type="dxa"/>
            <w:tcBorders>
              <w:top w:val="nil"/>
              <w:left w:val="nil"/>
              <w:bottom w:val="single" w:sz="4" w:space="0" w:color="auto"/>
              <w:right w:val="single" w:sz="4" w:space="0" w:color="auto"/>
            </w:tcBorders>
            <w:shd w:val="clear" w:color="000000" w:fill="FFFFFF"/>
            <w:vAlign w:val="center"/>
            <w:hideMark/>
          </w:tcPr>
          <w:p w14:paraId="1890707D"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SOPORTE TUBERÍA COLGANTE Ø 3"</w:t>
            </w:r>
          </w:p>
        </w:tc>
        <w:tc>
          <w:tcPr>
            <w:tcW w:w="1417" w:type="dxa"/>
            <w:tcBorders>
              <w:top w:val="nil"/>
              <w:left w:val="nil"/>
              <w:bottom w:val="single" w:sz="4" w:space="0" w:color="auto"/>
              <w:right w:val="single" w:sz="4" w:space="0" w:color="auto"/>
            </w:tcBorders>
            <w:shd w:val="clear" w:color="000000" w:fill="FFFFFF"/>
            <w:vAlign w:val="center"/>
            <w:hideMark/>
          </w:tcPr>
          <w:p w14:paraId="7838392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1FF6AEB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$ 32.783,00</w:t>
            </w:r>
          </w:p>
        </w:tc>
        <w:tc>
          <w:tcPr>
            <w:tcW w:w="1701" w:type="dxa"/>
            <w:tcBorders>
              <w:top w:val="nil"/>
              <w:left w:val="nil"/>
              <w:bottom w:val="single" w:sz="4" w:space="0" w:color="auto"/>
              <w:right w:val="single" w:sz="4" w:space="0" w:color="auto"/>
            </w:tcBorders>
            <w:shd w:val="clear" w:color="000000" w:fill="FFFFFF"/>
            <w:vAlign w:val="center"/>
            <w:hideMark/>
          </w:tcPr>
          <w:p w14:paraId="559A93C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6</w:t>
            </w:r>
          </w:p>
        </w:tc>
        <w:tc>
          <w:tcPr>
            <w:tcW w:w="1985" w:type="dxa"/>
            <w:tcBorders>
              <w:top w:val="nil"/>
              <w:left w:val="nil"/>
              <w:bottom w:val="single" w:sz="4" w:space="0" w:color="auto"/>
              <w:right w:val="single" w:sz="4" w:space="0" w:color="auto"/>
            </w:tcBorders>
            <w:shd w:val="clear" w:color="auto" w:fill="auto"/>
            <w:vAlign w:val="center"/>
            <w:hideMark/>
          </w:tcPr>
          <w:p w14:paraId="2625051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$ 196.698,00</w:t>
            </w:r>
          </w:p>
        </w:tc>
        <w:tc>
          <w:tcPr>
            <w:tcW w:w="1275" w:type="dxa"/>
            <w:tcBorders>
              <w:top w:val="nil"/>
              <w:left w:val="nil"/>
              <w:bottom w:val="single" w:sz="4" w:space="0" w:color="auto"/>
              <w:right w:val="single" w:sz="4" w:space="0" w:color="auto"/>
            </w:tcBorders>
            <w:shd w:val="clear" w:color="auto" w:fill="auto"/>
            <w:noWrap/>
            <w:vAlign w:val="center"/>
            <w:hideMark/>
          </w:tcPr>
          <w:p w14:paraId="75408F6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8CB4D8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$ 196.698,00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A69CA2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0,00440%</w:t>
            </w:r>
          </w:p>
        </w:tc>
      </w:tr>
      <w:tr w:rsidR="00480623" w:rsidRPr="00480623" w14:paraId="67AD852A"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C51602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6,1,29</w:t>
            </w:r>
          </w:p>
        </w:tc>
        <w:tc>
          <w:tcPr>
            <w:tcW w:w="4961" w:type="dxa"/>
            <w:tcBorders>
              <w:top w:val="nil"/>
              <w:left w:val="nil"/>
              <w:bottom w:val="single" w:sz="4" w:space="0" w:color="auto"/>
              <w:right w:val="single" w:sz="4" w:space="0" w:color="auto"/>
            </w:tcBorders>
            <w:shd w:val="clear" w:color="auto" w:fill="auto"/>
            <w:vAlign w:val="center"/>
            <w:hideMark/>
          </w:tcPr>
          <w:p w14:paraId="38E2D9B7"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SOPORTE TUBERÍA COLGANTE Ø 4"</w:t>
            </w:r>
          </w:p>
        </w:tc>
        <w:tc>
          <w:tcPr>
            <w:tcW w:w="1417" w:type="dxa"/>
            <w:tcBorders>
              <w:top w:val="nil"/>
              <w:left w:val="nil"/>
              <w:bottom w:val="single" w:sz="4" w:space="0" w:color="auto"/>
              <w:right w:val="single" w:sz="4" w:space="0" w:color="auto"/>
            </w:tcBorders>
            <w:shd w:val="clear" w:color="auto" w:fill="auto"/>
            <w:vAlign w:val="center"/>
            <w:hideMark/>
          </w:tcPr>
          <w:p w14:paraId="71C70CA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C3C83C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$ 45.280,00</w:t>
            </w:r>
          </w:p>
        </w:tc>
        <w:tc>
          <w:tcPr>
            <w:tcW w:w="1701" w:type="dxa"/>
            <w:tcBorders>
              <w:top w:val="nil"/>
              <w:left w:val="nil"/>
              <w:bottom w:val="single" w:sz="4" w:space="0" w:color="auto"/>
              <w:right w:val="single" w:sz="4" w:space="0" w:color="auto"/>
            </w:tcBorders>
            <w:shd w:val="clear" w:color="auto" w:fill="auto"/>
            <w:vAlign w:val="center"/>
            <w:hideMark/>
          </w:tcPr>
          <w:p w14:paraId="389977D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36,00</w:t>
            </w:r>
          </w:p>
        </w:tc>
        <w:tc>
          <w:tcPr>
            <w:tcW w:w="1985" w:type="dxa"/>
            <w:tcBorders>
              <w:top w:val="nil"/>
              <w:left w:val="nil"/>
              <w:bottom w:val="single" w:sz="4" w:space="0" w:color="auto"/>
              <w:right w:val="single" w:sz="4" w:space="0" w:color="auto"/>
            </w:tcBorders>
            <w:shd w:val="clear" w:color="auto" w:fill="auto"/>
            <w:vAlign w:val="center"/>
            <w:hideMark/>
          </w:tcPr>
          <w:p w14:paraId="72972C4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$ 1.630.080,00</w:t>
            </w:r>
          </w:p>
        </w:tc>
        <w:tc>
          <w:tcPr>
            <w:tcW w:w="1275" w:type="dxa"/>
            <w:tcBorders>
              <w:top w:val="nil"/>
              <w:left w:val="nil"/>
              <w:bottom w:val="single" w:sz="4" w:space="0" w:color="auto"/>
              <w:right w:val="single" w:sz="4" w:space="0" w:color="auto"/>
            </w:tcBorders>
            <w:shd w:val="clear" w:color="auto" w:fill="auto"/>
            <w:noWrap/>
            <w:vAlign w:val="center"/>
            <w:hideMark/>
          </w:tcPr>
          <w:p w14:paraId="2C8A69F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51048B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$ 1.630.080,00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CC1F3A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0,03649%</w:t>
            </w:r>
          </w:p>
        </w:tc>
      </w:tr>
      <w:tr w:rsidR="00480623" w:rsidRPr="00480623" w14:paraId="2EED4B63"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6DA965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6,1,30</w:t>
            </w:r>
          </w:p>
        </w:tc>
        <w:tc>
          <w:tcPr>
            <w:tcW w:w="4961" w:type="dxa"/>
            <w:tcBorders>
              <w:top w:val="nil"/>
              <w:left w:val="nil"/>
              <w:bottom w:val="single" w:sz="4" w:space="0" w:color="auto"/>
              <w:right w:val="single" w:sz="4" w:space="0" w:color="auto"/>
            </w:tcBorders>
            <w:shd w:val="clear" w:color="auto" w:fill="auto"/>
            <w:vAlign w:val="center"/>
            <w:hideMark/>
          </w:tcPr>
          <w:p w14:paraId="0AC5772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SOPORTE TUBERÍA COLGANTE Ø 6"</w:t>
            </w:r>
          </w:p>
        </w:tc>
        <w:tc>
          <w:tcPr>
            <w:tcW w:w="1417" w:type="dxa"/>
            <w:tcBorders>
              <w:top w:val="nil"/>
              <w:left w:val="nil"/>
              <w:bottom w:val="single" w:sz="4" w:space="0" w:color="auto"/>
              <w:right w:val="single" w:sz="4" w:space="0" w:color="auto"/>
            </w:tcBorders>
            <w:shd w:val="clear" w:color="auto" w:fill="auto"/>
            <w:vAlign w:val="center"/>
            <w:hideMark/>
          </w:tcPr>
          <w:p w14:paraId="5478987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17EC94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$ 70.297,00</w:t>
            </w:r>
          </w:p>
        </w:tc>
        <w:tc>
          <w:tcPr>
            <w:tcW w:w="1701" w:type="dxa"/>
            <w:tcBorders>
              <w:top w:val="nil"/>
              <w:left w:val="nil"/>
              <w:bottom w:val="single" w:sz="4" w:space="0" w:color="auto"/>
              <w:right w:val="single" w:sz="4" w:space="0" w:color="auto"/>
            </w:tcBorders>
            <w:shd w:val="clear" w:color="auto" w:fill="auto"/>
            <w:vAlign w:val="center"/>
            <w:hideMark/>
          </w:tcPr>
          <w:p w14:paraId="67FC88C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5E1807E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$ 140.594,00</w:t>
            </w:r>
          </w:p>
        </w:tc>
        <w:tc>
          <w:tcPr>
            <w:tcW w:w="1275" w:type="dxa"/>
            <w:tcBorders>
              <w:top w:val="nil"/>
              <w:left w:val="nil"/>
              <w:bottom w:val="single" w:sz="4" w:space="0" w:color="auto"/>
              <w:right w:val="single" w:sz="4" w:space="0" w:color="auto"/>
            </w:tcBorders>
            <w:shd w:val="clear" w:color="auto" w:fill="auto"/>
            <w:noWrap/>
            <w:vAlign w:val="center"/>
            <w:hideMark/>
          </w:tcPr>
          <w:p w14:paraId="5AF4A31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622096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$ 140.594,00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2CF1F3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0,00315%</w:t>
            </w:r>
          </w:p>
        </w:tc>
      </w:tr>
      <w:tr w:rsidR="00480623" w:rsidRPr="00480623" w14:paraId="689141B4"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071D69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6,1,31</w:t>
            </w:r>
          </w:p>
        </w:tc>
        <w:tc>
          <w:tcPr>
            <w:tcW w:w="4961" w:type="dxa"/>
            <w:tcBorders>
              <w:top w:val="nil"/>
              <w:left w:val="nil"/>
              <w:bottom w:val="single" w:sz="4" w:space="0" w:color="auto"/>
              <w:right w:val="single" w:sz="4" w:space="0" w:color="auto"/>
            </w:tcBorders>
            <w:shd w:val="clear" w:color="auto" w:fill="auto"/>
            <w:vAlign w:val="center"/>
            <w:hideMark/>
          </w:tcPr>
          <w:p w14:paraId="0A42B049"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SOPORTE TUBERÍA COLGANTE Ø 1"</w:t>
            </w:r>
          </w:p>
        </w:tc>
        <w:tc>
          <w:tcPr>
            <w:tcW w:w="1417" w:type="dxa"/>
            <w:tcBorders>
              <w:top w:val="nil"/>
              <w:left w:val="nil"/>
              <w:bottom w:val="single" w:sz="4" w:space="0" w:color="auto"/>
              <w:right w:val="single" w:sz="4" w:space="0" w:color="auto"/>
            </w:tcBorders>
            <w:shd w:val="clear" w:color="auto" w:fill="auto"/>
            <w:vAlign w:val="center"/>
            <w:hideMark/>
          </w:tcPr>
          <w:p w14:paraId="3B7187E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0D78A42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$ 13.706,00</w:t>
            </w:r>
          </w:p>
        </w:tc>
        <w:tc>
          <w:tcPr>
            <w:tcW w:w="1701" w:type="dxa"/>
            <w:tcBorders>
              <w:top w:val="nil"/>
              <w:left w:val="nil"/>
              <w:bottom w:val="single" w:sz="4" w:space="0" w:color="auto"/>
              <w:right w:val="single" w:sz="4" w:space="0" w:color="auto"/>
            </w:tcBorders>
            <w:shd w:val="clear" w:color="auto" w:fill="auto"/>
            <w:vAlign w:val="center"/>
            <w:hideMark/>
          </w:tcPr>
          <w:p w14:paraId="683D6AB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15,00</w:t>
            </w:r>
          </w:p>
        </w:tc>
        <w:tc>
          <w:tcPr>
            <w:tcW w:w="1985" w:type="dxa"/>
            <w:tcBorders>
              <w:top w:val="nil"/>
              <w:left w:val="nil"/>
              <w:bottom w:val="single" w:sz="4" w:space="0" w:color="auto"/>
              <w:right w:val="single" w:sz="4" w:space="0" w:color="auto"/>
            </w:tcBorders>
            <w:shd w:val="clear" w:color="auto" w:fill="auto"/>
            <w:vAlign w:val="center"/>
            <w:hideMark/>
          </w:tcPr>
          <w:p w14:paraId="1732E6F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$ 205.590,00</w:t>
            </w:r>
          </w:p>
        </w:tc>
        <w:tc>
          <w:tcPr>
            <w:tcW w:w="1275" w:type="dxa"/>
            <w:tcBorders>
              <w:top w:val="nil"/>
              <w:left w:val="nil"/>
              <w:bottom w:val="single" w:sz="4" w:space="0" w:color="auto"/>
              <w:right w:val="single" w:sz="4" w:space="0" w:color="auto"/>
            </w:tcBorders>
            <w:shd w:val="clear" w:color="auto" w:fill="auto"/>
            <w:noWrap/>
            <w:vAlign w:val="center"/>
            <w:hideMark/>
          </w:tcPr>
          <w:p w14:paraId="16D2487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C33282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$ 205.590,00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197D34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0,00460%</w:t>
            </w:r>
          </w:p>
        </w:tc>
      </w:tr>
      <w:tr w:rsidR="00480623" w:rsidRPr="00480623" w14:paraId="21CFCA24"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7927A6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6,1,32</w:t>
            </w:r>
          </w:p>
        </w:tc>
        <w:tc>
          <w:tcPr>
            <w:tcW w:w="4961" w:type="dxa"/>
            <w:tcBorders>
              <w:top w:val="nil"/>
              <w:left w:val="nil"/>
              <w:bottom w:val="single" w:sz="4" w:space="0" w:color="auto"/>
              <w:right w:val="single" w:sz="4" w:space="0" w:color="auto"/>
            </w:tcBorders>
            <w:shd w:val="clear" w:color="auto" w:fill="auto"/>
            <w:vAlign w:val="center"/>
            <w:hideMark/>
          </w:tcPr>
          <w:p w14:paraId="396F478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SOPORTE COLGANTE UL/FM TIPO HORQUILLA Ø 2 "</w:t>
            </w:r>
          </w:p>
        </w:tc>
        <w:tc>
          <w:tcPr>
            <w:tcW w:w="1417" w:type="dxa"/>
            <w:tcBorders>
              <w:top w:val="nil"/>
              <w:left w:val="nil"/>
              <w:bottom w:val="single" w:sz="4" w:space="0" w:color="auto"/>
              <w:right w:val="single" w:sz="4" w:space="0" w:color="auto"/>
            </w:tcBorders>
            <w:shd w:val="clear" w:color="auto" w:fill="auto"/>
            <w:vAlign w:val="center"/>
            <w:hideMark/>
          </w:tcPr>
          <w:p w14:paraId="7D177B5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08E3205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$ 10.577,00</w:t>
            </w:r>
          </w:p>
        </w:tc>
        <w:tc>
          <w:tcPr>
            <w:tcW w:w="1701" w:type="dxa"/>
            <w:tcBorders>
              <w:top w:val="nil"/>
              <w:left w:val="nil"/>
              <w:bottom w:val="single" w:sz="4" w:space="0" w:color="auto"/>
              <w:right w:val="single" w:sz="4" w:space="0" w:color="auto"/>
            </w:tcBorders>
            <w:shd w:val="clear" w:color="auto" w:fill="auto"/>
            <w:vAlign w:val="center"/>
            <w:hideMark/>
          </w:tcPr>
          <w:p w14:paraId="0C5C160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20,00</w:t>
            </w:r>
          </w:p>
        </w:tc>
        <w:tc>
          <w:tcPr>
            <w:tcW w:w="1985" w:type="dxa"/>
            <w:tcBorders>
              <w:top w:val="nil"/>
              <w:left w:val="nil"/>
              <w:bottom w:val="single" w:sz="4" w:space="0" w:color="auto"/>
              <w:right w:val="single" w:sz="4" w:space="0" w:color="auto"/>
            </w:tcBorders>
            <w:shd w:val="clear" w:color="auto" w:fill="auto"/>
            <w:vAlign w:val="center"/>
            <w:hideMark/>
          </w:tcPr>
          <w:p w14:paraId="43C6BAE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$ 211.540,00</w:t>
            </w:r>
          </w:p>
        </w:tc>
        <w:tc>
          <w:tcPr>
            <w:tcW w:w="1275" w:type="dxa"/>
            <w:tcBorders>
              <w:top w:val="nil"/>
              <w:left w:val="nil"/>
              <w:bottom w:val="single" w:sz="4" w:space="0" w:color="auto"/>
              <w:right w:val="single" w:sz="4" w:space="0" w:color="auto"/>
            </w:tcBorders>
            <w:shd w:val="clear" w:color="auto" w:fill="auto"/>
            <w:noWrap/>
            <w:vAlign w:val="center"/>
            <w:hideMark/>
          </w:tcPr>
          <w:p w14:paraId="39FD030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A6974C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$ 211.540,00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AB2360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0,00474%</w:t>
            </w:r>
          </w:p>
        </w:tc>
      </w:tr>
      <w:tr w:rsidR="00480623" w:rsidRPr="00480623" w14:paraId="350DE6B4"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B8A9D0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6,1,33</w:t>
            </w:r>
          </w:p>
        </w:tc>
        <w:tc>
          <w:tcPr>
            <w:tcW w:w="4961" w:type="dxa"/>
            <w:tcBorders>
              <w:top w:val="nil"/>
              <w:left w:val="nil"/>
              <w:bottom w:val="single" w:sz="4" w:space="0" w:color="auto"/>
              <w:right w:val="single" w:sz="4" w:space="0" w:color="auto"/>
            </w:tcBorders>
            <w:shd w:val="clear" w:color="auto" w:fill="auto"/>
            <w:vAlign w:val="center"/>
            <w:hideMark/>
          </w:tcPr>
          <w:p w14:paraId="4FB6AFC4"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SOPORTE COLGANTE UL/FM TIPO HORQUILLA Ø 1 1/2 "</w:t>
            </w:r>
          </w:p>
        </w:tc>
        <w:tc>
          <w:tcPr>
            <w:tcW w:w="1417" w:type="dxa"/>
            <w:tcBorders>
              <w:top w:val="nil"/>
              <w:left w:val="nil"/>
              <w:bottom w:val="single" w:sz="4" w:space="0" w:color="auto"/>
              <w:right w:val="single" w:sz="4" w:space="0" w:color="auto"/>
            </w:tcBorders>
            <w:shd w:val="clear" w:color="auto" w:fill="auto"/>
            <w:vAlign w:val="center"/>
            <w:hideMark/>
          </w:tcPr>
          <w:p w14:paraId="2E81E21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47CAADA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$ 9.840,00</w:t>
            </w:r>
          </w:p>
        </w:tc>
        <w:tc>
          <w:tcPr>
            <w:tcW w:w="1701" w:type="dxa"/>
            <w:tcBorders>
              <w:top w:val="nil"/>
              <w:left w:val="nil"/>
              <w:bottom w:val="single" w:sz="4" w:space="0" w:color="auto"/>
              <w:right w:val="single" w:sz="4" w:space="0" w:color="auto"/>
            </w:tcBorders>
            <w:shd w:val="clear" w:color="auto" w:fill="auto"/>
            <w:vAlign w:val="center"/>
            <w:hideMark/>
          </w:tcPr>
          <w:p w14:paraId="45747C5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10,00</w:t>
            </w:r>
          </w:p>
        </w:tc>
        <w:tc>
          <w:tcPr>
            <w:tcW w:w="1985" w:type="dxa"/>
            <w:tcBorders>
              <w:top w:val="nil"/>
              <w:left w:val="nil"/>
              <w:bottom w:val="single" w:sz="4" w:space="0" w:color="auto"/>
              <w:right w:val="single" w:sz="4" w:space="0" w:color="auto"/>
            </w:tcBorders>
            <w:shd w:val="clear" w:color="auto" w:fill="auto"/>
            <w:vAlign w:val="center"/>
            <w:hideMark/>
          </w:tcPr>
          <w:p w14:paraId="20D3EB6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$ 98.400,00</w:t>
            </w:r>
          </w:p>
        </w:tc>
        <w:tc>
          <w:tcPr>
            <w:tcW w:w="1275" w:type="dxa"/>
            <w:tcBorders>
              <w:top w:val="nil"/>
              <w:left w:val="nil"/>
              <w:bottom w:val="single" w:sz="4" w:space="0" w:color="auto"/>
              <w:right w:val="single" w:sz="4" w:space="0" w:color="auto"/>
            </w:tcBorders>
            <w:shd w:val="clear" w:color="auto" w:fill="auto"/>
            <w:noWrap/>
            <w:vAlign w:val="center"/>
            <w:hideMark/>
          </w:tcPr>
          <w:p w14:paraId="7CFBA72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D48C5A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$ 98.400,00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BD492B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0,00220%</w:t>
            </w:r>
          </w:p>
        </w:tc>
      </w:tr>
      <w:tr w:rsidR="00480623" w:rsidRPr="00480623" w14:paraId="6495DDCB"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15847E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6,1,34</w:t>
            </w:r>
          </w:p>
        </w:tc>
        <w:tc>
          <w:tcPr>
            <w:tcW w:w="4961" w:type="dxa"/>
            <w:tcBorders>
              <w:top w:val="nil"/>
              <w:left w:val="nil"/>
              <w:bottom w:val="single" w:sz="4" w:space="0" w:color="auto"/>
              <w:right w:val="single" w:sz="4" w:space="0" w:color="auto"/>
            </w:tcBorders>
            <w:shd w:val="clear" w:color="auto" w:fill="auto"/>
            <w:vAlign w:val="center"/>
            <w:hideMark/>
          </w:tcPr>
          <w:p w14:paraId="62CB51D1"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SOPORTE COLGANTE UL/FM TIPO HORQUILLA Ø 1 "</w:t>
            </w:r>
          </w:p>
        </w:tc>
        <w:tc>
          <w:tcPr>
            <w:tcW w:w="1417" w:type="dxa"/>
            <w:tcBorders>
              <w:top w:val="nil"/>
              <w:left w:val="nil"/>
              <w:bottom w:val="single" w:sz="4" w:space="0" w:color="auto"/>
              <w:right w:val="single" w:sz="4" w:space="0" w:color="auto"/>
            </w:tcBorders>
            <w:shd w:val="clear" w:color="auto" w:fill="auto"/>
            <w:vAlign w:val="center"/>
            <w:hideMark/>
          </w:tcPr>
          <w:p w14:paraId="2D0EA42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5BC553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$ 9.346,00</w:t>
            </w:r>
          </w:p>
        </w:tc>
        <w:tc>
          <w:tcPr>
            <w:tcW w:w="1701" w:type="dxa"/>
            <w:tcBorders>
              <w:top w:val="nil"/>
              <w:left w:val="nil"/>
              <w:bottom w:val="single" w:sz="4" w:space="0" w:color="auto"/>
              <w:right w:val="single" w:sz="4" w:space="0" w:color="auto"/>
            </w:tcBorders>
            <w:shd w:val="clear" w:color="auto" w:fill="auto"/>
            <w:vAlign w:val="center"/>
            <w:hideMark/>
          </w:tcPr>
          <w:p w14:paraId="451E122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18,00</w:t>
            </w:r>
          </w:p>
        </w:tc>
        <w:tc>
          <w:tcPr>
            <w:tcW w:w="1985" w:type="dxa"/>
            <w:tcBorders>
              <w:top w:val="nil"/>
              <w:left w:val="nil"/>
              <w:bottom w:val="single" w:sz="4" w:space="0" w:color="auto"/>
              <w:right w:val="single" w:sz="4" w:space="0" w:color="auto"/>
            </w:tcBorders>
            <w:shd w:val="clear" w:color="auto" w:fill="auto"/>
            <w:vAlign w:val="center"/>
            <w:hideMark/>
          </w:tcPr>
          <w:p w14:paraId="2DAAF64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$ 168.228,00</w:t>
            </w:r>
          </w:p>
        </w:tc>
        <w:tc>
          <w:tcPr>
            <w:tcW w:w="1275" w:type="dxa"/>
            <w:tcBorders>
              <w:top w:val="nil"/>
              <w:left w:val="nil"/>
              <w:bottom w:val="single" w:sz="4" w:space="0" w:color="auto"/>
              <w:right w:val="single" w:sz="4" w:space="0" w:color="auto"/>
            </w:tcBorders>
            <w:shd w:val="clear" w:color="auto" w:fill="auto"/>
            <w:noWrap/>
            <w:vAlign w:val="center"/>
            <w:hideMark/>
          </w:tcPr>
          <w:p w14:paraId="12B5C2C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1FF0C3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$ 168.228,00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0854AD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0,00377%</w:t>
            </w:r>
          </w:p>
        </w:tc>
      </w:tr>
      <w:tr w:rsidR="00480623" w:rsidRPr="00480623" w14:paraId="3B0EEB6B"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46AA8F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6,1,35</w:t>
            </w:r>
          </w:p>
        </w:tc>
        <w:tc>
          <w:tcPr>
            <w:tcW w:w="4961" w:type="dxa"/>
            <w:tcBorders>
              <w:top w:val="nil"/>
              <w:left w:val="nil"/>
              <w:bottom w:val="single" w:sz="4" w:space="0" w:color="auto"/>
              <w:right w:val="single" w:sz="4" w:space="0" w:color="auto"/>
            </w:tcBorders>
            <w:shd w:val="clear" w:color="auto" w:fill="auto"/>
            <w:vAlign w:val="center"/>
            <w:hideMark/>
          </w:tcPr>
          <w:p w14:paraId="6AE0B4A4"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SOPORTE COLGANTE UL/FM TIPO HORQUILLA 2 1/2"</w:t>
            </w:r>
          </w:p>
        </w:tc>
        <w:tc>
          <w:tcPr>
            <w:tcW w:w="1417" w:type="dxa"/>
            <w:tcBorders>
              <w:top w:val="nil"/>
              <w:left w:val="nil"/>
              <w:bottom w:val="single" w:sz="4" w:space="0" w:color="auto"/>
              <w:right w:val="single" w:sz="4" w:space="0" w:color="auto"/>
            </w:tcBorders>
            <w:shd w:val="clear" w:color="auto" w:fill="auto"/>
            <w:vAlign w:val="center"/>
            <w:hideMark/>
          </w:tcPr>
          <w:p w14:paraId="497ED82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2377BF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$ 10.996,00</w:t>
            </w:r>
          </w:p>
        </w:tc>
        <w:tc>
          <w:tcPr>
            <w:tcW w:w="1701" w:type="dxa"/>
            <w:tcBorders>
              <w:top w:val="nil"/>
              <w:left w:val="nil"/>
              <w:bottom w:val="single" w:sz="4" w:space="0" w:color="auto"/>
              <w:right w:val="single" w:sz="4" w:space="0" w:color="auto"/>
            </w:tcBorders>
            <w:shd w:val="clear" w:color="auto" w:fill="auto"/>
            <w:vAlign w:val="center"/>
            <w:hideMark/>
          </w:tcPr>
          <w:p w14:paraId="459C12E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15,00</w:t>
            </w:r>
          </w:p>
        </w:tc>
        <w:tc>
          <w:tcPr>
            <w:tcW w:w="1985" w:type="dxa"/>
            <w:tcBorders>
              <w:top w:val="nil"/>
              <w:left w:val="nil"/>
              <w:bottom w:val="single" w:sz="4" w:space="0" w:color="auto"/>
              <w:right w:val="single" w:sz="4" w:space="0" w:color="auto"/>
            </w:tcBorders>
            <w:shd w:val="clear" w:color="auto" w:fill="auto"/>
            <w:vAlign w:val="center"/>
            <w:hideMark/>
          </w:tcPr>
          <w:p w14:paraId="0F8E86D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$ 164.940,00</w:t>
            </w:r>
          </w:p>
        </w:tc>
        <w:tc>
          <w:tcPr>
            <w:tcW w:w="1275" w:type="dxa"/>
            <w:tcBorders>
              <w:top w:val="nil"/>
              <w:left w:val="nil"/>
              <w:bottom w:val="single" w:sz="4" w:space="0" w:color="auto"/>
              <w:right w:val="single" w:sz="4" w:space="0" w:color="auto"/>
            </w:tcBorders>
            <w:shd w:val="clear" w:color="auto" w:fill="auto"/>
            <w:noWrap/>
            <w:vAlign w:val="center"/>
            <w:hideMark/>
          </w:tcPr>
          <w:p w14:paraId="69D75B7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5DCC60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$ 164.940,00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1A53C8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0,00369%</w:t>
            </w:r>
          </w:p>
        </w:tc>
      </w:tr>
      <w:tr w:rsidR="00480623" w:rsidRPr="00480623" w14:paraId="25A23494"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66A377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6,1,36</w:t>
            </w:r>
          </w:p>
        </w:tc>
        <w:tc>
          <w:tcPr>
            <w:tcW w:w="4961" w:type="dxa"/>
            <w:tcBorders>
              <w:top w:val="nil"/>
              <w:left w:val="nil"/>
              <w:bottom w:val="single" w:sz="4" w:space="0" w:color="auto"/>
              <w:right w:val="single" w:sz="4" w:space="0" w:color="auto"/>
            </w:tcBorders>
            <w:shd w:val="clear" w:color="000000" w:fill="FFFFFF"/>
            <w:vAlign w:val="center"/>
            <w:hideMark/>
          </w:tcPr>
          <w:p w14:paraId="73DDF1F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SOPORTE ANTISISMICO 2"</w:t>
            </w:r>
          </w:p>
        </w:tc>
        <w:tc>
          <w:tcPr>
            <w:tcW w:w="1417" w:type="dxa"/>
            <w:tcBorders>
              <w:top w:val="nil"/>
              <w:left w:val="nil"/>
              <w:bottom w:val="single" w:sz="4" w:space="0" w:color="auto"/>
              <w:right w:val="single" w:sz="4" w:space="0" w:color="auto"/>
            </w:tcBorders>
            <w:shd w:val="clear" w:color="000000" w:fill="FFFFFF"/>
            <w:vAlign w:val="center"/>
            <w:hideMark/>
          </w:tcPr>
          <w:p w14:paraId="2498A3F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0ED711B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$ 144.121,00</w:t>
            </w:r>
          </w:p>
        </w:tc>
        <w:tc>
          <w:tcPr>
            <w:tcW w:w="1701" w:type="dxa"/>
            <w:tcBorders>
              <w:top w:val="nil"/>
              <w:left w:val="nil"/>
              <w:bottom w:val="single" w:sz="4" w:space="0" w:color="auto"/>
              <w:right w:val="single" w:sz="4" w:space="0" w:color="auto"/>
            </w:tcBorders>
            <w:shd w:val="clear" w:color="000000" w:fill="FFFFFF"/>
            <w:vAlign w:val="center"/>
            <w:hideMark/>
          </w:tcPr>
          <w:p w14:paraId="6BCFBB9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w:t>
            </w:r>
          </w:p>
        </w:tc>
        <w:tc>
          <w:tcPr>
            <w:tcW w:w="1985" w:type="dxa"/>
            <w:tcBorders>
              <w:top w:val="nil"/>
              <w:left w:val="nil"/>
              <w:bottom w:val="single" w:sz="4" w:space="0" w:color="auto"/>
              <w:right w:val="single" w:sz="4" w:space="0" w:color="auto"/>
            </w:tcBorders>
            <w:shd w:val="clear" w:color="auto" w:fill="auto"/>
            <w:vAlign w:val="center"/>
            <w:hideMark/>
          </w:tcPr>
          <w:p w14:paraId="1B5DC5A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$ 2.882.420,00</w:t>
            </w:r>
          </w:p>
        </w:tc>
        <w:tc>
          <w:tcPr>
            <w:tcW w:w="1275" w:type="dxa"/>
            <w:tcBorders>
              <w:top w:val="nil"/>
              <w:left w:val="nil"/>
              <w:bottom w:val="single" w:sz="4" w:space="0" w:color="auto"/>
              <w:right w:val="single" w:sz="4" w:space="0" w:color="auto"/>
            </w:tcBorders>
            <w:shd w:val="clear" w:color="auto" w:fill="auto"/>
            <w:noWrap/>
            <w:vAlign w:val="center"/>
            <w:hideMark/>
          </w:tcPr>
          <w:p w14:paraId="7774CAD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695BFB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$ 2.882.420,00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9E9B3C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0,06452%</w:t>
            </w:r>
          </w:p>
        </w:tc>
      </w:tr>
      <w:tr w:rsidR="00480623" w:rsidRPr="00480623" w14:paraId="44D78E26"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AC7EB7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6,1,37</w:t>
            </w:r>
          </w:p>
        </w:tc>
        <w:tc>
          <w:tcPr>
            <w:tcW w:w="4961" w:type="dxa"/>
            <w:tcBorders>
              <w:top w:val="nil"/>
              <w:left w:val="nil"/>
              <w:bottom w:val="single" w:sz="4" w:space="0" w:color="auto"/>
              <w:right w:val="single" w:sz="4" w:space="0" w:color="auto"/>
            </w:tcBorders>
            <w:shd w:val="clear" w:color="000000" w:fill="FFFFFF"/>
            <w:vAlign w:val="center"/>
            <w:hideMark/>
          </w:tcPr>
          <w:p w14:paraId="42A0AB3D"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SOPORTE ANTISISMICO 2 1/2"</w:t>
            </w:r>
          </w:p>
        </w:tc>
        <w:tc>
          <w:tcPr>
            <w:tcW w:w="1417" w:type="dxa"/>
            <w:tcBorders>
              <w:top w:val="nil"/>
              <w:left w:val="nil"/>
              <w:bottom w:val="single" w:sz="4" w:space="0" w:color="auto"/>
              <w:right w:val="single" w:sz="4" w:space="0" w:color="auto"/>
            </w:tcBorders>
            <w:shd w:val="clear" w:color="000000" w:fill="FFFFFF"/>
            <w:vAlign w:val="center"/>
            <w:hideMark/>
          </w:tcPr>
          <w:p w14:paraId="28D624C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A4E4D3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$ 144.712,00</w:t>
            </w:r>
          </w:p>
        </w:tc>
        <w:tc>
          <w:tcPr>
            <w:tcW w:w="1701" w:type="dxa"/>
            <w:tcBorders>
              <w:top w:val="nil"/>
              <w:left w:val="nil"/>
              <w:bottom w:val="single" w:sz="4" w:space="0" w:color="auto"/>
              <w:right w:val="single" w:sz="4" w:space="0" w:color="auto"/>
            </w:tcBorders>
            <w:shd w:val="clear" w:color="000000" w:fill="FFFFFF"/>
            <w:vAlign w:val="center"/>
            <w:hideMark/>
          </w:tcPr>
          <w:p w14:paraId="68F5568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15</w:t>
            </w:r>
          </w:p>
        </w:tc>
        <w:tc>
          <w:tcPr>
            <w:tcW w:w="1985" w:type="dxa"/>
            <w:tcBorders>
              <w:top w:val="nil"/>
              <w:left w:val="nil"/>
              <w:bottom w:val="single" w:sz="4" w:space="0" w:color="auto"/>
              <w:right w:val="single" w:sz="4" w:space="0" w:color="auto"/>
            </w:tcBorders>
            <w:shd w:val="clear" w:color="auto" w:fill="auto"/>
            <w:vAlign w:val="center"/>
            <w:hideMark/>
          </w:tcPr>
          <w:p w14:paraId="270461B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$ 2.170.680,00</w:t>
            </w:r>
          </w:p>
        </w:tc>
        <w:tc>
          <w:tcPr>
            <w:tcW w:w="1275" w:type="dxa"/>
            <w:tcBorders>
              <w:top w:val="nil"/>
              <w:left w:val="nil"/>
              <w:bottom w:val="single" w:sz="4" w:space="0" w:color="auto"/>
              <w:right w:val="single" w:sz="4" w:space="0" w:color="auto"/>
            </w:tcBorders>
            <w:shd w:val="clear" w:color="auto" w:fill="auto"/>
            <w:noWrap/>
            <w:vAlign w:val="center"/>
            <w:hideMark/>
          </w:tcPr>
          <w:p w14:paraId="6E247A1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86BFC4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$ 2.170.680,00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1B9ED7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0,04859%</w:t>
            </w:r>
          </w:p>
        </w:tc>
      </w:tr>
      <w:tr w:rsidR="00480623" w:rsidRPr="00480623" w14:paraId="1EC6F7E5"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C75302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6,2,1</w:t>
            </w:r>
          </w:p>
        </w:tc>
        <w:tc>
          <w:tcPr>
            <w:tcW w:w="4961" w:type="dxa"/>
            <w:tcBorders>
              <w:top w:val="nil"/>
              <w:left w:val="nil"/>
              <w:bottom w:val="single" w:sz="4" w:space="0" w:color="auto"/>
              <w:right w:val="single" w:sz="4" w:space="0" w:color="auto"/>
            </w:tcBorders>
            <w:shd w:val="clear" w:color="auto" w:fill="auto"/>
            <w:vAlign w:val="center"/>
            <w:hideMark/>
          </w:tcPr>
          <w:p w14:paraId="56C62F8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TUBERÍA PVC PRESIÓN RDE 13.5 Ø 1/2", INCLUYE ACCESORIOS PARA SU CORRECTA INSTALACIÓN.</w:t>
            </w:r>
          </w:p>
        </w:tc>
        <w:tc>
          <w:tcPr>
            <w:tcW w:w="1417" w:type="dxa"/>
            <w:tcBorders>
              <w:top w:val="nil"/>
              <w:left w:val="nil"/>
              <w:bottom w:val="single" w:sz="4" w:space="0" w:color="auto"/>
              <w:right w:val="single" w:sz="4" w:space="0" w:color="auto"/>
            </w:tcBorders>
            <w:shd w:val="clear" w:color="auto" w:fill="auto"/>
            <w:vAlign w:val="center"/>
            <w:hideMark/>
          </w:tcPr>
          <w:p w14:paraId="0C1A073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D93932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$ 25.119,00</w:t>
            </w:r>
          </w:p>
        </w:tc>
        <w:tc>
          <w:tcPr>
            <w:tcW w:w="1701" w:type="dxa"/>
            <w:tcBorders>
              <w:top w:val="nil"/>
              <w:left w:val="nil"/>
              <w:bottom w:val="single" w:sz="4" w:space="0" w:color="auto"/>
              <w:right w:val="single" w:sz="4" w:space="0" w:color="auto"/>
            </w:tcBorders>
            <w:shd w:val="clear" w:color="auto" w:fill="auto"/>
            <w:vAlign w:val="center"/>
            <w:hideMark/>
          </w:tcPr>
          <w:p w14:paraId="01815EF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43,00</w:t>
            </w:r>
          </w:p>
        </w:tc>
        <w:tc>
          <w:tcPr>
            <w:tcW w:w="1985" w:type="dxa"/>
            <w:tcBorders>
              <w:top w:val="nil"/>
              <w:left w:val="nil"/>
              <w:bottom w:val="single" w:sz="4" w:space="0" w:color="auto"/>
              <w:right w:val="single" w:sz="4" w:space="0" w:color="auto"/>
            </w:tcBorders>
            <w:shd w:val="clear" w:color="auto" w:fill="auto"/>
            <w:vAlign w:val="center"/>
            <w:hideMark/>
          </w:tcPr>
          <w:p w14:paraId="5B25FA9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$ 1.080.117,00</w:t>
            </w:r>
          </w:p>
        </w:tc>
        <w:tc>
          <w:tcPr>
            <w:tcW w:w="1275" w:type="dxa"/>
            <w:tcBorders>
              <w:top w:val="nil"/>
              <w:left w:val="nil"/>
              <w:bottom w:val="single" w:sz="4" w:space="0" w:color="auto"/>
              <w:right w:val="single" w:sz="4" w:space="0" w:color="auto"/>
            </w:tcBorders>
            <w:shd w:val="clear" w:color="auto" w:fill="auto"/>
            <w:noWrap/>
            <w:vAlign w:val="center"/>
            <w:hideMark/>
          </w:tcPr>
          <w:p w14:paraId="5B0BFF5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64EF17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$ 1.080.117,00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D93162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0,02418%</w:t>
            </w:r>
          </w:p>
        </w:tc>
      </w:tr>
      <w:tr w:rsidR="00480623" w:rsidRPr="00480623" w14:paraId="6F1A1783"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220D87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6,2,2</w:t>
            </w:r>
          </w:p>
        </w:tc>
        <w:tc>
          <w:tcPr>
            <w:tcW w:w="4961" w:type="dxa"/>
            <w:tcBorders>
              <w:top w:val="nil"/>
              <w:left w:val="nil"/>
              <w:bottom w:val="single" w:sz="4" w:space="0" w:color="auto"/>
              <w:right w:val="single" w:sz="4" w:space="0" w:color="auto"/>
            </w:tcBorders>
            <w:shd w:val="clear" w:color="auto" w:fill="auto"/>
            <w:vAlign w:val="center"/>
            <w:hideMark/>
          </w:tcPr>
          <w:p w14:paraId="511D49F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TUBERÍA PVC PRESIÓN RDE 21 Ø 3/4", INCLUYE ACCESORIOS PARA SU CORRECTA INSTALACIÓN.</w:t>
            </w:r>
          </w:p>
        </w:tc>
        <w:tc>
          <w:tcPr>
            <w:tcW w:w="1417" w:type="dxa"/>
            <w:tcBorders>
              <w:top w:val="nil"/>
              <w:left w:val="nil"/>
              <w:bottom w:val="single" w:sz="4" w:space="0" w:color="auto"/>
              <w:right w:val="single" w:sz="4" w:space="0" w:color="auto"/>
            </w:tcBorders>
            <w:shd w:val="clear" w:color="auto" w:fill="auto"/>
            <w:vAlign w:val="center"/>
            <w:hideMark/>
          </w:tcPr>
          <w:p w14:paraId="6BAC32F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482B450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$ 45.155,00</w:t>
            </w:r>
          </w:p>
        </w:tc>
        <w:tc>
          <w:tcPr>
            <w:tcW w:w="1701" w:type="dxa"/>
            <w:tcBorders>
              <w:top w:val="nil"/>
              <w:left w:val="nil"/>
              <w:bottom w:val="single" w:sz="4" w:space="0" w:color="auto"/>
              <w:right w:val="single" w:sz="4" w:space="0" w:color="auto"/>
            </w:tcBorders>
            <w:shd w:val="clear" w:color="auto" w:fill="auto"/>
            <w:vAlign w:val="center"/>
            <w:hideMark/>
          </w:tcPr>
          <w:p w14:paraId="3F050D8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64,00</w:t>
            </w:r>
          </w:p>
        </w:tc>
        <w:tc>
          <w:tcPr>
            <w:tcW w:w="1985" w:type="dxa"/>
            <w:tcBorders>
              <w:top w:val="nil"/>
              <w:left w:val="nil"/>
              <w:bottom w:val="single" w:sz="4" w:space="0" w:color="auto"/>
              <w:right w:val="single" w:sz="4" w:space="0" w:color="auto"/>
            </w:tcBorders>
            <w:shd w:val="clear" w:color="auto" w:fill="auto"/>
            <w:vAlign w:val="center"/>
            <w:hideMark/>
          </w:tcPr>
          <w:p w14:paraId="3FE45C3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$ 2.889.920,00</w:t>
            </w:r>
          </w:p>
        </w:tc>
        <w:tc>
          <w:tcPr>
            <w:tcW w:w="1275" w:type="dxa"/>
            <w:tcBorders>
              <w:top w:val="nil"/>
              <w:left w:val="nil"/>
              <w:bottom w:val="single" w:sz="4" w:space="0" w:color="auto"/>
              <w:right w:val="single" w:sz="4" w:space="0" w:color="auto"/>
            </w:tcBorders>
            <w:shd w:val="clear" w:color="auto" w:fill="auto"/>
            <w:noWrap/>
            <w:vAlign w:val="center"/>
            <w:hideMark/>
          </w:tcPr>
          <w:p w14:paraId="36B28CF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AD6912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$ 2.889.920,00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48C8D6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0,06469%</w:t>
            </w:r>
          </w:p>
        </w:tc>
      </w:tr>
      <w:tr w:rsidR="00480623" w:rsidRPr="00480623" w14:paraId="585E3E0B"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704EE0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6,2,3</w:t>
            </w:r>
          </w:p>
        </w:tc>
        <w:tc>
          <w:tcPr>
            <w:tcW w:w="4961" w:type="dxa"/>
            <w:tcBorders>
              <w:top w:val="nil"/>
              <w:left w:val="nil"/>
              <w:bottom w:val="single" w:sz="4" w:space="0" w:color="auto"/>
              <w:right w:val="single" w:sz="4" w:space="0" w:color="auto"/>
            </w:tcBorders>
            <w:shd w:val="clear" w:color="auto" w:fill="auto"/>
            <w:vAlign w:val="center"/>
            <w:hideMark/>
          </w:tcPr>
          <w:p w14:paraId="732C830B"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TUBERÍA PVC PRESIÓN RDE 21 Ø 1", INCLUYE ACCESORIOS PARA SU CORRECTA INSTALACIÓN.</w:t>
            </w:r>
          </w:p>
        </w:tc>
        <w:tc>
          <w:tcPr>
            <w:tcW w:w="1417" w:type="dxa"/>
            <w:tcBorders>
              <w:top w:val="nil"/>
              <w:left w:val="nil"/>
              <w:bottom w:val="single" w:sz="4" w:space="0" w:color="auto"/>
              <w:right w:val="single" w:sz="4" w:space="0" w:color="auto"/>
            </w:tcBorders>
            <w:shd w:val="clear" w:color="auto" w:fill="auto"/>
            <w:vAlign w:val="center"/>
            <w:hideMark/>
          </w:tcPr>
          <w:p w14:paraId="0DAC2A8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20E8DF8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$ 22.895,00</w:t>
            </w:r>
          </w:p>
        </w:tc>
        <w:tc>
          <w:tcPr>
            <w:tcW w:w="1701" w:type="dxa"/>
            <w:tcBorders>
              <w:top w:val="nil"/>
              <w:left w:val="nil"/>
              <w:bottom w:val="single" w:sz="4" w:space="0" w:color="auto"/>
              <w:right w:val="single" w:sz="4" w:space="0" w:color="auto"/>
            </w:tcBorders>
            <w:shd w:val="clear" w:color="auto" w:fill="auto"/>
            <w:vAlign w:val="center"/>
            <w:hideMark/>
          </w:tcPr>
          <w:p w14:paraId="20D501E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33,00</w:t>
            </w:r>
          </w:p>
        </w:tc>
        <w:tc>
          <w:tcPr>
            <w:tcW w:w="1985" w:type="dxa"/>
            <w:tcBorders>
              <w:top w:val="nil"/>
              <w:left w:val="nil"/>
              <w:bottom w:val="single" w:sz="4" w:space="0" w:color="auto"/>
              <w:right w:val="single" w:sz="4" w:space="0" w:color="auto"/>
            </w:tcBorders>
            <w:shd w:val="clear" w:color="auto" w:fill="auto"/>
            <w:vAlign w:val="center"/>
            <w:hideMark/>
          </w:tcPr>
          <w:p w14:paraId="26B616E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$ 755.535,00</w:t>
            </w:r>
          </w:p>
        </w:tc>
        <w:tc>
          <w:tcPr>
            <w:tcW w:w="1275" w:type="dxa"/>
            <w:tcBorders>
              <w:top w:val="nil"/>
              <w:left w:val="nil"/>
              <w:bottom w:val="single" w:sz="4" w:space="0" w:color="auto"/>
              <w:right w:val="single" w:sz="4" w:space="0" w:color="auto"/>
            </w:tcBorders>
            <w:shd w:val="clear" w:color="auto" w:fill="auto"/>
            <w:noWrap/>
            <w:vAlign w:val="center"/>
            <w:hideMark/>
          </w:tcPr>
          <w:p w14:paraId="3298EFD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036AC4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$ 755.535,00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C7B119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0,01691%</w:t>
            </w:r>
          </w:p>
        </w:tc>
      </w:tr>
      <w:tr w:rsidR="00480623" w:rsidRPr="00480623" w14:paraId="5B83CE2F"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27F1FB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6,2,4</w:t>
            </w:r>
          </w:p>
        </w:tc>
        <w:tc>
          <w:tcPr>
            <w:tcW w:w="4961" w:type="dxa"/>
            <w:tcBorders>
              <w:top w:val="nil"/>
              <w:left w:val="nil"/>
              <w:bottom w:val="single" w:sz="4" w:space="0" w:color="auto"/>
              <w:right w:val="single" w:sz="4" w:space="0" w:color="auto"/>
            </w:tcBorders>
            <w:shd w:val="clear" w:color="auto" w:fill="auto"/>
            <w:vAlign w:val="center"/>
            <w:hideMark/>
          </w:tcPr>
          <w:p w14:paraId="51EF67C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SUMINISTRO E INSTALACIÓN DE TUBERÍA PVC PRESIÓN RDE 21 </w:t>
            </w:r>
            <w:proofErr w:type="gramStart"/>
            <w:r w:rsidRPr="00480623">
              <w:rPr>
                <w:rFonts w:ascii="Arial" w:eastAsia="Times New Roman" w:hAnsi="Arial" w:cs="Arial"/>
                <w:color w:val="000000"/>
                <w:sz w:val="16"/>
                <w:szCs w:val="16"/>
              </w:rPr>
              <w:t>Ø  1</w:t>
            </w:r>
            <w:proofErr w:type="gramEnd"/>
            <w:r w:rsidRPr="00480623">
              <w:rPr>
                <w:rFonts w:ascii="Arial" w:eastAsia="Times New Roman" w:hAnsi="Arial" w:cs="Arial"/>
                <w:color w:val="000000"/>
                <w:sz w:val="16"/>
                <w:szCs w:val="16"/>
              </w:rPr>
              <w:t>-1/2", INCLUYE ACCESORIOS PARA SU CORRECTA INSTALACIÓN.</w:t>
            </w:r>
          </w:p>
        </w:tc>
        <w:tc>
          <w:tcPr>
            <w:tcW w:w="1417" w:type="dxa"/>
            <w:tcBorders>
              <w:top w:val="nil"/>
              <w:left w:val="nil"/>
              <w:bottom w:val="single" w:sz="4" w:space="0" w:color="auto"/>
              <w:right w:val="single" w:sz="4" w:space="0" w:color="auto"/>
            </w:tcBorders>
            <w:shd w:val="clear" w:color="auto" w:fill="auto"/>
            <w:vAlign w:val="center"/>
            <w:hideMark/>
          </w:tcPr>
          <w:p w14:paraId="686DD42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8719EB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$ 39.613,00</w:t>
            </w:r>
          </w:p>
        </w:tc>
        <w:tc>
          <w:tcPr>
            <w:tcW w:w="1701" w:type="dxa"/>
            <w:tcBorders>
              <w:top w:val="nil"/>
              <w:left w:val="nil"/>
              <w:bottom w:val="single" w:sz="4" w:space="0" w:color="auto"/>
              <w:right w:val="single" w:sz="4" w:space="0" w:color="auto"/>
            </w:tcBorders>
            <w:shd w:val="clear" w:color="auto" w:fill="auto"/>
            <w:vAlign w:val="center"/>
            <w:hideMark/>
          </w:tcPr>
          <w:p w14:paraId="19E36AB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32,00</w:t>
            </w:r>
          </w:p>
        </w:tc>
        <w:tc>
          <w:tcPr>
            <w:tcW w:w="1985" w:type="dxa"/>
            <w:tcBorders>
              <w:top w:val="nil"/>
              <w:left w:val="nil"/>
              <w:bottom w:val="single" w:sz="4" w:space="0" w:color="auto"/>
              <w:right w:val="single" w:sz="4" w:space="0" w:color="auto"/>
            </w:tcBorders>
            <w:shd w:val="clear" w:color="auto" w:fill="auto"/>
            <w:vAlign w:val="center"/>
            <w:hideMark/>
          </w:tcPr>
          <w:p w14:paraId="4481AED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$ 1.267.616,00</w:t>
            </w:r>
          </w:p>
        </w:tc>
        <w:tc>
          <w:tcPr>
            <w:tcW w:w="1275" w:type="dxa"/>
            <w:tcBorders>
              <w:top w:val="nil"/>
              <w:left w:val="nil"/>
              <w:bottom w:val="single" w:sz="4" w:space="0" w:color="auto"/>
              <w:right w:val="single" w:sz="4" w:space="0" w:color="auto"/>
            </w:tcBorders>
            <w:shd w:val="clear" w:color="auto" w:fill="auto"/>
            <w:noWrap/>
            <w:vAlign w:val="center"/>
            <w:hideMark/>
          </w:tcPr>
          <w:p w14:paraId="3E1D6F6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A48BC6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$ 1.267.616,00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371B04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0,02838%</w:t>
            </w:r>
          </w:p>
        </w:tc>
      </w:tr>
      <w:tr w:rsidR="00480623" w:rsidRPr="00480623" w14:paraId="25612B5D"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A89C4B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6,2,5</w:t>
            </w:r>
          </w:p>
        </w:tc>
        <w:tc>
          <w:tcPr>
            <w:tcW w:w="4961" w:type="dxa"/>
            <w:tcBorders>
              <w:top w:val="nil"/>
              <w:left w:val="nil"/>
              <w:bottom w:val="single" w:sz="4" w:space="0" w:color="auto"/>
              <w:right w:val="single" w:sz="4" w:space="0" w:color="auto"/>
            </w:tcBorders>
            <w:shd w:val="clear" w:color="auto" w:fill="auto"/>
            <w:vAlign w:val="center"/>
            <w:hideMark/>
          </w:tcPr>
          <w:p w14:paraId="424D03BD"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TUBERÍA PVC PRESIÓN RDE 21 Ø 2", INCLUYE ACCESORIOS PARA SU CORRECTA INSTALACIÓN.</w:t>
            </w:r>
          </w:p>
        </w:tc>
        <w:tc>
          <w:tcPr>
            <w:tcW w:w="1417" w:type="dxa"/>
            <w:tcBorders>
              <w:top w:val="nil"/>
              <w:left w:val="nil"/>
              <w:bottom w:val="single" w:sz="4" w:space="0" w:color="auto"/>
              <w:right w:val="single" w:sz="4" w:space="0" w:color="auto"/>
            </w:tcBorders>
            <w:shd w:val="clear" w:color="auto" w:fill="auto"/>
            <w:vAlign w:val="center"/>
            <w:hideMark/>
          </w:tcPr>
          <w:p w14:paraId="1F95404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3BCFBCB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$ 40.088,00</w:t>
            </w:r>
          </w:p>
        </w:tc>
        <w:tc>
          <w:tcPr>
            <w:tcW w:w="1701" w:type="dxa"/>
            <w:tcBorders>
              <w:top w:val="nil"/>
              <w:left w:val="nil"/>
              <w:bottom w:val="single" w:sz="4" w:space="0" w:color="auto"/>
              <w:right w:val="single" w:sz="4" w:space="0" w:color="auto"/>
            </w:tcBorders>
            <w:shd w:val="clear" w:color="auto" w:fill="auto"/>
            <w:vAlign w:val="center"/>
            <w:hideMark/>
          </w:tcPr>
          <w:p w14:paraId="2B88431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113,00</w:t>
            </w:r>
          </w:p>
        </w:tc>
        <w:tc>
          <w:tcPr>
            <w:tcW w:w="1985" w:type="dxa"/>
            <w:tcBorders>
              <w:top w:val="nil"/>
              <w:left w:val="nil"/>
              <w:bottom w:val="single" w:sz="4" w:space="0" w:color="auto"/>
              <w:right w:val="single" w:sz="4" w:space="0" w:color="auto"/>
            </w:tcBorders>
            <w:shd w:val="clear" w:color="auto" w:fill="auto"/>
            <w:vAlign w:val="center"/>
            <w:hideMark/>
          </w:tcPr>
          <w:p w14:paraId="2582146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$ 4.529.944,00</w:t>
            </w:r>
          </w:p>
        </w:tc>
        <w:tc>
          <w:tcPr>
            <w:tcW w:w="1275" w:type="dxa"/>
            <w:tcBorders>
              <w:top w:val="nil"/>
              <w:left w:val="nil"/>
              <w:bottom w:val="single" w:sz="4" w:space="0" w:color="auto"/>
              <w:right w:val="single" w:sz="4" w:space="0" w:color="auto"/>
            </w:tcBorders>
            <w:shd w:val="clear" w:color="auto" w:fill="auto"/>
            <w:noWrap/>
            <w:vAlign w:val="center"/>
            <w:hideMark/>
          </w:tcPr>
          <w:p w14:paraId="0A54BD5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FF0358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$ 4.529.944,00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D42591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0,10140%</w:t>
            </w:r>
          </w:p>
        </w:tc>
      </w:tr>
      <w:tr w:rsidR="00480623" w:rsidRPr="00480623" w14:paraId="5FB0CA25"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BC95E7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6,2,6</w:t>
            </w:r>
          </w:p>
        </w:tc>
        <w:tc>
          <w:tcPr>
            <w:tcW w:w="4961" w:type="dxa"/>
            <w:tcBorders>
              <w:top w:val="nil"/>
              <w:left w:val="nil"/>
              <w:bottom w:val="single" w:sz="4" w:space="0" w:color="auto"/>
              <w:right w:val="single" w:sz="4" w:space="0" w:color="auto"/>
            </w:tcBorders>
            <w:shd w:val="clear" w:color="auto" w:fill="auto"/>
            <w:vAlign w:val="center"/>
            <w:hideMark/>
          </w:tcPr>
          <w:p w14:paraId="1738A563"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PUNTO DE AGUA FRIA Ø 1/2</w:t>
            </w:r>
            <w:proofErr w:type="gramStart"/>
            <w:r w:rsidRPr="00480623">
              <w:rPr>
                <w:rFonts w:ascii="Arial" w:eastAsia="Times New Roman" w:hAnsi="Arial" w:cs="Arial"/>
                <w:color w:val="000000"/>
                <w:sz w:val="16"/>
                <w:szCs w:val="16"/>
              </w:rPr>
              <w:t>" ,</w:t>
            </w:r>
            <w:proofErr w:type="gramEnd"/>
            <w:r w:rsidRPr="00480623">
              <w:rPr>
                <w:rFonts w:ascii="Arial" w:eastAsia="Times New Roman" w:hAnsi="Arial" w:cs="Arial"/>
                <w:color w:val="000000"/>
                <w:sz w:val="16"/>
                <w:szCs w:val="16"/>
              </w:rPr>
              <w:t xml:space="preserve"> INCLUYE ACCESORIOS PARA SU CORRECTA INSTALACIÓN.</w:t>
            </w:r>
          </w:p>
        </w:tc>
        <w:tc>
          <w:tcPr>
            <w:tcW w:w="1417" w:type="dxa"/>
            <w:tcBorders>
              <w:top w:val="nil"/>
              <w:left w:val="nil"/>
              <w:bottom w:val="single" w:sz="4" w:space="0" w:color="auto"/>
              <w:right w:val="single" w:sz="4" w:space="0" w:color="auto"/>
            </w:tcBorders>
            <w:shd w:val="clear" w:color="auto" w:fill="auto"/>
            <w:vAlign w:val="center"/>
            <w:hideMark/>
          </w:tcPr>
          <w:p w14:paraId="732D915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62EAB2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$ 23.968,00</w:t>
            </w:r>
          </w:p>
        </w:tc>
        <w:tc>
          <w:tcPr>
            <w:tcW w:w="1701" w:type="dxa"/>
            <w:tcBorders>
              <w:top w:val="nil"/>
              <w:left w:val="nil"/>
              <w:bottom w:val="single" w:sz="4" w:space="0" w:color="auto"/>
              <w:right w:val="single" w:sz="4" w:space="0" w:color="auto"/>
            </w:tcBorders>
            <w:shd w:val="clear" w:color="auto" w:fill="auto"/>
            <w:vAlign w:val="center"/>
            <w:hideMark/>
          </w:tcPr>
          <w:p w14:paraId="3768AF2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32,00</w:t>
            </w:r>
          </w:p>
        </w:tc>
        <w:tc>
          <w:tcPr>
            <w:tcW w:w="1985" w:type="dxa"/>
            <w:tcBorders>
              <w:top w:val="nil"/>
              <w:left w:val="nil"/>
              <w:bottom w:val="single" w:sz="4" w:space="0" w:color="auto"/>
              <w:right w:val="single" w:sz="4" w:space="0" w:color="auto"/>
            </w:tcBorders>
            <w:shd w:val="clear" w:color="auto" w:fill="auto"/>
            <w:vAlign w:val="center"/>
            <w:hideMark/>
          </w:tcPr>
          <w:p w14:paraId="4613C5D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$ 766.976,00</w:t>
            </w:r>
          </w:p>
        </w:tc>
        <w:tc>
          <w:tcPr>
            <w:tcW w:w="1275" w:type="dxa"/>
            <w:tcBorders>
              <w:top w:val="nil"/>
              <w:left w:val="nil"/>
              <w:bottom w:val="single" w:sz="4" w:space="0" w:color="auto"/>
              <w:right w:val="single" w:sz="4" w:space="0" w:color="auto"/>
            </w:tcBorders>
            <w:shd w:val="clear" w:color="auto" w:fill="auto"/>
            <w:noWrap/>
            <w:vAlign w:val="center"/>
            <w:hideMark/>
          </w:tcPr>
          <w:p w14:paraId="7F9A2AD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86B44F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$ 766.976,00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6427C8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0,01717%</w:t>
            </w:r>
          </w:p>
        </w:tc>
      </w:tr>
      <w:tr w:rsidR="00480623" w:rsidRPr="00480623" w14:paraId="4961B67B"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C47CBA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6,2,7</w:t>
            </w:r>
          </w:p>
        </w:tc>
        <w:tc>
          <w:tcPr>
            <w:tcW w:w="4961" w:type="dxa"/>
            <w:tcBorders>
              <w:top w:val="nil"/>
              <w:left w:val="nil"/>
              <w:bottom w:val="single" w:sz="4" w:space="0" w:color="auto"/>
              <w:right w:val="single" w:sz="4" w:space="0" w:color="auto"/>
            </w:tcBorders>
            <w:shd w:val="clear" w:color="auto" w:fill="auto"/>
            <w:vAlign w:val="center"/>
            <w:hideMark/>
          </w:tcPr>
          <w:p w14:paraId="095B9F5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REGISTRO DE AGUA INCLUYE TAPA Y CAJA Ø 3/4"</w:t>
            </w:r>
          </w:p>
        </w:tc>
        <w:tc>
          <w:tcPr>
            <w:tcW w:w="1417" w:type="dxa"/>
            <w:tcBorders>
              <w:top w:val="nil"/>
              <w:left w:val="nil"/>
              <w:bottom w:val="single" w:sz="4" w:space="0" w:color="auto"/>
              <w:right w:val="single" w:sz="4" w:space="0" w:color="auto"/>
            </w:tcBorders>
            <w:shd w:val="clear" w:color="auto" w:fill="auto"/>
            <w:vAlign w:val="center"/>
            <w:hideMark/>
          </w:tcPr>
          <w:p w14:paraId="1AFC2A1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56E68BC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$ 68.559,00</w:t>
            </w:r>
          </w:p>
        </w:tc>
        <w:tc>
          <w:tcPr>
            <w:tcW w:w="1701" w:type="dxa"/>
            <w:tcBorders>
              <w:top w:val="nil"/>
              <w:left w:val="nil"/>
              <w:bottom w:val="single" w:sz="4" w:space="0" w:color="auto"/>
              <w:right w:val="single" w:sz="4" w:space="0" w:color="auto"/>
            </w:tcBorders>
            <w:shd w:val="clear" w:color="auto" w:fill="auto"/>
            <w:vAlign w:val="center"/>
            <w:hideMark/>
          </w:tcPr>
          <w:p w14:paraId="658CC3E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4,00</w:t>
            </w:r>
          </w:p>
        </w:tc>
        <w:tc>
          <w:tcPr>
            <w:tcW w:w="1985" w:type="dxa"/>
            <w:tcBorders>
              <w:top w:val="nil"/>
              <w:left w:val="nil"/>
              <w:bottom w:val="single" w:sz="4" w:space="0" w:color="auto"/>
              <w:right w:val="single" w:sz="4" w:space="0" w:color="auto"/>
            </w:tcBorders>
            <w:shd w:val="clear" w:color="auto" w:fill="auto"/>
            <w:vAlign w:val="center"/>
            <w:hideMark/>
          </w:tcPr>
          <w:p w14:paraId="64437B3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$ 274.236,00</w:t>
            </w:r>
          </w:p>
        </w:tc>
        <w:tc>
          <w:tcPr>
            <w:tcW w:w="1275" w:type="dxa"/>
            <w:tcBorders>
              <w:top w:val="nil"/>
              <w:left w:val="nil"/>
              <w:bottom w:val="single" w:sz="4" w:space="0" w:color="auto"/>
              <w:right w:val="single" w:sz="4" w:space="0" w:color="auto"/>
            </w:tcBorders>
            <w:shd w:val="clear" w:color="auto" w:fill="auto"/>
            <w:noWrap/>
            <w:vAlign w:val="center"/>
            <w:hideMark/>
          </w:tcPr>
          <w:p w14:paraId="0BDB873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FDFEBD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$ 274.236,00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C67E8F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0,00614%</w:t>
            </w:r>
          </w:p>
        </w:tc>
      </w:tr>
      <w:tr w:rsidR="00480623" w:rsidRPr="00480623" w14:paraId="5B4C8761"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4A2699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6,2,8</w:t>
            </w:r>
          </w:p>
        </w:tc>
        <w:tc>
          <w:tcPr>
            <w:tcW w:w="4961" w:type="dxa"/>
            <w:tcBorders>
              <w:top w:val="nil"/>
              <w:left w:val="nil"/>
              <w:bottom w:val="single" w:sz="4" w:space="0" w:color="auto"/>
              <w:right w:val="single" w:sz="4" w:space="0" w:color="auto"/>
            </w:tcBorders>
            <w:shd w:val="clear" w:color="auto" w:fill="auto"/>
            <w:vAlign w:val="center"/>
            <w:hideMark/>
          </w:tcPr>
          <w:p w14:paraId="25B9CF0D"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REGISTRO DE AGUA INCLUYE TAPA Y CAJA Ø 1"</w:t>
            </w:r>
          </w:p>
        </w:tc>
        <w:tc>
          <w:tcPr>
            <w:tcW w:w="1417" w:type="dxa"/>
            <w:tcBorders>
              <w:top w:val="nil"/>
              <w:left w:val="nil"/>
              <w:bottom w:val="single" w:sz="4" w:space="0" w:color="auto"/>
              <w:right w:val="single" w:sz="4" w:space="0" w:color="auto"/>
            </w:tcBorders>
            <w:shd w:val="clear" w:color="auto" w:fill="auto"/>
            <w:vAlign w:val="center"/>
            <w:hideMark/>
          </w:tcPr>
          <w:p w14:paraId="6448EF9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5D1CC48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$ 138.907,00</w:t>
            </w:r>
          </w:p>
        </w:tc>
        <w:tc>
          <w:tcPr>
            <w:tcW w:w="1701" w:type="dxa"/>
            <w:tcBorders>
              <w:top w:val="nil"/>
              <w:left w:val="nil"/>
              <w:bottom w:val="single" w:sz="4" w:space="0" w:color="auto"/>
              <w:right w:val="single" w:sz="4" w:space="0" w:color="auto"/>
            </w:tcBorders>
            <w:shd w:val="clear" w:color="auto" w:fill="auto"/>
            <w:vAlign w:val="center"/>
            <w:hideMark/>
          </w:tcPr>
          <w:p w14:paraId="33AC6A3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7873FE3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$ 277.814,00</w:t>
            </w:r>
          </w:p>
        </w:tc>
        <w:tc>
          <w:tcPr>
            <w:tcW w:w="1275" w:type="dxa"/>
            <w:tcBorders>
              <w:top w:val="nil"/>
              <w:left w:val="nil"/>
              <w:bottom w:val="single" w:sz="4" w:space="0" w:color="auto"/>
              <w:right w:val="single" w:sz="4" w:space="0" w:color="auto"/>
            </w:tcBorders>
            <w:shd w:val="clear" w:color="auto" w:fill="auto"/>
            <w:noWrap/>
            <w:vAlign w:val="center"/>
            <w:hideMark/>
          </w:tcPr>
          <w:p w14:paraId="14ECB1A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768A26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$ 277.814,00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42ADC2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0,00622%</w:t>
            </w:r>
          </w:p>
        </w:tc>
      </w:tr>
      <w:tr w:rsidR="00480623" w:rsidRPr="00480623" w14:paraId="7FD28042"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1F26B7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6,2,9</w:t>
            </w:r>
          </w:p>
        </w:tc>
        <w:tc>
          <w:tcPr>
            <w:tcW w:w="4961" w:type="dxa"/>
            <w:tcBorders>
              <w:top w:val="nil"/>
              <w:left w:val="nil"/>
              <w:bottom w:val="single" w:sz="4" w:space="0" w:color="auto"/>
              <w:right w:val="single" w:sz="4" w:space="0" w:color="auto"/>
            </w:tcBorders>
            <w:shd w:val="clear" w:color="auto" w:fill="auto"/>
            <w:vAlign w:val="center"/>
            <w:hideMark/>
          </w:tcPr>
          <w:p w14:paraId="6C112B7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REGISTRO DE AGUA INCLUYE TAPA Y CAJA Ø 2"</w:t>
            </w:r>
          </w:p>
        </w:tc>
        <w:tc>
          <w:tcPr>
            <w:tcW w:w="1417" w:type="dxa"/>
            <w:tcBorders>
              <w:top w:val="nil"/>
              <w:left w:val="nil"/>
              <w:bottom w:val="single" w:sz="4" w:space="0" w:color="auto"/>
              <w:right w:val="single" w:sz="4" w:space="0" w:color="auto"/>
            </w:tcBorders>
            <w:shd w:val="clear" w:color="auto" w:fill="auto"/>
            <w:vAlign w:val="center"/>
            <w:hideMark/>
          </w:tcPr>
          <w:p w14:paraId="69BD446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1CF60B0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$ 783.786,00</w:t>
            </w:r>
          </w:p>
        </w:tc>
        <w:tc>
          <w:tcPr>
            <w:tcW w:w="1701" w:type="dxa"/>
            <w:tcBorders>
              <w:top w:val="nil"/>
              <w:left w:val="nil"/>
              <w:bottom w:val="single" w:sz="4" w:space="0" w:color="auto"/>
              <w:right w:val="single" w:sz="4" w:space="0" w:color="auto"/>
            </w:tcBorders>
            <w:shd w:val="clear" w:color="auto" w:fill="auto"/>
            <w:vAlign w:val="center"/>
            <w:hideMark/>
          </w:tcPr>
          <w:p w14:paraId="261286D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2FCC3B9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$ 1.567.572,00</w:t>
            </w:r>
          </w:p>
        </w:tc>
        <w:tc>
          <w:tcPr>
            <w:tcW w:w="1275" w:type="dxa"/>
            <w:tcBorders>
              <w:top w:val="nil"/>
              <w:left w:val="nil"/>
              <w:bottom w:val="single" w:sz="4" w:space="0" w:color="auto"/>
              <w:right w:val="single" w:sz="4" w:space="0" w:color="auto"/>
            </w:tcBorders>
            <w:shd w:val="clear" w:color="auto" w:fill="auto"/>
            <w:noWrap/>
            <w:vAlign w:val="center"/>
            <w:hideMark/>
          </w:tcPr>
          <w:p w14:paraId="4916633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AE86B7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$ 1.567.572,00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16FF9E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0,03509%</w:t>
            </w:r>
          </w:p>
        </w:tc>
      </w:tr>
      <w:tr w:rsidR="00480623" w:rsidRPr="00480623" w14:paraId="3A14B353"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98F5B6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6,2,10</w:t>
            </w:r>
          </w:p>
        </w:tc>
        <w:tc>
          <w:tcPr>
            <w:tcW w:w="4961" w:type="dxa"/>
            <w:tcBorders>
              <w:top w:val="nil"/>
              <w:left w:val="nil"/>
              <w:bottom w:val="single" w:sz="4" w:space="0" w:color="auto"/>
              <w:right w:val="single" w:sz="4" w:space="0" w:color="auto"/>
            </w:tcBorders>
            <w:shd w:val="clear" w:color="auto" w:fill="auto"/>
            <w:vAlign w:val="center"/>
            <w:hideMark/>
          </w:tcPr>
          <w:p w14:paraId="1BB2B9AB"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VÁLVULA REDUCTORA DE PRESIÓN Ø 2" INCLUYE MANOMETRO GLISERIADO</w:t>
            </w:r>
          </w:p>
        </w:tc>
        <w:tc>
          <w:tcPr>
            <w:tcW w:w="1417" w:type="dxa"/>
            <w:tcBorders>
              <w:top w:val="nil"/>
              <w:left w:val="nil"/>
              <w:bottom w:val="single" w:sz="4" w:space="0" w:color="auto"/>
              <w:right w:val="single" w:sz="4" w:space="0" w:color="auto"/>
            </w:tcBorders>
            <w:shd w:val="clear" w:color="auto" w:fill="auto"/>
            <w:vAlign w:val="center"/>
            <w:hideMark/>
          </w:tcPr>
          <w:p w14:paraId="3289858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60D44C8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$ 6.172.573,00</w:t>
            </w:r>
          </w:p>
        </w:tc>
        <w:tc>
          <w:tcPr>
            <w:tcW w:w="1701" w:type="dxa"/>
            <w:tcBorders>
              <w:top w:val="nil"/>
              <w:left w:val="nil"/>
              <w:bottom w:val="single" w:sz="4" w:space="0" w:color="auto"/>
              <w:right w:val="single" w:sz="4" w:space="0" w:color="auto"/>
            </w:tcBorders>
            <w:shd w:val="clear" w:color="auto" w:fill="auto"/>
            <w:vAlign w:val="center"/>
            <w:hideMark/>
          </w:tcPr>
          <w:p w14:paraId="4B89CC7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0076964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$ 12.345.146,00</w:t>
            </w:r>
          </w:p>
        </w:tc>
        <w:tc>
          <w:tcPr>
            <w:tcW w:w="1275" w:type="dxa"/>
            <w:tcBorders>
              <w:top w:val="nil"/>
              <w:left w:val="nil"/>
              <w:bottom w:val="single" w:sz="4" w:space="0" w:color="auto"/>
              <w:right w:val="single" w:sz="4" w:space="0" w:color="auto"/>
            </w:tcBorders>
            <w:shd w:val="clear" w:color="auto" w:fill="auto"/>
            <w:noWrap/>
            <w:vAlign w:val="center"/>
            <w:hideMark/>
          </w:tcPr>
          <w:p w14:paraId="606FE47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F9D0F7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$ 12.345.146,00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767F45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0,27634%</w:t>
            </w:r>
          </w:p>
        </w:tc>
      </w:tr>
      <w:tr w:rsidR="00480623" w:rsidRPr="00480623" w14:paraId="762A3018"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730403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6,2,11</w:t>
            </w:r>
          </w:p>
        </w:tc>
        <w:tc>
          <w:tcPr>
            <w:tcW w:w="4961" w:type="dxa"/>
            <w:tcBorders>
              <w:top w:val="nil"/>
              <w:left w:val="nil"/>
              <w:bottom w:val="single" w:sz="4" w:space="0" w:color="auto"/>
              <w:right w:val="single" w:sz="4" w:space="0" w:color="auto"/>
            </w:tcBorders>
            <w:shd w:val="clear" w:color="auto" w:fill="auto"/>
            <w:vAlign w:val="center"/>
            <w:hideMark/>
          </w:tcPr>
          <w:p w14:paraId="211C0EEB"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CONEXIÓN A RED HIDRÁULICA EXISTENTE Ø 2 </w:t>
            </w:r>
            <w:proofErr w:type="gramStart"/>
            <w:r w:rsidRPr="00480623">
              <w:rPr>
                <w:rFonts w:ascii="Arial" w:eastAsia="Times New Roman" w:hAnsi="Arial" w:cs="Arial"/>
                <w:color w:val="000000"/>
                <w:sz w:val="16"/>
                <w:szCs w:val="16"/>
              </w:rPr>
              <w:t>" .</w:t>
            </w:r>
            <w:proofErr w:type="gramEnd"/>
          </w:p>
        </w:tc>
        <w:tc>
          <w:tcPr>
            <w:tcW w:w="1417" w:type="dxa"/>
            <w:tcBorders>
              <w:top w:val="nil"/>
              <w:left w:val="nil"/>
              <w:bottom w:val="single" w:sz="4" w:space="0" w:color="auto"/>
              <w:right w:val="single" w:sz="4" w:space="0" w:color="auto"/>
            </w:tcBorders>
            <w:shd w:val="clear" w:color="auto" w:fill="auto"/>
            <w:vAlign w:val="center"/>
            <w:hideMark/>
          </w:tcPr>
          <w:p w14:paraId="4C7502C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FF9132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$ 75.840,00</w:t>
            </w:r>
          </w:p>
        </w:tc>
        <w:tc>
          <w:tcPr>
            <w:tcW w:w="1701" w:type="dxa"/>
            <w:tcBorders>
              <w:top w:val="nil"/>
              <w:left w:val="nil"/>
              <w:bottom w:val="single" w:sz="4" w:space="0" w:color="auto"/>
              <w:right w:val="single" w:sz="4" w:space="0" w:color="auto"/>
            </w:tcBorders>
            <w:shd w:val="clear" w:color="auto" w:fill="auto"/>
            <w:vAlign w:val="center"/>
            <w:hideMark/>
          </w:tcPr>
          <w:p w14:paraId="51602D6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71BAED1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$ 75.840,00</w:t>
            </w:r>
          </w:p>
        </w:tc>
        <w:tc>
          <w:tcPr>
            <w:tcW w:w="1275" w:type="dxa"/>
            <w:tcBorders>
              <w:top w:val="nil"/>
              <w:left w:val="nil"/>
              <w:bottom w:val="single" w:sz="4" w:space="0" w:color="auto"/>
              <w:right w:val="single" w:sz="4" w:space="0" w:color="auto"/>
            </w:tcBorders>
            <w:shd w:val="clear" w:color="auto" w:fill="auto"/>
            <w:noWrap/>
            <w:vAlign w:val="center"/>
            <w:hideMark/>
          </w:tcPr>
          <w:p w14:paraId="2B272E7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92DE58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$ 75.840,00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0CBD15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0,00170%</w:t>
            </w:r>
          </w:p>
        </w:tc>
      </w:tr>
      <w:tr w:rsidR="00480623" w:rsidRPr="00480623" w14:paraId="393CC20C"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B840BD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6,2,13</w:t>
            </w:r>
          </w:p>
        </w:tc>
        <w:tc>
          <w:tcPr>
            <w:tcW w:w="4961" w:type="dxa"/>
            <w:tcBorders>
              <w:top w:val="nil"/>
              <w:left w:val="nil"/>
              <w:bottom w:val="single" w:sz="4" w:space="0" w:color="auto"/>
              <w:right w:val="single" w:sz="4" w:space="0" w:color="auto"/>
            </w:tcBorders>
            <w:shd w:val="clear" w:color="auto" w:fill="auto"/>
            <w:vAlign w:val="center"/>
            <w:hideMark/>
          </w:tcPr>
          <w:p w14:paraId="23C73284"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SUMINISTRO E INSTALACION DE TUBO AISLACIÓN RUBATEX 3/4" </w:t>
            </w:r>
          </w:p>
        </w:tc>
        <w:tc>
          <w:tcPr>
            <w:tcW w:w="1417" w:type="dxa"/>
            <w:tcBorders>
              <w:top w:val="nil"/>
              <w:left w:val="nil"/>
              <w:bottom w:val="single" w:sz="4" w:space="0" w:color="auto"/>
              <w:right w:val="single" w:sz="4" w:space="0" w:color="auto"/>
            </w:tcBorders>
            <w:shd w:val="clear" w:color="auto" w:fill="auto"/>
            <w:vAlign w:val="center"/>
            <w:hideMark/>
          </w:tcPr>
          <w:p w14:paraId="2BE9ABA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3E6AD3E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$ 29.511,00</w:t>
            </w:r>
          </w:p>
        </w:tc>
        <w:tc>
          <w:tcPr>
            <w:tcW w:w="1701" w:type="dxa"/>
            <w:tcBorders>
              <w:top w:val="nil"/>
              <w:left w:val="nil"/>
              <w:bottom w:val="single" w:sz="4" w:space="0" w:color="auto"/>
              <w:right w:val="single" w:sz="4" w:space="0" w:color="auto"/>
            </w:tcBorders>
            <w:shd w:val="clear" w:color="auto" w:fill="auto"/>
            <w:vAlign w:val="center"/>
            <w:hideMark/>
          </w:tcPr>
          <w:p w14:paraId="234FFB2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26,00</w:t>
            </w:r>
          </w:p>
        </w:tc>
        <w:tc>
          <w:tcPr>
            <w:tcW w:w="1985" w:type="dxa"/>
            <w:tcBorders>
              <w:top w:val="nil"/>
              <w:left w:val="nil"/>
              <w:bottom w:val="single" w:sz="4" w:space="0" w:color="auto"/>
              <w:right w:val="single" w:sz="4" w:space="0" w:color="auto"/>
            </w:tcBorders>
            <w:shd w:val="clear" w:color="auto" w:fill="auto"/>
            <w:vAlign w:val="center"/>
            <w:hideMark/>
          </w:tcPr>
          <w:p w14:paraId="4E63679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$ 767.286,00</w:t>
            </w:r>
          </w:p>
        </w:tc>
        <w:tc>
          <w:tcPr>
            <w:tcW w:w="1275" w:type="dxa"/>
            <w:tcBorders>
              <w:top w:val="nil"/>
              <w:left w:val="nil"/>
              <w:bottom w:val="single" w:sz="4" w:space="0" w:color="auto"/>
              <w:right w:val="single" w:sz="4" w:space="0" w:color="auto"/>
            </w:tcBorders>
            <w:shd w:val="clear" w:color="auto" w:fill="auto"/>
            <w:noWrap/>
            <w:vAlign w:val="center"/>
            <w:hideMark/>
          </w:tcPr>
          <w:p w14:paraId="5689732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212951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$ 767.286,00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DEDDCC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0,01718%</w:t>
            </w:r>
          </w:p>
        </w:tc>
      </w:tr>
      <w:tr w:rsidR="00480623" w:rsidRPr="00480623" w14:paraId="18816E05"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AED1FD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6,2,14</w:t>
            </w:r>
          </w:p>
        </w:tc>
        <w:tc>
          <w:tcPr>
            <w:tcW w:w="4961" w:type="dxa"/>
            <w:tcBorders>
              <w:top w:val="nil"/>
              <w:left w:val="nil"/>
              <w:bottom w:val="single" w:sz="4" w:space="0" w:color="auto"/>
              <w:right w:val="single" w:sz="4" w:space="0" w:color="auto"/>
            </w:tcBorders>
            <w:shd w:val="clear" w:color="auto" w:fill="auto"/>
            <w:vAlign w:val="center"/>
            <w:hideMark/>
          </w:tcPr>
          <w:p w14:paraId="25EAB6D9"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SUMINISTRO E INSTALACION DE TUBO AISLACIÓN RUBATEX 1" </w:t>
            </w:r>
          </w:p>
        </w:tc>
        <w:tc>
          <w:tcPr>
            <w:tcW w:w="1417" w:type="dxa"/>
            <w:tcBorders>
              <w:top w:val="nil"/>
              <w:left w:val="nil"/>
              <w:bottom w:val="single" w:sz="4" w:space="0" w:color="auto"/>
              <w:right w:val="single" w:sz="4" w:space="0" w:color="auto"/>
            </w:tcBorders>
            <w:shd w:val="clear" w:color="auto" w:fill="auto"/>
            <w:vAlign w:val="center"/>
            <w:hideMark/>
          </w:tcPr>
          <w:p w14:paraId="38756A8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0B85037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$ 35.301,00</w:t>
            </w:r>
          </w:p>
        </w:tc>
        <w:tc>
          <w:tcPr>
            <w:tcW w:w="1701" w:type="dxa"/>
            <w:tcBorders>
              <w:top w:val="nil"/>
              <w:left w:val="nil"/>
              <w:bottom w:val="single" w:sz="4" w:space="0" w:color="auto"/>
              <w:right w:val="single" w:sz="4" w:space="0" w:color="auto"/>
            </w:tcBorders>
            <w:shd w:val="clear" w:color="auto" w:fill="auto"/>
            <w:vAlign w:val="center"/>
            <w:hideMark/>
          </w:tcPr>
          <w:p w14:paraId="08E2526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36,00</w:t>
            </w:r>
          </w:p>
        </w:tc>
        <w:tc>
          <w:tcPr>
            <w:tcW w:w="1985" w:type="dxa"/>
            <w:tcBorders>
              <w:top w:val="nil"/>
              <w:left w:val="nil"/>
              <w:bottom w:val="single" w:sz="4" w:space="0" w:color="auto"/>
              <w:right w:val="single" w:sz="4" w:space="0" w:color="auto"/>
            </w:tcBorders>
            <w:shd w:val="clear" w:color="auto" w:fill="auto"/>
            <w:vAlign w:val="center"/>
            <w:hideMark/>
          </w:tcPr>
          <w:p w14:paraId="6D7F39E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$ 1.270.836,00</w:t>
            </w:r>
          </w:p>
        </w:tc>
        <w:tc>
          <w:tcPr>
            <w:tcW w:w="1275" w:type="dxa"/>
            <w:tcBorders>
              <w:top w:val="nil"/>
              <w:left w:val="nil"/>
              <w:bottom w:val="single" w:sz="4" w:space="0" w:color="auto"/>
              <w:right w:val="single" w:sz="4" w:space="0" w:color="auto"/>
            </w:tcBorders>
            <w:shd w:val="clear" w:color="auto" w:fill="auto"/>
            <w:noWrap/>
            <w:vAlign w:val="center"/>
            <w:hideMark/>
          </w:tcPr>
          <w:p w14:paraId="44DCB3D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1EB70F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$ 1.270.836,00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0592F8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0,02845%</w:t>
            </w:r>
          </w:p>
        </w:tc>
      </w:tr>
      <w:tr w:rsidR="00480623" w:rsidRPr="00480623" w14:paraId="1FA74905"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86661B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6,3,1</w:t>
            </w:r>
          </w:p>
        </w:tc>
        <w:tc>
          <w:tcPr>
            <w:tcW w:w="4961" w:type="dxa"/>
            <w:tcBorders>
              <w:top w:val="nil"/>
              <w:left w:val="nil"/>
              <w:bottom w:val="single" w:sz="4" w:space="0" w:color="auto"/>
              <w:right w:val="single" w:sz="4" w:space="0" w:color="auto"/>
            </w:tcBorders>
            <w:shd w:val="clear" w:color="auto" w:fill="auto"/>
            <w:vAlign w:val="center"/>
            <w:hideMark/>
          </w:tcPr>
          <w:p w14:paraId="4ABFE0FB"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BAJANTE AGUAS LLUVIAS PVC Ø 4", INCLUYE SOPORTE METALICO Y ACCESORIOS PARA SU CORRECTO FUNCIONAMIENTO</w:t>
            </w:r>
          </w:p>
        </w:tc>
        <w:tc>
          <w:tcPr>
            <w:tcW w:w="1417" w:type="dxa"/>
            <w:tcBorders>
              <w:top w:val="nil"/>
              <w:left w:val="nil"/>
              <w:bottom w:val="single" w:sz="4" w:space="0" w:color="auto"/>
              <w:right w:val="single" w:sz="4" w:space="0" w:color="auto"/>
            </w:tcBorders>
            <w:shd w:val="clear" w:color="auto" w:fill="auto"/>
            <w:vAlign w:val="center"/>
            <w:hideMark/>
          </w:tcPr>
          <w:p w14:paraId="3E26D0C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72253D9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$ 48.427,00</w:t>
            </w:r>
          </w:p>
        </w:tc>
        <w:tc>
          <w:tcPr>
            <w:tcW w:w="1701" w:type="dxa"/>
            <w:tcBorders>
              <w:top w:val="nil"/>
              <w:left w:val="nil"/>
              <w:bottom w:val="single" w:sz="4" w:space="0" w:color="auto"/>
              <w:right w:val="single" w:sz="4" w:space="0" w:color="auto"/>
            </w:tcBorders>
            <w:shd w:val="clear" w:color="auto" w:fill="auto"/>
            <w:vAlign w:val="center"/>
            <w:hideMark/>
          </w:tcPr>
          <w:p w14:paraId="19B879A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40,00</w:t>
            </w:r>
          </w:p>
        </w:tc>
        <w:tc>
          <w:tcPr>
            <w:tcW w:w="1985" w:type="dxa"/>
            <w:tcBorders>
              <w:top w:val="nil"/>
              <w:left w:val="nil"/>
              <w:bottom w:val="single" w:sz="4" w:space="0" w:color="auto"/>
              <w:right w:val="single" w:sz="4" w:space="0" w:color="auto"/>
            </w:tcBorders>
            <w:shd w:val="clear" w:color="auto" w:fill="auto"/>
            <w:vAlign w:val="center"/>
            <w:hideMark/>
          </w:tcPr>
          <w:p w14:paraId="55201E0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$ 1.937.080,00</w:t>
            </w:r>
          </w:p>
        </w:tc>
        <w:tc>
          <w:tcPr>
            <w:tcW w:w="1275" w:type="dxa"/>
            <w:tcBorders>
              <w:top w:val="nil"/>
              <w:left w:val="nil"/>
              <w:bottom w:val="single" w:sz="4" w:space="0" w:color="auto"/>
              <w:right w:val="single" w:sz="4" w:space="0" w:color="auto"/>
            </w:tcBorders>
            <w:shd w:val="clear" w:color="auto" w:fill="auto"/>
            <w:noWrap/>
            <w:vAlign w:val="center"/>
            <w:hideMark/>
          </w:tcPr>
          <w:p w14:paraId="4C2D30B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CB2901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$ 1.937.080,00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94F3B6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0,04336%</w:t>
            </w:r>
          </w:p>
        </w:tc>
      </w:tr>
      <w:tr w:rsidR="00480623" w:rsidRPr="00480623" w14:paraId="458DF2FE"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FA913C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6,3,2</w:t>
            </w:r>
          </w:p>
        </w:tc>
        <w:tc>
          <w:tcPr>
            <w:tcW w:w="4961" w:type="dxa"/>
            <w:tcBorders>
              <w:top w:val="nil"/>
              <w:left w:val="nil"/>
              <w:bottom w:val="single" w:sz="4" w:space="0" w:color="auto"/>
              <w:right w:val="single" w:sz="4" w:space="0" w:color="auto"/>
            </w:tcBorders>
            <w:shd w:val="clear" w:color="auto" w:fill="auto"/>
            <w:vAlign w:val="center"/>
            <w:hideMark/>
          </w:tcPr>
          <w:p w14:paraId="4469177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SUMINISTRO E INSTALACIÓN DE SIFÓN CON </w:t>
            </w:r>
            <w:proofErr w:type="gramStart"/>
            <w:r w:rsidRPr="00480623">
              <w:rPr>
                <w:rFonts w:ascii="Arial" w:eastAsia="Times New Roman" w:hAnsi="Arial" w:cs="Arial"/>
                <w:color w:val="000000"/>
                <w:sz w:val="16"/>
                <w:szCs w:val="16"/>
              </w:rPr>
              <w:t>REJILLA  TRAGANTE</w:t>
            </w:r>
            <w:proofErr w:type="gramEnd"/>
            <w:r w:rsidRPr="00480623">
              <w:rPr>
                <w:rFonts w:ascii="Arial" w:eastAsia="Times New Roman" w:hAnsi="Arial" w:cs="Arial"/>
                <w:color w:val="000000"/>
                <w:sz w:val="16"/>
                <w:szCs w:val="16"/>
              </w:rPr>
              <w:t xml:space="preserve"> Ø 4" ALUMINIO</w:t>
            </w:r>
          </w:p>
        </w:tc>
        <w:tc>
          <w:tcPr>
            <w:tcW w:w="1417" w:type="dxa"/>
            <w:tcBorders>
              <w:top w:val="nil"/>
              <w:left w:val="nil"/>
              <w:bottom w:val="single" w:sz="4" w:space="0" w:color="auto"/>
              <w:right w:val="single" w:sz="4" w:space="0" w:color="auto"/>
            </w:tcBorders>
            <w:shd w:val="clear" w:color="auto" w:fill="auto"/>
            <w:vAlign w:val="center"/>
            <w:hideMark/>
          </w:tcPr>
          <w:p w14:paraId="0EB5ACB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6AAF875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$ 124.843,00</w:t>
            </w:r>
          </w:p>
        </w:tc>
        <w:tc>
          <w:tcPr>
            <w:tcW w:w="1701" w:type="dxa"/>
            <w:tcBorders>
              <w:top w:val="nil"/>
              <w:left w:val="nil"/>
              <w:bottom w:val="single" w:sz="4" w:space="0" w:color="auto"/>
              <w:right w:val="single" w:sz="4" w:space="0" w:color="auto"/>
            </w:tcBorders>
            <w:shd w:val="clear" w:color="auto" w:fill="auto"/>
            <w:vAlign w:val="center"/>
            <w:hideMark/>
          </w:tcPr>
          <w:p w14:paraId="6AE85B3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12,00</w:t>
            </w:r>
          </w:p>
        </w:tc>
        <w:tc>
          <w:tcPr>
            <w:tcW w:w="1985" w:type="dxa"/>
            <w:tcBorders>
              <w:top w:val="nil"/>
              <w:left w:val="nil"/>
              <w:bottom w:val="single" w:sz="4" w:space="0" w:color="auto"/>
              <w:right w:val="single" w:sz="4" w:space="0" w:color="auto"/>
            </w:tcBorders>
            <w:shd w:val="clear" w:color="auto" w:fill="auto"/>
            <w:vAlign w:val="center"/>
            <w:hideMark/>
          </w:tcPr>
          <w:p w14:paraId="6F01214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$ 1.498.116,00</w:t>
            </w:r>
          </w:p>
        </w:tc>
        <w:tc>
          <w:tcPr>
            <w:tcW w:w="1275" w:type="dxa"/>
            <w:tcBorders>
              <w:top w:val="nil"/>
              <w:left w:val="nil"/>
              <w:bottom w:val="single" w:sz="4" w:space="0" w:color="auto"/>
              <w:right w:val="single" w:sz="4" w:space="0" w:color="auto"/>
            </w:tcBorders>
            <w:shd w:val="clear" w:color="auto" w:fill="auto"/>
            <w:noWrap/>
            <w:vAlign w:val="center"/>
            <w:hideMark/>
          </w:tcPr>
          <w:p w14:paraId="196787C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3D09A1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$ 1.498.116,00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4B3173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0,03354%</w:t>
            </w:r>
          </w:p>
        </w:tc>
      </w:tr>
      <w:tr w:rsidR="00480623" w:rsidRPr="00480623" w14:paraId="61CE36F7"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1AFD09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6,3,3</w:t>
            </w:r>
          </w:p>
        </w:tc>
        <w:tc>
          <w:tcPr>
            <w:tcW w:w="4961" w:type="dxa"/>
            <w:tcBorders>
              <w:top w:val="nil"/>
              <w:left w:val="nil"/>
              <w:bottom w:val="single" w:sz="4" w:space="0" w:color="auto"/>
              <w:right w:val="single" w:sz="4" w:space="0" w:color="auto"/>
            </w:tcBorders>
            <w:shd w:val="clear" w:color="auto" w:fill="auto"/>
            <w:vAlign w:val="center"/>
            <w:hideMark/>
          </w:tcPr>
          <w:p w14:paraId="00E2144A"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IMPERMEABILIZACION CON POLIUREA EN FRIO</w:t>
            </w:r>
          </w:p>
        </w:tc>
        <w:tc>
          <w:tcPr>
            <w:tcW w:w="1417" w:type="dxa"/>
            <w:tcBorders>
              <w:top w:val="nil"/>
              <w:left w:val="nil"/>
              <w:bottom w:val="single" w:sz="4" w:space="0" w:color="auto"/>
              <w:right w:val="single" w:sz="4" w:space="0" w:color="auto"/>
            </w:tcBorders>
            <w:shd w:val="clear" w:color="auto" w:fill="auto"/>
            <w:vAlign w:val="center"/>
            <w:hideMark/>
          </w:tcPr>
          <w:p w14:paraId="7C310FD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013A2E8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$ 239.909,00</w:t>
            </w:r>
          </w:p>
        </w:tc>
        <w:tc>
          <w:tcPr>
            <w:tcW w:w="1701" w:type="dxa"/>
            <w:tcBorders>
              <w:top w:val="nil"/>
              <w:left w:val="nil"/>
              <w:bottom w:val="single" w:sz="4" w:space="0" w:color="auto"/>
              <w:right w:val="single" w:sz="4" w:space="0" w:color="auto"/>
            </w:tcBorders>
            <w:shd w:val="clear" w:color="auto" w:fill="auto"/>
            <w:vAlign w:val="center"/>
            <w:hideMark/>
          </w:tcPr>
          <w:p w14:paraId="3017107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108,00</w:t>
            </w:r>
          </w:p>
        </w:tc>
        <w:tc>
          <w:tcPr>
            <w:tcW w:w="1985" w:type="dxa"/>
            <w:tcBorders>
              <w:top w:val="nil"/>
              <w:left w:val="nil"/>
              <w:bottom w:val="single" w:sz="4" w:space="0" w:color="auto"/>
              <w:right w:val="single" w:sz="4" w:space="0" w:color="auto"/>
            </w:tcBorders>
            <w:shd w:val="clear" w:color="auto" w:fill="auto"/>
            <w:vAlign w:val="center"/>
            <w:hideMark/>
          </w:tcPr>
          <w:p w14:paraId="7FDF538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$ 25.910.172,00</w:t>
            </w:r>
          </w:p>
        </w:tc>
        <w:tc>
          <w:tcPr>
            <w:tcW w:w="1275" w:type="dxa"/>
            <w:tcBorders>
              <w:top w:val="nil"/>
              <w:left w:val="nil"/>
              <w:bottom w:val="single" w:sz="4" w:space="0" w:color="auto"/>
              <w:right w:val="single" w:sz="4" w:space="0" w:color="auto"/>
            </w:tcBorders>
            <w:shd w:val="clear" w:color="auto" w:fill="auto"/>
            <w:noWrap/>
            <w:vAlign w:val="center"/>
            <w:hideMark/>
          </w:tcPr>
          <w:p w14:paraId="35949DD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17885C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$ 25.910.172,00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7B18F2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0,57999%</w:t>
            </w:r>
          </w:p>
        </w:tc>
      </w:tr>
      <w:tr w:rsidR="00480623" w:rsidRPr="00480623" w14:paraId="0C01C384"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F1F937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6,3,4</w:t>
            </w:r>
          </w:p>
        </w:tc>
        <w:tc>
          <w:tcPr>
            <w:tcW w:w="4961" w:type="dxa"/>
            <w:tcBorders>
              <w:top w:val="nil"/>
              <w:left w:val="nil"/>
              <w:bottom w:val="single" w:sz="4" w:space="0" w:color="auto"/>
              <w:right w:val="single" w:sz="4" w:space="0" w:color="auto"/>
            </w:tcBorders>
            <w:shd w:val="clear" w:color="auto" w:fill="auto"/>
            <w:vAlign w:val="center"/>
            <w:hideMark/>
          </w:tcPr>
          <w:p w14:paraId="3969587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SUMIDERO EN POLICONCRETO PREFABRICADO CON SALIDAS HORIZONTALES DE 4" Y 6" PARA CANAL H= 365MM</w:t>
            </w:r>
            <w:proofErr w:type="gramStart"/>
            <w:r w:rsidRPr="00480623">
              <w:rPr>
                <w:rFonts w:ascii="Arial" w:eastAsia="Times New Roman" w:hAnsi="Arial" w:cs="Arial"/>
                <w:color w:val="000000"/>
                <w:sz w:val="16"/>
                <w:szCs w:val="16"/>
              </w:rPr>
              <w:t xml:space="preserve">   (</w:t>
            </w:r>
            <w:proofErr w:type="gramEnd"/>
            <w:r w:rsidRPr="00480623">
              <w:rPr>
                <w:rFonts w:ascii="Arial" w:eastAsia="Times New Roman" w:hAnsi="Arial" w:cs="Arial"/>
                <w:color w:val="000000"/>
                <w:sz w:val="16"/>
                <w:szCs w:val="16"/>
              </w:rPr>
              <w:t>CLASE DE CARGA A 15)</w:t>
            </w:r>
          </w:p>
        </w:tc>
        <w:tc>
          <w:tcPr>
            <w:tcW w:w="1417" w:type="dxa"/>
            <w:tcBorders>
              <w:top w:val="nil"/>
              <w:left w:val="nil"/>
              <w:bottom w:val="single" w:sz="4" w:space="0" w:color="auto"/>
              <w:right w:val="single" w:sz="4" w:space="0" w:color="auto"/>
            </w:tcBorders>
            <w:shd w:val="clear" w:color="auto" w:fill="auto"/>
            <w:vAlign w:val="center"/>
            <w:hideMark/>
          </w:tcPr>
          <w:p w14:paraId="19734FA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7C2A62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$ 2.612.225,00</w:t>
            </w:r>
          </w:p>
        </w:tc>
        <w:tc>
          <w:tcPr>
            <w:tcW w:w="1701" w:type="dxa"/>
            <w:tcBorders>
              <w:top w:val="nil"/>
              <w:left w:val="nil"/>
              <w:bottom w:val="single" w:sz="4" w:space="0" w:color="auto"/>
              <w:right w:val="single" w:sz="4" w:space="0" w:color="auto"/>
            </w:tcBorders>
            <w:shd w:val="clear" w:color="auto" w:fill="auto"/>
            <w:vAlign w:val="center"/>
            <w:hideMark/>
          </w:tcPr>
          <w:p w14:paraId="016C4D9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32E9F27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$ 5.224.450,00</w:t>
            </w:r>
          </w:p>
        </w:tc>
        <w:tc>
          <w:tcPr>
            <w:tcW w:w="1275" w:type="dxa"/>
            <w:tcBorders>
              <w:top w:val="nil"/>
              <w:left w:val="nil"/>
              <w:bottom w:val="single" w:sz="4" w:space="0" w:color="auto"/>
              <w:right w:val="single" w:sz="4" w:space="0" w:color="auto"/>
            </w:tcBorders>
            <w:shd w:val="clear" w:color="auto" w:fill="auto"/>
            <w:noWrap/>
            <w:vAlign w:val="center"/>
            <w:hideMark/>
          </w:tcPr>
          <w:p w14:paraId="5407EA8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EBCB82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$ 5.224.450,00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8F0E15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0,11695%</w:t>
            </w:r>
          </w:p>
        </w:tc>
      </w:tr>
      <w:tr w:rsidR="00480623" w:rsidRPr="00480623" w14:paraId="088F4974"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AB64A9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6,3,5</w:t>
            </w:r>
          </w:p>
        </w:tc>
        <w:tc>
          <w:tcPr>
            <w:tcW w:w="4961" w:type="dxa"/>
            <w:tcBorders>
              <w:top w:val="nil"/>
              <w:left w:val="nil"/>
              <w:bottom w:val="single" w:sz="4" w:space="0" w:color="auto"/>
              <w:right w:val="single" w:sz="4" w:space="0" w:color="auto"/>
            </w:tcBorders>
            <w:shd w:val="clear" w:color="auto" w:fill="auto"/>
            <w:vAlign w:val="center"/>
            <w:hideMark/>
          </w:tcPr>
          <w:p w14:paraId="7E57453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MANTENIMIENTO CANAL NATURAL SECCIÓN TRAPEZOIDAL APROXIMADO  3 M * 1.5 M INCLUYE NIVELACIÓN TOPOGRÁFICA, PENDIENTADO Y AJUSTE SECCIÓN TRASVERSAL)</w:t>
            </w:r>
          </w:p>
        </w:tc>
        <w:tc>
          <w:tcPr>
            <w:tcW w:w="1417" w:type="dxa"/>
            <w:tcBorders>
              <w:top w:val="nil"/>
              <w:left w:val="nil"/>
              <w:bottom w:val="single" w:sz="4" w:space="0" w:color="auto"/>
              <w:right w:val="single" w:sz="4" w:space="0" w:color="auto"/>
            </w:tcBorders>
            <w:shd w:val="clear" w:color="auto" w:fill="auto"/>
            <w:vAlign w:val="center"/>
            <w:hideMark/>
          </w:tcPr>
          <w:p w14:paraId="75070CB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2A7FE27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$ 138.997,00</w:t>
            </w:r>
          </w:p>
        </w:tc>
        <w:tc>
          <w:tcPr>
            <w:tcW w:w="1701" w:type="dxa"/>
            <w:tcBorders>
              <w:top w:val="nil"/>
              <w:left w:val="nil"/>
              <w:bottom w:val="single" w:sz="4" w:space="0" w:color="auto"/>
              <w:right w:val="single" w:sz="4" w:space="0" w:color="auto"/>
            </w:tcBorders>
            <w:shd w:val="clear" w:color="auto" w:fill="auto"/>
            <w:vAlign w:val="center"/>
            <w:hideMark/>
          </w:tcPr>
          <w:p w14:paraId="071F86D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45,00</w:t>
            </w:r>
          </w:p>
        </w:tc>
        <w:tc>
          <w:tcPr>
            <w:tcW w:w="1985" w:type="dxa"/>
            <w:tcBorders>
              <w:top w:val="nil"/>
              <w:left w:val="nil"/>
              <w:bottom w:val="single" w:sz="4" w:space="0" w:color="auto"/>
              <w:right w:val="single" w:sz="4" w:space="0" w:color="auto"/>
            </w:tcBorders>
            <w:shd w:val="clear" w:color="auto" w:fill="auto"/>
            <w:vAlign w:val="center"/>
            <w:hideMark/>
          </w:tcPr>
          <w:p w14:paraId="5F847B8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$ 6.254.865,00</w:t>
            </w:r>
          </w:p>
        </w:tc>
        <w:tc>
          <w:tcPr>
            <w:tcW w:w="1275" w:type="dxa"/>
            <w:tcBorders>
              <w:top w:val="nil"/>
              <w:left w:val="nil"/>
              <w:bottom w:val="single" w:sz="4" w:space="0" w:color="auto"/>
              <w:right w:val="single" w:sz="4" w:space="0" w:color="auto"/>
            </w:tcBorders>
            <w:shd w:val="clear" w:color="auto" w:fill="auto"/>
            <w:noWrap/>
            <w:vAlign w:val="center"/>
            <w:hideMark/>
          </w:tcPr>
          <w:p w14:paraId="78840EA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D3345B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$ 6.254.865,00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306023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0,14001%</w:t>
            </w:r>
          </w:p>
        </w:tc>
      </w:tr>
      <w:tr w:rsidR="00480623" w:rsidRPr="00480623" w14:paraId="307D95B7"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C01A25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6,4,1</w:t>
            </w:r>
          </w:p>
        </w:tc>
        <w:tc>
          <w:tcPr>
            <w:tcW w:w="4961" w:type="dxa"/>
            <w:tcBorders>
              <w:top w:val="nil"/>
              <w:left w:val="nil"/>
              <w:bottom w:val="single" w:sz="4" w:space="0" w:color="auto"/>
              <w:right w:val="single" w:sz="4" w:space="0" w:color="auto"/>
            </w:tcBorders>
            <w:shd w:val="clear" w:color="auto" w:fill="auto"/>
            <w:vAlign w:val="center"/>
            <w:hideMark/>
          </w:tcPr>
          <w:p w14:paraId="65BD83BF"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TUBERÍA ACERO AL CARBÓN SCH 40 1/2",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327433B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2EF1D57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$ 34.872,00</w:t>
            </w:r>
          </w:p>
        </w:tc>
        <w:tc>
          <w:tcPr>
            <w:tcW w:w="1701" w:type="dxa"/>
            <w:tcBorders>
              <w:top w:val="nil"/>
              <w:left w:val="nil"/>
              <w:bottom w:val="single" w:sz="4" w:space="0" w:color="auto"/>
              <w:right w:val="single" w:sz="4" w:space="0" w:color="auto"/>
            </w:tcBorders>
            <w:shd w:val="clear" w:color="auto" w:fill="auto"/>
            <w:vAlign w:val="center"/>
            <w:hideMark/>
          </w:tcPr>
          <w:p w14:paraId="0E962C9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10,00</w:t>
            </w:r>
          </w:p>
        </w:tc>
        <w:tc>
          <w:tcPr>
            <w:tcW w:w="1985" w:type="dxa"/>
            <w:tcBorders>
              <w:top w:val="nil"/>
              <w:left w:val="nil"/>
              <w:bottom w:val="single" w:sz="4" w:space="0" w:color="auto"/>
              <w:right w:val="single" w:sz="4" w:space="0" w:color="auto"/>
            </w:tcBorders>
            <w:shd w:val="clear" w:color="auto" w:fill="auto"/>
            <w:vAlign w:val="center"/>
            <w:hideMark/>
          </w:tcPr>
          <w:p w14:paraId="32395CD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$ 348.720,00</w:t>
            </w:r>
          </w:p>
        </w:tc>
        <w:tc>
          <w:tcPr>
            <w:tcW w:w="1275" w:type="dxa"/>
            <w:tcBorders>
              <w:top w:val="nil"/>
              <w:left w:val="nil"/>
              <w:bottom w:val="single" w:sz="4" w:space="0" w:color="auto"/>
              <w:right w:val="single" w:sz="4" w:space="0" w:color="auto"/>
            </w:tcBorders>
            <w:shd w:val="clear" w:color="auto" w:fill="auto"/>
            <w:noWrap/>
            <w:vAlign w:val="center"/>
            <w:hideMark/>
          </w:tcPr>
          <w:p w14:paraId="5DABA8F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D7D745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$ 348.720,00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0E5871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0,00781%</w:t>
            </w:r>
          </w:p>
        </w:tc>
      </w:tr>
      <w:tr w:rsidR="00480623" w:rsidRPr="00480623" w14:paraId="71BC844B"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CE5653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6,4,2</w:t>
            </w:r>
          </w:p>
        </w:tc>
        <w:tc>
          <w:tcPr>
            <w:tcW w:w="4961" w:type="dxa"/>
            <w:tcBorders>
              <w:top w:val="nil"/>
              <w:left w:val="nil"/>
              <w:bottom w:val="single" w:sz="4" w:space="0" w:color="auto"/>
              <w:right w:val="single" w:sz="4" w:space="0" w:color="auto"/>
            </w:tcBorders>
            <w:shd w:val="clear" w:color="auto" w:fill="auto"/>
            <w:vAlign w:val="center"/>
            <w:hideMark/>
          </w:tcPr>
          <w:p w14:paraId="67690A14"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TUBERÍA ACERO AL CARBÓN SCH 40 1",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43B4A15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039D8A8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$ 34.778,00</w:t>
            </w:r>
          </w:p>
        </w:tc>
        <w:tc>
          <w:tcPr>
            <w:tcW w:w="1701" w:type="dxa"/>
            <w:tcBorders>
              <w:top w:val="nil"/>
              <w:left w:val="nil"/>
              <w:bottom w:val="single" w:sz="4" w:space="0" w:color="auto"/>
              <w:right w:val="single" w:sz="4" w:space="0" w:color="auto"/>
            </w:tcBorders>
            <w:shd w:val="clear" w:color="auto" w:fill="auto"/>
            <w:vAlign w:val="center"/>
            <w:hideMark/>
          </w:tcPr>
          <w:p w14:paraId="4DD8185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56,00</w:t>
            </w:r>
          </w:p>
        </w:tc>
        <w:tc>
          <w:tcPr>
            <w:tcW w:w="1985" w:type="dxa"/>
            <w:tcBorders>
              <w:top w:val="nil"/>
              <w:left w:val="nil"/>
              <w:bottom w:val="single" w:sz="4" w:space="0" w:color="auto"/>
              <w:right w:val="single" w:sz="4" w:space="0" w:color="auto"/>
            </w:tcBorders>
            <w:shd w:val="clear" w:color="auto" w:fill="auto"/>
            <w:vAlign w:val="center"/>
            <w:hideMark/>
          </w:tcPr>
          <w:p w14:paraId="7629828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$ 1.947.568,00</w:t>
            </w:r>
          </w:p>
        </w:tc>
        <w:tc>
          <w:tcPr>
            <w:tcW w:w="1275" w:type="dxa"/>
            <w:tcBorders>
              <w:top w:val="nil"/>
              <w:left w:val="nil"/>
              <w:bottom w:val="single" w:sz="4" w:space="0" w:color="auto"/>
              <w:right w:val="single" w:sz="4" w:space="0" w:color="auto"/>
            </w:tcBorders>
            <w:shd w:val="clear" w:color="auto" w:fill="auto"/>
            <w:noWrap/>
            <w:vAlign w:val="center"/>
            <w:hideMark/>
          </w:tcPr>
          <w:p w14:paraId="3181BAE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8ED0B5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$ 1.947.568,00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8D9AC8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0,04360%</w:t>
            </w:r>
          </w:p>
        </w:tc>
      </w:tr>
      <w:tr w:rsidR="00480623" w:rsidRPr="00480623" w14:paraId="2E9986BB"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82C157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6,4,3</w:t>
            </w:r>
          </w:p>
        </w:tc>
        <w:tc>
          <w:tcPr>
            <w:tcW w:w="4961" w:type="dxa"/>
            <w:tcBorders>
              <w:top w:val="nil"/>
              <w:left w:val="nil"/>
              <w:bottom w:val="single" w:sz="4" w:space="0" w:color="auto"/>
              <w:right w:val="single" w:sz="4" w:space="0" w:color="auto"/>
            </w:tcBorders>
            <w:shd w:val="clear" w:color="auto" w:fill="auto"/>
            <w:vAlign w:val="center"/>
            <w:hideMark/>
          </w:tcPr>
          <w:p w14:paraId="7E41AAD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TUBERIA ACERO AL CARBÓN SCH 40 1 1/2",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3843BDB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19D1032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$ 114.300,00</w:t>
            </w:r>
          </w:p>
        </w:tc>
        <w:tc>
          <w:tcPr>
            <w:tcW w:w="1701" w:type="dxa"/>
            <w:tcBorders>
              <w:top w:val="nil"/>
              <w:left w:val="nil"/>
              <w:bottom w:val="single" w:sz="4" w:space="0" w:color="auto"/>
              <w:right w:val="single" w:sz="4" w:space="0" w:color="auto"/>
            </w:tcBorders>
            <w:shd w:val="clear" w:color="auto" w:fill="auto"/>
            <w:vAlign w:val="center"/>
            <w:hideMark/>
          </w:tcPr>
          <w:p w14:paraId="0272861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18,00</w:t>
            </w:r>
          </w:p>
        </w:tc>
        <w:tc>
          <w:tcPr>
            <w:tcW w:w="1985" w:type="dxa"/>
            <w:tcBorders>
              <w:top w:val="nil"/>
              <w:left w:val="nil"/>
              <w:bottom w:val="single" w:sz="4" w:space="0" w:color="auto"/>
              <w:right w:val="single" w:sz="4" w:space="0" w:color="auto"/>
            </w:tcBorders>
            <w:shd w:val="clear" w:color="auto" w:fill="auto"/>
            <w:vAlign w:val="center"/>
            <w:hideMark/>
          </w:tcPr>
          <w:p w14:paraId="7E8F36E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$ 2.057.400,00</w:t>
            </w:r>
          </w:p>
        </w:tc>
        <w:tc>
          <w:tcPr>
            <w:tcW w:w="1275" w:type="dxa"/>
            <w:tcBorders>
              <w:top w:val="nil"/>
              <w:left w:val="nil"/>
              <w:bottom w:val="single" w:sz="4" w:space="0" w:color="auto"/>
              <w:right w:val="single" w:sz="4" w:space="0" w:color="auto"/>
            </w:tcBorders>
            <w:shd w:val="clear" w:color="auto" w:fill="auto"/>
            <w:noWrap/>
            <w:vAlign w:val="center"/>
            <w:hideMark/>
          </w:tcPr>
          <w:p w14:paraId="5739791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2E70AA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$ 2.057.400,00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4904AF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0,04605%</w:t>
            </w:r>
          </w:p>
        </w:tc>
      </w:tr>
      <w:tr w:rsidR="00480623" w:rsidRPr="00480623" w14:paraId="0D1D165B"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2D27DF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6,4,4</w:t>
            </w:r>
          </w:p>
        </w:tc>
        <w:tc>
          <w:tcPr>
            <w:tcW w:w="4961" w:type="dxa"/>
            <w:tcBorders>
              <w:top w:val="nil"/>
              <w:left w:val="nil"/>
              <w:bottom w:val="single" w:sz="4" w:space="0" w:color="auto"/>
              <w:right w:val="single" w:sz="4" w:space="0" w:color="auto"/>
            </w:tcBorders>
            <w:shd w:val="clear" w:color="auto" w:fill="auto"/>
            <w:vAlign w:val="center"/>
            <w:hideMark/>
          </w:tcPr>
          <w:p w14:paraId="703731E3"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TUBERÍA ACERO AL CARBÓN SCH 40 2",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1081C46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D5895D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$ 72.955,00</w:t>
            </w:r>
          </w:p>
        </w:tc>
        <w:tc>
          <w:tcPr>
            <w:tcW w:w="1701" w:type="dxa"/>
            <w:tcBorders>
              <w:top w:val="nil"/>
              <w:left w:val="nil"/>
              <w:bottom w:val="single" w:sz="4" w:space="0" w:color="auto"/>
              <w:right w:val="single" w:sz="4" w:space="0" w:color="auto"/>
            </w:tcBorders>
            <w:shd w:val="clear" w:color="auto" w:fill="auto"/>
            <w:vAlign w:val="center"/>
            <w:hideMark/>
          </w:tcPr>
          <w:p w14:paraId="2A78F43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37,00</w:t>
            </w:r>
          </w:p>
        </w:tc>
        <w:tc>
          <w:tcPr>
            <w:tcW w:w="1985" w:type="dxa"/>
            <w:tcBorders>
              <w:top w:val="nil"/>
              <w:left w:val="nil"/>
              <w:bottom w:val="single" w:sz="4" w:space="0" w:color="auto"/>
              <w:right w:val="single" w:sz="4" w:space="0" w:color="auto"/>
            </w:tcBorders>
            <w:shd w:val="clear" w:color="auto" w:fill="auto"/>
            <w:vAlign w:val="center"/>
            <w:hideMark/>
          </w:tcPr>
          <w:p w14:paraId="7D3E4BD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$ 2.699.335,00</w:t>
            </w:r>
          </w:p>
        </w:tc>
        <w:tc>
          <w:tcPr>
            <w:tcW w:w="1275" w:type="dxa"/>
            <w:tcBorders>
              <w:top w:val="nil"/>
              <w:left w:val="nil"/>
              <w:bottom w:val="single" w:sz="4" w:space="0" w:color="auto"/>
              <w:right w:val="single" w:sz="4" w:space="0" w:color="auto"/>
            </w:tcBorders>
            <w:shd w:val="clear" w:color="auto" w:fill="auto"/>
            <w:noWrap/>
            <w:vAlign w:val="center"/>
            <w:hideMark/>
          </w:tcPr>
          <w:p w14:paraId="59F0006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74C109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$ 2.699.335,00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C261C6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0,06042%</w:t>
            </w:r>
          </w:p>
        </w:tc>
      </w:tr>
      <w:tr w:rsidR="00480623" w:rsidRPr="00480623" w14:paraId="74D38028"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FEF60A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6,4,5</w:t>
            </w:r>
          </w:p>
        </w:tc>
        <w:tc>
          <w:tcPr>
            <w:tcW w:w="4961" w:type="dxa"/>
            <w:tcBorders>
              <w:top w:val="nil"/>
              <w:left w:val="nil"/>
              <w:bottom w:val="single" w:sz="4" w:space="0" w:color="auto"/>
              <w:right w:val="single" w:sz="4" w:space="0" w:color="auto"/>
            </w:tcBorders>
            <w:shd w:val="clear" w:color="auto" w:fill="auto"/>
            <w:vAlign w:val="center"/>
            <w:hideMark/>
          </w:tcPr>
          <w:p w14:paraId="0D5C887E"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TUBERÍA ACERO AL CARBÓN SCH 40 2 1/2",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31ED13B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6F1AAB1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$ 209.197,00</w:t>
            </w:r>
          </w:p>
        </w:tc>
        <w:tc>
          <w:tcPr>
            <w:tcW w:w="1701" w:type="dxa"/>
            <w:tcBorders>
              <w:top w:val="nil"/>
              <w:left w:val="nil"/>
              <w:bottom w:val="single" w:sz="4" w:space="0" w:color="auto"/>
              <w:right w:val="single" w:sz="4" w:space="0" w:color="auto"/>
            </w:tcBorders>
            <w:shd w:val="clear" w:color="auto" w:fill="auto"/>
            <w:vAlign w:val="center"/>
            <w:hideMark/>
          </w:tcPr>
          <w:p w14:paraId="6D23BB5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43,00</w:t>
            </w:r>
          </w:p>
        </w:tc>
        <w:tc>
          <w:tcPr>
            <w:tcW w:w="1985" w:type="dxa"/>
            <w:tcBorders>
              <w:top w:val="nil"/>
              <w:left w:val="nil"/>
              <w:bottom w:val="single" w:sz="4" w:space="0" w:color="auto"/>
              <w:right w:val="single" w:sz="4" w:space="0" w:color="auto"/>
            </w:tcBorders>
            <w:shd w:val="clear" w:color="auto" w:fill="auto"/>
            <w:vAlign w:val="center"/>
            <w:hideMark/>
          </w:tcPr>
          <w:p w14:paraId="0ED62AC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$ 8.995.471,00</w:t>
            </w:r>
          </w:p>
        </w:tc>
        <w:tc>
          <w:tcPr>
            <w:tcW w:w="1275" w:type="dxa"/>
            <w:tcBorders>
              <w:top w:val="nil"/>
              <w:left w:val="nil"/>
              <w:bottom w:val="single" w:sz="4" w:space="0" w:color="auto"/>
              <w:right w:val="single" w:sz="4" w:space="0" w:color="auto"/>
            </w:tcBorders>
            <w:shd w:val="clear" w:color="auto" w:fill="auto"/>
            <w:noWrap/>
            <w:vAlign w:val="center"/>
            <w:hideMark/>
          </w:tcPr>
          <w:p w14:paraId="4933129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75D1AF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$ 8.995.471,00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9DFABE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0,20136%</w:t>
            </w:r>
          </w:p>
        </w:tc>
      </w:tr>
      <w:tr w:rsidR="00480623" w:rsidRPr="00480623" w14:paraId="3E85DF42"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0E86F4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6,4,6</w:t>
            </w:r>
          </w:p>
        </w:tc>
        <w:tc>
          <w:tcPr>
            <w:tcW w:w="4961" w:type="dxa"/>
            <w:tcBorders>
              <w:top w:val="nil"/>
              <w:left w:val="nil"/>
              <w:bottom w:val="single" w:sz="4" w:space="0" w:color="auto"/>
              <w:right w:val="single" w:sz="4" w:space="0" w:color="auto"/>
            </w:tcBorders>
            <w:shd w:val="clear" w:color="auto" w:fill="auto"/>
            <w:vAlign w:val="center"/>
            <w:hideMark/>
          </w:tcPr>
          <w:p w14:paraId="20029EB0"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TUBERÍA ACERO AL CARBÓN SCH 40 4", INCLUYE ACCESORIOS PARA SU CORRECTA INSTALACION</w:t>
            </w:r>
          </w:p>
        </w:tc>
        <w:tc>
          <w:tcPr>
            <w:tcW w:w="1417" w:type="dxa"/>
            <w:tcBorders>
              <w:top w:val="nil"/>
              <w:left w:val="nil"/>
              <w:bottom w:val="single" w:sz="4" w:space="0" w:color="auto"/>
              <w:right w:val="single" w:sz="4" w:space="0" w:color="auto"/>
            </w:tcBorders>
            <w:shd w:val="clear" w:color="auto" w:fill="auto"/>
            <w:vAlign w:val="center"/>
            <w:hideMark/>
          </w:tcPr>
          <w:p w14:paraId="1F8E84F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398F554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$ 164.564,00</w:t>
            </w:r>
          </w:p>
        </w:tc>
        <w:tc>
          <w:tcPr>
            <w:tcW w:w="1701" w:type="dxa"/>
            <w:tcBorders>
              <w:top w:val="nil"/>
              <w:left w:val="nil"/>
              <w:bottom w:val="single" w:sz="4" w:space="0" w:color="auto"/>
              <w:right w:val="single" w:sz="4" w:space="0" w:color="auto"/>
            </w:tcBorders>
            <w:shd w:val="clear" w:color="auto" w:fill="auto"/>
            <w:vAlign w:val="center"/>
            <w:hideMark/>
          </w:tcPr>
          <w:p w14:paraId="4AC6D64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45,00</w:t>
            </w:r>
          </w:p>
        </w:tc>
        <w:tc>
          <w:tcPr>
            <w:tcW w:w="1985" w:type="dxa"/>
            <w:tcBorders>
              <w:top w:val="nil"/>
              <w:left w:val="nil"/>
              <w:bottom w:val="single" w:sz="4" w:space="0" w:color="auto"/>
              <w:right w:val="single" w:sz="4" w:space="0" w:color="auto"/>
            </w:tcBorders>
            <w:shd w:val="clear" w:color="auto" w:fill="auto"/>
            <w:vAlign w:val="center"/>
            <w:hideMark/>
          </w:tcPr>
          <w:p w14:paraId="4916A9E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$ 7.405.380,00</w:t>
            </w:r>
          </w:p>
        </w:tc>
        <w:tc>
          <w:tcPr>
            <w:tcW w:w="1275" w:type="dxa"/>
            <w:tcBorders>
              <w:top w:val="nil"/>
              <w:left w:val="nil"/>
              <w:bottom w:val="single" w:sz="4" w:space="0" w:color="auto"/>
              <w:right w:val="single" w:sz="4" w:space="0" w:color="auto"/>
            </w:tcBorders>
            <w:shd w:val="clear" w:color="auto" w:fill="auto"/>
            <w:noWrap/>
            <w:vAlign w:val="center"/>
            <w:hideMark/>
          </w:tcPr>
          <w:p w14:paraId="0580A31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2FC73B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$ 7.405.380,00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9F09B6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0,16577%</w:t>
            </w:r>
          </w:p>
        </w:tc>
      </w:tr>
      <w:tr w:rsidR="00480623" w:rsidRPr="00480623" w14:paraId="58217D8E"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0D2CCF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6,4,7</w:t>
            </w:r>
          </w:p>
        </w:tc>
        <w:tc>
          <w:tcPr>
            <w:tcW w:w="4961" w:type="dxa"/>
            <w:tcBorders>
              <w:top w:val="nil"/>
              <w:left w:val="nil"/>
              <w:bottom w:val="single" w:sz="4" w:space="0" w:color="auto"/>
              <w:right w:val="single" w:sz="4" w:space="0" w:color="auto"/>
            </w:tcBorders>
            <w:shd w:val="clear" w:color="auto" w:fill="auto"/>
            <w:vAlign w:val="center"/>
            <w:hideMark/>
          </w:tcPr>
          <w:p w14:paraId="220D8EA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MANIFOLD CAJAS DE CONTROL PARA SISTEMAS DE MANGUERAS 2 1/2" INCLUYE VALVULAS, NIPLES, ABRAZADERAS, TUBERIAS DOS MANOMETROS</w:t>
            </w:r>
          </w:p>
        </w:tc>
        <w:tc>
          <w:tcPr>
            <w:tcW w:w="1417" w:type="dxa"/>
            <w:tcBorders>
              <w:top w:val="nil"/>
              <w:left w:val="nil"/>
              <w:bottom w:val="single" w:sz="4" w:space="0" w:color="auto"/>
              <w:right w:val="single" w:sz="4" w:space="0" w:color="auto"/>
            </w:tcBorders>
            <w:shd w:val="clear" w:color="auto" w:fill="auto"/>
            <w:vAlign w:val="center"/>
            <w:hideMark/>
          </w:tcPr>
          <w:p w14:paraId="7D26404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F7C088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$ 5.363.838,00</w:t>
            </w:r>
          </w:p>
        </w:tc>
        <w:tc>
          <w:tcPr>
            <w:tcW w:w="1701" w:type="dxa"/>
            <w:tcBorders>
              <w:top w:val="nil"/>
              <w:left w:val="nil"/>
              <w:bottom w:val="single" w:sz="4" w:space="0" w:color="auto"/>
              <w:right w:val="single" w:sz="4" w:space="0" w:color="auto"/>
            </w:tcBorders>
            <w:shd w:val="clear" w:color="auto" w:fill="auto"/>
            <w:vAlign w:val="center"/>
            <w:hideMark/>
          </w:tcPr>
          <w:p w14:paraId="14601A4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45DC091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$ 5.363.838,00</w:t>
            </w:r>
          </w:p>
        </w:tc>
        <w:tc>
          <w:tcPr>
            <w:tcW w:w="1275" w:type="dxa"/>
            <w:tcBorders>
              <w:top w:val="nil"/>
              <w:left w:val="nil"/>
              <w:bottom w:val="single" w:sz="4" w:space="0" w:color="auto"/>
              <w:right w:val="single" w:sz="4" w:space="0" w:color="auto"/>
            </w:tcBorders>
            <w:shd w:val="clear" w:color="auto" w:fill="auto"/>
            <w:noWrap/>
            <w:vAlign w:val="center"/>
            <w:hideMark/>
          </w:tcPr>
          <w:p w14:paraId="2555197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CBE8B8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$ 5.363.838,00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4FA79D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0,12007%</w:t>
            </w:r>
          </w:p>
        </w:tc>
      </w:tr>
      <w:tr w:rsidR="00480623" w:rsidRPr="00480623" w14:paraId="5FFA3AD1"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7DA96D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6,4,8</w:t>
            </w:r>
          </w:p>
        </w:tc>
        <w:tc>
          <w:tcPr>
            <w:tcW w:w="4961" w:type="dxa"/>
            <w:tcBorders>
              <w:top w:val="nil"/>
              <w:left w:val="nil"/>
              <w:bottom w:val="single" w:sz="4" w:space="0" w:color="auto"/>
              <w:right w:val="single" w:sz="4" w:space="0" w:color="auto"/>
            </w:tcBorders>
            <w:shd w:val="clear" w:color="auto" w:fill="auto"/>
            <w:vAlign w:val="center"/>
            <w:hideMark/>
          </w:tcPr>
          <w:p w14:paraId="37DA73CD"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ROCIADOR PENDET K=5,6 RESPUESTA RAPIDA 1/2"</w:t>
            </w:r>
          </w:p>
        </w:tc>
        <w:tc>
          <w:tcPr>
            <w:tcW w:w="1417" w:type="dxa"/>
            <w:tcBorders>
              <w:top w:val="nil"/>
              <w:left w:val="nil"/>
              <w:bottom w:val="single" w:sz="4" w:space="0" w:color="auto"/>
              <w:right w:val="single" w:sz="4" w:space="0" w:color="auto"/>
            </w:tcBorders>
            <w:shd w:val="clear" w:color="auto" w:fill="auto"/>
            <w:vAlign w:val="center"/>
            <w:hideMark/>
          </w:tcPr>
          <w:p w14:paraId="52995F4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60EA196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$ 98.800,00</w:t>
            </w:r>
          </w:p>
        </w:tc>
        <w:tc>
          <w:tcPr>
            <w:tcW w:w="1701" w:type="dxa"/>
            <w:tcBorders>
              <w:top w:val="nil"/>
              <w:left w:val="nil"/>
              <w:bottom w:val="single" w:sz="4" w:space="0" w:color="auto"/>
              <w:right w:val="single" w:sz="4" w:space="0" w:color="auto"/>
            </w:tcBorders>
            <w:shd w:val="clear" w:color="auto" w:fill="auto"/>
            <w:vAlign w:val="center"/>
            <w:hideMark/>
          </w:tcPr>
          <w:p w14:paraId="0FDCD3F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28,00</w:t>
            </w:r>
          </w:p>
        </w:tc>
        <w:tc>
          <w:tcPr>
            <w:tcW w:w="1985" w:type="dxa"/>
            <w:tcBorders>
              <w:top w:val="nil"/>
              <w:left w:val="nil"/>
              <w:bottom w:val="single" w:sz="4" w:space="0" w:color="auto"/>
              <w:right w:val="single" w:sz="4" w:space="0" w:color="auto"/>
            </w:tcBorders>
            <w:shd w:val="clear" w:color="auto" w:fill="auto"/>
            <w:vAlign w:val="center"/>
            <w:hideMark/>
          </w:tcPr>
          <w:p w14:paraId="25BB8A6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$ 2.766.400,00</w:t>
            </w:r>
          </w:p>
        </w:tc>
        <w:tc>
          <w:tcPr>
            <w:tcW w:w="1275" w:type="dxa"/>
            <w:tcBorders>
              <w:top w:val="nil"/>
              <w:left w:val="nil"/>
              <w:bottom w:val="single" w:sz="4" w:space="0" w:color="auto"/>
              <w:right w:val="single" w:sz="4" w:space="0" w:color="auto"/>
            </w:tcBorders>
            <w:shd w:val="clear" w:color="auto" w:fill="auto"/>
            <w:noWrap/>
            <w:vAlign w:val="center"/>
            <w:hideMark/>
          </w:tcPr>
          <w:p w14:paraId="26B8B68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73F4C9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$ 2.766.400,00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269CD6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0,06193%</w:t>
            </w:r>
          </w:p>
        </w:tc>
      </w:tr>
      <w:tr w:rsidR="00480623" w:rsidRPr="00480623" w14:paraId="3AFBA932"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DAF3F9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6,4,9</w:t>
            </w:r>
          </w:p>
        </w:tc>
        <w:tc>
          <w:tcPr>
            <w:tcW w:w="4961" w:type="dxa"/>
            <w:tcBorders>
              <w:top w:val="nil"/>
              <w:left w:val="nil"/>
              <w:bottom w:val="single" w:sz="4" w:space="0" w:color="auto"/>
              <w:right w:val="single" w:sz="4" w:space="0" w:color="auto"/>
            </w:tcBorders>
            <w:shd w:val="clear" w:color="auto" w:fill="auto"/>
            <w:vAlign w:val="center"/>
            <w:hideMark/>
          </w:tcPr>
          <w:p w14:paraId="672656C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SENSOR DE FLUJO 1 1/2"</w:t>
            </w:r>
          </w:p>
        </w:tc>
        <w:tc>
          <w:tcPr>
            <w:tcW w:w="1417" w:type="dxa"/>
            <w:tcBorders>
              <w:top w:val="nil"/>
              <w:left w:val="nil"/>
              <w:bottom w:val="single" w:sz="4" w:space="0" w:color="auto"/>
              <w:right w:val="single" w:sz="4" w:space="0" w:color="auto"/>
            </w:tcBorders>
            <w:shd w:val="clear" w:color="auto" w:fill="auto"/>
            <w:vAlign w:val="center"/>
            <w:hideMark/>
          </w:tcPr>
          <w:p w14:paraId="44DBAD2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A8E154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$ 483.768,00</w:t>
            </w:r>
          </w:p>
        </w:tc>
        <w:tc>
          <w:tcPr>
            <w:tcW w:w="1701" w:type="dxa"/>
            <w:tcBorders>
              <w:top w:val="nil"/>
              <w:left w:val="nil"/>
              <w:bottom w:val="single" w:sz="4" w:space="0" w:color="auto"/>
              <w:right w:val="single" w:sz="4" w:space="0" w:color="auto"/>
            </w:tcBorders>
            <w:shd w:val="clear" w:color="auto" w:fill="auto"/>
            <w:vAlign w:val="center"/>
            <w:hideMark/>
          </w:tcPr>
          <w:p w14:paraId="77D3C89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12C2593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$ 483.768,00</w:t>
            </w:r>
          </w:p>
        </w:tc>
        <w:tc>
          <w:tcPr>
            <w:tcW w:w="1275" w:type="dxa"/>
            <w:tcBorders>
              <w:top w:val="nil"/>
              <w:left w:val="nil"/>
              <w:bottom w:val="single" w:sz="4" w:space="0" w:color="auto"/>
              <w:right w:val="single" w:sz="4" w:space="0" w:color="auto"/>
            </w:tcBorders>
            <w:shd w:val="clear" w:color="auto" w:fill="auto"/>
            <w:noWrap/>
            <w:vAlign w:val="center"/>
            <w:hideMark/>
          </w:tcPr>
          <w:p w14:paraId="44E5543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CDDB06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$ 483.768,00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FC45B9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0,01083%</w:t>
            </w:r>
          </w:p>
        </w:tc>
      </w:tr>
      <w:tr w:rsidR="00480623" w:rsidRPr="00480623" w14:paraId="6A66C77C"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396B31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6,4,10</w:t>
            </w:r>
          </w:p>
        </w:tc>
        <w:tc>
          <w:tcPr>
            <w:tcW w:w="4961" w:type="dxa"/>
            <w:tcBorders>
              <w:top w:val="nil"/>
              <w:left w:val="nil"/>
              <w:bottom w:val="single" w:sz="4" w:space="0" w:color="auto"/>
              <w:right w:val="single" w:sz="4" w:space="0" w:color="auto"/>
            </w:tcBorders>
            <w:shd w:val="clear" w:color="auto" w:fill="auto"/>
            <w:vAlign w:val="center"/>
            <w:hideMark/>
          </w:tcPr>
          <w:p w14:paraId="2762321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SIAMESA BRONCE 4" X 2 1/2" X 2 1/2"</w:t>
            </w:r>
          </w:p>
        </w:tc>
        <w:tc>
          <w:tcPr>
            <w:tcW w:w="1417" w:type="dxa"/>
            <w:tcBorders>
              <w:top w:val="nil"/>
              <w:left w:val="nil"/>
              <w:bottom w:val="single" w:sz="4" w:space="0" w:color="auto"/>
              <w:right w:val="single" w:sz="4" w:space="0" w:color="auto"/>
            </w:tcBorders>
            <w:shd w:val="clear" w:color="auto" w:fill="auto"/>
            <w:vAlign w:val="center"/>
            <w:hideMark/>
          </w:tcPr>
          <w:p w14:paraId="7D29161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C4159D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$ 1.061.022,00</w:t>
            </w:r>
          </w:p>
        </w:tc>
        <w:tc>
          <w:tcPr>
            <w:tcW w:w="1701" w:type="dxa"/>
            <w:tcBorders>
              <w:top w:val="nil"/>
              <w:left w:val="nil"/>
              <w:bottom w:val="single" w:sz="4" w:space="0" w:color="auto"/>
              <w:right w:val="single" w:sz="4" w:space="0" w:color="auto"/>
            </w:tcBorders>
            <w:shd w:val="clear" w:color="auto" w:fill="auto"/>
            <w:vAlign w:val="center"/>
            <w:hideMark/>
          </w:tcPr>
          <w:p w14:paraId="6220F6C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25A92B4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$ 1.061.022,00</w:t>
            </w:r>
          </w:p>
        </w:tc>
        <w:tc>
          <w:tcPr>
            <w:tcW w:w="1275" w:type="dxa"/>
            <w:tcBorders>
              <w:top w:val="nil"/>
              <w:left w:val="nil"/>
              <w:bottom w:val="single" w:sz="4" w:space="0" w:color="auto"/>
              <w:right w:val="single" w:sz="4" w:space="0" w:color="auto"/>
            </w:tcBorders>
            <w:shd w:val="clear" w:color="auto" w:fill="auto"/>
            <w:noWrap/>
            <w:vAlign w:val="center"/>
            <w:hideMark/>
          </w:tcPr>
          <w:p w14:paraId="65EE38F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F0BD3A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$ 1.061.022,00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3C2FCB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0,02375%</w:t>
            </w:r>
          </w:p>
        </w:tc>
      </w:tr>
      <w:tr w:rsidR="00480623" w:rsidRPr="00480623" w14:paraId="2E040091"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3FFBE5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6,4,11</w:t>
            </w:r>
          </w:p>
        </w:tc>
        <w:tc>
          <w:tcPr>
            <w:tcW w:w="4961" w:type="dxa"/>
            <w:tcBorders>
              <w:top w:val="nil"/>
              <w:left w:val="nil"/>
              <w:bottom w:val="single" w:sz="4" w:space="0" w:color="auto"/>
              <w:right w:val="single" w:sz="4" w:space="0" w:color="auto"/>
            </w:tcBorders>
            <w:shd w:val="clear" w:color="auto" w:fill="auto"/>
            <w:vAlign w:val="center"/>
            <w:hideMark/>
          </w:tcPr>
          <w:p w14:paraId="0534A383"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GABINETE CONTRA INCENDIOS CLASE III</w:t>
            </w:r>
          </w:p>
        </w:tc>
        <w:tc>
          <w:tcPr>
            <w:tcW w:w="1417" w:type="dxa"/>
            <w:tcBorders>
              <w:top w:val="nil"/>
              <w:left w:val="nil"/>
              <w:bottom w:val="single" w:sz="4" w:space="0" w:color="auto"/>
              <w:right w:val="single" w:sz="4" w:space="0" w:color="auto"/>
            </w:tcBorders>
            <w:shd w:val="clear" w:color="auto" w:fill="auto"/>
            <w:vAlign w:val="center"/>
            <w:hideMark/>
          </w:tcPr>
          <w:p w14:paraId="4F717EA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5014B0F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$ 1.400.987,00</w:t>
            </w:r>
          </w:p>
        </w:tc>
        <w:tc>
          <w:tcPr>
            <w:tcW w:w="1701" w:type="dxa"/>
            <w:tcBorders>
              <w:top w:val="nil"/>
              <w:left w:val="nil"/>
              <w:bottom w:val="single" w:sz="4" w:space="0" w:color="auto"/>
              <w:right w:val="single" w:sz="4" w:space="0" w:color="auto"/>
            </w:tcBorders>
            <w:shd w:val="clear" w:color="auto" w:fill="auto"/>
            <w:vAlign w:val="center"/>
            <w:hideMark/>
          </w:tcPr>
          <w:p w14:paraId="44D708C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08792BA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$ 1.400.987,00</w:t>
            </w:r>
          </w:p>
        </w:tc>
        <w:tc>
          <w:tcPr>
            <w:tcW w:w="1275" w:type="dxa"/>
            <w:tcBorders>
              <w:top w:val="nil"/>
              <w:left w:val="nil"/>
              <w:bottom w:val="single" w:sz="4" w:space="0" w:color="auto"/>
              <w:right w:val="single" w:sz="4" w:space="0" w:color="auto"/>
            </w:tcBorders>
            <w:shd w:val="clear" w:color="auto" w:fill="auto"/>
            <w:noWrap/>
            <w:vAlign w:val="center"/>
            <w:hideMark/>
          </w:tcPr>
          <w:p w14:paraId="2B8BE88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164547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$ 1.400.987,00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10A2A4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0,03136%</w:t>
            </w:r>
          </w:p>
        </w:tc>
      </w:tr>
      <w:tr w:rsidR="00480623" w:rsidRPr="00480623" w14:paraId="6D564AFC"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A96856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6,4,12</w:t>
            </w:r>
          </w:p>
        </w:tc>
        <w:tc>
          <w:tcPr>
            <w:tcW w:w="4961" w:type="dxa"/>
            <w:tcBorders>
              <w:top w:val="nil"/>
              <w:left w:val="nil"/>
              <w:bottom w:val="single" w:sz="4" w:space="0" w:color="auto"/>
              <w:right w:val="single" w:sz="4" w:space="0" w:color="auto"/>
            </w:tcBorders>
            <w:shd w:val="clear" w:color="auto" w:fill="auto"/>
            <w:vAlign w:val="center"/>
            <w:hideMark/>
          </w:tcPr>
          <w:p w14:paraId="2B87B7C0"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SUMINISTRO E INSTALACION DE SISTEMA </w:t>
            </w:r>
            <w:proofErr w:type="gramStart"/>
            <w:r w:rsidRPr="00480623">
              <w:rPr>
                <w:rFonts w:ascii="Arial" w:eastAsia="Times New Roman" w:hAnsi="Arial" w:cs="Arial"/>
                <w:color w:val="000000"/>
                <w:sz w:val="16"/>
                <w:szCs w:val="16"/>
              </w:rPr>
              <w:t>CONTROLADOR,INCLUYE</w:t>
            </w:r>
            <w:proofErr w:type="gramEnd"/>
            <w:r w:rsidRPr="00480623">
              <w:rPr>
                <w:rFonts w:ascii="Arial" w:eastAsia="Times New Roman" w:hAnsi="Arial" w:cs="Arial"/>
                <w:color w:val="000000"/>
                <w:sz w:val="16"/>
                <w:szCs w:val="16"/>
              </w:rPr>
              <w:t xml:space="preserve"> (VALVULA OS&amp;Y 2", SENSOR DE FLUJO 2", CHEQUE 2" Y DRENAJE EN TUBERIA PVCS 2")</w:t>
            </w:r>
          </w:p>
        </w:tc>
        <w:tc>
          <w:tcPr>
            <w:tcW w:w="1417" w:type="dxa"/>
            <w:tcBorders>
              <w:top w:val="nil"/>
              <w:left w:val="nil"/>
              <w:bottom w:val="single" w:sz="4" w:space="0" w:color="auto"/>
              <w:right w:val="single" w:sz="4" w:space="0" w:color="auto"/>
            </w:tcBorders>
            <w:shd w:val="clear" w:color="auto" w:fill="auto"/>
            <w:vAlign w:val="center"/>
            <w:hideMark/>
          </w:tcPr>
          <w:p w14:paraId="10A10E9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0DB9F93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$ 1.686.285,00</w:t>
            </w:r>
          </w:p>
        </w:tc>
        <w:tc>
          <w:tcPr>
            <w:tcW w:w="1701" w:type="dxa"/>
            <w:tcBorders>
              <w:top w:val="nil"/>
              <w:left w:val="nil"/>
              <w:bottom w:val="single" w:sz="4" w:space="0" w:color="auto"/>
              <w:right w:val="single" w:sz="4" w:space="0" w:color="auto"/>
            </w:tcBorders>
            <w:shd w:val="clear" w:color="auto" w:fill="auto"/>
            <w:vAlign w:val="center"/>
            <w:hideMark/>
          </w:tcPr>
          <w:p w14:paraId="329AB9E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74DB981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$ 1.686.285,00</w:t>
            </w:r>
          </w:p>
        </w:tc>
        <w:tc>
          <w:tcPr>
            <w:tcW w:w="1275" w:type="dxa"/>
            <w:tcBorders>
              <w:top w:val="nil"/>
              <w:left w:val="nil"/>
              <w:bottom w:val="single" w:sz="4" w:space="0" w:color="auto"/>
              <w:right w:val="single" w:sz="4" w:space="0" w:color="auto"/>
            </w:tcBorders>
            <w:shd w:val="clear" w:color="auto" w:fill="auto"/>
            <w:noWrap/>
            <w:vAlign w:val="center"/>
            <w:hideMark/>
          </w:tcPr>
          <w:p w14:paraId="276729F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BC0A5D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$ 1.686.285,00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8A7182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0,03775%</w:t>
            </w:r>
          </w:p>
        </w:tc>
      </w:tr>
      <w:tr w:rsidR="00480623" w:rsidRPr="00480623" w14:paraId="35DD9AFC"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28795F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6,4,13</w:t>
            </w:r>
          </w:p>
        </w:tc>
        <w:tc>
          <w:tcPr>
            <w:tcW w:w="4961" w:type="dxa"/>
            <w:tcBorders>
              <w:top w:val="nil"/>
              <w:left w:val="nil"/>
              <w:bottom w:val="single" w:sz="4" w:space="0" w:color="auto"/>
              <w:right w:val="single" w:sz="4" w:space="0" w:color="auto"/>
            </w:tcBorders>
            <w:shd w:val="clear" w:color="000000" w:fill="FFFFFF"/>
            <w:vAlign w:val="center"/>
            <w:hideMark/>
          </w:tcPr>
          <w:p w14:paraId="469003B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CABEZAL DE PRUEBA 4" CON 2 SALIDAS DE 2 1/2"</w:t>
            </w:r>
          </w:p>
        </w:tc>
        <w:tc>
          <w:tcPr>
            <w:tcW w:w="1417" w:type="dxa"/>
            <w:tcBorders>
              <w:top w:val="nil"/>
              <w:left w:val="nil"/>
              <w:bottom w:val="single" w:sz="4" w:space="0" w:color="auto"/>
              <w:right w:val="single" w:sz="4" w:space="0" w:color="auto"/>
            </w:tcBorders>
            <w:shd w:val="clear" w:color="000000" w:fill="FFFFFF"/>
            <w:vAlign w:val="center"/>
            <w:hideMark/>
          </w:tcPr>
          <w:p w14:paraId="1DEB29B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61AB5D9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$ 1.837.967,00</w:t>
            </w:r>
          </w:p>
        </w:tc>
        <w:tc>
          <w:tcPr>
            <w:tcW w:w="1701" w:type="dxa"/>
            <w:tcBorders>
              <w:top w:val="nil"/>
              <w:left w:val="nil"/>
              <w:bottom w:val="single" w:sz="4" w:space="0" w:color="auto"/>
              <w:right w:val="single" w:sz="4" w:space="0" w:color="auto"/>
            </w:tcBorders>
            <w:shd w:val="clear" w:color="000000" w:fill="FFFFFF"/>
            <w:vAlign w:val="center"/>
            <w:hideMark/>
          </w:tcPr>
          <w:p w14:paraId="06315D9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w:t>
            </w:r>
          </w:p>
        </w:tc>
        <w:tc>
          <w:tcPr>
            <w:tcW w:w="1985" w:type="dxa"/>
            <w:tcBorders>
              <w:top w:val="nil"/>
              <w:left w:val="nil"/>
              <w:bottom w:val="single" w:sz="4" w:space="0" w:color="auto"/>
              <w:right w:val="single" w:sz="4" w:space="0" w:color="auto"/>
            </w:tcBorders>
            <w:shd w:val="clear" w:color="auto" w:fill="auto"/>
            <w:vAlign w:val="center"/>
            <w:hideMark/>
          </w:tcPr>
          <w:p w14:paraId="2EE0427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$ 1.837.967,00</w:t>
            </w:r>
          </w:p>
        </w:tc>
        <w:tc>
          <w:tcPr>
            <w:tcW w:w="1275" w:type="dxa"/>
            <w:tcBorders>
              <w:top w:val="nil"/>
              <w:left w:val="nil"/>
              <w:bottom w:val="single" w:sz="4" w:space="0" w:color="auto"/>
              <w:right w:val="single" w:sz="4" w:space="0" w:color="auto"/>
            </w:tcBorders>
            <w:shd w:val="clear" w:color="auto" w:fill="auto"/>
            <w:noWrap/>
            <w:vAlign w:val="center"/>
            <w:hideMark/>
          </w:tcPr>
          <w:p w14:paraId="6C63D76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D4B7F6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$ 1.837.967,00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4629AE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0,04114%</w:t>
            </w:r>
          </w:p>
        </w:tc>
      </w:tr>
      <w:tr w:rsidR="00480623" w:rsidRPr="00480623" w14:paraId="3A6F15D0"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18F942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6,4,14</w:t>
            </w:r>
          </w:p>
        </w:tc>
        <w:tc>
          <w:tcPr>
            <w:tcW w:w="4961" w:type="dxa"/>
            <w:tcBorders>
              <w:top w:val="nil"/>
              <w:left w:val="nil"/>
              <w:bottom w:val="single" w:sz="4" w:space="0" w:color="auto"/>
              <w:right w:val="single" w:sz="4" w:space="0" w:color="auto"/>
            </w:tcBorders>
            <w:shd w:val="clear" w:color="000000" w:fill="FFFFFF"/>
            <w:vAlign w:val="center"/>
            <w:hideMark/>
          </w:tcPr>
          <w:p w14:paraId="4C34925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SUMINISTRO E INSTALACION DE TUBERIA </w:t>
            </w:r>
            <w:proofErr w:type="gramStart"/>
            <w:r w:rsidRPr="00480623">
              <w:rPr>
                <w:rFonts w:ascii="Arial" w:eastAsia="Times New Roman" w:hAnsi="Arial" w:cs="Arial"/>
                <w:color w:val="000000"/>
                <w:sz w:val="16"/>
                <w:szCs w:val="16"/>
              </w:rPr>
              <w:t>PVC.-</w:t>
            </w:r>
            <w:proofErr w:type="gramEnd"/>
            <w:r w:rsidRPr="00480623">
              <w:rPr>
                <w:rFonts w:ascii="Arial" w:eastAsia="Times New Roman" w:hAnsi="Arial" w:cs="Arial"/>
                <w:color w:val="000000"/>
                <w:sz w:val="16"/>
                <w:szCs w:val="16"/>
              </w:rPr>
              <w:t>C900 4", INCLUYE  (RESTRICTORES HD Y ACCESORIOS DE TRANSICION) PARA SU CORRECTA INSTALACIÓN</w:t>
            </w:r>
          </w:p>
        </w:tc>
        <w:tc>
          <w:tcPr>
            <w:tcW w:w="1417" w:type="dxa"/>
            <w:tcBorders>
              <w:top w:val="nil"/>
              <w:left w:val="nil"/>
              <w:bottom w:val="single" w:sz="4" w:space="0" w:color="auto"/>
              <w:right w:val="single" w:sz="4" w:space="0" w:color="auto"/>
            </w:tcBorders>
            <w:shd w:val="clear" w:color="000000" w:fill="FFFFFF"/>
            <w:vAlign w:val="center"/>
            <w:hideMark/>
          </w:tcPr>
          <w:p w14:paraId="17DFB19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BAD6D8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$ 169.797,00</w:t>
            </w:r>
          </w:p>
        </w:tc>
        <w:tc>
          <w:tcPr>
            <w:tcW w:w="1701" w:type="dxa"/>
            <w:tcBorders>
              <w:top w:val="nil"/>
              <w:left w:val="nil"/>
              <w:bottom w:val="single" w:sz="4" w:space="0" w:color="auto"/>
              <w:right w:val="single" w:sz="4" w:space="0" w:color="auto"/>
            </w:tcBorders>
            <w:shd w:val="clear" w:color="000000" w:fill="FFFFFF"/>
            <w:vAlign w:val="center"/>
            <w:hideMark/>
          </w:tcPr>
          <w:p w14:paraId="474F0B2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63</w:t>
            </w:r>
          </w:p>
        </w:tc>
        <w:tc>
          <w:tcPr>
            <w:tcW w:w="1985" w:type="dxa"/>
            <w:tcBorders>
              <w:top w:val="nil"/>
              <w:left w:val="nil"/>
              <w:bottom w:val="single" w:sz="4" w:space="0" w:color="auto"/>
              <w:right w:val="single" w:sz="4" w:space="0" w:color="auto"/>
            </w:tcBorders>
            <w:shd w:val="clear" w:color="auto" w:fill="auto"/>
            <w:vAlign w:val="center"/>
            <w:hideMark/>
          </w:tcPr>
          <w:p w14:paraId="3E6B21B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$ 10.697.211,00</w:t>
            </w:r>
          </w:p>
        </w:tc>
        <w:tc>
          <w:tcPr>
            <w:tcW w:w="1275" w:type="dxa"/>
            <w:tcBorders>
              <w:top w:val="nil"/>
              <w:left w:val="nil"/>
              <w:bottom w:val="single" w:sz="4" w:space="0" w:color="auto"/>
              <w:right w:val="single" w:sz="4" w:space="0" w:color="auto"/>
            </w:tcBorders>
            <w:shd w:val="clear" w:color="auto" w:fill="auto"/>
            <w:noWrap/>
            <w:vAlign w:val="center"/>
            <w:hideMark/>
          </w:tcPr>
          <w:p w14:paraId="2EFA62A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6A8227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$ 10.697.211,00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B403CF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0,23946%</w:t>
            </w:r>
          </w:p>
        </w:tc>
      </w:tr>
      <w:tr w:rsidR="00480623" w:rsidRPr="00480623" w14:paraId="678BCD9B"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2A496B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6,4,15</w:t>
            </w:r>
          </w:p>
        </w:tc>
        <w:tc>
          <w:tcPr>
            <w:tcW w:w="4961" w:type="dxa"/>
            <w:tcBorders>
              <w:top w:val="nil"/>
              <w:left w:val="nil"/>
              <w:bottom w:val="single" w:sz="4" w:space="0" w:color="auto"/>
              <w:right w:val="single" w:sz="4" w:space="0" w:color="auto"/>
            </w:tcBorders>
            <w:shd w:val="clear" w:color="auto" w:fill="auto"/>
            <w:vAlign w:val="center"/>
            <w:hideMark/>
          </w:tcPr>
          <w:p w14:paraId="0F37CA1F"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HIDRANTE 75MM (4")</w:t>
            </w:r>
          </w:p>
        </w:tc>
        <w:tc>
          <w:tcPr>
            <w:tcW w:w="1417" w:type="dxa"/>
            <w:tcBorders>
              <w:top w:val="nil"/>
              <w:left w:val="nil"/>
              <w:bottom w:val="single" w:sz="4" w:space="0" w:color="auto"/>
              <w:right w:val="single" w:sz="4" w:space="0" w:color="auto"/>
            </w:tcBorders>
            <w:shd w:val="clear" w:color="auto" w:fill="auto"/>
            <w:vAlign w:val="center"/>
            <w:hideMark/>
          </w:tcPr>
          <w:p w14:paraId="6A51CB9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5EFC793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$ 6.832.603,00</w:t>
            </w:r>
          </w:p>
        </w:tc>
        <w:tc>
          <w:tcPr>
            <w:tcW w:w="1701" w:type="dxa"/>
            <w:tcBorders>
              <w:top w:val="nil"/>
              <w:left w:val="nil"/>
              <w:bottom w:val="single" w:sz="4" w:space="0" w:color="auto"/>
              <w:right w:val="single" w:sz="4" w:space="0" w:color="auto"/>
            </w:tcBorders>
            <w:shd w:val="clear" w:color="auto" w:fill="auto"/>
            <w:vAlign w:val="center"/>
            <w:hideMark/>
          </w:tcPr>
          <w:p w14:paraId="16C3C5A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6F8306E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$ 6.832.603,00</w:t>
            </w:r>
          </w:p>
        </w:tc>
        <w:tc>
          <w:tcPr>
            <w:tcW w:w="1275" w:type="dxa"/>
            <w:tcBorders>
              <w:top w:val="nil"/>
              <w:left w:val="nil"/>
              <w:bottom w:val="single" w:sz="4" w:space="0" w:color="auto"/>
              <w:right w:val="single" w:sz="4" w:space="0" w:color="auto"/>
            </w:tcBorders>
            <w:shd w:val="clear" w:color="auto" w:fill="auto"/>
            <w:noWrap/>
            <w:vAlign w:val="center"/>
            <w:hideMark/>
          </w:tcPr>
          <w:p w14:paraId="10AD180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B7F6FE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$ 6.832.603,00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2F5B77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0,15295%</w:t>
            </w:r>
          </w:p>
        </w:tc>
      </w:tr>
      <w:tr w:rsidR="00480623" w:rsidRPr="00480623" w14:paraId="2018CB74"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95BA5C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6,4,16</w:t>
            </w:r>
          </w:p>
        </w:tc>
        <w:tc>
          <w:tcPr>
            <w:tcW w:w="4961" w:type="dxa"/>
            <w:tcBorders>
              <w:top w:val="nil"/>
              <w:left w:val="nil"/>
              <w:bottom w:val="single" w:sz="4" w:space="0" w:color="auto"/>
              <w:right w:val="single" w:sz="4" w:space="0" w:color="auto"/>
            </w:tcBorders>
            <w:shd w:val="clear" w:color="auto" w:fill="auto"/>
            <w:vAlign w:val="center"/>
            <w:hideMark/>
          </w:tcPr>
          <w:p w14:paraId="4BF471EE"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COLUMNA DE DISTRIBUCIÓN SCH 40 2 1/2"</w:t>
            </w:r>
          </w:p>
        </w:tc>
        <w:tc>
          <w:tcPr>
            <w:tcW w:w="1417" w:type="dxa"/>
            <w:tcBorders>
              <w:top w:val="nil"/>
              <w:left w:val="nil"/>
              <w:bottom w:val="single" w:sz="4" w:space="0" w:color="auto"/>
              <w:right w:val="single" w:sz="4" w:space="0" w:color="auto"/>
            </w:tcBorders>
            <w:shd w:val="clear" w:color="auto" w:fill="auto"/>
            <w:vAlign w:val="center"/>
            <w:hideMark/>
          </w:tcPr>
          <w:p w14:paraId="7BC383C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16A49FE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$ 224.342,00</w:t>
            </w:r>
          </w:p>
        </w:tc>
        <w:tc>
          <w:tcPr>
            <w:tcW w:w="1701" w:type="dxa"/>
            <w:tcBorders>
              <w:top w:val="nil"/>
              <w:left w:val="nil"/>
              <w:bottom w:val="single" w:sz="4" w:space="0" w:color="auto"/>
              <w:right w:val="single" w:sz="4" w:space="0" w:color="auto"/>
            </w:tcBorders>
            <w:shd w:val="clear" w:color="auto" w:fill="auto"/>
            <w:vAlign w:val="center"/>
            <w:hideMark/>
          </w:tcPr>
          <w:p w14:paraId="4498072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w:t>
            </w:r>
          </w:p>
        </w:tc>
        <w:tc>
          <w:tcPr>
            <w:tcW w:w="1985" w:type="dxa"/>
            <w:tcBorders>
              <w:top w:val="nil"/>
              <w:left w:val="nil"/>
              <w:bottom w:val="single" w:sz="4" w:space="0" w:color="auto"/>
              <w:right w:val="single" w:sz="4" w:space="0" w:color="auto"/>
            </w:tcBorders>
            <w:shd w:val="clear" w:color="auto" w:fill="auto"/>
            <w:vAlign w:val="center"/>
            <w:hideMark/>
          </w:tcPr>
          <w:p w14:paraId="1757955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$ 673.026,00</w:t>
            </w:r>
          </w:p>
        </w:tc>
        <w:tc>
          <w:tcPr>
            <w:tcW w:w="1275" w:type="dxa"/>
            <w:tcBorders>
              <w:top w:val="nil"/>
              <w:left w:val="nil"/>
              <w:bottom w:val="single" w:sz="4" w:space="0" w:color="auto"/>
              <w:right w:val="single" w:sz="4" w:space="0" w:color="auto"/>
            </w:tcBorders>
            <w:shd w:val="clear" w:color="auto" w:fill="auto"/>
            <w:noWrap/>
            <w:vAlign w:val="center"/>
            <w:hideMark/>
          </w:tcPr>
          <w:p w14:paraId="16094EE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E259A8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$ 673.026,00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3A65BB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0,01507%</w:t>
            </w:r>
          </w:p>
        </w:tc>
      </w:tr>
      <w:tr w:rsidR="00480623" w:rsidRPr="00480623" w14:paraId="51FA7AFB"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241EA6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6,5,1</w:t>
            </w:r>
          </w:p>
        </w:tc>
        <w:tc>
          <w:tcPr>
            <w:tcW w:w="4961" w:type="dxa"/>
            <w:tcBorders>
              <w:top w:val="nil"/>
              <w:left w:val="nil"/>
              <w:bottom w:val="single" w:sz="4" w:space="0" w:color="auto"/>
              <w:right w:val="single" w:sz="4" w:space="0" w:color="auto"/>
            </w:tcBorders>
            <w:shd w:val="clear" w:color="auto" w:fill="auto"/>
            <w:vAlign w:val="center"/>
            <w:hideMark/>
          </w:tcPr>
          <w:p w14:paraId="65CAFD6F"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TAPA EN LÁMINA ALFAJOR CALIBRE 18 DE 1 X 1 m</w:t>
            </w:r>
          </w:p>
        </w:tc>
        <w:tc>
          <w:tcPr>
            <w:tcW w:w="1417" w:type="dxa"/>
            <w:tcBorders>
              <w:top w:val="nil"/>
              <w:left w:val="nil"/>
              <w:bottom w:val="single" w:sz="4" w:space="0" w:color="auto"/>
              <w:right w:val="single" w:sz="4" w:space="0" w:color="auto"/>
            </w:tcBorders>
            <w:shd w:val="clear" w:color="auto" w:fill="auto"/>
            <w:vAlign w:val="center"/>
            <w:hideMark/>
          </w:tcPr>
          <w:p w14:paraId="3769813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658DDD8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$ 625.222,00</w:t>
            </w:r>
          </w:p>
        </w:tc>
        <w:tc>
          <w:tcPr>
            <w:tcW w:w="1701" w:type="dxa"/>
            <w:tcBorders>
              <w:top w:val="nil"/>
              <w:left w:val="nil"/>
              <w:bottom w:val="single" w:sz="4" w:space="0" w:color="auto"/>
              <w:right w:val="single" w:sz="4" w:space="0" w:color="auto"/>
            </w:tcBorders>
            <w:shd w:val="clear" w:color="auto" w:fill="auto"/>
            <w:vAlign w:val="center"/>
            <w:hideMark/>
          </w:tcPr>
          <w:p w14:paraId="0E79AFF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w:t>
            </w:r>
          </w:p>
        </w:tc>
        <w:tc>
          <w:tcPr>
            <w:tcW w:w="1985" w:type="dxa"/>
            <w:tcBorders>
              <w:top w:val="nil"/>
              <w:left w:val="nil"/>
              <w:bottom w:val="single" w:sz="4" w:space="0" w:color="auto"/>
              <w:right w:val="single" w:sz="4" w:space="0" w:color="auto"/>
            </w:tcBorders>
            <w:shd w:val="clear" w:color="auto" w:fill="auto"/>
            <w:vAlign w:val="center"/>
            <w:hideMark/>
          </w:tcPr>
          <w:p w14:paraId="6D60314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$ 1.875.666,00</w:t>
            </w:r>
          </w:p>
        </w:tc>
        <w:tc>
          <w:tcPr>
            <w:tcW w:w="1275" w:type="dxa"/>
            <w:tcBorders>
              <w:top w:val="nil"/>
              <w:left w:val="nil"/>
              <w:bottom w:val="single" w:sz="4" w:space="0" w:color="auto"/>
              <w:right w:val="single" w:sz="4" w:space="0" w:color="auto"/>
            </w:tcBorders>
            <w:shd w:val="clear" w:color="auto" w:fill="auto"/>
            <w:noWrap/>
            <w:vAlign w:val="center"/>
            <w:hideMark/>
          </w:tcPr>
          <w:p w14:paraId="1E4E6FF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22B33F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$ 1.875.666,00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E75A2F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0,04199%</w:t>
            </w:r>
          </w:p>
        </w:tc>
      </w:tr>
      <w:tr w:rsidR="00480623" w:rsidRPr="00480623" w14:paraId="4A5E7A58"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14CDC6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6,5,2</w:t>
            </w:r>
          </w:p>
        </w:tc>
        <w:tc>
          <w:tcPr>
            <w:tcW w:w="4961" w:type="dxa"/>
            <w:tcBorders>
              <w:top w:val="nil"/>
              <w:left w:val="nil"/>
              <w:bottom w:val="single" w:sz="4" w:space="0" w:color="auto"/>
              <w:right w:val="single" w:sz="4" w:space="0" w:color="auto"/>
            </w:tcBorders>
            <w:shd w:val="clear" w:color="auto" w:fill="auto"/>
            <w:vAlign w:val="center"/>
            <w:hideMark/>
          </w:tcPr>
          <w:p w14:paraId="4CB13B5B"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FLOTADOR MECANICO 1"</w:t>
            </w:r>
          </w:p>
        </w:tc>
        <w:tc>
          <w:tcPr>
            <w:tcW w:w="1417" w:type="dxa"/>
            <w:tcBorders>
              <w:top w:val="nil"/>
              <w:left w:val="nil"/>
              <w:bottom w:val="single" w:sz="4" w:space="0" w:color="auto"/>
              <w:right w:val="single" w:sz="4" w:space="0" w:color="auto"/>
            </w:tcBorders>
            <w:shd w:val="clear" w:color="auto" w:fill="auto"/>
            <w:vAlign w:val="center"/>
            <w:hideMark/>
          </w:tcPr>
          <w:p w14:paraId="463EF24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7E0FD3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$ 318.457,00</w:t>
            </w:r>
          </w:p>
        </w:tc>
        <w:tc>
          <w:tcPr>
            <w:tcW w:w="1701" w:type="dxa"/>
            <w:tcBorders>
              <w:top w:val="nil"/>
              <w:left w:val="nil"/>
              <w:bottom w:val="single" w:sz="4" w:space="0" w:color="auto"/>
              <w:right w:val="single" w:sz="4" w:space="0" w:color="auto"/>
            </w:tcBorders>
            <w:shd w:val="clear" w:color="auto" w:fill="auto"/>
            <w:vAlign w:val="center"/>
            <w:hideMark/>
          </w:tcPr>
          <w:p w14:paraId="0D5FBB2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2C9C287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$ 318.457,00</w:t>
            </w:r>
          </w:p>
        </w:tc>
        <w:tc>
          <w:tcPr>
            <w:tcW w:w="1275" w:type="dxa"/>
            <w:tcBorders>
              <w:top w:val="nil"/>
              <w:left w:val="nil"/>
              <w:bottom w:val="single" w:sz="4" w:space="0" w:color="auto"/>
              <w:right w:val="single" w:sz="4" w:space="0" w:color="auto"/>
            </w:tcBorders>
            <w:shd w:val="clear" w:color="auto" w:fill="auto"/>
            <w:noWrap/>
            <w:vAlign w:val="center"/>
            <w:hideMark/>
          </w:tcPr>
          <w:p w14:paraId="7DC9B19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DAE4BC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$ 318.457,00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29D5F5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0,00713%</w:t>
            </w:r>
          </w:p>
        </w:tc>
      </w:tr>
      <w:tr w:rsidR="00480623" w:rsidRPr="00480623" w14:paraId="18EB79F2"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5886C9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6,5,3</w:t>
            </w:r>
          </w:p>
        </w:tc>
        <w:tc>
          <w:tcPr>
            <w:tcW w:w="4961" w:type="dxa"/>
            <w:tcBorders>
              <w:top w:val="nil"/>
              <w:left w:val="nil"/>
              <w:bottom w:val="single" w:sz="4" w:space="0" w:color="auto"/>
              <w:right w:val="single" w:sz="4" w:space="0" w:color="auto"/>
            </w:tcBorders>
            <w:shd w:val="clear" w:color="auto" w:fill="auto"/>
            <w:vAlign w:val="center"/>
            <w:hideMark/>
          </w:tcPr>
          <w:p w14:paraId="7DBAC8E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PASO PLÁSTICO PARA TANQUE EN FLUORESCENTE TRÁFICO PESADO HOMOLOGADO POR EAAB. ANTIDESLIZANTE CON ALMA DE ACERO. RESISTENTE A QUÍMICOS, ÁCIDOS, </w:t>
            </w:r>
            <w:proofErr w:type="gramStart"/>
            <w:r w:rsidRPr="00480623">
              <w:rPr>
                <w:rFonts w:ascii="Arial" w:eastAsia="Times New Roman" w:hAnsi="Arial" w:cs="Arial"/>
                <w:color w:val="000000"/>
                <w:sz w:val="16"/>
                <w:szCs w:val="16"/>
              </w:rPr>
              <w:t>CLOROX,  DEBE</w:t>
            </w:r>
            <w:proofErr w:type="gramEnd"/>
            <w:r w:rsidRPr="00480623">
              <w:rPr>
                <w:rFonts w:ascii="Arial" w:eastAsia="Times New Roman" w:hAnsi="Arial" w:cs="Arial"/>
                <w:color w:val="000000"/>
                <w:sz w:val="16"/>
                <w:szCs w:val="16"/>
              </w:rPr>
              <w:t xml:space="preserve"> CUMPLIR CON NORMA CÁMARA SALINA NTC 1156</w:t>
            </w:r>
          </w:p>
        </w:tc>
        <w:tc>
          <w:tcPr>
            <w:tcW w:w="1417" w:type="dxa"/>
            <w:tcBorders>
              <w:top w:val="nil"/>
              <w:left w:val="nil"/>
              <w:bottom w:val="single" w:sz="4" w:space="0" w:color="auto"/>
              <w:right w:val="single" w:sz="4" w:space="0" w:color="auto"/>
            </w:tcBorders>
            <w:shd w:val="clear" w:color="auto" w:fill="auto"/>
            <w:vAlign w:val="center"/>
            <w:hideMark/>
          </w:tcPr>
          <w:p w14:paraId="01BA1CE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5BF3EC2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$ 144.682,00</w:t>
            </w:r>
          </w:p>
        </w:tc>
        <w:tc>
          <w:tcPr>
            <w:tcW w:w="1701" w:type="dxa"/>
            <w:tcBorders>
              <w:top w:val="nil"/>
              <w:left w:val="nil"/>
              <w:bottom w:val="single" w:sz="4" w:space="0" w:color="auto"/>
              <w:right w:val="single" w:sz="4" w:space="0" w:color="auto"/>
            </w:tcBorders>
            <w:shd w:val="clear" w:color="auto" w:fill="auto"/>
            <w:vAlign w:val="center"/>
            <w:hideMark/>
          </w:tcPr>
          <w:p w14:paraId="37B6DE3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12,00</w:t>
            </w:r>
          </w:p>
        </w:tc>
        <w:tc>
          <w:tcPr>
            <w:tcW w:w="1985" w:type="dxa"/>
            <w:tcBorders>
              <w:top w:val="nil"/>
              <w:left w:val="nil"/>
              <w:bottom w:val="single" w:sz="4" w:space="0" w:color="auto"/>
              <w:right w:val="single" w:sz="4" w:space="0" w:color="auto"/>
            </w:tcBorders>
            <w:shd w:val="clear" w:color="auto" w:fill="auto"/>
            <w:vAlign w:val="center"/>
            <w:hideMark/>
          </w:tcPr>
          <w:p w14:paraId="7D78039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$ 1.736.184,00</w:t>
            </w:r>
          </w:p>
        </w:tc>
        <w:tc>
          <w:tcPr>
            <w:tcW w:w="1275" w:type="dxa"/>
            <w:tcBorders>
              <w:top w:val="nil"/>
              <w:left w:val="nil"/>
              <w:bottom w:val="single" w:sz="4" w:space="0" w:color="auto"/>
              <w:right w:val="single" w:sz="4" w:space="0" w:color="auto"/>
            </w:tcBorders>
            <w:shd w:val="clear" w:color="auto" w:fill="auto"/>
            <w:noWrap/>
            <w:vAlign w:val="center"/>
            <w:hideMark/>
          </w:tcPr>
          <w:p w14:paraId="002E1A9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3BDB90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$ 1.736.184,00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0708D5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0,03886%</w:t>
            </w:r>
          </w:p>
        </w:tc>
      </w:tr>
      <w:tr w:rsidR="00480623" w:rsidRPr="00480623" w14:paraId="441BD606"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CB1E7B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6,5,4</w:t>
            </w:r>
          </w:p>
        </w:tc>
        <w:tc>
          <w:tcPr>
            <w:tcW w:w="4961" w:type="dxa"/>
            <w:tcBorders>
              <w:top w:val="nil"/>
              <w:left w:val="nil"/>
              <w:bottom w:val="single" w:sz="4" w:space="0" w:color="auto"/>
              <w:right w:val="single" w:sz="4" w:space="0" w:color="auto"/>
            </w:tcBorders>
            <w:shd w:val="clear" w:color="auto" w:fill="auto"/>
            <w:vAlign w:val="center"/>
            <w:hideMark/>
          </w:tcPr>
          <w:p w14:paraId="7012E21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INSTALACIÓN DE TUBERIA GALVANIZADA 4 PULG PARA VENTILACIÓN TANQUE SUBTERRÁNEO, INCLUYE ACCESORIOS PARA SU CORRECTA INSTALACIÓN</w:t>
            </w:r>
          </w:p>
        </w:tc>
        <w:tc>
          <w:tcPr>
            <w:tcW w:w="1417" w:type="dxa"/>
            <w:tcBorders>
              <w:top w:val="nil"/>
              <w:left w:val="nil"/>
              <w:bottom w:val="single" w:sz="4" w:space="0" w:color="auto"/>
              <w:right w:val="single" w:sz="4" w:space="0" w:color="auto"/>
            </w:tcBorders>
            <w:shd w:val="clear" w:color="auto" w:fill="auto"/>
            <w:vAlign w:val="center"/>
            <w:hideMark/>
          </w:tcPr>
          <w:p w14:paraId="1F78213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E9F64F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$ 209.961,00</w:t>
            </w:r>
          </w:p>
        </w:tc>
        <w:tc>
          <w:tcPr>
            <w:tcW w:w="1701" w:type="dxa"/>
            <w:tcBorders>
              <w:top w:val="nil"/>
              <w:left w:val="nil"/>
              <w:bottom w:val="single" w:sz="4" w:space="0" w:color="auto"/>
              <w:right w:val="single" w:sz="4" w:space="0" w:color="auto"/>
            </w:tcBorders>
            <w:shd w:val="clear" w:color="auto" w:fill="auto"/>
            <w:vAlign w:val="center"/>
            <w:hideMark/>
          </w:tcPr>
          <w:p w14:paraId="23F2439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201786C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$ 419.922,00</w:t>
            </w:r>
          </w:p>
        </w:tc>
        <w:tc>
          <w:tcPr>
            <w:tcW w:w="1275" w:type="dxa"/>
            <w:tcBorders>
              <w:top w:val="nil"/>
              <w:left w:val="nil"/>
              <w:bottom w:val="single" w:sz="4" w:space="0" w:color="auto"/>
              <w:right w:val="single" w:sz="4" w:space="0" w:color="auto"/>
            </w:tcBorders>
            <w:shd w:val="clear" w:color="auto" w:fill="auto"/>
            <w:noWrap/>
            <w:vAlign w:val="center"/>
            <w:hideMark/>
          </w:tcPr>
          <w:p w14:paraId="4199ECA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918F8F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$ 419.922,00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E14194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0,00940%</w:t>
            </w:r>
          </w:p>
        </w:tc>
      </w:tr>
      <w:tr w:rsidR="00480623" w:rsidRPr="00480623" w14:paraId="1A4A5016"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AEE745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6,5,5</w:t>
            </w:r>
          </w:p>
        </w:tc>
        <w:tc>
          <w:tcPr>
            <w:tcW w:w="4961" w:type="dxa"/>
            <w:tcBorders>
              <w:top w:val="nil"/>
              <w:left w:val="nil"/>
              <w:bottom w:val="single" w:sz="4" w:space="0" w:color="auto"/>
              <w:right w:val="single" w:sz="4" w:space="0" w:color="auto"/>
            </w:tcBorders>
            <w:shd w:val="clear" w:color="auto" w:fill="auto"/>
            <w:vAlign w:val="center"/>
            <w:hideMark/>
          </w:tcPr>
          <w:p w14:paraId="28F2882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SUMINISTRO E INSTALACION DE PASAMURO 1 1/2"</w:t>
            </w:r>
          </w:p>
        </w:tc>
        <w:tc>
          <w:tcPr>
            <w:tcW w:w="1417" w:type="dxa"/>
            <w:tcBorders>
              <w:top w:val="nil"/>
              <w:left w:val="nil"/>
              <w:bottom w:val="single" w:sz="4" w:space="0" w:color="auto"/>
              <w:right w:val="single" w:sz="4" w:space="0" w:color="auto"/>
            </w:tcBorders>
            <w:shd w:val="clear" w:color="auto" w:fill="auto"/>
            <w:vAlign w:val="center"/>
            <w:hideMark/>
          </w:tcPr>
          <w:p w14:paraId="7B5ED3F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FF70F6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$ 152.964,00</w:t>
            </w:r>
          </w:p>
        </w:tc>
        <w:tc>
          <w:tcPr>
            <w:tcW w:w="1701" w:type="dxa"/>
            <w:tcBorders>
              <w:top w:val="nil"/>
              <w:left w:val="nil"/>
              <w:bottom w:val="single" w:sz="4" w:space="0" w:color="auto"/>
              <w:right w:val="single" w:sz="4" w:space="0" w:color="auto"/>
            </w:tcBorders>
            <w:shd w:val="clear" w:color="auto" w:fill="auto"/>
            <w:vAlign w:val="center"/>
            <w:hideMark/>
          </w:tcPr>
          <w:p w14:paraId="4417171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44DCE4F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$ 305.928,00</w:t>
            </w:r>
          </w:p>
        </w:tc>
        <w:tc>
          <w:tcPr>
            <w:tcW w:w="1275" w:type="dxa"/>
            <w:tcBorders>
              <w:top w:val="nil"/>
              <w:left w:val="nil"/>
              <w:bottom w:val="single" w:sz="4" w:space="0" w:color="auto"/>
              <w:right w:val="single" w:sz="4" w:space="0" w:color="auto"/>
            </w:tcBorders>
            <w:shd w:val="clear" w:color="auto" w:fill="auto"/>
            <w:noWrap/>
            <w:vAlign w:val="center"/>
            <w:hideMark/>
          </w:tcPr>
          <w:p w14:paraId="69494A0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BAA988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$ 305.928,00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AAA820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0,00685%</w:t>
            </w:r>
          </w:p>
        </w:tc>
      </w:tr>
      <w:tr w:rsidR="00480623" w:rsidRPr="00480623" w14:paraId="1A0CDA97"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FEF08C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6,5,6</w:t>
            </w:r>
          </w:p>
        </w:tc>
        <w:tc>
          <w:tcPr>
            <w:tcW w:w="4961" w:type="dxa"/>
            <w:tcBorders>
              <w:top w:val="nil"/>
              <w:left w:val="nil"/>
              <w:bottom w:val="single" w:sz="4" w:space="0" w:color="auto"/>
              <w:right w:val="single" w:sz="4" w:space="0" w:color="auto"/>
            </w:tcBorders>
            <w:shd w:val="clear" w:color="auto" w:fill="auto"/>
            <w:vAlign w:val="center"/>
            <w:hideMark/>
          </w:tcPr>
          <w:p w14:paraId="00316BC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SUMINISTRO E INSTALACION DE PASAMURO 3" </w:t>
            </w:r>
          </w:p>
        </w:tc>
        <w:tc>
          <w:tcPr>
            <w:tcW w:w="1417" w:type="dxa"/>
            <w:tcBorders>
              <w:top w:val="nil"/>
              <w:left w:val="nil"/>
              <w:bottom w:val="single" w:sz="4" w:space="0" w:color="auto"/>
              <w:right w:val="single" w:sz="4" w:space="0" w:color="auto"/>
            </w:tcBorders>
            <w:shd w:val="clear" w:color="auto" w:fill="auto"/>
            <w:vAlign w:val="center"/>
            <w:hideMark/>
          </w:tcPr>
          <w:p w14:paraId="030079D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444E66E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$ 338.157,00</w:t>
            </w:r>
          </w:p>
        </w:tc>
        <w:tc>
          <w:tcPr>
            <w:tcW w:w="1701" w:type="dxa"/>
            <w:tcBorders>
              <w:top w:val="nil"/>
              <w:left w:val="nil"/>
              <w:bottom w:val="single" w:sz="4" w:space="0" w:color="auto"/>
              <w:right w:val="single" w:sz="4" w:space="0" w:color="auto"/>
            </w:tcBorders>
            <w:shd w:val="clear" w:color="auto" w:fill="auto"/>
            <w:vAlign w:val="center"/>
            <w:hideMark/>
          </w:tcPr>
          <w:p w14:paraId="0ECE663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1F33989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$ 676.314,00</w:t>
            </w:r>
          </w:p>
        </w:tc>
        <w:tc>
          <w:tcPr>
            <w:tcW w:w="1275" w:type="dxa"/>
            <w:tcBorders>
              <w:top w:val="nil"/>
              <w:left w:val="nil"/>
              <w:bottom w:val="single" w:sz="4" w:space="0" w:color="auto"/>
              <w:right w:val="single" w:sz="4" w:space="0" w:color="auto"/>
            </w:tcBorders>
            <w:shd w:val="clear" w:color="auto" w:fill="auto"/>
            <w:noWrap/>
            <w:vAlign w:val="center"/>
            <w:hideMark/>
          </w:tcPr>
          <w:p w14:paraId="19714EB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AE694D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$ 676.314,00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AE97A7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0,01514%</w:t>
            </w:r>
          </w:p>
        </w:tc>
      </w:tr>
      <w:tr w:rsidR="00480623" w:rsidRPr="00480623" w14:paraId="75982320"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A2A89E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6,5,7</w:t>
            </w:r>
          </w:p>
        </w:tc>
        <w:tc>
          <w:tcPr>
            <w:tcW w:w="4961" w:type="dxa"/>
            <w:tcBorders>
              <w:top w:val="nil"/>
              <w:left w:val="nil"/>
              <w:bottom w:val="single" w:sz="4" w:space="0" w:color="auto"/>
              <w:right w:val="single" w:sz="4" w:space="0" w:color="auto"/>
            </w:tcBorders>
            <w:shd w:val="clear" w:color="auto" w:fill="auto"/>
            <w:vAlign w:val="center"/>
            <w:hideMark/>
          </w:tcPr>
          <w:p w14:paraId="4CFA365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PASAMURO 2" </w:t>
            </w:r>
          </w:p>
        </w:tc>
        <w:tc>
          <w:tcPr>
            <w:tcW w:w="1417" w:type="dxa"/>
            <w:tcBorders>
              <w:top w:val="nil"/>
              <w:left w:val="nil"/>
              <w:bottom w:val="single" w:sz="4" w:space="0" w:color="auto"/>
              <w:right w:val="single" w:sz="4" w:space="0" w:color="auto"/>
            </w:tcBorders>
            <w:shd w:val="clear" w:color="auto" w:fill="auto"/>
            <w:vAlign w:val="center"/>
            <w:hideMark/>
          </w:tcPr>
          <w:p w14:paraId="3603A18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44580CB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$ 196.607,00</w:t>
            </w:r>
          </w:p>
        </w:tc>
        <w:tc>
          <w:tcPr>
            <w:tcW w:w="1701" w:type="dxa"/>
            <w:tcBorders>
              <w:top w:val="nil"/>
              <w:left w:val="nil"/>
              <w:bottom w:val="single" w:sz="4" w:space="0" w:color="auto"/>
              <w:right w:val="single" w:sz="4" w:space="0" w:color="auto"/>
            </w:tcBorders>
            <w:shd w:val="clear" w:color="auto" w:fill="auto"/>
            <w:vAlign w:val="center"/>
            <w:hideMark/>
          </w:tcPr>
          <w:p w14:paraId="00ED629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2DEBE99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$ 393.214,00</w:t>
            </w:r>
          </w:p>
        </w:tc>
        <w:tc>
          <w:tcPr>
            <w:tcW w:w="1275" w:type="dxa"/>
            <w:tcBorders>
              <w:top w:val="nil"/>
              <w:left w:val="nil"/>
              <w:bottom w:val="single" w:sz="4" w:space="0" w:color="auto"/>
              <w:right w:val="single" w:sz="4" w:space="0" w:color="auto"/>
            </w:tcBorders>
            <w:shd w:val="clear" w:color="auto" w:fill="auto"/>
            <w:noWrap/>
            <w:vAlign w:val="center"/>
            <w:hideMark/>
          </w:tcPr>
          <w:p w14:paraId="4E6DECB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A1E6B0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$ 393.214,00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BFBCA9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0,00880%</w:t>
            </w:r>
          </w:p>
        </w:tc>
      </w:tr>
      <w:tr w:rsidR="00480623" w:rsidRPr="00480623" w14:paraId="275E6337"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88870C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7,1,2</w:t>
            </w:r>
          </w:p>
        </w:tc>
        <w:tc>
          <w:tcPr>
            <w:tcW w:w="4961" w:type="dxa"/>
            <w:tcBorders>
              <w:top w:val="nil"/>
              <w:left w:val="nil"/>
              <w:bottom w:val="single" w:sz="4" w:space="0" w:color="auto"/>
              <w:right w:val="single" w:sz="4" w:space="0" w:color="auto"/>
            </w:tcBorders>
            <w:shd w:val="clear" w:color="auto" w:fill="auto"/>
            <w:vAlign w:val="center"/>
            <w:hideMark/>
          </w:tcPr>
          <w:p w14:paraId="555B1001"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CAJA DE INSPECCIÓN SENCILLA PARA MEDIA Y BAJA TENSIÓN, SEGÚN NORMA CS 275 O DEL OPERADOR DE RED QUE APLIQUE.</w:t>
            </w:r>
          </w:p>
        </w:tc>
        <w:tc>
          <w:tcPr>
            <w:tcW w:w="1417" w:type="dxa"/>
            <w:tcBorders>
              <w:top w:val="nil"/>
              <w:left w:val="nil"/>
              <w:bottom w:val="single" w:sz="4" w:space="0" w:color="auto"/>
              <w:right w:val="single" w:sz="4" w:space="0" w:color="auto"/>
            </w:tcBorders>
            <w:shd w:val="clear" w:color="auto" w:fill="auto"/>
            <w:vAlign w:val="center"/>
            <w:hideMark/>
          </w:tcPr>
          <w:p w14:paraId="2181D96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0D7EBCA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$ 1.653.346,00</w:t>
            </w:r>
          </w:p>
        </w:tc>
        <w:tc>
          <w:tcPr>
            <w:tcW w:w="1701" w:type="dxa"/>
            <w:tcBorders>
              <w:top w:val="nil"/>
              <w:left w:val="nil"/>
              <w:bottom w:val="single" w:sz="4" w:space="0" w:color="auto"/>
              <w:right w:val="single" w:sz="4" w:space="0" w:color="auto"/>
            </w:tcBorders>
            <w:shd w:val="clear" w:color="auto" w:fill="auto"/>
            <w:vAlign w:val="center"/>
            <w:hideMark/>
          </w:tcPr>
          <w:p w14:paraId="52184A4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5,00</w:t>
            </w:r>
          </w:p>
        </w:tc>
        <w:tc>
          <w:tcPr>
            <w:tcW w:w="1985" w:type="dxa"/>
            <w:tcBorders>
              <w:top w:val="nil"/>
              <w:left w:val="nil"/>
              <w:bottom w:val="single" w:sz="4" w:space="0" w:color="auto"/>
              <w:right w:val="single" w:sz="4" w:space="0" w:color="auto"/>
            </w:tcBorders>
            <w:shd w:val="clear" w:color="auto" w:fill="auto"/>
            <w:vAlign w:val="center"/>
            <w:hideMark/>
          </w:tcPr>
          <w:p w14:paraId="08E5758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$ 8.266.730,00</w:t>
            </w:r>
          </w:p>
        </w:tc>
        <w:tc>
          <w:tcPr>
            <w:tcW w:w="1275" w:type="dxa"/>
            <w:tcBorders>
              <w:top w:val="nil"/>
              <w:left w:val="nil"/>
              <w:bottom w:val="single" w:sz="4" w:space="0" w:color="auto"/>
              <w:right w:val="single" w:sz="4" w:space="0" w:color="auto"/>
            </w:tcBorders>
            <w:shd w:val="clear" w:color="auto" w:fill="auto"/>
            <w:noWrap/>
            <w:vAlign w:val="center"/>
            <w:hideMark/>
          </w:tcPr>
          <w:p w14:paraId="65DBAF8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7EA0AA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$ 8.266.730,00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8A6F05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0,18505%</w:t>
            </w:r>
          </w:p>
        </w:tc>
      </w:tr>
      <w:tr w:rsidR="00480623" w:rsidRPr="00480623" w14:paraId="52431439"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B10FE4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7,1,3</w:t>
            </w:r>
          </w:p>
        </w:tc>
        <w:tc>
          <w:tcPr>
            <w:tcW w:w="4961" w:type="dxa"/>
            <w:tcBorders>
              <w:top w:val="nil"/>
              <w:left w:val="nil"/>
              <w:bottom w:val="single" w:sz="4" w:space="0" w:color="auto"/>
              <w:right w:val="single" w:sz="4" w:space="0" w:color="auto"/>
            </w:tcBorders>
            <w:shd w:val="clear" w:color="auto" w:fill="auto"/>
            <w:vAlign w:val="center"/>
            <w:hideMark/>
          </w:tcPr>
          <w:p w14:paraId="05F71C8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CAJA DE INSPECCIÓN DOBLE PARA MEDIA Y BAJA TENSIÓN, SEGÚN NORMA CS 276 O DEL OPERADOR DE RED QUE APLIQUE.</w:t>
            </w:r>
          </w:p>
        </w:tc>
        <w:tc>
          <w:tcPr>
            <w:tcW w:w="1417" w:type="dxa"/>
            <w:tcBorders>
              <w:top w:val="nil"/>
              <w:left w:val="nil"/>
              <w:bottom w:val="single" w:sz="4" w:space="0" w:color="auto"/>
              <w:right w:val="single" w:sz="4" w:space="0" w:color="auto"/>
            </w:tcBorders>
            <w:shd w:val="clear" w:color="auto" w:fill="auto"/>
            <w:vAlign w:val="center"/>
            <w:hideMark/>
          </w:tcPr>
          <w:p w14:paraId="740ECFF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74E38C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$ 2.862.622,00</w:t>
            </w:r>
          </w:p>
        </w:tc>
        <w:tc>
          <w:tcPr>
            <w:tcW w:w="1701" w:type="dxa"/>
            <w:tcBorders>
              <w:top w:val="nil"/>
              <w:left w:val="nil"/>
              <w:bottom w:val="single" w:sz="4" w:space="0" w:color="auto"/>
              <w:right w:val="single" w:sz="4" w:space="0" w:color="auto"/>
            </w:tcBorders>
            <w:shd w:val="clear" w:color="auto" w:fill="auto"/>
            <w:vAlign w:val="center"/>
            <w:hideMark/>
          </w:tcPr>
          <w:p w14:paraId="0EE4637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7,00</w:t>
            </w:r>
          </w:p>
        </w:tc>
        <w:tc>
          <w:tcPr>
            <w:tcW w:w="1985" w:type="dxa"/>
            <w:tcBorders>
              <w:top w:val="nil"/>
              <w:left w:val="nil"/>
              <w:bottom w:val="single" w:sz="4" w:space="0" w:color="auto"/>
              <w:right w:val="single" w:sz="4" w:space="0" w:color="auto"/>
            </w:tcBorders>
            <w:shd w:val="clear" w:color="auto" w:fill="auto"/>
            <w:vAlign w:val="center"/>
            <w:hideMark/>
          </w:tcPr>
          <w:p w14:paraId="6AC9735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$ 20.038.354,00</w:t>
            </w:r>
          </w:p>
        </w:tc>
        <w:tc>
          <w:tcPr>
            <w:tcW w:w="1275" w:type="dxa"/>
            <w:tcBorders>
              <w:top w:val="nil"/>
              <w:left w:val="nil"/>
              <w:bottom w:val="single" w:sz="4" w:space="0" w:color="auto"/>
              <w:right w:val="single" w:sz="4" w:space="0" w:color="auto"/>
            </w:tcBorders>
            <w:shd w:val="clear" w:color="auto" w:fill="auto"/>
            <w:noWrap/>
            <w:vAlign w:val="center"/>
            <w:hideMark/>
          </w:tcPr>
          <w:p w14:paraId="4D5BEFD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B0D979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$ 20.038.354,00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37CB54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0,44855%</w:t>
            </w:r>
          </w:p>
        </w:tc>
      </w:tr>
      <w:tr w:rsidR="00480623" w:rsidRPr="00480623" w14:paraId="0C64A4BB"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26BA7B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7,1,4</w:t>
            </w:r>
          </w:p>
        </w:tc>
        <w:tc>
          <w:tcPr>
            <w:tcW w:w="4961" w:type="dxa"/>
            <w:tcBorders>
              <w:top w:val="nil"/>
              <w:left w:val="nil"/>
              <w:bottom w:val="single" w:sz="4" w:space="0" w:color="auto"/>
              <w:right w:val="single" w:sz="4" w:space="0" w:color="auto"/>
            </w:tcBorders>
            <w:shd w:val="clear" w:color="auto" w:fill="auto"/>
            <w:vAlign w:val="center"/>
            <w:hideMark/>
          </w:tcPr>
          <w:p w14:paraId="270E35F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LÁMINA EN ALFAJOR O ANTIDESLIZANTE, ESPESOR 3,5MM, INCLUYE REFUERZOS EN ÁNGULO DE 1½", AGARRADERAS Y DEMÁS ELEMENTOS NECESARIOS PARA SU CORRECTO FUNCIONAMIENTO.</w:t>
            </w:r>
          </w:p>
        </w:tc>
        <w:tc>
          <w:tcPr>
            <w:tcW w:w="1417" w:type="dxa"/>
            <w:tcBorders>
              <w:top w:val="nil"/>
              <w:left w:val="nil"/>
              <w:bottom w:val="single" w:sz="4" w:space="0" w:color="auto"/>
              <w:right w:val="single" w:sz="4" w:space="0" w:color="auto"/>
            </w:tcBorders>
            <w:shd w:val="clear" w:color="auto" w:fill="auto"/>
            <w:vAlign w:val="center"/>
            <w:hideMark/>
          </w:tcPr>
          <w:p w14:paraId="6738B21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051453F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$ 253.660,00</w:t>
            </w:r>
          </w:p>
        </w:tc>
        <w:tc>
          <w:tcPr>
            <w:tcW w:w="1701" w:type="dxa"/>
            <w:tcBorders>
              <w:top w:val="nil"/>
              <w:left w:val="nil"/>
              <w:bottom w:val="single" w:sz="4" w:space="0" w:color="auto"/>
              <w:right w:val="single" w:sz="4" w:space="0" w:color="auto"/>
            </w:tcBorders>
            <w:shd w:val="clear" w:color="auto" w:fill="auto"/>
            <w:vAlign w:val="center"/>
            <w:hideMark/>
          </w:tcPr>
          <w:p w14:paraId="77E665D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20,00</w:t>
            </w:r>
          </w:p>
        </w:tc>
        <w:tc>
          <w:tcPr>
            <w:tcW w:w="1985" w:type="dxa"/>
            <w:tcBorders>
              <w:top w:val="nil"/>
              <w:left w:val="nil"/>
              <w:bottom w:val="single" w:sz="4" w:space="0" w:color="auto"/>
              <w:right w:val="single" w:sz="4" w:space="0" w:color="auto"/>
            </w:tcBorders>
            <w:shd w:val="clear" w:color="auto" w:fill="auto"/>
            <w:vAlign w:val="center"/>
            <w:hideMark/>
          </w:tcPr>
          <w:p w14:paraId="5CDD3ED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$ 5.073.200,00</w:t>
            </w:r>
          </w:p>
        </w:tc>
        <w:tc>
          <w:tcPr>
            <w:tcW w:w="1275" w:type="dxa"/>
            <w:tcBorders>
              <w:top w:val="nil"/>
              <w:left w:val="nil"/>
              <w:bottom w:val="single" w:sz="4" w:space="0" w:color="auto"/>
              <w:right w:val="single" w:sz="4" w:space="0" w:color="auto"/>
            </w:tcBorders>
            <w:shd w:val="clear" w:color="auto" w:fill="auto"/>
            <w:noWrap/>
            <w:vAlign w:val="center"/>
            <w:hideMark/>
          </w:tcPr>
          <w:p w14:paraId="2EC0D39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68209A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$ 5.073.200,00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5B8C4D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0,11356%</w:t>
            </w:r>
          </w:p>
        </w:tc>
      </w:tr>
      <w:tr w:rsidR="00480623" w:rsidRPr="00480623" w14:paraId="55AB21E3"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C1062F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7,1,5</w:t>
            </w:r>
          </w:p>
        </w:tc>
        <w:tc>
          <w:tcPr>
            <w:tcW w:w="4961" w:type="dxa"/>
            <w:tcBorders>
              <w:top w:val="nil"/>
              <w:left w:val="nil"/>
              <w:bottom w:val="single" w:sz="4" w:space="0" w:color="auto"/>
              <w:right w:val="single" w:sz="4" w:space="0" w:color="auto"/>
            </w:tcBorders>
            <w:shd w:val="clear" w:color="auto" w:fill="auto"/>
            <w:vAlign w:val="center"/>
            <w:hideMark/>
          </w:tcPr>
          <w:p w14:paraId="6BB26191"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PASAMURO PARA PASO DE DUCTERIA, INCLUYE PERFORACIÓN, RESANE Y PINTURA DEL AREA AFECTADA.</w:t>
            </w:r>
          </w:p>
        </w:tc>
        <w:tc>
          <w:tcPr>
            <w:tcW w:w="1417" w:type="dxa"/>
            <w:tcBorders>
              <w:top w:val="nil"/>
              <w:left w:val="nil"/>
              <w:bottom w:val="single" w:sz="4" w:space="0" w:color="auto"/>
              <w:right w:val="single" w:sz="4" w:space="0" w:color="auto"/>
            </w:tcBorders>
            <w:shd w:val="clear" w:color="auto" w:fill="auto"/>
            <w:vAlign w:val="center"/>
            <w:hideMark/>
          </w:tcPr>
          <w:p w14:paraId="3555F9D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E5E011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$ 55.987,00</w:t>
            </w:r>
          </w:p>
        </w:tc>
        <w:tc>
          <w:tcPr>
            <w:tcW w:w="1701" w:type="dxa"/>
            <w:tcBorders>
              <w:top w:val="nil"/>
              <w:left w:val="nil"/>
              <w:bottom w:val="single" w:sz="4" w:space="0" w:color="auto"/>
              <w:right w:val="single" w:sz="4" w:space="0" w:color="auto"/>
            </w:tcBorders>
            <w:shd w:val="clear" w:color="auto" w:fill="auto"/>
            <w:vAlign w:val="center"/>
            <w:hideMark/>
          </w:tcPr>
          <w:p w14:paraId="375DEA9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28FC6A2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$ 55.987,00</w:t>
            </w:r>
          </w:p>
        </w:tc>
        <w:tc>
          <w:tcPr>
            <w:tcW w:w="1275" w:type="dxa"/>
            <w:tcBorders>
              <w:top w:val="nil"/>
              <w:left w:val="nil"/>
              <w:bottom w:val="single" w:sz="4" w:space="0" w:color="auto"/>
              <w:right w:val="single" w:sz="4" w:space="0" w:color="auto"/>
            </w:tcBorders>
            <w:shd w:val="clear" w:color="auto" w:fill="auto"/>
            <w:noWrap/>
            <w:vAlign w:val="center"/>
            <w:hideMark/>
          </w:tcPr>
          <w:p w14:paraId="7681642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CED4F3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$ 55.987,00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705D43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0,00125%</w:t>
            </w:r>
          </w:p>
        </w:tc>
      </w:tr>
      <w:tr w:rsidR="00480623" w:rsidRPr="00480623" w14:paraId="30407EB6"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13FEE7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7,1,6</w:t>
            </w:r>
          </w:p>
        </w:tc>
        <w:tc>
          <w:tcPr>
            <w:tcW w:w="4961" w:type="dxa"/>
            <w:tcBorders>
              <w:top w:val="nil"/>
              <w:left w:val="nil"/>
              <w:bottom w:val="single" w:sz="4" w:space="0" w:color="auto"/>
              <w:right w:val="single" w:sz="4" w:space="0" w:color="auto"/>
            </w:tcBorders>
            <w:shd w:val="clear" w:color="auto" w:fill="auto"/>
            <w:vAlign w:val="center"/>
            <w:hideMark/>
          </w:tcPr>
          <w:p w14:paraId="2CACEFE7"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PASAMURO CORTAFUEGO, PARA CRUCE DE TUBERÍA, BANDEJAS PORTACABLE Y ELECTROBARRAS</w:t>
            </w:r>
          </w:p>
        </w:tc>
        <w:tc>
          <w:tcPr>
            <w:tcW w:w="1417" w:type="dxa"/>
            <w:tcBorders>
              <w:top w:val="nil"/>
              <w:left w:val="nil"/>
              <w:bottom w:val="single" w:sz="4" w:space="0" w:color="auto"/>
              <w:right w:val="single" w:sz="4" w:space="0" w:color="auto"/>
            </w:tcBorders>
            <w:shd w:val="clear" w:color="auto" w:fill="auto"/>
            <w:vAlign w:val="center"/>
            <w:hideMark/>
          </w:tcPr>
          <w:p w14:paraId="017C372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155BA80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$ 2.422.928,00</w:t>
            </w:r>
          </w:p>
        </w:tc>
        <w:tc>
          <w:tcPr>
            <w:tcW w:w="1701" w:type="dxa"/>
            <w:tcBorders>
              <w:top w:val="nil"/>
              <w:left w:val="nil"/>
              <w:bottom w:val="single" w:sz="4" w:space="0" w:color="auto"/>
              <w:right w:val="single" w:sz="4" w:space="0" w:color="auto"/>
            </w:tcBorders>
            <w:shd w:val="clear" w:color="auto" w:fill="auto"/>
            <w:vAlign w:val="center"/>
            <w:hideMark/>
          </w:tcPr>
          <w:p w14:paraId="784A19D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w:t>
            </w:r>
          </w:p>
        </w:tc>
        <w:tc>
          <w:tcPr>
            <w:tcW w:w="1985" w:type="dxa"/>
            <w:tcBorders>
              <w:top w:val="nil"/>
              <w:left w:val="nil"/>
              <w:bottom w:val="single" w:sz="4" w:space="0" w:color="auto"/>
              <w:right w:val="single" w:sz="4" w:space="0" w:color="auto"/>
            </w:tcBorders>
            <w:shd w:val="clear" w:color="auto" w:fill="auto"/>
            <w:vAlign w:val="center"/>
            <w:hideMark/>
          </w:tcPr>
          <w:p w14:paraId="4DCE37C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$ 7.268.784,00</w:t>
            </w:r>
          </w:p>
        </w:tc>
        <w:tc>
          <w:tcPr>
            <w:tcW w:w="1275" w:type="dxa"/>
            <w:tcBorders>
              <w:top w:val="nil"/>
              <w:left w:val="nil"/>
              <w:bottom w:val="single" w:sz="4" w:space="0" w:color="auto"/>
              <w:right w:val="single" w:sz="4" w:space="0" w:color="auto"/>
            </w:tcBorders>
            <w:shd w:val="clear" w:color="auto" w:fill="auto"/>
            <w:noWrap/>
            <w:vAlign w:val="center"/>
            <w:hideMark/>
          </w:tcPr>
          <w:p w14:paraId="7B3E369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CC1174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$ 7.268.784,00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6A698C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0,16271%</w:t>
            </w:r>
          </w:p>
        </w:tc>
      </w:tr>
      <w:tr w:rsidR="00480623" w:rsidRPr="00480623" w14:paraId="7076068D"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549D33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7,1,7</w:t>
            </w:r>
          </w:p>
        </w:tc>
        <w:tc>
          <w:tcPr>
            <w:tcW w:w="4961" w:type="dxa"/>
            <w:tcBorders>
              <w:top w:val="nil"/>
              <w:left w:val="nil"/>
              <w:bottom w:val="single" w:sz="4" w:space="0" w:color="auto"/>
              <w:right w:val="single" w:sz="4" w:space="0" w:color="auto"/>
            </w:tcBorders>
            <w:shd w:val="clear" w:color="auto" w:fill="auto"/>
            <w:vAlign w:val="center"/>
            <w:hideMark/>
          </w:tcPr>
          <w:p w14:paraId="6C391A01"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CAJA DE INSPECCIÓN SENCILLA CS274 PARA TELECOMUNICACIONES</w:t>
            </w:r>
          </w:p>
        </w:tc>
        <w:tc>
          <w:tcPr>
            <w:tcW w:w="1417" w:type="dxa"/>
            <w:tcBorders>
              <w:top w:val="nil"/>
              <w:left w:val="nil"/>
              <w:bottom w:val="single" w:sz="4" w:space="0" w:color="auto"/>
              <w:right w:val="single" w:sz="4" w:space="0" w:color="auto"/>
            </w:tcBorders>
            <w:shd w:val="clear" w:color="auto" w:fill="auto"/>
            <w:vAlign w:val="center"/>
            <w:hideMark/>
          </w:tcPr>
          <w:p w14:paraId="65A7929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68AECEC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$ 1.121.329,00</w:t>
            </w:r>
          </w:p>
        </w:tc>
        <w:tc>
          <w:tcPr>
            <w:tcW w:w="1701" w:type="dxa"/>
            <w:tcBorders>
              <w:top w:val="nil"/>
              <w:left w:val="nil"/>
              <w:bottom w:val="single" w:sz="4" w:space="0" w:color="auto"/>
              <w:right w:val="single" w:sz="4" w:space="0" w:color="auto"/>
            </w:tcBorders>
            <w:shd w:val="clear" w:color="auto" w:fill="auto"/>
            <w:vAlign w:val="center"/>
            <w:hideMark/>
          </w:tcPr>
          <w:p w14:paraId="153F2C5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14,00</w:t>
            </w:r>
          </w:p>
        </w:tc>
        <w:tc>
          <w:tcPr>
            <w:tcW w:w="1985" w:type="dxa"/>
            <w:tcBorders>
              <w:top w:val="nil"/>
              <w:left w:val="nil"/>
              <w:bottom w:val="single" w:sz="4" w:space="0" w:color="auto"/>
              <w:right w:val="single" w:sz="4" w:space="0" w:color="auto"/>
            </w:tcBorders>
            <w:shd w:val="clear" w:color="auto" w:fill="auto"/>
            <w:vAlign w:val="center"/>
            <w:hideMark/>
          </w:tcPr>
          <w:p w14:paraId="3394D81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$ 15.698.606,00</w:t>
            </w:r>
          </w:p>
        </w:tc>
        <w:tc>
          <w:tcPr>
            <w:tcW w:w="1275" w:type="dxa"/>
            <w:tcBorders>
              <w:top w:val="nil"/>
              <w:left w:val="nil"/>
              <w:bottom w:val="single" w:sz="4" w:space="0" w:color="auto"/>
              <w:right w:val="single" w:sz="4" w:space="0" w:color="auto"/>
            </w:tcBorders>
            <w:shd w:val="clear" w:color="auto" w:fill="auto"/>
            <w:noWrap/>
            <w:vAlign w:val="center"/>
            <w:hideMark/>
          </w:tcPr>
          <w:p w14:paraId="703336C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7C89E1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$ 15.698.606,00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665F50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0,35141%</w:t>
            </w:r>
          </w:p>
        </w:tc>
      </w:tr>
      <w:tr w:rsidR="00480623" w:rsidRPr="00480623" w14:paraId="0222F323"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AE6367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7,2,1</w:t>
            </w:r>
          </w:p>
        </w:tc>
        <w:tc>
          <w:tcPr>
            <w:tcW w:w="4961" w:type="dxa"/>
            <w:tcBorders>
              <w:top w:val="nil"/>
              <w:left w:val="nil"/>
              <w:bottom w:val="single" w:sz="4" w:space="0" w:color="auto"/>
              <w:right w:val="single" w:sz="4" w:space="0" w:color="auto"/>
            </w:tcBorders>
            <w:shd w:val="clear" w:color="auto" w:fill="auto"/>
            <w:vAlign w:val="center"/>
            <w:hideMark/>
          </w:tcPr>
          <w:p w14:paraId="6CC4A57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BANCO DE DUCTOS PVC - TDP DE 2XØ4" INCLUYE TERMINALES Y TODOS LOS ELEMENTOS NECESARIOS PARA SU CORRECTA INSTALACIÓN Y PUESTA EN FUNCIONAMIENTO</w:t>
            </w:r>
          </w:p>
        </w:tc>
        <w:tc>
          <w:tcPr>
            <w:tcW w:w="1417" w:type="dxa"/>
            <w:tcBorders>
              <w:top w:val="nil"/>
              <w:left w:val="nil"/>
              <w:bottom w:val="single" w:sz="4" w:space="0" w:color="auto"/>
              <w:right w:val="single" w:sz="4" w:space="0" w:color="auto"/>
            </w:tcBorders>
            <w:shd w:val="clear" w:color="auto" w:fill="auto"/>
            <w:vAlign w:val="center"/>
            <w:hideMark/>
          </w:tcPr>
          <w:p w14:paraId="4F0D64A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4FDC50E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$ 115.729,00</w:t>
            </w:r>
          </w:p>
        </w:tc>
        <w:tc>
          <w:tcPr>
            <w:tcW w:w="1701" w:type="dxa"/>
            <w:tcBorders>
              <w:top w:val="nil"/>
              <w:left w:val="nil"/>
              <w:bottom w:val="single" w:sz="4" w:space="0" w:color="auto"/>
              <w:right w:val="single" w:sz="4" w:space="0" w:color="auto"/>
            </w:tcBorders>
            <w:shd w:val="clear" w:color="auto" w:fill="auto"/>
            <w:vAlign w:val="center"/>
            <w:hideMark/>
          </w:tcPr>
          <w:p w14:paraId="5219C5F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18,00</w:t>
            </w:r>
          </w:p>
        </w:tc>
        <w:tc>
          <w:tcPr>
            <w:tcW w:w="1985" w:type="dxa"/>
            <w:tcBorders>
              <w:top w:val="nil"/>
              <w:left w:val="nil"/>
              <w:bottom w:val="single" w:sz="4" w:space="0" w:color="auto"/>
              <w:right w:val="single" w:sz="4" w:space="0" w:color="auto"/>
            </w:tcBorders>
            <w:shd w:val="clear" w:color="auto" w:fill="auto"/>
            <w:vAlign w:val="center"/>
            <w:hideMark/>
          </w:tcPr>
          <w:p w14:paraId="41CCE9E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$ 2.083.122,00</w:t>
            </w:r>
          </w:p>
        </w:tc>
        <w:tc>
          <w:tcPr>
            <w:tcW w:w="1275" w:type="dxa"/>
            <w:tcBorders>
              <w:top w:val="nil"/>
              <w:left w:val="nil"/>
              <w:bottom w:val="single" w:sz="4" w:space="0" w:color="auto"/>
              <w:right w:val="single" w:sz="4" w:space="0" w:color="auto"/>
            </w:tcBorders>
            <w:shd w:val="clear" w:color="auto" w:fill="auto"/>
            <w:noWrap/>
            <w:vAlign w:val="center"/>
            <w:hideMark/>
          </w:tcPr>
          <w:p w14:paraId="6D3613D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EA3FF8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$ 2.083.122,00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48F224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0,04663%</w:t>
            </w:r>
          </w:p>
        </w:tc>
      </w:tr>
      <w:tr w:rsidR="00480623" w:rsidRPr="00480623" w14:paraId="5C357AEE"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1D6241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7,2,2</w:t>
            </w:r>
          </w:p>
        </w:tc>
        <w:tc>
          <w:tcPr>
            <w:tcW w:w="4961" w:type="dxa"/>
            <w:tcBorders>
              <w:top w:val="nil"/>
              <w:left w:val="nil"/>
              <w:bottom w:val="single" w:sz="4" w:space="0" w:color="auto"/>
              <w:right w:val="single" w:sz="4" w:space="0" w:color="auto"/>
            </w:tcBorders>
            <w:shd w:val="clear" w:color="auto" w:fill="auto"/>
            <w:vAlign w:val="center"/>
            <w:hideMark/>
          </w:tcPr>
          <w:p w14:paraId="5F3242F1"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BANCO DE DUCTOS PVC - DB DE 4XØ4" INCLUYE TERMINALES, UNIONES, SOPORTES Y TODO LO NECESARIO PARA SU CORRECTA INSTALACIÓN Y PUESTA EN SERVICIO. </w:t>
            </w:r>
          </w:p>
        </w:tc>
        <w:tc>
          <w:tcPr>
            <w:tcW w:w="1417" w:type="dxa"/>
            <w:tcBorders>
              <w:top w:val="nil"/>
              <w:left w:val="nil"/>
              <w:bottom w:val="single" w:sz="4" w:space="0" w:color="auto"/>
              <w:right w:val="single" w:sz="4" w:space="0" w:color="auto"/>
            </w:tcBorders>
            <w:shd w:val="clear" w:color="auto" w:fill="auto"/>
            <w:vAlign w:val="center"/>
            <w:hideMark/>
          </w:tcPr>
          <w:p w14:paraId="263F132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CCFC0A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$ 124.533,00</w:t>
            </w:r>
          </w:p>
        </w:tc>
        <w:tc>
          <w:tcPr>
            <w:tcW w:w="1701" w:type="dxa"/>
            <w:tcBorders>
              <w:top w:val="nil"/>
              <w:left w:val="nil"/>
              <w:bottom w:val="single" w:sz="4" w:space="0" w:color="auto"/>
              <w:right w:val="single" w:sz="4" w:space="0" w:color="auto"/>
            </w:tcBorders>
            <w:shd w:val="clear" w:color="auto" w:fill="auto"/>
            <w:vAlign w:val="center"/>
            <w:hideMark/>
          </w:tcPr>
          <w:p w14:paraId="291F751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18,00</w:t>
            </w:r>
          </w:p>
        </w:tc>
        <w:tc>
          <w:tcPr>
            <w:tcW w:w="1985" w:type="dxa"/>
            <w:tcBorders>
              <w:top w:val="nil"/>
              <w:left w:val="nil"/>
              <w:bottom w:val="single" w:sz="4" w:space="0" w:color="auto"/>
              <w:right w:val="single" w:sz="4" w:space="0" w:color="auto"/>
            </w:tcBorders>
            <w:shd w:val="clear" w:color="auto" w:fill="auto"/>
            <w:vAlign w:val="center"/>
            <w:hideMark/>
          </w:tcPr>
          <w:p w14:paraId="36DB5E0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$ 2.241.594,00</w:t>
            </w:r>
          </w:p>
        </w:tc>
        <w:tc>
          <w:tcPr>
            <w:tcW w:w="1275" w:type="dxa"/>
            <w:tcBorders>
              <w:top w:val="nil"/>
              <w:left w:val="nil"/>
              <w:bottom w:val="single" w:sz="4" w:space="0" w:color="auto"/>
              <w:right w:val="single" w:sz="4" w:space="0" w:color="auto"/>
            </w:tcBorders>
            <w:shd w:val="clear" w:color="auto" w:fill="auto"/>
            <w:noWrap/>
            <w:vAlign w:val="center"/>
            <w:hideMark/>
          </w:tcPr>
          <w:p w14:paraId="18B208C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106BD6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$ 2.241.594,00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A9C60A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0,05018%</w:t>
            </w:r>
          </w:p>
        </w:tc>
      </w:tr>
      <w:tr w:rsidR="00480623" w:rsidRPr="00480623" w14:paraId="44B4A158"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AB9D6C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7,2,3</w:t>
            </w:r>
          </w:p>
        </w:tc>
        <w:tc>
          <w:tcPr>
            <w:tcW w:w="4961" w:type="dxa"/>
            <w:tcBorders>
              <w:top w:val="nil"/>
              <w:left w:val="nil"/>
              <w:bottom w:val="single" w:sz="4" w:space="0" w:color="auto"/>
              <w:right w:val="single" w:sz="4" w:space="0" w:color="auto"/>
            </w:tcBorders>
            <w:shd w:val="clear" w:color="auto" w:fill="auto"/>
            <w:vAlign w:val="center"/>
            <w:hideMark/>
          </w:tcPr>
          <w:p w14:paraId="167058DF"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BANCO DE DUCTOS PVC - DB DE 9XØ4" INCLUYE TERMINALES, UNIONES, SOPORTES Y TODO LO NECESARIO PARA SU CORRECTA INSTALACIÓN Y PUESTA EN SERVICIO. </w:t>
            </w:r>
          </w:p>
        </w:tc>
        <w:tc>
          <w:tcPr>
            <w:tcW w:w="1417" w:type="dxa"/>
            <w:tcBorders>
              <w:top w:val="nil"/>
              <w:left w:val="nil"/>
              <w:bottom w:val="single" w:sz="4" w:space="0" w:color="auto"/>
              <w:right w:val="single" w:sz="4" w:space="0" w:color="auto"/>
            </w:tcBorders>
            <w:shd w:val="clear" w:color="auto" w:fill="auto"/>
            <w:vAlign w:val="center"/>
            <w:hideMark/>
          </w:tcPr>
          <w:p w14:paraId="6F0E23A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0C7B745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$ 538.356,00</w:t>
            </w:r>
          </w:p>
        </w:tc>
        <w:tc>
          <w:tcPr>
            <w:tcW w:w="1701" w:type="dxa"/>
            <w:tcBorders>
              <w:top w:val="nil"/>
              <w:left w:val="nil"/>
              <w:bottom w:val="single" w:sz="4" w:space="0" w:color="auto"/>
              <w:right w:val="single" w:sz="4" w:space="0" w:color="auto"/>
            </w:tcBorders>
            <w:shd w:val="clear" w:color="auto" w:fill="auto"/>
            <w:vAlign w:val="center"/>
            <w:hideMark/>
          </w:tcPr>
          <w:p w14:paraId="772A4AE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45,00</w:t>
            </w:r>
          </w:p>
        </w:tc>
        <w:tc>
          <w:tcPr>
            <w:tcW w:w="1985" w:type="dxa"/>
            <w:tcBorders>
              <w:top w:val="nil"/>
              <w:left w:val="nil"/>
              <w:bottom w:val="single" w:sz="4" w:space="0" w:color="auto"/>
              <w:right w:val="single" w:sz="4" w:space="0" w:color="auto"/>
            </w:tcBorders>
            <w:shd w:val="clear" w:color="auto" w:fill="auto"/>
            <w:vAlign w:val="center"/>
            <w:hideMark/>
          </w:tcPr>
          <w:p w14:paraId="2C89377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$ 24.226.020,00</w:t>
            </w:r>
          </w:p>
        </w:tc>
        <w:tc>
          <w:tcPr>
            <w:tcW w:w="1275" w:type="dxa"/>
            <w:tcBorders>
              <w:top w:val="nil"/>
              <w:left w:val="nil"/>
              <w:bottom w:val="single" w:sz="4" w:space="0" w:color="auto"/>
              <w:right w:val="single" w:sz="4" w:space="0" w:color="auto"/>
            </w:tcBorders>
            <w:shd w:val="clear" w:color="auto" w:fill="auto"/>
            <w:noWrap/>
            <w:vAlign w:val="center"/>
            <w:hideMark/>
          </w:tcPr>
          <w:p w14:paraId="2721DAA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8CCF26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$ 24.226.020,00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97C682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0,54229%</w:t>
            </w:r>
          </w:p>
        </w:tc>
      </w:tr>
      <w:tr w:rsidR="00480623" w:rsidRPr="00480623" w14:paraId="24952408"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09E8C8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7,2,4</w:t>
            </w:r>
          </w:p>
        </w:tc>
        <w:tc>
          <w:tcPr>
            <w:tcW w:w="4961" w:type="dxa"/>
            <w:tcBorders>
              <w:top w:val="nil"/>
              <w:left w:val="nil"/>
              <w:bottom w:val="single" w:sz="4" w:space="0" w:color="auto"/>
              <w:right w:val="single" w:sz="4" w:space="0" w:color="auto"/>
            </w:tcBorders>
            <w:shd w:val="clear" w:color="auto" w:fill="auto"/>
            <w:vAlign w:val="center"/>
            <w:hideMark/>
          </w:tcPr>
          <w:p w14:paraId="3D80FB0B"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BANCO DE DUCTOS PVC - TDP DE 3XØ6" INCLUYE TERMINALES Y TODOS LOS ELEMENTOS NECESARIOS PARA SU CORRECTA INSTALACIÓN Y PUESTA EN FUNCIONAMIENTO</w:t>
            </w:r>
          </w:p>
        </w:tc>
        <w:tc>
          <w:tcPr>
            <w:tcW w:w="1417" w:type="dxa"/>
            <w:tcBorders>
              <w:top w:val="nil"/>
              <w:left w:val="nil"/>
              <w:bottom w:val="single" w:sz="4" w:space="0" w:color="auto"/>
              <w:right w:val="single" w:sz="4" w:space="0" w:color="auto"/>
            </w:tcBorders>
            <w:shd w:val="clear" w:color="auto" w:fill="auto"/>
            <w:vAlign w:val="center"/>
            <w:hideMark/>
          </w:tcPr>
          <w:p w14:paraId="182BA81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DDC650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$ 511.179,00</w:t>
            </w:r>
          </w:p>
        </w:tc>
        <w:tc>
          <w:tcPr>
            <w:tcW w:w="1701" w:type="dxa"/>
            <w:tcBorders>
              <w:top w:val="nil"/>
              <w:left w:val="nil"/>
              <w:bottom w:val="single" w:sz="4" w:space="0" w:color="auto"/>
              <w:right w:val="single" w:sz="4" w:space="0" w:color="auto"/>
            </w:tcBorders>
            <w:shd w:val="clear" w:color="auto" w:fill="auto"/>
            <w:vAlign w:val="center"/>
            <w:hideMark/>
          </w:tcPr>
          <w:p w14:paraId="6B1D96B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56,00</w:t>
            </w:r>
          </w:p>
        </w:tc>
        <w:tc>
          <w:tcPr>
            <w:tcW w:w="1985" w:type="dxa"/>
            <w:tcBorders>
              <w:top w:val="nil"/>
              <w:left w:val="nil"/>
              <w:bottom w:val="single" w:sz="4" w:space="0" w:color="auto"/>
              <w:right w:val="single" w:sz="4" w:space="0" w:color="auto"/>
            </w:tcBorders>
            <w:shd w:val="clear" w:color="auto" w:fill="auto"/>
            <w:vAlign w:val="center"/>
            <w:hideMark/>
          </w:tcPr>
          <w:p w14:paraId="692CA38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$ 28.626.024,00</w:t>
            </w:r>
          </w:p>
        </w:tc>
        <w:tc>
          <w:tcPr>
            <w:tcW w:w="1275" w:type="dxa"/>
            <w:tcBorders>
              <w:top w:val="nil"/>
              <w:left w:val="nil"/>
              <w:bottom w:val="single" w:sz="4" w:space="0" w:color="auto"/>
              <w:right w:val="single" w:sz="4" w:space="0" w:color="auto"/>
            </w:tcBorders>
            <w:shd w:val="clear" w:color="auto" w:fill="auto"/>
            <w:noWrap/>
            <w:vAlign w:val="center"/>
            <w:hideMark/>
          </w:tcPr>
          <w:p w14:paraId="708A6E5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9B8334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$ 28.626.024,00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A94412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0,64079%</w:t>
            </w:r>
          </w:p>
        </w:tc>
      </w:tr>
      <w:tr w:rsidR="00480623" w:rsidRPr="00480623" w14:paraId="213A064B"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89401E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7,2,5</w:t>
            </w:r>
          </w:p>
        </w:tc>
        <w:tc>
          <w:tcPr>
            <w:tcW w:w="4961" w:type="dxa"/>
            <w:tcBorders>
              <w:top w:val="nil"/>
              <w:left w:val="nil"/>
              <w:bottom w:val="single" w:sz="4" w:space="0" w:color="auto"/>
              <w:right w:val="single" w:sz="4" w:space="0" w:color="auto"/>
            </w:tcBorders>
            <w:shd w:val="clear" w:color="auto" w:fill="auto"/>
            <w:vAlign w:val="center"/>
            <w:hideMark/>
          </w:tcPr>
          <w:p w14:paraId="3118C65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DUCTERÍA TIPO PVC DE 1 X Ø3/4" INCLUYE TERMINALES Y TODOS LOS ELEMENTOS NECESARIOS PARA SU CORRECTA INSTALACIÓN Y PUESTA EN FUNCIONAMIENTO</w:t>
            </w:r>
          </w:p>
        </w:tc>
        <w:tc>
          <w:tcPr>
            <w:tcW w:w="1417" w:type="dxa"/>
            <w:tcBorders>
              <w:top w:val="nil"/>
              <w:left w:val="nil"/>
              <w:bottom w:val="single" w:sz="4" w:space="0" w:color="auto"/>
              <w:right w:val="single" w:sz="4" w:space="0" w:color="auto"/>
            </w:tcBorders>
            <w:shd w:val="clear" w:color="auto" w:fill="auto"/>
            <w:vAlign w:val="center"/>
            <w:hideMark/>
          </w:tcPr>
          <w:p w14:paraId="1E7DDAE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D4303C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$ 10.689,00</w:t>
            </w:r>
          </w:p>
        </w:tc>
        <w:tc>
          <w:tcPr>
            <w:tcW w:w="1701" w:type="dxa"/>
            <w:tcBorders>
              <w:top w:val="nil"/>
              <w:left w:val="nil"/>
              <w:bottom w:val="single" w:sz="4" w:space="0" w:color="auto"/>
              <w:right w:val="single" w:sz="4" w:space="0" w:color="auto"/>
            </w:tcBorders>
            <w:shd w:val="clear" w:color="auto" w:fill="auto"/>
            <w:vAlign w:val="center"/>
            <w:hideMark/>
          </w:tcPr>
          <w:p w14:paraId="6EF5479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370,00</w:t>
            </w:r>
          </w:p>
        </w:tc>
        <w:tc>
          <w:tcPr>
            <w:tcW w:w="1985" w:type="dxa"/>
            <w:tcBorders>
              <w:top w:val="nil"/>
              <w:left w:val="nil"/>
              <w:bottom w:val="single" w:sz="4" w:space="0" w:color="auto"/>
              <w:right w:val="single" w:sz="4" w:space="0" w:color="auto"/>
            </w:tcBorders>
            <w:shd w:val="clear" w:color="auto" w:fill="auto"/>
            <w:vAlign w:val="center"/>
            <w:hideMark/>
          </w:tcPr>
          <w:p w14:paraId="52C8DC6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$ 3.954.930,00</w:t>
            </w:r>
          </w:p>
        </w:tc>
        <w:tc>
          <w:tcPr>
            <w:tcW w:w="1275" w:type="dxa"/>
            <w:tcBorders>
              <w:top w:val="nil"/>
              <w:left w:val="nil"/>
              <w:bottom w:val="single" w:sz="4" w:space="0" w:color="auto"/>
              <w:right w:val="single" w:sz="4" w:space="0" w:color="auto"/>
            </w:tcBorders>
            <w:shd w:val="clear" w:color="auto" w:fill="auto"/>
            <w:noWrap/>
            <w:vAlign w:val="center"/>
            <w:hideMark/>
          </w:tcPr>
          <w:p w14:paraId="7EBB2B6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D7D417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$ 3.954.930,00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94683C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0,08853%</w:t>
            </w:r>
          </w:p>
        </w:tc>
      </w:tr>
      <w:tr w:rsidR="00480623" w:rsidRPr="00480623" w14:paraId="426F9558"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A102A1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7,2,6</w:t>
            </w:r>
          </w:p>
        </w:tc>
        <w:tc>
          <w:tcPr>
            <w:tcW w:w="4961" w:type="dxa"/>
            <w:tcBorders>
              <w:top w:val="nil"/>
              <w:left w:val="nil"/>
              <w:bottom w:val="single" w:sz="4" w:space="0" w:color="auto"/>
              <w:right w:val="single" w:sz="4" w:space="0" w:color="auto"/>
            </w:tcBorders>
            <w:shd w:val="clear" w:color="auto" w:fill="auto"/>
            <w:vAlign w:val="center"/>
            <w:hideMark/>
          </w:tcPr>
          <w:p w14:paraId="692C5D3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DUCTERÍA TIPO EMT DE 1 X Ø3" INCLUYE UNIÓN, CURVAS, TERMINALES, CAJAS DE PASO Y TODOS LOS ELEMENTOS NECESARIOS PARA SU CORRECTA INSTALACIÓN Y PUESTA EN FUNCIONAMIENTO</w:t>
            </w:r>
          </w:p>
        </w:tc>
        <w:tc>
          <w:tcPr>
            <w:tcW w:w="1417" w:type="dxa"/>
            <w:tcBorders>
              <w:top w:val="nil"/>
              <w:left w:val="nil"/>
              <w:bottom w:val="single" w:sz="4" w:space="0" w:color="auto"/>
              <w:right w:val="single" w:sz="4" w:space="0" w:color="auto"/>
            </w:tcBorders>
            <w:shd w:val="clear" w:color="auto" w:fill="auto"/>
            <w:vAlign w:val="center"/>
            <w:hideMark/>
          </w:tcPr>
          <w:p w14:paraId="6601208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448FC0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$ 136.898,00</w:t>
            </w:r>
          </w:p>
        </w:tc>
        <w:tc>
          <w:tcPr>
            <w:tcW w:w="1701" w:type="dxa"/>
            <w:tcBorders>
              <w:top w:val="nil"/>
              <w:left w:val="nil"/>
              <w:bottom w:val="single" w:sz="4" w:space="0" w:color="auto"/>
              <w:right w:val="single" w:sz="4" w:space="0" w:color="auto"/>
            </w:tcBorders>
            <w:shd w:val="clear" w:color="auto" w:fill="auto"/>
            <w:vAlign w:val="center"/>
            <w:hideMark/>
          </w:tcPr>
          <w:p w14:paraId="0EF9B2D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5,00</w:t>
            </w:r>
          </w:p>
        </w:tc>
        <w:tc>
          <w:tcPr>
            <w:tcW w:w="1985" w:type="dxa"/>
            <w:tcBorders>
              <w:top w:val="nil"/>
              <w:left w:val="nil"/>
              <w:bottom w:val="single" w:sz="4" w:space="0" w:color="auto"/>
              <w:right w:val="single" w:sz="4" w:space="0" w:color="auto"/>
            </w:tcBorders>
            <w:shd w:val="clear" w:color="auto" w:fill="auto"/>
            <w:vAlign w:val="center"/>
            <w:hideMark/>
          </w:tcPr>
          <w:p w14:paraId="1C4DFC0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$ 684.490,00</w:t>
            </w:r>
          </w:p>
        </w:tc>
        <w:tc>
          <w:tcPr>
            <w:tcW w:w="1275" w:type="dxa"/>
            <w:tcBorders>
              <w:top w:val="nil"/>
              <w:left w:val="nil"/>
              <w:bottom w:val="single" w:sz="4" w:space="0" w:color="auto"/>
              <w:right w:val="single" w:sz="4" w:space="0" w:color="auto"/>
            </w:tcBorders>
            <w:shd w:val="clear" w:color="auto" w:fill="auto"/>
            <w:noWrap/>
            <w:vAlign w:val="center"/>
            <w:hideMark/>
          </w:tcPr>
          <w:p w14:paraId="76CB6FC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58C75E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$ 684.490,00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893A00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0,01532%</w:t>
            </w:r>
          </w:p>
        </w:tc>
      </w:tr>
      <w:tr w:rsidR="00480623" w:rsidRPr="00480623" w14:paraId="021F4EC1"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DC1388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7,2,7</w:t>
            </w:r>
          </w:p>
        </w:tc>
        <w:tc>
          <w:tcPr>
            <w:tcW w:w="4961" w:type="dxa"/>
            <w:tcBorders>
              <w:top w:val="nil"/>
              <w:left w:val="nil"/>
              <w:bottom w:val="single" w:sz="4" w:space="0" w:color="auto"/>
              <w:right w:val="single" w:sz="4" w:space="0" w:color="auto"/>
            </w:tcBorders>
            <w:shd w:val="clear" w:color="auto" w:fill="auto"/>
            <w:vAlign w:val="center"/>
            <w:hideMark/>
          </w:tcPr>
          <w:p w14:paraId="08A2213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DUCTERÍA TIPO EMT DE 1 X Ø1-1/4" INCLUYE UNIÓN, CURVAS, TERMINALES, SOPORTES, ANCLAJES, CAJAS DE PASO Y TODOS LOS ELEMENTOS NECESARIOS PARA SU CORRECTA INSTALACIÓN Y PUESTA EN FUNCIONAMIENTO</w:t>
            </w:r>
          </w:p>
        </w:tc>
        <w:tc>
          <w:tcPr>
            <w:tcW w:w="1417" w:type="dxa"/>
            <w:tcBorders>
              <w:top w:val="nil"/>
              <w:left w:val="nil"/>
              <w:bottom w:val="single" w:sz="4" w:space="0" w:color="auto"/>
              <w:right w:val="single" w:sz="4" w:space="0" w:color="auto"/>
            </w:tcBorders>
            <w:shd w:val="clear" w:color="auto" w:fill="auto"/>
            <w:vAlign w:val="center"/>
            <w:hideMark/>
          </w:tcPr>
          <w:p w14:paraId="4EE0AE6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1C8F1EC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$ 26.812,00</w:t>
            </w:r>
          </w:p>
        </w:tc>
        <w:tc>
          <w:tcPr>
            <w:tcW w:w="1701" w:type="dxa"/>
            <w:tcBorders>
              <w:top w:val="nil"/>
              <w:left w:val="nil"/>
              <w:bottom w:val="single" w:sz="4" w:space="0" w:color="auto"/>
              <w:right w:val="single" w:sz="4" w:space="0" w:color="auto"/>
            </w:tcBorders>
            <w:shd w:val="clear" w:color="auto" w:fill="auto"/>
            <w:vAlign w:val="center"/>
            <w:hideMark/>
          </w:tcPr>
          <w:p w14:paraId="399B7F3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22,00</w:t>
            </w:r>
          </w:p>
        </w:tc>
        <w:tc>
          <w:tcPr>
            <w:tcW w:w="1985" w:type="dxa"/>
            <w:tcBorders>
              <w:top w:val="nil"/>
              <w:left w:val="nil"/>
              <w:bottom w:val="single" w:sz="4" w:space="0" w:color="auto"/>
              <w:right w:val="single" w:sz="4" w:space="0" w:color="auto"/>
            </w:tcBorders>
            <w:shd w:val="clear" w:color="auto" w:fill="auto"/>
            <w:vAlign w:val="center"/>
            <w:hideMark/>
          </w:tcPr>
          <w:p w14:paraId="1D6C6E8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$ 589.864,00</w:t>
            </w:r>
          </w:p>
        </w:tc>
        <w:tc>
          <w:tcPr>
            <w:tcW w:w="1275" w:type="dxa"/>
            <w:tcBorders>
              <w:top w:val="nil"/>
              <w:left w:val="nil"/>
              <w:bottom w:val="single" w:sz="4" w:space="0" w:color="auto"/>
              <w:right w:val="single" w:sz="4" w:space="0" w:color="auto"/>
            </w:tcBorders>
            <w:shd w:val="clear" w:color="auto" w:fill="auto"/>
            <w:noWrap/>
            <w:vAlign w:val="center"/>
            <w:hideMark/>
          </w:tcPr>
          <w:p w14:paraId="63D8C2B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DB32E5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$ 589.864,00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E049D9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0,01320%</w:t>
            </w:r>
          </w:p>
        </w:tc>
      </w:tr>
      <w:tr w:rsidR="00480623" w:rsidRPr="00480623" w14:paraId="71E61199"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61CF6D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7,2,8</w:t>
            </w:r>
          </w:p>
        </w:tc>
        <w:tc>
          <w:tcPr>
            <w:tcW w:w="4961" w:type="dxa"/>
            <w:tcBorders>
              <w:top w:val="nil"/>
              <w:left w:val="nil"/>
              <w:bottom w:val="single" w:sz="4" w:space="0" w:color="auto"/>
              <w:right w:val="single" w:sz="4" w:space="0" w:color="auto"/>
            </w:tcBorders>
            <w:shd w:val="clear" w:color="auto" w:fill="auto"/>
            <w:vAlign w:val="center"/>
            <w:hideMark/>
          </w:tcPr>
          <w:p w14:paraId="2037515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DUCTERÍA TIPO EMT DE 1 X Ø 3/4" INCLUYE UNIÓN, CURVAS, TERMINALES, CAJAS DE PASO Y TODOS LOS ELEMENTOS NECESARIOS PARA SU CORRECTA INSTALACIÓN Y PUESTA EN FUNCIONAMIENTO</w:t>
            </w:r>
          </w:p>
        </w:tc>
        <w:tc>
          <w:tcPr>
            <w:tcW w:w="1417" w:type="dxa"/>
            <w:tcBorders>
              <w:top w:val="nil"/>
              <w:left w:val="nil"/>
              <w:bottom w:val="single" w:sz="4" w:space="0" w:color="auto"/>
              <w:right w:val="single" w:sz="4" w:space="0" w:color="auto"/>
            </w:tcBorders>
            <w:shd w:val="clear" w:color="auto" w:fill="auto"/>
            <w:vAlign w:val="center"/>
            <w:hideMark/>
          </w:tcPr>
          <w:p w14:paraId="0537FA9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4F946F5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$ 35.406,00</w:t>
            </w:r>
          </w:p>
        </w:tc>
        <w:tc>
          <w:tcPr>
            <w:tcW w:w="1701" w:type="dxa"/>
            <w:tcBorders>
              <w:top w:val="nil"/>
              <w:left w:val="nil"/>
              <w:bottom w:val="single" w:sz="4" w:space="0" w:color="auto"/>
              <w:right w:val="single" w:sz="4" w:space="0" w:color="auto"/>
            </w:tcBorders>
            <w:shd w:val="clear" w:color="auto" w:fill="auto"/>
            <w:vAlign w:val="center"/>
            <w:hideMark/>
          </w:tcPr>
          <w:p w14:paraId="0C7F686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489,00</w:t>
            </w:r>
          </w:p>
        </w:tc>
        <w:tc>
          <w:tcPr>
            <w:tcW w:w="1985" w:type="dxa"/>
            <w:tcBorders>
              <w:top w:val="nil"/>
              <w:left w:val="nil"/>
              <w:bottom w:val="single" w:sz="4" w:space="0" w:color="auto"/>
              <w:right w:val="single" w:sz="4" w:space="0" w:color="auto"/>
            </w:tcBorders>
            <w:shd w:val="clear" w:color="auto" w:fill="auto"/>
            <w:vAlign w:val="center"/>
            <w:hideMark/>
          </w:tcPr>
          <w:p w14:paraId="0ED618A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$ 17.313.534,00</w:t>
            </w:r>
          </w:p>
        </w:tc>
        <w:tc>
          <w:tcPr>
            <w:tcW w:w="1275" w:type="dxa"/>
            <w:tcBorders>
              <w:top w:val="nil"/>
              <w:left w:val="nil"/>
              <w:bottom w:val="single" w:sz="4" w:space="0" w:color="auto"/>
              <w:right w:val="single" w:sz="4" w:space="0" w:color="auto"/>
            </w:tcBorders>
            <w:shd w:val="clear" w:color="auto" w:fill="auto"/>
            <w:noWrap/>
            <w:vAlign w:val="center"/>
            <w:hideMark/>
          </w:tcPr>
          <w:p w14:paraId="467BBC1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3EAC16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$ 17.313.534,00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0095A9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0,38756%</w:t>
            </w:r>
          </w:p>
        </w:tc>
      </w:tr>
      <w:tr w:rsidR="00480623" w:rsidRPr="00480623" w14:paraId="58215424"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23E0F3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7,2,9</w:t>
            </w:r>
          </w:p>
        </w:tc>
        <w:tc>
          <w:tcPr>
            <w:tcW w:w="4961" w:type="dxa"/>
            <w:tcBorders>
              <w:top w:val="nil"/>
              <w:left w:val="nil"/>
              <w:bottom w:val="single" w:sz="4" w:space="0" w:color="auto"/>
              <w:right w:val="single" w:sz="4" w:space="0" w:color="auto"/>
            </w:tcBorders>
            <w:shd w:val="clear" w:color="auto" w:fill="auto"/>
            <w:vAlign w:val="center"/>
            <w:hideMark/>
          </w:tcPr>
          <w:p w14:paraId="41DBB6AF"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DUCTERÍA TIPO IMC DE 1 X Ø3/4" INCLUYE UNIÓN, CURVAS, TERMINALES, CONDULETAS Y TODOS LOS ELEMENTOS NECESARIOS PARA SU CORRECTA INSTALACIÓN Y PUESTA EN FUNCIONAMIENTO</w:t>
            </w:r>
          </w:p>
        </w:tc>
        <w:tc>
          <w:tcPr>
            <w:tcW w:w="1417" w:type="dxa"/>
            <w:tcBorders>
              <w:top w:val="nil"/>
              <w:left w:val="nil"/>
              <w:bottom w:val="single" w:sz="4" w:space="0" w:color="auto"/>
              <w:right w:val="single" w:sz="4" w:space="0" w:color="auto"/>
            </w:tcBorders>
            <w:shd w:val="clear" w:color="auto" w:fill="auto"/>
            <w:vAlign w:val="center"/>
            <w:hideMark/>
          </w:tcPr>
          <w:p w14:paraId="24FC266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7859F43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$ 42.312,00</w:t>
            </w:r>
          </w:p>
        </w:tc>
        <w:tc>
          <w:tcPr>
            <w:tcW w:w="1701" w:type="dxa"/>
            <w:tcBorders>
              <w:top w:val="nil"/>
              <w:left w:val="nil"/>
              <w:bottom w:val="single" w:sz="4" w:space="0" w:color="auto"/>
              <w:right w:val="single" w:sz="4" w:space="0" w:color="auto"/>
            </w:tcBorders>
            <w:shd w:val="clear" w:color="auto" w:fill="auto"/>
            <w:vAlign w:val="center"/>
            <w:hideMark/>
          </w:tcPr>
          <w:p w14:paraId="2DF9CD2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20,00</w:t>
            </w:r>
          </w:p>
        </w:tc>
        <w:tc>
          <w:tcPr>
            <w:tcW w:w="1985" w:type="dxa"/>
            <w:tcBorders>
              <w:top w:val="nil"/>
              <w:left w:val="nil"/>
              <w:bottom w:val="single" w:sz="4" w:space="0" w:color="auto"/>
              <w:right w:val="single" w:sz="4" w:space="0" w:color="auto"/>
            </w:tcBorders>
            <w:shd w:val="clear" w:color="auto" w:fill="auto"/>
            <w:vAlign w:val="center"/>
            <w:hideMark/>
          </w:tcPr>
          <w:p w14:paraId="6340F50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$ 846.240,00</w:t>
            </w:r>
          </w:p>
        </w:tc>
        <w:tc>
          <w:tcPr>
            <w:tcW w:w="1275" w:type="dxa"/>
            <w:tcBorders>
              <w:top w:val="nil"/>
              <w:left w:val="nil"/>
              <w:bottom w:val="single" w:sz="4" w:space="0" w:color="auto"/>
              <w:right w:val="single" w:sz="4" w:space="0" w:color="auto"/>
            </w:tcBorders>
            <w:shd w:val="clear" w:color="auto" w:fill="auto"/>
            <w:noWrap/>
            <w:vAlign w:val="center"/>
            <w:hideMark/>
          </w:tcPr>
          <w:p w14:paraId="4E0460B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8FFF4A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$ 846.240,00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E5A454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0,01894%</w:t>
            </w:r>
          </w:p>
        </w:tc>
      </w:tr>
      <w:tr w:rsidR="00480623" w:rsidRPr="00480623" w14:paraId="0F965DAD"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1A5D9A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7,2,10</w:t>
            </w:r>
          </w:p>
        </w:tc>
        <w:tc>
          <w:tcPr>
            <w:tcW w:w="4961" w:type="dxa"/>
            <w:tcBorders>
              <w:top w:val="nil"/>
              <w:left w:val="nil"/>
              <w:bottom w:val="single" w:sz="4" w:space="0" w:color="auto"/>
              <w:right w:val="single" w:sz="4" w:space="0" w:color="auto"/>
            </w:tcBorders>
            <w:shd w:val="clear" w:color="auto" w:fill="auto"/>
            <w:vAlign w:val="center"/>
            <w:hideMark/>
          </w:tcPr>
          <w:p w14:paraId="229A7BD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DUCTERÍA TIPO IMC DE 1 X Ø1" INCLUYE UNIÓN, CURVAS, TERMINALES, CONDULETAS Y TODOS LOS ELEMENTOS NECESARIOS PARA SU CORRECTA INSTALACIÓN Y PUESTA EN FUNCIONAMIENTO</w:t>
            </w:r>
          </w:p>
        </w:tc>
        <w:tc>
          <w:tcPr>
            <w:tcW w:w="1417" w:type="dxa"/>
            <w:tcBorders>
              <w:top w:val="nil"/>
              <w:left w:val="nil"/>
              <w:bottom w:val="single" w:sz="4" w:space="0" w:color="auto"/>
              <w:right w:val="single" w:sz="4" w:space="0" w:color="auto"/>
            </w:tcBorders>
            <w:shd w:val="clear" w:color="auto" w:fill="auto"/>
            <w:vAlign w:val="center"/>
            <w:hideMark/>
          </w:tcPr>
          <w:p w14:paraId="1B8E6B4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41B58FA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$ 40.055,00</w:t>
            </w:r>
          </w:p>
        </w:tc>
        <w:tc>
          <w:tcPr>
            <w:tcW w:w="1701" w:type="dxa"/>
            <w:tcBorders>
              <w:top w:val="nil"/>
              <w:left w:val="nil"/>
              <w:bottom w:val="single" w:sz="4" w:space="0" w:color="auto"/>
              <w:right w:val="single" w:sz="4" w:space="0" w:color="auto"/>
            </w:tcBorders>
            <w:shd w:val="clear" w:color="auto" w:fill="auto"/>
            <w:vAlign w:val="center"/>
            <w:hideMark/>
          </w:tcPr>
          <w:p w14:paraId="6D53E65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21,00</w:t>
            </w:r>
          </w:p>
        </w:tc>
        <w:tc>
          <w:tcPr>
            <w:tcW w:w="1985" w:type="dxa"/>
            <w:tcBorders>
              <w:top w:val="nil"/>
              <w:left w:val="nil"/>
              <w:bottom w:val="single" w:sz="4" w:space="0" w:color="auto"/>
              <w:right w:val="single" w:sz="4" w:space="0" w:color="auto"/>
            </w:tcBorders>
            <w:shd w:val="clear" w:color="auto" w:fill="auto"/>
            <w:vAlign w:val="center"/>
            <w:hideMark/>
          </w:tcPr>
          <w:p w14:paraId="46B92D3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$ 841.155,00</w:t>
            </w:r>
          </w:p>
        </w:tc>
        <w:tc>
          <w:tcPr>
            <w:tcW w:w="1275" w:type="dxa"/>
            <w:tcBorders>
              <w:top w:val="nil"/>
              <w:left w:val="nil"/>
              <w:bottom w:val="single" w:sz="4" w:space="0" w:color="auto"/>
              <w:right w:val="single" w:sz="4" w:space="0" w:color="auto"/>
            </w:tcBorders>
            <w:shd w:val="clear" w:color="auto" w:fill="auto"/>
            <w:noWrap/>
            <w:vAlign w:val="center"/>
            <w:hideMark/>
          </w:tcPr>
          <w:p w14:paraId="4908701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3C03B4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$ 841.155,00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0AE08D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0,01883%</w:t>
            </w:r>
          </w:p>
        </w:tc>
      </w:tr>
      <w:tr w:rsidR="00480623" w:rsidRPr="00480623" w14:paraId="530F4845"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6947E7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7,2,11</w:t>
            </w:r>
          </w:p>
        </w:tc>
        <w:tc>
          <w:tcPr>
            <w:tcW w:w="4961" w:type="dxa"/>
            <w:tcBorders>
              <w:top w:val="nil"/>
              <w:left w:val="nil"/>
              <w:bottom w:val="single" w:sz="4" w:space="0" w:color="auto"/>
              <w:right w:val="single" w:sz="4" w:space="0" w:color="auto"/>
            </w:tcBorders>
            <w:shd w:val="clear" w:color="auto" w:fill="auto"/>
            <w:vAlign w:val="center"/>
            <w:hideMark/>
          </w:tcPr>
          <w:p w14:paraId="59C4025A"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DUCTERÍA TIPO IMC DE 1 X Ø2" INCLUYE UNIÓN, CURVAS, TERMINALES, CONDULETAS Y TODOS LOS ELEMENTOS NECESARIOS PARA SU CORRECTA INSTALACIÓN Y PUESTA EN FUNCIONAMIENTO</w:t>
            </w:r>
          </w:p>
        </w:tc>
        <w:tc>
          <w:tcPr>
            <w:tcW w:w="1417" w:type="dxa"/>
            <w:tcBorders>
              <w:top w:val="nil"/>
              <w:left w:val="nil"/>
              <w:bottom w:val="single" w:sz="4" w:space="0" w:color="auto"/>
              <w:right w:val="single" w:sz="4" w:space="0" w:color="auto"/>
            </w:tcBorders>
            <w:shd w:val="clear" w:color="auto" w:fill="auto"/>
            <w:vAlign w:val="center"/>
            <w:hideMark/>
          </w:tcPr>
          <w:p w14:paraId="4F9B2B3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0ED57B6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$ 78.124,00</w:t>
            </w:r>
          </w:p>
        </w:tc>
        <w:tc>
          <w:tcPr>
            <w:tcW w:w="1701" w:type="dxa"/>
            <w:tcBorders>
              <w:top w:val="nil"/>
              <w:left w:val="nil"/>
              <w:bottom w:val="single" w:sz="4" w:space="0" w:color="auto"/>
              <w:right w:val="single" w:sz="4" w:space="0" w:color="auto"/>
            </w:tcBorders>
            <w:shd w:val="clear" w:color="auto" w:fill="auto"/>
            <w:vAlign w:val="center"/>
            <w:hideMark/>
          </w:tcPr>
          <w:p w14:paraId="2EEBEE8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22,00</w:t>
            </w:r>
          </w:p>
        </w:tc>
        <w:tc>
          <w:tcPr>
            <w:tcW w:w="1985" w:type="dxa"/>
            <w:tcBorders>
              <w:top w:val="nil"/>
              <w:left w:val="nil"/>
              <w:bottom w:val="single" w:sz="4" w:space="0" w:color="auto"/>
              <w:right w:val="single" w:sz="4" w:space="0" w:color="auto"/>
            </w:tcBorders>
            <w:shd w:val="clear" w:color="auto" w:fill="auto"/>
            <w:vAlign w:val="center"/>
            <w:hideMark/>
          </w:tcPr>
          <w:p w14:paraId="2C2A1E7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$ 1.718.728,00</w:t>
            </w:r>
          </w:p>
        </w:tc>
        <w:tc>
          <w:tcPr>
            <w:tcW w:w="1275" w:type="dxa"/>
            <w:tcBorders>
              <w:top w:val="nil"/>
              <w:left w:val="nil"/>
              <w:bottom w:val="single" w:sz="4" w:space="0" w:color="auto"/>
              <w:right w:val="single" w:sz="4" w:space="0" w:color="auto"/>
            </w:tcBorders>
            <w:shd w:val="clear" w:color="auto" w:fill="auto"/>
            <w:noWrap/>
            <w:vAlign w:val="center"/>
            <w:hideMark/>
          </w:tcPr>
          <w:p w14:paraId="66DF6CE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461EA8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$ 1.718.728,00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B6F2C9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0,03847%</w:t>
            </w:r>
          </w:p>
        </w:tc>
      </w:tr>
      <w:tr w:rsidR="00480623" w:rsidRPr="00480623" w14:paraId="2BF06606"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C54529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7,2,12</w:t>
            </w:r>
          </w:p>
        </w:tc>
        <w:tc>
          <w:tcPr>
            <w:tcW w:w="4961" w:type="dxa"/>
            <w:tcBorders>
              <w:top w:val="nil"/>
              <w:left w:val="nil"/>
              <w:bottom w:val="single" w:sz="4" w:space="0" w:color="auto"/>
              <w:right w:val="single" w:sz="4" w:space="0" w:color="auto"/>
            </w:tcBorders>
            <w:shd w:val="clear" w:color="auto" w:fill="auto"/>
            <w:vAlign w:val="center"/>
            <w:hideMark/>
          </w:tcPr>
          <w:p w14:paraId="19F218D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DUCTERÍA TIPO IMC DE 1 X Ø3" INCLUYE UNIÓN, CURVAS, TERMINALES, CONDULETAS Y TODOS LOS ELEMENTOS NECESARIOS PARA SU CORRECTA INSTALACIÓN Y PUESTA EN FUNCIONAMIENTO</w:t>
            </w:r>
          </w:p>
        </w:tc>
        <w:tc>
          <w:tcPr>
            <w:tcW w:w="1417" w:type="dxa"/>
            <w:tcBorders>
              <w:top w:val="nil"/>
              <w:left w:val="nil"/>
              <w:bottom w:val="single" w:sz="4" w:space="0" w:color="auto"/>
              <w:right w:val="single" w:sz="4" w:space="0" w:color="auto"/>
            </w:tcBorders>
            <w:shd w:val="clear" w:color="auto" w:fill="auto"/>
            <w:vAlign w:val="center"/>
            <w:hideMark/>
          </w:tcPr>
          <w:p w14:paraId="77AEE43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0B75E71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$ 250.449,00</w:t>
            </w:r>
          </w:p>
        </w:tc>
        <w:tc>
          <w:tcPr>
            <w:tcW w:w="1701" w:type="dxa"/>
            <w:tcBorders>
              <w:top w:val="nil"/>
              <w:left w:val="nil"/>
              <w:bottom w:val="single" w:sz="4" w:space="0" w:color="auto"/>
              <w:right w:val="single" w:sz="4" w:space="0" w:color="auto"/>
            </w:tcBorders>
            <w:shd w:val="clear" w:color="auto" w:fill="auto"/>
            <w:vAlign w:val="center"/>
            <w:hideMark/>
          </w:tcPr>
          <w:p w14:paraId="452F911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30,00</w:t>
            </w:r>
          </w:p>
        </w:tc>
        <w:tc>
          <w:tcPr>
            <w:tcW w:w="1985" w:type="dxa"/>
            <w:tcBorders>
              <w:top w:val="nil"/>
              <w:left w:val="nil"/>
              <w:bottom w:val="single" w:sz="4" w:space="0" w:color="auto"/>
              <w:right w:val="single" w:sz="4" w:space="0" w:color="auto"/>
            </w:tcBorders>
            <w:shd w:val="clear" w:color="auto" w:fill="auto"/>
            <w:vAlign w:val="center"/>
            <w:hideMark/>
          </w:tcPr>
          <w:p w14:paraId="4CDEAFA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$ 7.513.470,00</w:t>
            </w:r>
          </w:p>
        </w:tc>
        <w:tc>
          <w:tcPr>
            <w:tcW w:w="1275" w:type="dxa"/>
            <w:tcBorders>
              <w:top w:val="nil"/>
              <w:left w:val="nil"/>
              <w:bottom w:val="single" w:sz="4" w:space="0" w:color="auto"/>
              <w:right w:val="single" w:sz="4" w:space="0" w:color="auto"/>
            </w:tcBorders>
            <w:shd w:val="clear" w:color="auto" w:fill="auto"/>
            <w:noWrap/>
            <w:vAlign w:val="center"/>
            <w:hideMark/>
          </w:tcPr>
          <w:p w14:paraId="160529E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F2652E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$ 7.513.470,00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C47075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0,16819%</w:t>
            </w:r>
          </w:p>
        </w:tc>
      </w:tr>
      <w:tr w:rsidR="00480623" w:rsidRPr="00480623" w14:paraId="43FAAE4A"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086C57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7,2,13</w:t>
            </w:r>
          </w:p>
        </w:tc>
        <w:tc>
          <w:tcPr>
            <w:tcW w:w="4961" w:type="dxa"/>
            <w:tcBorders>
              <w:top w:val="nil"/>
              <w:left w:val="nil"/>
              <w:bottom w:val="single" w:sz="4" w:space="0" w:color="auto"/>
              <w:right w:val="single" w:sz="4" w:space="0" w:color="auto"/>
            </w:tcBorders>
            <w:shd w:val="clear" w:color="auto" w:fill="auto"/>
            <w:vAlign w:val="center"/>
            <w:hideMark/>
          </w:tcPr>
          <w:p w14:paraId="0D52B63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DUCTERÍA TIPO IMC DE 1 X Ø4" INCLUYE UNIÓN, CURVAS, TERMINALES, CONDULETAS Y TODOS LOS ELEMENTOS NECESARIOS PARA SU CORRECTA INSTALACIÓN Y PUESTA EN FUNCIONAMIENTO</w:t>
            </w:r>
          </w:p>
        </w:tc>
        <w:tc>
          <w:tcPr>
            <w:tcW w:w="1417" w:type="dxa"/>
            <w:tcBorders>
              <w:top w:val="nil"/>
              <w:left w:val="nil"/>
              <w:bottom w:val="single" w:sz="4" w:space="0" w:color="auto"/>
              <w:right w:val="single" w:sz="4" w:space="0" w:color="auto"/>
            </w:tcBorders>
            <w:shd w:val="clear" w:color="auto" w:fill="auto"/>
            <w:vAlign w:val="center"/>
            <w:hideMark/>
          </w:tcPr>
          <w:p w14:paraId="3925D84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7BE6729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$ 225.963,00</w:t>
            </w:r>
          </w:p>
        </w:tc>
        <w:tc>
          <w:tcPr>
            <w:tcW w:w="1701" w:type="dxa"/>
            <w:tcBorders>
              <w:top w:val="nil"/>
              <w:left w:val="nil"/>
              <w:bottom w:val="single" w:sz="4" w:space="0" w:color="auto"/>
              <w:right w:val="single" w:sz="4" w:space="0" w:color="auto"/>
            </w:tcBorders>
            <w:shd w:val="clear" w:color="auto" w:fill="auto"/>
            <w:vAlign w:val="center"/>
            <w:hideMark/>
          </w:tcPr>
          <w:p w14:paraId="52C69BB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5,00</w:t>
            </w:r>
          </w:p>
        </w:tc>
        <w:tc>
          <w:tcPr>
            <w:tcW w:w="1985" w:type="dxa"/>
            <w:tcBorders>
              <w:top w:val="nil"/>
              <w:left w:val="nil"/>
              <w:bottom w:val="single" w:sz="4" w:space="0" w:color="auto"/>
              <w:right w:val="single" w:sz="4" w:space="0" w:color="auto"/>
            </w:tcBorders>
            <w:shd w:val="clear" w:color="auto" w:fill="auto"/>
            <w:vAlign w:val="center"/>
            <w:hideMark/>
          </w:tcPr>
          <w:p w14:paraId="2850906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$ 1.129.815,00</w:t>
            </w:r>
          </w:p>
        </w:tc>
        <w:tc>
          <w:tcPr>
            <w:tcW w:w="1275" w:type="dxa"/>
            <w:tcBorders>
              <w:top w:val="nil"/>
              <w:left w:val="nil"/>
              <w:bottom w:val="single" w:sz="4" w:space="0" w:color="auto"/>
              <w:right w:val="single" w:sz="4" w:space="0" w:color="auto"/>
            </w:tcBorders>
            <w:shd w:val="clear" w:color="auto" w:fill="auto"/>
            <w:noWrap/>
            <w:vAlign w:val="center"/>
            <w:hideMark/>
          </w:tcPr>
          <w:p w14:paraId="35BF84F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F5E077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$ 1.129.815,00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55188D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0,02529%</w:t>
            </w:r>
          </w:p>
        </w:tc>
      </w:tr>
      <w:tr w:rsidR="00480623" w:rsidRPr="00480623" w14:paraId="3FF075D2"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2FD2A1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7,2,14</w:t>
            </w:r>
          </w:p>
        </w:tc>
        <w:tc>
          <w:tcPr>
            <w:tcW w:w="4961" w:type="dxa"/>
            <w:tcBorders>
              <w:top w:val="nil"/>
              <w:left w:val="nil"/>
              <w:bottom w:val="single" w:sz="4" w:space="0" w:color="auto"/>
              <w:right w:val="single" w:sz="4" w:space="0" w:color="auto"/>
            </w:tcBorders>
            <w:shd w:val="clear" w:color="auto" w:fill="auto"/>
            <w:vAlign w:val="center"/>
            <w:hideMark/>
          </w:tcPr>
          <w:p w14:paraId="4544B30F"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DUCTERÍA TIPO IMC DE 1 X Ø6" INCLUYE UNIÓN, CURVAS, TERMINALES, CONDULETAS Y TODOS LOS ELEMENTOS NECESARIOS PARA SU CORRECTA INSTALACIÓN Y PUESTA EN FUNCIONAMIENTO</w:t>
            </w:r>
          </w:p>
        </w:tc>
        <w:tc>
          <w:tcPr>
            <w:tcW w:w="1417" w:type="dxa"/>
            <w:tcBorders>
              <w:top w:val="nil"/>
              <w:left w:val="nil"/>
              <w:bottom w:val="single" w:sz="4" w:space="0" w:color="auto"/>
              <w:right w:val="single" w:sz="4" w:space="0" w:color="auto"/>
            </w:tcBorders>
            <w:shd w:val="clear" w:color="auto" w:fill="auto"/>
            <w:vAlign w:val="center"/>
            <w:hideMark/>
          </w:tcPr>
          <w:p w14:paraId="7796263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644B55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$ 675.261,00</w:t>
            </w:r>
          </w:p>
        </w:tc>
        <w:tc>
          <w:tcPr>
            <w:tcW w:w="1701" w:type="dxa"/>
            <w:tcBorders>
              <w:top w:val="nil"/>
              <w:left w:val="nil"/>
              <w:bottom w:val="single" w:sz="4" w:space="0" w:color="auto"/>
              <w:right w:val="single" w:sz="4" w:space="0" w:color="auto"/>
            </w:tcBorders>
            <w:shd w:val="clear" w:color="auto" w:fill="auto"/>
            <w:vAlign w:val="center"/>
            <w:hideMark/>
          </w:tcPr>
          <w:p w14:paraId="24EDAEA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5,00</w:t>
            </w:r>
          </w:p>
        </w:tc>
        <w:tc>
          <w:tcPr>
            <w:tcW w:w="1985" w:type="dxa"/>
            <w:tcBorders>
              <w:top w:val="nil"/>
              <w:left w:val="nil"/>
              <w:bottom w:val="single" w:sz="4" w:space="0" w:color="auto"/>
              <w:right w:val="single" w:sz="4" w:space="0" w:color="auto"/>
            </w:tcBorders>
            <w:shd w:val="clear" w:color="auto" w:fill="auto"/>
            <w:vAlign w:val="center"/>
            <w:hideMark/>
          </w:tcPr>
          <w:p w14:paraId="4D51697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$ 3.376.305,00</w:t>
            </w:r>
          </w:p>
        </w:tc>
        <w:tc>
          <w:tcPr>
            <w:tcW w:w="1275" w:type="dxa"/>
            <w:tcBorders>
              <w:top w:val="nil"/>
              <w:left w:val="nil"/>
              <w:bottom w:val="single" w:sz="4" w:space="0" w:color="auto"/>
              <w:right w:val="single" w:sz="4" w:space="0" w:color="auto"/>
            </w:tcBorders>
            <w:shd w:val="clear" w:color="auto" w:fill="auto"/>
            <w:noWrap/>
            <w:vAlign w:val="center"/>
            <w:hideMark/>
          </w:tcPr>
          <w:p w14:paraId="4749158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9CB1D6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$ 3.376.305,00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033D7F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0,07558%</w:t>
            </w:r>
          </w:p>
        </w:tc>
      </w:tr>
      <w:tr w:rsidR="00480623" w:rsidRPr="00480623" w14:paraId="121FE0D2" w14:textId="77777777" w:rsidTr="00480623">
        <w:trPr>
          <w:trHeight w:val="127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6E4CC6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7,2,15</w:t>
            </w:r>
          </w:p>
        </w:tc>
        <w:tc>
          <w:tcPr>
            <w:tcW w:w="4961" w:type="dxa"/>
            <w:tcBorders>
              <w:top w:val="nil"/>
              <w:left w:val="nil"/>
              <w:bottom w:val="single" w:sz="4" w:space="0" w:color="auto"/>
              <w:right w:val="single" w:sz="4" w:space="0" w:color="auto"/>
            </w:tcBorders>
            <w:shd w:val="clear" w:color="auto" w:fill="auto"/>
            <w:vAlign w:val="center"/>
            <w:hideMark/>
          </w:tcPr>
          <w:p w14:paraId="1281B64D"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BANDEJA PORTACABLE TIPO MALLA ELECTROZINCADA DE 54X300 </w:t>
            </w:r>
            <w:proofErr w:type="gramStart"/>
            <w:r w:rsidRPr="00480623">
              <w:rPr>
                <w:rFonts w:ascii="Arial" w:eastAsia="Times New Roman" w:hAnsi="Arial" w:cs="Arial"/>
                <w:color w:val="000000"/>
                <w:sz w:val="16"/>
                <w:szCs w:val="16"/>
              </w:rPr>
              <w:t>MM(</w:t>
            </w:r>
            <w:proofErr w:type="gramEnd"/>
            <w:r w:rsidRPr="00480623">
              <w:rPr>
                <w:rFonts w:ascii="Arial" w:eastAsia="Times New Roman" w:hAnsi="Arial" w:cs="Arial"/>
                <w:color w:val="000000"/>
                <w:sz w:val="16"/>
                <w:szCs w:val="16"/>
              </w:rPr>
              <w:t>ALTO X ANCHO), INCLUYE CABLE EQUIPOTENCIAL DESNUDO NUMERO 12 AWG, GRIFECRIP, MENSULAS. SOPORTES, UNIONES, CURVAS, ACOPLES, FIJADORES A ESTRUCTURA, PUENTES EQUIPOTENCIALES Y DEMÁS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153B74A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24F5F0F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$ 127.034,00</w:t>
            </w:r>
          </w:p>
        </w:tc>
        <w:tc>
          <w:tcPr>
            <w:tcW w:w="1701" w:type="dxa"/>
            <w:tcBorders>
              <w:top w:val="nil"/>
              <w:left w:val="nil"/>
              <w:bottom w:val="single" w:sz="4" w:space="0" w:color="auto"/>
              <w:right w:val="single" w:sz="4" w:space="0" w:color="auto"/>
            </w:tcBorders>
            <w:shd w:val="clear" w:color="auto" w:fill="auto"/>
            <w:vAlign w:val="center"/>
            <w:hideMark/>
          </w:tcPr>
          <w:p w14:paraId="0A2B3C6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50,00</w:t>
            </w:r>
          </w:p>
        </w:tc>
        <w:tc>
          <w:tcPr>
            <w:tcW w:w="1985" w:type="dxa"/>
            <w:tcBorders>
              <w:top w:val="nil"/>
              <w:left w:val="nil"/>
              <w:bottom w:val="single" w:sz="4" w:space="0" w:color="auto"/>
              <w:right w:val="single" w:sz="4" w:space="0" w:color="auto"/>
            </w:tcBorders>
            <w:shd w:val="clear" w:color="auto" w:fill="auto"/>
            <w:vAlign w:val="center"/>
            <w:hideMark/>
          </w:tcPr>
          <w:p w14:paraId="37BA20F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$ 6.351.700,00</w:t>
            </w:r>
          </w:p>
        </w:tc>
        <w:tc>
          <w:tcPr>
            <w:tcW w:w="1275" w:type="dxa"/>
            <w:tcBorders>
              <w:top w:val="nil"/>
              <w:left w:val="nil"/>
              <w:bottom w:val="single" w:sz="4" w:space="0" w:color="auto"/>
              <w:right w:val="single" w:sz="4" w:space="0" w:color="auto"/>
            </w:tcBorders>
            <w:shd w:val="clear" w:color="auto" w:fill="auto"/>
            <w:noWrap/>
            <w:vAlign w:val="center"/>
            <w:hideMark/>
          </w:tcPr>
          <w:p w14:paraId="7A8FE89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DD9E30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$ 6.351.700,00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AE79A8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0,14218%</w:t>
            </w:r>
          </w:p>
        </w:tc>
      </w:tr>
      <w:tr w:rsidR="00480623" w:rsidRPr="00480623" w14:paraId="1B24B466"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C009F7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7,2,16</w:t>
            </w:r>
          </w:p>
        </w:tc>
        <w:tc>
          <w:tcPr>
            <w:tcW w:w="4961" w:type="dxa"/>
            <w:tcBorders>
              <w:top w:val="nil"/>
              <w:left w:val="nil"/>
              <w:bottom w:val="single" w:sz="4" w:space="0" w:color="auto"/>
              <w:right w:val="single" w:sz="4" w:space="0" w:color="auto"/>
            </w:tcBorders>
            <w:shd w:val="clear" w:color="auto" w:fill="auto"/>
            <w:vAlign w:val="center"/>
            <w:hideMark/>
          </w:tcPr>
          <w:p w14:paraId="6EF2ADD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BANDEJA PORTACABLE TIPO ESCALERA DE 50X300 </w:t>
            </w:r>
            <w:proofErr w:type="gramStart"/>
            <w:r w:rsidRPr="00480623">
              <w:rPr>
                <w:rFonts w:ascii="Arial" w:eastAsia="Times New Roman" w:hAnsi="Arial" w:cs="Arial"/>
                <w:color w:val="000000"/>
                <w:sz w:val="16"/>
                <w:szCs w:val="16"/>
              </w:rPr>
              <w:t>MM(</w:t>
            </w:r>
            <w:proofErr w:type="gramEnd"/>
            <w:r w:rsidRPr="00480623">
              <w:rPr>
                <w:rFonts w:ascii="Arial" w:eastAsia="Times New Roman" w:hAnsi="Arial" w:cs="Arial"/>
                <w:color w:val="000000"/>
                <w:sz w:val="16"/>
                <w:szCs w:val="16"/>
              </w:rPr>
              <w:t>ALTO X ANCHO), INCLUYE CABLE EQUIPOTENCIAL DESNUDO NUMERO 12 AWG, GRIFECRIP, MENSULAS. SOPORTES, UNIONES, CURVAS, ACOPLES, FIJADORES A ESTRUCTURA, PUENTES EQUIPOTENCIALES Y DEMÁS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6F04C71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25565BB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$ 121.169,00</w:t>
            </w:r>
          </w:p>
        </w:tc>
        <w:tc>
          <w:tcPr>
            <w:tcW w:w="1701" w:type="dxa"/>
            <w:tcBorders>
              <w:top w:val="nil"/>
              <w:left w:val="nil"/>
              <w:bottom w:val="single" w:sz="4" w:space="0" w:color="auto"/>
              <w:right w:val="single" w:sz="4" w:space="0" w:color="auto"/>
            </w:tcBorders>
            <w:shd w:val="clear" w:color="auto" w:fill="auto"/>
            <w:vAlign w:val="center"/>
            <w:hideMark/>
          </w:tcPr>
          <w:p w14:paraId="7D08D19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20,00</w:t>
            </w:r>
          </w:p>
        </w:tc>
        <w:tc>
          <w:tcPr>
            <w:tcW w:w="1985" w:type="dxa"/>
            <w:tcBorders>
              <w:top w:val="nil"/>
              <w:left w:val="nil"/>
              <w:bottom w:val="single" w:sz="4" w:space="0" w:color="auto"/>
              <w:right w:val="single" w:sz="4" w:space="0" w:color="auto"/>
            </w:tcBorders>
            <w:shd w:val="clear" w:color="auto" w:fill="auto"/>
            <w:vAlign w:val="center"/>
            <w:hideMark/>
          </w:tcPr>
          <w:p w14:paraId="565D9FD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$ 2.423.380,00</w:t>
            </w:r>
          </w:p>
        </w:tc>
        <w:tc>
          <w:tcPr>
            <w:tcW w:w="1275" w:type="dxa"/>
            <w:tcBorders>
              <w:top w:val="nil"/>
              <w:left w:val="nil"/>
              <w:bottom w:val="single" w:sz="4" w:space="0" w:color="auto"/>
              <w:right w:val="single" w:sz="4" w:space="0" w:color="auto"/>
            </w:tcBorders>
            <w:shd w:val="clear" w:color="auto" w:fill="auto"/>
            <w:noWrap/>
            <w:vAlign w:val="center"/>
            <w:hideMark/>
          </w:tcPr>
          <w:p w14:paraId="60C8E87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68B31B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$ 2.423.380,00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4FFF9F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0,05425%</w:t>
            </w:r>
          </w:p>
        </w:tc>
      </w:tr>
      <w:tr w:rsidR="00480623" w:rsidRPr="00480623" w14:paraId="73C575E7"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A296DB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7,2,17</w:t>
            </w:r>
          </w:p>
        </w:tc>
        <w:tc>
          <w:tcPr>
            <w:tcW w:w="4961" w:type="dxa"/>
            <w:tcBorders>
              <w:top w:val="nil"/>
              <w:left w:val="nil"/>
              <w:bottom w:val="single" w:sz="4" w:space="0" w:color="auto"/>
              <w:right w:val="single" w:sz="4" w:space="0" w:color="auto"/>
            </w:tcBorders>
            <w:shd w:val="clear" w:color="auto" w:fill="auto"/>
            <w:vAlign w:val="center"/>
            <w:hideMark/>
          </w:tcPr>
          <w:p w14:paraId="5262FC51"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CORAZA FLEXIBLE LIQUID TIGHT 1XØ 3", INCLUYE TERMINALES, UNIONES, SOPORTES CAJAS DE PASO Y TODO LO NECESARIO PARA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3A768C6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70F581F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$ 88.057,00</w:t>
            </w:r>
          </w:p>
        </w:tc>
        <w:tc>
          <w:tcPr>
            <w:tcW w:w="1701" w:type="dxa"/>
            <w:tcBorders>
              <w:top w:val="nil"/>
              <w:left w:val="nil"/>
              <w:bottom w:val="single" w:sz="4" w:space="0" w:color="auto"/>
              <w:right w:val="single" w:sz="4" w:space="0" w:color="auto"/>
            </w:tcBorders>
            <w:shd w:val="clear" w:color="auto" w:fill="auto"/>
            <w:vAlign w:val="center"/>
            <w:hideMark/>
          </w:tcPr>
          <w:p w14:paraId="1586E6A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5,00</w:t>
            </w:r>
          </w:p>
        </w:tc>
        <w:tc>
          <w:tcPr>
            <w:tcW w:w="1985" w:type="dxa"/>
            <w:tcBorders>
              <w:top w:val="nil"/>
              <w:left w:val="nil"/>
              <w:bottom w:val="single" w:sz="4" w:space="0" w:color="auto"/>
              <w:right w:val="single" w:sz="4" w:space="0" w:color="auto"/>
            </w:tcBorders>
            <w:shd w:val="clear" w:color="auto" w:fill="auto"/>
            <w:vAlign w:val="center"/>
            <w:hideMark/>
          </w:tcPr>
          <w:p w14:paraId="734C328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$ 440.285,00</w:t>
            </w:r>
          </w:p>
        </w:tc>
        <w:tc>
          <w:tcPr>
            <w:tcW w:w="1275" w:type="dxa"/>
            <w:tcBorders>
              <w:top w:val="nil"/>
              <w:left w:val="nil"/>
              <w:bottom w:val="single" w:sz="4" w:space="0" w:color="auto"/>
              <w:right w:val="single" w:sz="4" w:space="0" w:color="auto"/>
            </w:tcBorders>
            <w:shd w:val="clear" w:color="auto" w:fill="auto"/>
            <w:noWrap/>
            <w:vAlign w:val="center"/>
            <w:hideMark/>
          </w:tcPr>
          <w:p w14:paraId="4D3AF09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92C5D1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$ 440.285,00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5FB465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0,00986%</w:t>
            </w:r>
          </w:p>
        </w:tc>
      </w:tr>
      <w:tr w:rsidR="00480623" w:rsidRPr="00480623" w14:paraId="65FB1DCC"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9490F0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7,2,18</w:t>
            </w:r>
          </w:p>
        </w:tc>
        <w:tc>
          <w:tcPr>
            <w:tcW w:w="4961" w:type="dxa"/>
            <w:tcBorders>
              <w:top w:val="nil"/>
              <w:left w:val="nil"/>
              <w:bottom w:val="single" w:sz="4" w:space="0" w:color="auto"/>
              <w:right w:val="single" w:sz="4" w:space="0" w:color="auto"/>
            </w:tcBorders>
            <w:shd w:val="clear" w:color="auto" w:fill="auto"/>
            <w:vAlign w:val="center"/>
            <w:hideMark/>
          </w:tcPr>
          <w:p w14:paraId="02D1B5BE"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CORAZA FLEXIBLE LIQUID TIGHT 1XØ 3/4", INCLUYE TERMINALES, UNIONES, SOPORTES CAJAS DE PASO Y TODO LO NECESARIO PARA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4235F0C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2A63937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$ 29.355,00</w:t>
            </w:r>
          </w:p>
        </w:tc>
        <w:tc>
          <w:tcPr>
            <w:tcW w:w="1701" w:type="dxa"/>
            <w:tcBorders>
              <w:top w:val="nil"/>
              <w:left w:val="nil"/>
              <w:bottom w:val="single" w:sz="4" w:space="0" w:color="auto"/>
              <w:right w:val="single" w:sz="4" w:space="0" w:color="auto"/>
            </w:tcBorders>
            <w:shd w:val="clear" w:color="auto" w:fill="auto"/>
            <w:vAlign w:val="center"/>
            <w:hideMark/>
          </w:tcPr>
          <w:p w14:paraId="491DD09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15,00</w:t>
            </w:r>
          </w:p>
        </w:tc>
        <w:tc>
          <w:tcPr>
            <w:tcW w:w="1985" w:type="dxa"/>
            <w:tcBorders>
              <w:top w:val="nil"/>
              <w:left w:val="nil"/>
              <w:bottom w:val="single" w:sz="4" w:space="0" w:color="auto"/>
              <w:right w:val="single" w:sz="4" w:space="0" w:color="auto"/>
            </w:tcBorders>
            <w:shd w:val="clear" w:color="auto" w:fill="auto"/>
            <w:vAlign w:val="center"/>
            <w:hideMark/>
          </w:tcPr>
          <w:p w14:paraId="17D7205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$ 440.325,00</w:t>
            </w:r>
          </w:p>
        </w:tc>
        <w:tc>
          <w:tcPr>
            <w:tcW w:w="1275" w:type="dxa"/>
            <w:tcBorders>
              <w:top w:val="nil"/>
              <w:left w:val="nil"/>
              <w:bottom w:val="single" w:sz="4" w:space="0" w:color="auto"/>
              <w:right w:val="single" w:sz="4" w:space="0" w:color="auto"/>
            </w:tcBorders>
            <w:shd w:val="clear" w:color="auto" w:fill="auto"/>
            <w:noWrap/>
            <w:vAlign w:val="center"/>
            <w:hideMark/>
          </w:tcPr>
          <w:p w14:paraId="32FFB4D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6CA82A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$ 440.325,00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20286D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0,00986%</w:t>
            </w:r>
          </w:p>
        </w:tc>
      </w:tr>
      <w:tr w:rsidR="00480623" w:rsidRPr="00480623" w14:paraId="79B68032" w14:textId="77777777" w:rsidTr="00480623">
        <w:trPr>
          <w:trHeight w:val="51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DB3108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7,2,19</w:t>
            </w:r>
          </w:p>
        </w:tc>
        <w:tc>
          <w:tcPr>
            <w:tcW w:w="4961" w:type="dxa"/>
            <w:tcBorders>
              <w:top w:val="nil"/>
              <w:left w:val="nil"/>
              <w:bottom w:val="single" w:sz="4" w:space="0" w:color="auto"/>
              <w:right w:val="single" w:sz="4" w:space="0" w:color="auto"/>
            </w:tcBorders>
            <w:shd w:val="clear" w:color="auto" w:fill="auto"/>
            <w:vAlign w:val="center"/>
            <w:hideMark/>
          </w:tcPr>
          <w:p w14:paraId="098DB05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BANCO DE DUCTOS PVC - DB DE 2XØ3" INCLUYE TERMINALES, UNIONES, SOPORTES Y TODO LO NECESARIO PARA SU CORRECTA INSTALACIÓN Y PUESTA EN SERVICIO. </w:t>
            </w:r>
          </w:p>
        </w:tc>
        <w:tc>
          <w:tcPr>
            <w:tcW w:w="1417" w:type="dxa"/>
            <w:tcBorders>
              <w:top w:val="nil"/>
              <w:left w:val="nil"/>
              <w:bottom w:val="single" w:sz="4" w:space="0" w:color="auto"/>
              <w:right w:val="single" w:sz="4" w:space="0" w:color="auto"/>
            </w:tcBorders>
            <w:shd w:val="clear" w:color="auto" w:fill="auto"/>
            <w:vAlign w:val="center"/>
            <w:hideMark/>
          </w:tcPr>
          <w:p w14:paraId="1BB37E9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00BE6B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$ 137.537,00</w:t>
            </w:r>
          </w:p>
        </w:tc>
        <w:tc>
          <w:tcPr>
            <w:tcW w:w="1701" w:type="dxa"/>
            <w:tcBorders>
              <w:top w:val="nil"/>
              <w:left w:val="nil"/>
              <w:bottom w:val="single" w:sz="4" w:space="0" w:color="auto"/>
              <w:right w:val="single" w:sz="4" w:space="0" w:color="auto"/>
            </w:tcBorders>
            <w:shd w:val="clear" w:color="auto" w:fill="auto"/>
            <w:vAlign w:val="center"/>
            <w:hideMark/>
          </w:tcPr>
          <w:p w14:paraId="739E79A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450,00</w:t>
            </w:r>
          </w:p>
        </w:tc>
        <w:tc>
          <w:tcPr>
            <w:tcW w:w="1985" w:type="dxa"/>
            <w:tcBorders>
              <w:top w:val="nil"/>
              <w:left w:val="nil"/>
              <w:bottom w:val="single" w:sz="4" w:space="0" w:color="auto"/>
              <w:right w:val="single" w:sz="4" w:space="0" w:color="auto"/>
            </w:tcBorders>
            <w:shd w:val="clear" w:color="auto" w:fill="auto"/>
            <w:vAlign w:val="center"/>
            <w:hideMark/>
          </w:tcPr>
          <w:p w14:paraId="21ADFBF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$ 61.891.650,00</w:t>
            </w:r>
          </w:p>
        </w:tc>
        <w:tc>
          <w:tcPr>
            <w:tcW w:w="1275" w:type="dxa"/>
            <w:tcBorders>
              <w:top w:val="nil"/>
              <w:left w:val="nil"/>
              <w:bottom w:val="single" w:sz="4" w:space="0" w:color="auto"/>
              <w:right w:val="single" w:sz="4" w:space="0" w:color="auto"/>
            </w:tcBorders>
            <w:shd w:val="clear" w:color="auto" w:fill="auto"/>
            <w:noWrap/>
            <w:vAlign w:val="center"/>
            <w:hideMark/>
          </w:tcPr>
          <w:p w14:paraId="2AA74B8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F0A5BD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$ 61.891.650,00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B72AF2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1,38543%</w:t>
            </w:r>
          </w:p>
        </w:tc>
      </w:tr>
      <w:tr w:rsidR="00480623" w:rsidRPr="00480623" w14:paraId="67C3DBEE" w14:textId="77777777" w:rsidTr="00480623">
        <w:trPr>
          <w:trHeight w:val="309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961094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7,3,1</w:t>
            </w:r>
          </w:p>
        </w:tc>
        <w:tc>
          <w:tcPr>
            <w:tcW w:w="4961" w:type="dxa"/>
            <w:tcBorders>
              <w:top w:val="nil"/>
              <w:left w:val="nil"/>
              <w:bottom w:val="single" w:sz="4" w:space="0" w:color="auto"/>
              <w:right w:val="single" w:sz="4" w:space="0" w:color="auto"/>
            </w:tcBorders>
            <w:shd w:val="clear" w:color="auto" w:fill="auto"/>
            <w:vAlign w:val="center"/>
            <w:hideMark/>
          </w:tcPr>
          <w:p w14:paraId="4AAEDB03"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TRANSFERENCIA AUTOMATICA EN GABINETE LAMINADO EN FRIO TRIFÁSICO TIPO INDUSTRIAL, GRADO DE PROTECCIÓN IP 55, IK 10, 208V, DE 800 AMPERIOS, 343,75 KVA/275 KW, POR MEDIO DE CONTACTORES, INCLUYE DPS CLASE I, PROTECCIONES TERMOMAGNÉTICAS, SENSOR DE AUSENCIA DE FASE, UNIDAD VIGILANTE DE TENSIÓN Y SECUENCIA, CONTACTORES, UNIDAD SECUENCIAL DE ARRANQUE Y PARADA AUTOMÁTICA DEL GRUPO ELECTRÓGENO, SWITCH ON-OFF, SELECTOR DE PRUEBA MANUAL, PILOTOS DE SEÑALIZACIÓN, BORNERAS DE INTERCONEXIÓN, FRENTE MUERTO, BARRAJES PARA FASES, NEUTRO Y TIERRA INDEPENDIENTES, PUERTA CON CHAPA, LLAVES Y DEMAS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3114EE9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0B11CAE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$ 27.777.708,00</w:t>
            </w:r>
          </w:p>
        </w:tc>
        <w:tc>
          <w:tcPr>
            <w:tcW w:w="1701" w:type="dxa"/>
            <w:tcBorders>
              <w:top w:val="nil"/>
              <w:left w:val="nil"/>
              <w:bottom w:val="single" w:sz="4" w:space="0" w:color="auto"/>
              <w:right w:val="single" w:sz="4" w:space="0" w:color="auto"/>
            </w:tcBorders>
            <w:shd w:val="clear" w:color="auto" w:fill="auto"/>
            <w:vAlign w:val="center"/>
            <w:hideMark/>
          </w:tcPr>
          <w:p w14:paraId="44A2EF8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39CB79B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$ 27.777.708,00</w:t>
            </w:r>
          </w:p>
        </w:tc>
        <w:tc>
          <w:tcPr>
            <w:tcW w:w="1275" w:type="dxa"/>
            <w:tcBorders>
              <w:top w:val="nil"/>
              <w:left w:val="nil"/>
              <w:bottom w:val="single" w:sz="4" w:space="0" w:color="auto"/>
              <w:right w:val="single" w:sz="4" w:space="0" w:color="auto"/>
            </w:tcBorders>
            <w:shd w:val="clear" w:color="auto" w:fill="auto"/>
            <w:noWrap/>
            <w:vAlign w:val="center"/>
            <w:hideMark/>
          </w:tcPr>
          <w:p w14:paraId="4E0A18E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4696C0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$ 27.777.708,00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B62C8F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0,62180%</w:t>
            </w:r>
          </w:p>
        </w:tc>
      </w:tr>
      <w:tr w:rsidR="00480623" w:rsidRPr="00480623" w14:paraId="02DE328F" w14:textId="77777777" w:rsidTr="00480623">
        <w:trPr>
          <w:trHeight w:val="255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FD9288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7,3,2</w:t>
            </w:r>
          </w:p>
        </w:tc>
        <w:tc>
          <w:tcPr>
            <w:tcW w:w="4961" w:type="dxa"/>
            <w:tcBorders>
              <w:top w:val="nil"/>
              <w:left w:val="nil"/>
              <w:bottom w:val="single" w:sz="4" w:space="0" w:color="auto"/>
              <w:right w:val="single" w:sz="4" w:space="0" w:color="auto"/>
            </w:tcBorders>
            <w:shd w:val="clear" w:color="auto" w:fill="auto"/>
            <w:vAlign w:val="center"/>
            <w:hideMark/>
          </w:tcPr>
          <w:p w14:paraId="28F3BE0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TRANSFERENCIA AUTOMATICA EN GABINETE LAMINADO EN FRIO TRIFÁSICO TIPO INDUSTRIAL, GRADO DE PROTECCIÓN IP 55, IK 10, 208V, DE 200 AMPERIOS, 76 KVA/61 KW, POR MEDIO DE CONTACTORES, INCLUYE DPS CLASE I, PROTECCIONES TERMOMAGNÉTICAS, SENSOR DE AUSENCIA DE FASE, UNIDAD VIGILANTE DE TENSIÓN Y SECUENCIA, CONTACTORES, UNIDAD SECUENCIAL DE ARRANQUE Y PARADA AUTOMÁTICA DEL GRUPO ELECTRÓGENO, SWITCH ON-OFF, SELECTOR DE PRUEBA MANUAL, PILOTOS DE SEÑALIZACIÓN, BORNERAS DE INTERCONEXIÓN, FRENTE MUERTO, BARRAJES PARA FASES, NEUTRO Y TIERRA INDEPENDIENTES, PUERTA CON CHAPA, LLAVES Y DEMAS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29CE9C6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6526D7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$ 29.493.327,00</w:t>
            </w:r>
          </w:p>
        </w:tc>
        <w:tc>
          <w:tcPr>
            <w:tcW w:w="1701" w:type="dxa"/>
            <w:tcBorders>
              <w:top w:val="nil"/>
              <w:left w:val="nil"/>
              <w:bottom w:val="single" w:sz="4" w:space="0" w:color="auto"/>
              <w:right w:val="single" w:sz="4" w:space="0" w:color="auto"/>
            </w:tcBorders>
            <w:shd w:val="clear" w:color="auto" w:fill="auto"/>
            <w:vAlign w:val="center"/>
            <w:hideMark/>
          </w:tcPr>
          <w:p w14:paraId="533F20F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37E155F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$ 29.493.327,00</w:t>
            </w:r>
          </w:p>
        </w:tc>
        <w:tc>
          <w:tcPr>
            <w:tcW w:w="1275" w:type="dxa"/>
            <w:tcBorders>
              <w:top w:val="nil"/>
              <w:left w:val="nil"/>
              <w:bottom w:val="single" w:sz="4" w:space="0" w:color="auto"/>
              <w:right w:val="single" w:sz="4" w:space="0" w:color="auto"/>
            </w:tcBorders>
            <w:shd w:val="clear" w:color="auto" w:fill="auto"/>
            <w:noWrap/>
            <w:vAlign w:val="center"/>
            <w:hideMark/>
          </w:tcPr>
          <w:p w14:paraId="5AABA63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61482B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$ 29.493.327,00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BE8890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0,66020%</w:t>
            </w:r>
          </w:p>
        </w:tc>
      </w:tr>
      <w:tr w:rsidR="00480623" w:rsidRPr="00480623" w14:paraId="73569C64" w14:textId="77777777" w:rsidTr="00480623">
        <w:trPr>
          <w:trHeight w:val="153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14636F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7,3,3</w:t>
            </w:r>
          </w:p>
        </w:tc>
        <w:tc>
          <w:tcPr>
            <w:tcW w:w="4961" w:type="dxa"/>
            <w:tcBorders>
              <w:top w:val="nil"/>
              <w:left w:val="nil"/>
              <w:bottom w:val="single" w:sz="4" w:space="0" w:color="auto"/>
              <w:right w:val="single" w:sz="4" w:space="0" w:color="auto"/>
            </w:tcBorders>
            <w:shd w:val="clear" w:color="auto" w:fill="auto"/>
            <w:vAlign w:val="center"/>
            <w:hideMark/>
          </w:tcPr>
          <w:p w14:paraId="1DB7A99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GABINETE LAMINADO EN FRIO TRIFÁSICO TIPO INDUSTRIAL</w:t>
            </w:r>
            <w:r w:rsidRPr="00480623">
              <w:rPr>
                <w:rFonts w:ascii="Arial" w:eastAsia="Times New Roman" w:hAnsi="Arial" w:cs="Arial"/>
                <w:color w:val="000000"/>
                <w:sz w:val="16"/>
                <w:szCs w:val="16"/>
              </w:rPr>
              <w:br/>
              <w:t>GRADO DE PROTECCIÓN IP 66, IK 10, 208V</w:t>
            </w:r>
            <w:r w:rsidRPr="00480623">
              <w:rPr>
                <w:rFonts w:ascii="Arial" w:eastAsia="Times New Roman" w:hAnsi="Arial" w:cs="Arial"/>
                <w:color w:val="000000"/>
                <w:sz w:val="16"/>
                <w:szCs w:val="16"/>
              </w:rPr>
              <w:br/>
              <w:t>DIECIOCHO (18) CIRCUITOS TRIFÁSICOS, CON ESPACIO PARA TOTALIZADOR, BARRAJES PARA FASES, NEUTRO Y TIERRA INDEPENDIENTES, PUERTA CON CHAPA Y LLAVES, INCLUYE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29F1694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D61CDA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$ 18.812.322,00</w:t>
            </w:r>
          </w:p>
        </w:tc>
        <w:tc>
          <w:tcPr>
            <w:tcW w:w="1701" w:type="dxa"/>
            <w:tcBorders>
              <w:top w:val="nil"/>
              <w:left w:val="nil"/>
              <w:bottom w:val="single" w:sz="4" w:space="0" w:color="auto"/>
              <w:right w:val="single" w:sz="4" w:space="0" w:color="auto"/>
            </w:tcBorders>
            <w:shd w:val="clear" w:color="auto" w:fill="auto"/>
            <w:vAlign w:val="center"/>
            <w:hideMark/>
          </w:tcPr>
          <w:p w14:paraId="1C1C0E6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7B60A9B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$ 37.624.644,00</w:t>
            </w:r>
          </w:p>
        </w:tc>
        <w:tc>
          <w:tcPr>
            <w:tcW w:w="1275" w:type="dxa"/>
            <w:tcBorders>
              <w:top w:val="nil"/>
              <w:left w:val="nil"/>
              <w:bottom w:val="single" w:sz="4" w:space="0" w:color="auto"/>
              <w:right w:val="single" w:sz="4" w:space="0" w:color="auto"/>
            </w:tcBorders>
            <w:shd w:val="clear" w:color="auto" w:fill="auto"/>
            <w:noWrap/>
            <w:vAlign w:val="center"/>
            <w:hideMark/>
          </w:tcPr>
          <w:p w14:paraId="465B520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865D4B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$ 37.624.644,00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59D6C7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0,84222%</w:t>
            </w:r>
          </w:p>
        </w:tc>
      </w:tr>
      <w:tr w:rsidR="00480623" w:rsidRPr="00480623" w14:paraId="10C18DED" w14:textId="77777777" w:rsidTr="00480623">
        <w:trPr>
          <w:trHeight w:val="153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CBAAB0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7,3,4</w:t>
            </w:r>
          </w:p>
        </w:tc>
        <w:tc>
          <w:tcPr>
            <w:tcW w:w="4961" w:type="dxa"/>
            <w:tcBorders>
              <w:top w:val="nil"/>
              <w:left w:val="nil"/>
              <w:bottom w:val="single" w:sz="4" w:space="0" w:color="auto"/>
              <w:right w:val="single" w:sz="4" w:space="0" w:color="auto"/>
            </w:tcBorders>
            <w:shd w:val="clear" w:color="auto" w:fill="auto"/>
            <w:vAlign w:val="center"/>
            <w:hideMark/>
          </w:tcPr>
          <w:p w14:paraId="003F16D1"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GABINETE LAMINADO EN FRIO TRIFÁSICO TIPO INDUSTRIAL, </w:t>
            </w:r>
            <w:r w:rsidRPr="00480623">
              <w:rPr>
                <w:rFonts w:ascii="Arial" w:eastAsia="Times New Roman" w:hAnsi="Arial" w:cs="Arial"/>
                <w:color w:val="000000"/>
                <w:sz w:val="16"/>
                <w:szCs w:val="16"/>
              </w:rPr>
              <w:br/>
              <w:t>GRADO DE PROTECCIÓN IP 66, IK 10, 208V</w:t>
            </w:r>
            <w:r w:rsidRPr="00480623">
              <w:rPr>
                <w:rFonts w:ascii="Arial" w:eastAsia="Times New Roman" w:hAnsi="Arial" w:cs="Arial"/>
                <w:color w:val="000000"/>
                <w:sz w:val="16"/>
                <w:szCs w:val="16"/>
              </w:rPr>
              <w:br/>
              <w:t>DOCE (12) CIRCUITOS TRIFÁSICOS, CON ESPACIO PARA TOTALIZADOR, BARRAJES PARA FASES, NEUTRO Y TIERRA INDEPENDIENTES, PUERTA CON CHAPA Y LLAVES, INCLUYE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0F5AEE0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E6B1CF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$ 5.653.264,00</w:t>
            </w:r>
          </w:p>
        </w:tc>
        <w:tc>
          <w:tcPr>
            <w:tcW w:w="1701" w:type="dxa"/>
            <w:tcBorders>
              <w:top w:val="nil"/>
              <w:left w:val="nil"/>
              <w:bottom w:val="single" w:sz="4" w:space="0" w:color="auto"/>
              <w:right w:val="single" w:sz="4" w:space="0" w:color="auto"/>
            </w:tcBorders>
            <w:shd w:val="clear" w:color="auto" w:fill="auto"/>
            <w:vAlign w:val="center"/>
            <w:hideMark/>
          </w:tcPr>
          <w:p w14:paraId="5E426F4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35B3AA0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$ 5.653.264,00</w:t>
            </w:r>
          </w:p>
        </w:tc>
        <w:tc>
          <w:tcPr>
            <w:tcW w:w="1275" w:type="dxa"/>
            <w:tcBorders>
              <w:top w:val="nil"/>
              <w:left w:val="nil"/>
              <w:bottom w:val="single" w:sz="4" w:space="0" w:color="auto"/>
              <w:right w:val="single" w:sz="4" w:space="0" w:color="auto"/>
            </w:tcBorders>
            <w:shd w:val="clear" w:color="auto" w:fill="auto"/>
            <w:noWrap/>
            <w:vAlign w:val="center"/>
            <w:hideMark/>
          </w:tcPr>
          <w:p w14:paraId="488F4B2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C41F06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$ 5.653.264,00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8AF865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0,12655%</w:t>
            </w:r>
          </w:p>
        </w:tc>
      </w:tr>
      <w:tr w:rsidR="00480623" w:rsidRPr="00480623" w14:paraId="4AD0F9F9" w14:textId="77777777" w:rsidTr="00480623">
        <w:trPr>
          <w:trHeight w:val="153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C6E7A2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7,3,5</w:t>
            </w:r>
          </w:p>
        </w:tc>
        <w:tc>
          <w:tcPr>
            <w:tcW w:w="4961" w:type="dxa"/>
            <w:tcBorders>
              <w:top w:val="nil"/>
              <w:left w:val="nil"/>
              <w:bottom w:val="single" w:sz="4" w:space="0" w:color="auto"/>
              <w:right w:val="single" w:sz="4" w:space="0" w:color="auto"/>
            </w:tcBorders>
            <w:shd w:val="clear" w:color="auto" w:fill="auto"/>
            <w:vAlign w:val="center"/>
            <w:hideMark/>
          </w:tcPr>
          <w:p w14:paraId="6551788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GABINETE LAMINADO EN FRIO TRIFÁSICO TIPO INDUSTRIAL, </w:t>
            </w:r>
            <w:r w:rsidRPr="00480623">
              <w:rPr>
                <w:rFonts w:ascii="Arial" w:eastAsia="Times New Roman" w:hAnsi="Arial" w:cs="Arial"/>
                <w:color w:val="000000"/>
                <w:sz w:val="16"/>
                <w:szCs w:val="16"/>
              </w:rPr>
              <w:br/>
              <w:t>GRADO DE PROTECCIÓN IP 66, IK 10, 208V</w:t>
            </w:r>
            <w:r w:rsidRPr="00480623">
              <w:rPr>
                <w:rFonts w:ascii="Arial" w:eastAsia="Times New Roman" w:hAnsi="Arial" w:cs="Arial"/>
                <w:color w:val="000000"/>
                <w:sz w:val="16"/>
                <w:szCs w:val="16"/>
              </w:rPr>
              <w:br/>
              <w:t>SEIS (06) CIRCUITOS TRIFÁSICOS, CON ESPACIO PARA TOTALIZADOR, BARRAJES PARA FASES, NEUTRO Y TIERRA INDEPENDIENTES, PUERTA CON CHAPA Y LLAVES, INCLUYE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0189697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0F9F202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$ 4.522.959,00</w:t>
            </w:r>
          </w:p>
        </w:tc>
        <w:tc>
          <w:tcPr>
            <w:tcW w:w="1701" w:type="dxa"/>
            <w:tcBorders>
              <w:top w:val="nil"/>
              <w:left w:val="nil"/>
              <w:bottom w:val="single" w:sz="4" w:space="0" w:color="auto"/>
              <w:right w:val="single" w:sz="4" w:space="0" w:color="auto"/>
            </w:tcBorders>
            <w:shd w:val="clear" w:color="auto" w:fill="auto"/>
            <w:vAlign w:val="center"/>
            <w:hideMark/>
          </w:tcPr>
          <w:p w14:paraId="66A1DEB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6AEA410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$ 4.522.959,00</w:t>
            </w:r>
          </w:p>
        </w:tc>
        <w:tc>
          <w:tcPr>
            <w:tcW w:w="1275" w:type="dxa"/>
            <w:tcBorders>
              <w:top w:val="nil"/>
              <w:left w:val="nil"/>
              <w:bottom w:val="single" w:sz="4" w:space="0" w:color="auto"/>
              <w:right w:val="single" w:sz="4" w:space="0" w:color="auto"/>
            </w:tcBorders>
            <w:shd w:val="clear" w:color="auto" w:fill="auto"/>
            <w:noWrap/>
            <w:vAlign w:val="center"/>
            <w:hideMark/>
          </w:tcPr>
          <w:p w14:paraId="37CD753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016D0D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$ 4.522.959,00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657A13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0,10125%</w:t>
            </w:r>
          </w:p>
        </w:tc>
      </w:tr>
      <w:tr w:rsidR="00480623" w:rsidRPr="00480623" w14:paraId="3CEB0943"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E129F5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7,3,6</w:t>
            </w:r>
          </w:p>
        </w:tc>
        <w:tc>
          <w:tcPr>
            <w:tcW w:w="4961" w:type="dxa"/>
            <w:tcBorders>
              <w:top w:val="nil"/>
              <w:left w:val="nil"/>
              <w:bottom w:val="single" w:sz="4" w:space="0" w:color="auto"/>
              <w:right w:val="single" w:sz="4" w:space="0" w:color="auto"/>
            </w:tcBorders>
            <w:shd w:val="clear" w:color="auto" w:fill="auto"/>
            <w:vAlign w:val="center"/>
            <w:hideMark/>
          </w:tcPr>
          <w:p w14:paraId="3B78D827"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TABLERO ENCHUFABLE DE TRIFASICO CON 30 CIRCUITOS MONOFASICOS, CON TOTALIZADOR E INTERRUPTORES TERMOMAGNÉTICOS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Y/O CUADROS DE CARGA, INCLUYE ACCESORIOS </w:t>
            </w:r>
            <w:r w:rsidRPr="00480623">
              <w:rPr>
                <w:rFonts w:ascii="Arial" w:eastAsia="Times New Roman" w:hAnsi="Arial" w:cs="Arial"/>
                <w:color w:val="000000"/>
                <w:sz w:val="16"/>
                <w:szCs w:val="16"/>
              </w:rPr>
              <w:lastRenderedPageBreak/>
              <w:t>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2609257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Un</w:t>
            </w:r>
          </w:p>
        </w:tc>
        <w:tc>
          <w:tcPr>
            <w:tcW w:w="1843" w:type="dxa"/>
            <w:tcBorders>
              <w:top w:val="nil"/>
              <w:left w:val="nil"/>
              <w:bottom w:val="single" w:sz="4" w:space="0" w:color="auto"/>
              <w:right w:val="single" w:sz="4" w:space="0" w:color="auto"/>
            </w:tcBorders>
            <w:shd w:val="clear" w:color="auto" w:fill="auto"/>
            <w:vAlign w:val="center"/>
            <w:hideMark/>
          </w:tcPr>
          <w:p w14:paraId="47EE084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$ 679.268,00</w:t>
            </w:r>
          </w:p>
        </w:tc>
        <w:tc>
          <w:tcPr>
            <w:tcW w:w="1701" w:type="dxa"/>
            <w:tcBorders>
              <w:top w:val="nil"/>
              <w:left w:val="nil"/>
              <w:bottom w:val="single" w:sz="4" w:space="0" w:color="auto"/>
              <w:right w:val="single" w:sz="4" w:space="0" w:color="auto"/>
            </w:tcBorders>
            <w:shd w:val="clear" w:color="auto" w:fill="auto"/>
            <w:vAlign w:val="center"/>
            <w:hideMark/>
          </w:tcPr>
          <w:p w14:paraId="11C0C71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2BA3814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$ 679.268,00</w:t>
            </w:r>
          </w:p>
        </w:tc>
        <w:tc>
          <w:tcPr>
            <w:tcW w:w="1275" w:type="dxa"/>
            <w:tcBorders>
              <w:top w:val="nil"/>
              <w:left w:val="nil"/>
              <w:bottom w:val="single" w:sz="4" w:space="0" w:color="auto"/>
              <w:right w:val="single" w:sz="4" w:space="0" w:color="auto"/>
            </w:tcBorders>
            <w:shd w:val="clear" w:color="auto" w:fill="auto"/>
            <w:noWrap/>
            <w:vAlign w:val="center"/>
            <w:hideMark/>
          </w:tcPr>
          <w:p w14:paraId="3AA316D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DAF5F9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$ 679.268,00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BF1F90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0,01521%</w:t>
            </w:r>
          </w:p>
        </w:tc>
      </w:tr>
      <w:tr w:rsidR="00480623" w:rsidRPr="00480623" w14:paraId="67C44103"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FCF1E1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7,3,7</w:t>
            </w:r>
          </w:p>
        </w:tc>
        <w:tc>
          <w:tcPr>
            <w:tcW w:w="4961" w:type="dxa"/>
            <w:tcBorders>
              <w:top w:val="nil"/>
              <w:left w:val="nil"/>
              <w:bottom w:val="single" w:sz="4" w:space="0" w:color="auto"/>
              <w:right w:val="single" w:sz="4" w:space="0" w:color="auto"/>
            </w:tcBorders>
            <w:shd w:val="clear" w:color="auto" w:fill="auto"/>
            <w:vAlign w:val="center"/>
            <w:hideMark/>
          </w:tcPr>
          <w:p w14:paraId="67C22E8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TABLERO ENCHUFABLE DE TRIFASICO CON 24 CIRCUITOS MONOFASICOS, CON TOTALIZADOR E INTERRUPTORES TERMOMAGNÉTICOS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Y/O CUADROS DE CARGA, INCLUYE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1F7FA02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E309B7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$ 506.755,00</w:t>
            </w:r>
          </w:p>
        </w:tc>
        <w:tc>
          <w:tcPr>
            <w:tcW w:w="1701" w:type="dxa"/>
            <w:tcBorders>
              <w:top w:val="nil"/>
              <w:left w:val="nil"/>
              <w:bottom w:val="single" w:sz="4" w:space="0" w:color="auto"/>
              <w:right w:val="single" w:sz="4" w:space="0" w:color="auto"/>
            </w:tcBorders>
            <w:shd w:val="clear" w:color="auto" w:fill="auto"/>
            <w:vAlign w:val="center"/>
            <w:hideMark/>
          </w:tcPr>
          <w:p w14:paraId="29C9ECA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42882E8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$ 1.013.510,00</w:t>
            </w:r>
          </w:p>
        </w:tc>
        <w:tc>
          <w:tcPr>
            <w:tcW w:w="1275" w:type="dxa"/>
            <w:tcBorders>
              <w:top w:val="nil"/>
              <w:left w:val="nil"/>
              <w:bottom w:val="single" w:sz="4" w:space="0" w:color="auto"/>
              <w:right w:val="single" w:sz="4" w:space="0" w:color="auto"/>
            </w:tcBorders>
            <w:shd w:val="clear" w:color="auto" w:fill="auto"/>
            <w:noWrap/>
            <w:vAlign w:val="center"/>
            <w:hideMark/>
          </w:tcPr>
          <w:p w14:paraId="7D6D36B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1DA317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$ 1.013.510,00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AA7F08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0,02269%</w:t>
            </w:r>
          </w:p>
        </w:tc>
      </w:tr>
      <w:tr w:rsidR="00480623" w:rsidRPr="00480623" w14:paraId="16631CCA"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EFF109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7,3,8</w:t>
            </w:r>
          </w:p>
        </w:tc>
        <w:tc>
          <w:tcPr>
            <w:tcW w:w="4961" w:type="dxa"/>
            <w:tcBorders>
              <w:top w:val="nil"/>
              <w:left w:val="nil"/>
              <w:bottom w:val="single" w:sz="4" w:space="0" w:color="auto"/>
              <w:right w:val="single" w:sz="4" w:space="0" w:color="auto"/>
            </w:tcBorders>
            <w:shd w:val="clear" w:color="auto" w:fill="auto"/>
            <w:vAlign w:val="center"/>
            <w:hideMark/>
          </w:tcPr>
          <w:p w14:paraId="4A2C5E6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TABLERO DE DISTRIBUCIÓN TRIFÁSICO, ENCHUFABLES, DOCE (12) CIRCUITOS, PUERTA CON CHAPA Y LLAVES, INCLUYE Y TODOS LOS ELEMENTOS NECESARIOS PARA SU CORRECTA INSTALACIÓN Y PUESTA EN FUNCIONAMIENTO</w:t>
            </w:r>
          </w:p>
        </w:tc>
        <w:tc>
          <w:tcPr>
            <w:tcW w:w="1417" w:type="dxa"/>
            <w:tcBorders>
              <w:top w:val="nil"/>
              <w:left w:val="nil"/>
              <w:bottom w:val="single" w:sz="4" w:space="0" w:color="auto"/>
              <w:right w:val="single" w:sz="4" w:space="0" w:color="auto"/>
            </w:tcBorders>
            <w:shd w:val="clear" w:color="auto" w:fill="auto"/>
            <w:vAlign w:val="center"/>
            <w:hideMark/>
          </w:tcPr>
          <w:p w14:paraId="232E5E7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44EB259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$ 757.872,00</w:t>
            </w:r>
          </w:p>
        </w:tc>
        <w:tc>
          <w:tcPr>
            <w:tcW w:w="1701" w:type="dxa"/>
            <w:tcBorders>
              <w:top w:val="nil"/>
              <w:left w:val="nil"/>
              <w:bottom w:val="single" w:sz="4" w:space="0" w:color="auto"/>
              <w:right w:val="single" w:sz="4" w:space="0" w:color="auto"/>
            </w:tcBorders>
            <w:shd w:val="clear" w:color="auto" w:fill="auto"/>
            <w:vAlign w:val="center"/>
            <w:hideMark/>
          </w:tcPr>
          <w:p w14:paraId="0C0EFA3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35A0CA7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$ 757.872,00</w:t>
            </w:r>
          </w:p>
        </w:tc>
        <w:tc>
          <w:tcPr>
            <w:tcW w:w="1275" w:type="dxa"/>
            <w:tcBorders>
              <w:top w:val="nil"/>
              <w:left w:val="nil"/>
              <w:bottom w:val="single" w:sz="4" w:space="0" w:color="auto"/>
              <w:right w:val="single" w:sz="4" w:space="0" w:color="auto"/>
            </w:tcBorders>
            <w:shd w:val="clear" w:color="auto" w:fill="auto"/>
            <w:noWrap/>
            <w:vAlign w:val="center"/>
            <w:hideMark/>
          </w:tcPr>
          <w:p w14:paraId="74843EE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06EE21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$ 757.872,00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8E3633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0,01696%</w:t>
            </w:r>
          </w:p>
        </w:tc>
      </w:tr>
      <w:tr w:rsidR="00480623" w:rsidRPr="00480623" w14:paraId="3FAB7675"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3542DF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7,3,9</w:t>
            </w:r>
          </w:p>
        </w:tc>
        <w:tc>
          <w:tcPr>
            <w:tcW w:w="4961" w:type="dxa"/>
            <w:tcBorders>
              <w:top w:val="nil"/>
              <w:left w:val="nil"/>
              <w:bottom w:val="single" w:sz="4" w:space="0" w:color="auto"/>
              <w:right w:val="single" w:sz="4" w:space="0" w:color="auto"/>
            </w:tcBorders>
            <w:shd w:val="clear" w:color="auto" w:fill="auto"/>
            <w:vAlign w:val="center"/>
            <w:hideMark/>
          </w:tcPr>
          <w:p w14:paraId="7F758DD0"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TABLERO MINIPRAGMA DE DISTRIBUCIÓN MONOFÁSICO SEIS (06) CIRCUITOS INCLUYE BARRAJE </w:t>
            </w:r>
            <w:proofErr w:type="gramStart"/>
            <w:r w:rsidRPr="00480623">
              <w:rPr>
                <w:rFonts w:ascii="Arial" w:eastAsia="Times New Roman" w:hAnsi="Arial" w:cs="Arial"/>
                <w:color w:val="000000"/>
                <w:sz w:val="16"/>
                <w:szCs w:val="16"/>
              </w:rPr>
              <w:t>DE  FASE</w:t>
            </w:r>
            <w:proofErr w:type="gramEnd"/>
            <w:r w:rsidRPr="00480623">
              <w:rPr>
                <w:rFonts w:ascii="Arial" w:eastAsia="Times New Roman" w:hAnsi="Arial" w:cs="Arial"/>
                <w:color w:val="000000"/>
                <w:sz w:val="16"/>
                <w:szCs w:val="16"/>
              </w:rPr>
              <w:t xml:space="preserve"> BARRA DE NEUTRO Y TIERRA Y TODOS LOS ELEMENTOS NECESARIOS PARA SU CORRECTA INSTALACIÓN Y PUESTA EN FUNCIONAMIENTO</w:t>
            </w:r>
          </w:p>
        </w:tc>
        <w:tc>
          <w:tcPr>
            <w:tcW w:w="1417" w:type="dxa"/>
            <w:tcBorders>
              <w:top w:val="nil"/>
              <w:left w:val="nil"/>
              <w:bottom w:val="single" w:sz="4" w:space="0" w:color="auto"/>
              <w:right w:val="single" w:sz="4" w:space="0" w:color="auto"/>
            </w:tcBorders>
            <w:shd w:val="clear" w:color="auto" w:fill="auto"/>
            <w:vAlign w:val="center"/>
            <w:hideMark/>
          </w:tcPr>
          <w:p w14:paraId="5BCE604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17500CB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$ 442.122,00</w:t>
            </w:r>
          </w:p>
        </w:tc>
        <w:tc>
          <w:tcPr>
            <w:tcW w:w="1701" w:type="dxa"/>
            <w:tcBorders>
              <w:top w:val="nil"/>
              <w:left w:val="nil"/>
              <w:bottom w:val="single" w:sz="4" w:space="0" w:color="auto"/>
              <w:right w:val="single" w:sz="4" w:space="0" w:color="auto"/>
            </w:tcBorders>
            <w:shd w:val="clear" w:color="auto" w:fill="auto"/>
            <w:vAlign w:val="center"/>
            <w:hideMark/>
          </w:tcPr>
          <w:p w14:paraId="75046D3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45DDF12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$ 442.122,00</w:t>
            </w:r>
          </w:p>
        </w:tc>
        <w:tc>
          <w:tcPr>
            <w:tcW w:w="1275" w:type="dxa"/>
            <w:tcBorders>
              <w:top w:val="nil"/>
              <w:left w:val="nil"/>
              <w:bottom w:val="single" w:sz="4" w:space="0" w:color="auto"/>
              <w:right w:val="single" w:sz="4" w:space="0" w:color="auto"/>
            </w:tcBorders>
            <w:shd w:val="clear" w:color="auto" w:fill="auto"/>
            <w:noWrap/>
            <w:vAlign w:val="center"/>
            <w:hideMark/>
          </w:tcPr>
          <w:p w14:paraId="6E7944D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D53375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$ 442.122,00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C7DC2E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0,00990%</w:t>
            </w:r>
          </w:p>
        </w:tc>
      </w:tr>
      <w:tr w:rsidR="00480623" w:rsidRPr="00480623" w14:paraId="14EAC12D"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FEC2C1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7,3,10</w:t>
            </w:r>
          </w:p>
        </w:tc>
        <w:tc>
          <w:tcPr>
            <w:tcW w:w="4961" w:type="dxa"/>
            <w:tcBorders>
              <w:top w:val="nil"/>
              <w:left w:val="nil"/>
              <w:bottom w:val="single" w:sz="4" w:space="0" w:color="auto"/>
              <w:right w:val="single" w:sz="4" w:space="0" w:color="auto"/>
            </w:tcBorders>
            <w:shd w:val="clear" w:color="auto" w:fill="auto"/>
            <w:vAlign w:val="center"/>
            <w:hideMark/>
          </w:tcPr>
          <w:p w14:paraId="12652490"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COFRE METÁLICO PARA LLAVE CONMUTABLE, EMPOTRADA EN PARED, CON PUERTA, INCLUYE LLAVE MANUAL CONMUTABLE DE TRES POSICIONES (UPS-OFF-RED NORMAL) DE 50A/10KA.</w:t>
            </w:r>
          </w:p>
        </w:tc>
        <w:tc>
          <w:tcPr>
            <w:tcW w:w="1417" w:type="dxa"/>
            <w:tcBorders>
              <w:top w:val="nil"/>
              <w:left w:val="nil"/>
              <w:bottom w:val="single" w:sz="4" w:space="0" w:color="auto"/>
              <w:right w:val="single" w:sz="4" w:space="0" w:color="auto"/>
            </w:tcBorders>
            <w:shd w:val="clear" w:color="auto" w:fill="auto"/>
            <w:vAlign w:val="center"/>
            <w:hideMark/>
          </w:tcPr>
          <w:p w14:paraId="4D385B7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061AA69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$ 1.365.892,00</w:t>
            </w:r>
          </w:p>
        </w:tc>
        <w:tc>
          <w:tcPr>
            <w:tcW w:w="1701" w:type="dxa"/>
            <w:tcBorders>
              <w:top w:val="nil"/>
              <w:left w:val="nil"/>
              <w:bottom w:val="single" w:sz="4" w:space="0" w:color="auto"/>
              <w:right w:val="single" w:sz="4" w:space="0" w:color="auto"/>
            </w:tcBorders>
            <w:shd w:val="clear" w:color="auto" w:fill="auto"/>
            <w:vAlign w:val="center"/>
            <w:hideMark/>
          </w:tcPr>
          <w:p w14:paraId="477518E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724995B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$ 1.365.892,00</w:t>
            </w:r>
          </w:p>
        </w:tc>
        <w:tc>
          <w:tcPr>
            <w:tcW w:w="1275" w:type="dxa"/>
            <w:tcBorders>
              <w:top w:val="nil"/>
              <w:left w:val="nil"/>
              <w:bottom w:val="single" w:sz="4" w:space="0" w:color="auto"/>
              <w:right w:val="single" w:sz="4" w:space="0" w:color="auto"/>
            </w:tcBorders>
            <w:shd w:val="clear" w:color="auto" w:fill="auto"/>
            <w:noWrap/>
            <w:vAlign w:val="center"/>
            <w:hideMark/>
          </w:tcPr>
          <w:p w14:paraId="0C02272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9A43B7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$ 1.365.892,00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C89FE3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0,03058%</w:t>
            </w:r>
          </w:p>
        </w:tc>
      </w:tr>
      <w:tr w:rsidR="00480623" w:rsidRPr="00480623" w14:paraId="49C57251"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D01A77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7,3,11</w:t>
            </w:r>
          </w:p>
        </w:tc>
        <w:tc>
          <w:tcPr>
            <w:tcW w:w="4961" w:type="dxa"/>
            <w:tcBorders>
              <w:top w:val="nil"/>
              <w:left w:val="nil"/>
              <w:bottom w:val="single" w:sz="4" w:space="0" w:color="auto"/>
              <w:right w:val="single" w:sz="4" w:space="0" w:color="auto"/>
            </w:tcBorders>
            <w:shd w:val="clear" w:color="auto" w:fill="auto"/>
            <w:vAlign w:val="center"/>
            <w:hideMark/>
          </w:tcPr>
          <w:p w14:paraId="1382BBC7"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DIFERENCIAL DE RIEL DIN BIPOLAR 25 A, CORRIENTE RESIDUAL 30 MA,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196A8D9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7C5F06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$ 595.097,00</w:t>
            </w:r>
          </w:p>
        </w:tc>
        <w:tc>
          <w:tcPr>
            <w:tcW w:w="1701" w:type="dxa"/>
            <w:tcBorders>
              <w:top w:val="nil"/>
              <w:left w:val="nil"/>
              <w:bottom w:val="single" w:sz="4" w:space="0" w:color="auto"/>
              <w:right w:val="single" w:sz="4" w:space="0" w:color="auto"/>
            </w:tcBorders>
            <w:shd w:val="clear" w:color="auto" w:fill="auto"/>
            <w:vAlign w:val="center"/>
            <w:hideMark/>
          </w:tcPr>
          <w:p w14:paraId="6FA5965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3E861E9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$ 595.097,00</w:t>
            </w:r>
          </w:p>
        </w:tc>
        <w:tc>
          <w:tcPr>
            <w:tcW w:w="1275" w:type="dxa"/>
            <w:tcBorders>
              <w:top w:val="nil"/>
              <w:left w:val="nil"/>
              <w:bottom w:val="single" w:sz="4" w:space="0" w:color="auto"/>
              <w:right w:val="single" w:sz="4" w:space="0" w:color="auto"/>
            </w:tcBorders>
            <w:shd w:val="clear" w:color="auto" w:fill="auto"/>
            <w:noWrap/>
            <w:vAlign w:val="center"/>
            <w:hideMark/>
          </w:tcPr>
          <w:p w14:paraId="3A4F5DB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1CC1D4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$ 595.097,00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E8C5C8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0,01332%</w:t>
            </w:r>
          </w:p>
        </w:tc>
      </w:tr>
      <w:tr w:rsidR="00480623" w:rsidRPr="00480623" w14:paraId="34ED0BB9"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6BF62C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7,3,12</w:t>
            </w:r>
          </w:p>
        </w:tc>
        <w:tc>
          <w:tcPr>
            <w:tcW w:w="4961" w:type="dxa"/>
            <w:tcBorders>
              <w:top w:val="nil"/>
              <w:left w:val="nil"/>
              <w:bottom w:val="single" w:sz="4" w:space="0" w:color="auto"/>
              <w:right w:val="single" w:sz="4" w:space="0" w:color="auto"/>
            </w:tcBorders>
            <w:shd w:val="clear" w:color="auto" w:fill="auto"/>
            <w:vAlign w:val="center"/>
            <w:hideMark/>
          </w:tcPr>
          <w:p w14:paraId="673CF52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TERMOMAGNETICO DE RIEL DIN MONOPOLAR DX3 20 A, ICU 25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230 V / 8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440 V, CURVA C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289503D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7C093C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$ 139.391,00</w:t>
            </w:r>
          </w:p>
        </w:tc>
        <w:tc>
          <w:tcPr>
            <w:tcW w:w="1701" w:type="dxa"/>
            <w:tcBorders>
              <w:top w:val="nil"/>
              <w:left w:val="nil"/>
              <w:bottom w:val="single" w:sz="4" w:space="0" w:color="auto"/>
              <w:right w:val="single" w:sz="4" w:space="0" w:color="auto"/>
            </w:tcBorders>
            <w:shd w:val="clear" w:color="auto" w:fill="auto"/>
            <w:vAlign w:val="center"/>
            <w:hideMark/>
          </w:tcPr>
          <w:p w14:paraId="31F17F1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18A4D0A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$ 139.391,00</w:t>
            </w:r>
          </w:p>
        </w:tc>
        <w:tc>
          <w:tcPr>
            <w:tcW w:w="1275" w:type="dxa"/>
            <w:tcBorders>
              <w:top w:val="nil"/>
              <w:left w:val="nil"/>
              <w:bottom w:val="single" w:sz="4" w:space="0" w:color="auto"/>
              <w:right w:val="single" w:sz="4" w:space="0" w:color="auto"/>
            </w:tcBorders>
            <w:shd w:val="clear" w:color="auto" w:fill="auto"/>
            <w:noWrap/>
            <w:vAlign w:val="center"/>
            <w:hideMark/>
          </w:tcPr>
          <w:p w14:paraId="05E5347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51B847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$ 139.391,00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BB68A8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0,00312%</w:t>
            </w:r>
          </w:p>
        </w:tc>
      </w:tr>
      <w:tr w:rsidR="00480623" w:rsidRPr="00480623" w14:paraId="2DAF1025"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4E7984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7,3,13</w:t>
            </w:r>
          </w:p>
        </w:tc>
        <w:tc>
          <w:tcPr>
            <w:tcW w:w="4961" w:type="dxa"/>
            <w:tcBorders>
              <w:top w:val="nil"/>
              <w:left w:val="nil"/>
              <w:bottom w:val="single" w:sz="4" w:space="0" w:color="auto"/>
              <w:right w:val="single" w:sz="4" w:space="0" w:color="auto"/>
            </w:tcBorders>
            <w:shd w:val="clear" w:color="auto" w:fill="auto"/>
            <w:vAlign w:val="center"/>
            <w:hideMark/>
          </w:tcPr>
          <w:p w14:paraId="43C93D4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TERMOMAGNETICO ENCHUFABLE MONOPOLAR HOM, 20 A, ICU 10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120V / 10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240 V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1A41693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5A6E76A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$ 116.622,00</w:t>
            </w:r>
          </w:p>
        </w:tc>
        <w:tc>
          <w:tcPr>
            <w:tcW w:w="1701" w:type="dxa"/>
            <w:tcBorders>
              <w:top w:val="nil"/>
              <w:left w:val="nil"/>
              <w:bottom w:val="single" w:sz="4" w:space="0" w:color="auto"/>
              <w:right w:val="single" w:sz="4" w:space="0" w:color="auto"/>
            </w:tcBorders>
            <w:shd w:val="clear" w:color="auto" w:fill="auto"/>
            <w:vAlign w:val="center"/>
            <w:hideMark/>
          </w:tcPr>
          <w:p w14:paraId="5ACB321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35,00</w:t>
            </w:r>
          </w:p>
        </w:tc>
        <w:tc>
          <w:tcPr>
            <w:tcW w:w="1985" w:type="dxa"/>
            <w:tcBorders>
              <w:top w:val="nil"/>
              <w:left w:val="nil"/>
              <w:bottom w:val="single" w:sz="4" w:space="0" w:color="auto"/>
              <w:right w:val="single" w:sz="4" w:space="0" w:color="auto"/>
            </w:tcBorders>
            <w:shd w:val="clear" w:color="auto" w:fill="auto"/>
            <w:vAlign w:val="center"/>
            <w:hideMark/>
          </w:tcPr>
          <w:p w14:paraId="404EAB5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$ 4.081.770,00</w:t>
            </w:r>
          </w:p>
        </w:tc>
        <w:tc>
          <w:tcPr>
            <w:tcW w:w="1275" w:type="dxa"/>
            <w:tcBorders>
              <w:top w:val="nil"/>
              <w:left w:val="nil"/>
              <w:bottom w:val="single" w:sz="4" w:space="0" w:color="auto"/>
              <w:right w:val="single" w:sz="4" w:space="0" w:color="auto"/>
            </w:tcBorders>
            <w:shd w:val="clear" w:color="auto" w:fill="auto"/>
            <w:noWrap/>
            <w:vAlign w:val="center"/>
            <w:hideMark/>
          </w:tcPr>
          <w:p w14:paraId="2510583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F15ED0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$ 4.081.770,00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7323F3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0,09137%</w:t>
            </w:r>
          </w:p>
        </w:tc>
      </w:tr>
      <w:tr w:rsidR="00480623" w:rsidRPr="00480623" w14:paraId="54A6DEEF"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00B310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7,3,14</w:t>
            </w:r>
          </w:p>
        </w:tc>
        <w:tc>
          <w:tcPr>
            <w:tcW w:w="4961" w:type="dxa"/>
            <w:tcBorders>
              <w:top w:val="nil"/>
              <w:left w:val="nil"/>
              <w:bottom w:val="single" w:sz="4" w:space="0" w:color="auto"/>
              <w:right w:val="single" w:sz="4" w:space="0" w:color="auto"/>
            </w:tcBorders>
            <w:shd w:val="clear" w:color="auto" w:fill="auto"/>
            <w:vAlign w:val="center"/>
            <w:hideMark/>
          </w:tcPr>
          <w:p w14:paraId="38640433"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TERMOMAGNETICO ENCHUFABLE MONOPOLAR HOM, 30 A, ICU 10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120V / 10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240 V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7001F6A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165FAA7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$ 123.874,00</w:t>
            </w:r>
          </w:p>
        </w:tc>
        <w:tc>
          <w:tcPr>
            <w:tcW w:w="1701" w:type="dxa"/>
            <w:tcBorders>
              <w:top w:val="nil"/>
              <w:left w:val="nil"/>
              <w:bottom w:val="single" w:sz="4" w:space="0" w:color="auto"/>
              <w:right w:val="single" w:sz="4" w:space="0" w:color="auto"/>
            </w:tcBorders>
            <w:shd w:val="clear" w:color="auto" w:fill="auto"/>
            <w:vAlign w:val="center"/>
            <w:hideMark/>
          </w:tcPr>
          <w:p w14:paraId="6F1AD28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730B22D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$ 123.874,00</w:t>
            </w:r>
          </w:p>
        </w:tc>
        <w:tc>
          <w:tcPr>
            <w:tcW w:w="1275" w:type="dxa"/>
            <w:tcBorders>
              <w:top w:val="nil"/>
              <w:left w:val="nil"/>
              <w:bottom w:val="single" w:sz="4" w:space="0" w:color="auto"/>
              <w:right w:val="single" w:sz="4" w:space="0" w:color="auto"/>
            </w:tcBorders>
            <w:shd w:val="clear" w:color="auto" w:fill="auto"/>
            <w:noWrap/>
            <w:vAlign w:val="center"/>
            <w:hideMark/>
          </w:tcPr>
          <w:p w14:paraId="0D455D8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92153B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$ 123.874,00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E95674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0,00277%</w:t>
            </w:r>
          </w:p>
        </w:tc>
      </w:tr>
      <w:tr w:rsidR="00480623" w:rsidRPr="00480623" w14:paraId="59D75598"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0C36B1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7,3,15</w:t>
            </w:r>
          </w:p>
        </w:tc>
        <w:tc>
          <w:tcPr>
            <w:tcW w:w="4961" w:type="dxa"/>
            <w:tcBorders>
              <w:top w:val="nil"/>
              <w:left w:val="nil"/>
              <w:bottom w:val="single" w:sz="4" w:space="0" w:color="auto"/>
              <w:right w:val="single" w:sz="4" w:space="0" w:color="auto"/>
            </w:tcBorders>
            <w:shd w:val="clear" w:color="auto" w:fill="auto"/>
            <w:vAlign w:val="center"/>
            <w:hideMark/>
          </w:tcPr>
          <w:p w14:paraId="03F10DC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TERMOMAGNETICO ENCHUFABLE BIPOLAR HOM, 20 A, ICU 10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120V / 10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240 V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51AA67C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115B368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$ 227.174,00</w:t>
            </w:r>
          </w:p>
        </w:tc>
        <w:tc>
          <w:tcPr>
            <w:tcW w:w="1701" w:type="dxa"/>
            <w:tcBorders>
              <w:top w:val="nil"/>
              <w:left w:val="nil"/>
              <w:bottom w:val="single" w:sz="4" w:space="0" w:color="auto"/>
              <w:right w:val="single" w:sz="4" w:space="0" w:color="auto"/>
            </w:tcBorders>
            <w:shd w:val="clear" w:color="auto" w:fill="auto"/>
            <w:vAlign w:val="center"/>
            <w:hideMark/>
          </w:tcPr>
          <w:p w14:paraId="734688B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6,00</w:t>
            </w:r>
          </w:p>
        </w:tc>
        <w:tc>
          <w:tcPr>
            <w:tcW w:w="1985" w:type="dxa"/>
            <w:tcBorders>
              <w:top w:val="nil"/>
              <w:left w:val="nil"/>
              <w:bottom w:val="single" w:sz="4" w:space="0" w:color="auto"/>
              <w:right w:val="single" w:sz="4" w:space="0" w:color="auto"/>
            </w:tcBorders>
            <w:shd w:val="clear" w:color="auto" w:fill="auto"/>
            <w:vAlign w:val="center"/>
            <w:hideMark/>
          </w:tcPr>
          <w:p w14:paraId="73F8BC5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$ 1.363.044,00</w:t>
            </w:r>
          </w:p>
        </w:tc>
        <w:tc>
          <w:tcPr>
            <w:tcW w:w="1275" w:type="dxa"/>
            <w:tcBorders>
              <w:top w:val="nil"/>
              <w:left w:val="nil"/>
              <w:bottom w:val="single" w:sz="4" w:space="0" w:color="auto"/>
              <w:right w:val="single" w:sz="4" w:space="0" w:color="auto"/>
            </w:tcBorders>
            <w:shd w:val="clear" w:color="auto" w:fill="auto"/>
            <w:noWrap/>
            <w:vAlign w:val="center"/>
            <w:hideMark/>
          </w:tcPr>
          <w:p w14:paraId="285EFF7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F7A932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$ 1.363.044,00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C6C17B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0,03051%</w:t>
            </w:r>
          </w:p>
        </w:tc>
      </w:tr>
      <w:tr w:rsidR="00480623" w:rsidRPr="00480623" w14:paraId="615FBFF9"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4FBA16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7,3,16</w:t>
            </w:r>
          </w:p>
        </w:tc>
        <w:tc>
          <w:tcPr>
            <w:tcW w:w="4961" w:type="dxa"/>
            <w:tcBorders>
              <w:top w:val="nil"/>
              <w:left w:val="nil"/>
              <w:bottom w:val="single" w:sz="4" w:space="0" w:color="auto"/>
              <w:right w:val="single" w:sz="4" w:space="0" w:color="auto"/>
            </w:tcBorders>
            <w:shd w:val="clear" w:color="auto" w:fill="auto"/>
            <w:vAlign w:val="center"/>
            <w:hideMark/>
          </w:tcPr>
          <w:p w14:paraId="346AD510"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TERMOMAGNETICO ENCHUFABLE TRIPOLAR HOM, 20 A, ICU 10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120V / 10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240 V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017CA3F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5AA72A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$ 526.084,00</w:t>
            </w:r>
          </w:p>
        </w:tc>
        <w:tc>
          <w:tcPr>
            <w:tcW w:w="1701" w:type="dxa"/>
            <w:tcBorders>
              <w:top w:val="nil"/>
              <w:left w:val="nil"/>
              <w:bottom w:val="single" w:sz="4" w:space="0" w:color="auto"/>
              <w:right w:val="single" w:sz="4" w:space="0" w:color="auto"/>
            </w:tcBorders>
            <w:shd w:val="clear" w:color="auto" w:fill="auto"/>
            <w:vAlign w:val="center"/>
            <w:hideMark/>
          </w:tcPr>
          <w:p w14:paraId="16FD2E3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09E1AB4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$ 1.052.168,00</w:t>
            </w:r>
          </w:p>
        </w:tc>
        <w:tc>
          <w:tcPr>
            <w:tcW w:w="1275" w:type="dxa"/>
            <w:tcBorders>
              <w:top w:val="nil"/>
              <w:left w:val="nil"/>
              <w:bottom w:val="single" w:sz="4" w:space="0" w:color="auto"/>
              <w:right w:val="single" w:sz="4" w:space="0" w:color="auto"/>
            </w:tcBorders>
            <w:shd w:val="clear" w:color="auto" w:fill="auto"/>
            <w:noWrap/>
            <w:vAlign w:val="center"/>
            <w:hideMark/>
          </w:tcPr>
          <w:p w14:paraId="3174E86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D0551B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$ 1.052.168,00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01C867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0,02355%</w:t>
            </w:r>
          </w:p>
        </w:tc>
      </w:tr>
      <w:tr w:rsidR="00480623" w:rsidRPr="00480623" w14:paraId="5937D682"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154A28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7,3,17</w:t>
            </w:r>
          </w:p>
        </w:tc>
        <w:tc>
          <w:tcPr>
            <w:tcW w:w="4961" w:type="dxa"/>
            <w:tcBorders>
              <w:top w:val="nil"/>
              <w:left w:val="nil"/>
              <w:bottom w:val="single" w:sz="4" w:space="0" w:color="auto"/>
              <w:right w:val="single" w:sz="4" w:space="0" w:color="auto"/>
            </w:tcBorders>
            <w:shd w:val="clear" w:color="auto" w:fill="auto"/>
            <w:vAlign w:val="center"/>
            <w:hideMark/>
          </w:tcPr>
          <w:p w14:paraId="16EAF81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TERMOMAGNETICO ENCHUFABLE TRIPOLAR HOM, 30 A, ICU 10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120V / 10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240 V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4F3B8FC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B07727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$ 531.945,00</w:t>
            </w:r>
          </w:p>
        </w:tc>
        <w:tc>
          <w:tcPr>
            <w:tcW w:w="1701" w:type="dxa"/>
            <w:tcBorders>
              <w:top w:val="nil"/>
              <w:left w:val="nil"/>
              <w:bottom w:val="single" w:sz="4" w:space="0" w:color="auto"/>
              <w:right w:val="single" w:sz="4" w:space="0" w:color="auto"/>
            </w:tcBorders>
            <w:shd w:val="clear" w:color="auto" w:fill="auto"/>
            <w:vAlign w:val="center"/>
            <w:hideMark/>
          </w:tcPr>
          <w:p w14:paraId="27BF7A1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77BC11B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$ 531.945,00</w:t>
            </w:r>
          </w:p>
        </w:tc>
        <w:tc>
          <w:tcPr>
            <w:tcW w:w="1275" w:type="dxa"/>
            <w:tcBorders>
              <w:top w:val="nil"/>
              <w:left w:val="nil"/>
              <w:bottom w:val="single" w:sz="4" w:space="0" w:color="auto"/>
              <w:right w:val="single" w:sz="4" w:space="0" w:color="auto"/>
            </w:tcBorders>
            <w:shd w:val="clear" w:color="auto" w:fill="auto"/>
            <w:noWrap/>
            <w:vAlign w:val="center"/>
            <w:hideMark/>
          </w:tcPr>
          <w:p w14:paraId="05012E6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95E7F8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$ 531.945,00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94F7B3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0,01191%</w:t>
            </w:r>
          </w:p>
        </w:tc>
      </w:tr>
      <w:tr w:rsidR="00480623" w:rsidRPr="00480623" w14:paraId="5ACEDD3D"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E2D230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7,3,18</w:t>
            </w:r>
          </w:p>
        </w:tc>
        <w:tc>
          <w:tcPr>
            <w:tcW w:w="4961" w:type="dxa"/>
            <w:tcBorders>
              <w:top w:val="nil"/>
              <w:left w:val="nil"/>
              <w:bottom w:val="single" w:sz="4" w:space="0" w:color="auto"/>
              <w:right w:val="single" w:sz="4" w:space="0" w:color="auto"/>
            </w:tcBorders>
            <w:shd w:val="clear" w:color="auto" w:fill="auto"/>
            <w:vAlign w:val="center"/>
            <w:hideMark/>
          </w:tcPr>
          <w:p w14:paraId="34A5894D"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TERMOMAGNETICO INDUSTRIAL EASYPACT EZC TRIPOLAR, 20 A, ICU 25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240 V / 10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440 V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4D912CE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55759E1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$ 348.657,00</w:t>
            </w:r>
          </w:p>
        </w:tc>
        <w:tc>
          <w:tcPr>
            <w:tcW w:w="1701" w:type="dxa"/>
            <w:tcBorders>
              <w:top w:val="nil"/>
              <w:left w:val="nil"/>
              <w:bottom w:val="single" w:sz="4" w:space="0" w:color="auto"/>
              <w:right w:val="single" w:sz="4" w:space="0" w:color="auto"/>
            </w:tcBorders>
            <w:shd w:val="clear" w:color="auto" w:fill="auto"/>
            <w:vAlign w:val="center"/>
            <w:hideMark/>
          </w:tcPr>
          <w:p w14:paraId="1C3FE82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w:t>
            </w:r>
          </w:p>
        </w:tc>
        <w:tc>
          <w:tcPr>
            <w:tcW w:w="1985" w:type="dxa"/>
            <w:tcBorders>
              <w:top w:val="nil"/>
              <w:left w:val="nil"/>
              <w:bottom w:val="single" w:sz="4" w:space="0" w:color="auto"/>
              <w:right w:val="single" w:sz="4" w:space="0" w:color="auto"/>
            </w:tcBorders>
            <w:shd w:val="clear" w:color="auto" w:fill="auto"/>
            <w:vAlign w:val="center"/>
            <w:hideMark/>
          </w:tcPr>
          <w:p w14:paraId="5ABAC2D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$ 1.045.971,00</w:t>
            </w:r>
          </w:p>
        </w:tc>
        <w:tc>
          <w:tcPr>
            <w:tcW w:w="1275" w:type="dxa"/>
            <w:tcBorders>
              <w:top w:val="nil"/>
              <w:left w:val="nil"/>
              <w:bottom w:val="single" w:sz="4" w:space="0" w:color="auto"/>
              <w:right w:val="single" w:sz="4" w:space="0" w:color="auto"/>
            </w:tcBorders>
            <w:shd w:val="clear" w:color="auto" w:fill="auto"/>
            <w:noWrap/>
            <w:vAlign w:val="center"/>
            <w:hideMark/>
          </w:tcPr>
          <w:p w14:paraId="49D095C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20FDD6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$ 1.045.971,00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5AE4D0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0,02341%</w:t>
            </w:r>
          </w:p>
        </w:tc>
      </w:tr>
      <w:tr w:rsidR="00480623" w:rsidRPr="00480623" w14:paraId="0528310C"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D0A4E1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7,3,19</w:t>
            </w:r>
          </w:p>
        </w:tc>
        <w:tc>
          <w:tcPr>
            <w:tcW w:w="4961" w:type="dxa"/>
            <w:tcBorders>
              <w:top w:val="nil"/>
              <w:left w:val="nil"/>
              <w:bottom w:val="single" w:sz="4" w:space="0" w:color="auto"/>
              <w:right w:val="single" w:sz="4" w:space="0" w:color="auto"/>
            </w:tcBorders>
            <w:shd w:val="clear" w:color="auto" w:fill="auto"/>
            <w:vAlign w:val="center"/>
            <w:hideMark/>
          </w:tcPr>
          <w:p w14:paraId="1F63B063"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TERMOMAGNETICO INDUSTRIAL EASYPACT EZC TRIPOLAR, 25 A, ICU 25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240 V / 10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440 V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4E72977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1D2A61D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$ 723.892,00</w:t>
            </w:r>
          </w:p>
        </w:tc>
        <w:tc>
          <w:tcPr>
            <w:tcW w:w="1701" w:type="dxa"/>
            <w:tcBorders>
              <w:top w:val="nil"/>
              <w:left w:val="nil"/>
              <w:bottom w:val="single" w:sz="4" w:space="0" w:color="auto"/>
              <w:right w:val="single" w:sz="4" w:space="0" w:color="auto"/>
            </w:tcBorders>
            <w:shd w:val="clear" w:color="auto" w:fill="auto"/>
            <w:vAlign w:val="center"/>
            <w:hideMark/>
          </w:tcPr>
          <w:p w14:paraId="7DF931C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5BF6841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$ 723.892,00</w:t>
            </w:r>
          </w:p>
        </w:tc>
        <w:tc>
          <w:tcPr>
            <w:tcW w:w="1275" w:type="dxa"/>
            <w:tcBorders>
              <w:top w:val="nil"/>
              <w:left w:val="nil"/>
              <w:bottom w:val="single" w:sz="4" w:space="0" w:color="auto"/>
              <w:right w:val="single" w:sz="4" w:space="0" w:color="auto"/>
            </w:tcBorders>
            <w:shd w:val="clear" w:color="auto" w:fill="auto"/>
            <w:noWrap/>
            <w:vAlign w:val="center"/>
            <w:hideMark/>
          </w:tcPr>
          <w:p w14:paraId="1B3745F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2850BF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$ 723.892,00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5291C1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0,01620%</w:t>
            </w:r>
          </w:p>
        </w:tc>
      </w:tr>
      <w:tr w:rsidR="00480623" w:rsidRPr="00480623" w14:paraId="613A4D4F"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1EE48C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7,3,20</w:t>
            </w:r>
          </w:p>
        </w:tc>
        <w:tc>
          <w:tcPr>
            <w:tcW w:w="4961" w:type="dxa"/>
            <w:tcBorders>
              <w:top w:val="nil"/>
              <w:left w:val="nil"/>
              <w:bottom w:val="single" w:sz="4" w:space="0" w:color="auto"/>
              <w:right w:val="single" w:sz="4" w:space="0" w:color="auto"/>
            </w:tcBorders>
            <w:shd w:val="clear" w:color="auto" w:fill="auto"/>
            <w:vAlign w:val="center"/>
            <w:hideMark/>
          </w:tcPr>
          <w:p w14:paraId="5D6B466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TERMOMAGNETICO INDUSTRIAL EASYPACT EZC TRIPOLAR, 40 A, ICU 25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240 V / 10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440 V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777888C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662500D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$ 763.739,00</w:t>
            </w:r>
          </w:p>
        </w:tc>
        <w:tc>
          <w:tcPr>
            <w:tcW w:w="1701" w:type="dxa"/>
            <w:tcBorders>
              <w:top w:val="nil"/>
              <w:left w:val="nil"/>
              <w:bottom w:val="single" w:sz="4" w:space="0" w:color="auto"/>
              <w:right w:val="single" w:sz="4" w:space="0" w:color="auto"/>
            </w:tcBorders>
            <w:shd w:val="clear" w:color="auto" w:fill="auto"/>
            <w:vAlign w:val="center"/>
            <w:hideMark/>
          </w:tcPr>
          <w:p w14:paraId="349DB5A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7,00</w:t>
            </w:r>
          </w:p>
        </w:tc>
        <w:tc>
          <w:tcPr>
            <w:tcW w:w="1985" w:type="dxa"/>
            <w:tcBorders>
              <w:top w:val="nil"/>
              <w:left w:val="nil"/>
              <w:bottom w:val="single" w:sz="4" w:space="0" w:color="auto"/>
              <w:right w:val="single" w:sz="4" w:space="0" w:color="auto"/>
            </w:tcBorders>
            <w:shd w:val="clear" w:color="auto" w:fill="auto"/>
            <w:vAlign w:val="center"/>
            <w:hideMark/>
          </w:tcPr>
          <w:p w14:paraId="214DE1E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$ 5.346.173,00</w:t>
            </w:r>
          </w:p>
        </w:tc>
        <w:tc>
          <w:tcPr>
            <w:tcW w:w="1275" w:type="dxa"/>
            <w:tcBorders>
              <w:top w:val="nil"/>
              <w:left w:val="nil"/>
              <w:bottom w:val="single" w:sz="4" w:space="0" w:color="auto"/>
              <w:right w:val="single" w:sz="4" w:space="0" w:color="auto"/>
            </w:tcBorders>
            <w:shd w:val="clear" w:color="auto" w:fill="auto"/>
            <w:noWrap/>
            <w:vAlign w:val="center"/>
            <w:hideMark/>
          </w:tcPr>
          <w:p w14:paraId="43E0B49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E7CAB8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$ 5.346.173,00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FCCDCA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0,11967%</w:t>
            </w:r>
          </w:p>
        </w:tc>
      </w:tr>
      <w:tr w:rsidR="00480623" w:rsidRPr="00480623" w14:paraId="2DD34C13"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4B4AA9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7,3,21</w:t>
            </w:r>
          </w:p>
        </w:tc>
        <w:tc>
          <w:tcPr>
            <w:tcW w:w="4961" w:type="dxa"/>
            <w:tcBorders>
              <w:top w:val="nil"/>
              <w:left w:val="nil"/>
              <w:bottom w:val="single" w:sz="4" w:space="0" w:color="auto"/>
              <w:right w:val="single" w:sz="4" w:space="0" w:color="auto"/>
            </w:tcBorders>
            <w:shd w:val="clear" w:color="auto" w:fill="auto"/>
            <w:vAlign w:val="center"/>
            <w:hideMark/>
          </w:tcPr>
          <w:p w14:paraId="720122FE"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TERMOMAGNETICO INDUSTRIAL EASYPACT EZC TRIPOLAR, 80 A, ICU 25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240 V / 10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440 V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30A856B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4512BE3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$ 763.739,00</w:t>
            </w:r>
          </w:p>
        </w:tc>
        <w:tc>
          <w:tcPr>
            <w:tcW w:w="1701" w:type="dxa"/>
            <w:tcBorders>
              <w:top w:val="nil"/>
              <w:left w:val="nil"/>
              <w:bottom w:val="single" w:sz="4" w:space="0" w:color="auto"/>
              <w:right w:val="single" w:sz="4" w:space="0" w:color="auto"/>
            </w:tcBorders>
            <w:shd w:val="clear" w:color="auto" w:fill="auto"/>
            <w:vAlign w:val="center"/>
            <w:hideMark/>
          </w:tcPr>
          <w:p w14:paraId="7B17E56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7,00</w:t>
            </w:r>
          </w:p>
        </w:tc>
        <w:tc>
          <w:tcPr>
            <w:tcW w:w="1985" w:type="dxa"/>
            <w:tcBorders>
              <w:top w:val="nil"/>
              <w:left w:val="nil"/>
              <w:bottom w:val="single" w:sz="4" w:space="0" w:color="auto"/>
              <w:right w:val="single" w:sz="4" w:space="0" w:color="auto"/>
            </w:tcBorders>
            <w:shd w:val="clear" w:color="auto" w:fill="auto"/>
            <w:vAlign w:val="center"/>
            <w:hideMark/>
          </w:tcPr>
          <w:p w14:paraId="5EC8545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$ 5.346.173,00</w:t>
            </w:r>
          </w:p>
        </w:tc>
        <w:tc>
          <w:tcPr>
            <w:tcW w:w="1275" w:type="dxa"/>
            <w:tcBorders>
              <w:top w:val="nil"/>
              <w:left w:val="nil"/>
              <w:bottom w:val="single" w:sz="4" w:space="0" w:color="auto"/>
              <w:right w:val="single" w:sz="4" w:space="0" w:color="auto"/>
            </w:tcBorders>
            <w:shd w:val="clear" w:color="auto" w:fill="auto"/>
            <w:noWrap/>
            <w:vAlign w:val="center"/>
            <w:hideMark/>
          </w:tcPr>
          <w:p w14:paraId="4658892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D92D7E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$ 5.346.173,00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571122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0,11967%</w:t>
            </w:r>
          </w:p>
        </w:tc>
      </w:tr>
      <w:tr w:rsidR="00480623" w:rsidRPr="00480623" w14:paraId="4266DAFC"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E1A34D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7,3,22</w:t>
            </w:r>
          </w:p>
        </w:tc>
        <w:tc>
          <w:tcPr>
            <w:tcW w:w="4961" w:type="dxa"/>
            <w:tcBorders>
              <w:top w:val="nil"/>
              <w:left w:val="nil"/>
              <w:bottom w:val="single" w:sz="4" w:space="0" w:color="auto"/>
              <w:right w:val="single" w:sz="4" w:space="0" w:color="auto"/>
            </w:tcBorders>
            <w:shd w:val="clear" w:color="auto" w:fill="auto"/>
            <w:vAlign w:val="center"/>
            <w:hideMark/>
          </w:tcPr>
          <w:p w14:paraId="6E690D71"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TERMOMAGNETICO INDUSTRIAL EASYPACT EZC TRIPOLAR, 100 A, ICU 25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240 V / 10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440 V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4F3587E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53AACF3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$ 763.739,00</w:t>
            </w:r>
          </w:p>
        </w:tc>
        <w:tc>
          <w:tcPr>
            <w:tcW w:w="1701" w:type="dxa"/>
            <w:tcBorders>
              <w:top w:val="nil"/>
              <w:left w:val="nil"/>
              <w:bottom w:val="single" w:sz="4" w:space="0" w:color="auto"/>
              <w:right w:val="single" w:sz="4" w:space="0" w:color="auto"/>
            </w:tcBorders>
            <w:shd w:val="clear" w:color="auto" w:fill="auto"/>
            <w:vAlign w:val="center"/>
            <w:hideMark/>
          </w:tcPr>
          <w:p w14:paraId="5ADCD40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64BE5F2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$ 1.527.478,00</w:t>
            </w:r>
          </w:p>
        </w:tc>
        <w:tc>
          <w:tcPr>
            <w:tcW w:w="1275" w:type="dxa"/>
            <w:tcBorders>
              <w:top w:val="nil"/>
              <w:left w:val="nil"/>
              <w:bottom w:val="single" w:sz="4" w:space="0" w:color="auto"/>
              <w:right w:val="single" w:sz="4" w:space="0" w:color="auto"/>
            </w:tcBorders>
            <w:shd w:val="clear" w:color="auto" w:fill="auto"/>
            <w:noWrap/>
            <w:vAlign w:val="center"/>
            <w:hideMark/>
          </w:tcPr>
          <w:p w14:paraId="7655B38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0D664F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$ 1.527.478,00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BEC46D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0,03419%</w:t>
            </w:r>
          </w:p>
        </w:tc>
      </w:tr>
      <w:tr w:rsidR="00480623" w:rsidRPr="00480623" w14:paraId="6683E98E"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EEBBB7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7,3,23</w:t>
            </w:r>
          </w:p>
        </w:tc>
        <w:tc>
          <w:tcPr>
            <w:tcW w:w="4961" w:type="dxa"/>
            <w:tcBorders>
              <w:top w:val="nil"/>
              <w:left w:val="nil"/>
              <w:bottom w:val="single" w:sz="4" w:space="0" w:color="auto"/>
              <w:right w:val="single" w:sz="4" w:space="0" w:color="auto"/>
            </w:tcBorders>
            <w:shd w:val="clear" w:color="auto" w:fill="auto"/>
            <w:vAlign w:val="center"/>
            <w:hideMark/>
          </w:tcPr>
          <w:p w14:paraId="34833D0A"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TERMOMAGNETICO INDUSTRIAL EASYPACT EZC TRIPOLAR, 150 A, ICU 50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240 V / 20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440 V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29C971B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01B4A9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$ 1.900.501,00</w:t>
            </w:r>
          </w:p>
        </w:tc>
        <w:tc>
          <w:tcPr>
            <w:tcW w:w="1701" w:type="dxa"/>
            <w:tcBorders>
              <w:top w:val="nil"/>
              <w:left w:val="nil"/>
              <w:bottom w:val="single" w:sz="4" w:space="0" w:color="auto"/>
              <w:right w:val="single" w:sz="4" w:space="0" w:color="auto"/>
            </w:tcBorders>
            <w:shd w:val="clear" w:color="auto" w:fill="auto"/>
            <w:vAlign w:val="center"/>
            <w:hideMark/>
          </w:tcPr>
          <w:p w14:paraId="2209AB5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6800228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$ 3.801.002,00</w:t>
            </w:r>
          </w:p>
        </w:tc>
        <w:tc>
          <w:tcPr>
            <w:tcW w:w="1275" w:type="dxa"/>
            <w:tcBorders>
              <w:top w:val="nil"/>
              <w:left w:val="nil"/>
              <w:bottom w:val="single" w:sz="4" w:space="0" w:color="auto"/>
              <w:right w:val="single" w:sz="4" w:space="0" w:color="auto"/>
            </w:tcBorders>
            <w:shd w:val="clear" w:color="auto" w:fill="auto"/>
            <w:noWrap/>
            <w:vAlign w:val="center"/>
            <w:hideMark/>
          </w:tcPr>
          <w:p w14:paraId="683A0FD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67E0FF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$ 3.801.002,00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D37F37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0,08508%</w:t>
            </w:r>
          </w:p>
        </w:tc>
      </w:tr>
      <w:tr w:rsidR="00480623" w:rsidRPr="00480623" w14:paraId="38731DDB"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DA3D7C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7,3,24</w:t>
            </w:r>
          </w:p>
        </w:tc>
        <w:tc>
          <w:tcPr>
            <w:tcW w:w="4961" w:type="dxa"/>
            <w:tcBorders>
              <w:top w:val="nil"/>
              <w:left w:val="nil"/>
              <w:bottom w:val="single" w:sz="4" w:space="0" w:color="auto"/>
              <w:right w:val="single" w:sz="4" w:space="0" w:color="auto"/>
            </w:tcBorders>
            <w:shd w:val="clear" w:color="auto" w:fill="auto"/>
            <w:vAlign w:val="center"/>
            <w:hideMark/>
          </w:tcPr>
          <w:p w14:paraId="419AF744"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MAGNETICO INDUSTRIAL TRIPOLAR, 150 A, MAGNETICA 6-12 IN, ICU 100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240 V / 50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440 V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710CC83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126AB28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$ 2.910.503,00</w:t>
            </w:r>
          </w:p>
        </w:tc>
        <w:tc>
          <w:tcPr>
            <w:tcW w:w="1701" w:type="dxa"/>
            <w:tcBorders>
              <w:top w:val="nil"/>
              <w:left w:val="nil"/>
              <w:bottom w:val="single" w:sz="4" w:space="0" w:color="auto"/>
              <w:right w:val="single" w:sz="4" w:space="0" w:color="auto"/>
            </w:tcBorders>
            <w:shd w:val="clear" w:color="auto" w:fill="auto"/>
            <w:vAlign w:val="center"/>
            <w:hideMark/>
          </w:tcPr>
          <w:p w14:paraId="224F2A3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5213B65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$ 2.910.503,00</w:t>
            </w:r>
          </w:p>
        </w:tc>
        <w:tc>
          <w:tcPr>
            <w:tcW w:w="1275" w:type="dxa"/>
            <w:tcBorders>
              <w:top w:val="nil"/>
              <w:left w:val="nil"/>
              <w:bottom w:val="single" w:sz="4" w:space="0" w:color="auto"/>
              <w:right w:val="single" w:sz="4" w:space="0" w:color="auto"/>
            </w:tcBorders>
            <w:shd w:val="clear" w:color="auto" w:fill="auto"/>
            <w:noWrap/>
            <w:vAlign w:val="center"/>
            <w:hideMark/>
          </w:tcPr>
          <w:p w14:paraId="59479F3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BB4F3B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$ 2.910.503,00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7F6F71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0,06515%</w:t>
            </w:r>
          </w:p>
        </w:tc>
      </w:tr>
      <w:tr w:rsidR="00480623" w:rsidRPr="00480623" w14:paraId="2D252414"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34D19E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7,3,25</w:t>
            </w:r>
          </w:p>
        </w:tc>
        <w:tc>
          <w:tcPr>
            <w:tcW w:w="4961" w:type="dxa"/>
            <w:tcBorders>
              <w:top w:val="nil"/>
              <w:left w:val="nil"/>
              <w:bottom w:val="single" w:sz="4" w:space="0" w:color="auto"/>
              <w:right w:val="single" w:sz="4" w:space="0" w:color="auto"/>
            </w:tcBorders>
            <w:shd w:val="clear" w:color="auto" w:fill="auto"/>
            <w:vAlign w:val="center"/>
            <w:hideMark/>
          </w:tcPr>
          <w:p w14:paraId="2FE66C8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MAGNETICO INDUSTRIAL TRIPOLAR, 200 A, MAGNETICA 6-12 IN, ICU 100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240 V / 50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440 V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35DD91A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102A09D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$ 3.293.226,00</w:t>
            </w:r>
          </w:p>
        </w:tc>
        <w:tc>
          <w:tcPr>
            <w:tcW w:w="1701" w:type="dxa"/>
            <w:tcBorders>
              <w:top w:val="nil"/>
              <w:left w:val="nil"/>
              <w:bottom w:val="single" w:sz="4" w:space="0" w:color="auto"/>
              <w:right w:val="single" w:sz="4" w:space="0" w:color="auto"/>
            </w:tcBorders>
            <w:shd w:val="clear" w:color="auto" w:fill="auto"/>
            <w:vAlign w:val="center"/>
            <w:hideMark/>
          </w:tcPr>
          <w:p w14:paraId="37C74F5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743BDA8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$ 3.293.226,00</w:t>
            </w:r>
          </w:p>
        </w:tc>
        <w:tc>
          <w:tcPr>
            <w:tcW w:w="1275" w:type="dxa"/>
            <w:tcBorders>
              <w:top w:val="nil"/>
              <w:left w:val="nil"/>
              <w:bottom w:val="single" w:sz="4" w:space="0" w:color="auto"/>
              <w:right w:val="single" w:sz="4" w:space="0" w:color="auto"/>
            </w:tcBorders>
            <w:shd w:val="clear" w:color="auto" w:fill="auto"/>
            <w:noWrap/>
            <w:vAlign w:val="center"/>
            <w:hideMark/>
          </w:tcPr>
          <w:p w14:paraId="373C4F8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FC3D51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$ 3.293.226,00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6D1E40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0,07372%</w:t>
            </w:r>
          </w:p>
        </w:tc>
      </w:tr>
      <w:tr w:rsidR="00480623" w:rsidRPr="00480623" w14:paraId="22DD033E"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4E5D6B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7,3,26</w:t>
            </w:r>
          </w:p>
        </w:tc>
        <w:tc>
          <w:tcPr>
            <w:tcW w:w="4961" w:type="dxa"/>
            <w:tcBorders>
              <w:top w:val="nil"/>
              <w:left w:val="nil"/>
              <w:bottom w:val="single" w:sz="4" w:space="0" w:color="auto"/>
              <w:right w:val="single" w:sz="4" w:space="0" w:color="auto"/>
            </w:tcBorders>
            <w:shd w:val="clear" w:color="auto" w:fill="auto"/>
            <w:vAlign w:val="center"/>
            <w:hideMark/>
          </w:tcPr>
          <w:p w14:paraId="006A7D27"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INTERRUPTOR AUTOMATICO DE POTENCIA EASYPACT MVS, CON MICROLOGIC E, TRIPOLAR, 800 A, ICU 65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240 V / 65 </w:t>
            </w:r>
            <w:proofErr w:type="spellStart"/>
            <w:r w:rsidRPr="00480623">
              <w:rPr>
                <w:rFonts w:ascii="Arial" w:eastAsia="Times New Roman" w:hAnsi="Arial" w:cs="Arial"/>
                <w:color w:val="000000"/>
                <w:sz w:val="16"/>
                <w:szCs w:val="16"/>
              </w:rPr>
              <w:t>kA</w:t>
            </w:r>
            <w:proofErr w:type="spellEnd"/>
            <w:r w:rsidRPr="00480623">
              <w:rPr>
                <w:rFonts w:ascii="Arial" w:eastAsia="Times New Roman" w:hAnsi="Arial" w:cs="Arial"/>
                <w:color w:val="000000"/>
                <w:sz w:val="16"/>
                <w:szCs w:val="16"/>
              </w:rPr>
              <w:t xml:space="preserve"> a 440 V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104FF8C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6707488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$ 46.361.868,00</w:t>
            </w:r>
          </w:p>
        </w:tc>
        <w:tc>
          <w:tcPr>
            <w:tcW w:w="1701" w:type="dxa"/>
            <w:tcBorders>
              <w:top w:val="nil"/>
              <w:left w:val="nil"/>
              <w:bottom w:val="single" w:sz="4" w:space="0" w:color="auto"/>
              <w:right w:val="single" w:sz="4" w:space="0" w:color="auto"/>
            </w:tcBorders>
            <w:shd w:val="clear" w:color="auto" w:fill="auto"/>
            <w:vAlign w:val="center"/>
            <w:hideMark/>
          </w:tcPr>
          <w:p w14:paraId="1D753EE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35FB621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$ 92.723.736,00</w:t>
            </w:r>
          </w:p>
        </w:tc>
        <w:tc>
          <w:tcPr>
            <w:tcW w:w="1275" w:type="dxa"/>
            <w:tcBorders>
              <w:top w:val="nil"/>
              <w:left w:val="nil"/>
              <w:bottom w:val="single" w:sz="4" w:space="0" w:color="auto"/>
              <w:right w:val="single" w:sz="4" w:space="0" w:color="auto"/>
            </w:tcBorders>
            <w:shd w:val="clear" w:color="auto" w:fill="auto"/>
            <w:noWrap/>
            <w:vAlign w:val="center"/>
            <w:hideMark/>
          </w:tcPr>
          <w:p w14:paraId="07EEBFF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D47DFC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$ 92.723.736,00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9613FE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2,07560%</w:t>
            </w:r>
          </w:p>
        </w:tc>
      </w:tr>
      <w:tr w:rsidR="00480623" w:rsidRPr="00480623" w14:paraId="66775C64"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3D22D4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7,3,27</w:t>
            </w:r>
          </w:p>
        </w:tc>
        <w:tc>
          <w:tcPr>
            <w:tcW w:w="4961" w:type="dxa"/>
            <w:tcBorders>
              <w:top w:val="nil"/>
              <w:left w:val="nil"/>
              <w:bottom w:val="single" w:sz="4" w:space="0" w:color="auto"/>
              <w:right w:val="single" w:sz="4" w:space="0" w:color="auto"/>
            </w:tcBorders>
            <w:shd w:val="clear" w:color="auto" w:fill="auto"/>
            <w:vAlign w:val="center"/>
            <w:hideMark/>
          </w:tcPr>
          <w:p w14:paraId="011FC8C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DPS CLASE I, SEGÚN NORMA IEC 61643-1, (3P+N), CORRIENTE DE IMPULSO POR POLO DE 40 KA, PSM4-40/230 TNS, ENCHUFABLE Y SEPARABLE DEL ZÓCALO SIN NECESIDAD DE UTILIZAR HERRAMIENTAS,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3B660E7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5545264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$ 8.970.395,00</w:t>
            </w:r>
          </w:p>
        </w:tc>
        <w:tc>
          <w:tcPr>
            <w:tcW w:w="1701" w:type="dxa"/>
            <w:tcBorders>
              <w:top w:val="nil"/>
              <w:left w:val="nil"/>
              <w:bottom w:val="single" w:sz="4" w:space="0" w:color="auto"/>
              <w:right w:val="single" w:sz="4" w:space="0" w:color="auto"/>
            </w:tcBorders>
            <w:shd w:val="clear" w:color="auto" w:fill="auto"/>
            <w:vAlign w:val="center"/>
            <w:hideMark/>
          </w:tcPr>
          <w:p w14:paraId="58DB12B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6769DFE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$ 8.970.395,00</w:t>
            </w:r>
          </w:p>
        </w:tc>
        <w:tc>
          <w:tcPr>
            <w:tcW w:w="1275" w:type="dxa"/>
            <w:tcBorders>
              <w:top w:val="nil"/>
              <w:left w:val="nil"/>
              <w:bottom w:val="single" w:sz="4" w:space="0" w:color="auto"/>
              <w:right w:val="single" w:sz="4" w:space="0" w:color="auto"/>
            </w:tcBorders>
            <w:shd w:val="clear" w:color="auto" w:fill="auto"/>
            <w:noWrap/>
            <w:vAlign w:val="center"/>
            <w:hideMark/>
          </w:tcPr>
          <w:p w14:paraId="63BF908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719B08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$ 8.970.395,00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F95876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0,20080%</w:t>
            </w:r>
          </w:p>
        </w:tc>
      </w:tr>
      <w:tr w:rsidR="00480623" w:rsidRPr="00480623" w14:paraId="45A65F97"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C20657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7,3,28</w:t>
            </w:r>
          </w:p>
        </w:tc>
        <w:tc>
          <w:tcPr>
            <w:tcW w:w="4961" w:type="dxa"/>
            <w:tcBorders>
              <w:top w:val="nil"/>
              <w:left w:val="nil"/>
              <w:bottom w:val="single" w:sz="4" w:space="0" w:color="auto"/>
              <w:right w:val="single" w:sz="4" w:space="0" w:color="auto"/>
            </w:tcBorders>
            <w:shd w:val="clear" w:color="auto" w:fill="auto"/>
            <w:vAlign w:val="center"/>
            <w:hideMark/>
          </w:tcPr>
          <w:p w14:paraId="51E12061"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DPS CLASE II, SEGÚN NORMA IEC 61643-1, (3P+N), CORRIENTE DE IMPULSO POR POLO DE 20 KA, PSM4-20/230 TNS, ENCHUFABLE Y SEPARABLE DEL ZÓCALO SIN NECESIDAD DE UTILIZAR HERRAMIENTAS,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44A4122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6558ADF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$ 2.907.541,00</w:t>
            </w:r>
          </w:p>
        </w:tc>
        <w:tc>
          <w:tcPr>
            <w:tcW w:w="1701" w:type="dxa"/>
            <w:tcBorders>
              <w:top w:val="nil"/>
              <w:left w:val="nil"/>
              <w:bottom w:val="single" w:sz="4" w:space="0" w:color="auto"/>
              <w:right w:val="single" w:sz="4" w:space="0" w:color="auto"/>
            </w:tcBorders>
            <w:shd w:val="clear" w:color="auto" w:fill="auto"/>
            <w:vAlign w:val="center"/>
            <w:hideMark/>
          </w:tcPr>
          <w:p w14:paraId="1615DF9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602FE3B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$ 2.907.541,00</w:t>
            </w:r>
          </w:p>
        </w:tc>
        <w:tc>
          <w:tcPr>
            <w:tcW w:w="1275" w:type="dxa"/>
            <w:tcBorders>
              <w:top w:val="nil"/>
              <w:left w:val="nil"/>
              <w:bottom w:val="single" w:sz="4" w:space="0" w:color="auto"/>
              <w:right w:val="single" w:sz="4" w:space="0" w:color="auto"/>
            </w:tcBorders>
            <w:shd w:val="clear" w:color="auto" w:fill="auto"/>
            <w:noWrap/>
            <w:vAlign w:val="center"/>
            <w:hideMark/>
          </w:tcPr>
          <w:p w14:paraId="2840F73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F5806B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$ 2.907.541,00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F06743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0,06508%</w:t>
            </w:r>
          </w:p>
        </w:tc>
      </w:tr>
      <w:tr w:rsidR="00480623" w:rsidRPr="00480623" w14:paraId="3239582A"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AAE015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7,3,29</w:t>
            </w:r>
          </w:p>
        </w:tc>
        <w:tc>
          <w:tcPr>
            <w:tcW w:w="4961" w:type="dxa"/>
            <w:tcBorders>
              <w:top w:val="nil"/>
              <w:left w:val="nil"/>
              <w:bottom w:val="single" w:sz="4" w:space="0" w:color="auto"/>
              <w:right w:val="single" w:sz="4" w:space="0" w:color="auto"/>
            </w:tcBorders>
            <w:shd w:val="clear" w:color="auto" w:fill="auto"/>
            <w:vAlign w:val="center"/>
            <w:hideMark/>
          </w:tcPr>
          <w:p w14:paraId="20774100"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DPS CLASE III, SEGÚN NORMA IEC 61643-1, (3P+N), CORRIENTE DE IMPULSO POR POLO DE 8 KA, PSM4-8/230 TNS, ENCHUFABLE Y SEPARABLE DEL ZÓCALO SIN NECESIDAD DE UTILIZAR HERRAMIENTAS, INCLUYE ELEMENTOS DE FIJACIÓN AL TABLERO Y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1A056C4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5D179A0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$ 1.937.529,00</w:t>
            </w:r>
          </w:p>
        </w:tc>
        <w:tc>
          <w:tcPr>
            <w:tcW w:w="1701" w:type="dxa"/>
            <w:tcBorders>
              <w:top w:val="nil"/>
              <w:left w:val="nil"/>
              <w:bottom w:val="single" w:sz="4" w:space="0" w:color="auto"/>
              <w:right w:val="single" w:sz="4" w:space="0" w:color="auto"/>
            </w:tcBorders>
            <w:shd w:val="clear" w:color="auto" w:fill="auto"/>
            <w:vAlign w:val="center"/>
            <w:hideMark/>
          </w:tcPr>
          <w:p w14:paraId="6D7C441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534D593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$ 1.937.529,00</w:t>
            </w:r>
          </w:p>
        </w:tc>
        <w:tc>
          <w:tcPr>
            <w:tcW w:w="1275" w:type="dxa"/>
            <w:tcBorders>
              <w:top w:val="nil"/>
              <w:left w:val="nil"/>
              <w:bottom w:val="single" w:sz="4" w:space="0" w:color="auto"/>
              <w:right w:val="single" w:sz="4" w:space="0" w:color="auto"/>
            </w:tcBorders>
            <w:shd w:val="clear" w:color="auto" w:fill="auto"/>
            <w:noWrap/>
            <w:vAlign w:val="center"/>
            <w:hideMark/>
          </w:tcPr>
          <w:p w14:paraId="5964364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482E41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$ 1.937.529,00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C75E75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0,04337%</w:t>
            </w:r>
          </w:p>
        </w:tc>
      </w:tr>
      <w:tr w:rsidR="00480623" w:rsidRPr="00480623" w14:paraId="69B1AF41" w14:textId="77777777" w:rsidTr="00480623">
        <w:trPr>
          <w:trHeight w:val="309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CF80F6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7,4,1</w:t>
            </w:r>
          </w:p>
        </w:tc>
        <w:tc>
          <w:tcPr>
            <w:tcW w:w="4961" w:type="dxa"/>
            <w:tcBorders>
              <w:top w:val="nil"/>
              <w:left w:val="nil"/>
              <w:bottom w:val="single" w:sz="4" w:space="0" w:color="auto"/>
              <w:right w:val="single" w:sz="4" w:space="0" w:color="auto"/>
            </w:tcBorders>
            <w:shd w:val="clear" w:color="auto" w:fill="auto"/>
            <w:vAlign w:val="center"/>
            <w:hideMark/>
          </w:tcPr>
          <w:p w14:paraId="3373116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ACOMETIDA EN CABLE 6N250 Cu AWG PE-HFFR-LS (FASES) + 2N250 Cu AWG PE-HFFR-LS (NEUTRO) + 1N4/0 Cu AWG (TIERRA), INCLUYE BORNAS DE CONEXIÓN, TERMINALES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6070288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49CEFFF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$ 1.145.318,00</w:t>
            </w:r>
          </w:p>
        </w:tc>
        <w:tc>
          <w:tcPr>
            <w:tcW w:w="1701" w:type="dxa"/>
            <w:tcBorders>
              <w:top w:val="nil"/>
              <w:left w:val="nil"/>
              <w:bottom w:val="single" w:sz="4" w:space="0" w:color="auto"/>
              <w:right w:val="single" w:sz="4" w:space="0" w:color="auto"/>
            </w:tcBorders>
            <w:shd w:val="clear" w:color="auto" w:fill="auto"/>
            <w:vAlign w:val="center"/>
            <w:hideMark/>
          </w:tcPr>
          <w:p w14:paraId="253F2A9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98,00</w:t>
            </w:r>
          </w:p>
        </w:tc>
        <w:tc>
          <w:tcPr>
            <w:tcW w:w="1985" w:type="dxa"/>
            <w:tcBorders>
              <w:top w:val="nil"/>
              <w:left w:val="nil"/>
              <w:bottom w:val="single" w:sz="4" w:space="0" w:color="auto"/>
              <w:right w:val="single" w:sz="4" w:space="0" w:color="auto"/>
            </w:tcBorders>
            <w:shd w:val="clear" w:color="auto" w:fill="auto"/>
            <w:vAlign w:val="center"/>
            <w:hideMark/>
          </w:tcPr>
          <w:p w14:paraId="03516D4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$ 112.241.164,00</w:t>
            </w:r>
          </w:p>
        </w:tc>
        <w:tc>
          <w:tcPr>
            <w:tcW w:w="1275" w:type="dxa"/>
            <w:tcBorders>
              <w:top w:val="nil"/>
              <w:left w:val="nil"/>
              <w:bottom w:val="single" w:sz="4" w:space="0" w:color="auto"/>
              <w:right w:val="single" w:sz="4" w:space="0" w:color="auto"/>
            </w:tcBorders>
            <w:shd w:val="clear" w:color="auto" w:fill="auto"/>
            <w:noWrap/>
            <w:vAlign w:val="center"/>
            <w:hideMark/>
          </w:tcPr>
          <w:p w14:paraId="65D9D36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090AA8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$ 112.241.164,00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8EAFB2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2,51250%</w:t>
            </w:r>
          </w:p>
        </w:tc>
      </w:tr>
      <w:tr w:rsidR="00480623" w:rsidRPr="00480623" w14:paraId="0D0A6B0F"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09D315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7,4,2</w:t>
            </w:r>
          </w:p>
        </w:tc>
        <w:tc>
          <w:tcPr>
            <w:tcW w:w="4961" w:type="dxa"/>
            <w:tcBorders>
              <w:top w:val="nil"/>
              <w:left w:val="nil"/>
              <w:bottom w:val="single" w:sz="4" w:space="0" w:color="auto"/>
              <w:right w:val="single" w:sz="4" w:space="0" w:color="auto"/>
            </w:tcBorders>
            <w:shd w:val="clear" w:color="auto" w:fill="auto"/>
            <w:vAlign w:val="center"/>
            <w:hideMark/>
          </w:tcPr>
          <w:p w14:paraId="097AE9EB"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ACOMETIDA EN CABLE 3N4/0 Cu AWG PE-HFFR-LS (FASES) + 1N4/0 Cu AWG PE-HFFR-LS (NEUTRO) + 1N2/0 Cu AWG (TIERRA), INCLUYE BORNAS DE CONEXIÓN, TERMINALES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4B6C93E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1F72828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$ 586.414,00</w:t>
            </w:r>
          </w:p>
        </w:tc>
        <w:tc>
          <w:tcPr>
            <w:tcW w:w="1701" w:type="dxa"/>
            <w:tcBorders>
              <w:top w:val="nil"/>
              <w:left w:val="nil"/>
              <w:bottom w:val="single" w:sz="4" w:space="0" w:color="auto"/>
              <w:right w:val="single" w:sz="4" w:space="0" w:color="auto"/>
            </w:tcBorders>
            <w:shd w:val="clear" w:color="auto" w:fill="auto"/>
            <w:vAlign w:val="center"/>
            <w:hideMark/>
          </w:tcPr>
          <w:p w14:paraId="0706095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30,00</w:t>
            </w:r>
          </w:p>
        </w:tc>
        <w:tc>
          <w:tcPr>
            <w:tcW w:w="1985" w:type="dxa"/>
            <w:tcBorders>
              <w:top w:val="nil"/>
              <w:left w:val="nil"/>
              <w:bottom w:val="single" w:sz="4" w:space="0" w:color="auto"/>
              <w:right w:val="single" w:sz="4" w:space="0" w:color="auto"/>
            </w:tcBorders>
            <w:shd w:val="clear" w:color="auto" w:fill="auto"/>
            <w:vAlign w:val="center"/>
            <w:hideMark/>
          </w:tcPr>
          <w:p w14:paraId="0DA17DC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$ 17.592.420,00</w:t>
            </w:r>
          </w:p>
        </w:tc>
        <w:tc>
          <w:tcPr>
            <w:tcW w:w="1275" w:type="dxa"/>
            <w:tcBorders>
              <w:top w:val="nil"/>
              <w:left w:val="nil"/>
              <w:bottom w:val="single" w:sz="4" w:space="0" w:color="auto"/>
              <w:right w:val="single" w:sz="4" w:space="0" w:color="auto"/>
            </w:tcBorders>
            <w:shd w:val="clear" w:color="auto" w:fill="auto"/>
            <w:noWrap/>
            <w:vAlign w:val="center"/>
            <w:hideMark/>
          </w:tcPr>
          <w:p w14:paraId="07637BC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E9099D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$ 17.592.420,00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C6AECC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0,39380%</w:t>
            </w:r>
          </w:p>
        </w:tc>
      </w:tr>
      <w:tr w:rsidR="00480623" w:rsidRPr="00480623" w14:paraId="31C2D619"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3B9CCF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7,4,3</w:t>
            </w:r>
          </w:p>
        </w:tc>
        <w:tc>
          <w:tcPr>
            <w:tcW w:w="4961" w:type="dxa"/>
            <w:tcBorders>
              <w:top w:val="nil"/>
              <w:left w:val="nil"/>
              <w:bottom w:val="single" w:sz="4" w:space="0" w:color="auto"/>
              <w:right w:val="single" w:sz="4" w:space="0" w:color="auto"/>
            </w:tcBorders>
            <w:shd w:val="clear" w:color="auto" w:fill="auto"/>
            <w:vAlign w:val="center"/>
            <w:hideMark/>
          </w:tcPr>
          <w:p w14:paraId="69F98B4E"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ACOMETIDA EN CABLE 3N2 Cu AWG PE-HFFR-LS (FASES) + 1N2 Cu AWG PE-HFFR-LS (NEUTRO) + 1N4 Cu AWG (TIERRA), INCLUYE BORNAS DE CONEXIÓN, TERMINALES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25620C2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3D79CFD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$ 190.728,00</w:t>
            </w:r>
          </w:p>
        </w:tc>
        <w:tc>
          <w:tcPr>
            <w:tcW w:w="1701" w:type="dxa"/>
            <w:tcBorders>
              <w:top w:val="nil"/>
              <w:left w:val="nil"/>
              <w:bottom w:val="single" w:sz="4" w:space="0" w:color="auto"/>
              <w:right w:val="single" w:sz="4" w:space="0" w:color="auto"/>
            </w:tcBorders>
            <w:shd w:val="clear" w:color="auto" w:fill="auto"/>
            <w:vAlign w:val="center"/>
            <w:hideMark/>
          </w:tcPr>
          <w:p w14:paraId="052785D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5,00</w:t>
            </w:r>
          </w:p>
        </w:tc>
        <w:tc>
          <w:tcPr>
            <w:tcW w:w="1985" w:type="dxa"/>
            <w:tcBorders>
              <w:top w:val="nil"/>
              <w:left w:val="nil"/>
              <w:bottom w:val="single" w:sz="4" w:space="0" w:color="auto"/>
              <w:right w:val="single" w:sz="4" w:space="0" w:color="auto"/>
            </w:tcBorders>
            <w:shd w:val="clear" w:color="auto" w:fill="auto"/>
            <w:vAlign w:val="center"/>
            <w:hideMark/>
          </w:tcPr>
          <w:p w14:paraId="5846199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$ 953.640,00</w:t>
            </w:r>
          </w:p>
        </w:tc>
        <w:tc>
          <w:tcPr>
            <w:tcW w:w="1275" w:type="dxa"/>
            <w:tcBorders>
              <w:top w:val="nil"/>
              <w:left w:val="nil"/>
              <w:bottom w:val="single" w:sz="4" w:space="0" w:color="auto"/>
              <w:right w:val="single" w:sz="4" w:space="0" w:color="auto"/>
            </w:tcBorders>
            <w:shd w:val="clear" w:color="auto" w:fill="auto"/>
            <w:noWrap/>
            <w:vAlign w:val="center"/>
            <w:hideMark/>
          </w:tcPr>
          <w:p w14:paraId="14508E3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16BF3E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$ 953.640,00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57983D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0,02135%</w:t>
            </w:r>
          </w:p>
        </w:tc>
      </w:tr>
      <w:tr w:rsidR="00480623" w:rsidRPr="00480623" w14:paraId="52CF2494"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A9C498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7,4,4</w:t>
            </w:r>
          </w:p>
        </w:tc>
        <w:tc>
          <w:tcPr>
            <w:tcW w:w="4961" w:type="dxa"/>
            <w:tcBorders>
              <w:top w:val="nil"/>
              <w:left w:val="nil"/>
              <w:bottom w:val="single" w:sz="4" w:space="0" w:color="auto"/>
              <w:right w:val="single" w:sz="4" w:space="0" w:color="auto"/>
            </w:tcBorders>
            <w:shd w:val="clear" w:color="auto" w:fill="auto"/>
            <w:vAlign w:val="center"/>
            <w:hideMark/>
          </w:tcPr>
          <w:p w14:paraId="78BCE48D"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ACOMETIDA EN CABLE 3N4 Cu AWG PE-HFFR-LS (FASES) + 1N2 Cu AWG PE-HFFR-LS (NEUTRO) + 1N4 Cu AWG (TIERRA), INCLUYE BORNAS DE CONEXIÓN, TERMINALES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0198FDB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654B3A1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$ 154.769,00</w:t>
            </w:r>
          </w:p>
        </w:tc>
        <w:tc>
          <w:tcPr>
            <w:tcW w:w="1701" w:type="dxa"/>
            <w:tcBorders>
              <w:top w:val="nil"/>
              <w:left w:val="nil"/>
              <w:bottom w:val="single" w:sz="4" w:space="0" w:color="auto"/>
              <w:right w:val="single" w:sz="4" w:space="0" w:color="auto"/>
            </w:tcBorders>
            <w:shd w:val="clear" w:color="auto" w:fill="auto"/>
            <w:vAlign w:val="center"/>
            <w:hideMark/>
          </w:tcPr>
          <w:p w14:paraId="11FF621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18,00</w:t>
            </w:r>
          </w:p>
        </w:tc>
        <w:tc>
          <w:tcPr>
            <w:tcW w:w="1985" w:type="dxa"/>
            <w:tcBorders>
              <w:top w:val="nil"/>
              <w:left w:val="nil"/>
              <w:bottom w:val="single" w:sz="4" w:space="0" w:color="auto"/>
              <w:right w:val="single" w:sz="4" w:space="0" w:color="auto"/>
            </w:tcBorders>
            <w:shd w:val="clear" w:color="auto" w:fill="auto"/>
            <w:vAlign w:val="center"/>
            <w:hideMark/>
          </w:tcPr>
          <w:p w14:paraId="0D61D47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$ 2.785.842,00</w:t>
            </w:r>
          </w:p>
        </w:tc>
        <w:tc>
          <w:tcPr>
            <w:tcW w:w="1275" w:type="dxa"/>
            <w:tcBorders>
              <w:top w:val="nil"/>
              <w:left w:val="nil"/>
              <w:bottom w:val="single" w:sz="4" w:space="0" w:color="auto"/>
              <w:right w:val="single" w:sz="4" w:space="0" w:color="auto"/>
            </w:tcBorders>
            <w:shd w:val="clear" w:color="auto" w:fill="auto"/>
            <w:noWrap/>
            <w:vAlign w:val="center"/>
            <w:hideMark/>
          </w:tcPr>
          <w:p w14:paraId="7D21564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2F7318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$ 2.785.842,00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03455D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0,06236%</w:t>
            </w:r>
          </w:p>
        </w:tc>
      </w:tr>
      <w:tr w:rsidR="00480623" w:rsidRPr="00480623" w14:paraId="7049792C"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FBB271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7,4,5</w:t>
            </w:r>
          </w:p>
        </w:tc>
        <w:tc>
          <w:tcPr>
            <w:tcW w:w="4961" w:type="dxa"/>
            <w:tcBorders>
              <w:top w:val="nil"/>
              <w:left w:val="nil"/>
              <w:bottom w:val="single" w:sz="4" w:space="0" w:color="auto"/>
              <w:right w:val="single" w:sz="4" w:space="0" w:color="auto"/>
            </w:tcBorders>
            <w:shd w:val="clear" w:color="auto" w:fill="auto"/>
            <w:vAlign w:val="center"/>
            <w:hideMark/>
          </w:tcPr>
          <w:p w14:paraId="79D6A731"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ACOMETIDA EN CABLE 3N4 Cu AWG PE-HFFR-LS (FASES) + 1N4 Cu AWG PE-HFFR-LS (NEUTRO) + 1N6 Cu AWG (TIERRA), INCLUYE BORNAS DE CONEXIÓN, TERMINALES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3AD8F1E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2FC5AC9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$ 127.050,00</w:t>
            </w:r>
          </w:p>
        </w:tc>
        <w:tc>
          <w:tcPr>
            <w:tcW w:w="1701" w:type="dxa"/>
            <w:tcBorders>
              <w:top w:val="nil"/>
              <w:left w:val="nil"/>
              <w:bottom w:val="single" w:sz="4" w:space="0" w:color="auto"/>
              <w:right w:val="single" w:sz="4" w:space="0" w:color="auto"/>
            </w:tcBorders>
            <w:shd w:val="clear" w:color="auto" w:fill="auto"/>
            <w:vAlign w:val="center"/>
            <w:hideMark/>
          </w:tcPr>
          <w:p w14:paraId="4D7B367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27,00</w:t>
            </w:r>
          </w:p>
        </w:tc>
        <w:tc>
          <w:tcPr>
            <w:tcW w:w="1985" w:type="dxa"/>
            <w:tcBorders>
              <w:top w:val="nil"/>
              <w:left w:val="nil"/>
              <w:bottom w:val="single" w:sz="4" w:space="0" w:color="auto"/>
              <w:right w:val="single" w:sz="4" w:space="0" w:color="auto"/>
            </w:tcBorders>
            <w:shd w:val="clear" w:color="auto" w:fill="auto"/>
            <w:vAlign w:val="center"/>
            <w:hideMark/>
          </w:tcPr>
          <w:p w14:paraId="0AE50E4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$ 3.430.350,00</w:t>
            </w:r>
          </w:p>
        </w:tc>
        <w:tc>
          <w:tcPr>
            <w:tcW w:w="1275" w:type="dxa"/>
            <w:tcBorders>
              <w:top w:val="nil"/>
              <w:left w:val="nil"/>
              <w:bottom w:val="single" w:sz="4" w:space="0" w:color="auto"/>
              <w:right w:val="single" w:sz="4" w:space="0" w:color="auto"/>
            </w:tcBorders>
            <w:shd w:val="clear" w:color="auto" w:fill="auto"/>
            <w:noWrap/>
            <w:vAlign w:val="center"/>
            <w:hideMark/>
          </w:tcPr>
          <w:p w14:paraId="1061A99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DB3B9A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$ 3.430.350,00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2E5430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0,07679%</w:t>
            </w:r>
          </w:p>
        </w:tc>
      </w:tr>
      <w:tr w:rsidR="00480623" w:rsidRPr="00480623" w14:paraId="2230F0EF"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DBA831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7,4,6</w:t>
            </w:r>
          </w:p>
        </w:tc>
        <w:tc>
          <w:tcPr>
            <w:tcW w:w="4961" w:type="dxa"/>
            <w:tcBorders>
              <w:top w:val="nil"/>
              <w:left w:val="nil"/>
              <w:bottom w:val="single" w:sz="4" w:space="0" w:color="auto"/>
              <w:right w:val="single" w:sz="4" w:space="0" w:color="auto"/>
            </w:tcBorders>
            <w:shd w:val="clear" w:color="auto" w:fill="auto"/>
            <w:vAlign w:val="center"/>
            <w:hideMark/>
          </w:tcPr>
          <w:p w14:paraId="07432D9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ACOMETIDA EN CABLE 3N6 Cu AWG PE-HFFR-LS (FASES) + 1N6 Cu AWG PE-HFFR-LS (NEUTRO) + 1N8 Cu AWG (TIERRA), INCLUYE BORNAS DE CONEXIÓN, TERMINALES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3738005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7A71322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$ 85.675,00</w:t>
            </w:r>
          </w:p>
        </w:tc>
        <w:tc>
          <w:tcPr>
            <w:tcW w:w="1701" w:type="dxa"/>
            <w:tcBorders>
              <w:top w:val="nil"/>
              <w:left w:val="nil"/>
              <w:bottom w:val="single" w:sz="4" w:space="0" w:color="auto"/>
              <w:right w:val="single" w:sz="4" w:space="0" w:color="auto"/>
            </w:tcBorders>
            <w:shd w:val="clear" w:color="auto" w:fill="auto"/>
            <w:vAlign w:val="center"/>
            <w:hideMark/>
          </w:tcPr>
          <w:p w14:paraId="639E501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240,00</w:t>
            </w:r>
          </w:p>
        </w:tc>
        <w:tc>
          <w:tcPr>
            <w:tcW w:w="1985" w:type="dxa"/>
            <w:tcBorders>
              <w:top w:val="nil"/>
              <w:left w:val="nil"/>
              <w:bottom w:val="single" w:sz="4" w:space="0" w:color="auto"/>
              <w:right w:val="single" w:sz="4" w:space="0" w:color="auto"/>
            </w:tcBorders>
            <w:shd w:val="clear" w:color="auto" w:fill="auto"/>
            <w:vAlign w:val="center"/>
            <w:hideMark/>
          </w:tcPr>
          <w:p w14:paraId="4B72A21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$ 20.562.000,00</w:t>
            </w:r>
          </w:p>
        </w:tc>
        <w:tc>
          <w:tcPr>
            <w:tcW w:w="1275" w:type="dxa"/>
            <w:tcBorders>
              <w:top w:val="nil"/>
              <w:left w:val="nil"/>
              <w:bottom w:val="single" w:sz="4" w:space="0" w:color="auto"/>
              <w:right w:val="single" w:sz="4" w:space="0" w:color="auto"/>
            </w:tcBorders>
            <w:shd w:val="clear" w:color="auto" w:fill="auto"/>
            <w:noWrap/>
            <w:vAlign w:val="center"/>
            <w:hideMark/>
          </w:tcPr>
          <w:p w14:paraId="07C07D1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E8B61B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$ 20.562.000,00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430E0E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0,46028%</w:t>
            </w:r>
          </w:p>
        </w:tc>
      </w:tr>
      <w:tr w:rsidR="00480623" w:rsidRPr="00480623" w14:paraId="65DC4423"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A97D3B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7,4,7</w:t>
            </w:r>
          </w:p>
        </w:tc>
        <w:tc>
          <w:tcPr>
            <w:tcW w:w="4961" w:type="dxa"/>
            <w:tcBorders>
              <w:top w:val="nil"/>
              <w:left w:val="nil"/>
              <w:bottom w:val="single" w:sz="4" w:space="0" w:color="auto"/>
              <w:right w:val="single" w:sz="4" w:space="0" w:color="auto"/>
            </w:tcBorders>
            <w:shd w:val="clear" w:color="auto" w:fill="auto"/>
            <w:vAlign w:val="center"/>
            <w:hideMark/>
          </w:tcPr>
          <w:p w14:paraId="3DA1297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ACOMETIDA EN CABLE 3N8 Cu AWG PE-HFFR-LS (FASES) + 1N8 Cu AWG PE-HFFR-LS (NEUTRO) + 1N10 Cu AWG (TIERRA), INCLUYE BORNAS DE CONEXIÓN, TERMINALES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6AC0468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6D5E2E1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$ 64.465,00</w:t>
            </w:r>
          </w:p>
        </w:tc>
        <w:tc>
          <w:tcPr>
            <w:tcW w:w="1701" w:type="dxa"/>
            <w:tcBorders>
              <w:top w:val="nil"/>
              <w:left w:val="nil"/>
              <w:bottom w:val="single" w:sz="4" w:space="0" w:color="auto"/>
              <w:right w:val="single" w:sz="4" w:space="0" w:color="auto"/>
            </w:tcBorders>
            <w:shd w:val="clear" w:color="auto" w:fill="auto"/>
            <w:vAlign w:val="center"/>
            <w:hideMark/>
          </w:tcPr>
          <w:p w14:paraId="5119FC2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46,00</w:t>
            </w:r>
          </w:p>
        </w:tc>
        <w:tc>
          <w:tcPr>
            <w:tcW w:w="1985" w:type="dxa"/>
            <w:tcBorders>
              <w:top w:val="nil"/>
              <w:left w:val="nil"/>
              <w:bottom w:val="single" w:sz="4" w:space="0" w:color="auto"/>
              <w:right w:val="single" w:sz="4" w:space="0" w:color="auto"/>
            </w:tcBorders>
            <w:shd w:val="clear" w:color="auto" w:fill="auto"/>
            <w:vAlign w:val="center"/>
            <w:hideMark/>
          </w:tcPr>
          <w:p w14:paraId="6CEBEE3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$ 2.965.390,00</w:t>
            </w:r>
          </w:p>
        </w:tc>
        <w:tc>
          <w:tcPr>
            <w:tcW w:w="1275" w:type="dxa"/>
            <w:tcBorders>
              <w:top w:val="nil"/>
              <w:left w:val="nil"/>
              <w:bottom w:val="single" w:sz="4" w:space="0" w:color="auto"/>
              <w:right w:val="single" w:sz="4" w:space="0" w:color="auto"/>
            </w:tcBorders>
            <w:shd w:val="clear" w:color="auto" w:fill="auto"/>
            <w:noWrap/>
            <w:vAlign w:val="center"/>
            <w:hideMark/>
          </w:tcPr>
          <w:p w14:paraId="321F743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BBA956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$ 2.965.390,00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0039E4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0,06638%</w:t>
            </w:r>
          </w:p>
        </w:tc>
      </w:tr>
      <w:tr w:rsidR="00480623" w:rsidRPr="00480623" w14:paraId="55D48119"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E2EE8F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7,4,8</w:t>
            </w:r>
          </w:p>
        </w:tc>
        <w:tc>
          <w:tcPr>
            <w:tcW w:w="4961" w:type="dxa"/>
            <w:tcBorders>
              <w:top w:val="nil"/>
              <w:left w:val="nil"/>
              <w:bottom w:val="single" w:sz="4" w:space="0" w:color="auto"/>
              <w:right w:val="single" w:sz="4" w:space="0" w:color="auto"/>
            </w:tcBorders>
            <w:shd w:val="clear" w:color="auto" w:fill="auto"/>
            <w:vAlign w:val="center"/>
            <w:hideMark/>
          </w:tcPr>
          <w:p w14:paraId="78ABA43D"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ACOMETIDA EN CABLE 1N8 Cu AWG PE-HFFR-LS (FASES) + 1N8 Cu AWG PE-HFFR-LS (NEUTRO) + 1N10 Cu AWG (TIERRA), INCLUYE BORNAS DE CONEXIÓN, TERMINALES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6BC8C2E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0FEAE73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$ 40.072,00</w:t>
            </w:r>
          </w:p>
        </w:tc>
        <w:tc>
          <w:tcPr>
            <w:tcW w:w="1701" w:type="dxa"/>
            <w:tcBorders>
              <w:top w:val="nil"/>
              <w:left w:val="nil"/>
              <w:bottom w:val="single" w:sz="4" w:space="0" w:color="auto"/>
              <w:right w:val="single" w:sz="4" w:space="0" w:color="auto"/>
            </w:tcBorders>
            <w:shd w:val="clear" w:color="auto" w:fill="auto"/>
            <w:vAlign w:val="center"/>
            <w:hideMark/>
          </w:tcPr>
          <w:p w14:paraId="41B5498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25,00</w:t>
            </w:r>
          </w:p>
        </w:tc>
        <w:tc>
          <w:tcPr>
            <w:tcW w:w="1985" w:type="dxa"/>
            <w:tcBorders>
              <w:top w:val="nil"/>
              <w:left w:val="nil"/>
              <w:bottom w:val="single" w:sz="4" w:space="0" w:color="auto"/>
              <w:right w:val="single" w:sz="4" w:space="0" w:color="auto"/>
            </w:tcBorders>
            <w:shd w:val="clear" w:color="auto" w:fill="auto"/>
            <w:vAlign w:val="center"/>
            <w:hideMark/>
          </w:tcPr>
          <w:p w14:paraId="62D389E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$ 1.001.800,00</w:t>
            </w:r>
          </w:p>
        </w:tc>
        <w:tc>
          <w:tcPr>
            <w:tcW w:w="1275" w:type="dxa"/>
            <w:tcBorders>
              <w:top w:val="nil"/>
              <w:left w:val="nil"/>
              <w:bottom w:val="single" w:sz="4" w:space="0" w:color="auto"/>
              <w:right w:val="single" w:sz="4" w:space="0" w:color="auto"/>
            </w:tcBorders>
            <w:shd w:val="clear" w:color="auto" w:fill="auto"/>
            <w:noWrap/>
            <w:vAlign w:val="center"/>
            <w:hideMark/>
          </w:tcPr>
          <w:p w14:paraId="685D468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D68191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$ 1.001.800,00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D98467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0,02243%</w:t>
            </w:r>
          </w:p>
        </w:tc>
      </w:tr>
      <w:tr w:rsidR="00480623" w:rsidRPr="00480623" w14:paraId="387CCD86"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46980B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7,4,9</w:t>
            </w:r>
          </w:p>
        </w:tc>
        <w:tc>
          <w:tcPr>
            <w:tcW w:w="4961" w:type="dxa"/>
            <w:tcBorders>
              <w:top w:val="nil"/>
              <w:left w:val="nil"/>
              <w:bottom w:val="single" w:sz="4" w:space="0" w:color="auto"/>
              <w:right w:val="single" w:sz="4" w:space="0" w:color="auto"/>
            </w:tcBorders>
            <w:shd w:val="clear" w:color="auto" w:fill="auto"/>
            <w:vAlign w:val="center"/>
            <w:hideMark/>
          </w:tcPr>
          <w:p w14:paraId="6E7B9DC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ACOMETIDA EN CABLE 3N10 Cu AWG PE-HFFR-LS (FASES) + 1N10 Cu AWG PE-HFFR-LS (NEUTRO) + 1N12 Cu AWG (TIERRA), INCLUYE BORNAS DE CONEXIÓN, TERMINALES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1760EF6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7CCE067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$ 43.540,00</w:t>
            </w:r>
          </w:p>
        </w:tc>
        <w:tc>
          <w:tcPr>
            <w:tcW w:w="1701" w:type="dxa"/>
            <w:tcBorders>
              <w:top w:val="nil"/>
              <w:left w:val="nil"/>
              <w:bottom w:val="single" w:sz="4" w:space="0" w:color="auto"/>
              <w:right w:val="single" w:sz="4" w:space="0" w:color="auto"/>
            </w:tcBorders>
            <w:shd w:val="clear" w:color="auto" w:fill="auto"/>
            <w:vAlign w:val="center"/>
            <w:hideMark/>
          </w:tcPr>
          <w:p w14:paraId="06DB8D6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30,00</w:t>
            </w:r>
          </w:p>
        </w:tc>
        <w:tc>
          <w:tcPr>
            <w:tcW w:w="1985" w:type="dxa"/>
            <w:tcBorders>
              <w:top w:val="nil"/>
              <w:left w:val="nil"/>
              <w:bottom w:val="single" w:sz="4" w:space="0" w:color="auto"/>
              <w:right w:val="single" w:sz="4" w:space="0" w:color="auto"/>
            </w:tcBorders>
            <w:shd w:val="clear" w:color="auto" w:fill="auto"/>
            <w:vAlign w:val="center"/>
            <w:hideMark/>
          </w:tcPr>
          <w:p w14:paraId="2FCB7CE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$ 1.306.200,00</w:t>
            </w:r>
          </w:p>
        </w:tc>
        <w:tc>
          <w:tcPr>
            <w:tcW w:w="1275" w:type="dxa"/>
            <w:tcBorders>
              <w:top w:val="nil"/>
              <w:left w:val="nil"/>
              <w:bottom w:val="single" w:sz="4" w:space="0" w:color="auto"/>
              <w:right w:val="single" w:sz="4" w:space="0" w:color="auto"/>
            </w:tcBorders>
            <w:shd w:val="clear" w:color="auto" w:fill="auto"/>
            <w:noWrap/>
            <w:vAlign w:val="center"/>
            <w:hideMark/>
          </w:tcPr>
          <w:p w14:paraId="2C83B2B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36CCA0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$ 1.306.200,00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F9093A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0,02924%</w:t>
            </w:r>
          </w:p>
        </w:tc>
      </w:tr>
      <w:tr w:rsidR="00480623" w:rsidRPr="00480623" w14:paraId="0D43CB60"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6E56A7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7,4,10</w:t>
            </w:r>
          </w:p>
        </w:tc>
        <w:tc>
          <w:tcPr>
            <w:tcW w:w="4961" w:type="dxa"/>
            <w:tcBorders>
              <w:top w:val="nil"/>
              <w:left w:val="nil"/>
              <w:bottom w:val="single" w:sz="4" w:space="0" w:color="auto"/>
              <w:right w:val="single" w:sz="4" w:space="0" w:color="auto"/>
            </w:tcBorders>
            <w:shd w:val="clear" w:color="auto" w:fill="auto"/>
            <w:vAlign w:val="center"/>
            <w:hideMark/>
          </w:tcPr>
          <w:p w14:paraId="4A3145F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ACOMETIDA EN CABLE 1N10 Cu AWG PE-HFFR-LS (FASES) + 1N10 Cu AWG PE-HFFR-LS (NEUTRO) + 1N12 Cu AWG (TIERRA), INCLUYE BORNAS DE CONEXIÓN, TERMINALES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5F55270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60C7611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$ 28.993,00</w:t>
            </w:r>
          </w:p>
        </w:tc>
        <w:tc>
          <w:tcPr>
            <w:tcW w:w="1701" w:type="dxa"/>
            <w:tcBorders>
              <w:top w:val="nil"/>
              <w:left w:val="nil"/>
              <w:bottom w:val="single" w:sz="4" w:space="0" w:color="auto"/>
              <w:right w:val="single" w:sz="4" w:space="0" w:color="auto"/>
            </w:tcBorders>
            <w:shd w:val="clear" w:color="auto" w:fill="auto"/>
            <w:vAlign w:val="center"/>
            <w:hideMark/>
          </w:tcPr>
          <w:p w14:paraId="5BE524A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30,00</w:t>
            </w:r>
          </w:p>
        </w:tc>
        <w:tc>
          <w:tcPr>
            <w:tcW w:w="1985" w:type="dxa"/>
            <w:tcBorders>
              <w:top w:val="nil"/>
              <w:left w:val="nil"/>
              <w:bottom w:val="single" w:sz="4" w:space="0" w:color="auto"/>
              <w:right w:val="single" w:sz="4" w:space="0" w:color="auto"/>
            </w:tcBorders>
            <w:shd w:val="clear" w:color="auto" w:fill="auto"/>
            <w:vAlign w:val="center"/>
            <w:hideMark/>
          </w:tcPr>
          <w:p w14:paraId="00BCA87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$ 869.790,00</w:t>
            </w:r>
          </w:p>
        </w:tc>
        <w:tc>
          <w:tcPr>
            <w:tcW w:w="1275" w:type="dxa"/>
            <w:tcBorders>
              <w:top w:val="nil"/>
              <w:left w:val="nil"/>
              <w:bottom w:val="single" w:sz="4" w:space="0" w:color="auto"/>
              <w:right w:val="single" w:sz="4" w:space="0" w:color="auto"/>
            </w:tcBorders>
            <w:shd w:val="clear" w:color="auto" w:fill="auto"/>
            <w:noWrap/>
            <w:vAlign w:val="center"/>
            <w:hideMark/>
          </w:tcPr>
          <w:p w14:paraId="60987A4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4970E5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$ 869.790,00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20D24A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0,01947%</w:t>
            </w:r>
          </w:p>
        </w:tc>
      </w:tr>
      <w:tr w:rsidR="00480623" w:rsidRPr="00480623" w14:paraId="58AC19C9"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CDDD7E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7,4,11</w:t>
            </w:r>
          </w:p>
        </w:tc>
        <w:tc>
          <w:tcPr>
            <w:tcW w:w="4961" w:type="dxa"/>
            <w:tcBorders>
              <w:top w:val="nil"/>
              <w:left w:val="nil"/>
              <w:bottom w:val="single" w:sz="4" w:space="0" w:color="auto"/>
              <w:right w:val="single" w:sz="4" w:space="0" w:color="auto"/>
            </w:tcBorders>
            <w:shd w:val="clear" w:color="auto" w:fill="auto"/>
            <w:vAlign w:val="center"/>
            <w:hideMark/>
          </w:tcPr>
          <w:p w14:paraId="65B06AF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ACOMETIDA EN CABLE 3N12 Cu AWG PE-HFFR-LS (FASES) + 1N12 Cu AWG PE-HFFR-LS (NEUTRO) + 1N12 Cu AWG (TIERRA), INCLUYE BORNAS DE CONEXIÓN, TERMINALES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3C0492D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16815D4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$ 37.311,00</w:t>
            </w:r>
          </w:p>
        </w:tc>
        <w:tc>
          <w:tcPr>
            <w:tcW w:w="1701" w:type="dxa"/>
            <w:tcBorders>
              <w:top w:val="nil"/>
              <w:left w:val="nil"/>
              <w:bottom w:val="single" w:sz="4" w:space="0" w:color="auto"/>
              <w:right w:val="single" w:sz="4" w:space="0" w:color="auto"/>
            </w:tcBorders>
            <w:shd w:val="clear" w:color="auto" w:fill="auto"/>
            <w:vAlign w:val="center"/>
            <w:hideMark/>
          </w:tcPr>
          <w:p w14:paraId="7BE34DB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55,00</w:t>
            </w:r>
          </w:p>
        </w:tc>
        <w:tc>
          <w:tcPr>
            <w:tcW w:w="1985" w:type="dxa"/>
            <w:tcBorders>
              <w:top w:val="nil"/>
              <w:left w:val="nil"/>
              <w:bottom w:val="single" w:sz="4" w:space="0" w:color="auto"/>
              <w:right w:val="single" w:sz="4" w:space="0" w:color="auto"/>
            </w:tcBorders>
            <w:shd w:val="clear" w:color="auto" w:fill="auto"/>
            <w:vAlign w:val="center"/>
            <w:hideMark/>
          </w:tcPr>
          <w:p w14:paraId="5A29742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$ 2.052.105,00</w:t>
            </w:r>
          </w:p>
        </w:tc>
        <w:tc>
          <w:tcPr>
            <w:tcW w:w="1275" w:type="dxa"/>
            <w:tcBorders>
              <w:top w:val="nil"/>
              <w:left w:val="nil"/>
              <w:bottom w:val="single" w:sz="4" w:space="0" w:color="auto"/>
              <w:right w:val="single" w:sz="4" w:space="0" w:color="auto"/>
            </w:tcBorders>
            <w:shd w:val="clear" w:color="auto" w:fill="auto"/>
            <w:noWrap/>
            <w:vAlign w:val="center"/>
            <w:hideMark/>
          </w:tcPr>
          <w:p w14:paraId="0359834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C0E6B2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$ 2.052.105,00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032672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0,04594%</w:t>
            </w:r>
          </w:p>
        </w:tc>
      </w:tr>
      <w:tr w:rsidR="00480623" w:rsidRPr="00480623" w14:paraId="32F7DAA2"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D660CF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7,4,12</w:t>
            </w:r>
          </w:p>
        </w:tc>
        <w:tc>
          <w:tcPr>
            <w:tcW w:w="4961" w:type="dxa"/>
            <w:tcBorders>
              <w:top w:val="nil"/>
              <w:left w:val="nil"/>
              <w:bottom w:val="single" w:sz="4" w:space="0" w:color="auto"/>
              <w:right w:val="single" w:sz="4" w:space="0" w:color="auto"/>
            </w:tcBorders>
            <w:shd w:val="clear" w:color="auto" w:fill="auto"/>
            <w:vAlign w:val="center"/>
            <w:hideMark/>
          </w:tcPr>
          <w:p w14:paraId="2F0C042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ACOMETIDA EN CABLE 2N12 Cu AWG PE-HFFR-LS (FASES) + 1N12 Cu AWG PE-HFFR-LS (NEUTRO) + 1N12 Cu AWG (TIERRA), INCLUYE BORNAS DE CONEXIÓN, TERMINALES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7B07E3E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78BF9E7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$ 29.912,00</w:t>
            </w:r>
          </w:p>
        </w:tc>
        <w:tc>
          <w:tcPr>
            <w:tcW w:w="1701" w:type="dxa"/>
            <w:tcBorders>
              <w:top w:val="nil"/>
              <w:left w:val="nil"/>
              <w:bottom w:val="single" w:sz="4" w:space="0" w:color="auto"/>
              <w:right w:val="single" w:sz="4" w:space="0" w:color="auto"/>
            </w:tcBorders>
            <w:shd w:val="clear" w:color="auto" w:fill="auto"/>
            <w:vAlign w:val="center"/>
            <w:hideMark/>
          </w:tcPr>
          <w:p w14:paraId="6A2F0AE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66,00</w:t>
            </w:r>
          </w:p>
        </w:tc>
        <w:tc>
          <w:tcPr>
            <w:tcW w:w="1985" w:type="dxa"/>
            <w:tcBorders>
              <w:top w:val="nil"/>
              <w:left w:val="nil"/>
              <w:bottom w:val="single" w:sz="4" w:space="0" w:color="auto"/>
              <w:right w:val="single" w:sz="4" w:space="0" w:color="auto"/>
            </w:tcBorders>
            <w:shd w:val="clear" w:color="auto" w:fill="auto"/>
            <w:vAlign w:val="center"/>
            <w:hideMark/>
          </w:tcPr>
          <w:p w14:paraId="29C136E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$ 1.974.192,00</w:t>
            </w:r>
          </w:p>
        </w:tc>
        <w:tc>
          <w:tcPr>
            <w:tcW w:w="1275" w:type="dxa"/>
            <w:tcBorders>
              <w:top w:val="nil"/>
              <w:left w:val="nil"/>
              <w:bottom w:val="single" w:sz="4" w:space="0" w:color="auto"/>
              <w:right w:val="single" w:sz="4" w:space="0" w:color="auto"/>
            </w:tcBorders>
            <w:shd w:val="clear" w:color="auto" w:fill="auto"/>
            <w:noWrap/>
            <w:vAlign w:val="center"/>
            <w:hideMark/>
          </w:tcPr>
          <w:p w14:paraId="746300B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520834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$ 1.974.192,00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B58A67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0,04419%</w:t>
            </w:r>
          </w:p>
        </w:tc>
      </w:tr>
      <w:tr w:rsidR="00480623" w:rsidRPr="00480623" w14:paraId="22F44475"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98B4EC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7,4,13</w:t>
            </w:r>
          </w:p>
        </w:tc>
        <w:tc>
          <w:tcPr>
            <w:tcW w:w="4961" w:type="dxa"/>
            <w:tcBorders>
              <w:top w:val="nil"/>
              <w:left w:val="nil"/>
              <w:bottom w:val="single" w:sz="4" w:space="0" w:color="auto"/>
              <w:right w:val="single" w:sz="4" w:space="0" w:color="auto"/>
            </w:tcBorders>
            <w:shd w:val="clear" w:color="auto" w:fill="auto"/>
            <w:vAlign w:val="center"/>
            <w:hideMark/>
          </w:tcPr>
          <w:p w14:paraId="205AA8B3"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ACOMETIDA EN CABLE 1N12 Cu AWG PE-HFFR-LS (FASES) + 1N12 Cu AWG PE-HFFR-LS (NEUTRO) + 1N12 Cu AWG (TIERRA), INCLUYE BORNAS DE CONEXIÓN, TERMINALES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5106A48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06E2D68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$ 25.868,00</w:t>
            </w:r>
          </w:p>
        </w:tc>
        <w:tc>
          <w:tcPr>
            <w:tcW w:w="1701" w:type="dxa"/>
            <w:tcBorders>
              <w:top w:val="nil"/>
              <w:left w:val="nil"/>
              <w:bottom w:val="single" w:sz="4" w:space="0" w:color="auto"/>
              <w:right w:val="single" w:sz="4" w:space="0" w:color="auto"/>
            </w:tcBorders>
            <w:shd w:val="clear" w:color="auto" w:fill="auto"/>
            <w:vAlign w:val="center"/>
            <w:hideMark/>
          </w:tcPr>
          <w:p w14:paraId="474C490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450,00</w:t>
            </w:r>
          </w:p>
        </w:tc>
        <w:tc>
          <w:tcPr>
            <w:tcW w:w="1985" w:type="dxa"/>
            <w:tcBorders>
              <w:top w:val="nil"/>
              <w:left w:val="nil"/>
              <w:bottom w:val="single" w:sz="4" w:space="0" w:color="auto"/>
              <w:right w:val="single" w:sz="4" w:space="0" w:color="auto"/>
            </w:tcBorders>
            <w:shd w:val="clear" w:color="auto" w:fill="auto"/>
            <w:vAlign w:val="center"/>
            <w:hideMark/>
          </w:tcPr>
          <w:p w14:paraId="5499E7B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$ 11.640.600,00</w:t>
            </w:r>
          </w:p>
        </w:tc>
        <w:tc>
          <w:tcPr>
            <w:tcW w:w="1275" w:type="dxa"/>
            <w:tcBorders>
              <w:top w:val="nil"/>
              <w:left w:val="nil"/>
              <w:bottom w:val="single" w:sz="4" w:space="0" w:color="auto"/>
              <w:right w:val="single" w:sz="4" w:space="0" w:color="auto"/>
            </w:tcBorders>
            <w:shd w:val="clear" w:color="auto" w:fill="auto"/>
            <w:noWrap/>
            <w:vAlign w:val="center"/>
            <w:hideMark/>
          </w:tcPr>
          <w:p w14:paraId="2F5BE38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33374E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$ 11.640.600,00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819704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0,26057%</w:t>
            </w:r>
          </w:p>
        </w:tc>
      </w:tr>
      <w:tr w:rsidR="00480623" w:rsidRPr="00480623" w14:paraId="58C37BE8" w14:textId="77777777" w:rsidTr="00480623">
        <w:trPr>
          <w:trHeight w:val="204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FF303F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7,5,1</w:t>
            </w:r>
          </w:p>
        </w:tc>
        <w:tc>
          <w:tcPr>
            <w:tcW w:w="4961" w:type="dxa"/>
            <w:tcBorders>
              <w:top w:val="nil"/>
              <w:left w:val="nil"/>
              <w:bottom w:val="single" w:sz="4" w:space="0" w:color="auto"/>
              <w:right w:val="single" w:sz="4" w:space="0" w:color="auto"/>
            </w:tcBorders>
            <w:shd w:val="clear" w:color="auto" w:fill="auto"/>
            <w:vAlign w:val="center"/>
            <w:hideMark/>
          </w:tcPr>
          <w:p w14:paraId="78ECBF53"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ELÉCTROBARRA MR DE MEDIA POTENCIA, CAPACIDAD 1000A EN ALUMINIO (4WIRE (3F + N + PE CASING)) </w:t>
            </w:r>
            <w:r w:rsidRPr="00480623">
              <w:rPr>
                <w:rFonts w:ascii="Arial" w:eastAsia="Times New Roman" w:hAnsi="Arial" w:cs="Arial"/>
                <w:color w:val="000000"/>
                <w:sz w:val="16"/>
                <w:szCs w:val="16"/>
              </w:rPr>
              <w:br/>
              <w:t>INCLUYE TRAMOS RECTOS, ELEMENTOS DE DISTRIBUCIÓN, TRAMOS CON BARRERA CORTAFUEGO, ELEMENTO DE EXPANSIÓN, UNIDADES DE ALIMENTACIÓN, ÁNGULOS, TE VERTICAL, TE HORIZONTAL, CONECTORES A TABLERO, CONECTORES A TABLERO CON ÁNGULOS, COMPONENTES COMPLEMENTARIOS DEL RECORRIDO, CAJAS DE DERIVACIÓN TIPO PLUG-IN, CAJAS DE DERIVACIÓN TIPO BOLT-ON Y TODOS LOS ELEMENTOS NECESARIOS PARA SU CORRECTA INSTALACIÓN Y PUESTA EN FUNCIONAMIENTO.</w:t>
            </w:r>
          </w:p>
        </w:tc>
        <w:tc>
          <w:tcPr>
            <w:tcW w:w="1417" w:type="dxa"/>
            <w:tcBorders>
              <w:top w:val="nil"/>
              <w:left w:val="nil"/>
              <w:bottom w:val="single" w:sz="4" w:space="0" w:color="auto"/>
              <w:right w:val="single" w:sz="4" w:space="0" w:color="auto"/>
            </w:tcBorders>
            <w:shd w:val="clear" w:color="auto" w:fill="auto"/>
            <w:vAlign w:val="center"/>
            <w:hideMark/>
          </w:tcPr>
          <w:p w14:paraId="2D74B8C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71E0A9A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$ 4.811.305,00</w:t>
            </w:r>
          </w:p>
        </w:tc>
        <w:tc>
          <w:tcPr>
            <w:tcW w:w="1701" w:type="dxa"/>
            <w:tcBorders>
              <w:top w:val="nil"/>
              <w:left w:val="nil"/>
              <w:bottom w:val="single" w:sz="4" w:space="0" w:color="auto"/>
              <w:right w:val="single" w:sz="4" w:space="0" w:color="auto"/>
            </w:tcBorders>
            <w:shd w:val="clear" w:color="auto" w:fill="auto"/>
            <w:vAlign w:val="center"/>
            <w:hideMark/>
          </w:tcPr>
          <w:p w14:paraId="52D8D72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28,00</w:t>
            </w:r>
          </w:p>
        </w:tc>
        <w:tc>
          <w:tcPr>
            <w:tcW w:w="1985" w:type="dxa"/>
            <w:tcBorders>
              <w:top w:val="nil"/>
              <w:left w:val="nil"/>
              <w:bottom w:val="single" w:sz="4" w:space="0" w:color="auto"/>
              <w:right w:val="single" w:sz="4" w:space="0" w:color="auto"/>
            </w:tcBorders>
            <w:shd w:val="clear" w:color="auto" w:fill="auto"/>
            <w:vAlign w:val="center"/>
            <w:hideMark/>
          </w:tcPr>
          <w:p w14:paraId="63C23C8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$ 134.716.540,00</w:t>
            </w:r>
          </w:p>
        </w:tc>
        <w:tc>
          <w:tcPr>
            <w:tcW w:w="1275" w:type="dxa"/>
            <w:tcBorders>
              <w:top w:val="nil"/>
              <w:left w:val="nil"/>
              <w:bottom w:val="single" w:sz="4" w:space="0" w:color="auto"/>
              <w:right w:val="single" w:sz="4" w:space="0" w:color="auto"/>
            </w:tcBorders>
            <w:shd w:val="clear" w:color="auto" w:fill="auto"/>
            <w:noWrap/>
            <w:vAlign w:val="center"/>
            <w:hideMark/>
          </w:tcPr>
          <w:p w14:paraId="2D9990B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752803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$ 134.716.540,00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30EC5B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3,01560%</w:t>
            </w:r>
          </w:p>
        </w:tc>
      </w:tr>
      <w:tr w:rsidR="00480623" w:rsidRPr="00480623" w14:paraId="6F8DC431" w14:textId="77777777" w:rsidTr="00480623">
        <w:trPr>
          <w:trHeight w:val="153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E75543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7,6,1</w:t>
            </w:r>
          </w:p>
        </w:tc>
        <w:tc>
          <w:tcPr>
            <w:tcW w:w="4961" w:type="dxa"/>
            <w:tcBorders>
              <w:top w:val="nil"/>
              <w:left w:val="nil"/>
              <w:bottom w:val="single" w:sz="4" w:space="0" w:color="auto"/>
              <w:right w:val="single" w:sz="4" w:space="0" w:color="auto"/>
            </w:tcBorders>
            <w:shd w:val="clear" w:color="auto" w:fill="auto"/>
            <w:vAlign w:val="center"/>
            <w:hideMark/>
          </w:tcPr>
          <w:p w14:paraId="562D83A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INTERRUPTOR SENCILLO 15A, 120V, INCLUYE SALIDA EN CABLEADO 1N12CU-AWG-HFFR-LS FASES + 1N12CU-AWG-HFFR-LS RETORNO + 1N12CU-AWG-DESN TIERRA, TUBERÍA PVC 3/4", CAJAS, UNIONES, ACCESORIOS DE FIJACIÓN Y DE CONEXIÓN, FACEPLATE, Y TODOS LOS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2B2048D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1096B87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$ 113.224,00</w:t>
            </w:r>
          </w:p>
        </w:tc>
        <w:tc>
          <w:tcPr>
            <w:tcW w:w="1701" w:type="dxa"/>
            <w:tcBorders>
              <w:top w:val="nil"/>
              <w:left w:val="nil"/>
              <w:bottom w:val="single" w:sz="4" w:space="0" w:color="auto"/>
              <w:right w:val="single" w:sz="4" w:space="0" w:color="auto"/>
            </w:tcBorders>
            <w:shd w:val="clear" w:color="auto" w:fill="auto"/>
            <w:vAlign w:val="center"/>
            <w:hideMark/>
          </w:tcPr>
          <w:p w14:paraId="012FAA1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23,00</w:t>
            </w:r>
          </w:p>
        </w:tc>
        <w:tc>
          <w:tcPr>
            <w:tcW w:w="1985" w:type="dxa"/>
            <w:tcBorders>
              <w:top w:val="nil"/>
              <w:left w:val="nil"/>
              <w:bottom w:val="single" w:sz="4" w:space="0" w:color="auto"/>
              <w:right w:val="single" w:sz="4" w:space="0" w:color="auto"/>
            </w:tcBorders>
            <w:shd w:val="clear" w:color="auto" w:fill="auto"/>
            <w:vAlign w:val="center"/>
            <w:hideMark/>
          </w:tcPr>
          <w:p w14:paraId="1C9BF2D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$ 2.604.152,00</w:t>
            </w:r>
          </w:p>
        </w:tc>
        <w:tc>
          <w:tcPr>
            <w:tcW w:w="1275" w:type="dxa"/>
            <w:tcBorders>
              <w:top w:val="nil"/>
              <w:left w:val="nil"/>
              <w:bottom w:val="single" w:sz="4" w:space="0" w:color="auto"/>
              <w:right w:val="single" w:sz="4" w:space="0" w:color="auto"/>
            </w:tcBorders>
            <w:shd w:val="clear" w:color="auto" w:fill="auto"/>
            <w:noWrap/>
            <w:vAlign w:val="center"/>
            <w:hideMark/>
          </w:tcPr>
          <w:p w14:paraId="25BF0EF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DAD492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$ 2.604.152,00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BDBEFD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0,05829%</w:t>
            </w:r>
          </w:p>
        </w:tc>
      </w:tr>
      <w:tr w:rsidR="00480623" w:rsidRPr="00480623" w14:paraId="093818A8" w14:textId="77777777" w:rsidTr="00480623">
        <w:trPr>
          <w:trHeight w:val="153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CAC786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7,6,2</w:t>
            </w:r>
          </w:p>
        </w:tc>
        <w:tc>
          <w:tcPr>
            <w:tcW w:w="4961" w:type="dxa"/>
            <w:tcBorders>
              <w:top w:val="nil"/>
              <w:left w:val="nil"/>
              <w:bottom w:val="single" w:sz="4" w:space="0" w:color="auto"/>
              <w:right w:val="single" w:sz="4" w:space="0" w:color="auto"/>
            </w:tcBorders>
            <w:shd w:val="clear" w:color="auto" w:fill="auto"/>
            <w:vAlign w:val="center"/>
            <w:hideMark/>
          </w:tcPr>
          <w:p w14:paraId="6F92B5FE"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INTERRUPTOR SENCILLO CONMUTABLE 15A, 120V, INCLUYE SALIDA EN CABLEADO 1N12CU-AWG-HFFR-LS FASES + 1N12CU-AWG-HFFR-LS RETORNO + 1N12CU-AWG-DESN TIERRA, TUBERÍA PVC 3/4", CAJAS, UNIONES, ACCESORIOS DE FIJACIÓN Y DE CONEXIÓN, FACEPLATE, Y TODOS LOS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6A5CB72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01EC146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$ 123.953,00</w:t>
            </w:r>
          </w:p>
        </w:tc>
        <w:tc>
          <w:tcPr>
            <w:tcW w:w="1701" w:type="dxa"/>
            <w:tcBorders>
              <w:top w:val="nil"/>
              <w:left w:val="nil"/>
              <w:bottom w:val="single" w:sz="4" w:space="0" w:color="auto"/>
              <w:right w:val="single" w:sz="4" w:space="0" w:color="auto"/>
            </w:tcBorders>
            <w:shd w:val="clear" w:color="auto" w:fill="auto"/>
            <w:vAlign w:val="center"/>
            <w:hideMark/>
          </w:tcPr>
          <w:p w14:paraId="58D6E80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8,00</w:t>
            </w:r>
          </w:p>
        </w:tc>
        <w:tc>
          <w:tcPr>
            <w:tcW w:w="1985" w:type="dxa"/>
            <w:tcBorders>
              <w:top w:val="nil"/>
              <w:left w:val="nil"/>
              <w:bottom w:val="single" w:sz="4" w:space="0" w:color="auto"/>
              <w:right w:val="single" w:sz="4" w:space="0" w:color="auto"/>
            </w:tcBorders>
            <w:shd w:val="clear" w:color="auto" w:fill="auto"/>
            <w:vAlign w:val="center"/>
            <w:hideMark/>
          </w:tcPr>
          <w:p w14:paraId="4790ABD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$ 991.624,00</w:t>
            </w:r>
          </w:p>
        </w:tc>
        <w:tc>
          <w:tcPr>
            <w:tcW w:w="1275" w:type="dxa"/>
            <w:tcBorders>
              <w:top w:val="nil"/>
              <w:left w:val="nil"/>
              <w:bottom w:val="single" w:sz="4" w:space="0" w:color="auto"/>
              <w:right w:val="single" w:sz="4" w:space="0" w:color="auto"/>
            </w:tcBorders>
            <w:shd w:val="clear" w:color="auto" w:fill="auto"/>
            <w:noWrap/>
            <w:vAlign w:val="center"/>
            <w:hideMark/>
          </w:tcPr>
          <w:p w14:paraId="141C35C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948371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$ 991.624,00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276236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0,02220%</w:t>
            </w:r>
          </w:p>
        </w:tc>
      </w:tr>
      <w:tr w:rsidR="00480623" w:rsidRPr="00480623" w14:paraId="2B1E70B8" w14:textId="77777777" w:rsidTr="00480623">
        <w:trPr>
          <w:trHeight w:val="153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816A56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7,6,3</w:t>
            </w:r>
          </w:p>
        </w:tc>
        <w:tc>
          <w:tcPr>
            <w:tcW w:w="4961" w:type="dxa"/>
            <w:tcBorders>
              <w:top w:val="nil"/>
              <w:left w:val="nil"/>
              <w:bottom w:val="single" w:sz="4" w:space="0" w:color="auto"/>
              <w:right w:val="single" w:sz="4" w:space="0" w:color="auto"/>
            </w:tcBorders>
            <w:shd w:val="clear" w:color="auto" w:fill="auto"/>
            <w:vAlign w:val="center"/>
            <w:hideMark/>
          </w:tcPr>
          <w:p w14:paraId="27D405A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 xml:space="preserve">TOMACORRIENTE DOBLE MONOFÁSICA 15A/120V (1Ø+N+PT) (RED NORMAL), INCLUYE SALIDA EN CABLEADO 1N12CU-AWG-HFFR-LS FASES + 1N12CU-AWG-HFFR-LS NEUTRO + 1N12CU-AWG-DESN </w:t>
            </w:r>
            <w:proofErr w:type="gramStart"/>
            <w:r w:rsidRPr="00480623">
              <w:rPr>
                <w:rFonts w:ascii="Arial" w:eastAsia="Times New Roman" w:hAnsi="Arial" w:cs="Arial"/>
                <w:color w:val="000000"/>
                <w:sz w:val="16"/>
                <w:szCs w:val="16"/>
              </w:rPr>
              <w:t>TIERRA ,</w:t>
            </w:r>
            <w:proofErr w:type="gramEnd"/>
            <w:r w:rsidRPr="00480623">
              <w:rPr>
                <w:rFonts w:ascii="Arial" w:eastAsia="Times New Roman" w:hAnsi="Arial" w:cs="Arial"/>
                <w:color w:val="000000"/>
                <w:sz w:val="16"/>
                <w:szCs w:val="16"/>
              </w:rPr>
              <w:t xml:space="preserve"> TUBERÍA PVC 3/4", CAJAS, UNIONES, ACCESORIOS DE FIJACIÓN Y DE CONEXIÓN, FACEPLATE, Y TODOS LOS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0BE9866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18D6C44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$ 155.138,00</w:t>
            </w:r>
          </w:p>
        </w:tc>
        <w:tc>
          <w:tcPr>
            <w:tcW w:w="1701" w:type="dxa"/>
            <w:tcBorders>
              <w:top w:val="nil"/>
              <w:left w:val="nil"/>
              <w:bottom w:val="single" w:sz="4" w:space="0" w:color="auto"/>
              <w:right w:val="single" w:sz="4" w:space="0" w:color="auto"/>
            </w:tcBorders>
            <w:shd w:val="clear" w:color="auto" w:fill="auto"/>
            <w:vAlign w:val="center"/>
            <w:hideMark/>
          </w:tcPr>
          <w:p w14:paraId="02340ED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58,00</w:t>
            </w:r>
          </w:p>
        </w:tc>
        <w:tc>
          <w:tcPr>
            <w:tcW w:w="1985" w:type="dxa"/>
            <w:tcBorders>
              <w:top w:val="nil"/>
              <w:left w:val="nil"/>
              <w:bottom w:val="single" w:sz="4" w:space="0" w:color="auto"/>
              <w:right w:val="single" w:sz="4" w:space="0" w:color="auto"/>
            </w:tcBorders>
            <w:shd w:val="clear" w:color="auto" w:fill="auto"/>
            <w:vAlign w:val="center"/>
            <w:hideMark/>
          </w:tcPr>
          <w:p w14:paraId="22291E8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$ 8.998.004,00</w:t>
            </w:r>
          </w:p>
        </w:tc>
        <w:tc>
          <w:tcPr>
            <w:tcW w:w="1275" w:type="dxa"/>
            <w:tcBorders>
              <w:top w:val="nil"/>
              <w:left w:val="nil"/>
              <w:bottom w:val="single" w:sz="4" w:space="0" w:color="auto"/>
              <w:right w:val="single" w:sz="4" w:space="0" w:color="auto"/>
            </w:tcBorders>
            <w:shd w:val="clear" w:color="auto" w:fill="auto"/>
            <w:noWrap/>
            <w:vAlign w:val="center"/>
            <w:hideMark/>
          </w:tcPr>
          <w:p w14:paraId="1E85CAA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DBC922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$ 8.998.004,00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63FDD6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0,20142%</w:t>
            </w:r>
          </w:p>
        </w:tc>
      </w:tr>
      <w:tr w:rsidR="00480623" w:rsidRPr="00480623" w14:paraId="33929B08" w14:textId="77777777" w:rsidTr="00480623">
        <w:trPr>
          <w:trHeight w:val="178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9D71FA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7,6,4</w:t>
            </w:r>
          </w:p>
        </w:tc>
        <w:tc>
          <w:tcPr>
            <w:tcW w:w="4961" w:type="dxa"/>
            <w:tcBorders>
              <w:top w:val="nil"/>
              <w:left w:val="nil"/>
              <w:bottom w:val="single" w:sz="4" w:space="0" w:color="auto"/>
              <w:right w:val="single" w:sz="4" w:space="0" w:color="auto"/>
            </w:tcBorders>
            <w:shd w:val="clear" w:color="auto" w:fill="auto"/>
            <w:vAlign w:val="center"/>
            <w:hideMark/>
          </w:tcPr>
          <w:p w14:paraId="5CE7321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 xml:space="preserve">TOMACORRIENTE DOBLE MONOFÁSICA 15A/125V (1Ø+N+PT) CON PROTECCIÓN POR FALLA A TIERRA (GFCI) (RED NORMAL) NEMA 5-15R, INCLUYE SALIDA EN CABLEADO 1N12CU-AWG-HFFR-LS FASES + 1N12CU-AWG-HFFR-LS NEUTRO + 1N12CU-AWG-DESN </w:t>
            </w:r>
            <w:proofErr w:type="gramStart"/>
            <w:r w:rsidRPr="00480623">
              <w:rPr>
                <w:rFonts w:ascii="Arial" w:eastAsia="Times New Roman" w:hAnsi="Arial" w:cs="Arial"/>
                <w:color w:val="000000"/>
                <w:sz w:val="16"/>
                <w:szCs w:val="16"/>
              </w:rPr>
              <w:t>TIERRA ,</w:t>
            </w:r>
            <w:proofErr w:type="gramEnd"/>
            <w:r w:rsidRPr="00480623">
              <w:rPr>
                <w:rFonts w:ascii="Arial" w:eastAsia="Times New Roman" w:hAnsi="Arial" w:cs="Arial"/>
                <w:color w:val="000000"/>
                <w:sz w:val="16"/>
                <w:szCs w:val="16"/>
              </w:rPr>
              <w:t xml:space="preserve"> TUBERÍA PVC 3/4", CAJAS, UNIONES, ACCESORIOS DE FIJACIÓN Y DE CONEXIÓN, FACEPLATE, Y TODOS LOS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2C78D0E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1F30B2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$ 373.875,00</w:t>
            </w:r>
          </w:p>
        </w:tc>
        <w:tc>
          <w:tcPr>
            <w:tcW w:w="1701" w:type="dxa"/>
            <w:tcBorders>
              <w:top w:val="nil"/>
              <w:left w:val="nil"/>
              <w:bottom w:val="single" w:sz="4" w:space="0" w:color="auto"/>
              <w:right w:val="single" w:sz="4" w:space="0" w:color="auto"/>
            </w:tcBorders>
            <w:shd w:val="clear" w:color="auto" w:fill="auto"/>
            <w:vAlign w:val="center"/>
            <w:hideMark/>
          </w:tcPr>
          <w:p w14:paraId="53FEC95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7,00</w:t>
            </w:r>
          </w:p>
        </w:tc>
        <w:tc>
          <w:tcPr>
            <w:tcW w:w="1985" w:type="dxa"/>
            <w:tcBorders>
              <w:top w:val="nil"/>
              <w:left w:val="nil"/>
              <w:bottom w:val="single" w:sz="4" w:space="0" w:color="auto"/>
              <w:right w:val="single" w:sz="4" w:space="0" w:color="auto"/>
            </w:tcBorders>
            <w:shd w:val="clear" w:color="auto" w:fill="auto"/>
            <w:vAlign w:val="center"/>
            <w:hideMark/>
          </w:tcPr>
          <w:p w14:paraId="707E7B4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$ 2.617.125,00</w:t>
            </w:r>
          </w:p>
        </w:tc>
        <w:tc>
          <w:tcPr>
            <w:tcW w:w="1275" w:type="dxa"/>
            <w:tcBorders>
              <w:top w:val="nil"/>
              <w:left w:val="nil"/>
              <w:bottom w:val="single" w:sz="4" w:space="0" w:color="auto"/>
              <w:right w:val="single" w:sz="4" w:space="0" w:color="auto"/>
            </w:tcBorders>
            <w:shd w:val="clear" w:color="auto" w:fill="auto"/>
            <w:noWrap/>
            <w:vAlign w:val="center"/>
            <w:hideMark/>
          </w:tcPr>
          <w:p w14:paraId="3F4C0B8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3628DC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$ 2.617.125,00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6E53E4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0,05858%</w:t>
            </w:r>
          </w:p>
        </w:tc>
      </w:tr>
      <w:tr w:rsidR="00480623" w:rsidRPr="00480623" w14:paraId="429131DC" w14:textId="77777777" w:rsidTr="00480623">
        <w:trPr>
          <w:trHeight w:val="178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A52641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7,6,5</w:t>
            </w:r>
          </w:p>
        </w:tc>
        <w:tc>
          <w:tcPr>
            <w:tcW w:w="4961" w:type="dxa"/>
            <w:tcBorders>
              <w:top w:val="nil"/>
              <w:left w:val="nil"/>
              <w:bottom w:val="single" w:sz="4" w:space="0" w:color="auto"/>
              <w:right w:val="single" w:sz="4" w:space="0" w:color="auto"/>
            </w:tcBorders>
            <w:shd w:val="clear" w:color="auto" w:fill="auto"/>
            <w:vAlign w:val="center"/>
            <w:hideMark/>
          </w:tcPr>
          <w:p w14:paraId="65D591B4"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TOMACORRIENTE DOBLE MONOFÁSICA 15A/125V (1Ø+N+PT AISLADO) GRADO HOSPITALARIO (RED REGULADA) NEMA 5-15R, INCLUYE SALIDA EN CABLEADO 1N12CU-AWG-HFFR-LS FASES + 1N12CU-AWG-HFFR-LS NEUTRO + 1N12CU-AWG-DESN TIERRA, TUBERÍA PVC 3/4", CAJAS, UNIONES, ACCESORIOS DE FIJACIÓN Y DE CONEXIÓN, FACEPLATE, Y TODOS LOS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4D4382B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1FA04D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$ 160.494,00</w:t>
            </w:r>
          </w:p>
        </w:tc>
        <w:tc>
          <w:tcPr>
            <w:tcW w:w="1701" w:type="dxa"/>
            <w:tcBorders>
              <w:top w:val="nil"/>
              <w:left w:val="nil"/>
              <w:bottom w:val="single" w:sz="4" w:space="0" w:color="auto"/>
              <w:right w:val="single" w:sz="4" w:space="0" w:color="auto"/>
            </w:tcBorders>
            <w:shd w:val="clear" w:color="auto" w:fill="auto"/>
            <w:vAlign w:val="center"/>
            <w:hideMark/>
          </w:tcPr>
          <w:p w14:paraId="5F98709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24,00</w:t>
            </w:r>
          </w:p>
        </w:tc>
        <w:tc>
          <w:tcPr>
            <w:tcW w:w="1985" w:type="dxa"/>
            <w:tcBorders>
              <w:top w:val="nil"/>
              <w:left w:val="nil"/>
              <w:bottom w:val="single" w:sz="4" w:space="0" w:color="auto"/>
              <w:right w:val="single" w:sz="4" w:space="0" w:color="auto"/>
            </w:tcBorders>
            <w:shd w:val="clear" w:color="auto" w:fill="auto"/>
            <w:vAlign w:val="center"/>
            <w:hideMark/>
          </w:tcPr>
          <w:p w14:paraId="76242B7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$ 3.851.856,00</w:t>
            </w:r>
          </w:p>
        </w:tc>
        <w:tc>
          <w:tcPr>
            <w:tcW w:w="1275" w:type="dxa"/>
            <w:tcBorders>
              <w:top w:val="nil"/>
              <w:left w:val="nil"/>
              <w:bottom w:val="single" w:sz="4" w:space="0" w:color="auto"/>
              <w:right w:val="single" w:sz="4" w:space="0" w:color="auto"/>
            </w:tcBorders>
            <w:shd w:val="clear" w:color="auto" w:fill="auto"/>
            <w:noWrap/>
            <w:vAlign w:val="center"/>
            <w:hideMark/>
          </w:tcPr>
          <w:p w14:paraId="64A37F0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F4D9F8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$ 3.851.856,00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FEE431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0,08622%</w:t>
            </w:r>
          </w:p>
        </w:tc>
      </w:tr>
      <w:tr w:rsidR="00480623" w:rsidRPr="00480623" w14:paraId="2674AC0A" w14:textId="77777777" w:rsidTr="00480623">
        <w:trPr>
          <w:trHeight w:val="153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732909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7,6,6</w:t>
            </w:r>
          </w:p>
        </w:tc>
        <w:tc>
          <w:tcPr>
            <w:tcW w:w="4961" w:type="dxa"/>
            <w:tcBorders>
              <w:top w:val="nil"/>
              <w:left w:val="nil"/>
              <w:bottom w:val="single" w:sz="4" w:space="0" w:color="auto"/>
              <w:right w:val="single" w:sz="4" w:space="0" w:color="auto"/>
            </w:tcBorders>
            <w:shd w:val="clear" w:color="auto" w:fill="auto"/>
            <w:vAlign w:val="center"/>
            <w:hideMark/>
          </w:tcPr>
          <w:p w14:paraId="49E228F4"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TOMACORRIENTE PARA PISO DOBLE MONOFÁSICA 15A/125V (1Ø+N+PT) CON PROTECCIÓN POR FALLA A TIERRA (GFCI) (RED NORMAL) NEMA 5-15R, EN SALIDA DE TUBERIA PVC, INCLUYE CAJA WIREMOLD CON TAPA, CABLEADO (PE, HF, FR, LS, LIBRE DE HALÓGENOS, RETARDANTE A LA LLAMA, BAJA EMISIÓN DE HUMOS), TORNILLERÍA, TERMINALES, Y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0449FDA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594771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$ 843.176,00</w:t>
            </w:r>
          </w:p>
        </w:tc>
        <w:tc>
          <w:tcPr>
            <w:tcW w:w="1701" w:type="dxa"/>
            <w:tcBorders>
              <w:top w:val="nil"/>
              <w:left w:val="nil"/>
              <w:bottom w:val="single" w:sz="4" w:space="0" w:color="auto"/>
              <w:right w:val="single" w:sz="4" w:space="0" w:color="auto"/>
            </w:tcBorders>
            <w:shd w:val="clear" w:color="auto" w:fill="auto"/>
            <w:vAlign w:val="center"/>
            <w:hideMark/>
          </w:tcPr>
          <w:p w14:paraId="4BA9602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w:t>
            </w:r>
          </w:p>
        </w:tc>
        <w:tc>
          <w:tcPr>
            <w:tcW w:w="1985" w:type="dxa"/>
            <w:tcBorders>
              <w:top w:val="nil"/>
              <w:left w:val="nil"/>
              <w:bottom w:val="single" w:sz="4" w:space="0" w:color="auto"/>
              <w:right w:val="single" w:sz="4" w:space="0" w:color="auto"/>
            </w:tcBorders>
            <w:shd w:val="clear" w:color="auto" w:fill="auto"/>
            <w:vAlign w:val="center"/>
            <w:hideMark/>
          </w:tcPr>
          <w:p w14:paraId="3BDABE3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$ 2.529.528,00</w:t>
            </w:r>
          </w:p>
        </w:tc>
        <w:tc>
          <w:tcPr>
            <w:tcW w:w="1275" w:type="dxa"/>
            <w:tcBorders>
              <w:top w:val="nil"/>
              <w:left w:val="nil"/>
              <w:bottom w:val="single" w:sz="4" w:space="0" w:color="auto"/>
              <w:right w:val="single" w:sz="4" w:space="0" w:color="auto"/>
            </w:tcBorders>
            <w:shd w:val="clear" w:color="auto" w:fill="auto"/>
            <w:noWrap/>
            <w:vAlign w:val="center"/>
            <w:hideMark/>
          </w:tcPr>
          <w:p w14:paraId="51C01C1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202B5E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$ 2.529.528,00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D0A7D4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0,05662%</w:t>
            </w:r>
          </w:p>
        </w:tc>
      </w:tr>
      <w:tr w:rsidR="00480623" w:rsidRPr="00480623" w14:paraId="18D7C67B"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4F8CBA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7,6,7</w:t>
            </w:r>
          </w:p>
        </w:tc>
        <w:tc>
          <w:tcPr>
            <w:tcW w:w="4961" w:type="dxa"/>
            <w:tcBorders>
              <w:top w:val="nil"/>
              <w:left w:val="nil"/>
              <w:bottom w:val="single" w:sz="4" w:space="0" w:color="auto"/>
              <w:right w:val="single" w:sz="4" w:space="0" w:color="auto"/>
            </w:tcBorders>
            <w:shd w:val="clear" w:color="auto" w:fill="auto"/>
            <w:vAlign w:val="center"/>
            <w:hideMark/>
          </w:tcPr>
          <w:p w14:paraId="37A9C59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CAJA CON TAPACIEGA, INCLUYE TAPACIEGA, PRENSAESTOPAS Y TODOS LOS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070D4E3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47DE46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$ 86.570,00</w:t>
            </w:r>
          </w:p>
        </w:tc>
        <w:tc>
          <w:tcPr>
            <w:tcW w:w="1701" w:type="dxa"/>
            <w:tcBorders>
              <w:top w:val="nil"/>
              <w:left w:val="nil"/>
              <w:bottom w:val="single" w:sz="4" w:space="0" w:color="auto"/>
              <w:right w:val="single" w:sz="4" w:space="0" w:color="auto"/>
            </w:tcBorders>
            <w:shd w:val="clear" w:color="auto" w:fill="auto"/>
            <w:vAlign w:val="center"/>
            <w:hideMark/>
          </w:tcPr>
          <w:p w14:paraId="0CB0102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4,00</w:t>
            </w:r>
          </w:p>
        </w:tc>
        <w:tc>
          <w:tcPr>
            <w:tcW w:w="1985" w:type="dxa"/>
            <w:tcBorders>
              <w:top w:val="nil"/>
              <w:left w:val="nil"/>
              <w:bottom w:val="single" w:sz="4" w:space="0" w:color="auto"/>
              <w:right w:val="single" w:sz="4" w:space="0" w:color="auto"/>
            </w:tcBorders>
            <w:shd w:val="clear" w:color="auto" w:fill="auto"/>
            <w:vAlign w:val="center"/>
            <w:hideMark/>
          </w:tcPr>
          <w:p w14:paraId="5968354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$ 346.280,00</w:t>
            </w:r>
          </w:p>
        </w:tc>
        <w:tc>
          <w:tcPr>
            <w:tcW w:w="1275" w:type="dxa"/>
            <w:tcBorders>
              <w:top w:val="nil"/>
              <w:left w:val="nil"/>
              <w:bottom w:val="single" w:sz="4" w:space="0" w:color="auto"/>
              <w:right w:val="single" w:sz="4" w:space="0" w:color="auto"/>
            </w:tcBorders>
            <w:shd w:val="clear" w:color="auto" w:fill="auto"/>
            <w:noWrap/>
            <w:vAlign w:val="center"/>
            <w:hideMark/>
          </w:tcPr>
          <w:p w14:paraId="0DD0DCD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0B48A6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$ 346.280,00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92E860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0,00775%</w:t>
            </w:r>
          </w:p>
        </w:tc>
      </w:tr>
      <w:tr w:rsidR="00480623" w:rsidRPr="00480623" w14:paraId="029E105D"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8E628A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7,6,8</w:t>
            </w:r>
          </w:p>
        </w:tc>
        <w:tc>
          <w:tcPr>
            <w:tcW w:w="4961" w:type="dxa"/>
            <w:tcBorders>
              <w:top w:val="nil"/>
              <w:left w:val="nil"/>
              <w:bottom w:val="single" w:sz="4" w:space="0" w:color="auto"/>
              <w:right w:val="single" w:sz="4" w:space="0" w:color="auto"/>
            </w:tcBorders>
            <w:shd w:val="clear" w:color="auto" w:fill="auto"/>
            <w:vAlign w:val="center"/>
            <w:hideMark/>
          </w:tcPr>
          <w:p w14:paraId="20B2BC47"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TOMACORRIENTE Y CLAVIJA 32A/250V (2Ø+N+PT), INCLUYE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03EDC45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539106B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$ 193.527,00</w:t>
            </w:r>
          </w:p>
        </w:tc>
        <w:tc>
          <w:tcPr>
            <w:tcW w:w="1701" w:type="dxa"/>
            <w:tcBorders>
              <w:top w:val="nil"/>
              <w:left w:val="nil"/>
              <w:bottom w:val="single" w:sz="4" w:space="0" w:color="auto"/>
              <w:right w:val="single" w:sz="4" w:space="0" w:color="auto"/>
            </w:tcBorders>
            <w:shd w:val="clear" w:color="auto" w:fill="auto"/>
            <w:vAlign w:val="center"/>
            <w:hideMark/>
          </w:tcPr>
          <w:p w14:paraId="7DBB18D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12,00</w:t>
            </w:r>
          </w:p>
        </w:tc>
        <w:tc>
          <w:tcPr>
            <w:tcW w:w="1985" w:type="dxa"/>
            <w:tcBorders>
              <w:top w:val="nil"/>
              <w:left w:val="nil"/>
              <w:bottom w:val="single" w:sz="4" w:space="0" w:color="auto"/>
              <w:right w:val="single" w:sz="4" w:space="0" w:color="auto"/>
            </w:tcBorders>
            <w:shd w:val="clear" w:color="auto" w:fill="auto"/>
            <w:vAlign w:val="center"/>
            <w:hideMark/>
          </w:tcPr>
          <w:p w14:paraId="0DB47D5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$ 2.322.324,00</w:t>
            </w:r>
          </w:p>
        </w:tc>
        <w:tc>
          <w:tcPr>
            <w:tcW w:w="1275" w:type="dxa"/>
            <w:tcBorders>
              <w:top w:val="nil"/>
              <w:left w:val="nil"/>
              <w:bottom w:val="single" w:sz="4" w:space="0" w:color="auto"/>
              <w:right w:val="single" w:sz="4" w:space="0" w:color="auto"/>
            </w:tcBorders>
            <w:shd w:val="clear" w:color="auto" w:fill="auto"/>
            <w:noWrap/>
            <w:vAlign w:val="center"/>
            <w:hideMark/>
          </w:tcPr>
          <w:p w14:paraId="603A5ED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A54E97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$ 2.322.324,00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68E77F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0,05198%</w:t>
            </w:r>
          </w:p>
        </w:tc>
      </w:tr>
      <w:tr w:rsidR="00480623" w:rsidRPr="00480623" w14:paraId="1BFD9C60"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4E65F0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7,6,9</w:t>
            </w:r>
          </w:p>
        </w:tc>
        <w:tc>
          <w:tcPr>
            <w:tcW w:w="4961" w:type="dxa"/>
            <w:tcBorders>
              <w:top w:val="nil"/>
              <w:left w:val="nil"/>
              <w:bottom w:val="single" w:sz="4" w:space="0" w:color="auto"/>
              <w:right w:val="single" w:sz="4" w:space="0" w:color="auto"/>
            </w:tcBorders>
            <w:shd w:val="clear" w:color="auto" w:fill="auto"/>
            <w:vAlign w:val="center"/>
            <w:hideMark/>
          </w:tcPr>
          <w:p w14:paraId="14D885EF"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TOMACORRIENTE Y CLAVIJA 32A/250V (3Ø+N+PT), INCLUYE TODOS LOS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5196EBF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5E8597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$ 302.561,00</w:t>
            </w:r>
          </w:p>
        </w:tc>
        <w:tc>
          <w:tcPr>
            <w:tcW w:w="1701" w:type="dxa"/>
            <w:tcBorders>
              <w:top w:val="nil"/>
              <w:left w:val="nil"/>
              <w:bottom w:val="single" w:sz="4" w:space="0" w:color="auto"/>
              <w:right w:val="single" w:sz="4" w:space="0" w:color="auto"/>
            </w:tcBorders>
            <w:shd w:val="clear" w:color="auto" w:fill="auto"/>
            <w:vAlign w:val="center"/>
            <w:hideMark/>
          </w:tcPr>
          <w:p w14:paraId="5DBDC2E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53EB4ED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$ 302.561,00</w:t>
            </w:r>
          </w:p>
        </w:tc>
        <w:tc>
          <w:tcPr>
            <w:tcW w:w="1275" w:type="dxa"/>
            <w:tcBorders>
              <w:top w:val="nil"/>
              <w:left w:val="nil"/>
              <w:bottom w:val="single" w:sz="4" w:space="0" w:color="auto"/>
              <w:right w:val="single" w:sz="4" w:space="0" w:color="auto"/>
            </w:tcBorders>
            <w:shd w:val="clear" w:color="auto" w:fill="auto"/>
            <w:noWrap/>
            <w:vAlign w:val="center"/>
            <w:hideMark/>
          </w:tcPr>
          <w:p w14:paraId="053B908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924546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$ 302.561,00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1C6A03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0,00677%</w:t>
            </w:r>
          </w:p>
        </w:tc>
      </w:tr>
      <w:tr w:rsidR="00480623" w:rsidRPr="00480623" w14:paraId="4067C923" w14:textId="77777777" w:rsidTr="00480623">
        <w:trPr>
          <w:trHeight w:val="178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B64D76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7,6,10</w:t>
            </w:r>
          </w:p>
        </w:tc>
        <w:tc>
          <w:tcPr>
            <w:tcW w:w="4961" w:type="dxa"/>
            <w:tcBorders>
              <w:top w:val="nil"/>
              <w:left w:val="nil"/>
              <w:bottom w:val="single" w:sz="4" w:space="0" w:color="auto"/>
              <w:right w:val="single" w:sz="4" w:space="0" w:color="auto"/>
            </w:tcBorders>
            <w:shd w:val="clear" w:color="auto" w:fill="auto"/>
            <w:vAlign w:val="center"/>
            <w:hideMark/>
          </w:tcPr>
          <w:p w14:paraId="16A8840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LUMINARIA LED SYLVANIA HERMETICA 2X18W T8 PC DL, 6500K, 3600LM, 100-277V, IP65, IK05, FP&gt;0.9, THD&lt;20%, INCLUYE SALIDA EN CABLEADO 1N12CU-AWG-HFFR-LS FASE + 1N12CU-AWG-HFFR-LS NEUTRO + 1N12CU-AWG-DESN TIERRA, TUBERÍA EMT 3/4", CAJA TIPO RAWELT, TORNILLERÍA, TERMINALES, UNIONES, TOMA, CLAVIJA, ANCLAJES DE SUJECIÓN, GUAYAS, PERNOS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59DDD2E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DF0403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$ 389.826,00</w:t>
            </w:r>
          </w:p>
        </w:tc>
        <w:tc>
          <w:tcPr>
            <w:tcW w:w="1701" w:type="dxa"/>
            <w:tcBorders>
              <w:top w:val="nil"/>
              <w:left w:val="nil"/>
              <w:bottom w:val="single" w:sz="4" w:space="0" w:color="auto"/>
              <w:right w:val="single" w:sz="4" w:space="0" w:color="auto"/>
            </w:tcBorders>
            <w:shd w:val="clear" w:color="auto" w:fill="auto"/>
            <w:vAlign w:val="center"/>
            <w:hideMark/>
          </w:tcPr>
          <w:p w14:paraId="74DC00C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24,00</w:t>
            </w:r>
          </w:p>
        </w:tc>
        <w:tc>
          <w:tcPr>
            <w:tcW w:w="1985" w:type="dxa"/>
            <w:tcBorders>
              <w:top w:val="nil"/>
              <w:left w:val="nil"/>
              <w:bottom w:val="single" w:sz="4" w:space="0" w:color="auto"/>
              <w:right w:val="single" w:sz="4" w:space="0" w:color="auto"/>
            </w:tcBorders>
            <w:shd w:val="clear" w:color="auto" w:fill="auto"/>
            <w:vAlign w:val="center"/>
            <w:hideMark/>
          </w:tcPr>
          <w:p w14:paraId="3715BB3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$ 9.355.824,00</w:t>
            </w:r>
          </w:p>
        </w:tc>
        <w:tc>
          <w:tcPr>
            <w:tcW w:w="1275" w:type="dxa"/>
            <w:tcBorders>
              <w:top w:val="nil"/>
              <w:left w:val="nil"/>
              <w:bottom w:val="single" w:sz="4" w:space="0" w:color="auto"/>
              <w:right w:val="single" w:sz="4" w:space="0" w:color="auto"/>
            </w:tcBorders>
            <w:shd w:val="clear" w:color="auto" w:fill="auto"/>
            <w:noWrap/>
            <w:vAlign w:val="center"/>
            <w:hideMark/>
          </w:tcPr>
          <w:p w14:paraId="57BCE5C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4C8F71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$ 9.355.824,00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CBBEC5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0,20943%</w:t>
            </w:r>
          </w:p>
        </w:tc>
      </w:tr>
      <w:tr w:rsidR="00480623" w:rsidRPr="00480623" w14:paraId="39A83BFF" w14:textId="77777777" w:rsidTr="00480623">
        <w:trPr>
          <w:trHeight w:val="178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689C084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7,6,11</w:t>
            </w:r>
          </w:p>
        </w:tc>
        <w:tc>
          <w:tcPr>
            <w:tcW w:w="4961" w:type="dxa"/>
            <w:tcBorders>
              <w:top w:val="nil"/>
              <w:left w:val="nil"/>
              <w:bottom w:val="single" w:sz="4" w:space="0" w:color="auto"/>
              <w:right w:val="single" w:sz="4" w:space="0" w:color="auto"/>
            </w:tcBorders>
            <w:shd w:val="clear" w:color="auto" w:fill="auto"/>
            <w:vAlign w:val="center"/>
            <w:hideMark/>
          </w:tcPr>
          <w:p w14:paraId="44F646FD"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LUMINARIA LED SYLVANIA BALA JUPITER 20W NW, 4000K, 1900LM, 100-277V, IP20, FP&gt;0.9, THD&lt;20%, INCLUYE SALIDA EN CABLEADO 1N12CU-AWG-HFFR-LS FASE + 1N12CU-AWG-HFFR-LS NEUTRO + 1N12CU-AWG-DESN TIERRA, TUBERÍA EMT 3/4", CAJA TIPO RAWELT, TORNILLERÍA, TERMINALES, UNIONES, TOMA, CLAVIJA, ANCLAJES DE SUJECIÓN, GUAYAS, PERNOS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370E1E6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3B1C5C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$ 464.089,00</w:t>
            </w:r>
          </w:p>
        </w:tc>
        <w:tc>
          <w:tcPr>
            <w:tcW w:w="1701" w:type="dxa"/>
            <w:tcBorders>
              <w:top w:val="nil"/>
              <w:left w:val="nil"/>
              <w:bottom w:val="single" w:sz="4" w:space="0" w:color="auto"/>
              <w:right w:val="single" w:sz="4" w:space="0" w:color="auto"/>
            </w:tcBorders>
            <w:shd w:val="clear" w:color="auto" w:fill="auto"/>
            <w:vAlign w:val="center"/>
            <w:hideMark/>
          </w:tcPr>
          <w:p w14:paraId="45FDA4D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74,00</w:t>
            </w:r>
          </w:p>
        </w:tc>
        <w:tc>
          <w:tcPr>
            <w:tcW w:w="1985" w:type="dxa"/>
            <w:tcBorders>
              <w:top w:val="nil"/>
              <w:left w:val="nil"/>
              <w:bottom w:val="single" w:sz="4" w:space="0" w:color="auto"/>
              <w:right w:val="single" w:sz="4" w:space="0" w:color="auto"/>
            </w:tcBorders>
            <w:shd w:val="clear" w:color="auto" w:fill="auto"/>
            <w:vAlign w:val="center"/>
            <w:hideMark/>
          </w:tcPr>
          <w:p w14:paraId="2EA9600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$ 34.342.586,00</w:t>
            </w:r>
          </w:p>
        </w:tc>
        <w:tc>
          <w:tcPr>
            <w:tcW w:w="1275" w:type="dxa"/>
            <w:tcBorders>
              <w:top w:val="nil"/>
              <w:left w:val="nil"/>
              <w:bottom w:val="single" w:sz="4" w:space="0" w:color="auto"/>
              <w:right w:val="single" w:sz="4" w:space="0" w:color="auto"/>
            </w:tcBorders>
            <w:shd w:val="clear" w:color="auto" w:fill="auto"/>
            <w:noWrap/>
            <w:vAlign w:val="center"/>
            <w:hideMark/>
          </w:tcPr>
          <w:p w14:paraId="32D61F4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B7995E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$ 34.342.586,00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2783C2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0,76875%</w:t>
            </w:r>
          </w:p>
        </w:tc>
      </w:tr>
      <w:tr w:rsidR="00480623" w:rsidRPr="00480623" w14:paraId="49D5913F" w14:textId="77777777" w:rsidTr="00480623">
        <w:trPr>
          <w:trHeight w:val="153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612765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7,6,12</w:t>
            </w:r>
          </w:p>
        </w:tc>
        <w:tc>
          <w:tcPr>
            <w:tcW w:w="4961" w:type="dxa"/>
            <w:tcBorders>
              <w:top w:val="nil"/>
              <w:left w:val="nil"/>
              <w:bottom w:val="single" w:sz="4" w:space="0" w:color="auto"/>
              <w:right w:val="single" w:sz="4" w:space="0" w:color="auto"/>
            </w:tcBorders>
            <w:shd w:val="clear" w:color="auto" w:fill="auto"/>
            <w:vAlign w:val="center"/>
            <w:hideMark/>
          </w:tcPr>
          <w:p w14:paraId="0D528CC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LUMINARIA LED SYLVANIA PANEL RD 3W WW, 3000K, 150LM, 100-277V, IP20, FP&gt;0.5, THD&lt;44%, INCLUYE SALIDA EN CABLEADO 1N12CU-AWG-HFFR-LS FASE + 1N12CU-AWG-HFFR-LS NEUTRO + 1N12CU-AWG-DESN TIERRA, TUBERÍA EMT 3/4", CAJA TIPO RAWELT, TORNILLERÍA, TERMINALES, UNIONES, TOMA, CLAVIJA, ANCLAJES DE SUJECIÓN, GUAYAS, PERNOS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32EF3F0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1F50D03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$ 185.591,00</w:t>
            </w:r>
          </w:p>
        </w:tc>
        <w:tc>
          <w:tcPr>
            <w:tcW w:w="1701" w:type="dxa"/>
            <w:tcBorders>
              <w:top w:val="nil"/>
              <w:left w:val="nil"/>
              <w:bottom w:val="single" w:sz="4" w:space="0" w:color="auto"/>
              <w:right w:val="single" w:sz="4" w:space="0" w:color="auto"/>
            </w:tcBorders>
            <w:shd w:val="clear" w:color="auto" w:fill="auto"/>
            <w:vAlign w:val="center"/>
            <w:hideMark/>
          </w:tcPr>
          <w:p w14:paraId="7A51D44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w:t>
            </w:r>
          </w:p>
        </w:tc>
        <w:tc>
          <w:tcPr>
            <w:tcW w:w="1985" w:type="dxa"/>
            <w:tcBorders>
              <w:top w:val="nil"/>
              <w:left w:val="nil"/>
              <w:bottom w:val="single" w:sz="4" w:space="0" w:color="auto"/>
              <w:right w:val="single" w:sz="4" w:space="0" w:color="auto"/>
            </w:tcBorders>
            <w:shd w:val="clear" w:color="auto" w:fill="auto"/>
            <w:vAlign w:val="center"/>
            <w:hideMark/>
          </w:tcPr>
          <w:p w14:paraId="3049AE5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$ 556.773,00</w:t>
            </w:r>
          </w:p>
        </w:tc>
        <w:tc>
          <w:tcPr>
            <w:tcW w:w="1275" w:type="dxa"/>
            <w:tcBorders>
              <w:top w:val="nil"/>
              <w:left w:val="nil"/>
              <w:bottom w:val="single" w:sz="4" w:space="0" w:color="auto"/>
              <w:right w:val="single" w:sz="4" w:space="0" w:color="auto"/>
            </w:tcBorders>
            <w:shd w:val="clear" w:color="auto" w:fill="auto"/>
            <w:noWrap/>
            <w:vAlign w:val="center"/>
            <w:hideMark/>
          </w:tcPr>
          <w:p w14:paraId="15B3085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052DFC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$ 556.773,00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6605CD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0,01246%</w:t>
            </w:r>
          </w:p>
        </w:tc>
      </w:tr>
      <w:tr w:rsidR="00480623" w:rsidRPr="00480623" w14:paraId="4A3A56B1" w14:textId="77777777" w:rsidTr="00480623">
        <w:trPr>
          <w:trHeight w:val="178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131F72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7,6,13</w:t>
            </w:r>
          </w:p>
        </w:tc>
        <w:tc>
          <w:tcPr>
            <w:tcW w:w="4961" w:type="dxa"/>
            <w:tcBorders>
              <w:top w:val="nil"/>
              <w:left w:val="nil"/>
              <w:bottom w:val="single" w:sz="4" w:space="0" w:color="auto"/>
              <w:right w:val="single" w:sz="4" w:space="0" w:color="auto"/>
            </w:tcBorders>
            <w:shd w:val="clear" w:color="auto" w:fill="auto"/>
            <w:vAlign w:val="center"/>
            <w:hideMark/>
          </w:tcPr>
          <w:p w14:paraId="14E26D4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LUMINARIA LED SYLVANIA EMERGENCIA DOWNLIGHT 4.5W 6K ASYM, 6000K, 170LM, 100-277V, IP20, FP&gt;0.5, INCLUYE SALIDA EN CABLEADO 1N12CU-AWG-HFFR-LS FASE + 1N12CU-AWG-HFFR-LS NEUTRO + 1N12CU-AWG-DESN TIERRA, TUBERÍA EMT 3/4", CAJA TIPO RAWELT, TORNILLERÍA, TERMINALES, UNIONES, TOMA, CLAVIJA, ANCLAJES DE SUJECIÓN, GUAYAS, PERNOS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4D8710C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519BE09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$ 347.969,00</w:t>
            </w:r>
          </w:p>
        </w:tc>
        <w:tc>
          <w:tcPr>
            <w:tcW w:w="1701" w:type="dxa"/>
            <w:tcBorders>
              <w:top w:val="nil"/>
              <w:left w:val="nil"/>
              <w:bottom w:val="single" w:sz="4" w:space="0" w:color="auto"/>
              <w:right w:val="single" w:sz="4" w:space="0" w:color="auto"/>
            </w:tcBorders>
            <w:shd w:val="clear" w:color="auto" w:fill="auto"/>
            <w:vAlign w:val="center"/>
            <w:hideMark/>
          </w:tcPr>
          <w:p w14:paraId="6404A89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32,00</w:t>
            </w:r>
          </w:p>
        </w:tc>
        <w:tc>
          <w:tcPr>
            <w:tcW w:w="1985" w:type="dxa"/>
            <w:tcBorders>
              <w:top w:val="nil"/>
              <w:left w:val="nil"/>
              <w:bottom w:val="single" w:sz="4" w:space="0" w:color="auto"/>
              <w:right w:val="single" w:sz="4" w:space="0" w:color="auto"/>
            </w:tcBorders>
            <w:shd w:val="clear" w:color="auto" w:fill="auto"/>
            <w:vAlign w:val="center"/>
            <w:hideMark/>
          </w:tcPr>
          <w:p w14:paraId="21C4CCF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$ 11.135.008,00</w:t>
            </w:r>
          </w:p>
        </w:tc>
        <w:tc>
          <w:tcPr>
            <w:tcW w:w="1275" w:type="dxa"/>
            <w:tcBorders>
              <w:top w:val="nil"/>
              <w:left w:val="nil"/>
              <w:bottom w:val="single" w:sz="4" w:space="0" w:color="auto"/>
              <w:right w:val="single" w:sz="4" w:space="0" w:color="auto"/>
            </w:tcBorders>
            <w:shd w:val="clear" w:color="auto" w:fill="auto"/>
            <w:noWrap/>
            <w:vAlign w:val="center"/>
            <w:hideMark/>
          </w:tcPr>
          <w:p w14:paraId="15F7582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CFE7E4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$ 11.135.008,00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A3F520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0,24926%</w:t>
            </w:r>
          </w:p>
        </w:tc>
      </w:tr>
      <w:tr w:rsidR="00480623" w:rsidRPr="00480623" w14:paraId="01413C6D" w14:textId="77777777" w:rsidTr="00480623">
        <w:trPr>
          <w:trHeight w:val="178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B1CAC1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7,6,14</w:t>
            </w:r>
          </w:p>
        </w:tc>
        <w:tc>
          <w:tcPr>
            <w:tcW w:w="4961" w:type="dxa"/>
            <w:tcBorders>
              <w:top w:val="nil"/>
              <w:left w:val="nil"/>
              <w:bottom w:val="single" w:sz="4" w:space="0" w:color="auto"/>
              <w:right w:val="single" w:sz="4" w:space="0" w:color="auto"/>
            </w:tcBorders>
            <w:shd w:val="clear" w:color="auto" w:fill="auto"/>
            <w:vAlign w:val="center"/>
            <w:hideMark/>
          </w:tcPr>
          <w:p w14:paraId="560244B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LUMINARIA LED SYLVANIA EMERGENCIA R3 COMPACT, 2X1W, 6000K, 2X130LM, 100-277V, IP20, FP&gt;0.4, INCLUYE SALIDA EN CABLEADO 1N12CU-AWG-HFFR-LS FASE + 1N12CU-AWG-HFFR-LS NEUTRO + 1N12CU-AWG-DESN TIERRA, TUBERÍA EMT 3/4", CAJA TIPO RAWELT, TORNILLERÍA, TERMINALES, UNIONES, TOMA, CLAVIJA, ANCLAJES DE SUJECIÓN, GUAYAS, PERNOS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30123AC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4666B80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$ 278.453,00</w:t>
            </w:r>
          </w:p>
        </w:tc>
        <w:tc>
          <w:tcPr>
            <w:tcW w:w="1701" w:type="dxa"/>
            <w:tcBorders>
              <w:top w:val="nil"/>
              <w:left w:val="nil"/>
              <w:bottom w:val="single" w:sz="4" w:space="0" w:color="auto"/>
              <w:right w:val="single" w:sz="4" w:space="0" w:color="auto"/>
            </w:tcBorders>
            <w:shd w:val="clear" w:color="auto" w:fill="auto"/>
            <w:vAlign w:val="center"/>
            <w:hideMark/>
          </w:tcPr>
          <w:p w14:paraId="6DAE60B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4,00</w:t>
            </w:r>
          </w:p>
        </w:tc>
        <w:tc>
          <w:tcPr>
            <w:tcW w:w="1985" w:type="dxa"/>
            <w:tcBorders>
              <w:top w:val="nil"/>
              <w:left w:val="nil"/>
              <w:bottom w:val="single" w:sz="4" w:space="0" w:color="auto"/>
              <w:right w:val="single" w:sz="4" w:space="0" w:color="auto"/>
            </w:tcBorders>
            <w:shd w:val="clear" w:color="auto" w:fill="auto"/>
            <w:vAlign w:val="center"/>
            <w:hideMark/>
          </w:tcPr>
          <w:p w14:paraId="55C168E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$ 1.113.812,00</w:t>
            </w:r>
          </w:p>
        </w:tc>
        <w:tc>
          <w:tcPr>
            <w:tcW w:w="1275" w:type="dxa"/>
            <w:tcBorders>
              <w:top w:val="nil"/>
              <w:left w:val="nil"/>
              <w:bottom w:val="single" w:sz="4" w:space="0" w:color="auto"/>
              <w:right w:val="single" w:sz="4" w:space="0" w:color="auto"/>
            </w:tcBorders>
            <w:shd w:val="clear" w:color="auto" w:fill="auto"/>
            <w:noWrap/>
            <w:vAlign w:val="center"/>
            <w:hideMark/>
          </w:tcPr>
          <w:p w14:paraId="77E3567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779E60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$ 1.113.812,00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A7B8F9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0,02493%</w:t>
            </w:r>
          </w:p>
        </w:tc>
      </w:tr>
      <w:tr w:rsidR="00480623" w:rsidRPr="00480623" w14:paraId="754F84D1" w14:textId="77777777" w:rsidTr="00480623">
        <w:trPr>
          <w:trHeight w:val="178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EB7D28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7,6,15</w:t>
            </w:r>
          </w:p>
        </w:tc>
        <w:tc>
          <w:tcPr>
            <w:tcW w:w="4961" w:type="dxa"/>
            <w:tcBorders>
              <w:top w:val="nil"/>
              <w:left w:val="nil"/>
              <w:bottom w:val="single" w:sz="4" w:space="0" w:color="auto"/>
              <w:right w:val="single" w:sz="4" w:space="0" w:color="auto"/>
            </w:tcBorders>
            <w:shd w:val="clear" w:color="auto" w:fill="auto"/>
            <w:vAlign w:val="center"/>
            <w:hideMark/>
          </w:tcPr>
          <w:p w14:paraId="2D144FF9"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LUMINARIA LED SYLVANIA EMERGENCIA APLIQUE, 4W, 6000K, 345LM, 100-277V, IP65, FP&gt;0.9, INCLUYE SALIDA EN CABLEADO 1N12CU-AWG-HFFR-LS FASE + 1N12CU-AWG-HFFR-LS NEUTRO + 1N12CU-AWG-DESN TIERRA, TUBERÍA EMT 3/4", CAJA TIPO RAWELT, TORNILLERÍA, TERMINALES, UNIONES, TOMA, CLAVIJA, ANCLAJES DE SUJECIÓN, GUAYAS, PERNOS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7F4CDAF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4279624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$ 296.647,00</w:t>
            </w:r>
          </w:p>
        </w:tc>
        <w:tc>
          <w:tcPr>
            <w:tcW w:w="1701" w:type="dxa"/>
            <w:tcBorders>
              <w:top w:val="nil"/>
              <w:left w:val="nil"/>
              <w:bottom w:val="single" w:sz="4" w:space="0" w:color="auto"/>
              <w:right w:val="single" w:sz="4" w:space="0" w:color="auto"/>
            </w:tcBorders>
            <w:shd w:val="clear" w:color="auto" w:fill="auto"/>
            <w:vAlign w:val="center"/>
            <w:hideMark/>
          </w:tcPr>
          <w:p w14:paraId="45BC970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13,00</w:t>
            </w:r>
          </w:p>
        </w:tc>
        <w:tc>
          <w:tcPr>
            <w:tcW w:w="1985" w:type="dxa"/>
            <w:tcBorders>
              <w:top w:val="nil"/>
              <w:left w:val="nil"/>
              <w:bottom w:val="single" w:sz="4" w:space="0" w:color="auto"/>
              <w:right w:val="single" w:sz="4" w:space="0" w:color="auto"/>
            </w:tcBorders>
            <w:shd w:val="clear" w:color="auto" w:fill="auto"/>
            <w:vAlign w:val="center"/>
            <w:hideMark/>
          </w:tcPr>
          <w:p w14:paraId="6EFA17A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$ 3.856.411,00</w:t>
            </w:r>
          </w:p>
        </w:tc>
        <w:tc>
          <w:tcPr>
            <w:tcW w:w="1275" w:type="dxa"/>
            <w:tcBorders>
              <w:top w:val="nil"/>
              <w:left w:val="nil"/>
              <w:bottom w:val="single" w:sz="4" w:space="0" w:color="auto"/>
              <w:right w:val="single" w:sz="4" w:space="0" w:color="auto"/>
            </w:tcBorders>
            <w:shd w:val="clear" w:color="auto" w:fill="auto"/>
            <w:noWrap/>
            <w:vAlign w:val="center"/>
            <w:hideMark/>
          </w:tcPr>
          <w:p w14:paraId="0B6AE33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E9ADA8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$ 3.856.411,00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5BED71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0,08633%</w:t>
            </w:r>
          </w:p>
        </w:tc>
      </w:tr>
      <w:tr w:rsidR="00480623" w:rsidRPr="00480623" w14:paraId="560F8B8E" w14:textId="77777777" w:rsidTr="00480623">
        <w:trPr>
          <w:trHeight w:val="204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6A74DD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7,6,16</w:t>
            </w:r>
          </w:p>
        </w:tc>
        <w:tc>
          <w:tcPr>
            <w:tcW w:w="4961" w:type="dxa"/>
            <w:tcBorders>
              <w:top w:val="nil"/>
              <w:left w:val="nil"/>
              <w:bottom w:val="single" w:sz="4" w:space="0" w:color="auto"/>
              <w:right w:val="single" w:sz="4" w:space="0" w:color="auto"/>
            </w:tcBorders>
            <w:shd w:val="clear" w:color="auto" w:fill="auto"/>
            <w:vAlign w:val="center"/>
            <w:hideMark/>
          </w:tcPr>
          <w:p w14:paraId="5B62447D"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INTERRUPTOR SENCILLO EXPLOSION PROOF, INCLUYE SALIDA EN CABLEADO 1N12CU-AWG-HFFR-LS FASE + 1N12CU-AWG-HFFR-LS NEUTRO + 1N12CU-AWG-DESN TIERRA, TUBERÍA IMC 3/4", CON LOS SIGUIENTES ELEMENTOS EXPLOSION PROOF: CAJA ALUMINIO CON ROSCA, BOQUILLA CON PUESTA A TIERRA, CONDULETA, CONECTOR PARA CABLE ARMADO, SELLOS CORTAFUEGO A LA ENTRADA Y SALIDA, COMPUESTO SELLANTE, TAPON EN ALUMINIO, ANCLAJES DE SUJECIÓN, GUAYAS, PERNOS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63EA544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FAF7AE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$ 3.690.713,00</w:t>
            </w:r>
          </w:p>
        </w:tc>
        <w:tc>
          <w:tcPr>
            <w:tcW w:w="1701" w:type="dxa"/>
            <w:tcBorders>
              <w:top w:val="nil"/>
              <w:left w:val="nil"/>
              <w:bottom w:val="single" w:sz="4" w:space="0" w:color="auto"/>
              <w:right w:val="single" w:sz="4" w:space="0" w:color="auto"/>
            </w:tcBorders>
            <w:shd w:val="clear" w:color="auto" w:fill="auto"/>
            <w:vAlign w:val="center"/>
            <w:hideMark/>
          </w:tcPr>
          <w:p w14:paraId="7A0B1E0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178CB7A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$ 3.690.713,00</w:t>
            </w:r>
          </w:p>
        </w:tc>
        <w:tc>
          <w:tcPr>
            <w:tcW w:w="1275" w:type="dxa"/>
            <w:tcBorders>
              <w:top w:val="nil"/>
              <w:left w:val="nil"/>
              <w:bottom w:val="single" w:sz="4" w:space="0" w:color="auto"/>
              <w:right w:val="single" w:sz="4" w:space="0" w:color="auto"/>
            </w:tcBorders>
            <w:shd w:val="clear" w:color="auto" w:fill="auto"/>
            <w:noWrap/>
            <w:vAlign w:val="center"/>
            <w:hideMark/>
          </w:tcPr>
          <w:p w14:paraId="0C6E874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748106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$ 3.690.713,00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2A8F01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0,08262%</w:t>
            </w:r>
          </w:p>
        </w:tc>
      </w:tr>
      <w:tr w:rsidR="00480623" w:rsidRPr="00480623" w14:paraId="42479802" w14:textId="77777777" w:rsidTr="00480623">
        <w:trPr>
          <w:trHeight w:val="204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D69A15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7,6,17</w:t>
            </w:r>
          </w:p>
        </w:tc>
        <w:tc>
          <w:tcPr>
            <w:tcW w:w="4961" w:type="dxa"/>
            <w:tcBorders>
              <w:top w:val="nil"/>
              <w:left w:val="nil"/>
              <w:bottom w:val="single" w:sz="4" w:space="0" w:color="auto"/>
              <w:right w:val="single" w:sz="4" w:space="0" w:color="auto"/>
            </w:tcBorders>
            <w:shd w:val="clear" w:color="auto" w:fill="auto"/>
            <w:vAlign w:val="center"/>
            <w:hideMark/>
          </w:tcPr>
          <w:p w14:paraId="485EC5B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INTERRUPTOR CONMUTABLE EXPLOSION PROOF, INCLUYE SALIDA EN CABLEADO 1N12CU-AWG-HFFR-LS FASE + 1N12CU-AWG-HFFR-LS NEUTRO + 1N12CU-AWG-DESN TIERRA, TUBERÍA IMC 3/4", CON LOS SIGUIENTES ELEMENTOS EXPLOSION PROOF: CAJA ALUMINIO CON ROSCA, BOQUILLA CON PUESTA A TIERRA, CONDULETA, CONECTOR PARA CABLE ARMADO, SELLOS CORTAFUEGO A LA ENTRADA Y SALIDA, COMPUESTO SELLANTE, TAPON EN ALUMINIO, ANCLAJES DE SUJECIÓN, GUAYAS, PERNOS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76D3F22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BFD482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$ 5.695.074,00</w:t>
            </w:r>
          </w:p>
        </w:tc>
        <w:tc>
          <w:tcPr>
            <w:tcW w:w="1701" w:type="dxa"/>
            <w:tcBorders>
              <w:top w:val="nil"/>
              <w:left w:val="nil"/>
              <w:bottom w:val="single" w:sz="4" w:space="0" w:color="auto"/>
              <w:right w:val="single" w:sz="4" w:space="0" w:color="auto"/>
            </w:tcBorders>
            <w:shd w:val="clear" w:color="auto" w:fill="auto"/>
            <w:vAlign w:val="center"/>
            <w:hideMark/>
          </w:tcPr>
          <w:p w14:paraId="7EC63B1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15D6A8C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$ 11.390.148,00</w:t>
            </w:r>
          </w:p>
        </w:tc>
        <w:tc>
          <w:tcPr>
            <w:tcW w:w="1275" w:type="dxa"/>
            <w:tcBorders>
              <w:top w:val="nil"/>
              <w:left w:val="nil"/>
              <w:bottom w:val="single" w:sz="4" w:space="0" w:color="auto"/>
              <w:right w:val="single" w:sz="4" w:space="0" w:color="auto"/>
            </w:tcBorders>
            <w:shd w:val="clear" w:color="auto" w:fill="auto"/>
            <w:noWrap/>
            <w:vAlign w:val="center"/>
            <w:hideMark/>
          </w:tcPr>
          <w:p w14:paraId="671644E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C5DD42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$ 11.390.148,00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6A13A5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0,25497%</w:t>
            </w:r>
          </w:p>
        </w:tc>
      </w:tr>
      <w:tr w:rsidR="00480623" w:rsidRPr="00480623" w14:paraId="03E14917" w14:textId="77777777" w:rsidTr="00480623">
        <w:trPr>
          <w:trHeight w:val="229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F9F695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7,6,18</w:t>
            </w:r>
          </w:p>
        </w:tc>
        <w:tc>
          <w:tcPr>
            <w:tcW w:w="4961" w:type="dxa"/>
            <w:tcBorders>
              <w:top w:val="nil"/>
              <w:left w:val="nil"/>
              <w:bottom w:val="single" w:sz="4" w:space="0" w:color="auto"/>
              <w:right w:val="single" w:sz="4" w:space="0" w:color="auto"/>
            </w:tcBorders>
            <w:shd w:val="clear" w:color="auto" w:fill="auto"/>
            <w:vAlign w:val="center"/>
            <w:hideMark/>
          </w:tcPr>
          <w:p w14:paraId="31999FBA"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TOMACORRIENTE DOBLE MONOFÁSICA 20A./120V (1Ø+N+PT) (RED NORMAL) EXPLOSION PROOF, INCLUYE SALIDA EN CABLEADO 1N12CU-AWG-HFFR-LS FASE + 1N12CU-AWG-HFFR-LS NEUTRO + 1N12CU-AWG-DESN TIERRA, TUBERÍA IMC 3/4", CON LOS SIGUIENTES ELEMENTOS EXPLOSION PROOF: CAJA ALUMINIO CON ROSCA, BOQUILLA CON PUESTA A TIERRA, CONDULETA, CONECTOR PARA CABLE ARMADO, SELLOS CORTAFUEGO A LA ENTRADA Y SALIDA, COMPUESTO SELLANTE, TAPON EN ALUMINIO, ANCLAJES DE SUJECIÓN, GUAYAS, PERNOS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6D9169F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E9B79A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$ 8.848.034,00</w:t>
            </w:r>
          </w:p>
        </w:tc>
        <w:tc>
          <w:tcPr>
            <w:tcW w:w="1701" w:type="dxa"/>
            <w:tcBorders>
              <w:top w:val="nil"/>
              <w:left w:val="nil"/>
              <w:bottom w:val="single" w:sz="4" w:space="0" w:color="auto"/>
              <w:right w:val="single" w:sz="4" w:space="0" w:color="auto"/>
            </w:tcBorders>
            <w:shd w:val="clear" w:color="auto" w:fill="auto"/>
            <w:vAlign w:val="center"/>
            <w:hideMark/>
          </w:tcPr>
          <w:p w14:paraId="2D95FF3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6E6C9FD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$ 17.696.068,00</w:t>
            </w:r>
          </w:p>
        </w:tc>
        <w:tc>
          <w:tcPr>
            <w:tcW w:w="1275" w:type="dxa"/>
            <w:tcBorders>
              <w:top w:val="nil"/>
              <w:left w:val="nil"/>
              <w:bottom w:val="single" w:sz="4" w:space="0" w:color="auto"/>
              <w:right w:val="single" w:sz="4" w:space="0" w:color="auto"/>
            </w:tcBorders>
            <w:shd w:val="clear" w:color="auto" w:fill="auto"/>
            <w:noWrap/>
            <w:vAlign w:val="center"/>
            <w:hideMark/>
          </w:tcPr>
          <w:p w14:paraId="583D0A8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8C95D4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$ 17.696.068,00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00BE87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0,39612%</w:t>
            </w:r>
          </w:p>
        </w:tc>
      </w:tr>
      <w:tr w:rsidR="00480623" w:rsidRPr="00480623" w14:paraId="2C207DC6" w14:textId="77777777" w:rsidTr="00480623">
        <w:trPr>
          <w:trHeight w:val="229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4BDAB8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7,6,19</w:t>
            </w:r>
          </w:p>
        </w:tc>
        <w:tc>
          <w:tcPr>
            <w:tcW w:w="4961" w:type="dxa"/>
            <w:tcBorders>
              <w:top w:val="nil"/>
              <w:left w:val="nil"/>
              <w:bottom w:val="single" w:sz="4" w:space="0" w:color="auto"/>
              <w:right w:val="single" w:sz="4" w:space="0" w:color="auto"/>
            </w:tcBorders>
            <w:shd w:val="clear" w:color="auto" w:fill="auto"/>
            <w:vAlign w:val="center"/>
            <w:hideMark/>
          </w:tcPr>
          <w:p w14:paraId="2B695DE3"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LUMINARIA LED SYLVANIA EXPLOSION PROOF SYL SECURE LED LINEAL, 40W, 5000K, 3600LM, 100-277V, IP66, IK08, FP&gt;0.95, THD&lt;20%, INCLUYE SALIDA EN CABLEADO 1N12CU-AWG-HFFR-LS FASE + 1N12CU-AWG-HFFR-LS NEUTRO + 1N12CU-AWG-DESN TIERRA, TUBERÍA IMC 3/4", CON LOS SIGUIENTES ELEMENTOS EXPLOSION PROOF: CAJA ALUMINIO CON ROSCA, BOQUILLA CON PUESTA A TIERRA, CONDULETA, CONECTOR PARA CABLE ARMADO, SELLOS CORTAFUEGO A LA ENTRADA Y SALIDA, COMPUESTO SELLANTE, TAPON EN ALUMINIO, ANCLAJES DE SUJECIÓN, GUAYAS, PERNOS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0443A83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298AB7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$ 7.943.780,00</w:t>
            </w:r>
          </w:p>
        </w:tc>
        <w:tc>
          <w:tcPr>
            <w:tcW w:w="1701" w:type="dxa"/>
            <w:tcBorders>
              <w:top w:val="nil"/>
              <w:left w:val="nil"/>
              <w:bottom w:val="single" w:sz="4" w:space="0" w:color="auto"/>
              <w:right w:val="single" w:sz="4" w:space="0" w:color="auto"/>
            </w:tcBorders>
            <w:shd w:val="clear" w:color="auto" w:fill="auto"/>
            <w:vAlign w:val="center"/>
            <w:hideMark/>
          </w:tcPr>
          <w:p w14:paraId="25F675C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6,00</w:t>
            </w:r>
          </w:p>
        </w:tc>
        <w:tc>
          <w:tcPr>
            <w:tcW w:w="1985" w:type="dxa"/>
            <w:tcBorders>
              <w:top w:val="nil"/>
              <w:left w:val="nil"/>
              <w:bottom w:val="single" w:sz="4" w:space="0" w:color="auto"/>
              <w:right w:val="single" w:sz="4" w:space="0" w:color="auto"/>
            </w:tcBorders>
            <w:shd w:val="clear" w:color="auto" w:fill="auto"/>
            <w:vAlign w:val="center"/>
            <w:hideMark/>
          </w:tcPr>
          <w:p w14:paraId="7B12328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$ 47.662.680,00</w:t>
            </w:r>
          </w:p>
        </w:tc>
        <w:tc>
          <w:tcPr>
            <w:tcW w:w="1275" w:type="dxa"/>
            <w:tcBorders>
              <w:top w:val="nil"/>
              <w:left w:val="nil"/>
              <w:bottom w:val="single" w:sz="4" w:space="0" w:color="auto"/>
              <w:right w:val="single" w:sz="4" w:space="0" w:color="auto"/>
            </w:tcBorders>
            <w:shd w:val="clear" w:color="auto" w:fill="auto"/>
            <w:noWrap/>
            <w:vAlign w:val="center"/>
            <w:hideMark/>
          </w:tcPr>
          <w:p w14:paraId="042A5FC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8AA432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$ 47.662.680,00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6DFA09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1,06692%</w:t>
            </w:r>
          </w:p>
        </w:tc>
      </w:tr>
      <w:tr w:rsidR="00480623" w:rsidRPr="00480623" w14:paraId="302D2C66" w14:textId="77777777" w:rsidTr="00480623">
        <w:trPr>
          <w:trHeight w:val="229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585E24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7,6,20</w:t>
            </w:r>
          </w:p>
        </w:tc>
        <w:tc>
          <w:tcPr>
            <w:tcW w:w="4961" w:type="dxa"/>
            <w:tcBorders>
              <w:top w:val="nil"/>
              <w:left w:val="nil"/>
              <w:bottom w:val="single" w:sz="4" w:space="0" w:color="auto"/>
              <w:right w:val="single" w:sz="4" w:space="0" w:color="auto"/>
            </w:tcBorders>
            <w:shd w:val="clear" w:color="auto" w:fill="auto"/>
            <w:vAlign w:val="center"/>
            <w:hideMark/>
          </w:tcPr>
          <w:p w14:paraId="2C45C2D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br/>
              <w:t>LUMINARIA LED SYLVANIA EXPLOSION PROOF SYL SECURE LED EMERGENCIA R1, 10W, 5000K, 683LM, 100-277V, IP66, IK08, FP&gt;0.95, THD&lt;20%, INCLUYE SALIDA EN CABLEADO 1N12CU-AWG-HFFR-LS FASE + 1N12CU-AWG-HFFR-LS NEUTRO + 1N12CU-AWG-DESN TIERRA, TUBERÍA IMC 3/4", CON LOS SIGUIENTES ELEMENTOS EXPLOSION PROOF: CAJA ALUMINIO CON ROSCA, BOQUILLA CON PUESTA A TIERRA, CONDULETA, CONECTOR PARA CABLE ARMADO, SELLOS CORTAFUEGO A LA ENTRADA Y SALIDA, COMPUESTO SELLANTE, TAPON EN ALUMINIO, ANCLAJES DE SUJECIÓN, GUAYAS, PERNOS Y DEMÁS ACCESORIOS NECESARIOS PARA GARANTIZAR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0B5062E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5EE5B7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$ 8.531.763,00</w:t>
            </w:r>
          </w:p>
        </w:tc>
        <w:tc>
          <w:tcPr>
            <w:tcW w:w="1701" w:type="dxa"/>
            <w:tcBorders>
              <w:top w:val="nil"/>
              <w:left w:val="nil"/>
              <w:bottom w:val="single" w:sz="4" w:space="0" w:color="auto"/>
              <w:right w:val="single" w:sz="4" w:space="0" w:color="auto"/>
            </w:tcBorders>
            <w:shd w:val="clear" w:color="auto" w:fill="auto"/>
            <w:vAlign w:val="center"/>
            <w:hideMark/>
          </w:tcPr>
          <w:p w14:paraId="44376BC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1D2F583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$ 17.063.526,00</w:t>
            </w:r>
          </w:p>
        </w:tc>
        <w:tc>
          <w:tcPr>
            <w:tcW w:w="1275" w:type="dxa"/>
            <w:tcBorders>
              <w:top w:val="nil"/>
              <w:left w:val="nil"/>
              <w:bottom w:val="single" w:sz="4" w:space="0" w:color="auto"/>
              <w:right w:val="single" w:sz="4" w:space="0" w:color="auto"/>
            </w:tcBorders>
            <w:shd w:val="clear" w:color="auto" w:fill="auto"/>
            <w:noWrap/>
            <w:vAlign w:val="center"/>
            <w:hideMark/>
          </w:tcPr>
          <w:p w14:paraId="3C57E70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348035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$ 17.063.526,00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CB3FE3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0,38196%</w:t>
            </w:r>
          </w:p>
        </w:tc>
      </w:tr>
      <w:tr w:rsidR="00480623" w:rsidRPr="00480623" w14:paraId="3A91A9E7" w14:textId="77777777" w:rsidTr="00480623">
        <w:trPr>
          <w:trHeight w:val="127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00D0E6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7,6,21</w:t>
            </w:r>
          </w:p>
        </w:tc>
        <w:tc>
          <w:tcPr>
            <w:tcW w:w="4961" w:type="dxa"/>
            <w:tcBorders>
              <w:top w:val="nil"/>
              <w:left w:val="nil"/>
              <w:bottom w:val="single" w:sz="4" w:space="0" w:color="auto"/>
              <w:right w:val="single" w:sz="4" w:space="0" w:color="auto"/>
            </w:tcBorders>
            <w:shd w:val="clear" w:color="auto" w:fill="auto"/>
            <w:vAlign w:val="center"/>
            <w:hideMark/>
          </w:tcPr>
          <w:p w14:paraId="1FEEA551"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LUMINARIA TIPO LED SOLAR INTEGRADA EXTERIORES 40W CW, UNIV DE SYLVANIA, POTENCIA DE ENTRADA 40W, TEMPERATURA DE COLOR 5000K, TENSIÓN DE OPERACIÓN 12,8VDC, FLUJO LUMINOSO 8200 LM, IP65, IK8, INCLUYE POSTE METÁLICO RESISTENTE A LA INTEMPERIE 6M DE ALTURA, ANCLAJES, SOPORTE, CABLEADO, DUCTERIA, CAJAS, CURVAS Y TODO LO NECESARIO PARA SU CORRECTO FUNCIONAMIENTO.</w:t>
            </w:r>
          </w:p>
        </w:tc>
        <w:tc>
          <w:tcPr>
            <w:tcW w:w="1417" w:type="dxa"/>
            <w:tcBorders>
              <w:top w:val="nil"/>
              <w:left w:val="nil"/>
              <w:bottom w:val="single" w:sz="4" w:space="0" w:color="auto"/>
              <w:right w:val="single" w:sz="4" w:space="0" w:color="auto"/>
            </w:tcBorders>
            <w:shd w:val="clear" w:color="auto" w:fill="auto"/>
            <w:vAlign w:val="center"/>
            <w:hideMark/>
          </w:tcPr>
          <w:p w14:paraId="2148DFB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03BBD17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$ 818.258,00</w:t>
            </w:r>
          </w:p>
        </w:tc>
        <w:tc>
          <w:tcPr>
            <w:tcW w:w="1701" w:type="dxa"/>
            <w:tcBorders>
              <w:top w:val="nil"/>
              <w:left w:val="nil"/>
              <w:bottom w:val="single" w:sz="4" w:space="0" w:color="auto"/>
              <w:right w:val="single" w:sz="4" w:space="0" w:color="auto"/>
            </w:tcBorders>
            <w:shd w:val="clear" w:color="auto" w:fill="auto"/>
            <w:vAlign w:val="center"/>
            <w:hideMark/>
          </w:tcPr>
          <w:p w14:paraId="575F957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16,00</w:t>
            </w:r>
          </w:p>
        </w:tc>
        <w:tc>
          <w:tcPr>
            <w:tcW w:w="1985" w:type="dxa"/>
            <w:tcBorders>
              <w:top w:val="nil"/>
              <w:left w:val="nil"/>
              <w:bottom w:val="single" w:sz="4" w:space="0" w:color="auto"/>
              <w:right w:val="single" w:sz="4" w:space="0" w:color="auto"/>
            </w:tcBorders>
            <w:shd w:val="clear" w:color="auto" w:fill="auto"/>
            <w:vAlign w:val="center"/>
            <w:hideMark/>
          </w:tcPr>
          <w:p w14:paraId="08F63B9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$ 13.092.128,00</w:t>
            </w:r>
          </w:p>
        </w:tc>
        <w:tc>
          <w:tcPr>
            <w:tcW w:w="1275" w:type="dxa"/>
            <w:tcBorders>
              <w:top w:val="nil"/>
              <w:left w:val="nil"/>
              <w:bottom w:val="single" w:sz="4" w:space="0" w:color="auto"/>
              <w:right w:val="single" w:sz="4" w:space="0" w:color="auto"/>
            </w:tcBorders>
            <w:shd w:val="clear" w:color="auto" w:fill="auto"/>
            <w:noWrap/>
            <w:vAlign w:val="center"/>
            <w:hideMark/>
          </w:tcPr>
          <w:p w14:paraId="6958FAA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593C61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$ 13.092.128,00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123EEE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0,29306%</w:t>
            </w:r>
          </w:p>
        </w:tc>
      </w:tr>
      <w:tr w:rsidR="00480623" w:rsidRPr="00480623" w14:paraId="1A89C39B" w14:textId="77777777" w:rsidTr="00480623">
        <w:trPr>
          <w:trHeight w:val="127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12FD86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7,7,1</w:t>
            </w:r>
          </w:p>
        </w:tc>
        <w:tc>
          <w:tcPr>
            <w:tcW w:w="4961" w:type="dxa"/>
            <w:tcBorders>
              <w:top w:val="nil"/>
              <w:left w:val="nil"/>
              <w:bottom w:val="single" w:sz="4" w:space="0" w:color="auto"/>
              <w:right w:val="single" w:sz="4" w:space="0" w:color="auto"/>
            </w:tcBorders>
            <w:shd w:val="clear" w:color="auto" w:fill="auto"/>
            <w:vAlign w:val="center"/>
            <w:hideMark/>
          </w:tcPr>
          <w:p w14:paraId="238E17A7"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PUESTA TIERRA MEDIANTE UNA (01) VARILLAS CW 5/8" COBRE- 99%, INCLUYE EXCAVACION, UN (01) PUNTO DE SOLDADURA EXOTÉRMICA, UNA (01) BOLSAS 25KG DE TRATAMIENTO FISICOQUIMICO DE TERRENO Y TODO LO NECESARIO PARA SU CORRECTO FUNCIONAMIENTO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PLANOS DE DISEÑO Y A LA NORMATIVIDAD Y REGLAMENTACIÓN VIGENTE.</w:t>
            </w:r>
          </w:p>
        </w:tc>
        <w:tc>
          <w:tcPr>
            <w:tcW w:w="1417" w:type="dxa"/>
            <w:tcBorders>
              <w:top w:val="nil"/>
              <w:left w:val="nil"/>
              <w:bottom w:val="single" w:sz="4" w:space="0" w:color="auto"/>
              <w:right w:val="single" w:sz="4" w:space="0" w:color="auto"/>
            </w:tcBorders>
            <w:shd w:val="clear" w:color="auto" w:fill="auto"/>
            <w:vAlign w:val="center"/>
            <w:hideMark/>
          </w:tcPr>
          <w:p w14:paraId="1D2E1D8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0D2FFB2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$ 629.613,00</w:t>
            </w:r>
          </w:p>
        </w:tc>
        <w:tc>
          <w:tcPr>
            <w:tcW w:w="1701" w:type="dxa"/>
            <w:tcBorders>
              <w:top w:val="nil"/>
              <w:left w:val="nil"/>
              <w:bottom w:val="single" w:sz="4" w:space="0" w:color="auto"/>
              <w:right w:val="single" w:sz="4" w:space="0" w:color="auto"/>
            </w:tcBorders>
            <w:shd w:val="clear" w:color="auto" w:fill="auto"/>
            <w:vAlign w:val="center"/>
            <w:hideMark/>
          </w:tcPr>
          <w:p w14:paraId="04C207D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21,00</w:t>
            </w:r>
          </w:p>
        </w:tc>
        <w:tc>
          <w:tcPr>
            <w:tcW w:w="1985" w:type="dxa"/>
            <w:tcBorders>
              <w:top w:val="nil"/>
              <w:left w:val="nil"/>
              <w:bottom w:val="single" w:sz="4" w:space="0" w:color="auto"/>
              <w:right w:val="single" w:sz="4" w:space="0" w:color="auto"/>
            </w:tcBorders>
            <w:shd w:val="clear" w:color="auto" w:fill="auto"/>
            <w:vAlign w:val="center"/>
            <w:hideMark/>
          </w:tcPr>
          <w:p w14:paraId="22B3224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$ 13.221.873,00</w:t>
            </w:r>
          </w:p>
        </w:tc>
        <w:tc>
          <w:tcPr>
            <w:tcW w:w="1275" w:type="dxa"/>
            <w:tcBorders>
              <w:top w:val="nil"/>
              <w:left w:val="nil"/>
              <w:bottom w:val="single" w:sz="4" w:space="0" w:color="auto"/>
              <w:right w:val="single" w:sz="4" w:space="0" w:color="auto"/>
            </w:tcBorders>
            <w:shd w:val="clear" w:color="auto" w:fill="auto"/>
            <w:noWrap/>
            <w:vAlign w:val="center"/>
            <w:hideMark/>
          </w:tcPr>
          <w:p w14:paraId="4D35C55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2E11CE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$ 13.221.873,00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11F584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0,29597%</w:t>
            </w:r>
          </w:p>
        </w:tc>
      </w:tr>
      <w:tr w:rsidR="00480623" w:rsidRPr="00480623" w14:paraId="471A7C98"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221CCC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7,7,2</w:t>
            </w:r>
          </w:p>
        </w:tc>
        <w:tc>
          <w:tcPr>
            <w:tcW w:w="4961" w:type="dxa"/>
            <w:tcBorders>
              <w:top w:val="nil"/>
              <w:left w:val="nil"/>
              <w:bottom w:val="single" w:sz="4" w:space="0" w:color="auto"/>
              <w:right w:val="single" w:sz="4" w:space="0" w:color="auto"/>
            </w:tcBorders>
            <w:shd w:val="clear" w:color="auto" w:fill="auto"/>
            <w:vAlign w:val="center"/>
            <w:hideMark/>
          </w:tcPr>
          <w:p w14:paraId="55BAB6DA"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CAJA DE INSPECCIÓN DE (0,30X0,</w:t>
            </w:r>
            <w:proofErr w:type="gramStart"/>
            <w:r w:rsidRPr="00480623">
              <w:rPr>
                <w:rFonts w:ascii="Arial" w:eastAsia="Times New Roman" w:hAnsi="Arial" w:cs="Arial"/>
                <w:color w:val="000000"/>
                <w:sz w:val="16"/>
                <w:szCs w:val="16"/>
              </w:rPr>
              <w:t>30)M</w:t>
            </w:r>
            <w:proofErr w:type="gramEnd"/>
            <w:r w:rsidRPr="00480623">
              <w:rPr>
                <w:rFonts w:ascii="Arial" w:eastAsia="Times New Roman" w:hAnsi="Arial" w:cs="Arial"/>
                <w:color w:val="000000"/>
                <w:sz w:val="16"/>
                <w:szCs w:val="16"/>
              </w:rPr>
              <w:t xml:space="preserve"> CON TAPA Y TODO LO NECESARIO PARA SU CORRECTO FUNCIONAMIENTO DE ACUERDO A PLANOS DE DISEÑO Y A LA NORMATIVIDAD Y REGLAMENTACIÓN VIGENTE.</w:t>
            </w:r>
          </w:p>
        </w:tc>
        <w:tc>
          <w:tcPr>
            <w:tcW w:w="1417" w:type="dxa"/>
            <w:tcBorders>
              <w:top w:val="nil"/>
              <w:left w:val="nil"/>
              <w:bottom w:val="single" w:sz="4" w:space="0" w:color="auto"/>
              <w:right w:val="single" w:sz="4" w:space="0" w:color="auto"/>
            </w:tcBorders>
            <w:shd w:val="clear" w:color="auto" w:fill="auto"/>
            <w:vAlign w:val="center"/>
            <w:hideMark/>
          </w:tcPr>
          <w:p w14:paraId="7705B5F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123A13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$ 145.405,00</w:t>
            </w:r>
          </w:p>
        </w:tc>
        <w:tc>
          <w:tcPr>
            <w:tcW w:w="1701" w:type="dxa"/>
            <w:tcBorders>
              <w:top w:val="nil"/>
              <w:left w:val="nil"/>
              <w:bottom w:val="single" w:sz="4" w:space="0" w:color="auto"/>
              <w:right w:val="single" w:sz="4" w:space="0" w:color="auto"/>
            </w:tcBorders>
            <w:shd w:val="clear" w:color="auto" w:fill="auto"/>
            <w:vAlign w:val="center"/>
            <w:hideMark/>
          </w:tcPr>
          <w:p w14:paraId="3EECDA5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18,00</w:t>
            </w:r>
          </w:p>
        </w:tc>
        <w:tc>
          <w:tcPr>
            <w:tcW w:w="1985" w:type="dxa"/>
            <w:tcBorders>
              <w:top w:val="nil"/>
              <w:left w:val="nil"/>
              <w:bottom w:val="single" w:sz="4" w:space="0" w:color="auto"/>
              <w:right w:val="single" w:sz="4" w:space="0" w:color="auto"/>
            </w:tcBorders>
            <w:shd w:val="clear" w:color="auto" w:fill="auto"/>
            <w:vAlign w:val="center"/>
            <w:hideMark/>
          </w:tcPr>
          <w:p w14:paraId="1F8195F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$ 2.617.290,00</w:t>
            </w:r>
          </w:p>
        </w:tc>
        <w:tc>
          <w:tcPr>
            <w:tcW w:w="1275" w:type="dxa"/>
            <w:tcBorders>
              <w:top w:val="nil"/>
              <w:left w:val="nil"/>
              <w:bottom w:val="single" w:sz="4" w:space="0" w:color="auto"/>
              <w:right w:val="single" w:sz="4" w:space="0" w:color="auto"/>
            </w:tcBorders>
            <w:shd w:val="clear" w:color="auto" w:fill="auto"/>
            <w:noWrap/>
            <w:vAlign w:val="center"/>
            <w:hideMark/>
          </w:tcPr>
          <w:p w14:paraId="49624A4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AC8EFD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$ 2.617.290,00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9A7029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0,05859%</w:t>
            </w:r>
          </w:p>
        </w:tc>
      </w:tr>
      <w:tr w:rsidR="00480623" w:rsidRPr="00480623" w14:paraId="25AF9DC2" w14:textId="77777777" w:rsidTr="00480623">
        <w:trPr>
          <w:trHeight w:val="127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E2AC01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7,7,3</w:t>
            </w:r>
          </w:p>
        </w:tc>
        <w:tc>
          <w:tcPr>
            <w:tcW w:w="4961" w:type="dxa"/>
            <w:tcBorders>
              <w:top w:val="nil"/>
              <w:left w:val="nil"/>
              <w:bottom w:val="single" w:sz="4" w:space="0" w:color="auto"/>
              <w:right w:val="single" w:sz="4" w:space="0" w:color="auto"/>
            </w:tcBorders>
            <w:shd w:val="clear" w:color="auto" w:fill="auto"/>
            <w:vAlign w:val="center"/>
            <w:hideMark/>
          </w:tcPr>
          <w:p w14:paraId="29180946"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CABLE DE COBRE DESNUDO AWG NO. 2/0 PARA INTERCONEXIÓN ENTRE SISTEMAS DE PUESTA A TIERRA, INCLUYE EXCAVACIÓN, TRATAMIENTO FISICOQUÍMICO DEL TERRENO 25KG POR CADA 7 METROS DE CABLE, Y TODO LO NECESARIO PARA SU CORRECTO FUNCIONAMIENTO </w:t>
            </w:r>
            <w:proofErr w:type="gramStart"/>
            <w:r w:rsidRPr="00480623">
              <w:rPr>
                <w:rFonts w:ascii="Arial" w:eastAsia="Times New Roman" w:hAnsi="Arial" w:cs="Arial"/>
                <w:color w:val="000000"/>
                <w:sz w:val="16"/>
                <w:szCs w:val="16"/>
              </w:rPr>
              <w:t>DE ACUERDO A</w:t>
            </w:r>
            <w:proofErr w:type="gramEnd"/>
            <w:r w:rsidRPr="00480623">
              <w:rPr>
                <w:rFonts w:ascii="Arial" w:eastAsia="Times New Roman" w:hAnsi="Arial" w:cs="Arial"/>
                <w:color w:val="000000"/>
                <w:sz w:val="16"/>
                <w:szCs w:val="16"/>
              </w:rPr>
              <w:t xml:space="preserve"> PLANOS DE DISEÑO Y A LA NORMATIVIDAD Y REGLAMENTACIÓN VIGENTE.</w:t>
            </w:r>
          </w:p>
        </w:tc>
        <w:tc>
          <w:tcPr>
            <w:tcW w:w="1417" w:type="dxa"/>
            <w:tcBorders>
              <w:top w:val="nil"/>
              <w:left w:val="nil"/>
              <w:bottom w:val="single" w:sz="4" w:space="0" w:color="auto"/>
              <w:right w:val="single" w:sz="4" w:space="0" w:color="auto"/>
            </w:tcBorders>
            <w:shd w:val="clear" w:color="auto" w:fill="auto"/>
            <w:vAlign w:val="center"/>
            <w:hideMark/>
          </w:tcPr>
          <w:p w14:paraId="1A2890E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214AE86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$ 129.424,00</w:t>
            </w:r>
          </w:p>
        </w:tc>
        <w:tc>
          <w:tcPr>
            <w:tcW w:w="1701" w:type="dxa"/>
            <w:tcBorders>
              <w:top w:val="nil"/>
              <w:left w:val="nil"/>
              <w:bottom w:val="single" w:sz="4" w:space="0" w:color="auto"/>
              <w:right w:val="single" w:sz="4" w:space="0" w:color="auto"/>
            </w:tcBorders>
            <w:shd w:val="clear" w:color="auto" w:fill="auto"/>
            <w:vAlign w:val="center"/>
            <w:hideMark/>
          </w:tcPr>
          <w:p w14:paraId="51C250A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292,00</w:t>
            </w:r>
          </w:p>
        </w:tc>
        <w:tc>
          <w:tcPr>
            <w:tcW w:w="1985" w:type="dxa"/>
            <w:tcBorders>
              <w:top w:val="nil"/>
              <w:left w:val="nil"/>
              <w:bottom w:val="single" w:sz="4" w:space="0" w:color="auto"/>
              <w:right w:val="single" w:sz="4" w:space="0" w:color="auto"/>
            </w:tcBorders>
            <w:shd w:val="clear" w:color="auto" w:fill="auto"/>
            <w:vAlign w:val="center"/>
            <w:hideMark/>
          </w:tcPr>
          <w:p w14:paraId="269D922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$ 37.791.808,00</w:t>
            </w:r>
          </w:p>
        </w:tc>
        <w:tc>
          <w:tcPr>
            <w:tcW w:w="1275" w:type="dxa"/>
            <w:tcBorders>
              <w:top w:val="nil"/>
              <w:left w:val="nil"/>
              <w:bottom w:val="single" w:sz="4" w:space="0" w:color="auto"/>
              <w:right w:val="single" w:sz="4" w:space="0" w:color="auto"/>
            </w:tcBorders>
            <w:shd w:val="clear" w:color="auto" w:fill="auto"/>
            <w:noWrap/>
            <w:vAlign w:val="center"/>
            <w:hideMark/>
          </w:tcPr>
          <w:p w14:paraId="05FBC5F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6E5931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$ 37.791.808,00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049438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0,84596%</w:t>
            </w:r>
          </w:p>
        </w:tc>
      </w:tr>
      <w:tr w:rsidR="00480623" w:rsidRPr="00480623" w14:paraId="23CD98A3"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D43D28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7,7,4</w:t>
            </w:r>
          </w:p>
        </w:tc>
        <w:tc>
          <w:tcPr>
            <w:tcW w:w="4961" w:type="dxa"/>
            <w:tcBorders>
              <w:top w:val="nil"/>
              <w:left w:val="nil"/>
              <w:bottom w:val="single" w:sz="4" w:space="0" w:color="auto"/>
              <w:right w:val="single" w:sz="4" w:space="0" w:color="auto"/>
            </w:tcBorders>
            <w:shd w:val="clear" w:color="auto" w:fill="auto"/>
            <w:vAlign w:val="center"/>
            <w:hideMark/>
          </w:tcPr>
          <w:p w14:paraId="0DF1321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PUNTO DE INTERCONEXIÓN PARA EL CABLEADO DEL SISTEMA DE PUESTA A TIERRA MEDIANTE PUNTO DE SOLDADURA EXOTÉRMICA, INCLUYE TODOS LOS ACCESORIOS, Y DEMÁS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791C093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4399F01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$ 64.690,00</w:t>
            </w:r>
          </w:p>
        </w:tc>
        <w:tc>
          <w:tcPr>
            <w:tcW w:w="1701" w:type="dxa"/>
            <w:tcBorders>
              <w:top w:val="nil"/>
              <w:left w:val="nil"/>
              <w:bottom w:val="single" w:sz="4" w:space="0" w:color="auto"/>
              <w:right w:val="single" w:sz="4" w:space="0" w:color="auto"/>
            </w:tcBorders>
            <w:shd w:val="clear" w:color="auto" w:fill="auto"/>
            <w:vAlign w:val="center"/>
            <w:hideMark/>
          </w:tcPr>
          <w:p w14:paraId="039CD19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6,00</w:t>
            </w:r>
          </w:p>
        </w:tc>
        <w:tc>
          <w:tcPr>
            <w:tcW w:w="1985" w:type="dxa"/>
            <w:tcBorders>
              <w:top w:val="nil"/>
              <w:left w:val="nil"/>
              <w:bottom w:val="single" w:sz="4" w:space="0" w:color="auto"/>
              <w:right w:val="single" w:sz="4" w:space="0" w:color="auto"/>
            </w:tcBorders>
            <w:shd w:val="clear" w:color="auto" w:fill="auto"/>
            <w:vAlign w:val="center"/>
            <w:hideMark/>
          </w:tcPr>
          <w:p w14:paraId="3222486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$ 388.140,00</w:t>
            </w:r>
          </w:p>
        </w:tc>
        <w:tc>
          <w:tcPr>
            <w:tcW w:w="1275" w:type="dxa"/>
            <w:tcBorders>
              <w:top w:val="nil"/>
              <w:left w:val="nil"/>
              <w:bottom w:val="single" w:sz="4" w:space="0" w:color="auto"/>
              <w:right w:val="single" w:sz="4" w:space="0" w:color="auto"/>
            </w:tcBorders>
            <w:shd w:val="clear" w:color="auto" w:fill="auto"/>
            <w:noWrap/>
            <w:vAlign w:val="center"/>
            <w:hideMark/>
          </w:tcPr>
          <w:p w14:paraId="6840857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E4DDFB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$ 388.140,00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C8CE22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0,00869%</w:t>
            </w:r>
          </w:p>
        </w:tc>
      </w:tr>
      <w:tr w:rsidR="00480623" w:rsidRPr="00480623" w14:paraId="48AA4764"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165793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7,7,5</w:t>
            </w:r>
          </w:p>
        </w:tc>
        <w:tc>
          <w:tcPr>
            <w:tcW w:w="4961" w:type="dxa"/>
            <w:tcBorders>
              <w:top w:val="nil"/>
              <w:left w:val="nil"/>
              <w:bottom w:val="single" w:sz="4" w:space="0" w:color="auto"/>
              <w:right w:val="single" w:sz="4" w:space="0" w:color="auto"/>
            </w:tcBorders>
            <w:shd w:val="clear" w:color="auto" w:fill="auto"/>
            <w:vAlign w:val="center"/>
            <w:hideMark/>
          </w:tcPr>
          <w:p w14:paraId="4CE7D7D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PUNTA CAPTADORA DE 600 MM EN ALUMINIO DE 5/8”, INCLUYE SOPORTE AISLADOR POLIMÉRICO, CONECTOR BIMETÁLICO, ACCESORIOS, Y DEMÁS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7550616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7B5370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$ 148.029,00</w:t>
            </w:r>
          </w:p>
        </w:tc>
        <w:tc>
          <w:tcPr>
            <w:tcW w:w="1701" w:type="dxa"/>
            <w:tcBorders>
              <w:top w:val="nil"/>
              <w:left w:val="nil"/>
              <w:bottom w:val="single" w:sz="4" w:space="0" w:color="auto"/>
              <w:right w:val="single" w:sz="4" w:space="0" w:color="auto"/>
            </w:tcBorders>
            <w:shd w:val="clear" w:color="auto" w:fill="auto"/>
            <w:vAlign w:val="center"/>
            <w:hideMark/>
          </w:tcPr>
          <w:p w14:paraId="6E0E0C7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36,00</w:t>
            </w:r>
          </w:p>
        </w:tc>
        <w:tc>
          <w:tcPr>
            <w:tcW w:w="1985" w:type="dxa"/>
            <w:tcBorders>
              <w:top w:val="nil"/>
              <w:left w:val="nil"/>
              <w:bottom w:val="single" w:sz="4" w:space="0" w:color="auto"/>
              <w:right w:val="single" w:sz="4" w:space="0" w:color="auto"/>
            </w:tcBorders>
            <w:shd w:val="clear" w:color="auto" w:fill="auto"/>
            <w:vAlign w:val="center"/>
            <w:hideMark/>
          </w:tcPr>
          <w:p w14:paraId="2C023A0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$ 5.329.044,00</w:t>
            </w:r>
          </w:p>
        </w:tc>
        <w:tc>
          <w:tcPr>
            <w:tcW w:w="1275" w:type="dxa"/>
            <w:tcBorders>
              <w:top w:val="nil"/>
              <w:left w:val="nil"/>
              <w:bottom w:val="single" w:sz="4" w:space="0" w:color="auto"/>
              <w:right w:val="single" w:sz="4" w:space="0" w:color="auto"/>
            </w:tcBorders>
            <w:shd w:val="clear" w:color="auto" w:fill="auto"/>
            <w:noWrap/>
            <w:vAlign w:val="center"/>
            <w:hideMark/>
          </w:tcPr>
          <w:p w14:paraId="6C78187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6509BB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$ 5.329.044,00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D71FAA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0,11929%</w:t>
            </w:r>
          </w:p>
        </w:tc>
      </w:tr>
      <w:tr w:rsidR="00480623" w:rsidRPr="00480623" w14:paraId="3BC32FAE"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781961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7,7,6</w:t>
            </w:r>
          </w:p>
        </w:tc>
        <w:tc>
          <w:tcPr>
            <w:tcW w:w="4961" w:type="dxa"/>
            <w:tcBorders>
              <w:top w:val="nil"/>
              <w:left w:val="nil"/>
              <w:bottom w:val="single" w:sz="4" w:space="0" w:color="auto"/>
              <w:right w:val="single" w:sz="4" w:space="0" w:color="auto"/>
            </w:tcBorders>
            <w:shd w:val="clear" w:color="auto" w:fill="auto"/>
            <w:vAlign w:val="center"/>
            <w:hideMark/>
          </w:tcPr>
          <w:p w14:paraId="5167536F"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ALAMBRÓN DE ALUMINIO DE 8 MM DE DIÁMETRO, INCLUYE SOPORTES, CONECTORES BIMETÁLICOS, ACCESORIOS Y DEMÁS ELEMENTOS NECESARIOS PARA SU CORRECTA INSTALACIÓN Y FUNCIONAMIENTO.</w:t>
            </w:r>
          </w:p>
        </w:tc>
        <w:tc>
          <w:tcPr>
            <w:tcW w:w="1417" w:type="dxa"/>
            <w:tcBorders>
              <w:top w:val="nil"/>
              <w:left w:val="nil"/>
              <w:bottom w:val="single" w:sz="4" w:space="0" w:color="auto"/>
              <w:right w:val="single" w:sz="4" w:space="0" w:color="auto"/>
            </w:tcBorders>
            <w:shd w:val="clear" w:color="auto" w:fill="auto"/>
            <w:vAlign w:val="center"/>
            <w:hideMark/>
          </w:tcPr>
          <w:p w14:paraId="03F89ED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73F19B6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$ 21.833,00</w:t>
            </w:r>
          </w:p>
        </w:tc>
        <w:tc>
          <w:tcPr>
            <w:tcW w:w="1701" w:type="dxa"/>
            <w:tcBorders>
              <w:top w:val="nil"/>
              <w:left w:val="nil"/>
              <w:bottom w:val="single" w:sz="4" w:space="0" w:color="auto"/>
              <w:right w:val="single" w:sz="4" w:space="0" w:color="auto"/>
            </w:tcBorders>
            <w:shd w:val="clear" w:color="auto" w:fill="auto"/>
            <w:vAlign w:val="center"/>
            <w:hideMark/>
          </w:tcPr>
          <w:p w14:paraId="16E4AD3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330,00</w:t>
            </w:r>
          </w:p>
        </w:tc>
        <w:tc>
          <w:tcPr>
            <w:tcW w:w="1985" w:type="dxa"/>
            <w:tcBorders>
              <w:top w:val="nil"/>
              <w:left w:val="nil"/>
              <w:bottom w:val="single" w:sz="4" w:space="0" w:color="auto"/>
              <w:right w:val="single" w:sz="4" w:space="0" w:color="auto"/>
            </w:tcBorders>
            <w:shd w:val="clear" w:color="auto" w:fill="auto"/>
            <w:vAlign w:val="center"/>
            <w:hideMark/>
          </w:tcPr>
          <w:p w14:paraId="5DD50FB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$ 7.204.890,00</w:t>
            </w:r>
          </w:p>
        </w:tc>
        <w:tc>
          <w:tcPr>
            <w:tcW w:w="1275" w:type="dxa"/>
            <w:tcBorders>
              <w:top w:val="nil"/>
              <w:left w:val="nil"/>
              <w:bottom w:val="single" w:sz="4" w:space="0" w:color="auto"/>
              <w:right w:val="single" w:sz="4" w:space="0" w:color="auto"/>
            </w:tcBorders>
            <w:shd w:val="clear" w:color="auto" w:fill="auto"/>
            <w:noWrap/>
            <w:vAlign w:val="center"/>
            <w:hideMark/>
          </w:tcPr>
          <w:p w14:paraId="51C97E7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A051C3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$ 7.204.890,00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117DE9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0,16128%</w:t>
            </w:r>
          </w:p>
        </w:tc>
      </w:tr>
      <w:tr w:rsidR="00480623" w:rsidRPr="00480623" w14:paraId="09FC5FB3" w14:textId="77777777" w:rsidTr="00480623">
        <w:trPr>
          <w:trHeight w:val="127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A09048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7,7,7</w:t>
            </w:r>
          </w:p>
        </w:tc>
        <w:tc>
          <w:tcPr>
            <w:tcW w:w="4961" w:type="dxa"/>
            <w:tcBorders>
              <w:top w:val="nil"/>
              <w:left w:val="nil"/>
              <w:bottom w:val="single" w:sz="4" w:space="0" w:color="auto"/>
              <w:right w:val="single" w:sz="4" w:space="0" w:color="auto"/>
            </w:tcBorders>
            <w:shd w:val="clear" w:color="auto" w:fill="auto"/>
            <w:vAlign w:val="center"/>
            <w:hideMark/>
          </w:tcPr>
          <w:p w14:paraId="57003CA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BAJANTE DE SISTEMA DE APANTALLAMIENTO CONTRA DESCARGAS ATMOSFÉRICAS EN CABLE DE COBRE NO. 2/0 AWG DESNUDO, </w:t>
            </w:r>
            <w:proofErr w:type="gramStart"/>
            <w:r w:rsidRPr="00480623">
              <w:rPr>
                <w:rFonts w:ascii="Arial" w:eastAsia="Times New Roman" w:hAnsi="Arial" w:cs="Arial"/>
                <w:color w:val="000000"/>
                <w:sz w:val="16"/>
                <w:szCs w:val="16"/>
              </w:rPr>
              <w:t>INCLUYE ,</w:t>
            </w:r>
            <w:proofErr w:type="gramEnd"/>
            <w:r w:rsidRPr="00480623">
              <w:rPr>
                <w:rFonts w:ascii="Arial" w:eastAsia="Times New Roman" w:hAnsi="Arial" w:cs="Arial"/>
                <w:color w:val="000000"/>
                <w:sz w:val="16"/>
                <w:szCs w:val="16"/>
              </w:rPr>
              <w:t xml:space="preserve"> AISLADORES, ACCESORIOS DE CONEXIÓN, SOPORTES, DUCTERIA, CONECTOR BIMETÁLICO, UN (01) PUNTO DE SOLDADURA EXOTÉRMICA Y TODO LO NECESARIO PARA SU CORRECTO FUNCIONAMIENTO DE ACUERDO A PLANOS DE DISEÑO Y A LA NORMATIVIDAD Y REGLAMENTACIÓN VIGENTE.</w:t>
            </w:r>
          </w:p>
        </w:tc>
        <w:tc>
          <w:tcPr>
            <w:tcW w:w="1417" w:type="dxa"/>
            <w:tcBorders>
              <w:top w:val="nil"/>
              <w:left w:val="nil"/>
              <w:bottom w:val="single" w:sz="4" w:space="0" w:color="auto"/>
              <w:right w:val="single" w:sz="4" w:space="0" w:color="auto"/>
            </w:tcBorders>
            <w:shd w:val="clear" w:color="auto" w:fill="auto"/>
            <w:vAlign w:val="center"/>
            <w:hideMark/>
          </w:tcPr>
          <w:p w14:paraId="3F23018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CFE300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$ 3.067.245,00</w:t>
            </w:r>
          </w:p>
        </w:tc>
        <w:tc>
          <w:tcPr>
            <w:tcW w:w="1701" w:type="dxa"/>
            <w:tcBorders>
              <w:top w:val="nil"/>
              <w:left w:val="nil"/>
              <w:bottom w:val="single" w:sz="4" w:space="0" w:color="auto"/>
              <w:right w:val="single" w:sz="4" w:space="0" w:color="auto"/>
            </w:tcBorders>
            <w:shd w:val="clear" w:color="auto" w:fill="auto"/>
            <w:vAlign w:val="center"/>
            <w:hideMark/>
          </w:tcPr>
          <w:p w14:paraId="7E850E7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14,00</w:t>
            </w:r>
          </w:p>
        </w:tc>
        <w:tc>
          <w:tcPr>
            <w:tcW w:w="1985" w:type="dxa"/>
            <w:tcBorders>
              <w:top w:val="nil"/>
              <w:left w:val="nil"/>
              <w:bottom w:val="single" w:sz="4" w:space="0" w:color="auto"/>
              <w:right w:val="single" w:sz="4" w:space="0" w:color="auto"/>
            </w:tcBorders>
            <w:shd w:val="clear" w:color="auto" w:fill="auto"/>
            <w:vAlign w:val="center"/>
            <w:hideMark/>
          </w:tcPr>
          <w:p w14:paraId="51883B6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$ 42.941.430,00</w:t>
            </w:r>
          </w:p>
        </w:tc>
        <w:tc>
          <w:tcPr>
            <w:tcW w:w="1275" w:type="dxa"/>
            <w:tcBorders>
              <w:top w:val="nil"/>
              <w:left w:val="nil"/>
              <w:bottom w:val="single" w:sz="4" w:space="0" w:color="auto"/>
              <w:right w:val="single" w:sz="4" w:space="0" w:color="auto"/>
            </w:tcBorders>
            <w:shd w:val="clear" w:color="auto" w:fill="auto"/>
            <w:noWrap/>
            <w:vAlign w:val="center"/>
            <w:hideMark/>
          </w:tcPr>
          <w:p w14:paraId="725CA2E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6E3789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$ 42.941.430,00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F96746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0,96124%</w:t>
            </w:r>
          </w:p>
        </w:tc>
      </w:tr>
      <w:tr w:rsidR="00480623" w:rsidRPr="00480623" w14:paraId="66C3D2DE"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1F0060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7,7,8</w:t>
            </w:r>
          </w:p>
        </w:tc>
        <w:tc>
          <w:tcPr>
            <w:tcW w:w="4961" w:type="dxa"/>
            <w:tcBorders>
              <w:top w:val="nil"/>
              <w:left w:val="nil"/>
              <w:bottom w:val="single" w:sz="4" w:space="0" w:color="auto"/>
              <w:right w:val="single" w:sz="4" w:space="0" w:color="auto"/>
            </w:tcBorders>
            <w:shd w:val="clear" w:color="auto" w:fill="auto"/>
            <w:vAlign w:val="center"/>
            <w:hideMark/>
          </w:tcPr>
          <w:p w14:paraId="6025317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BARRAJE EQUIPOTENCIAL DE TIERRA DE COBRE ESTAÑADO CON 10 CONECTORES CON AISLADORES EN RESINA EPOXICA DE DIMENSIONES (440X50X6) MM. SECCIÓN TRANSVERSAL 300 MM^2.</w:t>
            </w:r>
          </w:p>
        </w:tc>
        <w:tc>
          <w:tcPr>
            <w:tcW w:w="1417" w:type="dxa"/>
            <w:tcBorders>
              <w:top w:val="nil"/>
              <w:left w:val="nil"/>
              <w:bottom w:val="single" w:sz="4" w:space="0" w:color="auto"/>
              <w:right w:val="single" w:sz="4" w:space="0" w:color="auto"/>
            </w:tcBorders>
            <w:shd w:val="clear" w:color="auto" w:fill="auto"/>
            <w:vAlign w:val="center"/>
            <w:hideMark/>
          </w:tcPr>
          <w:p w14:paraId="0DE8393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0E6C9C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$ 586.257,00</w:t>
            </w:r>
          </w:p>
        </w:tc>
        <w:tc>
          <w:tcPr>
            <w:tcW w:w="1701" w:type="dxa"/>
            <w:tcBorders>
              <w:top w:val="nil"/>
              <w:left w:val="nil"/>
              <w:bottom w:val="single" w:sz="4" w:space="0" w:color="auto"/>
              <w:right w:val="single" w:sz="4" w:space="0" w:color="auto"/>
            </w:tcBorders>
            <w:shd w:val="clear" w:color="auto" w:fill="auto"/>
            <w:vAlign w:val="center"/>
            <w:hideMark/>
          </w:tcPr>
          <w:p w14:paraId="50D8450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13DD77B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$ 586.257,00</w:t>
            </w:r>
          </w:p>
        </w:tc>
        <w:tc>
          <w:tcPr>
            <w:tcW w:w="1275" w:type="dxa"/>
            <w:tcBorders>
              <w:top w:val="nil"/>
              <w:left w:val="nil"/>
              <w:bottom w:val="single" w:sz="4" w:space="0" w:color="auto"/>
              <w:right w:val="single" w:sz="4" w:space="0" w:color="auto"/>
            </w:tcBorders>
            <w:shd w:val="clear" w:color="auto" w:fill="auto"/>
            <w:noWrap/>
            <w:vAlign w:val="center"/>
            <w:hideMark/>
          </w:tcPr>
          <w:p w14:paraId="32473EB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23EB18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$ 586.257,00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A2D4BD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0,01312%</w:t>
            </w:r>
          </w:p>
        </w:tc>
      </w:tr>
      <w:tr w:rsidR="00480623" w:rsidRPr="00480623" w14:paraId="0B78EC61"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17D855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7,7,9</w:t>
            </w:r>
          </w:p>
        </w:tc>
        <w:tc>
          <w:tcPr>
            <w:tcW w:w="4961" w:type="dxa"/>
            <w:tcBorders>
              <w:top w:val="nil"/>
              <w:left w:val="nil"/>
              <w:bottom w:val="single" w:sz="4" w:space="0" w:color="auto"/>
              <w:right w:val="single" w:sz="4" w:space="0" w:color="auto"/>
            </w:tcBorders>
            <w:shd w:val="clear" w:color="auto" w:fill="auto"/>
            <w:vAlign w:val="center"/>
            <w:hideMark/>
          </w:tcPr>
          <w:p w14:paraId="4771034B"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SPARK GAP (VIA DE CHISPAS), PARA POTENCIALIZAR SISTEMAS DE PUESTA A TIERRA, INCLUYE ELEMENTOS DE SUJECION, ACCESORIOS Y TODO LO NECESARIO PARA SU CORRECTA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55981FE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480D979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$ 1.332.766,00</w:t>
            </w:r>
          </w:p>
        </w:tc>
        <w:tc>
          <w:tcPr>
            <w:tcW w:w="1701" w:type="dxa"/>
            <w:tcBorders>
              <w:top w:val="nil"/>
              <w:left w:val="nil"/>
              <w:bottom w:val="single" w:sz="4" w:space="0" w:color="auto"/>
              <w:right w:val="single" w:sz="4" w:space="0" w:color="auto"/>
            </w:tcBorders>
            <w:shd w:val="clear" w:color="auto" w:fill="auto"/>
            <w:vAlign w:val="center"/>
            <w:hideMark/>
          </w:tcPr>
          <w:p w14:paraId="4C7C990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14,00</w:t>
            </w:r>
          </w:p>
        </w:tc>
        <w:tc>
          <w:tcPr>
            <w:tcW w:w="1985" w:type="dxa"/>
            <w:tcBorders>
              <w:top w:val="nil"/>
              <w:left w:val="nil"/>
              <w:bottom w:val="single" w:sz="4" w:space="0" w:color="auto"/>
              <w:right w:val="single" w:sz="4" w:space="0" w:color="auto"/>
            </w:tcBorders>
            <w:shd w:val="clear" w:color="auto" w:fill="auto"/>
            <w:vAlign w:val="center"/>
            <w:hideMark/>
          </w:tcPr>
          <w:p w14:paraId="630764F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$ 18.658.724,00</w:t>
            </w:r>
          </w:p>
        </w:tc>
        <w:tc>
          <w:tcPr>
            <w:tcW w:w="1275" w:type="dxa"/>
            <w:tcBorders>
              <w:top w:val="nil"/>
              <w:left w:val="nil"/>
              <w:bottom w:val="single" w:sz="4" w:space="0" w:color="auto"/>
              <w:right w:val="single" w:sz="4" w:space="0" w:color="auto"/>
            </w:tcBorders>
            <w:shd w:val="clear" w:color="auto" w:fill="auto"/>
            <w:noWrap/>
            <w:vAlign w:val="center"/>
            <w:hideMark/>
          </w:tcPr>
          <w:p w14:paraId="2DB9B6F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8AC198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$ 18.658.724,00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D5B87E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0,41767%</w:t>
            </w:r>
          </w:p>
        </w:tc>
      </w:tr>
      <w:tr w:rsidR="00480623" w:rsidRPr="00480623" w14:paraId="5EDACDED"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91101B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7,8,1</w:t>
            </w:r>
          </w:p>
        </w:tc>
        <w:tc>
          <w:tcPr>
            <w:tcW w:w="4961" w:type="dxa"/>
            <w:tcBorders>
              <w:top w:val="nil"/>
              <w:left w:val="nil"/>
              <w:bottom w:val="single" w:sz="4" w:space="0" w:color="auto"/>
              <w:right w:val="single" w:sz="4" w:space="0" w:color="auto"/>
            </w:tcBorders>
            <w:shd w:val="clear" w:color="auto" w:fill="auto"/>
            <w:vAlign w:val="center"/>
            <w:hideMark/>
          </w:tcPr>
          <w:p w14:paraId="5C7B46A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CABLE CU XLPE MV-90 15KV 90°C 3 X NO.1/0 AWG 133% INCLUYE PRUEBAS TIPO VLF (VERY LOW FRECUENCY) POSTERIOR A INSTALACIÓN DE CABLEADO Y SUS RESPECTIVOS TERMINALES PREMOLDEADOS Y ACCESORIOS PARA SU CORRECTA INSTALACIÓN Y PUESTA EN FUNCIONAMIENTO. </w:t>
            </w:r>
          </w:p>
        </w:tc>
        <w:tc>
          <w:tcPr>
            <w:tcW w:w="1417" w:type="dxa"/>
            <w:tcBorders>
              <w:top w:val="nil"/>
              <w:left w:val="nil"/>
              <w:bottom w:val="single" w:sz="4" w:space="0" w:color="auto"/>
              <w:right w:val="single" w:sz="4" w:space="0" w:color="auto"/>
            </w:tcBorders>
            <w:shd w:val="clear" w:color="auto" w:fill="auto"/>
            <w:vAlign w:val="center"/>
            <w:hideMark/>
          </w:tcPr>
          <w:p w14:paraId="0051927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46BA78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$ 465.754,00</w:t>
            </w:r>
          </w:p>
        </w:tc>
        <w:tc>
          <w:tcPr>
            <w:tcW w:w="1701" w:type="dxa"/>
            <w:tcBorders>
              <w:top w:val="nil"/>
              <w:left w:val="nil"/>
              <w:bottom w:val="single" w:sz="4" w:space="0" w:color="auto"/>
              <w:right w:val="single" w:sz="4" w:space="0" w:color="auto"/>
            </w:tcBorders>
            <w:shd w:val="clear" w:color="auto" w:fill="auto"/>
            <w:vAlign w:val="center"/>
            <w:hideMark/>
          </w:tcPr>
          <w:p w14:paraId="4105F16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90,00</w:t>
            </w:r>
          </w:p>
        </w:tc>
        <w:tc>
          <w:tcPr>
            <w:tcW w:w="1985" w:type="dxa"/>
            <w:tcBorders>
              <w:top w:val="nil"/>
              <w:left w:val="nil"/>
              <w:bottom w:val="single" w:sz="4" w:space="0" w:color="auto"/>
              <w:right w:val="single" w:sz="4" w:space="0" w:color="auto"/>
            </w:tcBorders>
            <w:shd w:val="clear" w:color="auto" w:fill="auto"/>
            <w:vAlign w:val="center"/>
            <w:hideMark/>
          </w:tcPr>
          <w:p w14:paraId="1C0A059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$ 41.917.860,00</w:t>
            </w:r>
          </w:p>
        </w:tc>
        <w:tc>
          <w:tcPr>
            <w:tcW w:w="1275" w:type="dxa"/>
            <w:tcBorders>
              <w:top w:val="nil"/>
              <w:left w:val="nil"/>
              <w:bottom w:val="single" w:sz="4" w:space="0" w:color="auto"/>
              <w:right w:val="single" w:sz="4" w:space="0" w:color="auto"/>
            </w:tcBorders>
            <w:shd w:val="clear" w:color="auto" w:fill="auto"/>
            <w:noWrap/>
            <w:vAlign w:val="center"/>
            <w:hideMark/>
          </w:tcPr>
          <w:p w14:paraId="4784FBD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3BD873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$ 41.917.860,00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8F8763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0,93832%</w:t>
            </w:r>
          </w:p>
        </w:tc>
      </w:tr>
      <w:tr w:rsidR="00480623" w:rsidRPr="00480623" w14:paraId="6ECD76B7"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B1AE9A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7,8,2</w:t>
            </w:r>
          </w:p>
        </w:tc>
        <w:tc>
          <w:tcPr>
            <w:tcW w:w="4961" w:type="dxa"/>
            <w:tcBorders>
              <w:top w:val="nil"/>
              <w:left w:val="nil"/>
              <w:bottom w:val="single" w:sz="4" w:space="0" w:color="auto"/>
              <w:right w:val="single" w:sz="4" w:space="0" w:color="auto"/>
            </w:tcBorders>
            <w:shd w:val="clear" w:color="auto" w:fill="auto"/>
            <w:vAlign w:val="center"/>
            <w:hideMark/>
          </w:tcPr>
          <w:p w14:paraId="2283268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JUEGO DE TRES (03) TERMINALES PREMOLDEADOS TIPO INTERIOR, NIVEL DE TENSIÓN 15 KV, CALIBRE DEL CONDUCTOR ENTRE 2 Y 4/0, INCLUYE LOS ELEMENTOS NECESARIOS PARA SU CORRECTA INSTALACIÓN Y FUNCIONAMIENTO. </w:t>
            </w:r>
          </w:p>
        </w:tc>
        <w:tc>
          <w:tcPr>
            <w:tcW w:w="1417" w:type="dxa"/>
            <w:tcBorders>
              <w:top w:val="nil"/>
              <w:left w:val="nil"/>
              <w:bottom w:val="single" w:sz="4" w:space="0" w:color="auto"/>
              <w:right w:val="single" w:sz="4" w:space="0" w:color="auto"/>
            </w:tcBorders>
            <w:shd w:val="clear" w:color="auto" w:fill="auto"/>
            <w:vAlign w:val="center"/>
            <w:hideMark/>
          </w:tcPr>
          <w:p w14:paraId="1C69E7F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5F540F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$ 657.702,00</w:t>
            </w:r>
          </w:p>
        </w:tc>
        <w:tc>
          <w:tcPr>
            <w:tcW w:w="1701" w:type="dxa"/>
            <w:tcBorders>
              <w:top w:val="nil"/>
              <w:left w:val="nil"/>
              <w:bottom w:val="single" w:sz="4" w:space="0" w:color="auto"/>
              <w:right w:val="single" w:sz="4" w:space="0" w:color="auto"/>
            </w:tcBorders>
            <w:shd w:val="clear" w:color="auto" w:fill="auto"/>
            <w:vAlign w:val="center"/>
            <w:hideMark/>
          </w:tcPr>
          <w:p w14:paraId="4CCAAAE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160A87C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$ 657.702,00</w:t>
            </w:r>
          </w:p>
        </w:tc>
        <w:tc>
          <w:tcPr>
            <w:tcW w:w="1275" w:type="dxa"/>
            <w:tcBorders>
              <w:top w:val="nil"/>
              <w:left w:val="nil"/>
              <w:bottom w:val="single" w:sz="4" w:space="0" w:color="auto"/>
              <w:right w:val="single" w:sz="4" w:space="0" w:color="auto"/>
            </w:tcBorders>
            <w:shd w:val="clear" w:color="auto" w:fill="auto"/>
            <w:noWrap/>
            <w:vAlign w:val="center"/>
            <w:hideMark/>
          </w:tcPr>
          <w:p w14:paraId="2D08AC4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0C6BDD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$ 657.702,00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36EDAD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0,01472%</w:t>
            </w:r>
          </w:p>
        </w:tc>
      </w:tr>
      <w:tr w:rsidR="00480623" w:rsidRPr="00480623" w14:paraId="20B3E047"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5B502EC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7,8,3</w:t>
            </w:r>
          </w:p>
        </w:tc>
        <w:tc>
          <w:tcPr>
            <w:tcW w:w="4961" w:type="dxa"/>
            <w:tcBorders>
              <w:top w:val="nil"/>
              <w:left w:val="nil"/>
              <w:bottom w:val="single" w:sz="4" w:space="0" w:color="auto"/>
              <w:right w:val="single" w:sz="4" w:space="0" w:color="auto"/>
            </w:tcBorders>
            <w:shd w:val="clear" w:color="auto" w:fill="auto"/>
            <w:vAlign w:val="center"/>
            <w:hideMark/>
          </w:tcPr>
          <w:p w14:paraId="2E209D6E"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JUEGO DE TRES (03) TERMINALES PREMOLDEADOS TIPO EXTERIOR, NIVEL DE TENSIÓN 15 KV, CALIBRE DEL CONDUCTOR ENTRE 2 Y 4/0, INCLUYE LOS ELEMENTOS NECESARIOS PARA SU CORRECTA INSTALACIÓN Y FUNCIONAMIENTO. </w:t>
            </w:r>
          </w:p>
        </w:tc>
        <w:tc>
          <w:tcPr>
            <w:tcW w:w="1417" w:type="dxa"/>
            <w:tcBorders>
              <w:top w:val="nil"/>
              <w:left w:val="nil"/>
              <w:bottom w:val="single" w:sz="4" w:space="0" w:color="auto"/>
              <w:right w:val="single" w:sz="4" w:space="0" w:color="auto"/>
            </w:tcBorders>
            <w:shd w:val="clear" w:color="auto" w:fill="auto"/>
            <w:vAlign w:val="center"/>
            <w:hideMark/>
          </w:tcPr>
          <w:p w14:paraId="344463D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EB6477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$ 547.008,00</w:t>
            </w:r>
          </w:p>
        </w:tc>
        <w:tc>
          <w:tcPr>
            <w:tcW w:w="1701" w:type="dxa"/>
            <w:tcBorders>
              <w:top w:val="nil"/>
              <w:left w:val="nil"/>
              <w:bottom w:val="single" w:sz="4" w:space="0" w:color="auto"/>
              <w:right w:val="single" w:sz="4" w:space="0" w:color="auto"/>
            </w:tcBorders>
            <w:shd w:val="clear" w:color="auto" w:fill="auto"/>
            <w:vAlign w:val="center"/>
            <w:hideMark/>
          </w:tcPr>
          <w:p w14:paraId="71E10B8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61833B3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$ 547.008,00</w:t>
            </w:r>
          </w:p>
        </w:tc>
        <w:tc>
          <w:tcPr>
            <w:tcW w:w="1275" w:type="dxa"/>
            <w:tcBorders>
              <w:top w:val="nil"/>
              <w:left w:val="nil"/>
              <w:bottom w:val="single" w:sz="4" w:space="0" w:color="auto"/>
              <w:right w:val="single" w:sz="4" w:space="0" w:color="auto"/>
            </w:tcBorders>
            <w:shd w:val="clear" w:color="auto" w:fill="auto"/>
            <w:noWrap/>
            <w:vAlign w:val="center"/>
            <w:hideMark/>
          </w:tcPr>
          <w:p w14:paraId="02828CD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562A76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$ 547.008,00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4BC8E8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0,01224%</w:t>
            </w:r>
          </w:p>
        </w:tc>
      </w:tr>
      <w:tr w:rsidR="00480623" w:rsidRPr="00480623" w14:paraId="24944972" w14:textId="77777777" w:rsidTr="00480623">
        <w:trPr>
          <w:trHeight w:val="357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2FAFCF7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7,8,4</w:t>
            </w:r>
          </w:p>
        </w:tc>
        <w:tc>
          <w:tcPr>
            <w:tcW w:w="4961" w:type="dxa"/>
            <w:tcBorders>
              <w:top w:val="nil"/>
              <w:left w:val="nil"/>
              <w:bottom w:val="single" w:sz="4" w:space="0" w:color="auto"/>
              <w:right w:val="single" w:sz="4" w:space="0" w:color="auto"/>
            </w:tcBorders>
            <w:shd w:val="clear" w:color="auto" w:fill="auto"/>
            <w:vAlign w:val="center"/>
            <w:hideMark/>
          </w:tcPr>
          <w:p w14:paraId="06B719F8"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ESTRUCTURA LA221 CIRCUITO PRIMARIO SENCILLO SALIDA DE SUBESTACIÓN O SUBTERRANIZACIÓN DEL CIRCUITO PRINCIPAL, INCLUYE VESTIDA DE LA ESTRUCTURA CON LA INSTALACIÓN DE ELEMENTOS Y HERRAJES REQUERIDOS COMO SON:  SISTEMA DE PUESTA A TIERRA, AISLADOR DE SUSPENSIÓN POLIMÉRICO 24 KV, CRUCETA METÁLICA DE 2,5 M, DIAGONAL METÁLICA EN VARILLA, GRAPA TERMINAL TIPO RECTO PARA CABLES, CINTA DE ACERO INOXIDABLE, HEBILLA DE ACERO INOXIDABLE, TEMPLETE, SECCIONADOR MONOPOLAR 400 A 15 KV TIPO CUCHILLA, PERNO DE OJO, DPS - DESCARGADORES DE SOBRETENSIÓN DE ÓXIDO METÁLICO 12 KV 10 A, CONECTOR TIPO CUÑA, ESPÁRRAGO, TORNILLO DE CARRUAJE, TORNILLO DE ACERO GALVANIZADO, TUBO GALVANIZADO 4", BOQUILLA GALVANIZADA 4",  ELEMENTOS DE SUJECIÓN DE CABLE MT AISLADO TRIPOLAR A POSTE, ABRAZADERA DE DOS SALIDAS, HOYADA, HINCADO Y CIMENTACIÓN, DE LA ESTRUCTURA, GRÚA, CARRO CANASTA Y TODOS LOS ELEMENTOS Y ACTIVIDADES NECESARIAS PARA SU INSTALACIÓN Y PUESTA EN SERVICIO.</w:t>
            </w:r>
          </w:p>
        </w:tc>
        <w:tc>
          <w:tcPr>
            <w:tcW w:w="1417" w:type="dxa"/>
            <w:tcBorders>
              <w:top w:val="nil"/>
              <w:left w:val="nil"/>
              <w:bottom w:val="single" w:sz="4" w:space="0" w:color="auto"/>
              <w:right w:val="single" w:sz="4" w:space="0" w:color="auto"/>
            </w:tcBorders>
            <w:shd w:val="clear" w:color="auto" w:fill="auto"/>
            <w:vAlign w:val="center"/>
            <w:hideMark/>
          </w:tcPr>
          <w:p w14:paraId="396BFDB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EF1E97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$ 13.279.990,00</w:t>
            </w:r>
          </w:p>
        </w:tc>
        <w:tc>
          <w:tcPr>
            <w:tcW w:w="1701" w:type="dxa"/>
            <w:tcBorders>
              <w:top w:val="nil"/>
              <w:left w:val="nil"/>
              <w:bottom w:val="single" w:sz="4" w:space="0" w:color="auto"/>
              <w:right w:val="single" w:sz="4" w:space="0" w:color="auto"/>
            </w:tcBorders>
            <w:shd w:val="clear" w:color="auto" w:fill="auto"/>
            <w:vAlign w:val="center"/>
            <w:hideMark/>
          </w:tcPr>
          <w:p w14:paraId="21956D3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7C8BB6C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$ 13.279.990,00</w:t>
            </w:r>
          </w:p>
        </w:tc>
        <w:tc>
          <w:tcPr>
            <w:tcW w:w="1275" w:type="dxa"/>
            <w:tcBorders>
              <w:top w:val="nil"/>
              <w:left w:val="nil"/>
              <w:bottom w:val="single" w:sz="4" w:space="0" w:color="auto"/>
              <w:right w:val="single" w:sz="4" w:space="0" w:color="auto"/>
            </w:tcBorders>
            <w:shd w:val="clear" w:color="auto" w:fill="auto"/>
            <w:noWrap/>
            <w:vAlign w:val="center"/>
            <w:hideMark/>
          </w:tcPr>
          <w:p w14:paraId="16F12F9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DBC832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$ 13.279.990,00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4008FA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0,29727%</w:t>
            </w:r>
          </w:p>
        </w:tc>
      </w:tr>
      <w:tr w:rsidR="00480623" w:rsidRPr="00480623" w14:paraId="37EEB0D3" w14:textId="77777777" w:rsidTr="00480623">
        <w:trPr>
          <w:trHeight w:val="570"/>
        </w:trPr>
        <w:tc>
          <w:tcPr>
            <w:tcW w:w="9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26856"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10,1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14:paraId="0DF9A7DA"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PAÑETE IMPERMEABILIZADO MUROS 1:3 - E= 15 MM. INCLUYE SU APLICACIÓN EN FILOS, CARTERAS Y DILATACIONES"</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DA90C4B"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194978A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$ 32.265,00</w:t>
            </w:r>
          </w:p>
        </w:tc>
        <w:tc>
          <w:tcPr>
            <w:tcW w:w="1701" w:type="dxa"/>
            <w:tcBorders>
              <w:top w:val="nil"/>
              <w:left w:val="nil"/>
              <w:bottom w:val="single" w:sz="4" w:space="0" w:color="auto"/>
              <w:right w:val="single" w:sz="4" w:space="0" w:color="auto"/>
            </w:tcBorders>
            <w:shd w:val="clear" w:color="auto" w:fill="auto"/>
            <w:vAlign w:val="center"/>
            <w:hideMark/>
          </w:tcPr>
          <w:p w14:paraId="32A59B1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2.536,00</w:t>
            </w:r>
          </w:p>
        </w:tc>
        <w:tc>
          <w:tcPr>
            <w:tcW w:w="1985" w:type="dxa"/>
            <w:tcBorders>
              <w:top w:val="nil"/>
              <w:left w:val="nil"/>
              <w:bottom w:val="single" w:sz="4" w:space="0" w:color="auto"/>
              <w:right w:val="single" w:sz="4" w:space="0" w:color="auto"/>
            </w:tcBorders>
            <w:shd w:val="clear" w:color="auto" w:fill="auto"/>
            <w:vAlign w:val="center"/>
            <w:hideMark/>
          </w:tcPr>
          <w:p w14:paraId="163BC30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$ 81.824.040,00</w:t>
            </w:r>
          </w:p>
        </w:tc>
        <w:tc>
          <w:tcPr>
            <w:tcW w:w="1275" w:type="dxa"/>
            <w:tcBorders>
              <w:top w:val="nil"/>
              <w:left w:val="nil"/>
              <w:bottom w:val="single" w:sz="4" w:space="0" w:color="auto"/>
              <w:right w:val="single" w:sz="4" w:space="0" w:color="auto"/>
            </w:tcBorders>
            <w:shd w:val="clear" w:color="auto" w:fill="auto"/>
            <w:noWrap/>
            <w:vAlign w:val="center"/>
            <w:hideMark/>
          </w:tcPr>
          <w:p w14:paraId="0DB6DA0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AD75EF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$ 81.824.040,00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362FF7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1,83162%</w:t>
            </w:r>
          </w:p>
        </w:tc>
      </w:tr>
      <w:tr w:rsidR="00480623" w:rsidRPr="00480623" w14:paraId="2D9AA17B" w14:textId="77777777" w:rsidTr="00480623">
        <w:trPr>
          <w:trHeight w:val="57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5B026498"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10,2</w:t>
            </w:r>
          </w:p>
        </w:tc>
        <w:tc>
          <w:tcPr>
            <w:tcW w:w="4961" w:type="dxa"/>
            <w:tcBorders>
              <w:top w:val="nil"/>
              <w:left w:val="nil"/>
              <w:bottom w:val="single" w:sz="4" w:space="0" w:color="auto"/>
              <w:right w:val="single" w:sz="4" w:space="0" w:color="auto"/>
            </w:tcBorders>
            <w:shd w:val="clear" w:color="auto" w:fill="auto"/>
            <w:vAlign w:val="center"/>
            <w:hideMark/>
          </w:tcPr>
          <w:p w14:paraId="05DA022D"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PAÑETE IMPERMEABILIZADO COLUMNAS 1:3 - E= 15 MM. ANCHO COLUMNAS ENTRE 0,40 A 0,80</w:t>
            </w:r>
          </w:p>
        </w:tc>
        <w:tc>
          <w:tcPr>
            <w:tcW w:w="1417" w:type="dxa"/>
            <w:tcBorders>
              <w:top w:val="nil"/>
              <w:left w:val="nil"/>
              <w:bottom w:val="single" w:sz="4" w:space="0" w:color="auto"/>
              <w:right w:val="single" w:sz="4" w:space="0" w:color="auto"/>
            </w:tcBorders>
            <w:shd w:val="clear" w:color="auto" w:fill="auto"/>
            <w:noWrap/>
            <w:vAlign w:val="center"/>
            <w:hideMark/>
          </w:tcPr>
          <w:p w14:paraId="17921B7E"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B356B8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$ 27.900,00</w:t>
            </w:r>
          </w:p>
        </w:tc>
        <w:tc>
          <w:tcPr>
            <w:tcW w:w="1701" w:type="dxa"/>
            <w:tcBorders>
              <w:top w:val="nil"/>
              <w:left w:val="nil"/>
              <w:bottom w:val="single" w:sz="4" w:space="0" w:color="auto"/>
              <w:right w:val="single" w:sz="4" w:space="0" w:color="auto"/>
            </w:tcBorders>
            <w:shd w:val="clear" w:color="auto" w:fill="auto"/>
            <w:vAlign w:val="center"/>
            <w:hideMark/>
          </w:tcPr>
          <w:p w14:paraId="2B6A906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461,00</w:t>
            </w:r>
          </w:p>
        </w:tc>
        <w:tc>
          <w:tcPr>
            <w:tcW w:w="1985" w:type="dxa"/>
            <w:tcBorders>
              <w:top w:val="nil"/>
              <w:left w:val="nil"/>
              <w:bottom w:val="single" w:sz="4" w:space="0" w:color="auto"/>
              <w:right w:val="single" w:sz="4" w:space="0" w:color="auto"/>
            </w:tcBorders>
            <w:shd w:val="clear" w:color="auto" w:fill="auto"/>
            <w:vAlign w:val="center"/>
            <w:hideMark/>
          </w:tcPr>
          <w:p w14:paraId="3231A28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$ 12.861.900,00</w:t>
            </w:r>
          </w:p>
        </w:tc>
        <w:tc>
          <w:tcPr>
            <w:tcW w:w="1275" w:type="dxa"/>
            <w:tcBorders>
              <w:top w:val="nil"/>
              <w:left w:val="nil"/>
              <w:bottom w:val="single" w:sz="4" w:space="0" w:color="auto"/>
              <w:right w:val="single" w:sz="4" w:space="0" w:color="auto"/>
            </w:tcBorders>
            <w:shd w:val="clear" w:color="auto" w:fill="auto"/>
            <w:noWrap/>
            <w:vAlign w:val="center"/>
            <w:hideMark/>
          </w:tcPr>
          <w:p w14:paraId="3534948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D3281B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$ 12.861.900,00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5A81E2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0,28791%</w:t>
            </w:r>
          </w:p>
        </w:tc>
      </w:tr>
      <w:tr w:rsidR="00480623" w:rsidRPr="00480623" w14:paraId="12C15E7F" w14:textId="77777777" w:rsidTr="00480623">
        <w:trPr>
          <w:trHeight w:val="57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2031AC33"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10,3</w:t>
            </w:r>
          </w:p>
        </w:tc>
        <w:tc>
          <w:tcPr>
            <w:tcW w:w="4961" w:type="dxa"/>
            <w:tcBorders>
              <w:top w:val="nil"/>
              <w:left w:val="nil"/>
              <w:bottom w:val="single" w:sz="4" w:space="0" w:color="auto"/>
              <w:right w:val="single" w:sz="4" w:space="0" w:color="auto"/>
            </w:tcBorders>
            <w:shd w:val="clear" w:color="auto" w:fill="auto"/>
            <w:vAlign w:val="center"/>
            <w:hideMark/>
          </w:tcPr>
          <w:p w14:paraId="2CA7E311"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MEDIA CAÑA EN PAÑETE ESQUINAS VERTICALES MUROS IMPERMEABILIZADO TODAS LAS ESQUINAS</w:t>
            </w:r>
          </w:p>
        </w:tc>
        <w:tc>
          <w:tcPr>
            <w:tcW w:w="1417" w:type="dxa"/>
            <w:tcBorders>
              <w:top w:val="nil"/>
              <w:left w:val="nil"/>
              <w:bottom w:val="single" w:sz="4" w:space="0" w:color="auto"/>
              <w:right w:val="single" w:sz="4" w:space="0" w:color="auto"/>
            </w:tcBorders>
            <w:shd w:val="clear" w:color="auto" w:fill="auto"/>
            <w:noWrap/>
            <w:vAlign w:val="center"/>
            <w:hideMark/>
          </w:tcPr>
          <w:p w14:paraId="3FBEC20A"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1426E2A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$ 31.620,00</w:t>
            </w:r>
          </w:p>
        </w:tc>
        <w:tc>
          <w:tcPr>
            <w:tcW w:w="1701" w:type="dxa"/>
            <w:tcBorders>
              <w:top w:val="nil"/>
              <w:left w:val="nil"/>
              <w:bottom w:val="single" w:sz="4" w:space="0" w:color="auto"/>
              <w:right w:val="single" w:sz="4" w:space="0" w:color="auto"/>
            </w:tcBorders>
            <w:shd w:val="clear" w:color="auto" w:fill="auto"/>
            <w:vAlign w:val="center"/>
            <w:hideMark/>
          </w:tcPr>
          <w:p w14:paraId="32D3206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704,00</w:t>
            </w:r>
          </w:p>
        </w:tc>
        <w:tc>
          <w:tcPr>
            <w:tcW w:w="1985" w:type="dxa"/>
            <w:tcBorders>
              <w:top w:val="nil"/>
              <w:left w:val="nil"/>
              <w:bottom w:val="single" w:sz="4" w:space="0" w:color="auto"/>
              <w:right w:val="single" w:sz="4" w:space="0" w:color="auto"/>
            </w:tcBorders>
            <w:shd w:val="clear" w:color="auto" w:fill="auto"/>
            <w:vAlign w:val="center"/>
            <w:hideMark/>
          </w:tcPr>
          <w:p w14:paraId="688DE3A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$ 22.260.480,00</w:t>
            </w:r>
          </w:p>
        </w:tc>
        <w:tc>
          <w:tcPr>
            <w:tcW w:w="1275" w:type="dxa"/>
            <w:tcBorders>
              <w:top w:val="nil"/>
              <w:left w:val="nil"/>
              <w:bottom w:val="single" w:sz="4" w:space="0" w:color="auto"/>
              <w:right w:val="single" w:sz="4" w:space="0" w:color="auto"/>
            </w:tcBorders>
            <w:shd w:val="clear" w:color="auto" w:fill="auto"/>
            <w:noWrap/>
            <w:vAlign w:val="center"/>
            <w:hideMark/>
          </w:tcPr>
          <w:p w14:paraId="26647E2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8476B6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$ 22.260.480,00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6EFA60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0,49830%</w:t>
            </w:r>
          </w:p>
        </w:tc>
      </w:tr>
      <w:tr w:rsidR="00480623" w:rsidRPr="00480623" w14:paraId="06110645" w14:textId="77777777" w:rsidTr="00480623">
        <w:trPr>
          <w:trHeight w:val="1140"/>
        </w:trPr>
        <w:tc>
          <w:tcPr>
            <w:tcW w:w="9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2DC98"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12,1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14:paraId="48E57E5F"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PINTURA EPOXICA AZUL - AMARILLA CON DEMARCACION DE SEGURIDAD, PARA TRAFICO PESADO PINTURA EPÓXICA EN 3 CAPAS SUPERFICIE PREVIAMENTE ALISTADA, (INCLUYE APLICACIÓN DE DESINCRUSTANTE DEMARCACIÓN DE ZONAS </w:t>
            </w:r>
            <w:proofErr w:type="gramStart"/>
            <w:r w:rsidRPr="00480623">
              <w:rPr>
                <w:rFonts w:ascii="Arial" w:eastAsia="Times New Roman" w:hAnsi="Arial" w:cs="Arial"/>
                <w:sz w:val="16"/>
                <w:szCs w:val="16"/>
              </w:rPr>
              <w:t>DE ACUERDO A</w:t>
            </w:r>
            <w:proofErr w:type="gramEnd"/>
            <w:r w:rsidRPr="00480623">
              <w:rPr>
                <w:rFonts w:ascii="Arial" w:eastAsia="Times New Roman" w:hAnsi="Arial" w:cs="Arial"/>
                <w:sz w:val="16"/>
                <w:szCs w:val="16"/>
              </w:rPr>
              <w:t xml:space="preserve"> LA DISTRIBUCIÓN EN PLANOS</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72DE379"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267C4E1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$ 73.633,00</w:t>
            </w:r>
          </w:p>
        </w:tc>
        <w:tc>
          <w:tcPr>
            <w:tcW w:w="1701" w:type="dxa"/>
            <w:tcBorders>
              <w:top w:val="nil"/>
              <w:left w:val="nil"/>
              <w:bottom w:val="single" w:sz="4" w:space="0" w:color="auto"/>
              <w:right w:val="single" w:sz="4" w:space="0" w:color="auto"/>
            </w:tcBorders>
            <w:shd w:val="clear" w:color="auto" w:fill="auto"/>
            <w:vAlign w:val="center"/>
            <w:hideMark/>
          </w:tcPr>
          <w:p w14:paraId="09CC4D2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243,00</w:t>
            </w:r>
          </w:p>
        </w:tc>
        <w:tc>
          <w:tcPr>
            <w:tcW w:w="1985" w:type="dxa"/>
            <w:tcBorders>
              <w:top w:val="nil"/>
              <w:left w:val="nil"/>
              <w:bottom w:val="single" w:sz="4" w:space="0" w:color="auto"/>
              <w:right w:val="single" w:sz="4" w:space="0" w:color="auto"/>
            </w:tcBorders>
            <w:shd w:val="clear" w:color="auto" w:fill="auto"/>
            <w:vAlign w:val="center"/>
            <w:hideMark/>
          </w:tcPr>
          <w:p w14:paraId="7DB89C9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$ 17.892.819,00</w:t>
            </w:r>
          </w:p>
        </w:tc>
        <w:tc>
          <w:tcPr>
            <w:tcW w:w="1275" w:type="dxa"/>
            <w:tcBorders>
              <w:top w:val="nil"/>
              <w:left w:val="nil"/>
              <w:bottom w:val="single" w:sz="4" w:space="0" w:color="auto"/>
              <w:right w:val="single" w:sz="4" w:space="0" w:color="auto"/>
            </w:tcBorders>
            <w:shd w:val="clear" w:color="auto" w:fill="auto"/>
            <w:noWrap/>
            <w:vAlign w:val="center"/>
            <w:hideMark/>
          </w:tcPr>
          <w:p w14:paraId="2E5D563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DC1E09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$ 17.892.819,00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1D1BB7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0,40053%</w:t>
            </w:r>
          </w:p>
        </w:tc>
      </w:tr>
      <w:tr w:rsidR="00480623" w:rsidRPr="00480623" w14:paraId="00CC8A06" w14:textId="77777777" w:rsidTr="00480623">
        <w:trPr>
          <w:trHeight w:val="85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562A3039"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12,2</w:t>
            </w:r>
          </w:p>
        </w:tc>
        <w:tc>
          <w:tcPr>
            <w:tcW w:w="4961" w:type="dxa"/>
            <w:tcBorders>
              <w:top w:val="nil"/>
              <w:left w:val="nil"/>
              <w:bottom w:val="single" w:sz="4" w:space="0" w:color="auto"/>
              <w:right w:val="single" w:sz="4" w:space="0" w:color="auto"/>
            </w:tcBorders>
            <w:shd w:val="clear" w:color="auto" w:fill="auto"/>
            <w:vAlign w:val="center"/>
            <w:hideMark/>
          </w:tcPr>
          <w:p w14:paraId="2B88EC86"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PINTURA EN EPÓXICA EN 3 CAPAS PARA LINEAS DE </w:t>
            </w:r>
            <w:proofErr w:type="gramStart"/>
            <w:r w:rsidRPr="00480623">
              <w:rPr>
                <w:rFonts w:ascii="Arial" w:eastAsia="Times New Roman" w:hAnsi="Arial" w:cs="Arial"/>
                <w:sz w:val="16"/>
                <w:szCs w:val="16"/>
              </w:rPr>
              <w:t>DEMARCACION  EN</w:t>
            </w:r>
            <w:proofErr w:type="gramEnd"/>
            <w:r w:rsidRPr="00480623">
              <w:rPr>
                <w:rFonts w:ascii="Arial" w:eastAsia="Times New Roman" w:hAnsi="Arial" w:cs="Arial"/>
                <w:sz w:val="16"/>
                <w:szCs w:val="16"/>
              </w:rPr>
              <w:t xml:space="preserve"> SUPERFICIE PREVIAMENTE ALISTADA , (INCLUYE APLICACIÓN DE DESINCRUSTANTE DISEÑO DE ACUERDO A LA DISTRIBUCIÓN EN PLANOS</w:t>
            </w:r>
          </w:p>
        </w:tc>
        <w:tc>
          <w:tcPr>
            <w:tcW w:w="1417" w:type="dxa"/>
            <w:tcBorders>
              <w:top w:val="nil"/>
              <w:left w:val="nil"/>
              <w:bottom w:val="single" w:sz="4" w:space="0" w:color="auto"/>
              <w:right w:val="single" w:sz="4" w:space="0" w:color="auto"/>
            </w:tcBorders>
            <w:shd w:val="clear" w:color="auto" w:fill="auto"/>
            <w:noWrap/>
            <w:vAlign w:val="center"/>
            <w:hideMark/>
          </w:tcPr>
          <w:p w14:paraId="3EE6A726"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31A727C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$ 41.747,00</w:t>
            </w:r>
          </w:p>
        </w:tc>
        <w:tc>
          <w:tcPr>
            <w:tcW w:w="1701" w:type="dxa"/>
            <w:tcBorders>
              <w:top w:val="nil"/>
              <w:left w:val="nil"/>
              <w:bottom w:val="single" w:sz="4" w:space="0" w:color="auto"/>
              <w:right w:val="single" w:sz="4" w:space="0" w:color="auto"/>
            </w:tcBorders>
            <w:shd w:val="clear" w:color="auto" w:fill="auto"/>
            <w:vAlign w:val="center"/>
            <w:hideMark/>
          </w:tcPr>
          <w:p w14:paraId="74AF033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161,00</w:t>
            </w:r>
          </w:p>
        </w:tc>
        <w:tc>
          <w:tcPr>
            <w:tcW w:w="1985" w:type="dxa"/>
            <w:tcBorders>
              <w:top w:val="nil"/>
              <w:left w:val="nil"/>
              <w:bottom w:val="single" w:sz="4" w:space="0" w:color="auto"/>
              <w:right w:val="single" w:sz="4" w:space="0" w:color="auto"/>
            </w:tcBorders>
            <w:shd w:val="clear" w:color="auto" w:fill="auto"/>
            <w:vAlign w:val="center"/>
            <w:hideMark/>
          </w:tcPr>
          <w:p w14:paraId="791B5F1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$ 6.721.267,00</w:t>
            </w:r>
          </w:p>
        </w:tc>
        <w:tc>
          <w:tcPr>
            <w:tcW w:w="1275" w:type="dxa"/>
            <w:tcBorders>
              <w:top w:val="nil"/>
              <w:left w:val="nil"/>
              <w:bottom w:val="single" w:sz="4" w:space="0" w:color="auto"/>
              <w:right w:val="single" w:sz="4" w:space="0" w:color="auto"/>
            </w:tcBorders>
            <w:shd w:val="clear" w:color="auto" w:fill="auto"/>
            <w:noWrap/>
            <w:vAlign w:val="center"/>
            <w:hideMark/>
          </w:tcPr>
          <w:p w14:paraId="2A1B2CC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F909B4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$ 6.721.267,00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9A2420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0,15045%</w:t>
            </w:r>
          </w:p>
        </w:tc>
      </w:tr>
      <w:tr w:rsidR="00480623" w:rsidRPr="00480623" w14:paraId="08E8E3AD" w14:textId="77777777" w:rsidTr="00480623">
        <w:trPr>
          <w:trHeight w:val="57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41D7BC7B"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12,3</w:t>
            </w:r>
          </w:p>
        </w:tc>
        <w:tc>
          <w:tcPr>
            <w:tcW w:w="4961" w:type="dxa"/>
            <w:tcBorders>
              <w:top w:val="nil"/>
              <w:left w:val="nil"/>
              <w:bottom w:val="single" w:sz="4" w:space="0" w:color="auto"/>
              <w:right w:val="single" w:sz="4" w:space="0" w:color="auto"/>
            </w:tcBorders>
            <w:shd w:val="clear" w:color="auto" w:fill="auto"/>
            <w:vAlign w:val="center"/>
            <w:hideMark/>
          </w:tcPr>
          <w:p w14:paraId="0C668C49"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CERAMICA PARA PARED REF: VITTORIANO FORMATO 30 X 60 CMS RECTIFICADO COLOR BLANCO BRILLANTE. H:2,40 MTS</w:t>
            </w:r>
          </w:p>
        </w:tc>
        <w:tc>
          <w:tcPr>
            <w:tcW w:w="1417" w:type="dxa"/>
            <w:tcBorders>
              <w:top w:val="nil"/>
              <w:left w:val="nil"/>
              <w:bottom w:val="single" w:sz="4" w:space="0" w:color="auto"/>
              <w:right w:val="single" w:sz="4" w:space="0" w:color="auto"/>
            </w:tcBorders>
            <w:shd w:val="clear" w:color="auto" w:fill="auto"/>
            <w:noWrap/>
            <w:vAlign w:val="center"/>
            <w:hideMark/>
          </w:tcPr>
          <w:p w14:paraId="5520840A"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5B76645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$ 97.892,00</w:t>
            </w:r>
          </w:p>
        </w:tc>
        <w:tc>
          <w:tcPr>
            <w:tcW w:w="1701" w:type="dxa"/>
            <w:tcBorders>
              <w:top w:val="nil"/>
              <w:left w:val="nil"/>
              <w:bottom w:val="single" w:sz="4" w:space="0" w:color="auto"/>
              <w:right w:val="single" w:sz="4" w:space="0" w:color="auto"/>
            </w:tcBorders>
            <w:shd w:val="clear" w:color="auto" w:fill="auto"/>
            <w:vAlign w:val="center"/>
            <w:hideMark/>
          </w:tcPr>
          <w:p w14:paraId="67F3A52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258,00</w:t>
            </w:r>
          </w:p>
        </w:tc>
        <w:tc>
          <w:tcPr>
            <w:tcW w:w="1985" w:type="dxa"/>
            <w:tcBorders>
              <w:top w:val="nil"/>
              <w:left w:val="nil"/>
              <w:bottom w:val="single" w:sz="4" w:space="0" w:color="auto"/>
              <w:right w:val="single" w:sz="4" w:space="0" w:color="auto"/>
            </w:tcBorders>
            <w:shd w:val="clear" w:color="auto" w:fill="auto"/>
            <w:vAlign w:val="center"/>
            <w:hideMark/>
          </w:tcPr>
          <w:p w14:paraId="0914DE8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$ 25.256.136,00</w:t>
            </w:r>
          </w:p>
        </w:tc>
        <w:tc>
          <w:tcPr>
            <w:tcW w:w="1275" w:type="dxa"/>
            <w:tcBorders>
              <w:top w:val="nil"/>
              <w:left w:val="nil"/>
              <w:bottom w:val="single" w:sz="4" w:space="0" w:color="auto"/>
              <w:right w:val="single" w:sz="4" w:space="0" w:color="auto"/>
            </w:tcBorders>
            <w:shd w:val="clear" w:color="auto" w:fill="auto"/>
            <w:noWrap/>
            <w:vAlign w:val="center"/>
            <w:hideMark/>
          </w:tcPr>
          <w:p w14:paraId="00A9D4D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E55D50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$ 25.256.136,00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DDA407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0,56535%</w:t>
            </w:r>
          </w:p>
        </w:tc>
      </w:tr>
      <w:tr w:rsidR="00480623" w:rsidRPr="00480623" w14:paraId="3E4115FE" w14:textId="77777777" w:rsidTr="00480623">
        <w:trPr>
          <w:trHeight w:val="28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69732106"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12,4</w:t>
            </w:r>
          </w:p>
        </w:tc>
        <w:tc>
          <w:tcPr>
            <w:tcW w:w="4961" w:type="dxa"/>
            <w:tcBorders>
              <w:top w:val="nil"/>
              <w:left w:val="nil"/>
              <w:bottom w:val="single" w:sz="4" w:space="0" w:color="auto"/>
              <w:right w:val="single" w:sz="4" w:space="0" w:color="auto"/>
            </w:tcBorders>
            <w:shd w:val="clear" w:color="auto" w:fill="auto"/>
            <w:vAlign w:val="center"/>
            <w:hideMark/>
          </w:tcPr>
          <w:p w14:paraId="00C6DC15"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ALISTADO DE PISO EN MORTERO </w:t>
            </w:r>
            <w:proofErr w:type="gramStart"/>
            <w:r w:rsidRPr="00480623">
              <w:rPr>
                <w:rFonts w:ascii="Arial" w:eastAsia="Times New Roman" w:hAnsi="Arial" w:cs="Arial"/>
                <w:sz w:val="16"/>
                <w:szCs w:val="16"/>
              </w:rPr>
              <w:t>1:5  E</w:t>
            </w:r>
            <w:proofErr w:type="gramEnd"/>
            <w:r w:rsidRPr="00480623">
              <w:rPr>
                <w:rFonts w:ascii="Arial" w:eastAsia="Times New Roman" w:hAnsi="Arial" w:cs="Arial"/>
                <w:sz w:val="16"/>
                <w:szCs w:val="16"/>
              </w:rPr>
              <w:t xml:space="preserve">=0.05 MTS (PREPARACIÓN DE SUPERFICIE) </w:t>
            </w:r>
          </w:p>
        </w:tc>
        <w:tc>
          <w:tcPr>
            <w:tcW w:w="1417" w:type="dxa"/>
            <w:tcBorders>
              <w:top w:val="nil"/>
              <w:left w:val="nil"/>
              <w:bottom w:val="single" w:sz="4" w:space="0" w:color="auto"/>
              <w:right w:val="single" w:sz="4" w:space="0" w:color="auto"/>
            </w:tcBorders>
            <w:shd w:val="clear" w:color="auto" w:fill="auto"/>
            <w:noWrap/>
            <w:vAlign w:val="center"/>
            <w:hideMark/>
          </w:tcPr>
          <w:p w14:paraId="67F5B4D8"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5827AA8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$ 49.804,00</w:t>
            </w:r>
          </w:p>
        </w:tc>
        <w:tc>
          <w:tcPr>
            <w:tcW w:w="1701" w:type="dxa"/>
            <w:tcBorders>
              <w:top w:val="nil"/>
              <w:left w:val="nil"/>
              <w:bottom w:val="single" w:sz="4" w:space="0" w:color="auto"/>
              <w:right w:val="single" w:sz="4" w:space="0" w:color="auto"/>
            </w:tcBorders>
            <w:shd w:val="clear" w:color="auto" w:fill="auto"/>
            <w:vAlign w:val="center"/>
            <w:hideMark/>
          </w:tcPr>
          <w:p w14:paraId="04C6874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755,00</w:t>
            </w:r>
          </w:p>
        </w:tc>
        <w:tc>
          <w:tcPr>
            <w:tcW w:w="1985" w:type="dxa"/>
            <w:tcBorders>
              <w:top w:val="nil"/>
              <w:left w:val="nil"/>
              <w:bottom w:val="single" w:sz="4" w:space="0" w:color="auto"/>
              <w:right w:val="single" w:sz="4" w:space="0" w:color="auto"/>
            </w:tcBorders>
            <w:shd w:val="clear" w:color="auto" w:fill="auto"/>
            <w:vAlign w:val="center"/>
            <w:hideMark/>
          </w:tcPr>
          <w:p w14:paraId="4F3FFD5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$ 37.602.020,00</w:t>
            </w:r>
          </w:p>
        </w:tc>
        <w:tc>
          <w:tcPr>
            <w:tcW w:w="1275" w:type="dxa"/>
            <w:tcBorders>
              <w:top w:val="nil"/>
              <w:left w:val="nil"/>
              <w:bottom w:val="single" w:sz="4" w:space="0" w:color="auto"/>
              <w:right w:val="single" w:sz="4" w:space="0" w:color="auto"/>
            </w:tcBorders>
            <w:shd w:val="clear" w:color="auto" w:fill="auto"/>
            <w:noWrap/>
            <w:vAlign w:val="center"/>
            <w:hideMark/>
          </w:tcPr>
          <w:p w14:paraId="64E6D0F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5EA7B5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$ 37.602.020,00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F8A0DD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0,84171%</w:t>
            </w:r>
          </w:p>
        </w:tc>
      </w:tr>
      <w:tr w:rsidR="00480623" w:rsidRPr="00480623" w14:paraId="102F6FA2" w14:textId="77777777" w:rsidTr="00480623">
        <w:trPr>
          <w:trHeight w:val="28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61F58FE8"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lastRenderedPageBreak/>
              <w:t>12,5</w:t>
            </w:r>
          </w:p>
        </w:tc>
        <w:tc>
          <w:tcPr>
            <w:tcW w:w="4961" w:type="dxa"/>
            <w:tcBorders>
              <w:top w:val="nil"/>
              <w:left w:val="nil"/>
              <w:bottom w:val="single" w:sz="4" w:space="0" w:color="auto"/>
              <w:right w:val="single" w:sz="4" w:space="0" w:color="auto"/>
            </w:tcBorders>
            <w:shd w:val="clear" w:color="auto" w:fill="auto"/>
            <w:vAlign w:val="center"/>
            <w:hideMark/>
          </w:tcPr>
          <w:p w14:paraId="249EA0EF"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ALISTADO DE PISO EN MORTERO </w:t>
            </w:r>
            <w:proofErr w:type="gramStart"/>
            <w:r w:rsidRPr="00480623">
              <w:rPr>
                <w:rFonts w:ascii="Arial" w:eastAsia="Times New Roman" w:hAnsi="Arial" w:cs="Arial"/>
                <w:sz w:val="16"/>
                <w:szCs w:val="16"/>
              </w:rPr>
              <w:t>1:5  E</w:t>
            </w:r>
            <w:proofErr w:type="gramEnd"/>
            <w:r w:rsidRPr="00480623">
              <w:rPr>
                <w:rFonts w:ascii="Arial" w:eastAsia="Times New Roman" w:hAnsi="Arial" w:cs="Arial"/>
                <w:sz w:val="16"/>
                <w:szCs w:val="16"/>
              </w:rPr>
              <w:t xml:space="preserve">=0.03 MTS (PREPARACIÓN DE SUPERFICIE) </w:t>
            </w:r>
          </w:p>
        </w:tc>
        <w:tc>
          <w:tcPr>
            <w:tcW w:w="1417" w:type="dxa"/>
            <w:tcBorders>
              <w:top w:val="nil"/>
              <w:left w:val="nil"/>
              <w:bottom w:val="single" w:sz="4" w:space="0" w:color="auto"/>
              <w:right w:val="single" w:sz="4" w:space="0" w:color="auto"/>
            </w:tcBorders>
            <w:shd w:val="clear" w:color="auto" w:fill="auto"/>
            <w:noWrap/>
            <w:vAlign w:val="center"/>
            <w:hideMark/>
          </w:tcPr>
          <w:p w14:paraId="7490A8A5"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6CA2A82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$ 38.014,00</w:t>
            </w:r>
          </w:p>
        </w:tc>
        <w:tc>
          <w:tcPr>
            <w:tcW w:w="1701" w:type="dxa"/>
            <w:tcBorders>
              <w:top w:val="nil"/>
              <w:left w:val="nil"/>
              <w:bottom w:val="single" w:sz="4" w:space="0" w:color="auto"/>
              <w:right w:val="single" w:sz="4" w:space="0" w:color="auto"/>
            </w:tcBorders>
            <w:shd w:val="clear" w:color="auto" w:fill="auto"/>
            <w:vAlign w:val="center"/>
            <w:hideMark/>
          </w:tcPr>
          <w:p w14:paraId="371963F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126,00</w:t>
            </w:r>
          </w:p>
        </w:tc>
        <w:tc>
          <w:tcPr>
            <w:tcW w:w="1985" w:type="dxa"/>
            <w:tcBorders>
              <w:top w:val="nil"/>
              <w:left w:val="nil"/>
              <w:bottom w:val="single" w:sz="4" w:space="0" w:color="auto"/>
              <w:right w:val="single" w:sz="4" w:space="0" w:color="auto"/>
            </w:tcBorders>
            <w:shd w:val="clear" w:color="auto" w:fill="auto"/>
            <w:vAlign w:val="center"/>
            <w:hideMark/>
          </w:tcPr>
          <w:p w14:paraId="641DC4F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$ 4.789.764,00</w:t>
            </w:r>
          </w:p>
        </w:tc>
        <w:tc>
          <w:tcPr>
            <w:tcW w:w="1275" w:type="dxa"/>
            <w:tcBorders>
              <w:top w:val="nil"/>
              <w:left w:val="nil"/>
              <w:bottom w:val="single" w:sz="4" w:space="0" w:color="auto"/>
              <w:right w:val="single" w:sz="4" w:space="0" w:color="auto"/>
            </w:tcBorders>
            <w:shd w:val="clear" w:color="auto" w:fill="auto"/>
            <w:noWrap/>
            <w:vAlign w:val="center"/>
            <w:hideMark/>
          </w:tcPr>
          <w:p w14:paraId="651917D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EB42EC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$ 4.789.764,00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1727CE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0,10722%</w:t>
            </w:r>
          </w:p>
        </w:tc>
      </w:tr>
      <w:tr w:rsidR="00480623" w:rsidRPr="00480623" w14:paraId="6E053704" w14:textId="77777777" w:rsidTr="00480623">
        <w:trPr>
          <w:trHeight w:val="57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06DA6409"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12,6</w:t>
            </w:r>
          </w:p>
        </w:tc>
        <w:tc>
          <w:tcPr>
            <w:tcW w:w="4961" w:type="dxa"/>
            <w:tcBorders>
              <w:top w:val="nil"/>
              <w:left w:val="nil"/>
              <w:bottom w:val="single" w:sz="4" w:space="0" w:color="auto"/>
              <w:right w:val="single" w:sz="4" w:space="0" w:color="auto"/>
            </w:tcBorders>
            <w:shd w:val="clear" w:color="auto" w:fill="auto"/>
            <w:vAlign w:val="center"/>
            <w:hideMark/>
          </w:tcPr>
          <w:p w14:paraId="033C5A01"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CERÁMICA PARA PISO BAÑOS Y ZONAS HÚMEDAS REFERENCIA PISO MANTIS GRIS MULTITONO O SIMILAR</w:t>
            </w:r>
          </w:p>
        </w:tc>
        <w:tc>
          <w:tcPr>
            <w:tcW w:w="1417" w:type="dxa"/>
            <w:tcBorders>
              <w:top w:val="nil"/>
              <w:left w:val="nil"/>
              <w:bottom w:val="single" w:sz="4" w:space="0" w:color="auto"/>
              <w:right w:val="single" w:sz="4" w:space="0" w:color="auto"/>
            </w:tcBorders>
            <w:shd w:val="clear" w:color="auto" w:fill="auto"/>
            <w:noWrap/>
            <w:vAlign w:val="center"/>
            <w:hideMark/>
          </w:tcPr>
          <w:p w14:paraId="3D559CB3"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18694BA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$ 112.785,00</w:t>
            </w:r>
          </w:p>
        </w:tc>
        <w:tc>
          <w:tcPr>
            <w:tcW w:w="1701" w:type="dxa"/>
            <w:tcBorders>
              <w:top w:val="nil"/>
              <w:left w:val="nil"/>
              <w:bottom w:val="single" w:sz="4" w:space="0" w:color="auto"/>
              <w:right w:val="single" w:sz="4" w:space="0" w:color="auto"/>
            </w:tcBorders>
            <w:shd w:val="clear" w:color="auto" w:fill="auto"/>
            <w:vAlign w:val="center"/>
            <w:hideMark/>
          </w:tcPr>
          <w:p w14:paraId="1A893C1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126,00</w:t>
            </w:r>
          </w:p>
        </w:tc>
        <w:tc>
          <w:tcPr>
            <w:tcW w:w="1985" w:type="dxa"/>
            <w:tcBorders>
              <w:top w:val="nil"/>
              <w:left w:val="nil"/>
              <w:bottom w:val="single" w:sz="4" w:space="0" w:color="auto"/>
              <w:right w:val="single" w:sz="4" w:space="0" w:color="auto"/>
            </w:tcBorders>
            <w:shd w:val="clear" w:color="auto" w:fill="auto"/>
            <w:vAlign w:val="center"/>
            <w:hideMark/>
          </w:tcPr>
          <w:p w14:paraId="1DD2E4B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$ 14.210.910,00</w:t>
            </w:r>
          </w:p>
        </w:tc>
        <w:tc>
          <w:tcPr>
            <w:tcW w:w="1275" w:type="dxa"/>
            <w:tcBorders>
              <w:top w:val="nil"/>
              <w:left w:val="nil"/>
              <w:bottom w:val="single" w:sz="4" w:space="0" w:color="auto"/>
              <w:right w:val="single" w:sz="4" w:space="0" w:color="auto"/>
            </w:tcBorders>
            <w:shd w:val="clear" w:color="auto" w:fill="auto"/>
            <w:noWrap/>
            <w:vAlign w:val="center"/>
            <w:hideMark/>
          </w:tcPr>
          <w:p w14:paraId="3E9D40A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1C74B3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$ 14.210.910,00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59E894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0,31811%</w:t>
            </w:r>
          </w:p>
        </w:tc>
      </w:tr>
      <w:tr w:rsidR="00480623" w:rsidRPr="00480623" w14:paraId="35816721" w14:textId="77777777" w:rsidTr="00480623">
        <w:trPr>
          <w:trHeight w:val="57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591C8691"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12,7</w:t>
            </w:r>
          </w:p>
        </w:tc>
        <w:tc>
          <w:tcPr>
            <w:tcW w:w="4961" w:type="dxa"/>
            <w:tcBorders>
              <w:top w:val="nil"/>
              <w:left w:val="nil"/>
              <w:bottom w:val="single" w:sz="4" w:space="0" w:color="auto"/>
              <w:right w:val="single" w:sz="4" w:space="0" w:color="auto"/>
            </w:tcBorders>
            <w:shd w:val="clear" w:color="auto" w:fill="auto"/>
            <w:vAlign w:val="center"/>
            <w:hideMark/>
          </w:tcPr>
          <w:p w14:paraId="36635B18" w14:textId="77777777" w:rsidR="00480623" w:rsidRPr="00480623" w:rsidRDefault="00480623" w:rsidP="00480623">
            <w:pPr>
              <w:spacing w:after="0" w:line="240" w:lineRule="auto"/>
              <w:rPr>
                <w:rFonts w:ascii="Arial" w:eastAsia="Times New Roman" w:hAnsi="Arial" w:cs="Arial"/>
                <w:sz w:val="16"/>
                <w:szCs w:val="16"/>
              </w:rPr>
            </w:pPr>
            <w:proofErr w:type="gramStart"/>
            <w:r w:rsidRPr="00480623">
              <w:rPr>
                <w:rFonts w:ascii="Arial" w:eastAsia="Times New Roman" w:hAnsi="Arial" w:cs="Arial"/>
                <w:sz w:val="16"/>
                <w:szCs w:val="16"/>
              </w:rPr>
              <w:t>GUARDAESCOBAS  PARA</w:t>
            </w:r>
            <w:proofErr w:type="gramEnd"/>
            <w:r w:rsidRPr="00480623">
              <w:rPr>
                <w:rFonts w:ascii="Arial" w:eastAsia="Times New Roman" w:hAnsi="Arial" w:cs="Arial"/>
                <w:sz w:val="16"/>
                <w:szCs w:val="16"/>
              </w:rPr>
              <w:t xml:space="preserve"> CERÁMICA PARA PISO BAÑOS Y ZONAS HÚMEDAS REFERENCIA PISO MANTIS GRIS MULTITONO O SIMILAR</w:t>
            </w:r>
          </w:p>
        </w:tc>
        <w:tc>
          <w:tcPr>
            <w:tcW w:w="1417" w:type="dxa"/>
            <w:tcBorders>
              <w:top w:val="nil"/>
              <w:left w:val="nil"/>
              <w:bottom w:val="single" w:sz="4" w:space="0" w:color="auto"/>
              <w:right w:val="single" w:sz="4" w:space="0" w:color="auto"/>
            </w:tcBorders>
            <w:shd w:val="clear" w:color="auto" w:fill="auto"/>
            <w:noWrap/>
            <w:vAlign w:val="center"/>
            <w:hideMark/>
          </w:tcPr>
          <w:p w14:paraId="1CAA6935"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5092E6A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$ 28.903,00</w:t>
            </w:r>
          </w:p>
        </w:tc>
        <w:tc>
          <w:tcPr>
            <w:tcW w:w="1701" w:type="dxa"/>
            <w:tcBorders>
              <w:top w:val="nil"/>
              <w:left w:val="nil"/>
              <w:bottom w:val="single" w:sz="4" w:space="0" w:color="auto"/>
              <w:right w:val="single" w:sz="4" w:space="0" w:color="auto"/>
            </w:tcBorders>
            <w:shd w:val="clear" w:color="auto" w:fill="auto"/>
            <w:vAlign w:val="center"/>
            <w:hideMark/>
          </w:tcPr>
          <w:p w14:paraId="2EA76AB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35,00</w:t>
            </w:r>
          </w:p>
        </w:tc>
        <w:tc>
          <w:tcPr>
            <w:tcW w:w="1985" w:type="dxa"/>
            <w:tcBorders>
              <w:top w:val="nil"/>
              <w:left w:val="nil"/>
              <w:bottom w:val="single" w:sz="4" w:space="0" w:color="auto"/>
              <w:right w:val="single" w:sz="4" w:space="0" w:color="auto"/>
            </w:tcBorders>
            <w:shd w:val="clear" w:color="auto" w:fill="auto"/>
            <w:vAlign w:val="center"/>
            <w:hideMark/>
          </w:tcPr>
          <w:p w14:paraId="67B4A97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$ 1.011.605,00</w:t>
            </w:r>
          </w:p>
        </w:tc>
        <w:tc>
          <w:tcPr>
            <w:tcW w:w="1275" w:type="dxa"/>
            <w:tcBorders>
              <w:top w:val="nil"/>
              <w:left w:val="nil"/>
              <w:bottom w:val="single" w:sz="4" w:space="0" w:color="auto"/>
              <w:right w:val="single" w:sz="4" w:space="0" w:color="auto"/>
            </w:tcBorders>
            <w:shd w:val="clear" w:color="auto" w:fill="auto"/>
            <w:noWrap/>
            <w:vAlign w:val="center"/>
            <w:hideMark/>
          </w:tcPr>
          <w:p w14:paraId="18D7328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2B9F9C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$ 1.011.605,00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3B0ED0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0,02264%</w:t>
            </w:r>
          </w:p>
        </w:tc>
      </w:tr>
      <w:tr w:rsidR="00480623" w:rsidRPr="00480623" w14:paraId="3CFF736C" w14:textId="77777777" w:rsidTr="00480623">
        <w:trPr>
          <w:trHeight w:val="57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405E2B10"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12,8</w:t>
            </w:r>
          </w:p>
        </w:tc>
        <w:tc>
          <w:tcPr>
            <w:tcW w:w="4961" w:type="dxa"/>
            <w:tcBorders>
              <w:top w:val="nil"/>
              <w:left w:val="nil"/>
              <w:bottom w:val="single" w:sz="4" w:space="0" w:color="auto"/>
              <w:right w:val="single" w:sz="4" w:space="0" w:color="auto"/>
            </w:tcBorders>
            <w:shd w:val="clear" w:color="auto" w:fill="auto"/>
            <w:vAlign w:val="center"/>
            <w:hideMark/>
          </w:tcPr>
          <w:p w14:paraId="77A6E8FD"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BOCAPUERTAS EN CERÁMICA COLOR WENGUE DEL ANCHO DE CADA MARCO BAJO PUERTAS O POR CAMBIO DE MATERIAL</w:t>
            </w:r>
          </w:p>
        </w:tc>
        <w:tc>
          <w:tcPr>
            <w:tcW w:w="1417" w:type="dxa"/>
            <w:tcBorders>
              <w:top w:val="nil"/>
              <w:left w:val="nil"/>
              <w:bottom w:val="single" w:sz="4" w:space="0" w:color="auto"/>
              <w:right w:val="single" w:sz="4" w:space="0" w:color="auto"/>
            </w:tcBorders>
            <w:shd w:val="clear" w:color="auto" w:fill="auto"/>
            <w:noWrap/>
            <w:vAlign w:val="center"/>
            <w:hideMark/>
          </w:tcPr>
          <w:p w14:paraId="59452C7E"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4DC8BDE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$ 44.809,00</w:t>
            </w:r>
          </w:p>
        </w:tc>
        <w:tc>
          <w:tcPr>
            <w:tcW w:w="1701" w:type="dxa"/>
            <w:tcBorders>
              <w:top w:val="nil"/>
              <w:left w:val="nil"/>
              <w:bottom w:val="single" w:sz="4" w:space="0" w:color="auto"/>
              <w:right w:val="single" w:sz="4" w:space="0" w:color="auto"/>
            </w:tcBorders>
            <w:shd w:val="clear" w:color="auto" w:fill="auto"/>
            <w:vAlign w:val="center"/>
            <w:hideMark/>
          </w:tcPr>
          <w:p w14:paraId="292A48D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6,00</w:t>
            </w:r>
          </w:p>
        </w:tc>
        <w:tc>
          <w:tcPr>
            <w:tcW w:w="1985" w:type="dxa"/>
            <w:tcBorders>
              <w:top w:val="nil"/>
              <w:left w:val="nil"/>
              <w:bottom w:val="single" w:sz="4" w:space="0" w:color="auto"/>
              <w:right w:val="single" w:sz="4" w:space="0" w:color="auto"/>
            </w:tcBorders>
            <w:shd w:val="clear" w:color="auto" w:fill="auto"/>
            <w:vAlign w:val="center"/>
            <w:hideMark/>
          </w:tcPr>
          <w:p w14:paraId="56395EF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$ 268.854,00</w:t>
            </w:r>
          </w:p>
        </w:tc>
        <w:tc>
          <w:tcPr>
            <w:tcW w:w="1275" w:type="dxa"/>
            <w:tcBorders>
              <w:top w:val="nil"/>
              <w:left w:val="nil"/>
              <w:bottom w:val="single" w:sz="4" w:space="0" w:color="auto"/>
              <w:right w:val="single" w:sz="4" w:space="0" w:color="auto"/>
            </w:tcBorders>
            <w:shd w:val="clear" w:color="auto" w:fill="auto"/>
            <w:noWrap/>
            <w:vAlign w:val="center"/>
            <w:hideMark/>
          </w:tcPr>
          <w:p w14:paraId="71FCCAB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9F90BD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$ 268.854,00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249319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0,00602%</w:t>
            </w:r>
          </w:p>
        </w:tc>
      </w:tr>
      <w:tr w:rsidR="00480623" w:rsidRPr="00480623" w14:paraId="2642AE72" w14:textId="77777777" w:rsidTr="00480623">
        <w:trPr>
          <w:trHeight w:val="57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2EFBD7B8"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12,9</w:t>
            </w:r>
          </w:p>
        </w:tc>
        <w:tc>
          <w:tcPr>
            <w:tcW w:w="4961" w:type="dxa"/>
            <w:tcBorders>
              <w:top w:val="nil"/>
              <w:left w:val="nil"/>
              <w:bottom w:val="single" w:sz="4" w:space="0" w:color="auto"/>
              <w:right w:val="single" w:sz="4" w:space="0" w:color="auto"/>
            </w:tcBorders>
            <w:shd w:val="clear" w:color="auto" w:fill="auto"/>
            <w:vAlign w:val="center"/>
            <w:hideMark/>
          </w:tcPr>
          <w:p w14:paraId="0E8F6D63"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BOCAPUERTAS EN PISO INDUSTRIAL EN PVC POLIPROPILENO DE ALTO IMPACTO 100X100X 4MM CON FELPA PARA ADHERIR A CONCRETO</w:t>
            </w:r>
          </w:p>
        </w:tc>
        <w:tc>
          <w:tcPr>
            <w:tcW w:w="1417" w:type="dxa"/>
            <w:tcBorders>
              <w:top w:val="nil"/>
              <w:left w:val="nil"/>
              <w:bottom w:val="single" w:sz="4" w:space="0" w:color="auto"/>
              <w:right w:val="single" w:sz="4" w:space="0" w:color="auto"/>
            </w:tcBorders>
            <w:shd w:val="clear" w:color="auto" w:fill="auto"/>
            <w:noWrap/>
            <w:vAlign w:val="center"/>
            <w:hideMark/>
          </w:tcPr>
          <w:p w14:paraId="2F6423A4"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2FB818A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$ 91.672,00</w:t>
            </w:r>
          </w:p>
        </w:tc>
        <w:tc>
          <w:tcPr>
            <w:tcW w:w="1701" w:type="dxa"/>
            <w:tcBorders>
              <w:top w:val="nil"/>
              <w:left w:val="nil"/>
              <w:bottom w:val="single" w:sz="4" w:space="0" w:color="auto"/>
              <w:right w:val="single" w:sz="4" w:space="0" w:color="auto"/>
            </w:tcBorders>
            <w:shd w:val="clear" w:color="auto" w:fill="auto"/>
            <w:vAlign w:val="center"/>
            <w:hideMark/>
          </w:tcPr>
          <w:p w14:paraId="4496A2D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44,00</w:t>
            </w:r>
          </w:p>
        </w:tc>
        <w:tc>
          <w:tcPr>
            <w:tcW w:w="1985" w:type="dxa"/>
            <w:tcBorders>
              <w:top w:val="nil"/>
              <w:left w:val="nil"/>
              <w:bottom w:val="single" w:sz="4" w:space="0" w:color="auto"/>
              <w:right w:val="single" w:sz="4" w:space="0" w:color="auto"/>
            </w:tcBorders>
            <w:shd w:val="clear" w:color="auto" w:fill="auto"/>
            <w:vAlign w:val="center"/>
            <w:hideMark/>
          </w:tcPr>
          <w:p w14:paraId="61F2330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$ 4.033.568,00</w:t>
            </w:r>
          </w:p>
        </w:tc>
        <w:tc>
          <w:tcPr>
            <w:tcW w:w="1275" w:type="dxa"/>
            <w:tcBorders>
              <w:top w:val="nil"/>
              <w:left w:val="nil"/>
              <w:bottom w:val="single" w:sz="4" w:space="0" w:color="auto"/>
              <w:right w:val="single" w:sz="4" w:space="0" w:color="auto"/>
            </w:tcBorders>
            <w:shd w:val="clear" w:color="auto" w:fill="auto"/>
            <w:noWrap/>
            <w:vAlign w:val="center"/>
            <w:hideMark/>
          </w:tcPr>
          <w:p w14:paraId="239D59D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68D021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$ 4.033.568,00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A9737C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0,09029%</w:t>
            </w:r>
          </w:p>
        </w:tc>
      </w:tr>
      <w:tr w:rsidR="00480623" w:rsidRPr="00480623" w14:paraId="124DB6D8" w14:textId="77777777" w:rsidTr="00480623">
        <w:trPr>
          <w:trHeight w:val="57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672B2241"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12,10,</w:t>
            </w:r>
          </w:p>
        </w:tc>
        <w:tc>
          <w:tcPr>
            <w:tcW w:w="4961" w:type="dxa"/>
            <w:tcBorders>
              <w:top w:val="nil"/>
              <w:left w:val="nil"/>
              <w:bottom w:val="single" w:sz="4" w:space="0" w:color="auto"/>
              <w:right w:val="single" w:sz="4" w:space="0" w:color="auto"/>
            </w:tcBorders>
            <w:shd w:val="clear" w:color="auto" w:fill="auto"/>
            <w:vAlign w:val="center"/>
            <w:hideMark/>
          </w:tcPr>
          <w:p w14:paraId="7CCE0574"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CENEFA VERTICAL DE 0,27.7 ANCHO REF. PAÑO 3X3 COFFEE DE 27,7X27, 7 ALTURA TOTAL SIMILAR A ENCHAPE </w:t>
            </w:r>
          </w:p>
        </w:tc>
        <w:tc>
          <w:tcPr>
            <w:tcW w:w="1417" w:type="dxa"/>
            <w:tcBorders>
              <w:top w:val="nil"/>
              <w:left w:val="nil"/>
              <w:bottom w:val="single" w:sz="4" w:space="0" w:color="auto"/>
              <w:right w:val="single" w:sz="4" w:space="0" w:color="auto"/>
            </w:tcBorders>
            <w:shd w:val="clear" w:color="auto" w:fill="auto"/>
            <w:noWrap/>
            <w:vAlign w:val="center"/>
            <w:hideMark/>
          </w:tcPr>
          <w:p w14:paraId="06B43E49"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4BC635D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$ 221.701,00</w:t>
            </w:r>
          </w:p>
        </w:tc>
        <w:tc>
          <w:tcPr>
            <w:tcW w:w="1701" w:type="dxa"/>
            <w:tcBorders>
              <w:top w:val="nil"/>
              <w:left w:val="nil"/>
              <w:bottom w:val="single" w:sz="4" w:space="0" w:color="auto"/>
              <w:right w:val="single" w:sz="4" w:space="0" w:color="auto"/>
            </w:tcBorders>
            <w:shd w:val="clear" w:color="auto" w:fill="auto"/>
            <w:vAlign w:val="center"/>
            <w:hideMark/>
          </w:tcPr>
          <w:p w14:paraId="0E0C18E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24,00</w:t>
            </w:r>
          </w:p>
        </w:tc>
        <w:tc>
          <w:tcPr>
            <w:tcW w:w="1985" w:type="dxa"/>
            <w:tcBorders>
              <w:top w:val="nil"/>
              <w:left w:val="nil"/>
              <w:bottom w:val="single" w:sz="4" w:space="0" w:color="auto"/>
              <w:right w:val="single" w:sz="4" w:space="0" w:color="auto"/>
            </w:tcBorders>
            <w:shd w:val="clear" w:color="auto" w:fill="auto"/>
            <w:vAlign w:val="center"/>
            <w:hideMark/>
          </w:tcPr>
          <w:p w14:paraId="012323D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$ 5.320.824,00</w:t>
            </w:r>
          </w:p>
        </w:tc>
        <w:tc>
          <w:tcPr>
            <w:tcW w:w="1275" w:type="dxa"/>
            <w:tcBorders>
              <w:top w:val="nil"/>
              <w:left w:val="nil"/>
              <w:bottom w:val="single" w:sz="4" w:space="0" w:color="auto"/>
              <w:right w:val="single" w:sz="4" w:space="0" w:color="auto"/>
            </w:tcBorders>
            <w:shd w:val="clear" w:color="auto" w:fill="auto"/>
            <w:noWrap/>
            <w:vAlign w:val="center"/>
            <w:hideMark/>
          </w:tcPr>
          <w:p w14:paraId="3C21C59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6A71D2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$ 5.320.824,00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41770C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0,11911%</w:t>
            </w:r>
          </w:p>
        </w:tc>
      </w:tr>
      <w:tr w:rsidR="00480623" w:rsidRPr="00480623" w14:paraId="527F3304" w14:textId="77777777" w:rsidTr="00480623">
        <w:trPr>
          <w:trHeight w:val="57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4A6C3351"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12,11</w:t>
            </w:r>
          </w:p>
        </w:tc>
        <w:tc>
          <w:tcPr>
            <w:tcW w:w="4961" w:type="dxa"/>
            <w:tcBorders>
              <w:top w:val="nil"/>
              <w:left w:val="nil"/>
              <w:bottom w:val="single" w:sz="4" w:space="0" w:color="auto"/>
              <w:right w:val="single" w:sz="4" w:space="0" w:color="auto"/>
            </w:tcBorders>
            <w:shd w:val="clear" w:color="auto" w:fill="auto"/>
            <w:vAlign w:val="center"/>
            <w:hideMark/>
          </w:tcPr>
          <w:p w14:paraId="33F982C4"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ACABADO EN PIEDRA CALIZA TRITURADA DEL 95% CACO3. CARBONATO DE CALCIO, DE MAX. 2" COLOR BLANCO/</w:t>
            </w:r>
            <w:proofErr w:type="gramStart"/>
            <w:r w:rsidRPr="00480623">
              <w:rPr>
                <w:rFonts w:ascii="Arial" w:eastAsia="Times New Roman" w:hAnsi="Arial" w:cs="Arial"/>
                <w:sz w:val="16"/>
                <w:szCs w:val="16"/>
              </w:rPr>
              <w:t>ROJA  CON</w:t>
            </w:r>
            <w:proofErr w:type="gramEnd"/>
            <w:r w:rsidRPr="00480623">
              <w:rPr>
                <w:rFonts w:ascii="Arial" w:eastAsia="Times New Roman" w:hAnsi="Arial" w:cs="Arial"/>
                <w:sz w:val="16"/>
                <w:szCs w:val="16"/>
              </w:rPr>
              <w:t xml:space="preserve"> UN ESPESOR O CAPA DE 5CM  </w:t>
            </w:r>
          </w:p>
        </w:tc>
        <w:tc>
          <w:tcPr>
            <w:tcW w:w="1417" w:type="dxa"/>
            <w:tcBorders>
              <w:top w:val="nil"/>
              <w:left w:val="nil"/>
              <w:bottom w:val="single" w:sz="4" w:space="0" w:color="auto"/>
              <w:right w:val="single" w:sz="4" w:space="0" w:color="auto"/>
            </w:tcBorders>
            <w:shd w:val="clear" w:color="auto" w:fill="auto"/>
            <w:noWrap/>
            <w:vAlign w:val="center"/>
            <w:hideMark/>
          </w:tcPr>
          <w:p w14:paraId="061A78F7"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409F547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$ 118.780,00</w:t>
            </w:r>
          </w:p>
        </w:tc>
        <w:tc>
          <w:tcPr>
            <w:tcW w:w="1701" w:type="dxa"/>
            <w:tcBorders>
              <w:top w:val="nil"/>
              <w:left w:val="nil"/>
              <w:bottom w:val="single" w:sz="4" w:space="0" w:color="auto"/>
              <w:right w:val="single" w:sz="4" w:space="0" w:color="auto"/>
            </w:tcBorders>
            <w:shd w:val="clear" w:color="auto" w:fill="auto"/>
            <w:vAlign w:val="center"/>
            <w:hideMark/>
          </w:tcPr>
          <w:p w14:paraId="3B77ACE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792FD2D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$ 237.560,00</w:t>
            </w:r>
          </w:p>
        </w:tc>
        <w:tc>
          <w:tcPr>
            <w:tcW w:w="1275" w:type="dxa"/>
            <w:tcBorders>
              <w:top w:val="nil"/>
              <w:left w:val="nil"/>
              <w:bottom w:val="single" w:sz="4" w:space="0" w:color="auto"/>
              <w:right w:val="single" w:sz="4" w:space="0" w:color="auto"/>
            </w:tcBorders>
            <w:shd w:val="clear" w:color="auto" w:fill="auto"/>
            <w:noWrap/>
            <w:vAlign w:val="center"/>
            <w:hideMark/>
          </w:tcPr>
          <w:p w14:paraId="3AB81DD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45D2FF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$ 237.560,00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605404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0,00532%</w:t>
            </w:r>
          </w:p>
        </w:tc>
      </w:tr>
      <w:tr w:rsidR="00480623" w:rsidRPr="00480623" w14:paraId="5C374FD7" w14:textId="77777777" w:rsidTr="00480623">
        <w:trPr>
          <w:trHeight w:val="57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74D4F0C6"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12,12</w:t>
            </w:r>
          </w:p>
        </w:tc>
        <w:tc>
          <w:tcPr>
            <w:tcW w:w="4961" w:type="dxa"/>
            <w:tcBorders>
              <w:top w:val="nil"/>
              <w:left w:val="nil"/>
              <w:bottom w:val="single" w:sz="4" w:space="0" w:color="auto"/>
              <w:right w:val="single" w:sz="4" w:space="0" w:color="auto"/>
            </w:tcBorders>
            <w:shd w:val="clear" w:color="auto" w:fill="auto"/>
            <w:vAlign w:val="center"/>
            <w:hideMark/>
          </w:tcPr>
          <w:p w14:paraId="2825D158"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CINTA ANTIDESLIZANTE FLUORESCENTE 5 M X 50 MM CON ADHESIVO EN MATERIAL TEXTURIZADO, FINO Y ELÁSTICO PARA PASOS DE LA ESCALERA</w:t>
            </w:r>
          </w:p>
        </w:tc>
        <w:tc>
          <w:tcPr>
            <w:tcW w:w="1417" w:type="dxa"/>
            <w:tcBorders>
              <w:top w:val="nil"/>
              <w:left w:val="nil"/>
              <w:bottom w:val="single" w:sz="4" w:space="0" w:color="auto"/>
              <w:right w:val="single" w:sz="4" w:space="0" w:color="auto"/>
            </w:tcBorders>
            <w:shd w:val="clear" w:color="auto" w:fill="auto"/>
            <w:noWrap/>
            <w:vAlign w:val="center"/>
            <w:hideMark/>
          </w:tcPr>
          <w:p w14:paraId="4DDCE8B9"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2ED8CD3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$ 18.817,00</w:t>
            </w:r>
          </w:p>
        </w:tc>
        <w:tc>
          <w:tcPr>
            <w:tcW w:w="1701" w:type="dxa"/>
            <w:tcBorders>
              <w:top w:val="nil"/>
              <w:left w:val="nil"/>
              <w:bottom w:val="single" w:sz="4" w:space="0" w:color="auto"/>
              <w:right w:val="single" w:sz="4" w:space="0" w:color="auto"/>
            </w:tcBorders>
            <w:shd w:val="clear" w:color="auto" w:fill="auto"/>
            <w:vAlign w:val="center"/>
            <w:hideMark/>
          </w:tcPr>
          <w:p w14:paraId="4E4464F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608,00</w:t>
            </w:r>
          </w:p>
        </w:tc>
        <w:tc>
          <w:tcPr>
            <w:tcW w:w="1985" w:type="dxa"/>
            <w:tcBorders>
              <w:top w:val="nil"/>
              <w:left w:val="nil"/>
              <w:bottom w:val="single" w:sz="4" w:space="0" w:color="auto"/>
              <w:right w:val="single" w:sz="4" w:space="0" w:color="auto"/>
            </w:tcBorders>
            <w:shd w:val="clear" w:color="auto" w:fill="auto"/>
            <w:vAlign w:val="center"/>
            <w:hideMark/>
          </w:tcPr>
          <w:p w14:paraId="30E1DF8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$ 11.440.736,00</w:t>
            </w:r>
          </w:p>
        </w:tc>
        <w:tc>
          <w:tcPr>
            <w:tcW w:w="1275" w:type="dxa"/>
            <w:tcBorders>
              <w:top w:val="nil"/>
              <w:left w:val="nil"/>
              <w:bottom w:val="single" w:sz="4" w:space="0" w:color="auto"/>
              <w:right w:val="single" w:sz="4" w:space="0" w:color="auto"/>
            </w:tcBorders>
            <w:shd w:val="clear" w:color="auto" w:fill="auto"/>
            <w:noWrap/>
            <w:vAlign w:val="center"/>
            <w:hideMark/>
          </w:tcPr>
          <w:p w14:paraId="6448ED5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CC5543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$ 11.440.736,00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93D356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0,25610%</w:t>
            </w:r>
          </w:p>
        </w:tc>
      </w:tr>
      <w:tr w:rsidR="00480623" w:rsidRPr="00480623" w14:paraId="055A7B2E" w14:textId="77777777" w:rsidTr="00480623">
        <w:trPr>
          <w:trHeight w:val="28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50FEE29E"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12,13</w:t>
            </w:r>
          </w:p>
        </w:tc>
        <w:tc>
          <w:tcPr>
            <w:tcW w:w="4961" w:type="dxa"/>
            <w:tcBorders>
              <w:top w:val="nil"/>
              <w:left w:val="nil"/>
              <w:bottom w:val="single" w:sz="4" w:space="0" w:color="auto"/>
              <w:right w:val="single" w:sz="4" w:space="0" w:color="auto"/>
            </w:tcBorders>
            <w:shd w:val="clear" w:color="auto" w:fill="auto"/>
            <w:vAlign w:val="center"/>
            <w:hideMark/>
          </w:tcPr>
          <w:p w14:paraId="5D48965F"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MEDIA CAÑA EN MORTERO PERFIL MEDIACAÑA DE 60mm PISO CONTRA MURO</w:t>
            </w:r>
          </w:p>
        </w:tc>
        <w:tc>
          <w:tcPr>
            <w:tcW w:w="1417" w:type="dxa"/>
            <w:tcBorders>
              <w:top w:val="nil"/>
              <w:left w:val="nil"/>
              <w:bottom w:val="single" w:sz="4" w:space="0" w:color="auto"/>
              <w:right w:val="single" w:sz="4" w:space="0" w:color="auto"/>
            </w:tcBorders>
            <w:shd w:val="clear" w:color="auto" w:fill="auto"/>
            <w:noWrap/>
            <w:vAlign w:val="center"/>
            <w:hideMark/>
          </w:tcPr>
          <w:p w14:paraId="44BDA596"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3A86349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$ 31.620,00</w:t>
            </w:r>
          </w:p>
        </w:tc>
        <w:tc>
          <w:tcPr>
            <w:tcW w:w="1701" w:type="dxa"/>
            <w:tcBorders>
              <w:top w:val="nil"/>
              <w:left w:val="nil"/>
              <w:bottom w:val="single" w:sz="4" w:space="0" w:color="auto"/>
              <w:right w:val="single" w:sz="4" w:space="0" w:color="auto"/>
            </w:tcBorders>
            <w:shd w:val="clear" w:color="auto" w:fill="auto"/>
            <w:vAlign w:val="center"/>
            <w:hideMark/>
          </w:tcPr>
          <w:p w14:paraId="499D9C6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486,00</w:t>
            </w:r>
          </w:p>
        </w:tc>
        <w:tc>
          <w:tcPr>
            <w:tcW w:w="1985" w:type="dxa"/>
            <w:tcBorders>
              <w:top w:val="nil"/>
              <w:left w:val="nil"/>
              <w:bottom w:val="single" w:sz="4" w:space="0" w:color="auto"/>
              <w:right w:val="single" w:sz="4" w:space="0" w:color="auto"/>
            </w:tcBorders>
            <w:shd w:val="clear" w:color="auto" w:fill="auto"/>
            <w:vAlign w:val="center"/>
            <w:hideMark/>
          </w:tcPr>
          <w:p w14:paraId="3E857FF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$ 15.367.320,00</w:t>
            </w:r>
          </w:p>
        </w:tc>
        <w:tc>
          <w:tcPr>
            <w:tcW w:w="1275" w:type="dxa"/>
            <w:tcBorders>
              <w:top w:val="nil"/>
              <w:left w:val="nil"/>
              <w:bottom w:val="single" w:sz="4" w:space="0" w:color="auto"/>
              <w:right w:val="single" w:sz="4" w:space="0" w:color="auto"/>
            </w:tcBorders>
            <w:shd w:val="clear" w:color="auto" w:fill="auto"/>
            <w:noWrap/>
            <w:vAlign w:val="center"/>
            <w:hideMark/>
          </w:tcPr>
          <w:p w14:paraId="228C210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4DC80C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$ 15.367.320,00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A46488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0,34399%</w:t>
            </w:r>
          </w:p>
        </w:tc>
      </w:tr>
      <w:tr w:rsidR="00480623" w:rsidRPr="00480623" w14:paraId="44ED08F3" w14:textId="77777777" w:rsidTr="00480623">
        <w:trPr>
          <w:trHeight w:val="1140"/>
        </w:trPr>
        <w:tc>
          <w:tcPr>
            <w:tcW w:w="9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45665"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14,1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14:paraId="21E353DC"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PUERTA EN MADERA CON ACABADOS EN MELAMINICO COLOR WENGUE, CON 3 DILATACIONES EN FONDO COLOR NEGRO, INCLUYE MARCO EN EL MISMO MATERIAL. (TODA LA MADERA DEBE SER INMUNIZADA Y SECADA PREVIAMENTE, INCLUYE CHAPA, BISAGRAS Y TOPES) ALTURA DE PISO A CIELO RASO.</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914D971"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1FE6989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$ 531.015,00</w:t>
            </w:r>
          </w:p>
        </w:tc>
        <w:tc>
          <w:tcPr>
            <w:tcW w:w="1701" w:type="dxa"/>
            <w:tcBorders>
              <w:top w:val="nil"/>
              <w:left w:val="nil"/>
              <w:bottom w:val="single" w:sz="4" w:space="0" w:color="auto"/>
              <w:right w:val="single" w:sz="4" w:space="0" w:color="auto"/>
            </w:tcBorders>
            <w:shd w:val="clear" w:color="auto" w:fill="auto"/>
            <w:vAlign w:val="center"/>
            <w:hideMark/>
          </w:tcPr>
          <w:p w14:paraId="6C77EEA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20,00</w:t>
            </w:r>
          </w:p>
        </w:tc>
        <w:tc>
          <w:tcPr>
            <w:tcW w:w="1985" w:type="dxa"/>
            <w:tcBorders>
              <w:top w:val="nil"/>
              <w:left w:val="nil"/>
              <w:bottom w:val="single" w:sz="4" w:space="0" w:color="auto"/>
              <w:right w:val="single" w:sz="4" w:space="0" w:color="auto"/>
            </w:tcBorders>
            <w:shd w:val="clear" w:color="auto" w:fill="auto"/>
            <w:vAlign w:val="center"/>
            <w:hideMark/>
          </w:tcPr>
          <w:p w14:paraId="500C7AA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$ 10.620.300,00</w:t>
            </w:r>
          </w:p>
        </w:tc>
        <w:tc>
          <w:tcPr>
            <w:tcW w:w="1275" w:type="dxa"/>
            <w:tcBorders>
              <w:top w:val="nil"/>
              <w:left w:val="nil"/>
              <w:bottom w:val="single" w:sz="4" w:space="0" w:color="auto"/>
              <w:right w:val="single" w:sz="4" w:space="0" w:color="auto"/>
            </w:tcBorders>
            <w:shd w:val="clear" w:color="auto" w:fill="auto"/>
            <w:noWrap/>
            <w:vAlign w:val="center"/>
            <w:hideMark/>
          </w:tcPr>
          <w:p w14:paraId="09CA32C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D0BF66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$ 10.620.300,00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EF7D68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0,23773%</w:t>
            </w:r>
          </w:p>
        </w:tc>
      </w:tr>
      <w:tr w:rsidR="00480623" w:rsidRPr="00480623" w14:paraId="77FD4FFA" w14:textId="77777777" w:rsidTr="00480623">
        <w:trPr>
          <w:trHeight w:val="142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547D364E"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14,2</w:t>
            </w:r>
          </w:p>
        </w:tc>
        <w:tc>
          <w:tcPr>
            <w:tcW w:w="4961" w:type="dxa"/>
            <w:tcBorders>
              <w:top w:val="nil"/>
              <w:left w:val="nil"/>
              <w:bottom w:val="single" w:sz="4" w:space="0" w:color="auto"/>
              <w:right w:val="single" w:sz="4" w:space="0" w:color="auto"/>
            </w:tcBorders>
            <w:shd w:val="clear" w:color="auto" w:fill="auto"/>
            <w:vAlign w:val="center"/>
            <w:hideMark/>
          </w:tcPr>
          <w:p w14:paraId="62993AFB"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PUERTA PLOMADA INTERNAMENTE CON ACABADOS EN </w:t>
            </w:r>
            <w:proofErr w:type="spellStart"/>
            <w:r w:rsidRPr="00480623">
              <w:rPr>
                <w:rFonts w:ascii="Arial" w:eastAsia="Times New Roman" w:hAnsi="Arial" w:cs="Arial"/>
                <w:sz w:val="16"/>
                <w:szCs w:val="16"/>
              </w:rPr>
              <w:t>EN</w:t>
            </w:r>
            <w:proofErr w:type="spellEnd"/>
            <w:r w:rsidRPr="00480623">
              <w:rPr>
                <w:rFonts w:ascii="Arial" w:eastAsia="Times New Roman" w:hAnsi="Arial" w:cs="Arial"/>
                <w:sz w:val="16"/>
                <w:szCs w:val="16"/>
              </w:rPr>
              <w:t xml:space="preserve"> </w:t>
            </w:r>
            <w:proofErr w:type="gramStart"/>
            <w:r w:rsidRPr="00480623">
              <w:rPr>
                <w:rFonts w:ascii="Arial" w:eastAsia="Times New Roman" w:hAnsi="Arial" w:cs="Arial"/>
                <w:sz w:val="16"/>
                <w:szCs w:val="16"/>
              </w:rPr>
              <w:t>MADERA  MELAMINICO</w:t>
            </w:r>
            <w:proofErr w:type="gramEnd"/>
            <w:r w:rsidRPr="00480623">
              <w:rPr>
                <w:rFonts w:ascii="Arial" w:eastAsia="Times New Roman" w:hAnsi="Arial" w:cs="Arial"/>
                <w:sz w:val="16"/>
                <w:szCs w:val="16"/>
              </w:rPr>
              <w:t xml:space="preserve"> COLOR WENGUE, CON 3 DILATACIONES EN FONDO COLOR NEGRO, INCLUYE MARCO EN EL MISMO MATERIAL. (TODA LA MADERA DEBE SER INMUNIZADA Y SECADA PREVIAMENTE, INCLUYE CHAPA, BISAGRAS Y TOPES) ALTURA DE PISO A CIELO RASO.</w:t>
            </w:r>
          </w:p>
        </w:tc>
        <w:tc>
          <w:tcPr>
            <w:tcW w:w="1417" w:type="dxa"/>
            <w:tcBorders>
              <w:top w:val="nil"/>
              <w:left w:val="nil"/>
              <w:bottom w:val="single" w:sz="4" w:space="0" w:color="auto"/>
              <w:right w:val="single" w:sz="4" w:space="0" w:color="auto"/>
            </w:tcBorders>
            <w:shd w:val="clear" w:color="auto" w:fill="auto"/>
            <w:noWrap/>
            <w:vAlign w:val="center"/>
            <w:hideMark/>
          </w:tcPr>
          <w:p w14:paraId="2B78978F"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4C5B23C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$ 3.400.481,00</w:t>
            </w:r>
          </w:p>
        </w:tc>
        <w:tc>
          <w:tcPr>
            <w:tcW w:w="1701" w:type="dxa"/>
            <w:tcBorders>
              <w:top w:val="nil"/>
              <w:left w:val="nil"/>
              <w:bottom w:val="single" w:sz="4" w:space="0" w:color="auto"/>
              <w:right w:val="single" w:sz="4" w:space="0" w:color="auto"/>
            </w:tcBorders>
            <w:shd w:val="clear" w:color="auto" w:fill="auto"/>
            <w:vAlign w:val="center"/>
            <w:hideMark/>
          </w:tcPr>
          <w:p w14:paraId="5F77CF5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125B600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$ 6.800.962,00</w:t>
            </w:r>
          </w:p>
        </w:tc>
        <w:tc>
          <w:tcPr>
            <w:tcW w:w="1275" w:type="dxa"/>
            <w:tcBorders>
              <w:top w:val="nil"/>
              <w:left w:val="nil"/>
              <w:bottom w:val="single" w:sz="4" w:space="0" w:color="auto"/>
              <w:right w:val="single" w:sz="4" w:space="0" w:color="auto"/>
            </w:tcBorders>
            <w:shd w:val="clear" w:color="auto" w:fill="auto"/>
            <w:noWrap/>
            <w:vAlign w:val="center"/>
            <w:hideMark/>
          </w:tcPr>
          <w:p w14:paraId="5680CC2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625EB6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$ 6.800.962,00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7C4E7C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0,15224%</w:t>
            </w:r>
          </w:p>
        </w:tc>
      </w:tr>
      <w:tr w:rsidR="00480623" w:rsidRPr="00480623" w14:paraId="6D8DB9E8" w14:textId="77777777" w:rsidTr="00480623">
        <w:trPr>
          <w:trHeight w:val="85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4BF225FA"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14,3</w:t>
            </w:r>
          </w:p>
        </w:tc>
        <w:tc>
          <w:tcPr>
            <w:tcW w:w="4961" w:type="dxa"/>
            <w:tcBorders>
              <w:top w:val="nil"/>
              <w:left w:val="nil"/>
              <w:bottom w:val="single" w:sz="4" w:space="0" w:color="auto"/>
              <w:right w:val="single" w:sz="4" w:space="0" w:color="auto"/>
            </w:tcBorders>
            <w:shd w:val="clear" w:color="auto" w:fill="auto"/>
            <w:vAlign w:val="center"/>
            <w:hideMark/>
          </w:tcPr>
          <w:p w14:paraId="23A7C0E9"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MUEBLE EN MADERA BAJO MESON ESTRUCTURA INDEPENDIENTE DOS DIVISIONES HORIZONTALES Y MODULOS PROPORCIONALES CON PUERTA ANCHO PROMEDIO 35CM A 50</w:t>
            </w:r>
            <w:proofErr w:type="gramStart"/>
            <w:r w:rsidRPr="00480623">
              <w:rPr>
                <w:rFonts w:ascii="Arial" w:eastAsia="Times New Roman" w:hAnsi="Arial" w:cs="Arial"/>
                <w:sz w:val="16"/>
                <w:szCs w:val="16"/>
              </w:rPr>
              <w:t>CM  MANIJAS</w:t>
            </w:r>
            <w:proofErr w:type="gramEnd"/>
            <w:r w:rsidRPr="00480623">
              <w:rPr>
                <w:rFonts w:ascii="Arial" w:eastAsia="Times New Roman" w:hAnsi="Arial" w:cs="Arial"/>
                <w:sz w:val="16"/>
                <w:szCs w:val="16"/>
              </w:rPr>
              <w:t xml:space="preserve"> DE PUERTA EN ACERO INOXIDABLE DE 15CM </w:t>
            </w:r>
          </w:p>
        </w:tc>
        <w:tc>
          <w:tcPr>
            <w:tcW w:w="1417" w:type="dxa"/>
            <w:tcBorders>
              <w:top w:val="nil"/>
              <w:left w:val="nil"/>
              <w:bottom w:val="single" w:sz="4" w:space="0" w:color="auto"/>
              <w:right w:val="single" w:sz="4" w:space="0" w:color="auto"/>
            </w:tcBorders>
            <w:shd w:val="clear" w:color="auto" w:fill="auto"/>
            <w:noWrap/>
            <w:vAlign w:val="center"/>
            <w:hideMark/>
          </w:tcPr>
          <w:p w14:paraId="75A0835B"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29DC3CA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$ 1.082.329,00</w:t>
            </w:r>
          </w:p>
        </w:tc>
        <w:tc>
          <w:tcPr>
            <w:tcW w:w="1701" w:type="dxa"/>
            <w:tcBorders>
              <w:top w:val="nil"/>
              <w:left w:val="nil"/>
              <w:bottom w:val="single" w:sz="4" w:space="0" w:color="auto"/>
              <w:right w:val="single" w:sz="4" w:space="0" w:color="auto"/>
            </w:tcBorders>
            <w:shd w:val="clear" w:color="auto" w:fill="auto"/>
            <w:vAlign w:val="center"/>
            <w:hideMark/>
          </w:tcPr>
          <w:p w14:paraId="010FE9F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6,00</w:t>
            </w:r>
          </w:p>
        </w:tc>
        <w:tc>
          <w:tcPr>
            <w:tcW w:w="1985" w:type="dxa"/>
            <w:tcBorders>
              <w:top w:val="nil"/>
              <w:left w:val="nil"/>
              <w:bottom w:val="single" w:sz="4" w:space="0" w:color="auto"/>
              <w:right w:val="single" w:sz="4" w:space="0" w:color="auto"/>
            </w:tcBorders>
            <w:shd w:val="clear" w:color="auto" w:fill="auto"/>
            <w:vAlign w:val="center"/>
            <w:hideMark/>
          </w:tcPr>
          <w:p w14:paraId="5A8EDED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$ 6.493.974,00</w:t>
            </w:r>
          </w:p>
        </w:tc>
        <w:tc>
          <w:tcPr>
            <w:tcW w:w="1275" w:type="dxa"/>
            <w:tcBorders>
              <w:top w:val="nil"/>
              <w:left w:val="nil"/>
              <w:bottom w:val="single" w:sz="4" w:space="0" w:color="auto"/>
              <w:right w:val="single" w:sz="4" w:space="0" w:color="auto"/>
            </w:tcBorders>
            <w:shd w:val="clear" w:color="auto" w:fill="auto"/>
            <w:noWrap/>
            <w:vAlign w:val="center"/>
            <w:hideMark/>
          </w:tcPr>
          <w:p w14:paraId="3608274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1D81BD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$ 6.493.974,00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AB219A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0,14537%</w:t>
            </w:r>
          </w:p>
        </w:tc>
      </w:tr>
      <w:tr w:rsidR="00480623" w:rsidRPr="00480623" w14:paraId="35756DE2" w14:textId="77777777" w:rsidTr="00480623">
        <w:trPr>
          <w:trHeight w:val="114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7121EE9E"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lastRenderedPageBreak/>
              <w:t>14,4</w:t>
            </w:r>
          </w:p>
        </w:tc>
        <w:tc>
          <w:tcPr>
            <w:tcW w:w="4961" w:type="dxa"/>
            <w:tcBorders>
              <w:top w:val="nil"/>
              <w:left w:val="nil"/>
              <w:bottom w:val="single" w:sz="4" w:space="0" w:color="auto"/>
              <w:right w:val="single" w:sz="4" w:space="0" w:color="auto"/>
            </w:tcBorders>
            <w:shd w:val="clear" w:color="auto" w:fill="auto"/>
            <w:vAlign w:val="center"/>
            <w:hideMark/>
          </w:tcPr>
          <w:p w14:paraId="3DCC0E9F"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MUEBLE EN MADERA H: 2,20M ANCHO 0,40M ESTRUCTURA INDEPENDIENTE DIVISIONES HORIZONTALES Y MODULOS PROPORCIONALES CON PUERTA ANCHO PROMEDIO 35CM A 50</w:t>
            </w:r>
            <w:proofErr w:type="gramStart"/>
            <w:r w:rsidRPr="00480623">
              <w:rPr>
                <w:rFonts w:ascii="Arial" w:eastAsia="Times New Roman" w:hAnsi="Arial" w:cs="Arial"/>
                <w:sz w:val="16"/>
                <w:szCs w:val="16"/>
              </w:rPr>
              <w:t>CM  MANIJAS</w:t>
            </w:r>
            <w:proofErr w:type="gramEnd"/>
            <w:r w:rsidRPr="00480623">
              <w:rPr>
                <w:rFonts w:ascii="Arial" w:eastAsia="Times New Roman" w:hAnsi="Arial" w:cs="Arial"/>
                <w:sz w:val="16"/>
                <w:szCs w:val="16"/>
              </w:rPr>
              <w:t xml:space="preserve"> DE PUERTA EN ACERO INOXIDABLE DE 15CM, MODULO PARA ESCOBAS Y TRAPEROS SEGÚN PLANO DE DISEÑO</w:t>
            </w:r>
          </w:p>
        </w:tc>
        <w:tc>
          <w:tcPr>
            <w:tcW w:w="1417" w:type="dxa"/>
            <w:tcBorders>
              <w:top w:val="nil"/>
              <w:left w:val="nil"/>
              <w:bottom w:val="single" w:sz="4" w:space="0" w:color="auto"/>
              <w:right w:val="single" w:sz="4" w:space="0" w:color="auto"/>
            </w:tcBorders>
            <w:shd w:val="clear" w:color="auto" w:fill="auto"/>
            <w:noWrap/>
            <w:vAlign w:val="center"/>
            <w:hideMark/>
          </w:tcPr>
          <w:p w14:paraId="5859C0E7"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064A414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$ 1.196.376,00</w:t>
            </w:r>
          </w:p>
        </w:tc>
        <w:tc>
          <w:tcPr>
            <w:tcW w:w="1701" w:type="dxa"/>
            <w:tcBorders>
              <w:top w:val="nil"/>
              <w:left w:val="nil"/>
              <w:bottom w:val="single" w:sz="4" w:space="0" w:color="auto"/>
              <w:right w:val="single" w:sz="4" w:space="0" w:color="auto"/>
            </w:tcBorders>
            <w:shd w:val="clear" w:color="auto" w:fill="auto"/>
            <w:vAlign w:val="center"/>
            <w:hideMark/>
          </w:tcPr>
          <w:p w14:paraId="69B6EEB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6,00</w:t>
            </w:r>
          </w:p>
        </w:tc>
        <w:tc>
          <w:tcPr>
            <w:tcW w:w="1985" w:type="dxa"/>
            <w:tcBorders>
              <w:top w:val="nil"/>
              <w:left w:val="nil"/>
              <w:bottom w:val="single" w:sz="4" w:space="0" w:color="auto"/>
              <w:right w:val="single" w:sz="4" w:space="0" w:color="auto"/>
            </w:tcBorders>
            <w:shd w:val="clear" w:color="auto" w:fill="auto"/>
            <w:vAlign w:val="center"/>
            <w:hideMark/>
          </w:tcPr>
          <w:p w14:paraId="29F1164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$ 7.178.256,00</w:t>
            </w:r>
          </w:p>
        </w:tc>
        <w:tc>
          <w:tcPr>
            <w:tcW w:w="1275" w:type="dxa"/>
            <w:tcBorders>
              <w:top w:val="nil"/>
              <w:left w:val="nil"/>
              <w:bottom w:val="single" w:sz="4" w:space="0" w:color="auto"/>
              <w:right w:val="single" w:sz="4" w:space="0" w:color="auto"/>
            </w:tcBorders>
            <w:shd w:val="clear" w:color="auto" w:fill="auto"/>
            <w:noWrap/>
            <w:vAlign w:val="center"/>
            <w:hideMark/>
          </w:tcPr>
          <w:p w14:paraId="20F1AC2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265B9F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$ 7.178.256,00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39B3CB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0,16068%</w:t>
            </w:r>
          </w:p>
        </w:tc>
      </w:tr>
      <w:tr w:rsidR="00480623" w:rsidRPr="00480623" w14:paraId="52EBEEA3" w14:textId="77777777" w:rsidTr="00480623">
        <w:trPr>
          <w:trHeight w:val="570"/>
        </w:trPr>
        <w:tc>
          <w:tcPr>
            <w:tcW w:w="9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05476C"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16,1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14:paraId="6691EFA5"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PUERTA EN ALUMINIO INCLUYE MARCO TUBERIA RECTANGULAR PANEL LLENO O EN REJILLA TIPO BAÑOS CON </w:t>
            </w:r>
            <w:proofErr w:type="gramStart"/>
            <w:r w:rsidRPr="00480623">
              <w:rPr>
                <w:rFonts w:ascii="Arial" w:eastAsia="Times New Roman" w:hAnsi="Arial" w:cs="Arial"/>
                <w:sz w:val="16"/>
                <w:szCs w:val="16"/>
              </w:rPr>
              <w:t>PASADOR  Y</w:t>
            </w:r>
            <w:proofErr w:type="gramEnd"/>
            <w:r w:rsidRPr="00480623">
              <w:rPr>
                <w:rFonts w:ascii="Arial" w:eastAsia="Times New Roman" w:hAnsi="Arial" w:cs="Arial"/>
                <w:sz w:val="16"/>
                <w:szCs w:val="16"/>
              </w:rPr>
              <w:t xml:space="preserve"> PORTACANDADO</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7A37F10"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264E2E6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$ 431.735,00</w:t>
            </w:r>
          </w:p>
        </w:tc>
        <w:tc>
          <w:tcPr>
            <w:tcW w:w="1701" w:type="dxa"/>
            <w:tcBorders>
              <w:top w:val="nil"/>
              <w:left w:val="nil"/>
              <w:bottom w:val="single" w:sz="4" w:space="0" w:color="auto"/>
              <w:right w:val="single" w:sz="4" w:space="0" w:color="auto"/>
            </w:tcBorders>
            <w:shd w:val="clear" w:color="auto" w:fill="auto"/>
            <w:vAlign w:val="center"/>
            <w:hideMark/>
          </w:tcPr>
          <w:p w14:paraId="2057EC7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50,00</w:t>
            </w:r>
          </w:p>
        </w:tc>
        <w:tc>
          <w:tcPr>
            <w:tcW w:w="1985" w:type="dxa"/>
            <w:tcBorders>
              <w:top w:val="nil"/>
              <w:left w:val="nil"/>
              <w:bottom w:val="single" w:sz="4" w:space="0" w:color="auto"/>
              <w:right w:val="single" w:sz="4" w:space="0" w:color="auto"/>
            </w:tcBorders>
            <w:shd w:val="clear" w:color="auto" w:fill="auto"/>
            <w:vAlign w:val="center"/>
            <w:hideMark/>
          </w:tcPr>
          <w:p w14:paraId="6817FF3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$ 21.586.750,00</w:t>
            </w:r>
          </w:p>
        </w:tc>
        <w:tc>
          <w:tcPr>
            <w:tcW w:w="1275" w:type="dxa"/>
            <w:tcBorders>
              <w:top w:val="nil"/>
              <w:left w:val="nil"/>
              <w:bottom w:val="single" w:sz="4" w:space="0" w:color="auto"/>
              <w:right w:val="single" w:sz="4" w:space="0" w:color="auto"/>
            </w:tcBorders>
            <w:shd w:val="clear" w:color="auto" w:fill="auto"/>
            <w:noWrap/>
            <w:vAlign w:val="center"/>
            <w:hideMark/>
          </w:tcPr>
          <w:p w14:paraId="7BA6438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479A9D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$ 21.586.750,00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A75C3F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0,48322%</w:t>
            </w:r>
          </w:p>
        </w:tc>
      </w:tr>
      <w:tr w:rsidR="00480623" w:rsidRPr="00480623" w14:paraId="5CD9647A" w14:textId="77777777" w:rsidTr="00480623">
        <w:trPr>
          <w:trHeight w:val="114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402ED27C"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16,2</w:t>
            </w:r>
          </w:p>
        </w:tc>
        <w:tc>
          <w:tcPr>
            <w:tcW w:w="4961" w:type="dxa"/>
            <w:tcBorders>
              <w:top w:val="nil"/>
              <w:left w:val="nil"/>
              <w:bottom w:val="single" w:sz="4" w:space="0" w:color="auto"/>
              <w:right w:val="single" w:sz="4" w:space="0" w:color="auto"/>
            </w:tcBorders>
            <w:shd w:val="clear" w:color="auto" w:fill="auto"/>
            <w:vAlign w:val="center"/>
            <w:hideMark/>
          </w:tcPr>
          <w:p w14:paraId="5F4DAEC5"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VENTANA PLOMADA EN ALUMINIO VIDRIOS FIJOS CON MARCOS DE 52MM CON VIDRIO PLOMADO 8MM EQ 19 1.400 630.000 LAM 1.5 MM PB (CM2) 1,400 MIRILLA DE 15*30 CENTIMETROS EN 8.0 MM EQUIVALENTE A LAMINA DE PLOMO DE 1.5 MM PROTECCION 100 KVE</w:t>
            </w:r>
          </w:p>
        </w:tc>
        <w:tc>
          <w:tcPr>
            <w:tcW w:w="1417" w:type="dxa"/>
            <w:tcBorders>
              <w:top w:val="nil"/>
              <w:left w:val="nil"/>
              <w:bottom w:val="single" w:sz="4" w:space="0" w:color="auto"/>
              <w:right w:val="single" w:sz="4" w:space="0" w:color="auto"/>
            </w:tcBorders>
            <w:shd w:val="clear" w:color="auto" w:fill="auto"/>
            <w:noWrap/>
            <w:vAlign w:val="center"/>
            <w:hideMark/>
          </w:tcPr>
          <w:p w14:paraId="42369F99"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449576D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$ 1.260.779,00</w:t>
            </w:r>
          </w:p>
        </w:tc>
        <w:tc>
          <w:tcPr>
            <w:tcW w:w="1701" w:type="dxa"/>
            <w:tcBorders>
              <w:top w:val="nil"/>
              <w:left w:val="nil"/>
              <w:bottom w:val="single" w:sz="4" w:space="0" w:color="auto"/>
              <w:right w:val="single" w:sz="4" w:space="0" w:color="auto"/>
            </w:tcBorders>
            <w:shd w:val="clear" w:color="auto" w:fill="auto"/>
            <w:vAlign w:val="center"/>
            <w:hideMark/>
          </w:tcPr>
          <w:p w14:paraId="34FDE4A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0B3A023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$ 1.260.779,00</w:t>
            </w:r>
          </w:p>
        </w:tc>
        <w:tc>
          <w:tcPr>
            <w:tcW w:w="1275" w:type="dxa"/>
            <w:tcBorders>
              <w:top w:val="nil"/>
              <w:left w:val="nil"/>
              <w:bottom w:val="single" w:sz="4" w:space="0" w:color="auto"/>
              <w:right w:val="single" w:sz="4" w:space="0" w:color="auto"/>
            </w:tcBorders>
            <w:shd w:val="clear" w:color="auto" w:fill="auto"/>
            <w:noWrap/>
            <w:vAlign w:val="center"/>
            <w:hideMark/>
          </w:tcPr>
          <w:p w14:paraId="4B738AC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AA0319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$ 1.260.779,00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E9A346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0,02822%</w:t>
            </w:r>
          </w:p>
        </w:tc>
      </w:tr>
      <w:tr w:rsidR="00480623" w:rsidRPr="00480623" w14:paraId="7FAFBE81" w14:textId="77777777" w:rsidTr="00480623">
        <w:trPr>
          <w:trHeight w:val="142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1AF08F56"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16,3</w:t>
            </w:r>
          </w:p>
        </w:tc>
        <w:tc>
          <w:tcPr>
            <w:tcW w:w="4961" w:type="dxa"/>
            <w:tcBorders>
              <w:top w:val="nil"/>
              <w:left w:val="nil"/>
              <w:bottom w:val="single" w:sz="4" w:space="0" w:color="auto"/>
              <w:right w:val="single" w:sz="4" w:space="0" w:color="auto"/>
            </w:tcBorders>
            <w:shd w:val="clear" w:color="auto" w:fill="auto"/>
            <w:vAlign w:val="center"/>
            <w:hideMark/>
          </w:tcPr>
          <w:p w14:paraId="19B7A91E"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VENTANAS EN ALUMINIO CORREDIZAS Y VIDRIOS FIJOS CON MARCOS DE 70MM LINEA KONCEPT SERIE 100 ALUMINA ANCHO PERFIL 77/125MM Y VIDRIO DOBLE DE 6+4 MM (6+4mm) CAMARA DE AIRE, CON PELICULA NANOCERAMICA (CONTROL DE INFRARROJOS) IR 35 </w:t>
            </w:r>
            <w:proofErr w:type="gramStart"/>
            <w:r w:rsidRPr="00480623">
              <w:rPr>
                <w:rFonts w:ascii="Arial" w:eastAsia="Times New Roman" w:hAnsi="Arial" w:cs="Arial"/>
                <w:sz w:val="16"/>
                <w:szCs w:val="16"/>
              </w:rPr>
              <w:t>100,  EN</w:t>
            </w:r>
            <w:proofErr w:type="gramEnd"/>
            <w:r w:rsidRPr="00480623">
              <w:rPr>
                <w:rFonts w:ascii="Arial" w:eastAsia="Times New Roman" w:hAnsi="Arial" w:cs="Arial"/>
                <w:sz w:val="16"/>
                <w:szCs w:val="16"/>
              </w:rPr>
              <w:t xml:space="preserve"> EL ÁREA DE BAÑOS Y COCINA  VIDRIO CON PELICULA DECORATIVA FROSTED 1,52</w:t>
            </w:r>
          </w:p>
        </w:tc>
        <w:tc>
          <w:tcPr>
            <w:tcW w:w="1417" w:type="dxa"/>
            <w:tcBorders>
              <w:top w:val="nil"/>
              <w:left w:val="nil"/>
              <w:bottom w:val="single" w:sz="4" w:space="0" w:color="auto"/>
              <w:right w:val="single" w:sz="4" w:space="0" w:color="auto"/>
            </w:tcBorders>
            <w:shd w:val="clear" w:color="auto" w:fill="auto"/>
            <w:noWrap/>
            <w:vAlign w:val="center"/>
            <w:hideMark/>
          </w:tcPr>
          <w:p w14:paraId="35DF9354"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5D23D68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$ 709.192,00</w:t>
            </w:r>
          </w:p>
        </w:tc>
        <w:tc>
          <w:tcPr>
            <w:tcW w:w="1701" w:type="dxa"/>
            <w:tcBorders>
              <w:top w:val="nil"/>
              <w:left w:val="nil"/>
              <w:bottom w:val="single" w:sz="4" w:space="0" w:color="auto"/>
              <w:right w:val="single" w:sz="4" w:space="0" w:color="auto"/>
            </w:tcBorders>
            <w:shd w:val="clear" w:color="auto" w:fill="auto"/>
            <w:vAlign w:val="center"/>
            <w:hideMark/>
          </w:tcPr>
          <w:p w14:paraId="42E9F12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151,00</w:t>
            </w:r>
          </w:p>
        </w:tc>
        <w:tc>
          <w:tcPr>
            <w:tcW w:w="1985" w:type="dxa"/>
            <w:tcBorders>
              <w:top w:val="nil"/>
              <w:left w:val="nil"/>
              <w:bottom w:val="single" w:sz="4" w:space="0" w:color="auto"/>
              <w:right w:val="single" w:sz="4" w:space="0" w:color="auto"/>
            </w:tcBorders>
            <w:shd w:val="clear" w:color="auto" w:fill="auto"/>
            <w:vAlign w:val="center"/>
            <w:hideMark/>
          </w:tcPr>
          <w:p w14:paraId="23D5458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$ 107.087.992,00</w:t>
            </w:r>
          </w:p>
        </w:tc>
        <w:tc>
          <w:tcPr>
            <w:tcW w:w="1275" w:type="dxa"/>
            <w:tcBorders>
              <w:top w:val="nil"/>
              <w:left w:val="nil"/>
              <w:bottom w:val="single" w:sz="4" w:space="0" w:color="auto"/>
              <w:right w:val="single" w:sz="4" w:space="0" w:color="auto"/>
            </w:tcBorders>
            <w:shd w:val="clear" w:color="auto" w:fill="auto"/>
            <w:noWrap/>
            <w:vAlign w:val="center"/>
            <w:hideMark/>
          </w:tcPr>
          <w:p w14:paraId="47D9162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E337BE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$ 107.087.992,00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826484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2,39714%</w:t>
            </w:r>
          </w:p>
        </w:tc>
      </w:tr>
      <w:tr w:rsidR="00480623" w:rsidRPr="00480623" w14:paraId="6BCE7CD2" w14:textId="77777777" w:rsidTr="00480623">
        <w:trPr>
          <w:trHeight w:val="114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142C5E97"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16,4</w:t>
            </w:r>
          </w:p>
        </w:tc>
        <w:tc>
          <w:tcPr>
            <w:tcW w:w="4961" w:type="dxa"/>
            <w:tcBorders>
              <w:top w:val="nil"/>
              <w:left w:val="nil"/>
              <w:bottom w:val="single" w:sz="4" w:space="0" w:color="auto"/>
              <w:right w:val="single" w:sz="4" w:space="0" w:color="auto"/>
            </w:tcBorders>
            <w:shd w:val="clear" w:color="auto" w:fill="auto"/>
            <w:vAlign w:val="center"/>
            <w:hideMark/>
          </w:tcPr>
          <w:p w14:paraId="053586EC"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ESCALERA PLEGABLE PARA ENTRETECHOS PELDAÑOS Y LARGEROS EN </w:t>
            </w:r>
            <w:proofErr w:type="gramStart"/>
            <w:r w:rsidRPr="00480623">
              <w:rPr>
                <w:rFonts w:ascii="Arial" w:eastAsia="Times New Roman" w:hAnsi="Arial" w:cs="Arial"/>
                <w:sz w:val="16"/>
                <w:szCs w:val="16"/>
              </w:rPr>
              <w:t>ALUMINIO  CON</w:t>
            </w:r>
            <w:proofErr w:type="gramEnd"/>
            <w:r w:rsidRPr="00480623">
              <w:rPr>
                <w:rFonts w:ascii="Arial" w:eastAsia="Times New Roman" w:hAnsi="Arial" w:cs="Arial"/>
                <w:sz w:val="16"/>
                <w:szCs w:val="16"/>
              </w:rPr>
              <w:t xml:space="preserve"> GOMA EN LAS PUNTAS DEL LARGERO, CON BISAGRAS RETRACTILES, PASAMANOS EN EL ULTIMO TRAMO TODO SOBRE CAJON EN MADERA ANCLADO EN EL TECHO</w:t>
            </w:r>
          </w:p>
        </w:tc>
        <w:tc>
          <w:tcPr>
            <w:tcW w:w="1417" w:type="dxa"/>
            <w:tcBorders>
              <w:top w:val="nil"/>
              <w:left w:val="nil"/>
              <w:bottom w:val="single" w:sz="4" w:space="0" w:color="auto"/>
              <w:right w:val="single" w:sz="4" w:space="0" w:color="auto"/>
            </w:tcBorders>
            <w:shd w:val="clear" w:color="auto" w:fill="auto"/>
            <w:noWrap/>
            <w:vAlign w:val="center"/>
            <w:hideMark/>
          </w:tcPr>
          <w:p w14:paraId="7185CAD2"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4C2D83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$ 1.856.273,00</w:t>
            </w:r>
          </w:p>
        </w:tc>
        <w:tc>
          <w:tcPr>
            <w:tcW w:w="1701" w:type="dxa"/>
            <w:tcBorders>
              <w:top w:val="nil"/>
              <w:left w:val="nil"/>
              <w:bottom w:val="single" w:sz="4" w:space="0" w:color="auto"/>
              <w:right w:val="single" w:sz="4" w:space="0" w:color="auto"/>
            </w:tcBorders>
            <w:shd w:val="clear" w:color="auto" w:fill="auto"/>
            <w:vAlign w:val="center"/>
            <w:hideMark/>
          </w:tcPr>
          <w:p w14:paraId="31EEA96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2BE596F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$ 1.856.273,00</w:t>
            </w:r>
          </w:p>
        </w:tc>
        <w:tc>
          <w:tcPr>
            <w:tcW w:w="1275" w:type="dxa"/>
            <w:tcBorders>
              <w:top w:val="nil"/>
              <w:left w:val="nil"/>
              <w:bottom w:val="single" w:sz="4" w:space="0" w:color="auto"/>
              <w:right w:val="single" w:sz="4" w:space="0" w:color="auto"/>
            </w:tcBorders>
            <w:shd w:val="clear" w:color="auto" w:fill="auto"/>
            <w:noWrap/>
            <w:vAlign w:val="center"/>
            <w:hideMark/>
          </w:tcPr>
          <w:p w14:paraId="21DCF3D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48474B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$ 1.856.273,00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87DC3D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0,04155%</w:t>
            </w:r>
          </w:p>
        </w:tc>
      </w:tr>
      <w:tr w:rsidR="00480623" w:rsidRPr="00480623" w14:paraId="2495B4B7" w14:textId="77777777" w:rsidTr="00480623">
        <w:trPr>
          <w:trHeight w:val="57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6B977833"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16,5</w:t>
            </w:r>
          </w:p>
        </w:tc>
        <w:tc>
          <w:tcPr>
            <w:tcW w:w="4961" w:type="dxa"/>
            <w:tcBorders>
              <w:top w:val="nil"/>
              <w:left w:val="nil"/>
              <w:bottom w:val="single" w:sz="4" w:space="0" w:color="auto"/>
              <w:right w:val="single" w:sz="4" w:space="0" w:color="auto"/>
            </w:tcBorders>
            <w:shd w:val="clear" w:color="auto" w:fill="auto"/>
            <w:vAlign w:val="center"/>
            <w:hideMark/>
          </w:tcPr>
          <w:p w14:paraId="2CEB3CBB"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ESCOTILLA EN LÁMINA C.R. GALVANIZADA CAL. 18, CON MARCO METALICO CAL, 18 COLOR BLANCO PINTURA ELECTROSTÁTICA INCLUYE CADENA DE APERTURA.</w:t>
            </w:r>
          </w:p>
        </w:tc>
        <w:tc>
          <w:tcPr>
            <w:tcW w:w="1417" w:type="dxa"/>
            <w:tcBorders>
              <w:top w:val="nil"/>
              <w:left w:val="nil"/>
              <w:bottom w:val="single" w:sz="4" w:space="0" w:color="auto"/>
              <w:right w:val="single" w:sz="4" w:space="0" w:color="auto"/>
            </w:tcBorders>
            <w:shd w:val="clear" w:color="auto" w:fill="auto"/>
            <w:noWrap/>
            <w:vAlign w:val="center"/>
            <w:hideMark/>
          </w:tcPr>
          <w:p w14:paraId="5785A3AE"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CE52A9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$ 1.016.321,00</w:t>
            </w:r>
          </w:p>
        </w:tc>
        <w:tc>
          <w:tcPr>
            <w:tcW w:w="1701" w:type="dxa"/>
            <w:tcBorders>
              <w:top w:val="nil"/>
              <w:left w:val="nil"/>
              <w:bottom w:val="single" w:sz="4" w:space="0" w:color="auto"/>
              <w:right w:val="single" w:sz="4" w:space="0" w:color="auto"/>
            </w:tcBorders>
            <w:shd w:val="clear" w:color="auto" w:fill="auto"/>
            <w:vAlign w:val="center"/>
            <w:hideMark/>
          </w:tcPr>
          <w:p w14:paraId="3E9EED2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71FC709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$ 1.016.321,00</w:t>
            </w:r>
          </w:p>
        </w:tc>
        <w:tc>
          <w:tcPr>
            <w:tcW w:w="1275" w:type="dxa"/>
            <w:tcBorders>
              <w:top w:val="nil"/>
              <w:left w:val="nil"/>
              <w:bottom w:val="single" w:sz="4" w:space="0" w:color="auto"/>
              <w:right w:val="single" w:sz="4" w:space="0" w:color="auto"/>
            </w:tcBorders>
            <w:shd w:val="clear" w:color="auto" w:fill="auto"/>
            <w:noWrap/>
            <w:vAlign w:val="center"/>
            <w:hideMark/>
          </w:tcPr>
          <w:p w14:paraId="7C77597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9B1297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$ 1.016.321,00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C917DD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0,02275%</w:t>
            </w:r>
          </w:p>
        </w:tc>
      </w:tr>
      <w:tr w:rsidR="00480623" w:rsidRPr="00480623" w14:paraId="11C7D6F0" w14:textId="77777777" w:rsidTr="00480623">
        <w:trPr>
          <w:trHeight w:val="114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1E42A407"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16,6</w:t>
            </w:r>
          </w:p>
        </w:tc>
        <w:tc>
          <w:tcPr>
            <w:tcW w:w="4961" w:type="dxa"/>
            <w:tcBorders>
              <w:top w:val="nil"/>
              <w:left w:val="nil"/>
              <w:bottom w:val="single" w:sz="4" w:space="0" w:color="auto"/>
              <w:right w:val="single" w:sz="4" w:space="0" w:color="auto"/>
            </w:tcBorders>
            <w:shd w:val="clear" w:color="auto" w:fill="auto"/>
            <w:vAlign w:val="center"/>
            <w:hideMark/>
          </w:tcPr>
          <w:p w14:paraId="7D9B6852"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LAMINA METÁLICA EN ACERO GALVANIZADO CAL. 18 </w:t>
            </w:r>
            <w:proofErr w:type="gramStart"/>
            <w:r w:rsidRPr="00480623">
              <w:rPr>
                <w:rFonts w:ascii="Arial" w:eastAsia="Times New Roman" w:hAnsi="Arial" w:cs="Arial"/>
                <w:sz w:val="16"/>
                <w:szCs w:val="16"/>
              </w:rPr>
              <w:t>MICRO PERFORADA</w:t>
            </w:r>
            <w:proofErr w:type="gramEnd"/>
            <w:r w:rsidRPr="00480623">
              <w:rPr>
                <w:rFonts w:ascii="Arial" w:eastAsia="Times New Roman" w:hAnsi="Arial" w:cs="Arial"/>
                <w:sz w:val="16"/>
                <w:szCs w:val="16"/>
              </w:rPr>
              <w:t xml:space="preserve"> (PERFORACIÓN Y TONO SEGÚN DISEÑO), ACABADO CON PINTURA ELECTROSTÁTICA, INCLUYE ESTRUCTURA DE SOPORTE, ANCLAJE Y TODOS LOS ELEMENTOS PARA SU INSTALACIÓN, EN FACHADA</w:t>
            </w:r>
          </w:p>
        </w:tc>
        <w:tc>
          <w:tcPr>
            <w:tcW w:w="1417" w:type="dxa"/>
            <w:tcBorders>
              <w:top w:val="nil"/>
              <w:left w:val="nil"/>
              <w:bottom w:val="single" w:sz="4" w:space="0" w:color="auto"/>
              <w:right w:val="single" w:sz="4" w:space="0" w:color="auto"/>
            </w:tcBorders>
            <w:shd w:val="clear" w:color="auto" w:fill="auto"/>
            <w:noWrap/>
            <w:vAlign w:val="center"/>
            <w:hideMark/>
          </w:tcPr>
          <w:p w14:paraId="4DFE1271"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27164E3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$ 627.143,00</w:t>
            </w:r>
          </w:p>
        </w:tc>
        <w:tc>
          <w:tcPr>
            <w:tcW w:w="1701" w:type="dxa"/>
            <w:tcBorders>
              <w:top w:val="nil"/>
              <w:left w:val="nil"/>
              <w:bottom w:val="single" w:sz="4" w:space="0" w:color="auto"/>
              <w:right w:val="single" w:sz="4" w:space="0" w:color="auto"/>
            </w:tcBorders>
            <w:shd w:val="clear" w:color="auto" w:fill="auto"/>
            <w:vAlign w:val="center"/>
            <w:hideMark/>
          </w:tcPr>
          <w:p w14:paraId="1DC48E8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52,00</w:t>
            </w:r>
          </w:p>
        </w:tc>
        <w:tc>
          <w:tcPr>
            <w:tcW w:w="1985" w:type="dxa"/>
            <w:tcBorders>
              <w:top w:val="nil"/>
              <w:left w:val="nil"/>
              <w:bottom w:val="single" w:sz="4" w:space="0" w:color="auto"/>
              <w:right w:val="single" w:sz="4" w:space="0" w:color="auto"/>
            </w:tcBorders>
            <w:shd w:val="clear" w:color="auto" w:fill="auto"/>
            <w:vAlign w:val="center"/>
            <w:hideMark/>
          </w:tcPr>
          <w:p w14:paraId="189C50A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$ 32.611.436,00</w:t>
            </w:r>
          </w:p>
        </w:tc>
        <w:tc>
          <w:tcPr>
            <w:tcW w:w="1275" w:type="dxa"/>
            <w:tcBorders>
              <w:top w:val="nil"/>
              <w:left w:val="nil"/>
              <w:bottom w:val="single" w:sz="4" w:space="0" w:color="auto"/>
              <w:right w:val="single" w:sz="4" w:space="0" w:color="auto"/>
            </w:tcBorders>
            <w:shd w:val="clear" w:color="auto" w:fill="auto"/>
            <w:noWrap/>
            <w:vAlign w:val="center"/>
            <w:hideMark/>
          </w:tcPr>
          <w:p w14:paraId="3FCF8D7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8738DF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$ 32.611.436,00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419EDE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0,73000%</w:t>
            </w:r>
          </w:p>
        </w:tc>
      </w:tr>
      <w:tr w:rsidR="00480623" w:rsidRPr="00480623" w14:paraId="6913710B" w14:textId="77777777" w:rsidTr="00480623">
        <w:trPr>
          <w:trHeight w:val="285"/>
        </w:trPr>
        <w:tc>
          <w:tcPr>
            <w:tcW w:w="9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8D74E1"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17,1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14:paraId="5FC99E59"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DISPENSADOR DE JABON LIQUIDO ACERO INOXIDABLE REF SOCODA O SIMILAR</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4CCA887"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4A6A27F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$ 303.535,00</w:t>
            </w:r>
          </w:p>
        </w:tc>
        <w:tc>
          <w:tcPr>
            <w:tcW w:w="1701" w:type="dxa"/>
            <w:tcBorders>
              <w:top w:val="nil"/>
              <w:left w:val="nil"/>
              <w:bottom w:val="single" w:sz="4" w:space="0" w:color="auto"/>
              <w:right w:val="single" w:sz="4" w:space="0" w:color="auto"/>
            </w:tcBorders>
            <w:shd w:val="clear" w:color="auto" w:fill="auto"/>
            <w:vAlign w:val="center"/>
            <w:hideMark/>
          </w:tcPr>
          <w:p w14:paraId="658C48A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11,00</w:t>
            </w:r>
          </w:p>
        </w:tc>
        <w:tc>
          <w:tcPr>
            <w:tcW w:w="1985" w:type="dxa"/>
            <w:tcBorders>
              <w:top w:val="nil"/>
              <w:left w:val="nil"/>
              <w:bottom w:val="single" w:sz="4" w:space="0" w:color="auto"/>
              <w:right w:val="single" w:sz="4" w:space="0" w:color="auto"/>
            </w:tcBorders>
            <w:shd w:val="clear" w:color="auto" w:fill="auto"/>
            <w:vAlign w:val="center"/>
            <w:hideMark/>
          </w:tcPr>
          <w:p w14:paraId="51CB4C2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$ 3.338.885,00</w:t>
            </w:r>
          </w:p>
        </w:tc>
        <w:tc>
          <w:tcPr>
            <w:tcW w:w="1275" w:type="dxa"/>
            <w:tcBorders>
              <w:top w:val="nil"/>
              <w:left w:val="nil"/>
              <w:bottom w:val="single" w:sz="4" w:space="0" w:color="auto"/>
              <w:right w:val="single" w:sz="4" w:space="0" w:color="auto"/>
            </w:tcBorders>
            <w:shd w:val="clear" w:color="auto" w:fill="auto"/>
            <w:noWrap/>
            <w:vAlign w:val="center"/>
            <w:hideMark/>
          </w:tcPr>
          <w:p w14:paraId="7F34BA0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4D153D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$ 3.338.885,00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D89587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0,07474%</w:t>
            </w:r>
          </w:p>
        </w:tc>
      </w:tr>
      <w:tr w:rsidR="00480623" w:rsidRPr="00480623" w14:paraId="5727BF9A" w14:textId="77777777" w:rsidTr="00480623">
        <w:trPr>
          <w:trHeight w:val="171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29E4AC75"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lastRenderedPageBreak/>
              <w:t>17,2</w:t>
            </w:r>
          </w:p>
        </w:tc>
        <w:tc>
          <w:tcPr>
            <w:tcW w:w="4961" w:type="dxa"/>
            <w:tcBorders>
              <w:top w:val="nil"/>
              <w:left w:val="nil"/>
              <w:bottom w:val="single" w:sz="4" w:space="0" w:color="auto"/>
              <w:right w:val="single" w:sz="4" w:space="0" w:color="auto"/>
            </w:tcBorders>
            <w:shd w:val="clear" w:color="auto" w:fill="auto"/>
            <w:vAlign w:val="center"/>
            <w:hideMark/>
          </w:tcPr>
          <w:p w14:paraId="44B8C8D7"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BARANDA EN ACERO DE 1.03M DE ALTURA CONSTRUIDA EN PARALES </w:t>
            </w:r>
            <w:proofErr w:type="gramStart"/>
            <w:r w:rsidRPr="00480623">
              <w:rPr>
                <w:rFonts w:ascii="Arial" w:eastAsia="Times New Roman" w:hAnsi="Arial" w:cs="Arial"/>
                <w:sz w:val="16"/>
                <w:szCs w:val="16"/>
              </w:rPr>
              <w:t>VERTICALES  TUBERÍA</w:t>
            </w:r>
            <w:proofErr w:type="gramEnd"/>
            <w:r w:rsidRPr="00480623">
              <w:rPr>
                <w:rFonts w:ascii="Arial" w:eastAsia="Times New Roman" w:hAnsi="Arial" w:cs="Arial"/>
                <w:sz w:val="16"/>
                <w:szCs w:val="16"/>
              </w:rPr>
              <w:t xml:space="preserve"> REDONDA DE 2" A.N. CON BASE EN PLATINA Y 6 PERNOS DE ANCLAJE TORNILLO DE PRESIÓN EL PASAMANOS SUPERIOR ACERO INOXIDABLE TUBERÍA REDONDA 2" Y PASAMANOS INTERMEDIO 70CM  ACERO TUBERÍA REDONDA 2" INCLUYE 3 LÍNEAS INTERMEDIA DE VARILLA REDONDA DE 1/2" EN CUMPLIMIENTO A NORMA NTC</w:t>
            </w:r>
          </w:p>
        </w:tc>
        <w:tc>
          <w:tcPr>
            <w:tcW w:w="1417" w:type="dxa"/>
            <w:tcBorders>
              <w:top w:val="nil"/>
              <w:left w:val="nil"/>
              <w:bottom w:val="single" w:sz="4" w:space="0" w:color="auto"/>
              <w:right w:val="single" w:sz="4" w:space="0" w:color="auto"/>
            </w:tcBorders>
            <w:shd w:val="clear" w:color="auto" w:fill="auto"/>
            <w:noWrap/>
            <w:vAlign w:val="center"/>
            <w:hideMark/>
          </w:tcPr>
          <w:p w14:paraId="7FFDACC1"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41D9615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$ 693.698,00</w:t>
            </w:r>
          </w:p>
        </w:tc>
        <w:tc>
          <w:tcPr>
            <w:tcW w:w="1701" w:type="dxa"/>
            <w:tcBorders>
              <w:top w:val="nil"/>
              <w:left w:val="nil"/>
              <w:bottom w:val="single" w:sz="4" w:space="0" w:color="auto"/>
              <w:right w:val="single" w:sz="4" w:space="0" w:color="auto"/>
            </w:tcBorders>
            <w:shd w:val="clear" w:color="auto" w:fill="auto"/>
            <w:vAlign w:val="center"/>
            <w:hideMark/>
          </w:tcPr>
          <w:p w14:paraId="4B78694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19,00</w:t>
            </w:r>
          </w:p>
        </w:tc>
        <w:tc>
          <w:tcPr>
            <w:tcW w:w="1985" w:type="dxa"/>
            <w:tcBorders>
              <w:top w:val="nil"/>
              <w:left w:val="nil"/>
              <w:bottom w:val="single" w:sz="4" w:space="0" w:color="auto"/>
              <w:right w:val="single" w:sz="4" w:space="0" w:color="auto"/>
            </w:tcBorders>
            <w:shd w:val="clear" w:color="auto" w:fill="auto"/>
            <w:vAlign w:val="center"/>
            <w:hideMark/>
          </w:tcPr>
          <w:p w14:paraId="656B896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$ 13.180.262,00</w:t>
            </w:r>
          </w:p>
        </w:tc>
        <w:tc>
          <w:tcPr>
            <w:tcW w:w="1275" w:type="dxa"/>
            <w:tcBorders>
              <w:top w:val="nil"/>
              <w:left w:val="nil"/>
              <w:bottom w:val="single" w:sz="4" w:space="0" w:color="auto"/>
              <w:right w:val="single" w:sz="4" w:space="0" w:color="auto"/>
            </w:tcBorders>
            <w:shd w:val="clear" w:color="auto" w:fill="auto"/>
            <w:noWrap/>
            <w:vAlign w:val="center"/>
            <w:hideMark/>
          </w:tcPr>
          <w:p w14:paraId="69823E1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49572E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$ 13.180.262,00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466646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0,29504%</w:t>
            </w:r>
          </w:p>
        </w:tc>
      </w:tr>
      <w:tr w:rsidR="00480623" w:rsidRPr="00480623" w14:paraId="2E2BB3B5" w14:textId="77777777" w:rsidTr="00480623">
        <w:trPr>
          <w:trHeight w:val="228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2AEE6983"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17,3</w:t>
            </w:r>
          </w:p>
        </w:tc>
        <w:tc>
          <w:tcPr>
            <w:tcW w:w="4961" w:type="dxa"/>
            <w:tcBorders>
              <w:top w:val="nil"/>
              <w:left w:val="nil"/>
              <w:bottom w:val="single" w:sz="4" w:space="0" w:color="auto"/>
              <w:right w:val="single" w:sz="4" w:space="0" w:color="auto"/>
            </w:tcBorders>
            <w:shd w:val="clear" w:color="auto" w:fill="auto"/>
            <w:vAlign w:val="center"/>
            <w:hideMark/>
          </w:tcPr>
          <w:p w14:paraId="17529604"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DIVISIONES PARA BAÑO FABRICADAS EN LÁMINA DE ACERO INOXIDABLE REF. 304 -2B CALIBRE </w:t>
            </w:r>
            <w:proofErr w:type="gramStart"/>
            <w:r w:rsidRPr="00480623">
              <w:rPr>
                <w:rFonts w:ascii="Arial" w:eastAsia="Times New Roman" w:hAnsi="Arial" w:cs="Arial"/>
                <w:sz w:val="16"/>
                <w:szCs w:val="16"/>
              </w:rPr>
              <w:t>20  TERMINADO</w:t>
            </w:r>
            <w:proofErr w:type="gramEnd"/>
            <w:r w:rsidRPr="00480623">
              <w:rPr>
                <w:rFonts w:ascii="Arial" w:eastAsia="Times New Roman" w:hAnsi="Arial" w:cs="Arial"/>
                <w:sz w:val="16"/>
                <w:szCs w:val="16"/>
              </w:rPr>
              <w:t xml:space="preserve"> 3 ANTIMAGNÉTICO, TIPO PANEL DOBLE LAMINA, INTERIOR EN ICOPOR PARA EFECTO ANTI ACÚSTICO, CON DISEÑO MODULAR DE FÁCIL COLOCACIÓN, CUENTA CON BISAGRAS,  ZÓCALO, BASES Y PASADOR TOTALMENTE EN ACERO INOXIDABLE,  BISAGRA CON APERTURA MAYOR DE 100°, FIJACIÓN Y NIVELACIÓN TÉCNICA SEGÚN EL CASO. PARA LOS SANITARIOS, DUCHAS Y ORINALES DE LAS BATERÍAS DE BAÑOS, EN PANELES ENTAMBORADOS DE ACERO INOXIDABLE TIPO SOCODA 304 2B CALIBRE 20</w:t>
            </w:r>
          </w:p>
        </w:tc>
        <w:tc>
          <w:tcPr>
            <w:tcW w:w="1417" w:type="dxa"/>
            <w:tcBorders>
              <w:top w:val="nil"/>
              <w:left w:val="nil"/>
              <w:bottom w:val="single" w:sz="4" w:space="0" w:color="auto"/>
              <w:right w:val="single" w:sz="4" w:space="0" w:color="auto"/>
            </w:tcBorders>
            <w:shd w:val="clear" w:color="auto" w:fill="auto"/>
            <w:noWrap/>
            <w:vAlign w:val="center"/>
            <w:hideMark/>
          </w:tcPr>
          <w:p w14:paraId="5651DF9C"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1DFC3A7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$ 893.801,00</w:t>
            </w:r>
          </w:p>
        </w:tc>
        <w:tc>
          <w:tcPr>
            <w:tcW w:w="1701" w:type="dxa"/>
            <w:tcBorders>
              <w:top w:val="nil"/>
              <w:left w:val="nil"/>
              <w:bottom w:val="single" w:sz="4" w:space="0" w:color="auto"/>
              <w:right w:val="single" w:sz="4" w:space="0" w:color="auto"/>
            </w:tcBorders>
            <w:shd w:val="clear" w:color="auto" w:fill="auto"/>
            <w:vAlign w:val="center"/>
            <w:hideMark/>
          </w:tcPr>
          <w:p w14:paraId="705AC19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30,00</w:t>
            </w:r>
          </w:p>
        </w:tc>
        <w:tc>
          <w:tcPr>
            <w:tcW w:w="1985" w:type="dxa"/>
            <w:tcBorders>
              <w:top w:val="nil"/>
              <w:left w:val="nil"/>
              <w:bottom w:val="single" w:sz="4" w:space="0" w:color="auto"/>
              <w:right w:val="single" w:sz="4" w:space="0" w:color="auto"/>
            </w:tcBorders>
            <w:shd w:val="clear" w:color="auto" w:fill="auto"/>
            <w:vAlign w:val="center"/>
            <w:hideMark/>
          </w:tcPr>
          <w:p w14:paraId="64C09A3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$ 26.814.030,00</w:t>
            </w:r>
          </w:p>
        </w:tc>
        <w:tc>
          <w:tcPr>
            <w:tcW w:w="1275" w:type="dxa"/>
            <w:tcBorders>
              <w:top w:val="nil"/>
              <w:left w:val="nil"/>
              <w:bottom w:val="single" w:sz="4" w:space="0" w:color="auto"/>
              <w:right w:val="single" w:sz="4" w:space="0" w:color="auto"/>
            </w:tcBorders>
            <w:shd w:val="clear" w:color="auto" w:fill="auto"/>
            <w:noWrap/>
            <w:vAlign w:val="center"/>
            <w:hideMark/>
          </w:tcPr>
          <w:p w14:paraId="4BE8EED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21FBD8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$ 26.814.030,00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6B6641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0,60023%</w:t>
            </w:r>
          </w:p>
        </w:tc>
      </w:tr>
      <w:tr w:rsidR="00480623" w:rsidRPr="00480623" w14:paraId="2578A115" w14:textId="77777777" w:rsidTr="00480623">
        <w:trPr>
          <w:trHeight w:val="57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5D99F44E"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17,4</w:t>
            </w:r>
          </w:p>
        </w:tc>
        <w:tc>
          <w:tcPr>
            <w:tcW w:w="4961" w:type="dxa"/>
            <w:tcBorders>
              <w:top w:val="nil"/>
              <w:left w:val="nil"/>
              <w:bottom w:val="single" w:sz="4" w:space="0" w:color="auto"/>
              <w:right w:val="single" w:sz="4" w:space="0" w:color="auto"/>
            </w:tcBorders>
            <w:shd w:val="clear" w:color="auto" w:fill="auto"/>
            <w:vAlign w:val="center"/>
            <w:hideMark/>
          </w:tcPr>
          <w:p w14:paraId="763E2E19"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BARRA DE SEGURIDAD ABATIBLE DISCAPACITADOS ACERO INOXIDABLE SOCODA O SIMILAR</w:t>
            </w:r>
          </w:p>
        </w:tc>
        <w:tc>
          <w:tcPr>
            <w:tcW w:w="1417" w:type="dxa"/>
            <w:tcBorders>
              <w:top w:val="nil"/>
              <w:left w:val="nil"/>
              <w:bottom w:val="single" w:sz="4" w:space="0" w:color="auto"/>
              <w:right w:val="single" w:sz="4" w:space="0" w:color="auto"/>
            </w:tcBorders>
            <w:shd w:val="clear" w:color="auto" w:fill="auto"/>
            <w:noWrap/>
            <w:vAlign w:val="center"/>
            <w:hideMark/>
          </w:tcPr>
          <w:p w14:paraId="4A7B6626"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B0A9D6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$ 925.783,00</w:t>
            </w:r>
          </w:p>
        </w:tc>
        <w:tc>
          <w:tcPr>
            <w:tcW w:w="1701" w:type="dxa"/>
            <w:tcBorders>
              <w:top w:val="nil"/>
              <w:left w:val="nil"/>
              <w:bottom w:val="single" w:sz="4" w:space="0" w:color="auto"/>
              <w:right w:val="single" w:sz="4" w:space="0" w:color="auto"/>
            </w:tcBorders>
            <w:shd w:val="clear" w:color="auto" w:fill="auto"/>
            <w:vAlign w:val="center"/>
            <w:hideMark/>
          </w:tcPr>
          <w:p w14:paraId="6144DA2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w:t>
            </w:r>
          </w:p>
        </w:tc>
        <w:tc>
          <w:tcPr>
            <w:tcW w:w="1985" w:type="dxa"/>
            <w:tcBorders>
              <w:top w:val="nil"/>
              <w:left w:val="nil"/>
              <w:bottom w:val="single" w:sz="4" w:space="0" w:color="auto"/>
              <w:right w:val="single" w:sz="4" w:space="0" w:color="auto"/>
            </w:tcBorders>
            <w:shd w:val="clear" w:color="auto" w:fill="auto"/>
            <w:vAlign w:val="center"/>
            <w:hideMark/>
          </w:tcPr>
          <w:p w14:paraId="2971AEF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$ 2.777.349,00</w:t>
            </w:r>
          </w:p>
        </w:tc>
        <w:tc>
          <w:tcPr>
            <w:tcW w:w="1275" w:type="dxa"/>
            <w:tcBorders>
              <w:top w:val="nil"/>
              <w:left w:val="nil"/>
              <w:bottom w:val="single" w:sz="4" w:space="0" w:color="auto"/>
              <w:right w:val="single" w:sz="4" w:space="0" w:color="auto"/>
            </w:tcBorders>
            <w:shd w:val="clear" w:color="auto" w:fill="auto"/>
            <w:noWrap/>
            <w:vAlign w:val="center"/>
            <w:hideMark/>
          </w:tcPr>
          <w:p w14:paraId="0951CDF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25731D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$ 2.777.349,00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620701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0,06217%</w:t>
            </w:r>
          </w:p>
        </w:tc>
      </w:tr>
      <w:tr w:rsidR="00480623" w:rsidRPr="00480623" w14:paraId="5A6F69E0" w14:textId="77777777" w:rsidTr="00480623">
        <w:trPr>
          <w:trHeight w:val="28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1FC87919"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17,5</w:t>
            </w:r>
          </w:p>
        </w:tc>
        <w:tc>
          <w:tcPr>
            <w:tcW w:w="4961" w:type="dxa"/>
            <w:tcBorders>
              <w:top w:val="nil"/>
              <w:left w:val="nil"/>
              <w:bottom w:val="single" w:sz="4" w:space="0" w:color="auto"/>
              <w:right w:val="single" w:sz="4" w:space="0" w:color="auto"/>
            </w:tcBorders>
            <w:shd w:val="clear" w:color="auto" w:fill="auto"/>
            <w:vAlign w:val="center"/>
            <w:hideMark/>
          </w:tcPr>
          <w:p w14:paraId="68DA7F15"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DISPENSADOR DE PAPEL EN ACERO INOXIDABLE REF SOCODA O SIMILAR</w:t>
            </w:r>
          </w:p>
        </w:tc>
        <w:tc>
          <w:tcPr>
            <w:tcW w:w="1417" w:type="dxa"/>
            <w:tcBorders>
              <w:top w:val="nil"/>
              <w:left w:val="nil"/>
              <w:bottom w:val="single" w:sz="4" w:space="0" w:color="auto"/>
              <w:right w:val="single" w:sz="4" w:space="0" w:color="auto"/>
            </w:tcBorders>
            <w:shd w:val="clear" w:color="auto" w:fill="auto"/>
            <w:noWrap/>
            <w:vAlign w:val="center"/>
            <w:hideMark/>
          </w:tcPr>
          <w:p w14:paraId="214A4204"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8D350D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$ 275.592,00</w:t>
            </w:r>
          </w:p>
        </w:tc>
        <w:tc>
          <w:tcPr>
            <w:tcW w:w="1701" w:type="dxa"/>
            <w:tcBorders>
              <w:top w:val="nil"/>
              <w:left w:val="nil"/>
              <w:bottom w:val="single" w:sz="4" w:space="0" w:color="auto"/>
              <w:right w:val="single" w:sz="4" w:space="0" w:color="auto"/>
            </w:tcBorders>
            <w:shd w:val="clear" w:color="auto" w:fill="auto"/>
            <w:vAlign w:val="center"/>
            <w:hideMark/>
          </w:tcPr>
          <w:p w14:paraId="1DD0591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7,00</w:t>
            </w:r>
          </w:p>
        </w:tc>
        <w:tc>
          <w:tcPr>
            <w:tcW w:w="1985" w:type="dxa"/>
            <w:tcBorders>
              <w:top w:val="nil"/>
              <w:left w:val="nil"/>
              <w:bottom w:val="single" w:sz="4" w:space="0" w:color="auto"/>
              <w:right w:val="single" w:sz="4" w:space="0" w:color="auto"/>
            </w:tcBorders>
            <w:shd w:val="clear" w:color="auto" w:fill="auto"/>
            <w:vAlign w:val="center"/>
            <w:hideMark/>
          </w:tcPr>
          <w:p w14:paraId="5CF58D4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$ 1.929.144,00</w:t>
            </w:r>
          </w:p>
        </w:tc>
        <w:tc>
          <w:tcPr>
            <w:tcW w:w="1275" w:type="dxa"/>
            <w:tcBorders>
              <w:top w:val="nil"/>
              <w:left w:val="nil"/>
              <w:bottom w:val="single" w:sz="4" w:space="0" w:color="auto"/>
              <w:right w:val="single" w:sz="4" w:space="0" w:color="auto"/>
            </w:tcBorders>
            <w:shd w:val="clear" w:color="auto" w:fill="auto"/>
            <w:noWrap/>
            <w:vAlign w:val="center"/>
            <w:hideMark/>
          </w:tcPr>
          <w:p w14:paraId="533AE90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60A05B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$ 1.929.144,00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989E6F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0,04318%</w:t>
            </w:r>
          </w:p>
        </w:tc>
      </w:tr>
      <w:tr w:rsidR="00480623" w:rsidRPr="00480623" w14:paraId="7D9F73A3" w14:textId="77777777" w:rsidTr="00480623">
        <w:trPr>
          <w:trHeight w:val="57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7F3D9AC6"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17,6</w:t>
            </w:r>
          </w:p>
        </w:tc>
        <w:tc>
          <w:tcPr>
            <w:tcW w:w="4961" w:type="dxa"/>
            <w:tcBorders>
              <w:top w:val="nil"/>
              <w:left w:val="nil"/>
              <w:bottom w:val="single" w:sz="4" w:space="0" w:color="auto"/>
              <w:right w:val="single" w:sz="4" w:space="0" w:color="auto"/>
            </w:tcBorders>
            <w:shd w:val="clear" w:color="auto" w:fill="auto"/>
            <w:vAlign w:val="center"/>
            <w:hideMark/>
          </w:tcPr>
          <w:p w14:paraId="7967AD6A"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BASURERA EN ACERO INOXIDABLE PARA ANCLAR A </w:t>
            </w:r>
            <w:proofErr w:type="gramStart"/>
            <w:r w:rsidRPr="00480623">
              <w:rPr>
                <w:rFonts w:ascii="Arial" w:eastAsia="Times New Roman" w:hAnsi="Arial" w:cs="Arial"/>
                <w:sz w:val="16"/>
                <w:szCs w:val="16"/>
              </w:rPr>
              <w:t>DIVISIONES  Y</w:t>
            </w:r>
            <w:proofErr w:type="gramEnd"/>
            <w:r w:rsidRPr="00480623">
              <w:rPr>
                <w:rFonts w:ascii="Arial" w:eastAsia="Times New Roman" w:hAnsi="Arial" w:cs="Arial"/>
                <w:sz w:val="16"/>
                <w:szCs w:val="16"/>
              </w:rPr>
              <w:t>/O PARED DE 10LT REF SOCODA O SIMILAR</w:t>
            </w:r>
          </w:p>
        </w:tc>
        <w:tc>
          <w:tcPr>
            <w:tcW w:w="1417" w:type="dxa"/>
            <w:tcBorders>
              <w:top w:val="nil"/>
              <w:left w:val="nil"/>
              <w:bottom w:val="single" w:sz="4" w:space="0" w:color="auto"/>
              <w:right w:val="single" w:sz="4" w:space="0" w:color="auto"/>
            </w:tcBorders>
            <w:shd w:val="clear" w:color="auto" w:fill="auto"/>
            <w:noWrap/>
            <w:vAlign w:val="center"/>
            <w:hideMark/>
          </w:tcPr>
          <w:p w14:paraId="1974B5B8"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D6C113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$ 335.594,00</w:t>
            </w:r>
          </w:p>
        </w:tc>
        <w:tc>
          <w:tcPr>
            <w:tcW w:w="1701" w:type="dxa"/>
            <w:tcBorders>
              <w:top w:val="nil"/>
              <w:left w:val="nil"/>
              <w:bottom w:val="single" w:sz="4" w:space="0" w:color="auto"/>
              <w:right w:val="single" w:sz="4" w:space="0" w:color="auto"/>
            </w:tcBorders>
            <w:shd w:val="clear" w:color="auto" w:fill="auto"/>
            <w:vAlign w:val="center"/>
            <w:hideMark/>
          </w:tcPr>
          <w:p w14:paraId="25DD156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7,00</w:t>
            </w:r>
          </w:p>
        </w:tc>
        <w:tc>
          <w:tcPr>
            <w:tcW w:w="1985" w:type="dxa"/>
            <w:tcBorders>
              <w:top w:val="nil"/>
              <w:left w:val="nil"/>
              <w:bottom w:val="single" w:sz="4" w:space="0" w:color="auto"/>
              <w:right w:val="single" w:sz="4" w:space="0" w:color="auto"/>
            </w:tcBorders>
            <w:shd w:val="clear" w:color="auto" w:fill="auto"/>
            <w:vAlign w:val="center"/>
            <w:hideMark/>
          </w:tcPr>
          <w:p w14:paraId="2D8A6FD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$ 2.349.158,00</w:t>
            </w:r>
          </w:p>
        </w:tc>
        <w:tc>
          <w:tcPr>
            <w:tcW w:w="1275" w:type="dxa"/>
            <w:tcBorders>
              <w:top w:val="nil"/>
              <w:left w:val="nil"/>
              <w:bottom w:val="single" w:sz="4" w:space="0" w:color="auto"/>
              <w:right w:val="single" w:sz="4" w:space="0" w:color="auto"/>
            </w:tcBorders>
            <w:shd w:val="clear" w:color="auto" w:fill="auto"/>
            <w:noWrap/>
            <w:vAlign w:val="center"/>
            <w:hideMark/>
          </w:tcPr>
          <w:p w14:paraId="32F0CAF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AA7535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$ 2.349.158,00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035739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0,05259%</w:t>
            </w:r>
          </w:p>
        </w:tc>
      </w:tr>
      <w:tr w:rsidR="00480623" w:rsidRPr="00480623" w14:paraId="1966CE0D" w14:textId="77777777" w:rsidTr="00480623">
        <w:trPr>
          <w:trHeight w:val="28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69243EFB"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17,7</w:t>
            </w:r>
          </w:p>
        </w:tc>
        <w:tc>
          <w:tcPr>
            <w:tcW w:w="4961" w:type="dxa"/>
            <w:tcBorders>
              <w:top w:val="nil"/>
              <w:left w:val="nil"/>
              <w:bottom w:val="single" w:sz="4" w:space="0" w:color="auto"/>
              <w:right w:val="single" w:sz="4" w:space="0" w:color="auto"/>
            </w:tcBorders>
            <w:shd w:val="clear" w:color="auto" w:fill="auto"/>
            <w:vAlign w:val="center"/>
            <w:hideMark/>
          </w:tcPr>
          <w:p w14:paraId="2E910C4F"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LAVATRAPEROS EN ACERO INOXIDABLE 64X69X61 POCETA DE 40X40X30</w:t>
            </w:r>
          </w:p>
        </w:tc>
        <w:tc>
          <w:tcPr>
            <w:tcW w:w="1417" w:type="dxa"/>
            <w:tcBorders>
              <w:top w:val="nil"/>
              <w:left w:val="nil"/>
              <w:bottom w:val="single" w:sz="4" w:space="0" w:color="auto"/>
              <w:right w:val="single" w:sz="4" w:space="0" w:color="auto"/>
            </w:tcBorders>
            <w:shd w:val="clear" w:color="auto" w:fill="auto"/>
            <w:noWrap/>
            <w:vAlign w:val="center"/>
            <w:hideMark/>
          </w:tcPr>
          <w:p w14:paraId="0D920679"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60F064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$ 1.805.432,00</w:t>
            </w:r>
          </w:p>
        </w:tc>
        <w:tc>
          <w:tcPr>
            <w:tcW w:w="1701" w:type="dxa"/>
            <w:tcBorders>
              <w:top w:val="nil"/>
              <w:left w:val="nil"/>
              <w:bottom w:val="single" w:sz="4" w:space="0" w:color="auto"/>
              <w:right w:val="single" w:sz="4" w:space="0" w:color="auto"/>
            </w:tcBorders>
            <w:shd w:val="clear" w:color="auto" w:fill="auto"/>
            <w:vAlign w:val="center"/>
            <w:hideMark/>
          </w:tcPr>
          <w:p w14:paraId="7970C61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4,00</w:t>
            </w:r>
          </w:p>
        </w:tc>
        <w:tc>
          <w:tcPr>
            <w:tcW w:w="1985" w:type="dxa"/>
            <w:tcBorders>
              <w:top w:val="nil"/>
              <w:left w:val="nil"/>
              <w:bottom w:val="single" w:sz="4" w:space="0" w:color="auto"/>
              <w:right w:val="single" w:sz="4" w:space="0" w:color="auto"/>
            </w:tcBorders>
            <w:shd w:val="clear" w:color="auto" w:fill="auto"/>
            <w:vAlign w:val="center"/>
            <w:hideMark/>
          </w:tcPr>
          <w:p w14:paraId="766BE9D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$ 7.221.728,00</w:t>
            </w:r>
          </w:p>
        </w:tc>
        <w:tc>
          <w:tcPr>
            <w:tcW w:w="1275" w:type="dxa"/>
            <w:tcBorders>
              <w:top w:val="nil"/>
              <w:left w:val="nil"/>
              <w:bottom w:val="single" w:sz="4" w:space="0" w:color="auto"/>
              <w:right w:val="single" w:sz="4" w:space="0" w:color="auto"/>
            </w:tcBorders>
            <w:shd w:val="clear" w:color="auto" w:fill="auto"/>
            <w:noWrap/>
            <w:vAlign w:val="center"/>
            <w:hideMark/>
          </w:tcPr>
          <w:p w14:paraId="24F7EC8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63A9D4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$ 7.221.728,00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1B0DEF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0,16166%</w:t>
            </w:r>
          </w:p>
        </w:tc>
      </w:tr>
      <w:tr w:rsidR="00480623" w:rsidRPr="00480623" w14:paraId="48A26FD3" w14:textId="77777777" w:rsidTr="00480623">
        <w:trPr>
          <w:trHeight w:val="85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17FB892A"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17,8</w:t>
            </w:r>
          </w:p>
        </w:tc>
        <w:tc>
          <w:tcPr>
            <w:tcW w:w="4961" w:type="dxa"/>
            <w:tcBorders>
              <w:top w:val="nil"/>
              <w:left w:val="nil"/>
              <w:bottom w:val="single" w:sz="4" w:space="0" w:color="auto"/>
              <w:right w:val="single" w:sz="4" w:space="0" w:color="auto"/>
            </w:tcBorders>
            <w:shd w:val="clear" w:color="auto" w:fill="auto"/>
            <w:vAlign w:val="center"/>
            <w:hideMark/>
          </w:tcPr>
          <w:p w14:paraId="27C9CBD4"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REJILLA EN ACERO </w:t>
            </w:r>
            <w:proofErr w:type="spellStart"/>
            <w:r w:rsidRPr="00480623">
              <w:rPr>
                <w:rFonts w:ascii="Arial" w:eastAsia="Times New Roman" w:hAnsi="Arial" w:cs="Arial"/>
                <w:sz w:val="16"/>
                <w:szCs w:val="16"/>
              </w:rPr>
              <w:t>ACERO</w:t>
            </w:r>
            <w:proofErr w:type="spellEnd"/>
            <w:r w:rsidRPr="00480623">
              <w:rPr>
                <w:rFonts w:ascii="Arial" w:eastAsia="Times New Roman" w:hAnsi="Arial" w:cs="Arial"/>
                <w:sz w:val="16"/>
                <w:szCs w:val="16"/>
              </w:rPr>
              <w:t xml:space="preserve"> INOXIDABLE 304, SUMINISTRO E INSTALCION CON PLATINA PORTANTE 2X1/8 Y PLATINA DE AMARRE 1X1/8 PLATINA DENTADA DE 15CM X 60CM</w:t>
            </w:r>
          </w:p>
        </w:tc>
        <w:tc>
          <w:tcPr>
            <w:tcW w:w="1417" w:type="dxa"/>
            <w:tcBorders>
              <w:top w:val="nil"/>
              <w:left w:val="nil"/>
              <w:bottom w:val="single" w:sz="4" w:space="0" w:color="auto"/>
              <w:right w:val="single" w:sz="4" w:space="0" w:color="auto"/>
            </w:tcBorders>
            <w:shd w:val="clear" w:color="auto" w:fill="auto"/>
            <w:noWrap/>
            <w:vAlign w:val="center"/>
            <w:hideMark/>
          </w:tcPr>
          <w:p w14:paraId="039D4701"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43B9B3A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$ 345.326,00</w:t>
            </w:r>
          </w:p>
        </w:tc>
        <w:tc>
          <w:tcPr>
            <w:tcW w:w="1701" w:type="dxa"/>
            <w:tcBorders>
              <w:top w:val="nil"/>
              <w:left w:val="nil"/>
              <w:bottom w:val="single" w:sz="4" w:space="0" w:color="auto"/>
              <w:right w:val="single" w:sz="4" w:space="0" w:color="auto"/>
            </w:tcBorders>
            <w:shd w:val="clear" w:color="auto" w:fill="auto"/>
            <w:vAlign w:val="center"/>
            <w:hideMark/>
          </w:tcPr>
          <w:p w14:paraId="462EC42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4,00</w:t>
            </w:r>
          </w:p>
        </w:tc>
        <w:tc>
          <w:tcPr>
            <w:tcW w:w="1985" w:type="dxa"/>
            <w:tcBorders>
              <w:top w:val="nil"/>
              <w:left w:val="nil"/>
              <w:bottom w:val="single" w:sz="4" w:space="0" w:color="auto"/>
              <w:right w:val="single" w:sz="4" w:space="0" w:color="auto"/>
            </w:tcBorders>
            <w:shd w:val="clear" w:color="auto" w:fill="auto"/>
            <w:vAlign w:val="center"/>
            <w:hideMark/>
          </w:tcPr>
          <w:p w14:paraId="0B289B0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$ 1.381.304,00</w:t>
            </w:r>
          </w:p>
        </w:tc>
        <w:tc>
          <w:tcPr>
            <w:tcW w:w="1275" w:type="dxa"/>
            <w:tcBorders>
              <w:top w:val="nil"/>
              <w:left w:val="nil"/>
              <w:bottom w:val="single" w:sz="4" w:space="0" w:color="auto"/>
              <w:right w:val="single" w:sz="4" w:space="0" w:color="auto"/>
            </w:tcBorders>
            <w:shd w:val="clear" w:color="auto" w:fill="auto"/>
            <w:noWrap/>
            <w:vAlign w:val="center"/>
            <w:hideMark/>
          </w:tcPr>
          <w:p w14:paraId="2FD073F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AFCF64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$ 1.381.304,00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581338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0,03092%</w:t>
            </w:r>
          </w:p>
        </w:tc>
      </w:tr>
      <w:tr w:rsidR="00480623" w:rsidRPr="00480623" w14:paraId="138C50EC" w14:textId="77777777" w:rsidTr="00480623">
        <w:trPr>
          <w:trHeight w:val="57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1AA8CAD2"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17,9</w:t>
            </w:r>
          </w:p>
        </w:tc>
        <w:tc>
          <w:tcPr>
            <w:tcW w:w="4961" w:type="dxa"/>
            <w:tcBorders>
              <w:top w:val="nil"/>
              <w:left w:val="nil"/>
              <w:bottom w:val="single" w:sz="4" w:space="0" w:color="auto"/>
              <w:right w:val="single" w:sz="4" w:space="0" w:color="auto"/>
            </w:tcBorders>
            <w:shd w:val="clear" w:color="auto" w:fill="auto"/>
            <w:vAlign w:val="center"/>
            <w:hideMark/>
          </w:tcPr>
          <w:p w14:paraId="5879939C"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LAVAPLATOS DE EMPOTRAR 0,60 X 0,48 MT NO INCLUYE GRIFERIA DESCRIPCIÓN, PROCESO Y MATERIALES </w:t>
            </w:r>
          </w:p>
        </w:tc>
        <w:tc>
          <w:tcPr>
            <w:tcW w:w="1417" w:type="dxa"/>
            <w:tcBorders>
              <w:top w:val="nil"/>
              <w:left w:val="nil"/>
              <w:bottom w:val="single" w:sz="4" w:space="0" w:color="auto"/>
              <w:right w:val="single" w:sz="4" w:space="0" w:color="auto"/>
            </w:tcBorders>
            <w:shd w:val="clear" w:color="auto" w:fill="auto"/>
            <w:noWrap/>
            <w:vAlign w:val="center"/>
            <w:hideMark/>
          </w:tcPr>
          <w:p w14:paraId="4B209FCA"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D9ED33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$ 213.231,00</w:t>
            </w:r>
          </w:p>
        </w:tc>
        <w:tc>
          <w:tcPr>
            <w:tcW w:w="1701" w:type="dxa"/>
            <w:tcBorders>
              <w:top w:val="nil"/>
              <w:left w:val="nil"/>
              <w:bottom w:val="single" w:sz="4" w:space="0" w:color="auto"/>
              <w:right w:val="single" w:sz="4" w:space="0" w:color="auto"/>
            </w:tcBorders>
            <w:shd w:val="clear" w:color="auto" w:fill="auto"/>
            <w:vAlign w:val="center"/>
            <w:hideMark/>
          </w:tcPr>
          <w:p w14:paraId="111A903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431C867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$ 426.462,00</w:t>
            </w:r>
          </w:p>
        </w:tc>
        <w:tc>
          <w:tcPr>
            <w:tcW w:w="1275" w:type="dxa"/>
            <w:tcBorders>
              <w:top w:val="nil"/>
              <w:left w:val="nil"/>
              <w:bottom w:val="single" w:sz="4" w:space="0" w:color="auto"/>
              <w:right w:val="single" w:sz="4" w:space="0" w:color="auto"/>
            </w:tcBorders>
            <w:shd w:val="clear" w:color="auto" w:fill="auto"/>
            <w:noWrap/>
            <w:vAlign w:val="center"/>
            <w:hideMark/>
          </w:tcPr>
          <w:p w14:paraId="3860862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A07AC6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$ 426.462,00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436EFA7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0,00955%</w:t>
            </w:r>
          </w:p>
        </w:tc>
      </w:tr>
      <w:tr w:rsidR="00480623" w:rsidRPr="00480623" w14:paraId="1375C842" w14:textId="77777777" w:rsidTr="00480623">
        <w:trPr>
          <w:trHeight w:val="28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09093A77"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17,10,</w:t>
            </w:r>
          </w:p>
        </w:tc>
        <w:tc>
          <w:tcPr>
            <w:tcW w:w="4961" w:type="dxa"/>
            <w:tcBorders>
              <w:top w:val="nil"/>
              <w:left w:val="nil"/>
              <w:bottom w:val="single" w:sz="4" w:space="0" w:color="auto"/>
              <w:right w:val="single" w:sz="4" w:space="0" w:color="auto"/>
            </w:tcBorders>
            <w:shd w:val="clear" w:color="auto" w:fill="auto"/>
            <w:vAlign w:val="center"/>
            <w:hideMark/>
          </w:tcPr>
          <w:p w14:paraId="42149AB5"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DUCHA DE PRELAVADO (MESA)</w:t>
            </w:r>
          </w:p>
        </w:tc>
        <w:tc>
          <w:tcPr>
            <w:tcW w:w="1417" w:type="dxa"/>
            <w:tcBorders>
              <w:top w:val="nil"/>
              <w:left w:val="nil"/>
              <w:bottom w:val="single" w:sz="4" w:space="0" w:color="auto"/>
              <w:right w:val="single" w:sz="4" w:space="0" w:color="auto"/>
            </w:tcBorders>
            <w:shd w:val="clear" w:color="auto" w:fill="auto"/>
            <w:noWrap/>
            <w:vAlign w:val="center"/>
            <w:hideMark/>
          </w:tcPr>
          <w:p w14:paraId="2B7FE36D"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6444A5F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$ 1.977.253,00</w:t>
            </w:r>
          </w:p>
        </w:tc>
        <w:tc>
          <w:tcPr>
            <w:tcW w:w="1701" w:type="dxa"/>
            <w:tcBorders>
              <w:top w:val="nil"/>
              <w:left w:val="nil"/>
              <w:bottom w:val="single" w:sz="4" w:space="0" w:color="auto"/>
              <w:right w:val="single" w:sz="4" w:space="0" w:color="auto"/>
            </w:tcBorders>
            <w:shd w:val="clear" w:color="auto" w:fill="auto"/>
            <w:vAlign w:val="center"/>
            <w:hideMark/>
          </w:tcPr>
          <w:p w14:paraId="38A0A92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06856F7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$ 3.954.506,00</w:t>
            </w:r>
          </w:p>
        </w:tc>
        <w:tc>
          <w:tcPr>
            <w:tcW w:w="1275" w:type="dxa"/>
            <w:tcBorders>
              <w:top w:val="nil"/>
              <w:left w:val="nil"/>
              <w:bottom w:val="single" w:sz="4" w:space="0" w:color="auto"/>
              <w:right w:val="single" w:sz="4" w:space="0" w:color="auto"/>
            </w:tcBorders>
            <w:shd w:val="clear" w:color="auto" w:fill="auto"/>
            <w:noWrap/>
            <w:vAlign w:val="center"/>
            <w:hideMark/>
          </w:tcPr>
          <w:p w14:paraId="48121A9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99233E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$ 3.954.506,00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8DEB94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0,08852%</w:t>
            </w:r>
          </w:p>
        </w:tc>
      </w:tr>
      <w:tr w:rsidR="00480623" w:rsidRPr="00480623" w14:paraId="111F36F4" w14:textId="77777777" w:rsidTr="00480623">
        <w:trPr>
          <w:trHeight w:val="510"/>
        </w:trPr>
        <w:tc>
          <w:tcPr>
            <w:tcW w:w="98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890572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18,1</w:t>
            </w:r>
          </w:p>
        </w:tc>
        <w:tc>
          <w:tcPr>
            <w:tcW w:w="4961" w:type="dxa"/>
            <w:tcBorders>
              <w:top w:val="single" w:sz="4" w:space="0" w:color="000000"/>
              <w:left w:val="nil"/>
              <w:bottom w:val="single" w:sz="4" w:space="0" w:color="000000"/>
              <w:right w:val="single" w:sz="4" w:space="0" w:color="000000"/>
            </w:tcBorders>
            <w:shd w:val="clear" w:color="auto" w:fill="auto"/>
            <w:vAlign w:val="center"/>
            <w:hideMark/>
          </w:tcPr>
          <w:p w14:paraId="446B6DF2"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FLANCHE EN LÁMINA DE 0,25 ÚTIL POR 2,40ML CAL 26 SEGÚN PLANOS PARA LA CUBIERTA CONTRA MURO INCRUSTADO Y SELLADO CON IMPERMEABILIZANTE</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865B86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216018F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$ 43.103,00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EA9A10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53,00</w:t>
            </w:r>
          </w:p>
        </w:tc>
        <w:tc>
          <w:tcPr>
            <w:tcW w:w="1985" w:type="dxa"/>
            <w:tcBorders>
              <w:top w:val="nil"/>
              <w:left w:val="nil"/>
              <w:bottom w:val="single" w:sz="4" w:space="0" w:color="auto"/>
              <w:right w:val="single" w:sz="4" w:space="0" w:color="auto"/>
            </w:tcBorders>
            <w:shd w:val="clear" w:color="auto" w:fill="auto"/>
            <w:vAlign w:val="center"/>
            <w:hideMark/>
          </w:tcPr>
          <w:p w14:paraId="4C9279D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$ 2.284.459,00</w:t>
            </w:r>
          </w:p>
        </w:tc>
        <w:tc>
          <w:tcPr>
            <w:tcW w:w="1275" w:type="dxa"/>
            <w:tcBorders>
              <w:top w:val="nil"/>
              <w:left w:val="nil"/>
              <w:bottom w:val="single" w:sz="4" w:space="0" w:color="auto"/>
              <w:right w:val="single" w:sz="4" w:space="0" w:color="auto"/>
            </w:tcBorders>
            <w:shd w:val="clear" w:color="auto" w:fill="auto"/>
            <w:noWrap/>
            <w:vAlign w:val="center"/>
            <w:hideMark/>
          </w:tcPr>
          <w:p w14:paraId="2A58AB8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6B9615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$ 2.284.459,00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0D9084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0,05114%</w:t>
            </w:r>
          </w:p>
        </w:tc>
      </w:tr>
      <w:tr w:rsidR="00480623" w:rsidRPr="00480623" w14:paraId="06567F4E" w14:textId="77777777" w:rsidTr="00480623">
        <w:trPr>
          <w:trHeight w:val="510"/>
        </w:trPr>
        <w:tc>
          <w:tcPr>
            <w:tcW w:w="983" w:type="dxa"/>
            <w:tcBorders>
              <w:top w:val="nil"/>
              <w:left w:val="single" w:sz="4" w:space="0" w:color="000000"/>
              <w:bottom w:val="single" w:sz="4" w:space="0" w:color="000000"/>
              <w:right w:val="single" w:sz="4" w:space="0" w:color="000000"/>
            </w:tcBorders>
            <w:shd w:val="clear" w:color="auto" w:fill="auto"/>
            <w:vAlign w:val="center"/>
            <w:hideMark/>
          </w:tcPr>
          <w:p w14:paraId="758BFA1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18,2</w:t>
            </w:r>
          </w:p>
        </w:tc>
        <w:tc>
          <w:tcPr>
            <w:tcW w:w="4961" w:type="dxa"/>
            <w:tcBorders>
              <w:top w:val="nil"/>
              <w:left w:val="nil"/>
              <w:bottom w:val="single" w:sz="4" w:space="0" w:color="000000"/>
              <w:right w:val="single" w:sz="4" w:space="0" w:color="000000"/>
            </w:tcBorders>
            <w:shd w:val="clear" w:color="auto" w:fill="auto"/>
            <w:vAlign w:val="bottom"/>
            <w:hideMark/>
          </w:tcPr>
          <w:p w14:paraId="16064130"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TEJA EN LÁMINA SIN TRASLAPO COLOR EXTERIOR SEGÚN UMA Y BLANCO </w:t>
            </w:r>
            <w:proofErr w:type="gramStart"/>
            <w:r w:rsidRPr="00480623">
              <w:rPr>
                <w:rFonts w:ascii="Arial" w:eastAsia="Times New Roman" w:hAnsi="Arial" w:cs="Arial"/>
                <w:color w:val="000000"/>
                <w:sz w:val="16"/>
                <w:szCs w:val="16"/>
              </w:rPr>
              <w:t>INTERIOR  TIPO</w:t>
            </w:r>
            <w:proofErr w:type="gramEnd"/>
            <w:r w:rsidRPr="00480623">
              <w:rPr>
                <w:rFonts w:ascii="Arial" w:eastAsia="Times New Roman" w:hAnsi="Arial" w:cs="Arial"/>
                <w:color w:val="000000"/>
                <w:sz w:val="16"/>
                <w:szCs w:val="16"/>
              </w:rPr>
              <w:t xml:space="preserve"> SANDWICH PANEL 2" HASTA 50 CM  CAL 24 (INCLUYE  STANDING S 0,61XML 26 V/B, CLIP TEJA STANDING, TRAXX 3-10-16 X3/4), RELLENO CON POLIESTIRENO (ICOPOR) Y TODO ACCESORIOS NECESARIOS PARA SU INSTALACIÓN Y CORRECTO FUNCIONAMIENTO. </w:t>
            </w:r>
          </w:p>
        </w:tc>
        <w:tc>
          <w:tcPr>
            <w:tcW w:w="1417" w:type="dxa"/>
            <w:tcBorders>
              <w:top w:val="nil"/>
              <w:left w:val="nil"/>
              <w:bottom w:val="single" w:sz="4" w:space="0" w:color="auto"/>
              <w:right w:val="single" w:sz="4" w:space="0" w:color="auto"/>
            </w:tcBorders>
            <w:shd w:val="clear" w:color="auto" w:fill="auto"/>
            <w:vAlign w:val="center"/>
            <w:hideMark/>
          </w:tcPr>
          <w:p w14:paraId="08FF999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50B416D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$ 255.667,00</w:t>
            </w:r>
          </w:p>
        </w:tc>
        <w:tc>
          <w:tcPr>
            <w:tcW w:w="1701" w:type="dxa"/>
            <w:tcBorders>
              <w:top w:val="nil"/>
              <w:left w:val="nil"/>
              <w:bottom w:val="single" w:sz="4" w:space="0" w:color="auto"/>
              <w:right w:val="single" w:sz="4" w:space="0" w:color="auto"/>
            </w:tcBorders>
            <w:shd w:val="clear" w:color="auto" w:fill="auto"/>
            <w:vAlign w:val="center"/>
            <w:hideMark/>
          </w:tcPr>
          <w:p w14:paraId="27DC050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537,00</w:t>
            </w:r>
          </w:p>
        </w:tc>
        <w:tc>
          <w:tcPr>
            <w:tcW w:w="1985" w:type="dxa"/>
            <w:tcBorders>
              <w:top w:val="nil"/>
              <w:left w:val="nil"/>
              <w:bottom w:val="single" w:sz="4" w:space="0" w:color="auto"/>
              <w:right w:val="single" w:sz="4" w:space="0" w:color="auto"/>
            </w:tcBorders>
            <w:shd w:val="clear" w:color="auto" w:fill="auto"/>
            <w:vAlign w:val="center"/>
            <w:hideMark/>
          </w:tcPr>
          <w:p w14:paraId="3EBA953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$ 137.293.179,00</w:t>
            </w:r>
          </w:p>
        </w:tc>
        <w:tc>
          <w:tcPr>
            <w:tcW w:w="1275" w:type="dxa"/>
            <w:tcBorders>
              <w:top w:val="nil"/>
              <w:left w:val="nil"/>
              <w:bottom w:val="single" w:sz="4" w:space="0" w:color="auto"/>
              <w:right w:val="single" w:sz="4" w:space="0" w:color="auto"/>
            </w:tcBorders>
            <w:shd w:val="clear" w:color="auto" w:fill="auto"/>
            <w:noWrap/>
            <w:vAlign w:val="center"/>
            <w:hideMark/>
          </w:tcPr>
          <w:p w14:paraId="16FC5D5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A95A91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$ 137.293.179,00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0A8408E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3,07328%</w:t>
            </w:r>
          </w:p>
        </w:tc>
      </w:tr>
      <w:tr w:rsidR="00480623" w:rsidRPr="00480623" w14:paraId="7A37EE5C" w14:textId="77777777" w:rsidTr="00480623">
        <w:trPr>
          <w:trHeight w:val="510"/>
        </w:trPr>
        <w:tc>
          <w:tcPr>
            <w:tcW w:w="983" w:type="dxa"/>
            <w:tcBorders>
              <w:top w:val="nil"/>
              <w:left w:val="single" w:sz="4" w:space="0" w:color="000000"/>
              <w:bottom w:val="single" w:sz="4" w:space="0" w:color="000000"/>
              <w:right w:val="single" w:sz="4" w:space="0" w:color="000000"/>
            </w:tcBorders>
            <w:shd w:val="clear" w:color="auto" w:fill="auto"/>
            <w:vAlign w:val="center"/>
            <w:hideMark/>
          </w:tcPr>
          <w:p w14:paraId="3F5E90B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18,3</w:t>
            </w:r>
          </w:p>
        </w:tc>
        <w:tc>
          <w:tcPr>
            <w:tcW w:w="4961" w:type="dxa"/>
            <w:tcBorders>
              <w:top w:val="nil"/>
              <w:left w:val="nil"/>
              <w:bottom w:val="single" w:sz="4" w:space="0" w:color="000000"/>
              <w:right w:val="single" w:sz="4" w:space="0" w:color="000000"/>
            </w:tcBorders>
            <w:shd w:val="clear" w:color="auto" w:fill="auto"/>
            <w:vAlign w:val="bottom"/>
            <w:hideMark/>
          </w:tcPr>
          <w:p w14:paraId="29E21A2A"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REVESTIMIENTO POR PROYECCION MECANICA EN CALIENTE A BASE DE POLIUREA PURA, DE DOS COMPONENTES, DE EXTRA RÁPIDO CURADO PARA LA APLICACIÓN DE MEMBRANAS ELÁSTICAS, CON PUENTEO DE FISURAS TIPO EUCOFLEX CALIENTE DE TOXEMENT O SIMILAR, INCLUYE APLICACION DE IMPRIMANTE A DOS CAPAS CON EPÓXICO DE DOS COMPONENTES TIPO EUCOPRIMER GC DE TOXEMENT O SIMILAR, MANO DE OBRA, EQUIPO Y TODO LO NECESARIO PARA SU CORRECTA EJECUCION.</w:t>
            </w:r>
          </w:p>
        </w:tc>
        <w:tc>
          <w:tcPr>
            <w:tcW w:w="1417" w:type="dxa"/>
            <w:tcBorders>
              <w:top w:val="nil"/>
              <w:left w:val="nil"/>
              <w:bottom w:val="single" w:sz="4" w:space="0" w:color="auto"/>
              <w:right w:val="single" w:sz="4" w:space="0" w:color="auto"/>
            </w:tcBorders>
            <w:shd w:val="clear" w:color="auto" w:fill="auto"/>
            <w:vAlign w:val="center"/>
            <w:hideMark/>
          </w:tcPr>
          <w:p w14:paraId="62128FC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7D21B86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$ 366.638,00</w:t>
            </w:r>
          </w:p>
        </w:tc>
        <w:tc>
          <w:tcPr>
            <w:tcW w:w="1701" w:type="dxa"/>
            <w:tcBorders>
              <w:top w:val="nil"/>
              <w:left w:val="nil"/>
              <w:bottom w:val="single" w:sz="4" w:space="0" w:color="auto"/>
              <w:right w:val="single" w:sz="4" w:space="0" w:color="auto"/>
            </w:tcBorders>
            <w:shd w:val="clear" w:color="auto" w:fill="auto"/>
            <w:vAlign w:val="center"/>
            <w:hideMark/>
          </w:tcPr>
          <w:p w14:paraId="11AD1B3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301,00</w:t>
            </w:r>
          </w:p>
        </w:tc>
        <w:tc>
          <w:tcPr>
            <w:tcW w:w="1985" w:type="dxa"/>
            <w:tcBorders>
              <w:top w:val="nil"/>
              <w:left w:val="nil"/>
              <w:bottom w:val="single" w:sz="4" w:space="0" w:color="auto"/>
              <w:right w:val="single" w:sz="4" w:space="0" w:color="auto"/>
            </w:tcBorders>
            <w:shd w:val="clear" w:color="auto" w:fill="auto"/>
            <w:vAlign w:val="center"/>
            <w:hideMark/>
          </w:tcPr>
          <w:p w14:paraId="38FA034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$ 110.358.038,00</w:t>
            </w:r>
          </w:p>
        </w:tc>
        <w:tc>
          <w:tcPr>
            <w:tcW w:w="1275" w:type="dxa"/>
            <w:tcBorders>
              <w:top w:val="nil"/>
              <w:left w:val="nil"/>
              <w:bottom w:val="single" w:sz="4" w:space="0" w:color="auto"/>
              <w:right w:val="single" w:sz="4" w:space="0" w:color="auto"/>
            </w:tcBorders>
            <w:shd w:val="clear" w:color="auto" w:fill="auto"/>
            <w:noWrap/>
            <w:vAlign w:val="center"/>
            <w:hideMark/>
          </w:tcPr>
          <w:p w14:paraId="6A5D26D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2A7003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$ 110.358.038,00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BBFDAC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2,47034%</w:t>
            </w:r>
          </w:p>
        </w:tc>
      </w:tr>
      <w:tr w:rsidR="00480623" w:rsidRPr="00480623" w14:paraId="5D2E34ED" w14:textId="77777777" w:rsidTr="00480623">
        <w:trPr>
          <w:trHeight w:val="1020"/>
        </w:trPr>
        <w:tc>
          <w:tcPr>
            <w:tcW w:w="983" w:type="dxa"/>
            <w:tcBorders>
              <w:top w:val="nil"/>
              <w:left w:val="single" w:sz="4" w:space="0" w:color="000000"/>
              <w:bottom w:val="single" w:sz="4" w:space="0" w:color="000000"/>
              <w:right w:val="single" w:sz="4" w:space="0" w:color="000000"/>
            </w:tcBorders>
            <w:shd w:val="clear" w:color="auto" w:fill="auto"/>
            <w:vAlign w:val="center"/>
            <w:hideMark/>
          </w:tcPr>
          <w:p w14:paraId="4EC02DD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18,4</w:t>
            </w:r>
          </w:p>
        </w:tc>
        <w:tc>
          <w:tcPr>
            <w:tcW w:w="4961" w:type="dxa"/>
            <w:tcBorders>
              <w:top w:val="nil"/>
              <w:left w:val="nil"/>
              <w:bottom w:val="single" w:sz="4" w:space="0" w:color="000000"/>
              <w:right w:val="single" w:sz="4" w:space="0" w:color="000000"/>
            </w:tcBorders>
            <w:shd w:val="clear" w:color="auto" w:fill="auto"/>
            <w:vAlign w:val="center"/>
            <w:hideMark/>
          </w:tcPr>
          <w:p w14:paraId="3DAC6D99"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ESTRUCTURA DE CUBIERTA EN PERFILES METALICOS TIPO ACESCO O SIMILAR SEGUN PLANOS. INCLUYE TODOS LOS ELEMENTOS ESTRUCTURALES PARA SU MONTAJE Y CORRECTO FUNCIONAMIENTO COMO TEMPLETES, CONTRAVIENTOS Y OTROS ACCESORIOS, COMO TAMBIEN PINTURA EN ANTICORROSIVO Y ESMALTE.</w:t>
            </w:r>
          </w:p>
        </w:tc>
        <w:tc>
          <w:tcPr>
            <w:tcW w:w="1417" w:type="dxa"/>
            <w:tcBorders>
              <w:top w:val="nil"/>
              <w:left w:val="nil"/>
              <w:bottom w:val="single" w:sz="4" w:space="0" w:color="auto"/>
              <w:right w:val="single" w:sz="4" w:space="0" w:color="auto"/>
            </w:tcBorders>
            <w:shd w:val="clear" w:color="auto" w:fill="auto"/>
            <w:vAlign w:val="center"/>
            <w:hideMark/>
          </w:tcPr>
          <w:p w14:paraId="1AF5592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Kg</w:t>
            </w:r>
          </w:p>
        </w:tc>
        <w:tc>
          <w:tcPr>
            <w:tcW w:w="1843" w:type="dxa"/>
            <w:tcBorders>
              <w:top w:val="nil"/>
              <w:left w:val="nil"/>
              <w:bottom w:val="single" w:sz="4" w:space="0" w:color="auto"/>
              <w:right w:val="single" w:sz="4" w:space="0" w:color="auto"/>
            </w:tcBorders>
            <w:shd w:val="clear" w:color="auto" w:fill="auto"/>
            <w:vAlign w:val="center"/>
            <w:hideMark/>
          </w:tcPr>
          <w:p w14:paraId="516A0D7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$ 29.854,00</w:t>
            </w:r>
          </w:p>
        </w:tc>
        <w:tc>
          <w:tcPr>
            <w:tcW w:w="1701" w:type="dxa"/>
            <w:tcBorders>
              <w:top w:val="nil"/>
              <w:left w:val="nil"/>
              <w:bottom w:val="single" w:sz="4" w:space="0" w:color="auto"/>
              <w:right w:val="single" w:sz="4" w:space="0" w:color="auto"/>
            </w:tcBorders>
            <w:shd w:val="clear" w:color="auto" w:fill="auto"/>
            <w:vAlign w:val="center"/>
            <w:hideMark/>
          </w:tcPr>
          <w:p w14:paraId="6C92DE4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1.443,00</w:t>
            </w:r>
          </w:p>
        </w:tc>
        <w:tc>
          <w:tcPr>
            <w:tcW w:w="1985" w:type="dxa"/>
            <w:tcBorders>
              <w:top w:val="nil"/>
              <w:left w:val="nil"/>
              <w:bottom w:val="single" w:sz="4" w:space="0" w:color="auto"/>
              <w:right w:val="single" w:sz="4" w:space="0" w:color="auto"/>
            </w:tcBorders>
            <w:shd w:val="clear" w:color="auto" w:fill="auto"/>
            <w:vAlign w:val="center"/>
            <w:hideMark/>
          </w:tcPr>
          <w:p w14:paraId="59661A0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$ 43.079.322,00</w:t>
            </w:r>
          </w:p>
        </w:tc>
        <w:tc>
          <w:tcPr>
            <w:tcW w:w="1275" w:type="dxa"/>
            <w:tcBorders>
              <w:top w:val="nil"/>
              <w:left w:val="nil"/>
              <w:bottom w:val="single" w:sz="4" w:space="0" w:color="auto"/>
              <w:right w:val="single" w:sz="4" w:space="0" w:color="auto"/>
            </w:tcBorders>
            <w:shd w:val="clear" w:color="auto" w:fill="auto"/>
            <w:noWrap/>
            <w:vAlign w:val="center"/>
            <w:hideMark/>
          </w:tcPr>
          <w:p w14:paraId="3D01E02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C010EF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$ 43.079.322,00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FA6CDB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0,96432%</w:t>
            </w:r>
          </w:p>
        </w:tc>
      </w:tr>
      <w:tr w:rsidR="00480623" w:rsidRPr="00480623" w14:paraId="4FD70096" w14:textId="77777777" w:rsidTr="00480623">
        <w:trPr>
          <w:trHeight w:val="570"/>
        </w:trPr>
        <w:tc>
          <w:tcPr>
            <w:tcW w:w="9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B14D53"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19,1</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14:paraId="3CF05234"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SANITARIO LÍNEA MONTECARLO </w:t>
            </w:r>
            <w:proofErr w:type="gramStart"/>
            <w:r w:rsidRPr="00480623">
              <w:rPr>
                <w:rFonts w:ascii="Arial" w:eastAsia="Times New Roman" w:hAnsi="Arial" w:cs="Arial"/>
                <w:sz w:val="16"/>
                <w:szCs w:val="16"/>
              </w:rPr>
              <w:t>NOVO  DUAL</w:t>
            </w:r>
            <w:proofErr w:type="gramEnd"/>
            <w:r w:rsidRPr="00480623">
              <w:rPr>
                <w:rFonts w:ascii="Arial" w:eastAsia="Times New Roman" w:hAnsi="Arial" w:cs="Arial"/>
                <w:sz w:val="16"/>
                <w:szCs w:val="16"/>
              </w:rPr>
              <w:t xml:space="preserve"> DE DOBLE DESCARGA, CON TAPA DE ASIENTO DE CIERRE SUAVE ACCESORIOS, SOLDADURA, ETC.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A8E61B1"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346A41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$ 1.001.884,00</w:t>
            </w:r>
          </w:p>
        </w:tc>
        <w:tc>
          <w:tcPr>
            <w:tcW w:w="1701" w:type="dxa"/>
            <w:tcBorders>
              <w:top w:val="nil"/>
              <w:left w:val="nil"/>
              <w:bottom w:val="single" w:sz="4" w:space="0" w:color="auto"/>
              <w:right w:val="single" w:sz="4" w:space="0" w:color="auto"/>
            </w:tcBorders>
            <w:shd w:val="clear" w:color="auto" w:fill="auto"/>
            <w:vAlign w:val="center"/>
            <w:hideMark/>
          </w:tcPr>
          <w:p w14:paraId="781293B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7,00</w:t>
            </w:r>
          </w:p>
        </w:tc>
        <w:tc>
          <w:tcPr>
            <w:tcW w:w="1985" w:type="dxa"/>
            <w:tcBorders>
              <w:top w:val="nil"/>
              <w:left w:val="nil"/>
              <w:bottom w:val="single" w:sz="4" w:space="0" w:color="auto"/>
              <w:right w:val="single" w:sz="4" w:space="0" w:color="auto"/>
            </w:tcBorders>
            <w:shd w:val="clear" w:color="auto" w:fill="auto"/>
            <w:vAlign w:val="center"/>
            <w:hideMark/>
          </w:tcPr>
          <w:p w14:paraId="7BB9FA0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$ 7.013.188,00</w:t>
            </w:r>
          </w:p>
        </w:tc>
        <w:tc>
          <w:tcPr>
            <w:tcW w:w="1275" w:type="dxa"/>
            <w:tcBorders>
              <w:top w:val="nil"/>
              <w:left w:val="nil"/>
              <w:bottom w:val="single" w:sz="4" w:space="0" w:color="auto"/>
              <w:right w:val="single" w:sz="4" w:space="0" w:color="auto"/>
            </w:tcBorders>
            <w:shd w:val="clear" w:color="auto" w:fill="auto"/>
            <w:noWrap/>
            <w:vAlign w:val="center"/>
            <w:hideMark/>
          </w:tcPr>
          <w:p w14:paraId="28BA701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36B9C3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$ 7.013.188,00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255C79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0,15699%</w:t>
            </w:r>
          </w:p>
        </w:tc>
      </w:tr>
      <w:tr w:rsidR="00480623" w:rsidRPr="00480623" w14:paraId="51495166" w14:textId="77777777" w:rsidTr="00480623">
        <w:trPr>
          <w:trHeight w:val="28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063E69B1"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19,2</w:t>
            </w:r>
          </w:p>
        </w:tc>
        <w:tc>
          <w:tcPr>
            <w:tcW w:w="4961" w:type="dxa"/>
            <w:tcBorders>
              <w:top w:val="nil"/>
              <w:left w:val="nil"/>
              <w:bottom w:val="single" w:sz="4" w:space="0" w:color="auto"/>
              <w:right w:val="single" w:sz="4" w:space="0" w:color="auto"/>
            </w:tcBorders>
            <w:shd w:val="clear" w:color="auto" w:fill="auto"/>
            <w:vAlign w:val="center"/>
            <w:hideMark/>
          </w:tcPr>
          <w:p w14:paraId="23694DB2"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ORINAL GOTTA</w:t>
            </w:r>
          </w:p>
        </w:tc>
        <w:tc>
          <w:tcPr>
            <w:tcW w:w="1417" w:type="dxa"/>
            <w:tcBorders>
              <w:top w:val="nil"/>
              <w:left w:val="nil"/>
              <w:bottom w:val="single" w:sz="4" w:space="0" w:color="auto"/>
              <w:right w:val="single" w:sz="4" w:space="0" w:color="auto"/>
            </w:tcBorders>
            <w:shd w:val="clear" w:color="auto" w:fill="auto"/>
            <w:noWrap/>
            <w:vAlign w:val="center"/>
            <w:hideMark/>
          </w:tcPr>
          <w:p w14:paraId="19D66774"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514B930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$ 1.145.565,00</w:t>
            </w:r>
          </w:p>
        </w:tc>
        <w:tc>
          <w:tcPr>
            <w:tcW w:w="1701" w:type="dxa"/>
            <w:tcBorders>
              <w:top w:val="nil"/>
              <w:left w:val="nil"/>
              <w:bottom w:val="single" w:sz="4" w:space="0" w:color="auto"/>
              <w:right w:val="single" w:sz="4" w:space="0" w:color="auto"/>
            </w:tcBorders>
            <w:shd w:val="clear" w:color="auto" w:fill="auto"/>
            <w:vAlign w:val="center"/>
            <w:hideMark/>
          </w:tcPr>
          <w:p w14:paraId="5B551F4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w:t>
            </w:r>
          </w:p>
        </w:tc>
        <w:tc>
          <w:tcPr>
            <w:tcW w:w="1985" w:type="dxa"/>
            <w:tcBorders>
              <w:top w:val="nil"/>
              <w:left w:val="nil"/>
              <w:bottom w:val="single" w:sz="4" w:space="0" w:color="auto"/>
              <w:right w:val="single" w:sz="4" w:space="0" w:color="auto"/>
            </w:tcBorders>
            <w:shd w:val="clear" w:color="auto" w:fill="auto"/>
            <w:vAlign w:val="center"/>
            <w:hideMark/>
          </w:tcPr>
          <w:p w14:paraId="6B9CF00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$ 3.436.695,00</w:t>
            </w:r>
          </w:p>
        </w:tc>
        <w:tc>
          <w:tcPr>
            <w:tcW w:w="1275" w:type="dxa"/>
            <w:tcBorders>
              <w:top w:val="nil"/>
              <w:left w:val="nil"/>
              <w:bottom w:val="single" w:sz="4" w:space="0" w:color="auto"/>
              <w:right w:val="single" w:sz="4" w:space="0" w:color="auto"/>
            </w:tcBorders>
            <w:shd w:val="clear" w:color="auto" w:fill="auto"/>
            <w:noWrap/>
            <w:vAlign w:val="center"/>
            <w:hideMark/>
          </w:tcPr>
          <w:p w14:paraId="7EB1409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106D69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$ 3.436.695,00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E641A1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0,07693%</w:t>
            </w:r>
          </w:p>
        </w:tc>
      </w:tr>
      <w:tr w:rsidR="00480623" w:rsidRPr="00480623" w14:paraId="50453155" w14:textId="77777777" w:rsidTr="00480623">
        <w:trPr>
          <w:trHeight w:val="28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04C4919F"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19,3</w:t>
            </w:r>
          </w:p>
        </w:tc>
        <w:tc>
          <w:tcPr>
            <w:tcW w:w="4961" w:type="dxa"/>
            <w:tcBorders>
              <w:top w:val="nil"/>
              <w:left w:val="nil"/>
              <w:bottom w:val="single" w:sz="4" w:space="0" w:color="auto"/>
              <w:right w:val="single" w:sz="4" w:space="0" w:color="auto"/>
            </w:tcBorders>
            <w:shd w:val="clear" w:color="auto" w:fill="auto"/>
            <w:vAlign w:val="center"/>
            <w:hideMark/>
          </w:tcPr>
          <w:p w14:paraId="041332E5"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GANCHO TOALLERO</w:t>
            </w:r>
          </w:p>
        </w:tc>
        <w:tc>
          <w:tcPr>
            <w:tcW w:w="1417" w:type="dxa"/>
            <w:tcBorders>
              <w:top w:val="nil"/>
              <w:left w:val="nil"/>
              <w:bottom w:val="single" w:sz="4" w:space="0" w:color="auto"/>
              <w:right w:val="single" w:sz="4" w:space="0" w:color="auto"/>
            </w:tcBorders>
            <w:shd w:val="clear" w:color="auto" w:fill="auto"/>
            <w:noWrap/>
            <w:vAlign w:val="center"/>
            <w:hideMark/>
          </w:tcPr>
          <w:p w14:paraId="6F941C28"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00927B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$ 73.444,00</w:t>
            </w:r>
          </w:p>
        </w:tc>
        <w:tc>
          <w:tcPr>
            <w:tcW w:w="1701" w:type="dxa"/>
            <w:tcBorders>
              <w:top w:val="nil"/>
              <w:left w:val="nil"/>
              <w:bottom w:val="single" w:sz="4" w:space="0" w:color="auto"/>
              <w:right w:val="single" w:sz="4" w:space="0" w:color="auto"/>
            </w:tcBorders>
            <w:shd w:val="clear" w:color="auto" w:fill="auto"/>
            <w:vAlign w:val="center"/>
            <w:hideMark/>
          </w:tcPr>
          <w:p w14:paraId="1A46453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14DA3AB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$ 73.444,00</w:t>
            </w:r>
          </w:p>
        </w:tc>
        <w:tc>
          <w:tcPr>
            <w:tcW w:w="1275" w:type="dxa"/>
            <w:tcBorders>
              <w:top w:val="nil"/>
              <w:left w:val="nil"/>
              <w:bottom w:val="single" w:sz="4" w:space="0" w:color="auto"/>
              <w:right w:val="single" w:sz="4" w:space="0" w:color="auto"/>
            </w:tcBorders>
            <w:shd w:val="clear" w:color="auto" w:fill="auto"/>
            <w:noWrap/>
            <w:vAlign w:val="center"/>
            <w:hideMark/>
          </w:tcPr>
          <w:p w14:paraId="130BD30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7AC7FA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$ 73.444,00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FA8F82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0,00164%</w:t>
            </w:r>
          </w:p>
        </w:tc>
      </w:tr>
      <w:tr w:rsidR="00480623" w:rsidRPr="00480623" w14:paraId="18851E50" w14:textId="77777777" w:rsidTr="00480623">
        <w:trPr>
          <w:trHeight w:val="28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09826E10"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19,4</w:t>
            </w:r>
          </w:p>
        </w:tc>
        <w:tc>
          <w:tcPr>
            <w:tcW w:w="4961" w:type="dxa"/>
            <w:tcBorders>
              <w:top w:val="nil"/>
              <w:left w:val="nil"/>
              <w:bottom w:val="single" w:sz="4" w:space="0" w:color="auto"/>
              <w:right w:val="single" w:sz="4" w:space="0" w:color="auto"/>
            </w:tcBorders>
            <w:shd w:val="clear" w:color="auto" w:fill="auto"/>
            <w:vAlign w:val="center"/>
            <w:hideMark/>
          </w:tcPr>
          <w:p w14:paraId="6BC509AB"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LAVAMANOS SEMIPEDESTAL KIPLEN MODELO RECTANGULAR 53X40X36 BLANCO</w:t>
            </w:r>
          </w:p>
        </w:tc>
        <w:tc>
          <w:tcPr>
            <w:tcW w:w="1417" w:type="dxa"/>
            <w:tcBorders>
              <w:top w:val="nil"/>
              <w:left w:val="nil"/>
              <w:bottom w:val="single" w:sz="4" w:space="0" w:color="auto"/>
              <w:right w:val="single" w:sz="4" w:space="0" w:color="auto"/>
            </w:tcBorders>
            <w:shd w:val="clear" w:color="auto" w:fill="auto"/>
            <w:noWrap/>
            <w:vAlign w:val="center"/>
            <w:hideMark/>
          </w:tcPr>
          <w:p w14:paraId="0110C542"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B6C2A3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$ 1.231.897,00</w:t>
            </w:r>
          </w:p>
        </w:tc>
        <w:tc>
          <w:tcPr>
            <w:tcW w:w="1701" w:type="dxa"/>
            <w:tcBorders>
              <w:top w:val="nil"/>
              <w:left w:val="nil"/>
              <w:bottom w:val="single" w:sz="4" w:space="0" w:color="auto"/>
              <w:right w:val="single" w:sz="4" w:space="0" w:color="auto"/>
            </w:tcBorders>
            <w:shd w:val="clear" w:color="auto" w:fill="auto"/>
            <w:vAlign w:val="center"/>
            <w:hideMark/>
          </w:tcPr>
          <w:p w14:paraId="7F9DB8B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7,00</w:t>
            </w:r>
          </w:p>
        </w:tc>
        <w:tc>
          <w:tcPr>
            <w:tcW w:w="1985" w:type="dxa"/>
            <w:tcBorders>
              <w:top w:val="nil"/>
              <w:left w:val="nil"/>
              <w:bottom w:val="single" w:sz="4" w:space="0" w:color="auto"/>
              <w:right w:val="single" w:sz="4" w:space="0" w:color="auto"/>
            </w:tcBorders>
            <w:shd w:val="clear" w:color="auto" w:fill="auto"/>
            <w:vAlign w:val="center"/>
            <w:hideMark/>
          </w:tcPr>
          <w:p w14:paraId="60C3ECD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$ 8.623.279,00</w:t>
            </w:r>
          </w:p>
        </w:tc>
        <w:tc>
          <w:tcPr>
            <w:tcW w:w="1275" w:type="dxa"/>
            <w:tcBorders>
              <w:top w:val="nil"/>
              <w:left w:val="nil"/>
              <w:bottom w:val="single" w:sz="4" w:space="0" w:color="auto"/>
              <w:right w:val="single" w:sz="4" w:space="0" w:color="auto"/>
            </w:tcBorders>
            <w:shd w:val="clear" w:color="auto" w:fill="auto"/>
            <w:noWrap/>
            <w:vAlign w:val="center"/>
            <w:hideMark/>
          </w:tcPr>
          <w:p w14:paraId="5762D6E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5DAC54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$ 8.623.279,00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4CF874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0,19303%</w:t>
            </w:r>
          </w:p>
        </w:tc>
      </w:tr>
      <w:tr w:rsidR="00480623" w:rsidRPr="00480623" w14:paraId="50ABBF91" w14:textId="77777777" w:rsidTr="00480623">
        <w:trPr>
          <w:trHeight w:val="28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45E89809"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19,5</w:t>
            </w:r>
          </w:p>
        </w:tc>
        <w:tc>
          <w:tcPr>
            <w:tcW w:w="4961" w:type="dxa"/>
            <w:tcBorders>
              <w:top w:val="nil"/>
              <w:left w:val="nil"/>
              <w:bottom w:val="single" w:sz="4" w:space="0" w:color="auto"/>
              <w:right w:val="single" w:sz="4" w:space="0" w:color="auto"/>
            </w:tcBorders>
            <w:shd w:val="clear" w:color="auto" w:fill="auto"/>
            <w:vAlign w:val="center"/>
            <w:hideMark/>
          </w:tcPr>
          <w:p w14:paraId="071D7B39"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LAVAMANOS CUADRADO DE 46X46X16 ALFA O SIMILAR REF:135045473</w:t>
            </w:r>
          </w:p>
        </w:tc>
        <w:tc>
          <w:tcPr>
            <w:tcW w:w="1417" w:type="dxa"/>
            <w:tcBorders>
              <w:top w:val="nil"/>
              <w:left w:val="nil"/>
              <w:bottom w:val="single" w:sz="4" w:space="0" w:color="auto"/>
              <w:right w:val="single" w:sz="4" w:space="0" w:color="auto"/>
            </w:tcBorders>
            <w:shd w:val="clear" w:color="auto" w:fill="auto"/>
            <w:noWrap/>
            <w:vAlign w:val="center"/>
            <w:hideMark/>
          </w:tcPr>
          <w:p w14:paraId="110CE70B"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708405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$ 395.590,00</w:t>
            </w:r>
          </w:p>
        </w:tc>
        <w:tc>
          <w:tcPr>
            <w:tcW w:w="1701" w:type="dxa"/>
            <w:tcBorders>
              <w:top w:val="nil"/>
              <w:left w:val="nil"/>
              <w:bottom w:val="single" w:sz="4" w:space="0" w:color="auto"/>
              <w:right w:val="single" w:sz="4" w:space="0" w:color="auto"/>
            </w:tcBorders>
            <w:shd w:val="clear" w:color="auto" w:fill="auto"/>
            <w:vAlign w:val="center"/>
            <w:hideMark/>
          </w:tcPr>
          <w:p w14:paraId="52998EBE"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6805E4E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$ 395.590,00</w:t>
            </w:r>
          </w:p>
        </w:tc>
        <w:tc>
          <w:tcPr>
            <w:tcW w:w="1275" w:type="dxa"/>
            <w:tcBorders>
              <w:top w:val="nil"/>
              <w:left w:val="nil"/>
              <w:bottom w:val="single" w:sz="4" w:space="0" w:color="auto"/>
              <w:right w:val="single" w:sz="4" w:space="0" w:color="auto"/>
            </w:tcBorders>
            <w:shd w:val="clear" w:color="auto" w:fill="auto"/>
            <w:noWrap/>
            <w:vAlign w:val="center"/>
            <w:hideMark/>
          </w:tcPr>
          <w:p w14:paraId="452ADED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8B29F3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$ 395.590,00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791D52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0,00886%</w:t>
            </w:r>
          </w:p>
        </w:tc>
      </w:tr>
      <w:tr w:rsidR="00480623" w:rsidRPr="00480623" w14:paraId="3C93B611" w14:textId="77777777" w:rsidTr="00480623">
        <w:trPr>
          <w:trHeight w:val="57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67E0FB8F"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19,6</w:t>
            </w:r>
          </w:p>
        </w:tc>
        <w:tc>
          <w:tcPr>
            <w:tcW w:w="4961" w:type="dxa"/>
            <w:tcBorders>
              <w:top w:val="nil"/>
              <w:left w:val="nil"/>
              <w:bottom w:val="single" w:sz="4" w:space="0" w:color="auto"/>
              <w:right w:val="single" w:sz="4" w:space="0" w:color="auto"/>
            </w:tcBorders>
            <w:shd w:val="clear" w:color="auto" w:fill="auto"/>
            <w:vAlign w:val="center"/>
            <w:hideMark/>
          </w:tcPr>
          <w:p w14:paraId="3D1F8DA4"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GRIFERIA PARA LAVAMANOS MONOCONTROL LINEA OZ CROMO REF-. 20OZ5003400 PRESION 125 PSAI DE 8,7L/MIN INCLUYE MANGUERAS DE CONEXIÓN</w:t>
            </w:r>
          </w:p>
        </w:tc>
        <w:tc>
          <w:tcPr>
            <w:tcW w:w="1417" w:type="dxa"/>
            <w:tcBorders>
              <w:top w:val="nil"/>
              <w:left w:val="nil"/>
              <w:bottom w:val="single" w:sz="4" w:space="0" w:color="auto"/>
              <w:right w:val="single" w:sz="4" w:space="0" w:color="auto"/>
            </w:tcBorders>
            <w:shd w:val="clear" w:color="auto" w:fill="auto"/>
            <w:noWrap/>
            <w:vAlign w:val="center"/>
            <w:hideMark/>
          </w:tcPr>
          <w:p w14:paraId="7E89AD9B"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02D61C2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$ 280.441,00</w:t>
            </w:r>
          </w:p>
        </w:tc>
        <w:tc>
          <w:tcPr>
            <w:tcW w:w="1701" w:type="dxa"/>
            <w:tcBorders>
              <w:top w:val="nil"/>
              <w:left w:val="nil"/>
              <w:bottom w:val="single" w:sz="4" w:space="0" w:color="auto"/>
              <w:right w:val="single" w:sz="4" w:space="0" w:color="auto"/>
            </w:tcBorders>
            <w:shd w:val="clear" w:color="auto" w:fill="auto"/>
            <w:vAlign w:val="center"/>
            <w:hideMark/>
          </w:tcPr>
          <w:p w14:paraId="6B01EB8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8,00</w:t>
            </w:r>
          </w:p>
        </w:tc>
        <w:tc>
          <w:tcPr>
            <w:tcW w:w="1985" w:type="dxa"/>
            <w:tcBorders>
              <w:top w:val="nil"/>
              <w:left w:val="nil"/>
              <w:bottom w:val="single" w:sz="4" w:space="0" w:color="auto"/>
              <w:right w:val="single" w:sz="4" w:space="0" w:color="auto"/>
            </w:tcBorders>
            <w:shd w:val="clear" w:color="auto" w:fill="auto"/>
            <w:vAlign w:val="center"/>
            <w:hideMark/>
          </w:tcPr>
          <w:p w14:paraId="43B5E6E6"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$ 2.243.528,00</w:t>
            </w:r>
          </w:p>
        </w:tc>
        <w:tc>
          <w:tcPr>
            <w:tcW w:w="1275" w:type="dxa"/>
            <w:tcBorders>
              <w:top w:val="nil"/>
              <w:left w:val="nil"/>
              <w:bottom w:val="single" w:sz="4" w:space="0" w:color="auto"/>
              <w:right w:val="single" w:sz="4" w:space="0" w:color="auto"/>
            </w:tcBorders>
            <w:shd w:val="clear" w:color="auto" w:fill="auto"/>
            <w:noWrap/>
            <w:vAlign w:val="center"/>
            <w:hideMark/>
          </w:tcPr>
          <w:p w14:paraId="3467E75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122A9A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$ 2.243.528,00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9D35C9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0,05022%</w:t>
            </w:r>
          </w:p>
        </w:tc>
      </w:tr>
      <w:tr w:rsidR="00480623" w:rsidRPr="00480623" w14:paraId="25CC1D93" w14:textId="77777777" w:rsidTr="00480623">
        <w:trPr>
          <w:trHeight w:val="114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09BC806C"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19,7</w:t>
            </w:r>
          </w:p>
        </w:tc>
        <w:tc>
          <w:tcPr>
            <w:tcW w:w="4961" w:type="dxa"/>
            <w:tcBorders>
              <w:top w:val="nil"/>
              <w:left w:val="nil"/>
              <w:bottom w:val="single" w:sz="4" w:space="0" w:color="auto"/>
              <w:right w:val="single" w:sz="4" w:space="0" w:color="auto"/>
            </w:tcBorders>
            <w:shd w:val="clear" w:color="auto" w:fill="auto"/>
            <w:vAlign w:val="center"/>
            <w:hideMark/>
          </w:tcPr>
          <w:p w14:paraId="1F976556"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MESON INTEGRAL </w:t>
            </w:r>
            <w:proofErr w:type="gramStart"/>
            <w:r w:rsidRPr="00480623">
              <w:rPr>
                <w:rFonts w:ascii="Arial" w:eastAsia="Times New Roman" w:hAnsi="Arial" w:cs="Arial"/>
                <w:sz w:val="16"/>
                <w:szCs w:val="16"/>
              </w:rPr>
              <w:t>EN  LÁMINA</w:t>
            </w:r>
            <w:proofErr w:type="gramEnd"/>
            <w:r w:rsidRPr="00480623">
              <w:rPr>
                <w:rFonts w:ascii="Arial" w:eastAsia="Times New Roman" w:hAnsi="Arial" w:cs="Arial"/>
                <w:sz w:val="16"/>
                <w:szCs w:val="16"/>
              </w:rPr>
              <w:t xml:space="preserve"> DE MÁRMOL PIEDRA NATURAL COLOR DORADO CRISTAL/CAFE PINTO CON CARACOL ABSOLUTO O SIMILAR (SEGÚN PLANOS, INCLUYE REENGUEZ  (4 CMS)  Y SALPICADERO DE 0.10CMS MEDIDAS MESON 0,60/070 PROFUNDIDAD LARGO SEGÚN PLANOS </w:t>
            </w:r>
          </w:p>
        </w:tc>
        <w:tc>
          <w:tcPr>
            <w:tcW w:w="1417" w:type="dxa"/>
            <w:tcBorders>
              <w:top w:val="nil"/>
              <w:left w:val="nil"/>
              <w:bottom w:val="single" w:sz="4" w:space="0" w:color="auto"/>
              <w:right w:val="single" w:sz="4" w:space="0" w:color="auto"/>
            </w:tcBorders>
            <w:shd w:val="clear" w:color="auto" w:fill="auto"/>
            <w:noWrap/>
            <w:vAlign w:val="center"/>
            <w:hideMark/>
          </w:tcPr>
          <w:p w14:paraId="0E174D44"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2EFBE5F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$ 816.355,00</w:t>
            </w:r>
          </w:p>
        </w:tc>
        <w:tc>
          <w:tcPr>
            <w:tcW w:w="1701" w:type="dxa"/>
            <w:tcBorders>
              <w:top w:val="nil"/>
              <w:left w:val="nil"/>
              <w:bottom w:val="single" w:sz="4" w:space="0" w:color="auto"/>
              <w:right w:val="single" w:sz="4" w:space="0" w:color="auto"/>
            </w:tcBorders>
            <w:shd w:val="clear" w:color="auto" w:fill="auto"/>
            <w:vAlign w:val="center"/>
            <w:hideMark/>
          </w:tcPr>
          <w:p w14:paraId="10B1504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14,00</w:t>
            </w:r>
          </w:p>
        </w:tc>
        <w:tc>
          <w:tcPr>
            <w:tcW w:w="1985" w:type="dxa"/>
            <w:tcBorders>
              <w:top w:val="nil"/>
              <w:left w:val="nil"/>
              <w:bottom w:val="single" w:sz="4" w:space="0" w:color="auto"/>
              <w:right w:val="single" w:sz="4" w:space="0" w:color="auto"/>
            </w:tcBorders>
            <w:shd w:val="clear" w:color="auto" w:fill="auto"/>
            <w:vAlign w:val="center"/>
            <w:hideMark/>
          </w:tcPr>
          <w:p w14:paraId="7D60913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$ 11.428.970,00</w:t>
            </w:r>
          </w:p>
        </w:tc>
        <w:tc>
          <w:tcPr>
            <w:tcW w:w="1275" w:type="dxa"/>
            <w:tcBorders>
              <w:top w:val="nil"/>
              <w:left w:val="nil"/>
              <w:bottom w:val="single" w:sz="4" w:space="0" w:color="auto"/>
              <w:right w:val="single" w:sz="4" w:space="0" w:color="auto"/>
            </w:tcBorders>
            <w:shd w:val="clear" w:color="auto" w:fill="auto"/>
            <w:noWrap/>
            <w:vAlign w:val="center"/>
            <w:hideMark/>
          </w:tcPr>
          <w:p w14:paraId="7CAF253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633D17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$ 11.428.970,00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CF8F49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0,25584%</w:t>
            </w:r>
          </w:p>
        </w:tc>
      </w:tr>
      <w:tr w:rsidR="00480623" w:rsidRPr="00480623" w14:paraId="4A2CA0C0" w14:textId="77777777" w:rsidTr="00480623">
        <w:trPr>
          <w:trHeight w:val="1710"/>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22974647"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lastRenderedPageBreak/>
              <w:t>19,8</w:t>
            </w:r>
          </w:p>
        </w:tc>
        <w:tc>
          <w:tcPr>
            <w:tcW w:w="4961" w:type="dxa"/>
            <w:tcBorders>
              <w:top w:val="nil"/>
              <w:left w:val="nil"/>
              <w:bottom w:val="single" w:sz="4" w:space="0" w:color="auto"/>
              <w:right w:val="single" w:sz="4" w:space="0" w:color="auto"/>
            </w:tcBorders>
            <w:shd w:val="clear" w:color="auto" w:fill="auto"/>
            <w:vAlign w:val="center"/>
            <w:hideMark/>
          </w:tcPr>
          <w:p w14:paraId="206FDC46"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 xml:space="preserve">MESON INTEGRAL </w:t>
            </w:r>
            <w:proofErr w:type="gramStart"/>
            <w:r w:rsidRPr="00480623">
              <w:rPr>
                <w:rFonts w:ascii="Arial" w:eastAsia="Times New Roman" w:hAnsi="Arial" w:cs="Arial"/>
                <w:sz w:val="16"/>
                <w:szCs w:val="16"/>
              </w:rPr>
              <w:t>EN  LÁMINA</w:t>
            </w:r>
            <w:proofErr w:type="gramEnd"/>
            <w:r w:rsidRPr="00480623">
              <w:rPr>
                <w:rFonts w:ascii="Arial" w:eastAsia="Times New Roman" w:hAnsi="Arial" w:cs="Arial"/>
                <w:sz w:val="16"/>
                <w:szCs w:val="16"/>
              </w:rPr>
              <w:t xml:space="preserve"> DE MÁRMOL PIEDRA NATURAL COLOR DORADO CRISTAL/CAFE PINTO CON CARACOL ABSOLUTO O SIMILAR (SEGÚN PLANOS, INCLUYE REENGUEZ  (4 CMS)  Y SALPICADERO DE 0.10CMS DE 0,55*1,60*,85 SEGÚN PLANOS CON DOS LLAVES TIPO PUSH CUERPO GENERAL EN  MARMOL Y BASE DEL MUEBLE EN ALUMINIO ALPOLIC DOBLE CAPA RELLENO EN MINERAL DE 4MM</w:t>
            </w:r>
          </w:p>
        </w:tc>
        <w:tc>
          <w:tcPr>
            <w:tcW w:w="1417" w:type="dxa"/>
            <w:tcBorders>
              <w:top w:val="nil"/>
              <w:left w:val="nil"/>
              <w:bottom w:val="single" w:sz="4" w:space="0" w:color="auto"/>
              <w:right w:val="single" w:sz="4" w:space="0" w:color="auto"/>
            </w:tcBorders>
            <w:shd w:val="clear" w:color="auto" w:fill="auto"/>
            <w:noWrap/>
            <w:vAlign w:val="center"/>
            <w:hideMark/>
          </w:tcPr>
          <w:p w14:paraId="7E623208"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18265D7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$ 3.790.761,00</w:t>
            </w:r>
          </w:p>
        </w:tc>
        <w:tc>
          <w:tcPr>
            <w:tcW w:w="1701" w:type="dxa"/>
            <w:tcBorders>
              <w:top w:val="nil"/>
              <w:left w:val="nil"/>
              <w:bottom w:val="single" w:sz="4" w:space="0" w:color="auto"/>
              <w:right w:val="single" w:sz="4" w:space="0" w:color="auto"/>
            </w:tcBorders>
            <w:shd w:val="clear" w:color="auto" w:fill="auto"/>
            <w:vAlign w:val="center"/>
            <w:hideMark/>
          </w:tcPr>
          <w:p w14:paraId="12DD2C3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2,00</w:t>
            </w:r>
          </w:p>
        </w:tc>
        <w:tc>
          <w:tcPr>
            <w:tcW w:w="1985" w:type="dxa"/>
            <w:tcBorders>
              <w:top w:val="nil"/>
              <w:left w:val="nil"/>
              <w:bottom w:val="single" w:sz="4" w:space="0" w:color="auto"/>
              <w:right w:val="single" w:sz="4" w:space="0" w:color="auto"/>
            </w:tcBorders>
            <w:shd w:val="clear" w:color="auto" w:fill="auto"/>
            <w:vAlign w:val="center"/>
            <w:hideMark/>
          </w:tcPr>
          <w:p w14:paraId="49F5655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$ 7.581.522,00</w:t>
            </w:r>
          </w:p>
        </w:tc>
        <w:tc>
          <w:tcPr>
            <w:tcW w:w="1275" w:type="dxa"/>
            <w:tcBorders>
              <w:top w:val="nil"/>
              <w:left w:val="nil"/>
              <w:bottom w:val="single" w:sz="4" w:space="0" w:color="auto"/>
              <w:right w:val="single" w:sz="4" w:space="0" w:color="auto"/>
            </w:tcBorders>
            <w:shd w:val="clear" w:color="auto" w:fill="auto"/>
            <w:noWrap/>
            <w:vAlign w:val="center"/>
            <w:hideMark/>
          </w:tcPr>
          <w:p w14:paraId="663C7E2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9C0CB6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$ 7.581.522,00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448067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0,16971%</w:t>
            </w:r>
          </w:p>
        </w:tc>
      </w:tr>
      <w:tr w:rsidR="00480623" w:rsidRPr="00480623" w14:paraId="3B1B2B47" w14:textId="77777777" w:rsidTr="00480623">
        <w:trPr>
          <w:trHeight w:val="285"/>
        </w:trPr>
        <w:tc>
          <w:tcPr>
            <w:tcW w:w="983" w:type="dxa"/>
            <w:tcBorders>
              <w:top w:val="nil"/>
              <w:left w:val="single" w:sz="4" w:space="0" w:color="auto"/>
              <w:bottom w:val="single" w:sz="4" w:space="0" w:color="auto"/>
              <w:right w:val="single" w:sz="4" w:space="0" w:color="auto"/>
            </w:tcBorders>
            <w:shd w:val="clear" w:color="auto" w:fill="auto"/>
            <w:noWrap/>
            <w:vAlign w:val="center"/>
            <w:hideMark/>
          </w:tcPr>
          <w:p w14:paraId="2D1FD552"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19,9</w:t>
            </w:r>
          </w:p>
        </w:tc>
        <w:tc>
          <w:tcPr>
            <w:tcW w:w="4961" w:type="dxa"/>
            <w:tcBorders>
              <w:top w:val="nil"/>
              <w:left w:val="nil"/>
              <w:bottom w:val="single" w:sz="4" w:space="0" w:color="auto"/>
              <w:right w:val="single" w:sz="4" w:space="0" w:color="auto"/>
            </w:tcBorders>
            <w:shd w:val="clear" w:color="auto" w:fill="auto"/>
            <w:vAlign w:val="center"/>
            <w:hideMark/>
          </w:tcPr>
          <w:p w14:paraId="39477006" w14:textId="77777777" w:rsidR="00480623" w:rsidRPr="00480623" w:rsidRDefault="00480623" w:rsidP="00480623">
            <w:pPr>
              <w:spacing w:after="0" w:line="240" w:lineRule="auto"/>
              <w:rPr>
                <w:rFonts w:ascii="Arial" w:eastAsia="Times New Roman" w:hAnsi="Arial" w:cs="Arial"/>
                <w:sz w:val="16"/>
                <w:szCs w:val="16"/>
              </w:rPr>
            </w:pPr>
            <w:r w:rsidRPr="00480623">
              <w:rPr>
                <w:rFonts w:ascii="Arial" w:eastAsia="Times New Roman" w:hAnsi="Arial" w:cs="Arial"/>
                <w:sz w:val="16"/>
                <w:szCs w:val="16"/>
              </w:rPr>
              <w:t>REJILLA PLÁSTICA SOSCO 3 X 2</w:t>
            </w:r>
          </w:p>
        </w:tc>
        <w:tc>
          <w:tcPr>
            <w:tcW w:w="1417" w:type="dxa"/>
            <w:tcBorders>
              <w:top w:val="nil"/>
              <w:left w:val="nil"/>
              <w:bottom w:val="single" w:sz="4" w:space="0" w:color="auto"/>
              <w:right w:val="single" w:sz="4" w:space="0" w:color="auto"/>
            </w:tcBorders>
            <w:shd w:val="clear" w:color="auto" w:fill="auto"/>
            <w:noWrap/>
            <w:vAlign w:val="center"/>
            <w:hideMark/>
          </w:tcPr>
          <w:p w14:paraId="04A169BB"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F61CC5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$ 18.250,00</w:t>
            </w:r>
          </w:p>
        </w:tc>
        <w:tc>
          <w:tcPr>
            <w:tcW w:w="1701" w:type="dxa"/>
            <w:tcBorders>
              <w:top w:val="nil"/>
              <w:left w:val="nil"/>
              <w:bottom w:val="single" w:sz="4" w:space="0" w:color="auto"/>
              <w:right w:val="single" w:sz="4" w:space="0" w:color="auto"/>
            </w:tcBorders>
            <w:shd w:val="clear" w:color="auto" w:fill="auto"/>
            <w:vAlign w:val="center"/>
            <w:hideMark/>
          </w:tcPr>
          <w:p w14:paraId="25E972F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3,00</w:t>
            </w:r>
          </w:p>
        </w:tc>
        <w:tc>
          <w:tcPr>
            <w:tcW w:w="1985" w:type="dxa"/>
            <w:tcBorders>
              <w:top w:val="nil"/>
              <w:left w:val="nil"/>
              <w:bottom w:val="single" w:sz="4" w:space="0" w:color="auto"/>
              <w:right w:val="single" w:sz="4" w:space="0" w:color="auto"/>
            </w:tcBorders>
            <w:shd w:val="clear" w:color="auto" w:fill="auto"/>
            <w:vAlign w:val="center"/>
            <w:hideMark/>
          </w:tcPr>
          <w:p w14:paraId="07ED02A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$ 54.750,00</w:t>
            </w:r>
          </w:p>
        </w:tc>
        <w:tc>
          <w:tcPr>
            <w:tcW w:w="1275" w:type="dxa"/>
            <w:tcBorders>
              <w:top w:val="nil"/>
              <w:left w:val="nil"/>
              <w:bottom w:val="single" w:sz="4" w:space="0" w:color="auto"/>
              <w:right w:val="single" w:sz="4" w:space="0" w:color="auto"/>
            </w:tcBorders>
            <w:shd w:val="clear" w:color="auto" w:fill="auto"/>
            <w:noWrap/>
            <w:vAlign w:val="center"/>
            <w:hideMark/>
          </w:tcPr>
          <w:p w14:paraId="2A8C1AC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5BEC617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$ 54.750,00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1664FBC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0,00123%</w:t>
            </w:r>
          </w:p>
        </w:tc>
      </w:tr>
      <w:tr w:rsidR="00480623" w:rsidRPr="00480623" w14:paraId="0D953086" w14:textId="77777777" w:rsidTr="00480623">
        <w:trPr>
          <w:trHeight w:val="255"/>
        </w:trPr>
        <w:tc>
          <w:tcPr>
            <w:tcW w:w="98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58088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25,1</w:t>
            </w:r>
          </w:p>
        </w:tc>
        <w:tc>
          <w:tcPr>
            <w:tcW w:w="4961" w:type="dxa"/>
            <w:tcBorders>
              <w:top w:val="nil"/>
              <w:left w:val="nil"/>
              <w:bottom w:val="single" w:sz="4" w:space="0" w:color="auto"/>
              <w:right w:val="single" w:sz="4" w:space="0" w:color="auto"/>
            </w:tcBorders>
            <w:shd w:val="clear" w:color="auto" w:fill="auto"/>
            <w:vAlign w:val="center"/>
            <w:hideMark/>
          </w:tcPr>
          <w:p w14:paraId="784CE72E"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RECEBO COMUN PARA RELLENO EN VIAS</w:t>
            </w:r>
          </w:p>
        </w:tc>
        <w:tc>
          <w:tcPr>
            <w:tcW w:w="1417" w:type="dxa"/>
            <w:tcBorders>
              <w:top w:val="nil"/>
              <w:left w:val="nil"/>
              <w:bottom w:val="single" w:sz="4" w:space="0" w:color="auto"/>
              <w:right w:val="single" w:sz="4" w:space="0" w:color="auto"/>
            </w:tcBorders>
            <w:shd w:val="clear" w:color="auto" w:fill="auto"/>
            <w:vAlign w:val="center"/>
            <w:hideMark/>
          </w:tcPr>
          <w:p w14:paraId="394DC75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M³</w:t>
            </w:r>
          </w:p>
        </w:tc>
        <w:tc>
          <w:tcPr>
            <w:tcW w:w="1843" w:type="dxa"/>
            <w:tcBorders>
              <w:top w:val="nil"/>
              <w:left w:val="nil"/>
              <w:bottom w:val="single" w:sz="4" w:space="0" w:color="auto"/>
              <w:right w:val="single" w:sz="4" w:space="0" w:color="auto"/>
            </w:tcBorders>
            <w:shd w:val="clear" w:color="auto" w:fill="auto"/>
            <w:vAlign w:val="center"/>
            <w:hideMark/>
          </w:tcPr>
          <w:p w14:paraId="77E6647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$ 191.591,00</w:t>
            </w:r>
          </w:p>
        </w:tc>
        <w:tc>
          <w:tcPr>
            <w:tcW w:w="1701" w:type="dxa"/>
            <w:tcBorders>
              <w:top w:val="nil"/>
              <w:left w:val="nil"/>
              <w:bottom w:val="single" w:sz="4" w:space="0" w:color="auto"/>
              <w:right w:val="single" w:sz="4" w:space="0" w:color="auto"/>
            </w:tcBorders>
            <w:shd w:val="clear" w:color="auto" w:fill="auto"/>
            <w:vAlign w:val="center"/>
            <w:hideMark/>
          </w:tcPr>
          <w:p w14:paraId="5CAA45E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905,269615</w:t>
            </w:r>
          </w:p>
        </w:tc>
        <w:tc>
          <w:tcPr>
            <w:tcW w:w="1985" w:type="dxa"/>
            <w:tcBorders>
              <w:top w:val="nil"/>
              <w:left w:val="nil"/>
              <w:bottom w:val="single" w:sz="4" w:space="0" w:color="auto"/>
              <w:right w:val="single" w:sz="4" w:space="0" w:color="auto"/>
            </w:tcBorders>
            <w:shd w:val="clear" w:color="auto" w:fill="auto"/>
            <w:vAlign w:val="center"/>
            <w:hideMark/>
          </w:tcPr>
          <w:p w14:paraId="0B49CDF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$ 173.441.510,81</w:t>
            </w:r>
          </w:p>
        </w:tc>
        <w:tc>
          <w:tcPr>
            <w:tcW w:w="1275" w:type="dxa"/>
            <w:tcBorders>
              <w:top w:val="nil"/>
              <w:left w:val="nil"/>
              <w:bottom w:val="single" w:sz="4" w:space="0" w:color="auto"/>
              <w:right w:val="single" w:sz="4" w:space="0" w:color="auto"/>
            </w:tcBorders>
            <w:shd w:val="clear" w:color="auto" w:fill="auto"/>
            <w:noWrap/>
            <w:vAlign w:val="center"/>
            <w:hideMark/>
          </w:tcPr>
          <w:p w14:paraId="296E9AE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33854A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$ 173.441.510,81</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315276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3,88246%</w:t>
            </w:r>
          </w:p>
        </w:tc>
      </w:tr>
      <w:tr w:rsidR="00480623" w:rsidRPr="00480623" w14:paraId="34D0AB33" w14:textId="77777777" w:rsidTr="00480623">
        <w:trPr>
          <w:trHeight w:val="510"/>
        </w:trPr>
        <w:tc>
          <w:tcPr>
            <w:tcW w:w="983" w:type="dxa"/>
            <w:tcBorders>
              <w:top w:val="nil"/>
              <w:left w:val="single" w:sz="4" w:space="0" w:color="000000"/>
              <w:bottom w:val="single" w:sz="4" w:space="0" w:color="000000"/>
              <w:right w:val="single" w:sz="4" w:space="0" w:color="000000"/>
            </w:tcBorders>
            <w:shd w:val="clear" w:color="auto" w:fill="auto"/>
            <w:vAlign w:val="center"/>
            <w:hideMark/>
          </w:tcPr>
          <w:p w14:paraId="2F734EA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25,2</w:t>
            </w:r>
          </w:p>
        </w:tc>
        <w:tc>
          <w:tcPr>
            <w:tcW w:w="4961" w:type="dxa"/>
            <w:tcBorders>
              <w:top w:val="nil"/>
              <w:left w:val="nil"/>
              <w:bottom w:val="single" w:sz="4" w:space="0" w:color="auto"/>
              <w:right w:val="single" w:sz="4" w:space="0" w:color="auto"/>
            </w:tcBorders>
            <w:shd w:val="clear" w:color="auto" w:fill="auto"/>
            <w:vAlign w:val="center"/>
            <w:hideMark/>
          </w:tcPr>
          <w:p w14:paraId="759C8167"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SUBBASE GRANULAR CLASE A</w:t>
            </w:r>
          </w:p>
        </w:tc>
        <w:tc>
          <w:tcPr>
            <w:tcW w:w="1417" w:type="dxa"/>
            <w:tcBorders>
              <w:top w:val="nil"/>
              <w:left w:val="nil"/>
              <w:bottom w:val="single" w:sz="4" w:space="0" w:color="auto"/>
              <w:right w:val="single" w:sz="4" w:space="0" w:color="auto"/>
            </w:tcBorders>
            <w:shd w:val="clear" w:color="auto" w:fill="auto"/>
            <w:vAlign w:val="center"/>
            <w:hideMark/>
          </w:tcPr>
          <w:p w14:paraId="101D437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M³</w:t>
            </w:r>
          </w:p>
        </w:tc>
        <w:tc>
          <w:tcPr>
            <w:tcW w:w="1843" w:type="dxa"/>
            <w:tcBorders>
              <w:top w:val="nil"/>
              <w:left w:val="nil"/>
              <w:bottom w:val="single" w:sz="4" w:space="0" w:color="auto"/>
              <w:right w:val="single" w:sz="4" w:space="0" w:color="auto"/>
            </w:tcBorders>
            <w:shd w:val="clear" w:color="auto" w:fill="auto"/>
            <w:vAlign w:val="center"/>
            <w:hideMark/>
          </w:tcPr>
          <w:p w14:paraId="4DB2914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$ 218.238,00</w:t>
            </w:r>
          </w:p>
        </w:tc>
        <w:tc>
          <w:tcPr>
            <w:tcW w:w="1701" w:type="dxa"/>
            <w:tcBorders>
              <w:top w:val="nil"/>
              <w:left w:val="nil"/>
              <w:bottom w:val="single" w:sz="4" w:space="0" w:color="auto"/>
              <w:right w:val="single" w:sz="4" w:space="0" w:color="auto"/>
            </w:tcBorders>
            <w:shd w:val="clear" w:color="auto" w:fill="auto"/>
            <w:vAlign w:val="center"/>
            <w:hideMark/>
          </w:tcPr>
          <w:p w14:paraId="567C81E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25,00</w:t>
            </w:r>
          </w:p>
        </w:tc>
        <w:tc>
          <w:tcPr>
            <w:tcW w:w="1985" w:type="dxa"/>
            <w:tcBorders>
              <w:top w:val="nil"/>
              <w:left w:val="nil"/>
              <w:bottom w:val="single" w:sz="4" w:space="0" w:color="auto"/>
              <w:right w:val="single" w:sz="4" w:space="0" w:color="auto"/>
            </w:tcBorders>
            <w:shd w:val="clear" w:color="auto" w:fill="auto"/>
            <w:vAlign w:val="center"/>
            <w:hideMark/>
          </w:tcPr>
          <w:p w14:paraId="019123D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$ 5.455.950,00</w:t>
            </w:r>
          </w:p>
        </w:tc>
        <w:tc>
          <w:tcPr>
            <w:tcW w:w="1275" w:type="dxa"/>
            <w:tcBorders>
              <w:top w:val="nil"/>
              <w:left w:val="nil"/>
              <w:bottom w:val="single" w:sz="4" w:space="0" w:color="auto"/>
              <w:right w:val="single" w:sz="4" w:space="0" w:color="auto"/>
            </w:tcBorders>
            <w:shd w:val="clear" w:color="auto" w:fill="auto"/>
            <w:noWrap/>
            <w:vAlign w:val="center"/>
            <w:hideMark/>
          </w:tcPr>
          <w:p w14:paraId="381982B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5B79CF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$ 5.455.950,00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00E6F4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0,12213%</w:t>
            </w:r>
          </w:p>
        </w:tc>
      </w:tr>
      <w:tr w:rsidR="00480623" w:rsidRPr="00480623" w14:paraId="29CFA991" w14:textId="77777777" w:rsidTr="00480623">
        <w:trPr>
          <w:trHeight w:val="255"/>
        </w:trPr>
        <w:tc>
          <w:tcPr>
            <w:tcW w:w="983" w:type="dxa"/>
            <w:tcBorders>
              <w:top w:val="nil"/>
              <w:left w:val="single" w:sz="4" w:space="0" w:color="000000"/>
              <w:bottom w:val="single" w:sz="4" w:space="0" w:color="000000"/>
              <w:right w:val="single" w:sz="4" w:space="0" w:color="000000"/>
            </w:tcBorders>
            <w:shd w:val="clear" w:color="auto" w:fill="auto"/>
            <w:vAlign w:val="center"/>
            <w:hideMark/>
          </w:tcPr>
          <w:p w14:paraId="44448F4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25,3</w:t>
            </w:r>
          </w:p>
        </w:tc>
        <w:tc>
          <w:tcPr>
            <w:tcW w:w="4961" w:type="dxa"/>
            <w:tcBorders>
              <w:top w:val="nil"/>
              <w:left w:val="nil"/>
              <w:bottom w:val="single" w:sz="4" w:space="0" w:color="auto"/>
              <w:right w:val="single" w:sz="4" w:space="0" w:color="auto"/>
            </w:tcBorders>
            <w:shd w:val="clear" w:color="auto" w:fill="auto"/>
            <w:vAlign w:val="center"/>
            <w:hideMark/>
          </w:tcPr>
          <w:p w14:paraId="15398923"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 BASE GRANULAR CLASE A</w:t>
            </w:r>
          </w:p>
        </w:tc>
        <w:tc>
          <w:tcPr>
            <w:tcW w:w="1417" w:type="dxa"/>
            <w:tcBorders>
              <w:top w:val="nil"/>
              <w:left w:val="nil"/>
              <w:bottom w:val="single" w:sz="4" w:space="0" w:color="auto"/>
              <w:right w:val="single" w:sz="4" w:space="0" w:color="auto"/>
            </w:tcBorders>
            <w:shd w:val="clear" w:color="auto" w:fill="auto"/>
            <w:vAlign w:val="center"/>
            <w:hideMark/>
          </w:tcPr>
          <w:p w14:paraId="5B4EBE3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M³</w:t>
            </w:r>
          </w:p>
        </w:tc>
        <w:tc>
          <w:tcPr>
            <w:tcW w:w="1843" w:type="dxa"/>
            <w:tcBorders>
              <w:top w:val="nil"/>
              <w:left w:val="nil"/>
              <w:bottom w:val="single" w:sz="4" w:space="0" w:color="auto"/>
              <w:right w:val="single" w:sz="4" w:space="0" w:color="auto"/>
            </w:tcBorders>
            <w:shd w:val="clear" w:color="auto" w:fill="auto"/>
            <w:vAlign w:val="center"/>
            <w:hideMark/>
          </w:tcPr>
          <w:p w14:paraId="76E4D850"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$ 310.206,00</w:t>
            </w:r>
          </w:p>
        </w:tc>
        <w:tc>
          <w:tcPr>
            <w:tcW w:w="1701" w:type="dxa"/>
            <w:tcBorders>
              <w:top w:val="nil"/>
              <w:left w:val="nil"/>
              <w:bottom w:val="single" w:sz="4" w:space="0" w:color="auto"/>
              <w:right w:val="single" w:sz="4" w:space="0" w:color="auto"/>
            </w:tcBorders>
            <w:shd w:val="clear" w:color="auto" w:fill="auto"/>
            <w:vAlign w:val="center"/>
            <w:hideMark/>
          </w:tcPr>
          <w:p w14:paraId="444B711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36,00</w:t>
            </w:r>
          </w:p>
        </w:tc>
        <w:tc>
          <w:tcPr>
            <w:tcW w:w="1985" w:type="dxa"/>
            <w:tcBorders>
              <w:top w:val="nil"/>
              <w:left w:val="nil"/>
              <w:bottom w:val="single" w:sz="4" w:space="0" w:color="auto"/>
              <w:right w:val="single" w:sz="4" w:space="0" w:color="auto"/>
            </w:tcBorders>
            <w:shd w:val="clear" w:color="auto" w:fill="auto"/>
            <w:vAlign w:val="center"/>
            <w:hideMark/>
          </w:tcPr>
          <w:p w14:paraId="1D3D8AB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$ 11.167.416,00</w:t>
            </w:r>
          </w:p>
        </w:tc>
        <w:tc>
          <w:tcPr>
            <w:tcW w:w="1275" w:type="dxa"/>
            <w:tcBorders>
              <w:top w:val="nil"/>
              <w:left w:val="nil"/>
              <w:bottom w:val="single" w:sz="4" w:space="0" w:color="auto"/>
              <w:right w:val="single" w:sz="4" w:space="0" w:color="auto"/>
            </w:tcBorders>
            <w:shd w:val="clear" w:color="auto" w:fill="auto"/>
            <w:noWrap/>
            <w:vAlign w:val="center"/>
            <w:hideMark/>
          </w:tcPr>
          <w:p w14:paraId="5CFE894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BE4847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$ 11.167.416,00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8BA9AC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0,24998%</w:t>
            </w:r>
          </w:p>
        </w:tc>
      </w:tr>
      <w:tr w:rsidR="00480623" w:rsidRPr="00480623" w14:paraId="1264A15D" w14:textId="77777777" w:rsidTr="00480623">
        <w:trPr>
          <w:trHeight w:val="255"/>
        </w:trPr>
        <w:tc>
          <w:tcPr>
            <w:tcW w:w="983" w:type="dxa"/>
            <w:tcBorders>
              <w:top w:val="nil"/>
              <w:left w:val="single" w:sz="4" w:space="0" w:color="000000"/>
              <w:bottom w:val="single" w:sz="4" w:space="0" w:color="000000"/>
              <w:right w:val="single" w:sz="4" w:space="0" w:color="000000"/>
            </w:tcBorders>
            <w:shd w:val="clear" w:color="auto" w:fill="auto"/>
            <w:vAlign w:val="center"/>
            <w:hideMark/>
          </w:tcPr>
          <w:p w14:paraId="1EA8F63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25,4</w:t>
            </w:r>
          </w:p>
        </w:tc>
        <w:tc>
          <w:tcPr>
            <w:tcW w:w="4961" w:type="dxa"/>
            <w:tcBorders>
              <w:top w:val="nil"/>
              <w:left w:val="nil"/>
              <w:bottom w:val="single" w:sz="4" w:space="0" w:color="auto"/>
              <w:right w:val="single" w:sz="4" w:space="0" w:color="auto"/>
            </w:tcBorders>
            <w:shd w:val="clear" w:color="auto" w:fill="auto"/>
            <w:vAlign w:val="center"/>
            <w:hideMark/>
          </w:tcPr>
          <w:p w14:paraId="52FA9451"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GEOTEXTIL TEJIDO T-1800 O SIMILAR.</w:t>
            </w:r>
          </w:p>
        </w:tc>
        <w:tc>
          <w:tcPr>
            <w:tcW w:w="1417" w:type="dxa"/>
            <w:tcBorders>
              <w:top w:val="nil"/>
              <w:left w:val="nil"/>
              <w:bottom w:val="single" w:sz="4" w:space="0" w:color="auto"/>
              <w:right w:val="single" w:sz="4" w:space="0" w:color="auto"/>
            </w:tcBorders>
            <w:shd w:val="clear" w:color="auto" w:fill="auto"/>
            <w:vAlign w:val="center"/>
            <w:hideMark/>
          </w:tcPr>
          <w:p w14:paraId="7218B65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M2</w:t>
            </w:r>
          </w:p>
        </w:tc>
        <w:tc>
          <w:tcPr>
            <w:tcW w:w="1843" w:type="dxa"/>
            <w:tcBorders>
              <w:top w:val="nil"/>
              <w:left w:val="nil"/>
              <w:bottom w:val="single" w:sz="4" w:space="0" w:color="auto"/>
              <w:right w:val="single" w:sz="4" w:space="0" w:color="auto"/>
            </w:tcBorders>
            <w:shd w:val="clear" w:color="auto" w:fill="auto"/>
            <w:vAlign w:val="center"/>
            <w:hideMark/>
          </w:tcPr>
          <w:p w14:paraId="39177242"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$ 10.783,00</w:t>
            </w:r>
          </w:p>
        </w:tc>
        <w:tc>
          <w:tcPr>
            <w:tcW w:w="1701" w:type="dxa"/>
            <w:tcBorders>
              <w:top w:val="nil"/>
              <w:left w:val="nil"/>
              <w:bottom w:val="single" w:sz="4" w:space="0" w:color="auto"/>
              <w:right w:val="single" w:sz="4" w:space="0" w:color="auto"/>
            </w:tcBorders>
            <w:shd w:val="clear" w:color="auto" w:fill="auto"/>
            <w:vAlign w:val="center"/>
            <w:hideMark/>
          </w:tcPr>
          <w:p w14:paraId="53871B3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85,00</w:t>
            </w:r>
          </w:p>
        </w:tc>
        <w:tc>
          <w:tcPr>
            <w:tcW w:w="1985" w:type="dxa"/>
            <w:tcBorders>
              <w:top w:val="nil"/>
              <w:left w:val="nil"/>
              <w:bottom w:val="single" w:sz="4" w:space="0" w:color="auto"/>
              <w:right w:val="single" w:sz="4" w:space="0" w:color="auto"/>
            </w:tcBorders>
            <w:shd w:val="clear" w:color="auto" w:fill="auto"/>
            <w:vAlign w:val="center"/>
            <w:hideMark/>
          </w:tcPr>
          <w:p w14:paraId="012C645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$ 916.555,00</w:t>
            </w:r>
          </w:p>
        </w:tc>
        <w:tc>
          <w:tcPr>
            <w:tcW w:w="1275" w:type="dxa"/>
            <w:tcBorders>
              <w:top w:val="nil"/>
              <w:left w:val="nil"/>
              <w:bottom w:val="single" w:sz="4" w:space="0" w:color="auto"/>
              <w:right w:val="single" w:sz="4" w:space="0" w:color="auto"/>
            </w:tcBorders>
            <w:shd w:val="clear" w:color="auto" w:fill="auto"/>
            <w:noWrap/>
            <w:vAlign w:val="center"/>
            <w:hideMark/>
          </w:tcPr>
          <w:p w14:paraId="1F119F5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21AA89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$ 916.555,00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53C39CD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0,02052%</w:t>
            </w:r>
          </w:p>
        </w:tc>
      </w:tr>
      <w:tr w:rsidR="00480623" w:rsidRPr="00480623" w14:paraId="119AD4B6" w14:textId="77777777" w:rsidTr="00480623">
        <w:trPr>
          <w:trHeight w:val="570"/>
        </w:trPr>
        <w:tc>
          <w:tcPr>
            <w:tcW w:w="983" w:type="dxa"/>
            <w:tcBorders>
              <w:top w:val="nil"/>
              <w:left w:val="single" w:sz="4" w:space="0" w:color="000000"/>
              <w:bottom w:val="single" w:sz="4" w:space="0" w:color="000000"/>
              <w:right w:val="single" w:sz="4" w:space="0" w:color="000000"/>
            </w:tcBorders>
            <w:shd w:val="clear" w:color="auto" w:fill="auto"/>
            <w:vAlign w:val="center"/>
            <w:hideMark/>
          </w:tcPr>
          <w:p w14:paraId="398F36E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25,5</w:t>
            </w:r>
          </w:p>
        </w:tc>
        <w:tc>
          <w:tcPr>
            <w:tcW w:w="4961" w:type="dxa"/>
            <w:tcBorders>
              <w:top w:val="nil"/>
              <w:left w:val="nil"/>
              <w:bottom w:val="nil"/>
              <w:right w:val="nil"/>
            </w:tcBorders>
            <w:shd w:val="clear" w:color="auto" w:fill="auto"/>
            <w:vAlign w:val="bottom"/>
            <w:hideMark/>
          </w:tcPr>
          <w:p w14:paraId="463994F5"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IMPRIMACION CON EMULSIÓN ASFALTICA (CRR)</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2A14437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M2</w:t>
            </w:r>
          </w:p>
        </w:tc>
        <w:tc>
          <w:tcPr>
            <w:tcW w:w="1843" w:type="dxa"/>
            <w:tcBorders>
              <w:top w:val="nil"/>
              <w:left w:val="nil"/>
              <w:bottom w:val="single" w:sz="4" w:space="0" w:color="auto"/>
              <w:right w:val="single" w:sz="4" w:space="0" w:color="auto"/>
            </w:tcBorders>
            <w:shd w:val="clear" w:color="auto" w:fill="auto"/>
            <w:vAlign w:val="center"/>
            <w:hideMark/>
          </w:tcPr>
          <w:p w14:paraId="666CD224"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$ 9.106,00</w:t>
            </w:r>
          </w:p>
        </w:tc>
        <w:tc>
          <w:tcPr>
            <w:tcW w:w="1701" w:type="dxa"/>
            <w:tcBorders>
              <w:top w:val="nil"/>
              <w:left w:val="nil"/>
              <w:bottom w:val="single" w:sz="4" w:space="0" w:color="auto"/>
              <w:right w:val="single" w:sz="4" w:space="0" w:color="auto"/>
            </w:tcBorders>
            <w:shd w:val="clear" w:color="auto" w:fill="auto"/>
            <w:vAlign w:val="center"/>
            <w:hideMark/>
          </w:tcPr>
          <w:p w14:paraId="77C6ABD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85,00</w:t>
            </w:r>
          </w:p>
        </w:tc>
        <w:tc>
          <w:tcPr>
            <w:tcW w:w="1985" w:type="dxa"/>
            <w:tcBorders>
              <w:top w:val="nil"/>
              <w:left w:val="nil"/>
              <w:bottom w:val="single" w:sz="4" w:space="0" w:color="auto"/>
              <w:right w:val="single" w:sz="4" w:space="0" w:color="auto"/>
            </w:tcBorders>
            <w:shd w:val="clear" w:color="auto" w:fill="auto"/>
            <w:vAlign w:val="center"/>
            <w:hideMark/>
          </w:tcPr>
          <w:p w14:paraId="1BBAF4C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$ 774.010,00</w:t>
            </w:r>
          </w:p>
        </w:tc>
        <w:tc>
          <w:tcPr>
            <w:tcW w:w="1275" w:type="dxa"/>
            <w:tcBorders>
              <w:top w:val="nil"/>
              <w:left w:val="nil"/>
              <w:bottom w:val="single" w:sz="4" w:space="0" w:color="auto"/>
              <w:right w:val="single" w:sz="4" w:space="0" w:color="auto"/>
            </w:tcBorders>
            <w:shd w:val="clear" w:color="auto" w:fill="auto"/>
            <w:noWrap/>
            <w:vAlign w:val="center"/>
            <w:hideMark/>
          </w:tcPr>
          <w:p w14:paraId="6E4D4D6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26A07EA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$ 774.010,00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628ADA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0,01733%</w:t>
            </w:r>
          </w:p>
        </w:tc>
      </w:tr>
      <w:tr w:rsidR="00480623" w:rsidRPr="00480623" w14:paraId="7A05EF41" w14:textId="77777777" w:rsidTr="00480623">
        <w:trPr>
          <w:trHeight w:val="255"/>
        </w:trPr>
        <w:tc>
          <w:tcPr>
            <w:tcW w:w="983" w:type="dxa"/>
            <w:tcBorders>
              <w:top w:val="nil"/>
              <w:left w:val="single" w:sz="4" w:space="0" w:color="000000"/>
              <w:bottom w:val="single" w:sz="4" w:space="0" w:color="000000"/>
              <w:right w:val="single" w:sz="4" w:space="0" w:color="000000"/>
            </w:tcBorders>
            <w:shd w:val="clear" w:color="auto" w:fill="auto"/>
            <w:vAlign w:val="center"/>
            <w:hideMark/>
          </w:tcPr>
          <w:p w14:paraId="7BDEF31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25,6</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14:paraId="332113FF"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PAVIMENTO ASFÁLTICO (MDC - 19 INVIAS)</w:t>
            </w:r>
          </w:p>
        </w:tc>
        <w:tc>
          <w:tcPr>
            <w:tcW w:w="1417" w:type="dxa"/>
            <w:tcBorders>
              <w:top w:val="nil"/>
              <w:left w:val="nil"/>
              <w:bottom w:val="single" w:sz="4" w:space="0" w:color="auto"/>
              <w:right w:val="single" w:sz="4" w:space="0" w:color="auto"/>
            </w:tcBorders>
            <w:shd w:val="clear" w:color="auto" w:fill="auto"/>
            <w:vAlign w:val="center"/>
            <w:hideMark/>
          </w:tcPr>
          <w:p w14:paraId="1708F8A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M³</w:t>
            </w:r>
          </w:p>
        </w:tc>
        <w:tc>
          <w:tcPr>
            <w:tcW w:w="1843" w:type="dxa"/>
            <w:tcBorders>
              <w:top w:val="nil"/>
              <w:left w:val="nil"/>
              <w:bottom w:val="single" w:sz="4" w:space="0" w:color="auto"/>
              <w:right w:val="single" w:sz="4" w:space="0" w:color="auto"/>
            </w:tcBorders>
            <w:shd w:val="clear" w:color="auto" w:fill="auto"/>
            <w:vAlign w:val="center"/>
            <w:hideMark/>
          </w:tcPr>
          <w:p w14:paraId="4E38D2E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$ 1.420.432,00</w:t>
            </w:r>
          </w:p>
        </w:tc>
        <w:tc>
          <w:tcPr>
            <w:tcW w:w="1701" w:type="dxa"/>
            <w:tcBorders>
              <w:top w:val="nil"/>
              <w:left w:val="nil"/>
              <w:bottom w:val="single" w:sz="4" w:space="0" w:color="auto"/>
              <w:right w:val="single" w:sz="4" w:space="0" w:color="auto"/>
            </w:tcBorders>
            <w:shd w:val="clear" w:color="auto" w:fill="auto"/>
            <w:vAlign w:val="center"/>
            <w:hideMark/>
          </w:tcPr>
          <w:p w14:paraId="75008BE9"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25,00</w:t>
            </w:r>
          </w:p>
        </w:tc>
        <w:tc>
          <w:tcPr>
            <w:tcW w:w="1985" w:type="dxa"/>
            <w:tcBorders>
              <w:top w:val="nil"/>
              <w:left w:val="nil"/>
              <w:bottom w:val="single" w:sz="4" w:space="0" w:color="auto"/>
              <w:right w:val="single" w:sz="4" w:space="0" w:color="auto"/>
            </w:tcBorders>
            <w:shd w:val="clear" w:color="auto" w:fill="auto"/>
            <w:vAlign w:val="center"/>
            <w:hideMark/>
          </w:tcPr>
          <w:p w14:paraId="3104643A"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$ 35.510.800,00</w:t>
            </w:r>
          </w:p>
        </w:tc>
        <w:tc>
          <w:tcPr>
            <w:tcW w:w="1275" w:type="dxa"/>
            <w:tcBorders>
              <w:top w:val="nil"/>
              <w:left w:val="nil"/>
              <w:bottom w:val="single" w:sz="4" w:space="0" w:color="auto"/>
              <w:right w:val="single" w:sz="4" w:space="0" w:color="auto"/>
            </w:tcBorders>
            <w:shd w:val="clear" w:color="auto" w:fill="auto"/>
            <w:noWrap/>
            <w:vAlign w:val="center"/>
            <w:hideMark/>
          </w:tcPr>
          <w:p w14:paraId="1085E53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BB6D77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$ 35.510.800,00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07455A2"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0,79490%</w:t>
            </w:r>
          </w:p>
        </w:tc>
      </w:tr>
      <w:tr w:rsidR="00480623" w:rsidRPr="00480623" w14:paraId="487C9233" w14:textId="77777777" w:rsidTr="00480623">
        <w:trPr>
          <w:trHeight w:val="510"/>
        </w:trPr>
        <w:tc>
          <w:tcPr>
            <w:tcW w:w="983" w:type="dxa"/>
            <w:tcBorders>
              <w:top w:val="nil"/>
              <w:left w:val="single" w:sz="4" w:space="0" w:color="000000"/>
              <w:bottom w:val="single" w:sz="4" w:space="0" w:color="000000"/>
              <w:right w:val="single" w:sz="4" w:space="0" w:color="000000"/>
            </w:tcBorders>
            <w:shd w:val="clear" w:color="auto" w:fill="auto"/>
            <w:vAlign w:val="center"/>
            <w:hideMark/>
          </w:tcPr>
          <w:p w14:paraId="50B894C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25,7</w:t>
            </w:r>
          </w:p>
        </w:tc>
        <w:tc>
          <w:tcPr>
            <w:tcW w:w="4961" w:type="dxa"/>
            <w:tcBorders>
              <w:top w:val="nil"/>
              <w:left w:val="nil"/>
              <w:bottom w:val="single" w:sz="4" w:space="0" w:color="auto"/>
              <w:right w:val="single" w:sz="4" w:space="0" w:color="auto"/>
            </w:tcBorders>
            <w:shd w:val="clear" w:color="auto" w:fill="auto"/>
            <w:vAlign w:val="center"/>
            <w:hideMark/>
          </w:tcPr>
          <w:p w14:paraId="5430CCBE"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MARCAS VIALES CON PINTURA TRAFICO BLANCO Y AMARILLO REFLECTIVA CON MICROESFERAS.</w:t>
            </w:r>
          </w:p>
        </w:tc>
        <w:tc>
          <w:tcPr>
            <w:tcW w:w="1417" w:type="dxa"/>
            <w:tcBorders>
              <w:top w:val="nil"/>
              <w:left w:val="nil"/>
              <w:bottom w:val="single" w:sz="4" w:space="0" w:color="auto"/>
              <w:right w:val="single" w:sz="4" w:space="0" w:color="auto"/>
            </w:tcBorders>
            <w:shd w:val="clear" w:color="auto" w:fill="auto"/>
            <w:vAlign w:val="center"/>
            <w:hideMark/>
          </w:tcPr>
          <w:p w14:paraId="6F2B7A2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M²</w:t>
            </w:r>
          </w:p>
        </w:tc>
        <w:tc>
          <w:tcPr>
            <w:tcW w:w="1843" w:type="dxa"/>
            <w:tcBorders>
              <w:top w:val="nil"/>
              <w:left w:val="nil"/>
              <w:bottom w:val="single" w:sz="4" w:space="0" w:color="auto"/>
              <w:right w:val="single" w:sz="4" w:space="0" w:color="auto"/>
            </w:tcBorders>
            <w:shd w:val="clear" w:color="auto" w:fill="auto"/>
            <w:vAlign w:val="center"/>
            <w:hideMark/>
          </w:tcPr>
          <w:p w14:paraId="71FAF26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$ 34.012,00</w:t>
            </w:r>
          </w:p>
        </w:tc>
        <w:tc>
          <w:tcPr>
            <w:tcW w:w="1701" w:type="dxa"/>
            <w:tcBorders>
              <w:top w:val="nil"/>
              <w:left w:val="nil"/>
              <w:bottom w:val="single" w:sz="4" w:space="0" w:color="auto"/>
              <w:right w:val="single" w:sz="4" w:space="0" w:color="auto"/>
            </w:tcBorders>
            <w:shd w:val="clear" w:color="auto" w:fill="auto"/>
            <w:vAlign w:val="center"/>
            <w:hideMark/>
          </w:tcPr>
          <w:p w14:paraId="433336F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13,00</w:t>
            </w:r>
          </w:p>
        </w:tc>
        <w:tc>
          <w:tcPr>
            <w:tcW w:w="1985" w:type="dxa"/>
            <w:tcBorders>
              <w:top w:val="nil"/>
              <w:left w:val="nil"/>
              <w:bottom w:val="single" w:sz="4" w:space="0" w:color="auto"/>
              <w:right w:val="single" w:sz="4" w:space="0" w:color="auto"/>
            </w:tcBorders>
            <w:shd w:val="clear" w:color="auto" w:fill="auto"/>
            <w:vAlign w:val="center"/>
            <w:hideMark/>
          </w:tcPr>
          <w:p w14:paraId="1ED03C7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$ 442.156,00</w:t>
            </w:r>
          </w:p>
        </w:tc>
        <w:tc>
          <w:tcPr>
            <w:tcW w:w="1275" w:type="dxa"/>
            <w:tcBorders>
              <w:top w:val="nil"/>
              <w:left w:val="nil"/>
              <w:bottom w:val="single" w:sz="4" w:space="0" w:color="auto"/>
              <w:right w:val="single" w:sz="4" w:space="0" w:color="auto"/>
            </w:tcBorders>
            <w:shd w:val="clear" w:color="auto" w:fill="auto"/>
            <w:noWrap/>
            <w:vAlign w:val="center"/>
            <w:hideMark/>
          </w:tcPr>
          <w:p w14:paraId="35AD0E9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4B16149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$ 442.156,00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91FEAB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0,00990%</w:t>
            </w:r>
          </w:p>
        </w:tc>
      </w:tr>
      <w:tr w:rsidR="00480623" w:rsidRPr="00480623" w14:paraId="5F344F2E" w14:textId="77777777" w:rsidTr="00480623">
        <w:trPr>
          <w:trHeight w:val="255"/>
        </w:trPr>
        <w:tc>
          <w:tcPr>
            <w:tcW w:w="983" w:type="dxa"/>
            <w:tcBorders>
              <w:top w:val="nil"/>
              <w:left w:val="single" w:sz="4" w:space="0" w:color="000000"/>
              <w:bottom w:val="single" w:sz="4" w:space="0" w:color="000000"/>
              <w:right w:val="single" w:sz="4" w:space="0" w:color="000000"/>
            </w:tcBorders>
            <w:shd w:val="clear" w:color="auto" w:fill="auto"/>
            <w:vAlign w:val="center"/>
            <w:hideMark/>
          </w:tcPr>
          <w:p w14:paraId="6E0183F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25,8</w:t>
            </w:r>
          </w:p>
        </w:tc>
        <w:tc>
          <w:tcPr>
            <w:tcW w:w="4961" w:type="dxa"/>
            <w:tcBorders>
              <w:top w:val="nil"/>
              <w:left w:val="nil"/>
              <w:bottom w:val="single" w:sz="4" w:space="0" w:color="auto"/>
              <w:right w:val="single" w:sz="4" w:space="0" w:color="auto"/>
            </w:tcBorders>
            <w:shd w:val="clear" w:color="auto" w:fill="auto"/>
            <w:vAlign w:val="center"/>
            <w:hideMark/>
          </w:tcPr>
          <w:p w14:paraId="4B2FB773"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 SARDINEL TIPO A10. INCLUYE MORTERO DE NIVELACIÓN Y PEGA.</w:t>
            </w:r>
          </w:p>
        </w:tc>
        <w:tc>
          <w:tcPr>
            <w:tcW w:w="1417" w:type="dxa"/>
            <w:tcBorders>
              <w:top w:val="nil"/>
              <w:left w:val="nil"/>
              <w:bottom w:val="single" w:sz="4" w:space="0" w:color="auto"/>
              <w:right w:val="single" w:sz="4" w:space="0" w:color="auto"/>
            </w:tcBorders>
            <w:shd w:val="clear" w:color="auto" w:fill="auto"/>
            <w:vAlign w:val="center"/>
            <w:hideMark/>
          </w:tcPr>
          <w:p w14:paraId="009D9D3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Ml</w:t>
            </w:r>
          </w:p>
        </w:tc>
        <w:tc>
          <w:tcPr>
            <w:tcW w:w="1843" w:type="dxa"/>
            <w:tcBorders>
              <w:top w:val="nil"/>
              <w:left w:val="nil"/>
              <w:bottom w:val="single" w:sz="4" w:space="0" w:color="auto"/>
              <w:right w:val="single" w:sz="4" w:space="0" w:color="auto"/>
            </w:tcBorders>
            <w:shd w:val="clear" w:color="auto" w:fill="auto"/>
            <w:vAlign w:val="center"/>
            <w:hideMark/>
          </w:tcPr>
          <w:p w14:paraId="39A4B958"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$ 94.995,00</w:t>
            </w:r>
          </w:p>
        </w:tc>
        <w:tc>
          <w:tcPr>
            <w:tcW w:w="1701" w:type="dxa"/>
            <w:tcBorders>
              <w:top w:val="nil"/>
              <w:left w:val="nil"/>
              <w:bottom w:val="single" w:sz="4" w:space="0" w:color="auto"/>
              <w:right w:val="single" w:sz="4" w:space="0" w:color="auto"/>
            </w:tcBorders>
            <w:shd w:val="clear" w:color="auto" w:fill="auto"/>
            <w:vAlign w:val="center"/>
            <w:hideMark/>
          </w:tcPr>
          <w:p w14:paraId="7F673C8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98,00</w:t>
            </w:r>
          </w:p>
        </w:tc>
        <w:tc>
          <w:tcPr>
            <w:tcW w:w="1985" w:type="dxa"/>
            <w:tcBorders>
              <w:top w:val="nil"/>
              <w:left w:val="nil"/>
              <w:bottom w:val="single" w:sz="4" w:space="0" w:color="auto"/>
              <w:right w:val="single" w:sz="4" w:space="0" w:color="auto"/>
            </w:tcBorders>
            <w:shd w:val="clear" w:color="auto" w:fill="auto"/>
            <w:vAlign w:val="center"/>
            <w:hideMark/>
          </w:tcPr>
          <w:p w14:paraId="368B2C37"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$ 9.309.510,00</w:t>
            </w:r>
          </w:p>
        </w:tc>
        <w:tc>
          <w:tcPr>
            <w:tcW w:w="1275" w:type="dxa"/>
            <w:tcBorders>
              <w:top w:val="nil"/>
              <w:left w:val="nil"/>
              <w:bottom w:val="single" w:sz="4" w:space="0" w:color="auto"/>
              <w:right w:val="single" w:sz="4" w:space="0" w:color="auto"/>
            </w:tcBorders>
            <w:shd w:val="clear" w:color="auto" w:fill="auto"/>
            <w:noWrap/>
            <w:vAlign w:val="center"/>
            <w:hideMark/>
          </w:tcPr>
          <w:p w14:paraId="142C13F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A06F0B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$ 9.309.510,00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74CFA8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0,20839%</w:t>
            </w:r>
          </w:p>
        </w:tc>
      </w:tr>
      <w:tr w:rsidR="00480623" w:rsidRPr="00480623" w14:paraId="6F666DAD" w14:textId="77777777" w:rsidTr="00480623">
        <w:trPr>
          <w:trHeight w:val="255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4CE89D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27,1,1</w:t>
            </w:r>
          </w:p>
        </w:tc>
        <w:tc>
          <w:tcPr>
            <w:tcW w:w="4961" w:type="dxa"/>
            <w:tcBorders>
              <w:top w:val="nil"/>
              <w:left w:val="nil"/>
              <w:bottom w:val="single" w:sz="4" w:space="0" w:color="auto"/>
              <w:right w:val="single" w:sz="4" w:space="0" w:color="auto"/>
            </w:tcBorders>
            <w:shd w:val="clear" w:color="auto" w:fill="auto"/>
            <w:hideMark/>
          </w:tcPr>
          <w:p w14:paraId="328A55FE"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CELDA (I06H) DE ENTRADA Y SALIDA CON SECCIONADOR DE OPERACIÓN BAJO CARGA Y CORTE EN VACÍO, CAPACIDAD 630A/17.5KV/25KA, INCLUYE PUESTA A TIERRA CON TECNOLOGÍA DE AIRE EN TANQUE SELLADO, JUEGO SUPERIOR DE BARRAS, INDICADOR DE PRESENCIA DE TENSIÓN, BORNES PARA LA CONEXIÓN INFERIOR DE CABLE SECO MONOPOLAR, CODOS PARA CABLEADO, MECANISMO CON APERTURA DE PULSADOR, CIERRE Y CARGA DEL MUELLE MEDIANTE PALANCA, MONITOREO TÉRMICO: PARA DETECTAR UNA CONEXIÓN DEFECTUOSA Y EVITAR CUALQUIER DAÑO DEBIDO AL SOBRECALENTAMIENTO, PROTOCOLO DE PRUEBAS DE LA CASA FABRICANTE, CABLEADO EN COBRE DESNUDO NO. 2/0 AWG PARA INTERCONEXIÓN DE TIERRA Y DEMÁS ACCESORIOS PARA SU CORRECTA INSTALACIÓN Y PUESTA EN FUNCIONAMIENTO. </w:t>
            </w:r>
          </w:p>
        </w:tc>
        <w:tc>
          <w:tcPr>
            <w:tcW w:w="1417" w:type="dxa"/>
            <w:tcBorders>
              <w:top w:val="nil"/>
              <w:left w:val="nil"/>
              <w:bottom w:val="single" w:sz="4" w:space="0" w:color="auto"/>
              <w:right w:val="single" w:sz="4" w:space="0" w:color="auto"/>
            </w:tcBorders>
            <w:shd w:val="clear" w:color="auto" w:fill="auto"/>
            <w:vAlign w:val="center"/>
            <w:hideMark/>
          </w:tcPr>
          <w:p w14:paraId="0011D24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46BDDCC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$ 92.400.000,00</w:t>
            </w:r>
          </w:p>
        </w:tc>
        <w:tc>
          <w:tcPr>
            <w:tcW w:w="1701" w:type="dxa"/>
            <w:tcBorders>
              <w:top w:val="nil"/>
              <w:left w:val="nil"/>
              <w:bottom w:val="single" w:sz="4" w:space="0" w:color="auto"/>
              <w:right w:val="single" w:sz="4" w:space="0" w:color="auto"/>
            </w:tcBorders>
            <w:shd w:val="clear" w:color="auto" w:fill="auto"/>
            <w:vAlign w:val="center"/>
            <w:hideMark/>
          </w:tcPr>
          <w:p w14:paraId="7CCC2525"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3EB9FC4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$ 109.956.000,00</w:t>
            </w:r>
          </w:p>
        </w:tc>
        <w:tc>
          <w:tcPr>
            <w:tcW w:w="1275" w:type="dxa"/>
            <w:tcBorders>
              <w:top w:val="nil"/>
              <w:left w:val="nil"/>
              <w:bottom w:val="single" w:sz="4" w:space="0" w:color="auto"/>
              <w:right w:val="single" w:sz="4" w:space="0" w:color="auto"/>
            </w:tcBorders>
            <w:shd w:val="clear" w:color="auto" w:fill="auto"/>
            <w:noWrap/>
            <w:vAlign w:val="center"/>
            <w:hideMark/>
          </w:tcPr>
          <w:p w14:paraId="000FB86A"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62269B6"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$ 109.956.000,00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213E5598"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2,46134%</w:t>
            </w:r>
          </w:p>
        </w:tc>
      </w:tr>
      <w:tr w:rsidR="00480623" w:rsidRPr="00480623" w14:paraId="1F9C5CD3" w14:textId="77777777" w:rsidTr="00480623">
        <w:trPr>
          <w:trHeight w:val="382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78A6E4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27,1,2</w:t>
            </w:r>
          </w:p>
        </w:tc>
        <w:tc>
          <w:tcPr>
            <w:tcW w:w="4961" w:type="dxa"/>
            <w:tcBorders>
              <w:top w:val="nil"/>
              <w:left w:val="nil"/>
              <w:bottom w:val="single" w:sz="4" w:space="0" w:color="auto"/>
              <w:right w:val="single" w:sz="4" w:space="0" w:color="auto"/>
            </w:tcBorders>
            <w:shd w:val="clear" w:color="auto" w:fill="auto"/>
            <w:hideMark/>
          </w:tcPr>
          <w:p w14:paraId="24B63B8B"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CELDA DE PROTECCIÓN (D06H) CON INTERRUPTOR DE CORTE EN VACÍO, CAPACIDAD 630A/17.5KV/25KA, INCLUYE SECCIONADOR DE OPERACIÓN SIN CARGA, PUESTA A TIERRA CON TECNOLOGÍA DE AIRE EN TANQUE SELLADO, MECANISMO DE ACCIONAMIENTO CON PULSADOR, APERTURA, CIERRE Y CARGA DE RESORTE MEDIANTE PALANCA, RELÉ MULTIFUNCIONAL EASERGY P3, FUENTE PARA REDUNDANCIA DE AUTONOMÍA, TENSIÓN DE ENTRADA 115/120VAC, TENSIÓN DE SALIDA 24 VDC, JUEGO DE TRES TRANSFORMADORES DE CORRIENTE, TRES TRANSFORMADORES DE POTENCIAL, JUEGO SUPERIOR DE BARRAS PARA CONEXIÓN DE ENTRADA Y SALIDA, BORNES PARA CONEXIÓN INFERIOR DE CABLE SECO MONOPOLAR, INDICADOR DE PRESENCIA DE TENSIÓN, CODOS PARA CABLEADO, MONITOREO TÉRMICO: PARA DETECTAR UNA CONEXIÓN DEFECTUOSA Y EVITAR CUALQUIER DAÑO DEBIDO AL SOBRECALENTAMIENTO, SISTEMA DE SUPERVISIÓN DEL INTERRUPTOR AUTOMÁTICO MEDIANTE LA IMPLEMENTACIÓN DE PANTALLA HMI GRÁFICA MONTADA EN EL PANEL DE CONTROL, PROTOCOLO DE PRUEBAS DE LA CASA FABRICANTE, CABLEADO EN COBRE DESNUDO NO. 2/0 AWG PARA INTERCONEXIÓN DE TIERRA Y DEMÁS ACCESORIOS PARA SU CORRECTA INSTALACIÓN Y PUESTA EN FUNCIONAMIENTO. </w:t>
            </w:r>
          </w:p>
        </w:tc>
        <w:tc>
          <w:tcPr>
            <w:tcW w:w="1417" w:type="dxa"/>
            <w:tcBorders>
              <w:top w:val="nil"/>
              <w:left w:val="nil"/>
              <w:bottom w:val="single" w:sz="4" w:space="0" w:color="auto"/>
              <w:right w:val="single" w:sz="4" w:space="0" w:color="auto"/>
            </w:tcBorders>
            <w:shd w:val="clear" w:color="auto" w:fill="auto"/>
            <w:vAlign w:val="center"/>
            <w:hideMark/>
          </w:tcPr>
          <w:p w14:paraId="7E17067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5460855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$ 168.000.000,00</w:t>
            </w:r>
          </w:p>
        </w:tc>
        <w:tc>
          <w:tcPr>
            <w:tcW w:w="1701" w:type="dxa"/>
            <w:tcBorders>
              <w:top w:val="nil"/>
              <w:left w:val="nil"/>
              <w:bottom w:val="single" w:sz="4" w:space="0" w:color="auto"/>
              <w:right w:val="single" w:sz="4" w:space="0" w:color="auto"/>
            </w:tcBorders>
            <w:shd w:val="clear" w:color="auto" w:fill="auto"/>
            <w:vAlign w:val="center"/>
            <w:hideMark/>
          </w:tcPr>
          <w:p w14:paraId="15E8EAD3"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2385504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$ 199.920.000,00</w:t>
            </w:r>
          </w:p>
        </w:tc>
        <w:tc>
          <w:tcPr>
            <w:tcW w:w="1275" w:type="dxa"/>
            <w:tcBorders>
              <w:top w:val="nil"/>
              <w:left w:val="nil"/>
              <w:bottom w:val="single" w:sz="4" w:space="0" w:color="auto"/>
              <w:right w:val="single" w:sz="4" w:space="0" w:color="auto"/>
            </w:tcBorders>
            <w:shd w:val="clear" w:color="auto" w:fill="auto"/>
            <w:noWrap/>
            <w:vAlign w:val="center"/>
            <w:hideMark/>
          </w:tcPr>
          <w:p w14:paraId="4C66AE4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A37DF5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$ 199.920.000,00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C80ADE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4,47517%</w:t>
            </w:r>
          </w:p>
        </w:tc>
      </w:tr>
      <w:tr w:rsidR="00480623" w:rsidRPr="00480623" w14:paraId="77F84A8C"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4CA1BF5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27,1,3</w:t>
            </w:r>
          </w:p>
        </w:tc>
        <w:tc>
          <w:tcPr>
            <w:tcW w:w="4961" w:type="dxa"/>
            <w:tcBorders>
              <w:top w:val="nil"/>
              <w:left w:val="nil"/>
              <w:bottom w:val="single" w:sz="4" w:space="0" w:color="auto"/>
              <w:right w:val="single" w:sz="4" w:space="0" w:color="auto"/>
            </w:tcBorders>
            <w:shd w:val="clear" w:color="auto" w:fill="auto"/>
            <w:hideMark/>
          </w:tcPr>
          <w:p w14:paraId="7435C797"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TRANSFORMADOR DE 300KVA, 3F/60 HZ, 13.2KV/220V-127V, TIPO SECO CLASE F, DEVANADOS EN RESINA EPOXICA, INCLUYE DPS´S PRUEBAS DE RUTINA, PRUEBAS EN SITIO, ACCESORIOS, CELDA METÁLICA PARA PROTECCIÓN Y DEMÁS ELEMENTOS NECESARIOS PARA SU CORRECTA INSTALACIÓN Y FUNCIONAMIENTO. </w:t>
            </w:r>
          </w:p>
        </w:tc>
        <w:tc>
          <w:tcPr>
            <w:tcW w:w="1417" w:type="dxa"/>
            <w:tcBorders>
              <w:top w:val="nil"/>
              <w:left w:val="nil"/>
              <w:bottom w:val="single" w:sz="4" w:space="0" w:color="auto"/>
              <w:right w:val="single" w:sz="4" w:space="0" w:color="auto"/>
            </w:tcBorders>
            <w:shd w:val="clear" w:color="auto" w:fill="auto"/>
            <w:vAlign w:val="center"/>
            <w:hideMark/>
          </w:tcPr>
          <w:p w14:paraId="4E36D00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27D7BD9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$ 72.630.000,00</w:t>
            </w:r>
          </w:p>
        </w:tc>
        <w:tc>
          <w:tcPr>
            <w:tcW w:w="1701" w:type="dxa"/>
            <w:tcBorders>
              <w:top w:val="nil"/>
              <w:left w:val="nil"/>
              <w:bottom w:val="single" w:sz="4" w:space="0" w:color="auto"/>
              <w:right w:val="single" w:sz="4" w:space="0" w:color="auto"/>
            </w:tcBorders>
            <w:shd w:val="clear" w:color="auto" w:fill="auto"/>
            <w:vAlign w:val="center"/>
            <w:hideMark/>
          </w:tcPr>
          <w:p w14:paraId="1A90246B"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26D1CDF3"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$ 86.429.700,00</w:t>
            </w:r>
          </w:p>
        </w:tc>
        <w:tc>
          <w:tcPr>
            <w:tcW w:w="1275" w:type="dxa"/>
            <w:tcBorders>
              <w:top w:val="nil"/>
              <w:left w:val="nil"/>
              <w:bottom w:val="single" w:sz="4" w:space="0" w:color="auto"/>
              <w:right w:val="single" w:sz="4" w:space="0" w:color="auto"/>
            </w:tcBorders>
            <w:shd w:val="clear" w:color="auto" w:fill="auto"/>
            <w:noWrap/>
            <w:vAlign w:val="center"/>
            <w:hideMark/>
          </w:tcPr>
          <w:p w14:paraId="59D6BC2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1DFC9B41"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$ 86.429.700,00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EDCCED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1,93471%</w:t>
            </w:r>
          </w:p>
        </w:tc>
      </w:tr>
      <w:tr w:rsidR="00480623" w:rsidRPr="00480623" w14:paraId="585A6173" w14:textId="77777777" w:rsidTr="00480623">
        <w:trPr>
          <w:trHeight w:val="76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0B50D679"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27,2,1</w:t>
            </w:r>
          </w:p>
        </w:tc>
        <w:tc>
          <w:tcPr>
            <w:tcW w:w="4961" w:type="dxa"/>
            <w:tcBorders>
              <w:top w:val="nil"/>
              <w:left w:val="nil"/>
              <w:bottom w:val="single" w:sz="4" w:space="0" w:color="auto"/>
              <w:right w:val="single" w:sz="4" w:space="0" w:color="auto"/>
            </w:tcBorders>
            <w:shd w:val="clear" w:color="auto" w:fill="auto"/>
            <w:hideMark/>
          </w:tcPr>
          <w:p w14:paraId="37408BF1"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EQUIPO HIDRONEUMÁTICO 6,0 </w:t>
            </w:r>
            <w:proofErr w:type="gramStart"/>
            <w:r w:rsidRPr="00480623">
              <w:rPr>
                <w:rFonts w:ascii="Arial" w:eastAsia="Times New Roman" w:hAnsi="Arial" w:cs="Arial"/>
                <w:color w:val="000000"/>
                <w:sz w:val="16"/>
                <w:szCs w:val="16"/>
              </w:rPr>
              <w:t>HP(</w:t>
            </w:r>
            <w:proofErr w:type="gramEnd"/>
            <w:r w:rsidRPr="00480623">
              <w:rPr>
                <w:rFonts w:ascii="Arial" w:eastAsia="Times New Roman" w:hAnsi="Arial" w:cs="Arial"/>
                <w:color w:val="000000"/>
                <w:sz w:val="16"/>
                <w:szCs w:val="16"/>
              </w:rPr>
              <w:t>INCLUYE: TANQUE HIDROACUMULADOR 200 LTS, 2 BOMBAS, TABLERO Y CONEXIONES ELÉCTRICAS, ACCESORIOS, TUBERÍA DE CONEXIÓN GALVANIZADA, PEDESTALES,  FLOTADOR ETC.)</w:t>
            </w:r>
          </w:p>
        </w:tc>
        <w:tc>
          <w:tcPr>
            <w:tcW w:w="1417" w:type="dxa"/>
            <w:tcBorders>
              <w:top w:val="nil"/>
              <w:left w:val="nil"/>
              <w:bottom w:val="single" w:sz="4" w:space="0" w:color="auto"/>
              <w:right w:val="single" w:sz="4" w:space="0" w:color="auto"/>
            </w:tcBorders>
            <w:shd w:val="clear" w:color="auto" w:fill="auto"/>
            <w:vAlign w:val="center"/>
            <w:hideMark/>
          </w:tcPr>
          <w:p w14:paraId="424567E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7BB0E4F5"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$ 18.700.000,00</w:t>
            </w:r>
          </w:p>
        </w:tc>
        <w:tc>
          <w:tcPr>
            <w:tcW w:w="1701" w:type="dxa"/>
            <w:tcBorders>
              <w:top w:val="nil"/>
              <w:left w:val="nil"/>
              <w:bottom w:val="single" w:sz="4" w:space="0" w:color="auto"/>
              <w:right w:val="single" w:sz="4" w:space="0" w:color="auto"/>
            </w:tcBorders>
            <w:shd w:val="clear" w:color="auto" w:fill="auto"/>
            <w:vAlign w:val="center"/>
            <w:hideMark/>
          </w:tcPr>
          <w:p w14:paraId="4C4C807E"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2DEA346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$ 22.253.000,00</w:t>
            </w:r>
          </w:p>
        </w:tc>
        <w:tc>
          <w:tcPr>
            <w:tcW w:w="1275" w:type="dxa"/>
            <w:tcBorders>
              <w:top w:val="nil"/>
              <w:left w:val="nil"/>
              <w:bottom w:val="single" w:sz="4" w:space="0" w:color="auto"/>
              <w:right w:val="single" w:sz="4" w:space="0" w:color="auto"/>
            </w:tcBorders>
            <w:shd w:val="clear" w:color="auto" w:fill="auto"/>
            <w:noWrap/>
            <w:vAlign w:val="center"/>
            <w:hideMark/>
          </w:tcPr>
          <w:p w14:paraId="0CE9D420"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017B8EA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$ 22.253.000,00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C1BFA3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0,49813%</w:t>
            </w:r>
          </w:p>
        </w:tc>
      </w:tr>
      <w:tr w:rsidR="00480623" w:rsidRPr="00480623" w14:paraId="75027470" w14:textId="77777777" w:rsidTr="00480623">
        <w:trPr>
          <w:trHeight w:val="255"/>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1E5965F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27,2,2</w:t>
            </w:r>
          </w:p>
        </w:tc>
        <w:tc>
          <w:tcPr>
            <w:tcW w:w="4961" w:type="dxa"/>
            <w:tcBorders>
              <w:top w:val="nil"/>
              <w:left w:val="nil"/>
              <w:bottom w:val="single" w:sz="4" w:space="0" w:color="auto"/>
              <w:right w:val="single" w:sz="4" w:space="0" w:color="auto"/>
            </w:tcBorders>
            <w:shd w:val="clear" w:color="auto" w:fill="auto"/>
            <w:hideMark/>
          </w:tcPr>
          <w:p w14:paraId="66A8E7B4"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 xml:space="preserve">SISTEMA EYECTOR DE 3,0 HP </w:t>
            </w:r>
            <w:proofErr w:type="gramStart"/>
            <w:r w:rsidRPr="00480623">
              <w:rPr>
                <w:rFonts w:ascii="Arial" w:eastAsia="Times New Roman" w:hAnsi="Arial" w:cs="Arial"/>
                <w:color w:val="000000"/>
                <w:sz w:val="16"/>
                <w:szCs w:val="16"/>
              </w:rPr>
              <w:t>( INCLUYE</w:t>
            </w:r>
            <w:proofErr w:type="gramEnd"/>
            <w:r w:rsidRPr="00480623">
              <w:rPr>
                <w:rFonts w:ascii="Arial" w:eastAsia="Times New Roman" w:hAnsi="Arial" w:cs="Arial"/>
                <w:color w:val="000000"/>
                <w:sz w:val="16"/>
                <w:szCs w:val="16"/>
              </w:rPr>
              <w:t xml:space="preserve"> FLOTADORES,TABLERO DE CONTROL)</w:t>
            </w:r>
          </w:p>
        </w:tc>
        <w:tc>
          <w:tcPr>
            <w:tcW w:w="1417" w:type="dxa"/>
            <w:tcBorders>
              <w:top w:val="nil"/>
              <w:left w:val="nil"/>
              <w:bottom w:val="single" w:sz="4" w:space="0" w:color="auto"/>
              <w:right w:val="single" w:sz="4" w:space="0" w:color="auto"/>
            </w:tcBorders>
            <w:shd w:val="clear" w:color="auto" w:fill="auto"/>
            <w:vAlign w:val="center"/>
            <w:hideMark/>
          </w:tcPr>
          <w:p w14:paraId="78CDC8B7"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099A1D0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$ 9.313.000,00</w:t>
            </w:r>
          </w:p>
        </w:tc>
        <w:tc>
          <w:tcPr>
            <w:tcW w:w="1701" w:type="dxa"/>
            <w:tcBorders>
              <w:top w:val="nil"/>
              <w:left w:val="nil"/>
              <w:bottom w:val="single" w:sz="4" w:space="0" w:color="auto"/>
              <w:right w:val="single" w:sz="4" w:space="0" w:color="auto"/>
            </w:tcBorders>
            <w:shd w:val="clear" w:color="auto" w:fill="auto"/>
            <w:vAlign w:val="center"/>
            <w:hideMark/>
          </w:tcPr>
          <w:p w14:paraId="7857610A"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4B32A6E1"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$ 11.082.470,00</w:t>
            </w:r>
          </w:p>
        </w:tc>
        <w:tc>
          <w:tcPr>
            <w:tcW w:w="1275" w:type="dxa"/>
            <w:tcBorders>
              <w:top w:val="nil"/>
              <w:left w:val="nil"/>
              <w:bottom w:val="single" w:sz="4" w:space="0" w:color="auto"/>
              <w:right w:val="single" w:sz="4" w:space="0" w:color="auto"/>
            </w:tcBorders>
            <w:shd w:val="clear" w:color="auto" w:fill="auto"/>
            <w:noWrap/>
            <w:vAlign w:val="center"/>
            <w:hideMark/>
          </w:tcPr>
          <w:p w14:paraId="7138F57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312D5CA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$ 11.082.470,00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3449244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0,24808%</w:t>
            </w:r>
          </w:p>
        </w:tc>
      </w:tr>
      <w:tr w:rsidR="00480623" w:rsidRPr="00480623" w14:paraId="0D98A943"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7A39DE0D"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27,2,3</w:t>
            </w:r>
          </w:p>
        </w:tc>
        <w:tc>
          <w:tcPr>
            <w:tcW w:w="4961" w:type="dxa"/>
            <w:tcBorders>
              <w:top w:val="nil"/>
              <w:left w:val="nil"/>
              <w:bottom w:val="single" w:sz="4" w:space="0" w:color="auto"/>
              <w:right w:val="single" w:sz="4" w:space="0" w:color="auto"/>
            </w:tcBorders>
            <w:shd w:val="clear" w:color="auto" w:fill="auto"/>
            <w:hideMark/>
          </w:tcPr>
          <w:p w14:paraId="1908922F"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EQUIPO INCENDIOS NORMALIZADO 30 HP, (INCLUYE 1 BOMBA Q: 250 GPM, CFT 120 PSI Y UNA BOMBA JOCKEY 5 HP, TABLERO Y CONEXIONES ELECTRICAS, ACCESORIOS (VALVULA DE ALIVIO, TUBERIA DE CONEXÓN GALVANIZADA, PEDESTALES, MANOMETROS, CABEZAL DE PRUEBA SEGÚN NFPA 3" ETC) EJE VERTICAL SUCCIÓN NEGATIVA)</w:t>
            </w:r>
          </w:p>
        </w:tc>
        <w:tc>
          <w:tcPr>
            <w:tcW w:w="1417" w:type="dxa"/>
            <w:tcBorders>
              <w:top w:val="nil"/>
              <w:left w:val="nil"/>
              <w:bottom w:val="single" w:sz="4" w:space="0" w:color="auto"/>
              <w:right w:val="single" w:sz="4" w:space="0" w:color="auto"/>
            </w:tcBorders>
            <w:shd w:val="clear" w:color="auto" w:fill="auto"/>
            <w:vAlign w:val="center"/>
            <w:hideMark/>
          </w:tcPr>
          <w:p w14:paraId="78DCD97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4B903DAB"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$ 127.155.000,00</w:t>
            </w:r>
          </w:p>
        </w:tc>
        <w:tc>
          <w:tcPr>
            <w:tcW w:w="1701" w:type="dxa"/>
            <w:tcBorders>
              <w:top w:val="nil"/>
              <w:left w:val="nil"/>
              <w:bottom w:val="single" w:sz="4" w:space="0" w:color="auto"/>
              <w:right w:val="single" w:sz="4" w:space="0" w:color="auto"/>
            </w:tcBorders>
            <w:shd w:val="clear" w:color="auto" w:fill="auto"/>
            <w:vAlign w:val="center"/>
            <w:hideMark/>
          </w:tcPr>
          <w:p w14:paraId="779A97DE"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00C11C2F"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$ 151.314.450,00</w:t>
            </w:r>
          </w:p>
        </w:tc>
        <w:tc>
          <w:tcPr>
            <w:tcW w:w="1275" w:type="dxa"/>
            <w:tcBorders>
              <w:top w:val="nil"/>
              <w:left w:val="nil"/>
              <w:bottom w:val="single" w:sz="4" w:space="0" w:color="auto"/>
              <w:right w:val="single" w:sz="4" w:space="0" w:color="auto"/>
            </w:tcBorders>
            <w:shd w:val="clear" w:color="auto" w:fill="auto"/>
            <w:noWrap/>
            <w:vAlign w:val="center"/>
            <w:hideMark/>
          </w:tcPr>
          <w:p w14:paraId="0B62E65C"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6C2BFC23"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$ 151.314.450,00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6E74B03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3,38715%</w:t>
            </w:r>
          </w:p>
        </w:tc>
      </w:tr>
      <w:tr w:rsidR="00480623" w:rsidRPr="00480623" w14:paraId="5A3EDCC5" w14:textId="77777777" w:rsidTr="00480623">
        <w:trPr>
          <w:trHeight w:val="1020"/>
        </w:trPr>
        <w:tc>
          <w:tcPr>
            <w:tcW w:w="983" w:type="dxa"/>
            <w:tcBorders>
              <w:top w:val="nil"/>
              <w:left w:val="single" w:sz="4" w:space="0" w:color="auto"/>
              <w:bottom w:val="single" w:sz="4" w:space="0" w:color="auto"/>
              <w:right w:val="single" w:sz="4" w:space="0" w:color="auto"/>
            </w:tcBorders>
            <w:shd w:val="clear" w:color="auto" w:fill="auto"/>
            <w:vAlign w:val="center"/>
            <w:hideMark/>
          </w:tcPr>
          <w:p w14:paraId="34A2383F"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lastRenderedPageBreak/>
              <w:t>27,2,4</w:t>
            </w:r>
          </w:p>
        </w:tc>
        <w:tc>
          <w:tcPr>
            <w:tcW w:w="4961" w:type="dxa"/>
            <w:tcBorders>
              <w:top w:val="nil"/>
              <w:left w:val="nil"/>
              <w:bottom w:val="single" w:sz="4" w:space="0" w:color="auto"/>
              <w:right w:val="single" w:sz="4" w:space="0" w:color="auto"/>
            </w:tcBorders>
            <w:shd w:val="clear" w:color="auto" w:fill="auto"/>
            <w:hideMark/>
          </w:tcPr>
          <w:p w14:paraId="4E54989C" w14:textId="77777777" w:rsidR="00480623" w:rsidRPr="00480623" w:rsidRDefault="00480623" w:rsidP="00480623">
            <w:pPr>
              <w:spacing w:after="0" w:line="240" w:lineRule="auto"/>
              <w:rPr>
                <w:rFonts w:ascii="Arial" w:eastAsia="Times New Roman" w:hAnsi="Arial" w:cs="Arial"/>
                <w:color w:val="000000"/>
                <w:sz w:val="16"/>
                <w:szCs w:val="16"/>
              </w:rPr>
            </w:pPr>
            <w:r w:rsidRPr="00480623">
              <w:rPr>
                <w:rFonts w:ascii="Arial" w:eastAsia="Times New Roman" w:hAnsi="Arial" w:cs="Arial"/>
                <w:color w:val="000000"/>
                <w:sz w:val="16"/>
                <w:szCs w:val="16"/>
              </w:rPr>
              <w:t>EQUIPO BOMBA SUMERGIBLE, CON UNA MOTOBOMBA MODELO CONTRUIDA EN HIERRO GRIS CL 30 CON ANILLO DE FRICCIÓN EN BRONCE, CONEXIÓN DE DESCARGA VERTICAL DE 3'' NPT, ROTOR DE HIERRO, CERRADO, INASTACABLE CON PASO DE SOLIDOS DE 37MM, POTENCIA 1 HP, INCLUYE SWITCH FLOTADOR Y ARRANCADOR.</w:t>
            </w:r>
          </w:p>
        </w:tc>
        <w:tc>
          <w:tcPr>
            <w:tcW w:w="1417" w:type="dxa"/>
            <w:tcBorders>
              <w:top w:val="nil"/>
              <w:left w:val="nil"/>
              <w:bottom w:val="single" w:sz="4" w:space="0" w:color="auto"/>
              <w:right w:val="single" w:sz="4" w:space="0" w:color="auto"/>
            </w:tcBorders>
            <w:shd w:val="clear" w:color="auto" w:fill="auto"/>
            <w:vAlign w:val="center"/>
            <w:hideMark/>
          </w:tcPr>
          <w:p w14:paraId="1E6F7CB4"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Un</w:t>
            </w:r>
          </w:p>
        </w:tc>
        <w:tc>
          <w:tcPr>
            <w:tcW w:w="1843" w:type="dxa"/>
            <w:tcBorders>
              <w:top w:val="nil"/>
              <w:left w:val="nil"/>
              <w:bottom w:val="single" w:sz="4" w:space="0" w:color="auto"/>
              <w:right w:val="single" w:sz="4" w:space="0" w:color="auto"/>
            </w:tcBorders>
            <w:shd w:val="clear" w:color="auto" w:fill="auto"/>
            <w:vAlign w:val="center"/>
            <w:hideMark/>
          </w:tcPr>
          <w:p w14:paraId="360FCBAD"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$ 2.663.900,00</w:t>
            </w:r>
          </w:p>
        </w:tc>
        <w:tc>
          <w:tcPr>
            <w:tcW w:w="1701" w:type="dxa"/>
            <w:tcBorders>
              <w:top w:val="nil"/>
              <w:left w:val="nil"/>
              <w:bottom w:val="single" w:sz="4" w:space="0" w:color="auto"/>
              <w:right w:val="single" w:sz="4" w:space="0" w:color="auto"/>
            </w:tcBorders>
            <w:shd w:val="clear" w:color="auto" w:fill="auto"/>
            <w:vAlign w:val="center"/>
            <w:hideMark/>
          </w:tcPr>
          <w:p w14:paraId="17056DDD" w14:textId="77777777" w:rsidR="00480623" w:rsidRPr="00480623" w:rsidRDefault="00480623" w:rsidP="00480623">
            <w:pPr>
              <w:spacing w:after="0" w:line="240" w:lineRule="auto"/>
              <w:jc w:val="center"/>
              <w:rPr>
                <w:rFonts w:ascii="Arial" w:eastAsia="Times New Roman" w:hAnsi="Arial" w:cs="Arial"/>
                <w:sz w:val="16"/>
                <w:szCs w:val="16"/>
              </w:rPr>
            </w:pPr>
            <w:r w:rsidRPr="00480623">
              <w:rPr>
                <w:rFonts w:ascii="Arial" w:eastAsia="Times New Roman" w:hAnsi="Arial" w:cs="Arial"/>
                <w:sz w:val="16"/>
                <w:szCs w:val="16"/>
              </w:rPr>
              <w:t>1,00</w:t>
            </w:r>
          </w:p>
        </w:tc>
        <w:tc>
          <w:tcPr>
            <w:tcW w:w="1985" w:type="dxa"/>
            <w:tcBorders>
              <w:top w:val="nil"/>
              <w:left w:val="nil"/>
              <w:bottom w:val="single" w:sz="4" w:space="0" w:color="auto"/>
              <w:right w:val="single" w:sz="4" w:space="0" w:color="auto"/>
            </w:tcBorders>
            <w:shd w:val="clear" w:color="auto" w:fill="auto"/>
            <w:vAlign w:val="center"/>
            <w:hideMark/>
          </w:tcPr>
          <w:p w14:paraId="46546BBC" w14:textId="77777777" w:rsidR="00480623" w:rsidRPr="00480623" w:rsidRDefault="00480623" w:rsidP="00480623">
            <w:pPr>
              <w:spacing w:after="0" w:line="240" w:lineRule="auto"/>
              <w:jc w:val="right"/>
              <w:rPr>
                <w:rFonts w:ascii="Arial" w:eastAsia="Times New Roman" w:hAnsi="Arial" w:cs="Arial"/>
                <w:color w:val="000000"/>
                <w:sz w:val="16"/>
                <w:szCs w:val="16"/>
              </w:rPr>
            </w:pPr>
            <w:r w:rsidRPr="00480623">
              <w:rPr>
                <w:rFonts w:ascii="Arial" w:eastAsia="Times New Roman" w:hAnsi="Arial" w:cs="Arial"/>
                <w:color w:val="000000"/>
                <w:sz w:val="16"/>
                <w:szCs w:val="16"/>
              </w:rPr>
              <w:t>$ 3.170.041,00</w:t>
            </w:r>
          </w:p>
        </w:tc>
        <w:tc>
          <w:tcPr>
            <w:tcW w:w="1275" w:type="dxa"/>
            <w:tcBorders>
              <w:top w:val="nil"/>
              <w:left w:val="nil"/>
              <w:bottom w:val="single" w:sz="4" w:space="0" w:color="auto"/>
              <w:right w:val="single" w:sz="4" w:space="0" w:color="auto"/>
            </w:tcBorders>
            <w:shd w:val="clear" w:color="auto" w:fill="auto"/>
            <w:noWrap/>
            <w:vAlign w:val="center"/>
            <w:hideMark/>
          </w:tcPr>
          <w:p w14:paraId="2FB5EAD5"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SI</w:t>
            </w:r>
          </w:p>
        </w:tc>
        <w:tc>
          <w:tcPr>
            <w:tcW w:w="1560" w:type="dxa"/>
            <w:tcBorders>
              <w:top w:val="nil"/>
              <w:left w:val="nil"/>
              <w:bottom w:val="single" w:sz="4" w:space="0" w:color="auto"/>
              <w:right w:val="nil"/>
            </w:tcBorders>
            <w:shd w:val="clear" w:color="auto" w:fill="auto"/>
            <w:noWrap/>
            <w:vAlign w:val="center"/>
            <w:hideMark/>
          </w:tcPr>
          <w:p w14:paraId="70FEB78E"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$ 3.170.041,00</w:t>
            </w:r>
          </w:p>
        </w:tc>
        <w:tc>
          <w:tcPr>
            <w:tcW w:w="1984" w:type="dxa"/>
            <w:tcBorders>
              <w:top w:val="nil"/>
              <w:left w:val="single" w:sz="4" w:space="0" w:color="auto"/>
              <w:bottom w:val="single" w:sz="4" w:space="0" w:color="auto"/>
              <w:right w:val="single" w:sz="8" w:space="0" w:color="auto"/>
            </w:tcBorders>
            <w:shd w:val="clear" w:color="auto" w:fill="auto"/>
            <w:noWrap/>
            <w:vAlign w:val="center"/>
            <w:hideMark/>
          </w:tcPr>
          <w:p w14:paraId="76D4BC0B" w14:textId="77777777" w:rsidR="00480623" w:rsidRPr="00480623" w:rsidRDefault="00480623" w:rsidP="00480623">
            <w:pPr>
              <w:spacing w:after="0" w:line="240" w:lineRule="auto"/>
              <w:jc w:val="center"/>
              <w:rPr>
                <w:rFonts w:ascii="Arial" w:eastAsia="Times New Roman" w:hAnsi="Arial" w:cs="Arial"/>
                <w:color w:val="000000"/>
                <w:sz w:val="16"/>
                <w:szCs w:val="16"/>
              </w:rPr>
            </w:pPr>
            <w:r w:rsidRPr="00480623">
              <w:rPr>
                <w:rFonts w:ascii="Arial" w:eastAsia="Times New Roman" w:hAnsi="Arial" w:cs="Arial"/>
                <w:color w:val="000000"/>
                <w:sz w:val="16"/>
                <w:szCs w:val="16"/>
              </w:rPr>
              <w:t>0,07096%</w:t>
            </w:r>
          </w:p>
        </w:tc>
      </w:tr>
      <w:tr w:rsidR="00480623" w:rsidRPr="00480623" w14:paraId="3C216779" w14:textId="77777777" w:rsidTr="00480623">
        <w:trPr>
          <w:trHeight w:val="405"/>
        </w:trPr>
        <w:tc>
          <w:tcPr>
            <w:tcW w:w="983" w:type="dxa"/>
            <w:tcBorders>
              <w:top w:val="nil"/>
              <w:left w:val="nil"/>
              <w:bottom w:val="nil"/>
              <w:right w:val="nil"/>
            </w:tcBorders>
            <w:shd w:val="clear" w:color="auto" w:fill="auto"/>
            <w:noWrap/>
            <w:vAlign w:val="center"/>
            <w:hideMark/>
          </w:tcPr>
          <w:p w14:paraId="38A84543" w14:textId="77777777" w:rsidR="00480623" w:rsidRPr="00480623" w:rsidRDefault="00480623" w:rsidP="00480623">
            <w:pPr>
              <w:spacing w:after="0" w:line="240" w:lineRule="auto"/>
              <w:rPr>
                <w:rFonts w:ascii="Arial" w:eastAsia="Times New Roman" w:hAnsi="Arial" w:cs="Arial"/>
                <w:b/>
                <w:bCs/>
                <w:color w:val="000000"/>
                <w:sz w:val="16"/>
                <w:szCs w:val="16"/>
              </w:rPr>
            </w:pPr>
            <w:r w:rsidRPr="00480623">
              <w:rPr>
                <w:rFonts w:ascii="Arial" w:eastAsia="Times New Roman" w:hAnsi="Arial" w:cs="Arial"/>
                <w:b/>
                <w:bCs/>
                <w:color w:val="000000"/>
                <w:sz w:val="16"/>
                <w:szCs w:val="16"/>
              </w:rPr>
              <w:t xml:space="preserve">TOTAL </w:t>
            </w:r>
          </w:p>
        </w:tc>
        <w:tc>
          <w:tcPr>
            <w:tcW w:w="4961" w:type="dxa"/>
            <w:tcBorders>
              <w:top w:val="nil"/>
              <w:left w:val="nil"/>
              <w:bottom w:val="nil"/>
              <w:right w:val="nil"/>
            </w:tcBorders>
            <w:shd w:val="clear" w:color="auto" w:fill="auto"/>
            <w:vAlign w:val="center"/>
            <w:hideMark/>
          </w:tcPr>
          <w:p w14:paraId="2A75F10F" w14:textId="77777777" w:rsidR="00480623" w:rsidRPr="00480623" w:rsidRDefault="00480623" w:rsidP="00480623">
            <w:pPr>
              <w:spacing w:after="0" w:line="240" w:lineRule="auto"/>
              <w:rPr>
                <w:rFonts w:ascii="Arial" w:eastAsia="Times New Roman" w:hAnsi="Arial" w:cs="Arial"/>
                <w:b/>
                <w:bCs/>
                <w:color w:val="000000"/>
                <w:sz w:val="16"/>
                <w:szCs w:val="16"/>
              </w:rPr>
            </w:pPr>
          </w:p>
        </w:tc>
        <w:tc>
          <w:tcPr>
            <w:tcW w:w="1417" w:type="dxa"/>
            <w:tcBorders>
              <w:top w:val="nil"/>
              <w:left w:val="nil"/>
              <w:bottom w:val="nil"/>
              <w:right w:val="nil"/>
            </w:tcBorders>
            <w:shd w:val="clear" w:color="auto" w:fill="auto"/>
            <w:noWrap/>
            <w:vAlign w:val="center"/>
            <w:hideMark/>
          </w:tcPr>
          <w:p w14:paraId="09AD9E80" w14:textId="77777777" w:rsidR="00480623" w:rsidRPr="00480623" w:rsidRDefault="00480623" w:rsidP="00480623">
            <w:pPr>
              <w:spacing w:after="0" w:line="240" w:lineRule="auto"/>
              <w:rPr>
                <w:rFonts w:ascii="Times New Roman" w:eastAsia="Times New Roman" w:hAnsi="Times New Roman" w:cs="Times New Roman"/>
                <w:sz w:val="16"/>
                <w:szCs w:val="16"/>
              </w:rPr>
            </w:pPr>
          </w:p>
        </w:tc>
        <w:tc>
          <w:tcPr>
            <w:tcW w:w="1843" w:type="dxa"/>
            <w:tcBorders>
              <w:top w:val="nil"/>
              <w:left w:val="nil"/>
              <w:bottom w:val="nil"/>
              <w:right w:val="nil"/>
            </w:tcBorders>
            <w:shd w:val="clear" w:color="auto" w:fill="auto"/>
            <w:noWrap/>
            <w:vAlign w:val="center"/>
            <w:hideMark/>
          </w:tcPr>
          <w:p w14:paraId="64A64401" w14:textId="77777777" w:rsidR="00480623" w:rsidRPr="00480623" w:rsidRDefault="00480623" w:rsidP="00480623">
            <w:pPr>
              <w:spacing w:after="0" w:line="240" w:lineRule="auto"/>
              <w:rPr>
                <w:rFonts w:ascii="Times New Roman" w:eastAsia="Times New Roman" w:hAnsi="Times New Roman" w:cs="Times New Roman"/>
                <w:sz w:val="16"/>
                <w:szCs w:val="16"/>
              </w:rPr>
            </w:pPr>
          </w:p>
        </w:tc>
        <w:tc>
          <w:tcPr>
            <w:tcW w:w="1701" w:type="dxa"/>
            <w:tcBorders>
              <w:top w:val="nil"/>
              <w:left w:val="nil"/>
              <w:bottom w:val="nil"/>
              <w:right w:val="nil"/>
            </w:tcBorders>
            <w:shd w:val="clear" w:color="auto" w:fill="auto"/>
            <w:noWrap/>
            <w:vAlign w:val="center"/>
            <w:hideMark/>
          </w:tcPr>
          <w:p w14:paraId="598BBA58" w14:textId="77777777" w:rsidR="00480623" w:rsidRPr="00480623" w:rsidRDefault="00480623" w:rsidP="00480623">
            <w:pPr>
              <w:spacing w:after="0" w:line="240" w:lineRule="auto"/>
              <w:jc w:val="center"/>
              <w:rPr>
                <w:rFonts w:ascii="Times New Roman" w:eastAsia="Times New Roman" w:hAnsi="Times New Roman" w:cs="Times New Roman"/>
                <w:sz w:val="16"/>
                <w:szCs w:val="16"/>
              </w:rPr>
            </w:pPr>
          </w:p>
        </w:tc>
        <w:tc>
          <w:tcPr>
            <w:tcW w:w="1985" w:type="dxa"/>
            <w:tcBorders>
              <w:top w:val="nil"/>
              <w:left w:val="nil"/>
              <w:bottom w:val="nil"/>
              <w:right w:val="nil"/>
            </w:tcBorders>
            <w:shd w:val="clear" w:color="auto" w:fill="auto"/>
            <w:noWrap/>
            <w:vAlign w:val="center"/>
            <w:hideMark/>
          </w:tcPr>
          <w:p w14:paraId="6078B5F5" w14:textId="77777777" w:rsidR="00480623" w:rsidRPr="00480623" w:rsidRDefault="00480623" w:rsidP="00480623">
            <w:pPr>
              <w:spacing w:after="0" w:line="240" w:lineRule="auto"/>
              <w:rPr>
                <w:rFonts w:ascii="Arial" w:eastAsia="Times New Roman" w:hAnsi="Arial" w:cs="Arial"/>
                <w:b/>
                <w:bCs/>
                <w:sz w:val="16"/>
                <w:szCs w:val="16"/>
              </w:rPr>
            </w:pPr>
            <w:r w:rsidRPr="00480623">
              <w:rPr>
                <w:rFonts w:ascii="Arial" w:eastAsia="Times New Roman" w:hAnsi="Arial" w:cs="Arial"/>
                <w:b/>
                <w:bCs/>
                <w:sz w:val="16"/>
                <w:szCs w:val="16"/>
              </w:rPr>
              <w:t xml:space="preserve"> $       4.759.229.844,82 </w:t>
            </w:r>
          </w:p>
        </w:tc>
        <w:tc>
          <w:tcPr>
            <w:tcW w:w="1275" w:type="dxa"/>
            <w:tcBorders>
              <w:top w:val="nil"/>
              <w:left w:val="nil"/>
              <w:bottom w:val="nil"/>
              <w:right w:val="nil"/>
            </w:tcBorders>
            <w:shd w:val="clear" w:color="auto" w:fill="auto"/>
            <w:noWrap/>
            <w:vAlign w:val="center"/>
            <w:hideMark/>
          </w:tcPr>
          <w:p w14:paraId="11E958BD" w14:textId="77777777" w:rsidR="00480623" w:rsidRPr="00480623" w:rsidRDefault="00480623" w:rsidP="00480623">
            <w:pPr>
              <w:spacing w:after="0" w:line="240" w:lineRule="auto"/>
              <w:rPr>
                <w:rFonts w:ascii="Arial" w:eastAsia="Times New Roman" w:hAnsi="Arial" w:cs="Arial"/>
                <w:b/>
                <w:bCs/>
                <w:sz w:val="16"/>
                <w:szCs w:val="16"/>
              </w:rPr>
            </w:pPr>
          </w:p>
        </w:tc>
        <w:tc>
          <w:tcPr>
            <w:tcW w:w="1560" w:type="dxa"/>
            <w:tcBorders>
              <w:top w:val="nil"/>
              <w:left w:val="nil"/>
              <w:bottom w:val="nil"/>
              <w:right w:val="nil"/>
            </w:tcBorders>
            <w:shd w:val="clear" w:color="auto" w:fill="auto"/>
            <w:noWrap/>
            <w:vAlign w:val="center"/>
            <w:hideMark/>
          </w:tcPr>
          <w:p w14:paraId="3FFE113E" w14:textId="77777777" w:rsidR="00480623" w:rsidRPr="00480623" w:rsidRDefault="00480623" w:rsidP="00480623">
            <w:pPr>
              <w:spacing w:after="0" w:line="240" w:lineRule="auto"/>
              <w:rPr>
                <w:rFonts w:ascii="Arial" w:eastAsia="Times New Roman" w:hAnsi="Arial" w:cs="Arial"/>
                <w:b/>
                <w:bCs/>
                <w:sz w:val="16"/>
                <w:szCs w:val="16"/>
              </w:rPr>
            </w:pPr>
            <w:r w:rsidRPr="00480623">
              <w:rPr>
                <w:rFonts w:ascii="Arial" w:eastAsia="Times New Roman" w:hAnsi="Arial" w:cs="Arial"/>
                <w:b/>
                <w:bCs/>
                <w:sz w:val="16"/>
                <w:szCs w:val="16"/>
              </w:rPr>
              <w:t xml:space="preserve"> $    4.467.314.230,81 </w:t>
            </w:r>
          </w:p>
        </w:tc>
        <w:tc>
          <w:tcPr>
            <w:tcW w:w="1984" w:type="dxa"/>
            <w:tcBorders>
              <w:top w:val="nil"/>
              <w:left w:val="nil"/>
              <w:bottom w:val="nil"/>
              <w:right w:val="nil"/>
            </w:tcBorders>
            <w:shd w:val="clear" w:color="auto" w:fill="auto"/>
            <w:noWrap/>
            <w:vAlign w:val="center"/>
            <w:hideMark/>
          </w:tcPr>
          <w:p w14:paraId="10E85569" w14:textId="77777777" w:rsidR="00480623" w:rsidRPr="00480623" w:rsidRDefault="00480623" w:rsidP="00480623">
            <w:pPr>
              <w:spacing w:after="0" w:line="240" w:lineRule="auto"/>
              <w:jc w:val="right"/>
              <w:rPr>
                <w:rFonts w:ascii="Arial" w:eastAsia="Times New Roman" w:hAnsi="Arial" w:cs="Arial"/>
                <w:b/>
                <w:bCs/>
                <w:sz w:val="16"/>
                <w:szCs w:val="16"/>
              </w:rPr>
            </w:pPr>
            <w:r w:rsidRPr="00480623">
              <w:rPr>
                <w:rFonts w:ascii="Arial" w:eastAsia="Times New Roman" w:hAnsi="Arial" w:cs="Arial"/>
                <w:b/>
                <w:bCs/>
                <w:sz w:val="16"/>
                <w:szCs w:val="16"/>
              </w:rPr>
              <w:t>100,00000%</w:t>
            </w:r>
          </w:p>
        </w:tc>
      </w:tr>
    </w:tbl>
    <w:p w14:paraId="5F638271" w14:textId="77777777" w:rsidR="00620117" w:rsidRDefault="00620117" w:rsidP="00312F78">
      <w:pPr>
        <w:jc w:val="both"/>
        <w:rPr>
          <w:rFonts w:ascii="Arial" w:hAnsi="Arial" w:cs="Arial"/>
          <w:sz w:val="20"/>
          <w:szCs w:val="20"/>
        </w:rPr>
      </w:pPr>
    </w:p>
    <w:p w14:paraId="113B2616" w14:textId="77777777" w:rsidR="00620117" w:rsidRDefault="00620117" w:rsidP="00312F78">
      <w:pPr>
        <w:jc w:val="both"/>
        <w:rPr>
          <w:rFonts w:ascii="Arial" w:hAnsi="Arial" w:cs="Arial"/>
          <w:sz w:val="20"/>
          <w:szCs w:val="20"/>
        </w:rPr>
      </w:pPr>
    </w:p>
    <w:p w14:paraId="7CB1E7AE" w14:textId="77777777" w:rsidR="00312F78" w:rsidRPr="00312F78" w:rsidRDefault="00312F78" w:rsidP="00312F78">
      <w:pPr>
        <w:pStyle w:val="Prrafodelista"/>
        <w:numPr>
          <w:ilvl w:val="0"/>
          <w:numId w:val="1"/>
        </w:numPr>
        <w:ind w:left="426"/>
        <w:jc w:val="both"/>
        <w:rPr>
          <w:rFonts w:ascii="Arial" w:hAnsi="Arial" w:cs="Arial"/>
          <w:sz w:val="20"/>
          <w:szCs w:val="20"/>
        </w:rPr>
      </w:pPr>
      <w:r w:rsidRPr="00312F78">
        <w:rPr>
          <w:rFonts w:ascii="Arial" w:hAnsi="Arial" w:cs="Arial"/>
          <w:sz w:val="20"/>
          <w:szCs w:val="20"/>
        </w:rPr>
        <w:t xml:space="preserve">Paso 5: Determinar el porcentaje acumulado entendido como la sumatoria de los porcentajes de participación definidos en el numeral anterior. Para lo cual, se sugiere, organizar los bienes en una tabla, en orden descendente según su porcentaje de participación, disponiendo una fila por cada bien, una columna para el nombre o descripción del bien, otra para el porcentaje de participación y otra en la que se consignará el porcentaje acumulado. </w:t>
      </w:r>
    </w:p>
    <w:p w14:paraId="5011FCD7" w14:textId="77777777" w:rsidR="00312F78" w:rsidRPr="00312F78" w:rsidRDefault="00312F78" w:rsidP="00312F78">
      <w:pPr>
        <w:pStyle w:val="Prrafodelista"/>
        <w:ind w:left="567"/>
        <w:jc w:val="both"/>
        <w:rPr>
          <w:rFonts w:ascii="Arial" w:hAnsi="Arial" w:cs="Arial"/>
          <w:sz w:val="20"/>
          <w:szCs w:val="20"/>
        </w:rPr>
      </w:pPr>
    </w:p>
    <w:p w14:paraId="5D1D9D0B" w14:textId="77777777" w:rsidR="00312F78" w:rsidRPr="00312F78" w:rsidRDefault="00312F78" w:rsidP="00312F78">
      <w:pPr>
        <w:ind w:left="426"/>
        <w:jc w:val="both"/>
        <w:rPr>
          <w:rFonts w:ascii="Arial" w:hAnsi="Arial" w:cs="Arial"/>
          <w:sz w:val="20"/>
          <w:szCs w:val="20"/>
        </w:rPr>
      </w:pPr>
      <w:r w:rsidRPr="00312F78">
        <w:rPr>
          <w:rFonts w:ascii="Arial" w:hAnsi="Arial" w:cs="Arial"/>
          <w:sz w:val="20"/>
          <w:szCs w:val="20"/>
        </w:rPr>
        <w:t xml:space="preserve">Al bien o insumo que tiene la mayor participación, es decir el que ocupa el primer lugar en el listado, le corresponderá como porcentaje acumulado el valor asignado como porcentaje de participación. Para el segundo bien el porcentaje acumulado será la suma de su porcentaje de participación con el porcentaje acumulado asignado al bien que lo antecede en el listado. Del mismo modo, para el tercer bien el porcentaje acumulado será la suma de su porcentaje de participación con el porcentaje acumulado calculado para el anterior bien, y así sucesivamente deberá procederse respecto de los demás bienes hasta completar todos los porcentajes acumulados. Para mayor claridad se aplicará la siguiente fórmula:   </w:t>
      </w:r>
    </w:p>
    <w:p w14:paraId="541EA023" w14:textId="77777777" w:rsidR="00312F78" w:rsidRPr="00312F78" w:rsidRDefault="00312F78" w:rsidP="00312F78">
      <w:pPr>
        <w:jc w:val="center"/>
        <w:rPr>
          <w:rFonts w:ascii="Arial" w:hAnsi="Arial" w:cs="Arial"/>
          <w:sz w:val="20"/>
          <w:szCs w:val="20"/>
        </w:rPr>
      </w:pPr>
      <w:r w:rsidRPr="00312F78">
        <w:rPr>
          <w:noProof/>
        </w:rPr>
        <w:drawing>
          <wp:inline distT="0" distB="0" distL="0" distR="0" wp14:anchorId="58A6F70C" wp14:editId="18606FF6">
            <wp:extent cx="3057143" cy="514286"/>
            <wp:effectExtent l="0" t="0" r="0" b="635"/>
            <wp:docPr id="7" name="Imagen 7"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Dibujo de una persona&#10;&#10;Descripción generada automáticamente con confianza media"/>
                    <pic:cNvPicPr/>
                  </pic:nvPicPr>
                  <pic:blipFill>
                    <a:blip r:embed="rId11"/>
                    <a:stretch>
                      <a:fillRect/>
                    </a:stretch>
                  </pic:blipFill>
                  <pic:spPr>
                    <a:xfrm>
                      <a:off x="0" y="0"/>
                      <a:ext cx="3057143" cy="514286"/>
                    </a:xfrm>
                    <a:prstGeom prst="rect">
                      <a:avLst/>
                    </a:prstGeom>
                  </pic:spPr>
                </pic:pic>
              </a:graphicData>
            </a:graphic>
          </wp:inline>
        </w:drawing>
      </w:r>
      <w:r w:rsidRPr="00312F78">
        <w:rPr>
          <w:rFonts w:ascii="Arial" w:hAnsi="Arial" w:cs="Arial"/>
          <w:sz w:val="20"/>
          <w:szCs w:val="20"/>
        </w:rPr>
        <w:t xml:space="preserve"> </w:t>
      </w:r>
    </w:p>
    <w:p w14:paraId="35F24332" w14:textId="77777777" w:rsidR="00312F78" w:rsidRPr="00312F78" w:rsidRDefault="00312F78" w:rsidP="00312F78">
      <w:pPr>
        <w:pStyle w:val="Prrafodelista"/>
        <w:numPr>
          <w:ilvl w:val="0"/>
          <w:numId w:val="1"/>
        </w:numPr>
        <w:ind w:left="426"/>
        <w:jc w:val="both"/>
        <w:rPr>
          <w:rFonts w:ascii="Arial" w:hAnsi="Arial" w:cs="Arial"/>
          <w:sz w:val="20"/>
          <w:szCs w:val="20"/>
        </w:rPr>
      </w:pPr>
      <w:r w:rsidRPr="00312F78">
        <w:rPr>
          <w:rFonts w:ascii="Arial" w:hAnsi="Arial" w:cs="Arial"/>
          <w:sz w:val="20"/>
          <w:szCs w:val="20"/>
        </w:rPr>
        <w:t>PASO 6: Identificar los bienes o insumos cuyo porcentaje acumulado esté dentro del ochenta por ciento (80%</w:t>
      </w:r>
      <w:r w:rsidRPr="00312F78">
        <w:rPr>
          <w:rFonts w:ascii="Arial" w:hAnsi="Arial" w:cs="Arial"/>
          <w:sz w:val="20"/>
          <w:szCs w:val="20"/>
          <w:vertAlign w:val="superscript"/>
        </w:rPr>
        <w:t>1</w:t>
      </w:r>
      <w:r w:rsidRPr="00312F78">
        <w:rPr>
          <w:rFonts w:ascii="Arial" w:hAnsi="Arial" w:cs="Arial"/>
          <w:sz w:val="20"/>
          <w:szCs w:val="20"/>
        </w:rPr>
        <w:t xml:space="preserve">) o un valor aproximado por debajo. </w:t>
      </w:r>
    </w:p>
    <w:p w14:paraId="2A089EE5" w14:textId="77777777" w:rsidR="00312F78" w:rsidRPr="00312F78" w:rsidRDefault="00312F78" w:rsidP="00312F78">
      <w:pPr>
        <w:jc w:val="both"/>
        <w:rPr>
          <w:rFonts w:ascii="Arial" w:hAnsi="Arial" w:cs="Arial"/>
          <w:sz w:val="20"/>
          <w:szCs w:val="20"/>
        </w:rPr>
      </w:pPr>
    </w:p>
    <w:p w14:paraId="27C486D8" w14:textId="78A160B4" w:rsidR="00312F78" w:rsidRDefault="00312F78" w:rsidP="00312F78">
      <w:pPr>
        <w:jc w:val="both"/>
        <w:rPr>
          <w:rFonts w:ascii="Arial" w:hAnsi="Arial" w:cs="Arial"/>
          <w:sz w:val="20"/>
          <w:szCs w:val="20"/>
        </w:rPr>
      </w:pPr>
      <w:r w:rsidRPr="00312F78">
        <w:rPr>
          <w:rFonts w:ascii="Arial" w:hAnsi="Arial" w:cs="Arial"/>
          <w:sz w:val="20"/>
          <w:szCs w:val="20"/>
        </w:rPr>
        <w:t>A continuación, se presenta una tabla en la que se resumen los pasos 5 a 6.</w:t>
      </w:r>
    </w:p>
    <w:p w14:paraId="6207DD1D" w14:textId="62BA87F6" w:rsidR="00300D73" w:rsidRDefault="00300D73" w:rsidP="00312F78">
      <w:pPr>
        <w:jc w:val="both"/>
        <w:rPr>
          <w:rFonts w:ascii="Arial" w:hAnsi="Arial" w:cs="Arial"/>
          <w:sz w:val="20"/>
          <w:szCs w:val="20"/>
        </w:rPr>
      </w:pPr>
    </w:p>
    <w:tbl>
      <w:tblPr>
        <w:tblW w:w="18135" w:type="dxa"/>
        <w:tblCellMar>
          <w:left w:w="70" w:type="dxa"/>
          <w:right w:w="70" w:type="dxa"/>
        </w:tblCellMar>
        <w:tblLook w:val="04A0" w:firstRow="1" w:lastRow="0" w:firstColumn="1" w:lastColumn="0" w:noHBand="0" w:noVBand="1"/>
      </w:tblPr>
      <w:tblGrid>
        <w:gridCol w:w="1408"/>
        <w:gridCol w:w="4819"/>
        <w:gridCol w:w="1134"/>
        <w:gridCol w:w="1418"/>
        <w:gridCol w:w="1134"/>
        <w:gridCol w:w="1559"/>
        <w:gridCol w:w="1134"/>
        <w:gridCol w:w="1843"/>
        <w:gridCol w:w="1843"/>
        <w:gridCol w:w="1843"/>
      </w:tblGrid>
      <w:tr w:rsidR="00D61B43" w:rsidRPr="00D61B43" w14:paraId="68E62DAA" w14:textId="77777777" w:rsidTr="00D61B43">
        <w:trPr>
          <w:trHeight w:val="1185"/>
        </w:trPr>
        <w:tc>
          <w:tcPr>
            <w:tcW w:w="1408" w:type="dxa"/>
            <w:tcBorders>
              <w:top w:val="single" w:sz="8" w:space="0" w:color="auto"/>
              <w:left w:val="single" w:sz="8" w:space="0" w:color="auto"/>
              <w:bottom w:val="single" w:sz="4" w:space="0" w:color="auto"/>
              <w:right w:val="single" w:sz="4" w:space="0" w:color="auto"/>
            </w:tcBorders>
            <w:shd w:val="clear" w:color="000000" w:fill="D0CECE"/>
            <w:vAlign w:val="center"/>
            <w:hideMark/>
          </w:tcPr>
          <w:p w14:paraId="140B9F0D" w14:textId="77777777" w:rsidR="00D61B43" w:rsidRPr="00D61B43" w:rsidRDefault="00D61B43" w:rsidP="00D61B43">
            <w:pPr>
              <w:spacing w:after="0" w:line="240" w:lineRule="auto"/>
              <w:jc w:val="center"/>
              <w:rPr>
                <w:rFonts w:ascii="Arial" w:eastAsia="Times New Roman" w:hAnsi="Arial" w:cs="Arial"/>
                <w:b/>
                <w:bCs/>
                <w:color w:val="000000"/>
                <w:sz w:val="16"/>
                <w:szCs w:val="16"/>
              </w:rPr>
            </w:pPr>
            <w:r w:rsidRPr="00D61B43">
              <w:rPr>
                <w:rFonts w:ascii="Arial" w:eastAsia="Times New Roman" w:hAnsi="Arial" w:cs="Arial"/>
                <w:b/>
                <w:bCs/>
                <w:color w:val="000000"/>
                <w:sz w:val="16"/>
                <w:szCs w:val="16"/>
              </w:rPr>
              <w:lastRenderedPageBreak/>
              <w:t>ÍTEM</w:t>
            </w:r>
          </w:p>
        </w:tc>
        <w:tc>
          <w:tcPr>
            <w:tcW w:w="4819" w:type="dxa"/>
            <w:tcBorders>
              <w:top w:val="single" w:sz="8" w:space="0" w:color="auto"/>
              <w:left w:val="nil"/>
              <w:bottom w:val="single" w:sz="4" w:space="0" w:color="auto"/>
              <w:right w:val="single" w:sz="4" w:space="0" w:color="auto"/>
            </w:tcBorders>
            <w:shd w:val="clear" w:color="000000" w:fill="D0CECE"/>
            <w:vAlign w:val="center"/>
            <w:hideMark/>
          </w:tcPr>
          <w:p w14:paraId="1CE16109" w14:textId="77777777" w:rsidR="00D61B43" w:rsidRPr="00D61B43" w:rsidRDefault="00D61B43" w:rsidP="00D61B43">
            <w:pPr>
              <w:spacing w:after="0" w:line="240" w:lineRule="auto"/>
              <w:jc w:val="center"/>
              <w:rPr>
                <w:rFonts w:ascii="Arial" w:eastAsia="Times New Roman" w:hAnsi="Arial" w:cs="Arial"/>
                <w:b/>
                <w:bCs/>
                <w:color w:val="000000"/>
                <w:sz w:val="16"/>
                <w:szCs w:val="16"/>
              </w:rPr>
            </w:pPr>
            <w:r w:rsidRPr="00D61B43">
              <w:rPr>
                <w:rFonts w:ascii="Arial" w:eastAsia="Times New Roman" w:hAnsi="Arial" w:cs="Arial"/>
                <w:b/>
                <w:bCs/>
                <w:color w:val="000000"/>
                <w:sz w:val="16"/>
                <w:szCs w:val="16"/>
              </w:rPr>
              <w:t>ACTIVIDAD</w:t>
            </w:r>
          </w:p>
        </w:tc>
        <w:tc>
          <w:tcPr>
            <w:tcW w:w="1134" w:type="dxa"/>
            <w:tcBorders>
              <w:top w:val="single" w:sz="8" w:space="0" w:color="auto"/>
              <w:left w:val="nil"/>
              <w:bottom w:val="single" w:sz="4" w:space="0" w:color="auto"/>
              <w:right w:val="single" w:sz="4" w:space="0" w:color="auto"/>
            </w:tcBorders>
            <w:shd w:val="clear" w:color="000000" w:fill="D0CECE"/>
            <w:vAlign w:val="center"/>
            <w:hideMark/>
          </w:tcPr>
          <w:p w14:paraId="0D54494D" w14:textId="77777777" w:rsidR="00D61B43" w:rsidRPr="00D61B43" w:rsidRDefault="00D61B43" w:rsidP="00D61B43">
            <w:pPr>
              <w:spacing w:after="0" w:line="240" w:lineRule="auto"/>
              <w:jc w:val="center"/>
              <w:rPr>
                <w:rFonts w:ascii="Arial" w:eastAsia="Times New Roman" w:hAnsi="Arial" w:cs="Arial"/>
                <w:b/>
                <w:bCs/>
                <w:color w:val="000000"/>
                <w:sz w:val="16"/>
                <w:szCs w:val="16"/>
              </w:rPr>
            </w:pPr>
            <w:r w:rsidRPr="00D61B43">
              <w:rPr>
                <w:rFonts w:ascii="Arial" w:eastAsia="Times New Roman" w:hAnsi="Arial" w:cs="Arial"/>
                <w:b/>
                <w:bCs/>
                <w:color w:val="000000"/>
                <w:sz w:val="16"/>
                <w:szCs w:val="16"/>
              </w:rPr>
              <w:t>UND</w:t>
            </w:r>
          </w:p>
        </w:tc>
        <w:tc>
          <w:tcPr>
            <w:tcW w:w="1418" w:type="dxa"/>
            <w:tcBorders>
              <w:top w:val="single" w:sz="8" w:space="0" w:color="auto"/>
              <w:left w:val="nil"/>
              <w:bottom w:val="single" w:sz="4" w:space="0" w:color="auto"/>
              <w:right w:val="single" w:sz="4" w:space="0" w:color="auto"/>
            </w:tcBorders>
            <w:shd w:val="clear" w:color="000000" w:fill="D0CECE"/>
            <w:vAlign w:val="center"/>
            <w:hideMark/>
          </w:tcPr>
          <w:p w14:paraId="758CB6D5" w14:textId="77777777" w:rsidR="00D61B43" w:rsidRPr="00D61B43" w:rsidRDefault="00D61B43" w:rsidP="00D61B43">
            <w:pPr>
              <w:spacing w:after="0" w:line="240" w:lineRule="auto"/>
              <w:jc w:val="center"/>
              <w:rPr>
                <w:rFonts w:ascii="Arial" w:eastAsia="Times New Roman" w:hAnsi="Arial" w:cs="Arial"/>
                <w:b/>
                <w:bCs/>
                <w:color w:val="000000"/>
                <w:sz w:val="16"/>
                <w:szCs w:val="16"/>
              </w:rPr>
            </w:pPr>
            <w:r w:rsidRPr="00D61B43">
              <w:rPr>
                <w:rFonts w:ascii="Arial" w:eastAsia="Times New Roman" w:hAnsi="Arial" w:cs="Arial"/>
                <w:b/>
                <w:bCs/>
                <w:color w:val="000000"/>
                <w:sz w:val="16"/>
                <w:szCs w:val="16"/>
              </w:rPr>
              <w:t xml:space="preserve"> VR/UNIT. </w:t>
            </w:r>
          </w:p>
        </w:tc>
        <w:tc>
          <w:tcPr>
            <w:tcW w:w="1134" w:type="dxa"/>
            <w:tcBorders>
              <w:top w:val="single" w:sz="8" w:space="0" w:color="auto"/>
              <w:left w:val="nil"/>
              <w:bottom w:val="single" w:sz="4" w:space="0" w:color="auto"/>
              <w:right w:val="single" w:sz="4" w:space="0" w:color="auto"/>
            </w:tcBorders>
            <w:shd w:val="clear" w:color="000000" w:fill="D0CECE"/>
            <w:vAlign w:val="center"/>
            <w:hideMark/>
          </w:tcPr>
          <w:p w14:paraId="324EFB7F" w14:textId="77777777" w:rsidR="00D61B43" w:rsidRPr="00D61B43" w:rsidRDefault="00D61B43" w:rsidP="00D61B43">
            <w:pPr>
              <w:spacing w:after="0" w:line="240" w:lineRule="auto"/>
              <w:jc w:val="center"/>
              <w:rPr>
                <w:rFonts w:ascii="Arial" w:eastAsia="Times New Roman" w:hAnsi="Arial" w:cs="Arial"/>
                <w:b/>
                <w:bCs/>
                <w:color w:val="000000"/>
                <w:sz w:val="16"/>
                <w:szCs w:val="16"/>
              </w:rPr>
            </w:pPr>
            <w:r w:rsidRPr="00D61B43">
              <w:rPr>
                <w:rFonts w:ascii="Arial" w:eastAsia="Times New Roman" w:hAnsi="Arial" w:cs="Arial"/>
                <w:b/>
                <w:bCs/>
                <w:color w:val="000000"/>
                <w:sz w:val="16"/>
                <w:szCs w:val="16"/>
              </w:rPr>
              <w:t xml:space="preserve"> CANT </w:t>
            </w:r>
          </w:p>
        </w:tc>
        <w:tc>
          <w:tcPr>
            <w:tcW w:w="1559" w:type="dxa"/>
            <w:tcBorders>
              <w:top w:val="single" w:sz="8" w:space="0" w:color="auto"/>
              <w:left w:val="nil"/>
              <w:bottom w:val="single" w:sz="4" w:space="0" w:color="auto"/>
              <w:right w:val="single" w:sz="4" w:space="0" w:color="auto"/>
            </w:tcBorders>
            <w:shd w:val="clear" w:color="000000" w:fill="D0CECE"/>
            <w:vAlign w:val="center"/>
            <w:hideMark/>
          </w:tcPr>
          <w:p w14:paraId="1B130331" w14:textId="77777777" w:rsidR="00D61B43" w:rsidRPr="00D61B43" w:rsidRDefault="00D61B43" w:rsidP="00D61B43">
            <w:pPr>
              <w:spacing w:after="0" w:line="240" w:lineRule="auto"/>
              <w:jc w:val="center"/>
              <w:rPr>
                <w:rFonts w:ascii="Arial" w:eastAsia="Times New Roman" w:hAnsi="Arial" w:cs="Arial"/>
                <w:b/>
                <w:bCs/>
                <w:color w:val="000000"/>
                <w:sz w:val="16"/>
                <w:szCs w:val="16"/>
              </w:rPr>
            </w:pPr>
            <w:r w:rsidRPr="00D61B43">
              <w:rPr>
                <w:rFonts w:ascii="Arial" w:eastAsia="Times New Roman" w:hAnsi="Arial" w:cs="Arial"/>
                <w:b/>
                <w:bCs/>
                <w:color w:val="000000"/>
                <w:sz w:val="16"/>
                <w:szCs w:val="16"/>
              </w:rPr>
              <w:t xml:space="preserve"> VR/PARC. </w:t>
            </w:r>
          </w:p>
        </w:tc>
        <w:tc>
          <w:tcPr>
            <w:tcW w:w="1134" w:type="dxa"/>
            <w:tcBorders>
              <w:top w:val="single" w:sz="8" w:space="0" w:color="auto"/>
              <w:left w:val="nil"/>
              <w:bottom w:val="single" w:sz="4" w:space="0" w:color="auto"/>
              <w:right w:val="single" w:sz="4" w:space="0" w:color="auto"/>
            </w:tcBorders>
            <w:shd w:val="clear" w:color="000000" w:fill="D0CECE"/>
            <w:vAlign w:val="center"/>
            <w:hideMark/>
          </w:tcPr>
          <w:p w14:paraId="436E304A" w14:textId="77777777" w:rsidR="00D61B43" w:rsidRPr="00D61B43" w:rsidRDefault="00D61B43" w:rsidP="00D61B43">
            <w:pPr>
              <w:spacing w:after="0" w:line="240" w:lineRule="auto"/>
              <w:jc w:val="center"/>
              <w:rPr>
                <w:rFonts w:ascii="Arial" w:eastAsia="Times New Roman" w:hAnsi="Arial" w:cs="Arial"/>
                <w:b/>
                <w:bCs/>
                <w:color w:val="000000"/>
                <w:sz w:val="16"/>
                <w:szCs w:val="16"/>
              </w:rPr>
            </w:pPr>
            <w:r w:rsidRPr="00D61B43">
              <w:rPr>
                <w:rFonts w:ascii="Arial" w:eastAsia="Times New Roman" w:hAnsi="Arial" w:cs="Arial"/>
                <w:b/>
                <w:bCs/>
                <w:color w:val="000000"/>
                <w:sz w:val="16"/>
                <w:szCs w:val="16"/>
              </w:rPr>
              <w:t xml:space="preserve"> BIEN </w:t>
            </w:r>
          </w:p>
        </w:tc>
        <w:tc>
          <w:tcPr>
            <w:tcW w:w="1843" w:type="dxa"/>
            <w:tcBorders>
              <w:top w:val="single" w:sz="8" w:space="0" w:color="auto"/>
              <w:left w:val="nil"/>
              <w:bottom w:val="single" w:sz="4" w:space="0" w:color="auto"/>
              <w:right w:val="single" w:sz="4" w:space="0" w:color="auto"/>
            </w:tcBorders>
            <w:shd w:val="clear" w:color="000000" w:fill="D0CECE"/>
            <w:vAlign w:val="center"/>
            <w:hideMark/>
          </w:tcPr>
          <w:p w14:paraId="753F5747" w14:textId="77777777" w:rsidR="00D61B43" w:rsidRPr="00D61B43" w:rsidRDefault="00D61B43" w:rsidP="00D61B43">
            <w:pPr>
              <w:spacing w:after="0" w:line="240" w:lineRule="auto"/>
              <w:jc w:val="center"/>
              <w:rPr>
                <w:rFonts w:ascii="Arial" w:eastAsia="Times New Roman" w:hAnsi="Arial" w:cs="Arial"/>
                <w:b/>
                <w:bCs/>
                <w:color w:val="000000"/>
                <w:sz w:val="16"/>
                <w:szCs w:val="16"/>
              </w:rPr>
            </w:pPr>
            <w:r w:rsidRPr="00D61B43">
              <w:rPr>
                <w:rFonts w:ascii="Arial" w:eastAsia="Times New Roman" w:hAnsi="Arial" w:cs="Arial"/>
                <w:b/>
                <w:bCs/>
                <w:color w:val="000000"/>
                <w:sz w:val="16"/>
                <w:szCs w:val="16"/>
              </w:rPr>
              <w:t xml:space="preserve"> VR/PARC BIENES </w:t>
            </w:r>
          </w:p>
        </w:tc>
        <w:tc>
          <w:tcPr>
            <w:tcW w:w="1843" w:type="dxa"/>
            <w:tcBorders>
              <w:top w:val="single" w:sz="8" w:space="0" w:color="auto"/>
              <w:left w:val="nil"/>
              <w:bottom w:val="single" w:sz="4" w:space="0" w:color="auto"/>
              <w:right w:val="single" w:sz="4" w:space="0" w:color="auto"/>
            </w:tcBorders>
            <w:shd w:val="clear" w:color="000000" w:fill="D0CECE"/>
            <w:vAlign w:val="center"/>
            <w:hideMark/>
          </w:tcPr>
          <w:p w14:paraId="1A043B2D" w14:textId="77777777" w:rsidR="00D61B43" w:rsidRPr="00D61B43" w:rsidRDefault="00D61B43" w:rsidP="00D61B43">
            <w:pPr>
              <w:spacing w:after="0" w:line="240" w:lineRule="auto"/>
              <w:jc w:val="center"/>
              <w:rPr>
                <w:rFonts w:ascii="Arial" w:eastAsia="Times New Roman" w:hAnsi="Arial" w:cs="Arial"/>
                <w:b/>
                <w:bCs/>
                <w:color w:val="000000"/>
                <w:sz w:val="16"/>
                <w:szCs w:val="16"/>
              </w:rPr>
            </w:pPr>
            <w:r w:rsidRPr="00D61B43">
              <w:rPr>
                <w:rFonts w:ascii="Arial" w:eastAsia="Times New Roman" w:hAnsi="Arial" w:cs="Arial"/>
                <w:b/>
                <w:bCs/>
                <w:color w:val="000000"/>
                <w:sz w:val="16"/>
                <w:szCs w:val="16"/>
              </w:rPr>
              <w:t>% PARTICIPACIÓN ITEM</w:t>
            </w:r>
          </w:p>
        </w:tc>
        <w:tc>
          <w:tcPr>
            <w:tcW w:w="1843" w:type="dxa"/>
            <w:tcBorders>
              <w:top w:val="single" w:sz="8" w:space="0" w:color="auto"/>
              <w:left w:val="nil"/>
              <w:bottom w:val="single" w:sz="4" w:space="0" w:color="auto"/>
              <w:right w:val="single" w:sz="8" w:space="0" w:color="auto"/>
            </w:tcBorders>
            <w:shd w:val="clear" w:color="000000" w:fill="D0CECE"/>
            <w:vAlign w:val="center"/>
            <w:hideMark/>
          </w:tcPr>
          <w:p w14:paraId="2F5EF4E8" w14:textId="77777777" w:rsidR="00D61B43" w:rsidRPr="00D61B43" w:rsidRDefault="00D61B43" w:rsidP="00D61B43">
            <w:pPr>
              <w:spacing w:after="0" w:line="240" w:lineRule="auto"/>
              <w:jc w:val="center"/>
              <w:rPr>
                <w:rFonts w:ascii="Arial" w:eastAsia="Times New Roman" w:hAnsi="Arial" w:cs="Arial"/>
                <w:b/>
                <w:bCs/>
                <w:color w:val="000000"/>
                <w:sz w:val="16"/>
                <w:szCs w:val="16"/>
              </w:rPr>
            </w:pPr>
            <w:r w:rsidRPr="00D61B43">
              <w:rPr>
                <w:rFonts w:ascii="Arial" w:eastAsia="Times New Roman" w:hAnsi="Arial" w:cs="Arial"/>
                <w:b/>
                <w:bCs/>
                <w:color w:val="000000"/>
                <w:sz w:val="16"/>
                <w:szCs w:val="16"/>
              </w:rPr>
              <w:t>% ACUMULADO</w:t>
            </w:r>
          </w:p>
        </w:tc>
      </w:tr>
      <w:tr w:rsidR="00D61B43" w:rsidRPr="00D61B43" w14:paraId="035E7ADF" w14:textId="77777777" w:rsidTr="00D61B43">
        <w:trPr>
          <w:trHeight w:val="102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6172B43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4,1,5</w:t>
            </w:r>
          </w:p>
        </w:tc>
        <w:tc>
          <w:tcPr>
            <w:tcW w:w="4819" w:type="dxa"/>
            <w:tcBorders>
              <w:top w:val="nil"/>
              <w:left w:val="nil"/>
              <w:bottom w:val="single" w:sz="4" w:space="0" w:color="auto"/>
              <w:right w:val="single" w:sz="4" w:space="0" w:color="auto"/>
            </w:tcBorders>
            <w:shd w:val="clear" w:color="000000" w:fill="5B9BD5"/>
            <w:vAlign w:val="center"/>
            <w:hideMark/>
          </w:tcPr>
          <w:p w14:paraId="08796E1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CONSTRUCCION DE PLACA DE ENTREPISO ALIGERADO EN CONCRETO DE 4.000 PSI E=0.35 M SEGÚN PLANOS. INCLUYE MANO DE OBRA, FORMALETAS, MAQUINARIA, EQUIPO NECESARIO, RIOSTRAS, VIGUETAS, CASETONES DE ICOPOR, LOSETA SUPERIOR, NO INCLUYE REFUERZO</w:t>
            </w:r>
          </w:p>
        </w:tc>
        <w:tc>
          <w:tcPr>
            <w:tcW w:w="1134" w:type="dxa"/>
            <w:tcBorders>
              <w:top w:val="nil"/>
              <w:left w:val="nil"/>
              <w:bottom w:val="single" w:sz="4" w:space="0" w:color="auto"/>
              <w:right w:val="single" w:sz="4" w:space="0" w:color="auto"/>
            </w:tcBorders>
            <w:shd w:val="clear" w:color="000000" w:fill="5B9BD5"/>
            <w:vAlign w:val="center"/>
            <w:hideMark/>
          </w:tcPr>
          <w:p w14:paraId="358036D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M²</w:t>
            </w:r>
          </w:p>
        </w:tc>
        <w:tc>
          <w:tcPr>
            <w:tcW w:w="1418" w:type="dxa"/>
            <w:tcBorders>
              <w:top w:val="nil"/>
              <w:left w:val="nil"/>
              <w:bottom w:val="single" w:sz="4" w:space="0" w:color="auto"/>
              <w:right w:val="single" w:sz="4" w:space="0" w:color="auto"/>
            </w:tcBorders>
            <w:shd w:val="clear" w:color="000000" w:fill="5B9BD5"/>
            <w:vAlign w:val="center"/>
            <w:hideMark/>
          </w:tcPr>
          <w:p w14:paraId="12C5174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$ 339.869,00</w:t>
            </w:r>
          </w:p>
        </w:tc>
        <w:tc>
          <w:tcPr>
            <w:tcW w:w="1134" w:type="dxa"/>
            <w:tcBorders>
              <w:top w:val="nil"/>
              <w:left w:val="nil"/>
              <w:bottom w:val="single" w:sz="4" w:space="0" w:color="auto"/>
              <w:right w:val="single" w:sz="4" w:space="0" w:color="auto"/>
            </w:tcBorders>
            <w:shd w:val="clear" w:color="000000" w:fill="5B9BD5"/>
            <w:vAlign w:val="center"/>
            <w:hideMark/>
          </w:tcPr>
          <w:p w14:paraId="2E1A963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961,00</w:t>
            </w:r>
          </w:p>
        </w:tc>
        <w:tc>
          <w:tcPr>
            <w:tcW w:w="1559" w:type="dxa"/>
            <w:tcBorders>
              <w:top w:val="nil"/>
              <w:left w:val="nil"/>
              <w:bottom w:val="single" w:sz="4" w:space="0" w:color="auto"/>
              <w:right w:val="single" w:sz="4" w:space="0" w:color="auto"/>
            </w:tcBorders>
            <w:shd w:val="clear" w:color="000000" w:fill="5B9BD5"/>
            <w:vAlign w:val="center"/>
            <w:hideMark/>
          </w:tcPr>
          <w:p w14:paraId="4D02C31B" w14:textId="77777777" w:rsidR="00D61B43" w:rsidRPr="00D61B43" w:rsidRDefault="00D61B43" w:rsidP="00D61B43">
            <w:pPr>
              <w:spacing w:after="0" w:line="240" w:lineRule="auto"/>
              <w:jc w:val="right"/>
              <w:rPr>
                <w:rFonts w:ascii="Arial" w:eastAsia="Times New Roman" w:hAnsi="Arial" w:cs="Arial"/>
                <w:sz w:val="16"/>
                <w:szCs w:val="16"/>
              </w:rPr>
            </w:pPr>
            <w:r w:rsidRPr="00D61B43">
              <w:rPr>
                <w:rFonts w:ascii="Arial" w:eastAsia="Times New Roman" w:hAnsi="Arial" w:cs="Arial"/>
                <w:sz w:val="16"/>
                <w:szCs w:val="16"/>
              </w:rPr>
              <w:t xml:space="preserve">$ 326.614.109,00 </w:t>
            </w:r>
          </w:p>
        </w:tc>
        <w:tc>
          <w:tcPr>
            <w:tcW w:w="1134" w:type="dxa"/>
            <w:tcBorders>
              <w:top w:val="nil"/>
              <w:left w:val="nil"/>
              <w:bottom w:val="single" w:sz="4" w:space="0" w:color="auto"/>
              <w:right w:val="single" w:sz="4" w:space="0" w:color="auto"/>
            </w:tcBorders>
            <w:shd w:val="clear" w:color="000000" w:fill="5B9BD5"/>
            <w:noWrap/>
            <w:vAlign w:val="center"/>
            <w:hideMark/>
          </w:tcPr>
          <w:p w14:paraId="7E03C2F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715A731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$ 326.614.109,00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35FEF82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7,31120%</w:t>
            </w:r>
          </w:p>
        </w:tc>
        <w:tc>
          <w:tcPr>
            <w:tcW w:w="1843" w:type="dxa"/>
            <w:tcBorders>
              <w:top w:val="nil"/>
              <w:left w:val="nil"/>
              <w:bottom w:val="single" w:sz="4" w:space="0" w:color="auto"/>
              <w:right w:val="single" w:sz="8" w:space="0" w:color="auto"/>
            </w:tcBorders>
            <w:shd w:val="clear" w:color="000000" w:fill="5B9BD5"/>
            <w:noWrap/>
            <w:vAlign w:val="center"/>
            <w:hideMark/>
          </w:tcPr>
          <w:p w14:paraId="1183ABB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7,31120%</w:t>
            </w:r>
          </w:p>
        </w:tc>
      </w:tr>
      <w:tr w:rsidR="00D61B43" w:rsidRPr="00D61B43" w14:paraId="1F7FA4A7" w14:textId="77777777" w:rsidTr="00D61B43">
        <w:trPr>
          <w:trHeight w:val="76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5A9C811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4,1,1</w:t>
            </w:r>
          </w:p>
        </w:tc>
        <w:tc>
          <w:tcPr>
            <w:tcW w:w="4819" w:type="dxa"/>
            <w:tcBorders>
              <w:top w:val="nil"/>
              <w:left w:val="nil"/>
              <w:bottom w:val="single" w:sz="4" w:space="0" w:color="auto"/>
              <w:right w:val="single" w:sz="4" w:space="0" w:color="auto"/>
            </w:tcBorders>
            <w:shd w:val="clear" w:color="000000" w:fill="5B9BD5"/>
            <w:vAlign w:val="center"/>
            <w:hideMark/>
          </w:tcPr>
          <w:p w14:paraId="4112605F"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ACERO DE REFUERZO ESTRUCTURAL FY: </w:t>
            </w:r>
            <w:proofErr w:type="gramStart"/>
            <w:r w:rsidRPr="00D61B43">
              <w:rPr>
                <w:rFonts w:ascii="Arial" w:eastAsia="Times New Roman" w:hAnsi="Arial" w:cs="Arial"/>
                <w:color w:val="000000"/>
                <w:sz w:val="16"/>
                <w:szCs w:val="16"/>
              </w:rPr>
              <w:t>420  MPA</w:t>
            </w:r>
            <w:proofErr w:type="gramEnd"/>
            <w:r w:rsidRPr="00D61B43">
              <w:rPr>
                <w:rFonts w:ascii="Arial" w:eastAsia="Times New Roman" w:hAnsi="Arial" w:cs="Arial"/>
                <w:color w:val="000000"/>
                <w:sz w:val="16"/>
                <w:szCs w:val="16"/>
              </w:rPr>
              <w:t xml:space="preserve"> GR 60 -NTC 2289  INCLUYE ALAMBRE NEGRO . TRASIEGO, MANEJO</w:t>
            </w:r>
          </w:p>
        </w:tc>
        <w:tc>
          <w:tcPr>
            <w:tcW w:w="1134" w:type="dxa"/>
            <w:tcBorders>
              <w:top w:val="nil"/>
              <w:left w:val="nil"/>
              <w:bottom w:val="single" w:sz="4" w:space="0" w:color="auto"/>
              <w:right w:val="single" w:sz="4" w:space="0" w:color="auto"/>
            </w:tcBorders>
            <w:shd w:val="clear" w:color="000000" w:fill="5B9BD5"/>
            <w:vAlign w:val="center"/>
            <w:hideMark/>
          </w:tcPr>
          <w:p w14:paraId="7907FBB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Kg</w:t>
            </w:r>
          </w:p>
        </w:tc>
        <w:tc>
          <w:tcPr>
            <w:tcW w:w="1418" w:type="dxa"/>
            <w:tcBorders>
              <w:top w:val="nil"/>
              <w:left w:val="nil"/>
              <w:bottom w:val="single" w:sz="4" w:space="0" w:color="auto"/>
              <w:right w:val="single" w:sz="4" w:space="0" w:color="auto"/>
            </w:tcBorders>
            <w:shd w:val="clear" w:color="000000" w:fill="5B9BD5"/>
            <w:vAlign w:val="center"/>
            <w:hideMark/>
          </w:tcPr>
          <w:p w14:paraId="4251A30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$ 8.213,00</w:t>
            </w:r>
          </w:p>
        </w:tc>
        <w:tc>
          <w:tcPr>
            <w:tcW w:w="1134" w:type="dxa"/>
            <w:tcBorders>
              <w:top w:val="nil"/>
              <w:left w:val="nil"/>
              <w:bottom w:val="single" w:sz="4" w:space="0" w:color="auto"/>
              <w:right w:val="single" w:sz="4" w:space="0" w:color="auto"/>
            </w:tcBorders>
            <w:shd w:val="clear" w:color="000000" w:fill="5B9BD5"/>
            <w:vAlign w:val="center"/>
            <w:hideMark/>
          </w:tcPr>
          <w:p w14:paraId="50E933D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25.972,00</w:t>
            </w:r>
          </w:p>
        </w:tc>
        <w:tc>
          <w:tcPr>
            <w:tcW w:w="1559" w:type="dxa"/>
            <w:tcBorders>
              <w:top w:val="nil"/>
              <w:left w:val="nil"/>
              <w:bottom w:val="single" w:sz="4" w:space="0" w:color="auto"/>
              <w:right w:val="single" w:sz="4" w:space="0" w:color="auto"/>
            </w:tcBorders>
            <w:shd w:val="clear" w:color="000000" w:fill="5B9BD5"/>
            <w:vAlign w:val="center"/>
            <w:hideMark/>
          </w:tcPr>
          <w:p w14:paraId="1D75A9B3" w14:textId="77777777" w:rsidR="00D61B43" w:rsidRPr="00D61B43" w:rsidRDefault="00D61B43" w:rsidP="00D61B43">
            <w:pPr>
              <w:spacing w:after="0" w:line="240" w:lineRule="auto"/>
              <w:jc w:val="right"/>
              <w:rPr>
                <w:rFonts w:ascii="Arial" w:eastAsia="Times New Roman" w:hAnsi="Arial" w:cs="Arial"/>
                <w:sz w:val="16"/>
                <w:szCs w:val="16"/>
              </w:rPr>
            </w:pPr>
            <w:r w:rsidRPr="00D61B43">
              <w:rPr>
                <w:rFonts w:ascii="Arial" w:eastAsia="Times New Roman" w:hAnsi="Arial" w:cs="Arial"/>
                <w:sz w:val="16"/>
                <w:szCs w:val="16"/>
              </w:rPr>
              <w:t xml:space="preserve">$ 213.308.036,00 </w:t>
            </w:r>
          </w:p>
        </w:tc>
        <w:tc>
          <w:tcPr>
            <w:tcW w:w="1134" w:type="dxa"/>
            <w:tcBorders>
              <w:top w:val="nil"/>
              <w:left w:val="nil"/>
              <w:bottom w:val="single" w:sz="4" w:space="0" w:color="auto"/>
              <w:right w:val="single" w:sz="4" w:space="0" w:color="auto"/>
            </w:tcBorders>
            <w:shd w:val="clear" w:color="000000" w:fill="5B9BD5"/>
            <w:noWrap/>
            <w:vAlign w:val="center"/>
            <w:hideMark/>
          </w:tcPr>
          <w:p w14:paraId="45FC0A8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712C8FF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$ 213.308.036,00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559CF0E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4,77486%</w:t>
            </w:r>
          </w:p>
        </w:tc>
        <w:tc>
          <w:tcPr>
            <w:tcW w:w="1843" w:type="dxa"/>
            <w:tcBorders>
              <w:top w:val="nil"/>
              <w:left w:val="nil"/>
              <w:bottom w:val="single" w:sz="4" w:space="0" w:color="auto"/>
              <w:right w:val="single" w:sz="8" w:space="0" w:color="auto"/>
            </w:tcBorders>
            <w:shd w:val="clear" w:color="000000" w:fill="5B9BD5"/>
            <w:noWrap/>
            <w:vAlign w:val="center"/>
            <w:hideMark/>
          </w:tcPr>
          <w:p w14:paraId="00D2512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12,08606%</w:t>
            </w:r>
          </w:p>
        </w:tc>
      </w:tr>
      <w:tr w:rsidR="00D61B43" w:rsidRPr="00D61B43" w14:paraId="53DDEB6A"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7EDC549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27,1,2</w:t>
            </w:r>
          </w:p>
        </w:tc>
        <w:tc>
          <w:tcPr>
            <w:tcW w:w="4819" w:type="dxa"/>
            <w:tcBorders>
              <w:top w:val="nil"/>
              <w:left w:val="nil"/>
              <w:bottom w:val="single" w:sz="4" w:space="0" w:color="auto"/>
              <w:right w:val="single" w:sz="4" w:space="0" w:color="auto"/>
            </w:tcBorders>
            <w:shd w:val="clear" w:color="000000" w:fill="5B9BD5"/>
            <w:hideMark/>
          </w:tcPr>
          <w:p w14:paraId="65A5F37E"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CELDA DE PROTECCIÓN (D06H) CON INTERRUPTOR DE CORTE EN VACÍO, CAPACIDAD 630A/17.5KV/25KA, INCLUYE SECCIONADOR DE OPERACIÓN SIN CARGA, PUESTA A TIERRA CON TECNOLOGÍA DE AIRE EN TANQUE SELLADO, MECANISMO DE ACCIONAMIENTO CON PULSADOR, APERTURA, CIERRE Y CARGA DE RESORTE MEDIANTE PALANCA, RELÉ MULTIFUNCIONAL EASERGY P3, FUENTE PARA REDUNDANCIA DE AUTONOMÍA, TENSIÓN DE ENTRADA 115/120VAC, TENSIÓN DE SALIDA 24 VDC, JUEGO DE TRES TRANSFORMADORES DE CORRIENTE, TRES TRANSFORMADORES DE POTENCIAL, JUEGO SUPERIOR DE BARRAS PARA CONEXIÓN DE ENTRADA Y SALIDA, BORNES PARA CONEXIÓN INFERIOR DE CABLE SECO MONOPOLAR, INDICADOR DE PRESENCIA DE TENSIÓN, CODOS PARA CABLEADO, MONITOREO TÉRMICO: PARA DETECTAR UNA CONEXIÓN DEFECTUOSA Y EVITAR CUALQUIER DAÑO DEBIDO AL SOBRECALENTAMIENTO, SISTEMA DE SUPERVISIÓN DEL INTERRUPTOR AUTOMÁTICO MEDIANTE LA IMPLEMENTACIÓN DE PANTALLA HMI GRÁFICA MONTADA EN EL PANEL DE CONTROL, PROTOCOLO DE PRUEBAS DE LA CASA FABRICANTE, CABLEADO EN COBRE DESNUDO NO. 2/0 AWG PARA INTERCONEXIÓN DE TIERRA Y DEMÁS ACCESORIOS PARA SU CORRECTA INSTALACIÓN Y PUESTA EN FUNCIONAMIENTO. </w:t>
            </w:r>
          </w:p>
        </w:tc>
        <w:tc>
          <w:tcPr>
            <w:tcW w:w="1134" w:type="dxa"/>
            <w:tcBorders>
              <w:top w:val="nil"/>
              <w:left w:val="nil"/>
              <w:bottom w:val="single" w:sz="4" w:space="0" w:color="auto"/>
              <w:right w:val="single" w:sz="4" w:space="0" w:color="auto"/>
            </w:tcBorders>
            <w:shd w:val="clear" w:color="000000" w:fill="5B9BD5"/>
            <w:vAlign w:val="center"/>
            <w:hideMark/>
          </w:tcPr>
          <w:p w14:paraId="2A7B07B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000000" w:fill="5B9BD5"/>
            <w:vAlign w:val="center"/>
            <w:hideMark/>
          </w:tcPr>
          <w:p w14:paraId="4CE389E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$ 168.000.000,00</w:t>
            </w:r>
          </w:p>
        </w:tc>
        <w:tc>
          <w:tcPr>
            <w:tcW w:w="1134" w:type="dxa"/>
            <w:tcBorders>
              <w:top w:val="nil"/>
              <w:left w:val="nil"/>
              <w:bottom w:val="single" w:sz="4" w:space="0" w:color="auto"/>
              <w:right w:val="single" w:sz="4" w:space="0" w:color="auto"/>
            </w:tcBorders>
            <w:shd w:val="clear" w:color="000000" w:fill="5B9BD5"/>
            <w:vAlign w:val="center"/>
            <w:hideMark/>
          </w:tcPr>
          <w:p w14:paraId="502EA3B5"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1,00</w:t>
            </w:r>
          </w:p>
        </w:tc>
        <w:tc>
          <w:tcPr>
            <w:tcW w:w="1559" w:type="dxa"/>
            <w:tcBorders>
              <w:top w:val="nil"/>
              <w:left w:val="nil"/>
              <w:bottom w:val="single" w:sz="4" w:space="0" w:color="auto"/>
              <w:right w:val="single" w:sz="8" w:space="0" w:color="auto"/>
            </w:tcBorders>
            <w:shd w:val="clear" w:color="000000" w:fill="5B9BD5"/>
            <w:vAlign w:val="center"/>
            <w:hideMark/>
          </w:tcPr>
          <w:p w14:paraId="284B3E7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$ 199.920.000,00</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69A7D0F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660871F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$ 199.920.000,00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6D09E41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4,47517%</w:t>
            </w:r>
          </w:p>
        </w:tc>
        <w:tc>
          <w:tcPr>
            <w:tcW w:w="1843" w:type="dxa"/>
            <w:tcBorders>
              <w:top w:val="nil"/>
              <w:left w:val="nil"/>
              <w:bottom w:val="single" w:sz="4" w:space="0" w:color="auto"/>
              <w:right w:val="single" w:sz="8" w:space="0" w:color="auto"/>
            </w:tcBorders>
            <w:shd w:val="clear" w:color="000000" w:fill="5B9BD5"/>
            <w:noWrap/>
            <w:vAlign w:val="center"/>
            <w:hideMark/>
          </w:tcPr>
          <w:p w14:paraId="2F7FC60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16,56123%</w:t>
            </w:r>
          </w:p>
        </w:tc>
      </w:tr>
      <w:tr w:rsidR="00D61B43" w:rsidRPr="00D61B43" w14:paraId="54249505" w14:textId="77777777" w:rsidTr="00D61B43">
        <w:trPr>
          <w:trHeight w:val="76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039D23A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25,1</w:t>
            </w:r>
          </w:p>
        </w:tc>
        <w:tc>
          <w:tcPr>
            <w:tcW w:w="4819" w:type="dxa"/>
            <w:tcBorders>
              <w:top w:val="nil"/>
              <w:left w:val="nil"/>
              <w:bottom w:val="single" w:sz="4" w:space="0" w:color="auto"/>
              <w:right w:val="single" w:sz="4" w:space="0" w:color="auto"/>
            </w:tcBorders>
            <w:shd w:val="clear" w:color="000000" w:fill="5B9BD5"/>
            <w:vAlign w:val="center"/>
            <w:hideMark/>
          </w:tcPr>
          <w:p w14:paraId="3E6E08A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RECEBO COMUN PARA RELLENO EN VIAS</w:t>
            </w:r>
          </w:p>
        </w:tc>
        <w:tc>
          <w:tcPr>
            <w:tcW w:w="1134" w:type="dxa"/>
            <w:tcBorders>
              <w:top w:val="nil"/>
              <w:left w:val="nil"/>
              <w:bottom w:val="single" w:sz="4" w:space="0" w:color="auto"/>
              <w:right w:val="single" w:sz="4" w:space="0" w:color="auto"/>
            </w:tcBorders>
            <w:shd w:val="clear" w:color="000000" w:fill="5B9BD5"/>
            <w:vAlign w:val="center"/>
            <w:hideMark/>
          </w:tcPr>
          <w:p w14:paraId="1E4EA49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M³</w:t>
            </w:r>
          </w:p>
        </w:tc>
        <w:tc>
          <w:tcPr>
            <w:tcW w:w="1418" w:type="dxa"/>
            <w:tcBorders>
              <w:top w:val="nil"/>
              <w:left w:val="nil"/>
              <w:bottom w:val="single" w:sz="4" w:space="0" w:color="auto"/>
              <w:right w:val="single" w:sz="4" w:space="0" w:color="auto"/>
            </w:tcBorders>
            <w:shd w:val="clear" w:color="000000" w:fill="5B9BD5"/>
            <w:vAlign w:val="center"/>
            <w:hideMark/>
          </w:tcPr>
          <w:p w14:paraId="4A0E12D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$ 191.591,00</w:t>
            </w:r>
          </w:p>
        </w:tc>
        <w:tc>
          <w:tcPr>
            <w:tcW w:w="1134" w:type="dxa"/>
            <w:tcBorders>
              <w:top w:val="nil"/>
              <w:left w:val="nil"/>
              <w:bottom w:val="single" w:sz="4" w:space="0" w:color="auto"/>
              <w:right w:val="single" w:sz="4" w:space="0" w:color="auto"/>
            </w:tcBorders>
            <w:shd w:val="clear" w:color="000000" w:fill="5B9BD5"/>
            <w:vAlign w:val="center"/>
            <w:hideMark/>
          </w:tcPr>
          <w:p w14:paraId="18F5D35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905,269615</w:t>
            </w:r>
          </w:p>
        </w:tc>
        <w:tc>
          <w:tcPr>
            <w:tcW w:w="1559" w:type="dxa"/>
            <w:tcBorders>
              <w:top w:val="nil"/>
              <w:left w:val="nil"/>
              <w:bottom w:val="single" w:sz="4" w:space="0" w:color="auto"/>
              <w:right w:val="single" w:sz="8" w:space="0" w:color="auto"/>
            </w:tcBorders>
            <w:shd w:val="clear" w:color="000000" w:fill="5B9BD5"/>
            <w:vAlign w:val="center"/>
            <w:hideMark/>
          </w:tcPr>
          <w:p w14:paraId="29B8A50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$ 173.441.510,81</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2B9F551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1A8FDD2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$ 173.441.510,81</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1C24B2F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3,88246%</w:t>
            </w:r>
          </w:p>
        </w:tc>
        <w:tc>
          <w:tcPr>
            <w:tcW w:w="1843" w:type="dxa"/>
            <w:tcBorders>
              <w:top w:val="nil"/>
              <w:left w:val="nil"/>
              <w:bottom w:val="single" w:sz="4" w:space="0" w:color="auto"/>
              <w:right w:val="single" w:sz="8" w:space="0" w:color="auto"/>
            </w:tcBorders>
            <w:shd w:val="clear" w:color="000000" w:fill="5B9BD5"/>
            <w:noWrap/>
            <w:vAlign w:val="center"/>
            <w:hideMark/>
          </w:tcPr>
          <w:p w14:paraId="46F22FE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20,44369%</w:t>
            </w:r>
          </w:p>
        </w:tc>
      </w:tr>
      <w:tr w:rsidR="00D61B43" w:rsidRPr="00D61B43" w14:paraId="58402EC3"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1A75D46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4,1,3</w:t>
            </w:r>
          </w:p>
        </w:tc>
        <w:tc>
          <w:tcPr>
            <w:tcW w:w="4819" w:type="dxa"/>
            <w:tcBorders>
              <w:top w:val="nil"/>
              <w:left w:val="nil"/>
              <w:bottom w:val="single" w:sz="4" w:space="0" w:color="auto"/>
              <w:right w:val="single" w:sz="4" w:space="0" w:color="auto"/>
            </w:tcBorders>
            <w:shd w:val="clear" w:color="000000" w:fill="5B9BD5"/>
            <w:vAlign w:val="center"/>
            <w:hideMark/>
          </w:tcPr>
          <w:p w14:paraId="3563643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VIGAS AEREAS EN CONCRETO DE 4.000 PSI SEGÚN PLANOS. INCLUYE MANO DE OBRA, FORMALETAS, EQUIPOS Y HERRAMIENTAS NECESARIAS, NO INCLUYE ACERO DE REFUERZO</w:t>
            </w:r>
          </w:p>
        </w:tc>
        <w:tc>
          <w:tcPr>
            <w:tcW w:w="1134" w:type="dxa"/>
            <w:tcBorders>
              <w:top w:val="nil"/>
              <w:left w:val="nil"/>
              <w:bottom w:val="single" w:sz="4" w:space="0" w:color="auto"/>
              <w:right w:val="single" w:sz="4" w:space="0" w:color="auto"/>
            </w:tcBorders>
            <w:shd w:val="clear" w:color="000000" w:fill="5B9BD5"/>
            <w:vAlign w:val="center"/>
            <w:hideMark/>
          </w:tcPr>
          <w:p w14:paraId="41086D2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M³</w:t>
            </w:r>
          </w:p>
        </w:tc>
        <w:tc>
          <w:tcPr>
            <w:tcW w:w="1418" w:type="dxa"/>
            <w:tcBorders>
              <w:top w:val="nil"/>
              <w:left w:val="nil"/>
              <w:bottom w:val="single" w:sz="4" w:space="0" w:color="auto"/>
              <w:right w:val="single" w:sz="4" w:space="0" w:color="auto"/>
            </w:tcBorders>
            <w:shd w:val="clear" w:color="000000" w:fill="5B9BD5"/>
            <w:vAlign w:val="center"/>
            <w:hideMark/>
          </w:tcPr>
          <w:p w14:paraId="7B50E6A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$ 1.169.758,00</w:t>
            </w:r>
          </w:p>
        </w:tc>
        <w:tc>
          <w:tcPr>
            <w:tcW w:w="1134" w:type="dxa"/>
            <w:tcBorders>
              <w:top w:val="nil"/>
              <w:left w:val="nil"/>
              <w:bottom w:val="single" w:sz="4" w:space="0" w:color="auto"/>
              <w:right w:val="single" w:sz="4" w:space="0" w:color="auto"/>
            </w:tcBorders>
            <w:shd w:val="clear" w:color="000000" w:fill="5B9BD5"/>
            <w:vAlign w:val="center"/>
            <w:hideMark/>
          </w:tcPr>
          <w:p w14:paraId="69ACB0C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140,00</w:t>
            </w:r>
          </w:p>
        </w:tc>
        <w:tc>
          <w:tcPr>
            <w:tcW w:w="1559" w:type="dxa"/>
            <w:tcBorders>
              <w:top w:val="nil"/>
              <w:left w:val="nil"/>
              <w:bottom w:val="single" w:sz="4" w:space="0" w:color="auto"/>
              <w:right w:val="single" w:sz="8" w:space="0" w:color="auto"/>
            </w:tcBorders>
            <w:shd w:val="clear" w:color="000000" w:fill="5B9BD5"/>
            <w:vAlign w:val="center"/>
            <w:hideMark/>
          </w:tcPr>
          <w:p w14:paraId="21070A6E" w14:textId="77777777" w:rsidR="00D61B43" w:rsidRPr="00D61B43" w:rsidRDefault="00D61B43" w:rsidP="00D61B43">
            <w:pPr>
              <w:spacing w:after="0" w:line="240" w:lineRule="auto"/>
              <w:jc w:val="right"/>
              <w:rPr>
                <w:rFonts w:ascii="Arial" w:eastAsia="Times New Roman" w:hAnsi="Arial" w:cs="Arial"/>
                <w:sz w:val="16"/>
                <w:szCs w:val="16"/>
              </w:rPr>
            </w:pPr>
            <w:r w:rsidRPr="00D61B43">
              <w:rPr>
                <w:rFonts w:ascii="Arial" w:eastAsia="Times New Roman" w:hAnsi="Arial" w:cs="Arial"/>
                <w:sz w:val="16"/>
                <w:szCs w:val="16"/>
              </w:rPr>
              <w:t xml:space="preserve">$ 163.766.120,00 </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2627D7A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61891CA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$ 163.766.120,00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641C02B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3,66587%</w:t>
            </w:r>
          </w:p>
        </w:tc>
        <w:tc>
          <w:tcPr>
            <w:tcW w:w="1843" w:type="dxa"/>
            <w:tcBorders>
              <w:top w:val="nil"/>
              <w:left w:val="nil"/>
              <w:bottom w:val="single" w:sz="4" w:space="0" w:color="auto"/>
              <w:right w:val="single" w:sz="8" w:space="0" w:color="auto"/>
            </w:tcBorders>
            <w:shd w:val="clear" w:color="000000" w:fill="5B9BD5"/>
            <w:noWrap/>
            <w:vAlign w:val="center"/>
            <w:hideMark/>
          </w:tcPr>
          <w:p w14:paraId="21A1D39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24,10956%</w:t>
            </w:r>
          </w:p>
        </w:tc>
      </w:tr>
      <w:tr w:rsidR="00D61B43" w:rsidRPr="00D61B43" w14:paraId="03118298" w14:textId="77777777" w:rsidTr="00D61B43">
        <w:trPr>
          <w:trHeight w:val="28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314ECAE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27,2,3</w:t>
            </w:r>
          </w:p>
        </w:tc>
        <w:tc>
          <w:tcPr>
            <w:tcW w:w="4819" w:type="dxa"/>
            <w:tcBorders>
              <w:top w:val="nil"/>
              <w:left w:val="nil"/>
              <w:bottom w:val="single" w:sz="4" w:space="0" w:color="auto"/>
              <w:right w:val="single" w:sz="4" w:space="0" w:color="auto"/>
            </w:tcBorders>
            <w:shd w:val="clear" w:color="000000" w:fill="5B9BD5"/>
            <w:hideMark/>
          </w:tcPr>
          <w:p w14:paraId="36CBC90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EQUIPO INCENDIOS NORMALIZADO 30 HP, (INCLUYE 1 BOMBA Q: 250 GPM, CFT 120 PSI Y UNA BOMBA JOCKEY 5 HP, TABLERO Y CONEXIONES ELECTRICAS, ACCESORIOS (VALVULA DE ALIVIO, TUBERIA DE CONEXÓN GALVANIZADA, PEDESTALES, MANOMETROS, CABEZAL DE PRUEBA SEGÚN NFPA 3" ETC) EJE VERTICAL SUCCIÓN NEGATIVA)</w:t>
            </w:r>
          </w:p>
        </w:tc>
        <w:tc>
          <w:tcPr>
            <w:tcW w:w="1134" w:type="dxa"/>
            <w:tcBorders>
              <w:top w:val="nil"/>
              <w:left w:val="nil"/>
              <w:bottom w:val="single" w:sz="4" w:space="0" w:color="auto"/>
              <w:right w:val="single" w:sz="4" w:space="0" w:color="auto"/>
            </w:tcBorders>
            <w:shd w:val="clear" w:color="000000" w:fill="5B9BD5"/>
            <w:vAlign w:val="center"/>
            <w:hideMark/>
          </w:tcPr>
          <w:p w14:paraId="42EAFC3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000000" w:fill="5B9BD5"/>
            <w:vAlign w:val="center"/>
            <w:hideMark/>
          </w:tcPr>
          <w:p w14:paraId="4BDA7D1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$ 127.155.000,00</w:t>
            </w:r>
          </w:p>
        </w:tc>
        <w:tc>
          <w:tcPr>
            <w:tcW w:w="1134" w:type="dxa"/>
            <w:tcBorders>
              <w:top w:val="nil"/>
              <w:left w:val="nil"/>
              <w:bottom w:val="single" w:sz="4" w:space="0" w:color="auto"/>
              <w:right w:val="single" w:sz="4" w:space="0" w:color="auto"/>
            </w:tcBorders>
            <w:shd w:val="clear" w:color="000000" w:fill="5B9BD5"/>
            <w:vAlign w:val="center"/>
            <w:hideMark/>
          </w:tcPr>
          <w:p w14:paraId="17FD63D3"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1,00</w:t>
            </w:r>
          </w:p>
        </w:tc>
        <w:tc>
          <w:tcPr>
            <w:tcW w:w="1559" w:type="dxa"/>
            <w:tcBorders>
              <w:top w:val="nil"/>
              <w:left w:val="nil"/>
              <w:bottom w:val="single" w:sz="4" w:space="0" w:color="auto"/>
              <w:right w:val="single" w:sz="8" w:space="0" w:color="auto"/>
            </w:tcBorders>
            <w:shd w:val="clear" w:color="000000" w:fill="5B9BD5"/>
            <w:vAlign w:val="center"/>
            <w:hideMark/>
          </w:tcPr>
          <w:p w14:paraId="6EEB5D4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$ 151.314.450,00</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566685D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362A997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$ 151.314.450,00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1B4D97A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3,38715%</w:t>
            </w:r>
          </w:p>
        </w:tc>
        <w:tc>
          <w:tcPr>
            <w:tcW w:w="1843" w:type="dxa"/>
            <w:tcBorders>
              <w:top w:val="nil"/>
              <w:left w:val="nil"/>
              <w:bottom w:val="single" w:sz="4" w:space="0" w:color="auto"/>
              <w:right w:val="single" w:sz="8" w:space="0" w:color="auto"/>
            </w:tcBorders>
            <w:shd w:val="clear" w:color="000000" w:fill="5B9BD5"/>
            <w:noWrap/>
            <w:vAlign w:val="center"/>
            <w:hideMark/>
          </w:tcPr>
          <w:p w14:paraId="0AC001C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27,49671%</w:t>
            </w:r>
          </w:p>
        </w:tc>
      </w:tr>
      <w:tr w:rsidR="00D61B43" w:rsidRPr="00D61B43" w14:paraId="4811467D"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51CBBD6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18,2</w:t>
            </w:r>
          </w:p>
        </w:tc>
        <w:tc>
          <w:tcPr>
            <w:tcW w:w="4819" w:type="dxa"/>
            <w:tcBorders>
              <w:top w:val="nil"/>
              <w:left w:val="nil"/>
              <w:bottom w:val="single" w:sz="4" w:space="0" w:color="auto"/>
              <w:right w:val="single" w:sz="4" w:space="0" w:color="auto"/>
            </w:tcBorders>
            <w:shd w:val="clear" w:color="000000" w:fill="5B9BD5"/>
            <w:vAlign w:val="bottom"/>
            <w:hideMark/>
          </w:tcPr>
          <w:p w14:paraId="102D535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TEJA EN LÁMINA SIN TRASLAPO COLOR EXTERIOR SEGÚN UMA Y BLANCO </w:t>
            </w:r>
            <w:proofErr w:type="gramStart"/>
            <w:r w:rsidRPr="00D61B43">
              <w:rPr>
                <w:rFonts w:ascii="Arial" w:eastAsia="Times New Roman" w:hAnsi="Arial" w:cs="Arial"/>
                <w:color w:val="000000"/>
                <w:sz w:val="16"/>
                <w:szCs w:val="16"/>
              </w:rPr>
              <w:t>INTERIOR  TIPO</w:t>
            </w:r>
            <w:proofErr w:type="gramEnd"/>
            <w:r w:rsidRPr="00D61B43">
              <w:rPr>
                <w:rFonts w:ascii="Arial" w:eastAsia="Times New Roman" w:hAnsi="Arial" w:cs="Arial"/>
                <w:color w:val="000000"/>
                <w:sz w:val="16"/>
                <w:szCs w:val="16"/>
              </w:rPr>
              <w:t xml:space="preserve"> SANDWICH PANEL 2" HASTA 50 CM  CAL 24 (INCLUYE  STANDING S 0,61XML 26 V/B, CLIP TEJA STANDING, TRAXX 3-10-16 X3/4), RELLENO CON POLIESTIRENO (ICOPOR) Y TODO ACCESORIOS NECESARIOS PARA SU INSTALACIÓN Y CORRECTO FUNCIONAMIENTO. </w:t>
            </w:r>
          </w:p>
        </w:tc>
        <w:tc>
          <w:tcPr>
            <w:tcW w:w="1134" w:type="dxa"/>
            <w:tcBorders>
              <w:top w:val="nil"/>
              <w:left w:val="nil"/>
              <w:bottom w:val="single" w:sz="4" w:space="0" w:color="auto"/>
              <w:right w:val="single" w:sz="4" w:space="0" w:color="auto"/>
            </w:tcBorders>
            <w:shd w:val="clear" w:color="000000" w:fill="5B9BD5"/>
            <w:vAlign w:val="center"/>
            <w:hideMark/>
          </w:tcPr>
          <w:p w14:paraId="35E2E8F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M²</w:t>
            </w:r>
          </w:p>
        </w:tc>
        <w:tc>
          <w:tcPr>
            <w:tcW w:w="1418" w:type="dxa"/>
            <w:tcBorders>
              <w:top w:val="nil"/>
              <w:left w:val="nil"/>
              <w:bottom w:val="single" w:sz="4" w:space="0" w:color="auto"/>
              <w:right w:val="single" w:sz="4" w:space="0" w:color="auto"/>
            </w:tcBorders>
            <w:shd w:val="clear" w:color="000000" w:fill="5B9BD5"/>
            <w:vAlign w:val="center"/>
            <w:hideMark/>
          </w:tcPr>
          <w:p w14:paraId="5D0FA2E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$ 255.667,00</w:t>
            </w:r>
          </w:p>
        </w:tc>
        <w:tc>
          <w:tcPr>
            <w:tcW w:w="1134" w:type="dxa"/>
            <w:tcBorders>
              <w:top w:val="nil"/>
              <w:left w:val="nil"/>
              <w:bottom w:val="single" w:sz="4" w:space="0" w:color="auto"/>
              <w:right w:val="single" w:sz="4" w:space="0" w:color="auto"/>
            </w:tcBorders>
            <w:shd w:val="clear" w:color="000000" w:fill="5B9BD5"/>
            <w:vAlign w:val="center"/>
            <w:hideMark/>
          </w:tcPr>
          <w:p w14:paraId="3BE9054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537,00</w:t>
            </w:r>
          </w:p>
        </w:tc>
        <w:tc>
          <w:tcPr>
            <w:tcW w:w="1559" w:type="dxa"/>
            <w:tcBorders>
              <w:top w:val="nil"/>
              <w:left w:val="nil"/>
              <w:bottom w:val="single" w:sz="4" w:space="0" w:color="auto"/>
              <w:right w:val="single" w:sz="8" w:space="0" w:color="auto"/>
            </w:tcBorders>
            <w:shd w:val="clear" w:color="000000" w:fill="5B9BD5"/>
            <w:vAlign w:val="center"/>
            <w:hideMark/>
          </w:tcPr>
          <w:p w14:paraId="757B753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$ 137.293.179,00</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1C4BA5D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1D25855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$ 137.293.179,00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437A285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3,07328%</w:t>
            </w:r>
          </w:p>
        </w:tc>
        <w:tc>
          <w:tcPr>
            <w:tcW w:w="1843" w:type="dxa"/>
            <w:tcBorders>
              <w:top w:val="nil"/>
              <w:left w:val="nil"/>
              <w:bottom w:val="single" w:sz="4" w:space="0" w:color="auto"/>
              <w:right w:val="single" w:sz="8" w:space="0" w:color="auto"/>
            </w:tcBorders>
            <w:shd w:val="clear" w:color="000000" w:fill="5B9BD5"/>
            <w:noWrap/>
            <w:vAlign w:val="center"/>
            <w:hideMark/>
          </w:tcPr>
          <w:p w14:paraId="406A462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30,56999%</w:t>
            </w:r>
          </w:p>
        </w:tc>
      </w:tr>
      <w:tr w:rsidR="00D61B43" w:rsidRPr="00D61B43" w14:paraId="0AE553B5" w14:textId="77777777" w:rsidTr="00D61B43">
        <w:trPr>
          <w:trHeight w:val="76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59CA15D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7,5,1</w:t>
            </w:r>
          </w:p>
        </w:tc>
        <w:tc>
          <w:tcPr>
            <w:tcW w:w="4819" w:type="dxa"/>
            <w:tcBorders>
              <w:top w:val="nil"/>
              <w:left w:val="nil"/>
              <w:bottom w:val="single" w:sz="4" w:space="0" w:color="auto"/>
              <w:right w:val="single" w:sz="4" w:space="0" w:color="auto"/>
            </w:tcBorders>
            <w:shd w:val="clear" w:color="000000" w:fill="5B9BD5"/>
            <w:vAlign w:val="center"/>
            <w:hideMark/>
          </w:tcPr>
          <w:p w14:paraId="38B45FDA"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ELÉCTROBARRA MR DE MEDIA POTENCIA, CAPACIDAD 1000A EN ALUMINIO (4WIRE (3F + N + PE CASING)) </w:t>
            </w:r>
            <w:r w:rsidRPr="00D61B43">
              <w:rPr>
                <w:rFonts w:ascii="Arial" w:eastAsia="Times New Roman" w:hAnsi="Arial" w:cs="Arial"/>
                <w:color w:val="000000"/>
                <w:sz w:val="16"/>
                <w:szCs w:val="16"/>
              </w:rPr>
              <w:br/>
              <w:t>INCLUYE TRAMOS RECTOS, ELEMENTOS DE DISTRIBUCIÓN, TRAMOS CON BARRERA CORTAFUEGO, ELEMENTO DE EXPANSIÓN, UNIDADES DE ALIMENTACIÓN, ÁNGULOS, TE VERTICAL, TE HORIZONTAL, CONECTORES A TABLERO, CONECTORES A TABLERO CON ÁNGULOS, COMPONENTES COMPLEMENTARIOS DEL RECORRIDO, CAJAS DE DERIVACIÓN TIPO PLUG-IN, CAJAS DE DERIVACIÓN TIPO BOLT-ON Y TODOS LOS ELEMENTOS NECESARIOS PARA SU CORRECTA INSTALACIÓN Y PUESTA EN FUNCIONAMIENTO.</w:t>
            </w:r>
          </w:p>
        </w:tc>
        <w:tc>
          <w:tcPr>
            <w:tcW w:w="1134" w:type="dxa"/>
            <w:tcBorders>
              <w:top w:val="nil"/>
              <w:left w:val="nil"/>
              <w:bottom w:val="single" w:sz="4" w:space="0" w:color="auto"/>
              <w:right w:val="single" w:sz="4" w:space="0" w:color="auto"/>
            </w:tcBorders>
            <w:shd w:val="clear" w:color="000000" w:fill="5B9BD5"/>
            <w:vAlign w:val="center"/>
            <w:hideMark/>
          </w:tcPr>
          <w:p w14:paraId="7ACDEF0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000000" w:fill="5B9BD5"/>
            <w:vAlign w:val="center"/>
            <w:hideMark/>
          </w:tcPr>
          <w:p w14:paraId="4956FE2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$ 4.811.305,00</w:t>
            </w:r>
          </w:p>
        </w:tc>
        <w:tc>
          <w:tcPr>
            <w:tcW w:w="1134" w:type="dxa"/>
            <w:tcBorders>
              <w:top w:val="nil"/>
              <w:left w:val="nil"/>
              <w:bottom w:val="single" w:sz="4" w:space="0" w:color="auto"/>
              <w:right w:val="single" w:sz="4" w:space="0" w:color="auto"/>
            </w:tcBorders>
            <w:shd w:val="clear" w:color="000000" w:fill="5B9BD5"/>
            <w:vAlign w:val="center"/>
            <w:hideMark/>
          </w:tcPr>
          <w:p w14:paraId="2960597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28,00</w:t>
            </w:r>
          </w:p>
        </w:tc>
        <w:tc>
          <w:tcPr>
            <w:tcW w:w="1559" w:type="dxa"/>
            <w:tcBorders>
              <w:top w:val="nil"/>
              <w:left w:val="nil"/>
              <w:bottom w:val="single" w:sz="4" w:space="0" w:color="auto"/>
              <w:right w:val="single" w:sz="4" w:space="0" w:color="auto"/>
            </w:tcBorders>
            <w:shd w:val="clear" w:color="000000" w:fill="5B9BD5"/>
            <w:vAlign w:val="center"/>
            <w:hideMark/>
          </w:tcPr>
          <w:p w14:paraId="7054C80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$ 134.716.540,00</w:t>
            </w:r>
          </w:p>
        </w:tc>
        <w:tc>
          <w:tcPr>
            <w:tcW w:w="1134" w:type="dxa"/>
            <w:tcBorders>
              <w:top w:val="nil"/>
              <w:left w:val="nil"/>
              <w:bottom w:val="single" w:sz="4" w:space="0" w:color="auto"/>
              <w:right w:val="single" w:sz="4" w:space="0" w:color="auto"/>
            </w:tcBorders>
            <w:shd w:val="clear" w:color="000000" w:fill="5B9BD5"/>
            <w:noWrap/>
            <w:vAlign w:val="center"/>
            <w:hideMark/>
          </w:tcPr>
          <w:p w14:paraId="7F8B7FC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25B2B6A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$ 134.716.540,00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54164D7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3,01560%</w:t>
            </w:r>
          </w:p>
        </w:tc>
        <w:tc>
          <w:tcPr>
            <w:tcW w:w="1843" w:type="dxa"/>
            <w:tcBorders>
              <w:top w:val="nil"/>
              <w:left w:val="nil"/>
              <w:bottom w:val="single" w:sz="4" w:space="0" w:color="auto"/>
              <w:right w:val="single" w:sz="8" w:space="0" w:color="auto"/>
            </w:tcBorders>
            <w:shd w:val="clear" w:color="000000" w:fill="5B9BD5"/>
            <w:noWrap/>
            <w:vAlign w:val="center"/>
            <w:hideMark/>
          </w:tcPr>
          <w:p w14:paraId="76A74A9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33,58559%</w:t>
            </w:r>
          </w:p>
        </w:tc>
      </w:tr>
      <w:tr w:rsidR="00D61B43" w:rsidRPr="00D61B43" w14:paraId="41D569E2"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1AC8F9E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5,3</w:t>
            </w:r>
          </w:p>
        </w:tc>
        <w:tc>
          <w:tcPr>
            <w:tcW w:w="4819" w:type="dxa"/>
            <w:tcBorders>
              <w:top w:val="nil"/>
              <w:left w:val="nil"/>
              <w:bottom w:val="single" w:sz="4" w:space="0" w:color="auto"/>
              <w:right w:val="single" w:sz="4" w:space="0" w:color="auto"/>
            </w:tcBorders>
            <w:shd w:val="clear" w:color="000000" w:fill="5B9BD5"/>
            <w:vAlign w:val="center"/>
            <w:hideMark/>
          </w:tcPr>
          <w:p w14:paraId="2B28FBA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MURO EN BLOQUE DE ARCILLA N°5 </w:t>
            </w:r>
            <w:proofErr w:type="gramStart"/>
            <w:r w:rsidRPr="00D61B43">
              <w:rPr>
                <w:rFonts w:ascii="Arial" w:eastAsia="Times New Roman" w:hAnsi="Arial" w:cs="Arial"/>
                <w:color w:val="000000"/>
                <w:sz w:val="16"/>
                <w:szCs w:val="16"/>
              </w:rPr>
              <w:t>PV  E</w:t>
            </w:r>
            <w:proofErr w:type="gramEnd"/>
            <w:r w:rsidRPr="00D61B43">
              <w:rPr>
                <w:rFonts w:ascii="Arial" w:eastAsia="Times New Roman" w:hAnsi="Arial" w:cs="Arial"/>
                <w:color w:val="000000"/>
                <w:sz w:val="16"/>
                <w:szCs w:val="16"/>
              </w:rPr>
              <w:t>=0,12 MTS, , INCLUYE , MORTERO RELLENO DE DOVELAS, PEGA Y ANCLAJES, NO INCLUYE ACERO DE REFUERZO.</w:t>
            </w:r>
          </w:p>
        </w:tc>
        <w:tc>
          <w:tcPr>
            <w:tcW w:w="1134" w:type="dxa"/>
            <w:tcBorders>
              <w:top w:val="nil"/>
              <w:left w:val="nil"/>
              <w:bottom w:val="single" w:sz="4" w:space="0" w:color="auto"/>
              <w:right w:val="single" w:sz="4" w:space="0" w:color="auto"/>
            </w:tcBorders>
            <w:shd w:val="clear" w:color="000000" w:fill="5B9BD5"/>
            <w:vAlign w:val="center"/>
            <w:hideMark/>
          </w:tcPr>
          <w:p w14:paraId="5E49ECA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M²</w:t>
            </w:r>
          </w:p>
        </w:tc>
        <w:tc>
          <w:tcPr>
            <w:tcW w:w="1418" w:type="dxa"/>
            <w:tcBorders>
              <w:top w:val="nil"/>
              <w:left w:val="nil"/>
              <w:bottom w:val="single" w:sz="4" w:space="0" w:color="auto"/>
              <w:right w:val="single" w:sz="4" w:space="0" w:color="auto"/>
            </w:tcBorders>
            <w:shd w:val="clear" w:color="000000" w:fill="5B9BD5"/>
            <w:vAlign w:val="center"/>
            <w:hideMark/>
          </w:tcPr>
          <w:p w14:paraId="5507F5F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$ 114.745,00</w:t>
            </w:r>
          </w:p>
        </w:tc>
        <w:tc>
          <w:tcPr>
            <w:tcW w:w="1134" w:type="dxa"/>
            <w:tcBorders>
              <w:top w:val="nil"/>
              <w:left w:val="nil"/>
              <w:bottom w:val="single" w:sz="4" w:space="0" w:color="auto"/>
              <w:right w:val="single" w:sz="4" w:space="0" w:color="auto"/>
            </w:tcBorders>
            <w:shd w:val="clear" w:color="000000" w:fill="5B9BD5"/>
            <w:vAlign w:val="center"/>
            <w:hideMark/>
          </w:tcPr>
          <w:p w14:paraId="2D72F86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1.162,00</w:t>
            </w:r>
          </w:p>
        </w:tc>
        <w:tc>
          <w:tcPr>
            <w:tcW w:w="1559" w:type="dxa"/>
            <w:tcBorders>
              <w:top w:val="nil"/>
              <w:left w:val="nil"/>
              <w:bottom w:val="single" w:sz="4" w:space="0" w:color="auto"/>
              <w:right w:val="single" w:sz="8" w:space="0" w:color="auto"/>
            </w:tcBorders>
            <w:shd w:val="clear" w:color="000000" w:fill="5B9BD5"/>
            <w:vAlign w:val="center"/>
            <w:hideMark/>
          </w:tcPr>
          <w:p w14:paraId="2EAFE60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$ 133.333.690,00</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2D17676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75E6358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$ 133.333.690,00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1BA1545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2,98465%</w:t>
            </w:r>
          </w:p>
        </w:tc>
        <w:tc>
          <w:tcPr>
            <w:tcW w:w="1843" w:type="dxa"/>
            <w:tcBorders>
              <w:top w:val="nil"/>
              <w:left w:val="nil"/>
              <w:bottom w:val="single" w:sz="4" w:space="0" w:color="auto"/>
              <w:right w:val="single" w:sz="8" w:space="0" w:color="auto"/>
            </w:tcBorders>
            <w:shd w:val="clear" w:color="000000" w:fill="5B9BD5"/>
            <w:noWrap/>
            <w:vAlign w:val="center"/>
            <w:hideMark/>
          </w:tcPr>
          <w:p w14:paraId="172D59A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36,57024%</w:t>
            </w:r>
          </w:p>
        </w:tc>
      </w:tr>
      <w:tr w:rsidR="00D61B43" w:rsidRPr="00D61B43" w14:paraId="65FC625A" w14:textId="77777777" w:rsidTr="00D61B43">
        <w:trPr>
          <w:trHeight w:val="76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334BD38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3,6</w:t>
            </w:r>
          </w:p>
        </w:tc>
        <w:tc>
          <w:tcPr>
            <w:tcW w:w="4819" w:type="dxa"/>
            <w:tcBorders>
              <w:top w:val="nil"/>
              <w:left w:val="nil"/>
              <w:bottom w:val="single" w:sz="4" w:space="0" w:color="auto"/>
              <w:right w:val="single" w:sz="4" w:space="0" w:color="auto"/>
            </w:tcBorders>
            <w:shd w:val="clear" w:color="000000" w:fill="5B9BD5"/>
            <w:vAlign w:val="center"/>
            <w:hideMark/>
          </w:tcPr>
          <w:p w14:paraId="7EFDAB84"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VIGAS DE CIMENTACION EN CONCRETO DE 4.000 PSI IMPERMEABILIZADO SEGÚN PLANOS. INCLUYE MANO DE OBRA, FORMALETAS, EQUIPOS Y HERRAMIENTAS NECESARIAS, NO INCLUYE ACERO DE REFUERZO.</w:t>
            </w:r>
          </w:p>
        </w:tc>
        <w:tc>
          <w:tcPr>
            <w:tcW w:w="1134" w:type="dxa"/>
            <w:tcBorders>
              <w:top w:val="nil"/>
              <w:left w:val="nil"/>
              <w:bottom w:val="single" w:sz="4" w:space="0" w:color="auto"/>
              <w:right w:val="single" w:sz="4" w:space="0" w:color="auto"/>
            </w:tcBorders>
            <w:shd w:val="clear" w:color="000000" w:fill="5B9BD5"/>
            <w:vAlign w:val="center"/>
            <w:hideMark/>
          </w:tcPr>
          <w:p w14:paraId="64A9D4D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M³</w:t>
            </w:r>
          </w:p>
        </w:tc>
        <w:tc>
          <w:tcPr>
            <w:tcW w:w="1418" w:type="dxa"/>
            <w:tcBorders>
              <w:top w:val="nil"/>
              <w:left w:val="nil"/>
              <w:bottom w:val="single" w:sz="4" w:space="0" w:color="auto"/>
              <w:right w:val="single" w:sz="4" w:space="0" w:color="auto"/>
            </w:tcBorders>
            <w:shd w:val="clear" w:color="000000" w:fill="5B9BD5"/>
            <w:vAlign w:val="center"/>
            <w:hideMark/>
          </w:tcPr>
          <w:p w14:paraId="62585AD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$ 2.043.876,00</w:t>
            </w:r>
          </w:p>
        </w:tc>
        <w:tc>
          <w:tcPr>
            <w:tcW w:w="1134" w:type="dxa"/>
            <w:tcBorders>
              <w:top w:val="nil"/>
              <w:left w:val="nil"/>
              <w:bottom w:val="single" w:sz="4" w:space="0" w:color="auto"/>
              <w:right w:val="single" w:sz="4" w:space="0" w:color="auto"/>
            </w:tcBorders>
            <w:shd w:val="clear" w:color="000000" w:fill="5B9BD5"/>
            <w:vAlign w:val="center"/>
            <w:hideMark/>
          </w:tcPr>
          <w:p w14:paraId="72A185D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60,00</w:t>
            </w:r>
          </w:p>
        </w:tc>
        <w:tc>
          <w:tcPr>
            <w:tcW w:w="1559" w:type="dxa"/>
            <w:tcBorders>
              <w:top w:val="nil"/>
              <w:left w:val="nil"/>
              <w:bottom w:val="single" w:sz="4" w:space="0" w:color="auto"/>
              <w:right w:val="single" w:sz="8" w:space="0" w:color="auto"/>
            </w:tcBorders>
            <w:shd w:val="clear" w:color="000000" w:fill="5B9BD5"/>
            <w:vAlign w:val="center"/>
            <w:hideMark/>
          </w:tcPr>
          <w:p w14:paraId="3997F7C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$ 122.632.560,00</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160A289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1EC4471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$ 122.632.560,00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6AE8A24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2,74511%</w:t>
            </w:r>
          </w:p>
        </w:tc>
        <w:tc>
          <w:tcPr>
            <w:tcW w:w="1843" w:type="dxa"/>
            <w:tcBorders>
              <w:top w:val="nil"/>
              <w:left w:val="nil"/>
              <w:bottom w:val="single" w:sz="4" w:space="0" w:color="auto"/>
              <w:right w:val="single" w:sz="8" w:space="0" w:color="auto"/>
            </w:tcBorders>
            <w:shd w:val="clear" w:color="000000" w:fill="5B9BD5"/>
            <w:noWrap/>
            <w:vAlign w:val="center"/>
            <w:hideMark/>
          </w:tcPr>
          <w:p w14:paraId="79A5BAC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39,31535%</w:t>
            </w:r>
          </w:p>
        </w:tc>
      </w:tr>
      <w:tr w:rsidR="00D61B43" w:rsidRPr="00D61B43" w14:paraId="23CD41EE" w14:textId="77777777" w:rsidTr="00D61B43">
        <w:trPr>
          <w:trHeight w:val="76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1E55F7B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7,4,1</w:t>
            </w:r>
          </w:p>
        </w:tc>
        <w:tc>
          <w:tcPr>
            <w:tcW w:w="4819" w:type="dxa"/>
            <w:tcBorders>
              <w:top w:val="nil"/>
              <w:left w:val="nil"/>
              <w:bottom w:val="single" w:sz="4" w:space="0" w:color="auto"/>
              <w:right w:val="single" w:sz="4" w:space="0" w:color="auto"/>
            </w:tcBorders>
            <w:shd w:val="clear" w:color="000000" w:fill="5B9BD5"/>
            <w:vAlign w:val="center"/>
            <w:hideMark/>
          </w:tcPr>
          <w:p w14:paraId="630D7D0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ACOMETIDA EN CABLE 6N250 Cu AWG PE-HFFR-LS (FASES) + 2N250 Cu AWG PE-HFFR-LS (NEUTRO) + 1N4/0 Cu AWG (TIERRA), INCLUYE BORNAS DE CONEXIÓN, TERMINALES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000000" w:fill="5B9BD5"/>
            <w:vAlign w:val="center"/>
            <w:hideMark/>
          </w:tcPr>
          <w:p w14:paraId="178242F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000000" w:fill="5B9BD5"/>
            <w:vAlign w:val="center"/>
            <w:hideMark/>
          </w:tcPr>
          <w:p w14:paraId="7B4F09B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$ 1.145.318,00</w:t>
            </w:r>
          </w:p>
        </w:tc>
        <w:tc>
          <w:tcPr>
            <w:tcW w:w="1134" w:type="dxa"/>
            <w:tcBorders>
              <w:top w:val="nil"/>
              <w:left w:val="nil"/>
              <w:bottom w:val="single" w:sz="4" w:space="0" w:color="auto"/>
              <w:right w:val="single" w:sz="4" w:space="0" w:color="auto"/>
            </w:tcBorders>
            <w:shd w:val="clear" w:color="000000" w:fill="5B9BD5"/>
            <w:vAlign w:val="center"/>
            <w:hideMark/>
          </w:tcPr>
          <w:p w14:paraId="223590F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98,00</w:t>
            </w:r>
          </w:p>
        </w:tc>
        <w:tc>
          <w:tcPr>
            <w:tcW w:w="1559" w:type="dxa"/>
            <w:tcBorders>
              <w:top w:val="nil"/>
              <w:left w:val="nil"/>
              <w:bottom w:val="single" w:sz="4" w:space="0" w:color="auto"/>
              <w:right w:val="single" w:sz="8" w:space="0" w:color="auto"/>
            </w:tcBorders>
            <w:shd w:val="clear" w:color="000000" w:fill="5B9BD5"/>
            <w:vAlign w:val="center"/>
            <w:hideMark/>
          </w:tcPr>
          <w:p w14:paraId="7C0756E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$ 112.241.164,00</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409EC45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25DE724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$ 112.241.164,00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61D3DF1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2,51250%</w:t>
            </w:r>
          </w:p>
        </w:tc>
        <w:tc>
          <w:tcPr>
            <w:tcW w:w="1843" w:type="dxa"/>
            <w:tcBorders>
              <w:top w:val="nil"/>
              <w:left w:val="nil"/>
              <w:bottom w:val="single" w:sz="4" w:space="0" w:color="auto"/>
              <w:right w:val="single" w:sz="8" w:space="0" w:color="auto"/>
            </w:tcBorders>
            <w:shd w:val="clear" w:color="000000" w:fill="5B9BD5"/>
            <w:noWrap/>
            <w:vAlign w:val="center"/>
            <w:hideMark/>
          </w:tcPr>
          <w:p w14:paraId="1823785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41,82785%</w:t>
            </w:r>
          </w:p>
        </w:tc>
      </w:tr>
      <w:tr w:rsidR="00D61B43" w:rsidRPr="00D61B43" w14:paraId="6E6DD861"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14671F8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18,3</w:t>
            </w:r>
          </w:p>
        </w:tc>
        <w:tc>
          <w:tcPr>
            <w:tcW w:w="4819" w:type="dxa"/>
            <w:tcBorders>
              <w:top w:val="nil"/>
              <w:left w:val="nil"/>
              <w:bottom w:val="single" w:sz="4" w:space="0" w:color="auto"/>
              <w:right w:val="single" w:sz="4" w:space="0" w:color="auto"/>
            </w:tcBorders>
            <w:shd w:val="clear" w:color="000000" w:fill="5B9BD5"/>
            <w:vAlign w:val="bottom"/>
            <w:hideMark/>
          </w:tcPr>
          <w:p w14:paraId="53305BBF"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REVESTIMIENTO POR PROYECCION MECANICA EN CALIENTE A BASE DE POLIUREA PURA, DE DOS COMPONENTES, DE EXTRA RÁPIDO CURADO PARA LA </w:t>
            </w:r>
            <w:r w:rsidRPr="00D61B43">
              <w:rPr>
                <w:rFonts w:ascii="Arial" w:eastAsia="Times New Roman" w:hAnsi="Arial" w:cs="Arial"/>
                <w:color w:val="000000"/>
                <w:sz w:val="16"/>
                <w:szCs w:val="16"/>
              </w:rPr>
              <w:lastRenderedPageBreak/>
              <w:t>APLICACIÓN DE MEMBRANAS ELÁSTICAS, CON PUENTEO DE FISURAS TIPO EUCOFLEX CALIENTE DE TOXEMENT O SIMILAR, INCLUYE APLICACION DE IMPRIMANTE A DOS CAPAS CON EPÓXICO DE DOS COMPONENTES TIPO EUCOPRIMER GC DE TOXEMENT O SIMILAR, MANO DE OBRA, EQUIPO Y TODO LO NECESARIO PARA SU CORRECTA EJECUCION.</w:t>
            </w:r>
          </w:p>
        </w:tc>
        <w:tc>
          <w:tcPr>
            <w:tcW w:w="1134" w:type="dxa"/>
            <w:tcBorders>
              <w:top w:val="nil"/>
              <w:left w:val="nil"/>
              <w:bottom w:val="single" w:sz="4" w:space="0" w:color="auto"/>
              <w:right w:val="single" w:sz="4" w:space="0" w:color="auto"/>
            </w:tcBorders>
            <w:shd w:val="clear" w:color="000000" w:fill="5B9BD5"/>
            <w:vAlign w:val="center"/>
            <w:hideMark/>
          </w:tcPr>
          <w:p w14:paraId="013C9DF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M²</w:t>
            </w:r>
          </w:p>
        </w:tc>
        <w:tc>
          <w:tcPr>
            <w:tcW w:w="1418" w:type="dxa"/>
            <w:tcBorders>
              <w:top w:val="nil"/>
              <w:left w:val="nil"/>
              <w:bottom w:val="single" w:sz="4" w:space="0" w:color="auto"/>
              <w:right w:val="single" w:sz="4" w:space="0" w:color="auto"/>
            </w:tcBorders>
            <w:shd w:val="clear" w:color="000000" w:fill="5B9BD5"/>
            <w:vAlign w:val="center"/>
            <w:hideMark/>
          </w:tcPr>
          <w:p w14:paraId="0D84853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$ 366.638,00</w:t>
            </w:r>
          </w:p>
        </w:tc>
        <w:tc>
          <w:tcPr>
            <w:tcW w:w="1134" w:type="dxa"/>
            <w:tcBorders>
              <w:top w:val="nil"/>
              <w:left w:val="nil"/>
              <w:bottom w:val="single" w:sz="4" w:space="0" w:color="auto"/>
              <w:right w:val="single" w:sz="4" w:space="0" w:color="auto"/>
            </w:tcBorders>
            <w:shd w:val="clear" w:color="000000" w:fill="5B9BD5"/>
            <w:vAlign w:val="center"/>
            <w:hideMark/>
          </w:tcPr>
          <w:p w14:paraId="2FF848B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301,00</w:t>
            </w:r>
          </w:p>
        </w:tc>
        <w:tc>
          <w:tcPr>
            <w:tcW w:w="1559" w:type="dxa"/>
            <w:tcBorders>
              <w:top w:val="nil"/>
              <w:left w:val="nil"/>
              <w:bottom w:val="single" w:sz="4" w:space="0" w:color="auto"/>
              <w:right w:val="single" w:sz="4" w:space="0" w:color="auto"/>
            </w:tcBorders>
            <w:shd w:val="clear" w:color="000000" w:fill="5B9BD5"/>
            <w:vAlign w:val="center"/>
            <w:hideMark/>
          </w:tcPr>
          <w:p w14:paraId="630A1B0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$ 110.358.038,00</w:t>
            </w:r>
          </w:p>
        </w:tc>
        <w:tc>
          <w:tcPr>
            <w:tcW w:w="1134" w:type="dxa"/>
            <w:tcBorders>
              <w:top w:val="nil"/>
              <w:left w:val="nil"/>
              <w:bottom w:val="single" w:sz="4" w:space="0" w:color="auto"/>
              <w:right w:val="single" w:sz="4" w:space="0" w:color="auto"/>
            </w:tcBorders>
            <w:shd w:val="clear" w:color="000000" w:fill="5B9BD5"/>
            <w:noWrap/>
            <w:vAlign w:val="center"/>
            <w:hideMark/>
          </w:tcPr>
          <w:p w14:paraId="15BC113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6AECF3D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$ 110.358.038,00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1F52A9C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2,47034%</w:t>
            </w:r>
          </w:p>
        </w:tc>
        <w:tc>
          <w:tcPr>
            <w:tcW w:w="1843" w:type="dxa"/>
            <w:tcBorders>
              <w:top w:val="nil"/>
              <w:left w:val="nil"/>
              <w:bottom w:val="single" w:sz="4" w:space="0" w:color="auto"/>
              <w:right w:val="single" w:sz="8" w:space="0" w:color="auto"/>
            </w:tcBorders>
            <w:shd w:val="clear" w:color="000000" w:fill="5B9BD5"/>
            <w:noWrap/>
            <w:vAlign w:val="center"/>
            <w:hideMark/>
          </w:tcPr>
          <w:p w14:paraId="41477C0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44,29819%</w:t>
            </w:r>
          </w:p>
        </w:tc>
      </w:tr>
      <w:tr w:rsidR="00D61B43" w:rsidRPr="00D61B43" w14:paraId="2D012EBF"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0712F82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27,1,1</w:t>
            </w:r>
          </w:p>
        </w:tc>
        <w:tc>
          <w:tcPr>
            <w:tcW w:w="4819" w:type="dxa"/>
            <w:tcBorders>
              <w:top w:val="nil"/>
              <w:left w:val="nil"/>
              <w:bottom w:val="single" w:sz="4" w:space="0" w:color="auto"/>
              <w:right w:val="single" w:sz="4" w:space="0" w:color="auto"/>
            </w:tcBorders>
            <w:shd w:val="clear" w:color="000000" w:fill="5B9BD5"/>
            <w:hideMark/>
          </w:tcPr>
          <w:p w14:paraId="7DC6ADD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CELDA (I06H) DE ENTRADA Y SALIDA CON SECCIONADOR DE OPERACIÓN BAJO CARGA Y CORTE EN VACÍO, CAPACIDAD 630A/17.5KV/25KA, INCLUYE PUESTA A TIERRA CON TECNOLOGÍA DE AIRE EN TANQUE SELLADO, JUEGO SUPERIOR DE BARRAS, INDICADOR DE PRESENCIA DE TENSIÓN, BORNES PARA LA CONEXIÓN INFERIOR DE CABLE SECO MONOPOLAR, CODOS PARA CABLEADO, MECANISMO CON APERTURA DE PULSADOR, CIERRE Y CARGA DEL MUELLE MEDIANTE PALANCA, MONITOREO TÉRMICO: PARA DETECTAR UNA CONEXIÓN DEFECTUOSA Y EVITAR CUALQUIER DAÑO DEBIDO AL SOBRECALENTAMIENTO, PROTOCOLO DE PRUEBAS DE LA CASA FABRICANTE, CABLEADO EN COBRE DESNUDO NO. 2/0 AWG PARA INTERCONEXIÓN DE TIERRA Y DEMÁS ACCESORIOS PARA SU CORRECTA INSTALACIÓN Y PUESTA EN FUNCIONAMIENTO. </w:t>
            </w:r>
          </w:p>
        </w:tc>
        <w:tc>
          <w:tcPr>
            <w:tcW w:w="1134" w:type="dxa"/>
            <w:tcBorders>
              <w:top w:val="nil"/>
              <w:left w:val="nil"/>
              <w:bottom w:val="single" w:sz="4" w:space="0" w:color="auto"/>
              <w:right w:val="single" w:sz="4" w:space="0" w:color="auto"/>
            </w:tcBorders>
            <w:shd w:val="clear" w:color="000000" w:fill="5B9BD5"/>
            <w:vAlign w:val="center"/>
            <w:hideMark/>
          </w:tcPr>
          <w:p w14:paraId="4A07B10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000000" w:fill="5B9BD5"/>
            <w:vAlign w:val="center"/>
            <w:hideMark/>
          </w:tcPr>
          <w:p w14:paraId="241F1BB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$ 92.400.000,00</w:t>
            </w:r>
          </w:p>
        </w:tc>
        <w:tc>
          <w:tcPr>
            <w:tcW w:w="1134" w:type="dxa"/>
            <w:tcBorders>
              <w:top w:val="nil"/>
              <w:left w:val="nil"/>
              <w:bottom w:val="single" w:sz="4" w:space="0" w:color="auto"/>
              <w:right w:val="single" w:sz="4" w:space="0" w:color="auto"/>
            </w:tcBorders>
            <w:shd w:val="clear" w:color="000000" w:fill="5B9BD5"/>
            <w:vAlign w:val="center"/>
            <w:hideMark/>
          </w:tcPr>
          <w:p w14:paraId="5876B124"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1,00</w:t>
            </w:r>
          </w:p>
        </w:tc>
        <w:tc>
          <w:tcPr>
            <w:tcW w:w="1559" w:type="dxa"/>
            <w:tcBorders>
              <w:top w:val="nil"/>
              <w:left w:val="nil"/>
              <w:bottom w:val="single" w:sz="4" w:space="0" w:color="auto"/>
              <w:right w:val="single" w:sz="8" w:space="0" w:color="auto"/>
            </w:tcBorders>
            <w:shd w:val="clear" w:color="000000" w:fill="5B9BD5"/>
            <w:vAlign w:val="center"/>
            <w:hideMark/>
          </w:tcPr>
          <w:p w14:paraId="5C76895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$ 109.956.000,00</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4A80CC7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4A2FD71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$ 109.956.000,00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285BE84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2,46134%</w:t>
            </w:r>
          </w:p>
        </w:tc>
        <w:tc>
          <w:tcPr>
            <w:tcW w:w="1843" w:type="dxa"/>
            <w:tcBorders>
              <w:top w:val="nil"/>
              <w:left w:val="nil"/>
              <w:bottom w:val="single" w:sz="4" w:space="0" w:color="auto"/>
              <w:right w:val="single" w:sz="8" w:space="0" w:color="auto"/>
            </w:tcBorders>
            <w:shd w:val="clear" w:color="000000" w:fill="5B9BD5"/>
            <w:noWrap/>
            <w:vAlign w:val="center"/>
            <w:hideMark/>
          </w:tcPr>
          <w:p w14:paraId="68EB7C0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46,75954%</w:t>
            </w:r>
          </w:p>
        </w:tc>
      </w:tr>
      <w:tr w:rsidR="00D61B43" w:rsidRPr="00D61B43" w14:paraId="72ECE220" w14:textId="77777777" w:rsidTr="00D61B43">
        <w:trPr>
          <w:trHeight w:val="765"/>
        </w:trPr>
        <w:tc>
          <w:tcPr>
            <w:tcW w:w="1408" w:type="dxa"/>
            <w:tcBorders>
              <w:top w:val="nil"/>
              <w:left w:val="single" w:sz="4" w:space="0" w:color="auto"/>
              <w:bottom w:val="single" w:sz="4" w:space="0" w:color="auto"/>
              <w:right w:val="single" w:sz="4" w:space="0" w:color="auto"/>
            </w:tcBorders>
            <w:shd w:val="clear" w:color="000000" w:fill="5B9BD5"/>
            <w:noWrap/>
            <w:vAlign w:val="center"/>
            <w:hideMark/>
          </w:tcPr>
          <w:p w14:paraId="216B1CF2"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16,3</w:t>
            </w:r>
          </w:p>
        </w:tc>
        <w:tc>
          <w:tcPr>
            <w:tcW w:w="4819" w:type="dxa"/>
            <w:tcBorders>
              <w:top w:val="nil"/>
              <w:left w:val="nil"/>
              <w:bottom w:val="single" w:sz="4" w:space="0" w:color="auto"/>
              <w:right w:val="single" w:sz="4" w:space="0" w:color="auto"/>
            </w:tcBorders>
            <w:shd w:val="clear" w:color="000000" w:fill="5B9BD5"/>
            <w:vAlign w:val="center"/>
            <w:hideMark/>
          </w:tcPr>
          <w:p w14:paraId="2542354D"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VENTANAS EN ALUMINIO CORREDIZAS Y VIDRIOS FIJOS CON MARCOS DE 70MM LINEA KONCEPT SERIE 100 ALUMINA ANCHO PERFIL 77/125MM Y VIDRIO DOBLE DE 6+4 MM (6+4mm) CAMARA DE AIRE, CON PELICULA NANOCERAMICA (CONTROL DE INFRARROJOS) IR 35 </w:t>
            </w:r>
            <w:proofErr w:type="gramStart"/>
            <w:r w:rsidRPr="00D61B43">
              <w:rPr>
                <w:rFonts w:ascii="Arial" w:eastAsia="Times New Roman" w:hAnsi="Arial" w:cs="Arial"/>
                <w:sz w:val="16"/>
                <w:szCs w:val="16"/>
              </w:rPr>
              <w:t>100,  EN</w:t>
            </w:r>
            <w:proofErr w:type="gramEnd"/>
            <w:r w:rsidRPr="00D61B43">
              <w:rPr>
                <w:rFonts w:ascii="Arial" w:eastAsia="Times New Roman" w:hAnsi="Arial" w:cs="Arial"/>
                <w:sz w:val="16"/>
                <w:szCs w:val="16"/>
              </w:rPr>
              <w:t xml:space="preserve"> EL ÁREA DE BAÑOS Y COCINA  VIDRIO CON PELICULA DECORATIVA FROSTED 1,52</w:t>
            </w:r>
          </w:p>
        </w:tc>
        <w:tc>
          <w:tcPr>
            <w:tcW w:w="1134" w:type="dxa"/>
            <w:tcBorders>
              <w:top w:val="nil"/>
              <w:left w:val="nil"/>
              <w:bottom w:val="single" w:sz="4" w:space="0" w:color="auto"/>
              <w:right w:val="single" w:sz="4" w:space="0" w:color="auto"/>
            </w:tcBorders>
            <w:shd w:val="clear" w:color="000000" w:fill="5B9BD5"/>
            <w:noWrap/>
            <w:vAlign w:val="center"/>
            <w:hideMark/>
          </w:tcPr>
          <w:p w14:paraId="78038617"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M²</w:t>
            </w:r>
          </w:p>
        </w:tc>
        <w:tc>
          <w:tcPr>
            <w:tcW w:w="1418" w:type="dxa"/>
            <w:tcBorders>
              <w:top w:val="nil"/>
              <w:left w:val="nil"/>
              <w:bottom w:val="single" w:sz="4" w:space="0" w:color="auto"/>
              <w:right w:val="single" w:sz="4" w:space="0" w:color="auto"/>
            </w:tcBorders>
            <w:shd w:val="clear" w:color="000000" w:fill="5B9BD5"/>
            <w:vAlign w:val="center"/>
            <w:hideMark/>
          </w:tcPr>
          <w:p w14:paraId="3A3C064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$ 709.192,00</w:t>
            </w:r>
          </w:p>
        </w:tc>
        <w:tc>
          <w:tcPr>
            <w:tcW w:w="1134" w:type="dxa"/>
            <w:tcBorders>
              <w:top w:val="nil"/>
              <w:left w:val="nil"/>
              <w:bottom w:val="single" w:sz="4" w:space="0" w:color="auto"/>
              <w:right w:val="single" w:sz="4" w:space="0" w:color="auto"/>
            </w:tcBorders>
            <w:shd w:val="clear" w:color="000000" w:fill="5B9BD5"/>
            <w:vAlign w:val="center"/>
            <w:hideMark/>
          </w:tcPr>
          <w:p w14:paraId="2BC8ED0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151,00</w:t>
            </w:r>
          </w:p>
        </w:tc>
        <w:tc>
          <w:tcPr>
            <w:tcW w:w="1559" w:type="dxa"/>
            <w:tcBorders>
              <w:top w:val="nil"/>
              <w:left w:val="nil"/>
              <w:bottom w:val="single" w:sz="4" w:space="0" w:color="auto"/>
              <w:right w:val="single" w:sz="8" w:space="0" w:color="auto"/>
            </w:tcBorders>
            <w:shd w:val="clear" w:color="000000" w:fill="5B9BD5"/>
            <w:vAlign w:val="center"/>
            <w:hideMark/>
          </w:tcPr>
          <w:p w14:paraId="5639808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$ 107.087.992,00</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77049F3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075D21E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$ 107.087.992,00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1AEB613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2,39714%</w:t>
            </w:r>
          </w:p>
        </w:tc>
        <w:tc>
          <w:tcPr>
            <w:tcW w:w="1843" w:type="dxa"/>
            <w:tcBorders>
              <w:top w:val="nil"/>
              <w:left w:val="nil"/>
              <w:bottom w:val="single" w:sz="4" w:space="0" w:color="auto"/>
              <w:right w:val="single" w:sz="8" w:space="0" w:color="auto"/>
            </w:tcBorders>
            <w:shd w:val="clear" w:color="000000" w:fill="5B9BD5"/>
            <w:noWrap/>
            <w:vAlign w:val="center"/>
            <w:hideMark/>
          </w:tcPr>
          <w:p w14:paraId="52FDEFF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49,15668%</w:t>
            </w:r>
          </w:p>
        </w:tc>
      </w:tr>
      <w:tr w:rsidR="00D61B43" w:rsidRPr="00D61B43" w14:paraId="21A1EA5A" w14:textId="77777777" w:rsidTr="00D61B43">
        <w:trPr>
          <w:trHeight w:val="76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04ABD35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7,3,26</w:t>
            </w:r>
          </w:p>
        </w:tc>
        <w:tc>
          <w:tcPr>
            <w:tcW w:w="4819" w:type="dxa"/>
            <w:tcBorders>
              <w:top w:val="nil"/>
              <w:left w:val="nil"/>
              <w:bottom w:val="single" w:sz="4" w:space="0" w:color="auto"/>
              <w:right w:val="single" w:sz="4" w:space="0" w:color="auto"/>
            </w:tcBorders>
            <w:shd w:val="clear" w:color="000000" w:fill="5B9BD5"/>
            <w:vAlign w:val="center"/>
            <w:hideMark/>
          </w:tcPr>
          <w:p w14:paraId="4ED6C7A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AUTOMATICO DE POTENCIA EASYPACT MVS, CON MICROLOGIC E, TRIPOLAR, 800 A, ICU 65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240 V / 65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440 V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000000" w:fill="5B9BD5"/>
            <w:vAlign w:val="center"/>
            <w:hideMark/>
          </w:tcPr>
          <w:p w14:paraId="20B5595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000000" w:fill="5B9BD5"/>
            <w:vAlign w:val="center"/>
            <w:hideMark/>
          </w:tcPr>
          <w:p w14:paraId="6830F6A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$ 46.361.868,00</w:t>
            </w:r>
          </w:p>
        </w:tc>
        <w:tc>
          <w:tcPr>
            <w:tcW w:w="1134" w:type="dxa"/>
            <w:tcBorders>
              <w:top w:val="nil"/>
              <w:left w:val="nil"/>
              <w:bottom w:val="single" w:sz="4" w:space="0" w:color="auto"/>
              <w:right w:val="single" w:sz="4" w:space="0" w:color="auto"/>
            </w:tcBorders>
            <w:shd w:val="clear" w:color="000000" w:fill="5B9BD5"/>
            <w:vAlign w:val="center"/>
            <w:hideMark/>
          </w:tcPr>
          <w:p w14:paraId="397370A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8" w:space="0" w:color="auto"/>
            </w:tcBorders>
            <w:shd w:val="clear" w:color="000000" w:fill="5B9BD5"/>
            <w:vAlign w:val="center"/>
            <w:hideMark/>
          </w:tcPr>
          <w:p w14:paraId="1CB4DC6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$ 92.723.736,00</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617753C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39D69BC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$ 92.723.736,00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792376B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2,07560%</w:t>
            </w:r>
          </w:p>
        </w:tc>
        <w:tc>
          <w:tcPr>
            <w:tcW w:w="1843" w:type="dxa"/>
            <w:tcBorders>
              <w:top w:val="nil"/>
              <w:left w:val="nil"/>
              <w:bottom w:val="single" w:sz="4" w:space="0" w:color="auto"/>
              <w:right w:val="single" w:sz="8" w:space="0" w:color="auto"/>
            </w:tcBorders>
            <w:shd w:val="clear" w:color="000000" w:fill="5B9BD5"/>
            <w:noWrap/>
            <w:vAlign w:val="center"/>
            <w:hideMark/>
          </w:tcPr>
          <w:p w14:paraId="608D23C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51,23228%</w:t>
            </w:r>
          </w:p>
        </w:tc>
      </w:tr>
      <w:tr w:rsidR="00D61B43" w:rsidRPr="00D61B43" w14:paraId="799181D3"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5BA8317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27,1,3</w:t>
            </w:r>
          </w:p>
        </w:tc>
        <w:tc>
          <w:tcPr>
            <w:tcW w:w="4819" w:type="dxa"/>
            <w:tcBorders>
              <w:top w:val="nil"/>
              <w:left w:val="nil"/>
              <w:bottom w:val="single" w:sz="4" w:space="0" w:color="auto"/>
              <w:right w:val="single" w:sz="4" w:space="0" w:color="auto"/>
            </w:tcBorders>
            <w:shd w:val="clear" w:color="000000" w:fill="5B9BD5"/>
            <w:hideMark/>
          </w:tcPr>
          <w:p w14:paraId="5E7FB4D2"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TRANSFORMADOR DE 300KVA, 3F/60 HZ, 13.2KV/220V-127V, TIPO SECO CLASE F, DEVANADOS EN RESINA EPOXICA, INCLUYE DPS´S PRUEBAS DE RUTINA, PRUEBAS EN SITIO, ACCESORIOS, CELDA METÁLICA PARA PROTECCIÓN Y DEMÁS ELEMENTOS NECESARIOS PARA SU CORRECTA INSTALACIÓN Y FUNCIONAMIENTO. </w:t>
            </w:r>
          </w:p>
        </w:tc>
        <w:tc>
          <w:tcPr>
            <w:tcW w:w="1134" w:type="dxa"/>
            <w:tcBorders>
              <w:top w:val="nil"/>
              <w:left w:val="nil"/>
              <w:bottom w:val="single" w:sz="4" w:space="0" w:color="auto"/>
              <w:right w:val="single" w:sz="4" w:space="0" w:color="auto"/>
            </w:tcBorders>
            <w:shd w:val="clear" w:color="000000" w:fill="5B9BD5"/>
            <w:vAlign w:val="center"/>
            <w:hideMark/>
          </w:tcPr>
          <w:p w14:paraId="6448B46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000000" w:fill="5B9BD5"/>
            <w:vAlign w:val="center"/>
            <w:hideMark/>
          </w:tcPr>
          <w:p w14:paraId="543DC4A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$ 72.630.000,00</w:t>
            </w:r>
          </w:p>
        </w:tc>
        <w:tc>
          <w:tcPr>
            <w:tcW w:w="1134" w:type="dxa"/>
            <w:tcBorders>
              <w:top w:val="nil"/>
              <w:left w:val="nil"/>
              <w:bottom w:val="single" w:sz="4" w:space="0" w:color="auto"/>
              <w:right w:val="single" w:sz="4" w:space="0" w:color="auto"/>
            </w:tcBorders>
            <w:shd w:val="clear" w:color="000000" w:fill="5B9BD5"/>
            <w:vAlign w:val="center"/>
            <w:hideMark/>
          </w:tcPr>
          <w:p w14:paraId="60AD664C"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1,00</w:t>
            </w:r>
          </w:p>
        </w:tc>
        <w:tc>
          <w:tcPr>
            <w:tcW w:w="1559" w:type="dxa"/>
            <w:tcBorders>
              <w:top w:val="nil"/>
              <w:left w:val="nil"/>
              <w:bottom w:val="single" w:sz="4" w:space="0" w:color="auto"/>
              <w:right w:val="single" w:sz="8" w:space="0" w:color="auto"/>
            </w:tcBorders>
            <w:shd w:val="clear" w:color="000000" w:fill="5B9BD5"/>
            <w:vAlign w:val="center"/>
            <w:hideMark/>
          </w:tcPr>
          <w:p w14:paraId="773A5D9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$ 86.429.700,00</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1524ED2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44AACAB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$ 86.429.700,00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672F5DE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1,93471%</w:t>
            </w:r>
          </w:p>
        </w:tc>
        <w:tc>
          <w:tcPr>
            <w:tcW w:w="1843" w:type="dxa"/>
            <w:tcBorders>
              <w:top w:val="nil"/>
              <w:left w:val="nil"/>
              <w:bottom w:val="single" w:sz="4" w:space="0" w:color="auto"/>
              <w:right w:val="single" w:sz="8" w:space="0" w:color="auto"/>
            </w:tcBorders>
            <w:shd w:val="clear" w:color="000000" w:fill="5B9BD5"/>
            <w:noWrap/>
            <w:vAlign w:val="center"/>
            <w:hideMark/>
          </w:tcPr>
          <w:p w14:paraId="1F32C3E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53,16700%</w:t>
            </w:r>
          </w:p>
        </w:tc>
      </w:tr>
      <w:tr w:rsidR="00D61B43" w:rsidRPr="00D61B43" w14:paraId="1699C193" w14:textId="77777777" w:rsidTr="00D61B43">
        <w:trPr>
          <w:trHeight w:val="255"/>
        </w:trPr>
        <w:tc>
          <w:tcPr>
            <w:tcW w:w="1408" w:type="dxa"/>
            <w:tcBorders>
              <w:top w:val="nil"/>
              <w:left w:val="single" w:sz="4" w:space="0" w:color="auto"/>
              <w:bottom w:val="single" w:sz="4" w:space="0" w:color="auto"/>
              <w:right w:val="single" w:sz="4" w:space="0" w:color="auto"/>
            </w:tcBorders>
            <w:shd w:val="clear" w:color="000000" w:fill="5B9BD5"/>
            <w:noWrap/>
            <w:vAlign w:val="center"/>
            <w:hideMark/>
          </w:tcPr>
          <w:p w14:paraId="5E2E7BDA"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10,1</w:t>
            </w:r>
          </w:p>
        </w:tc>
        <w:tc>
          <w:tcPr>
            <w:tcW w:w="4819" w:type="dxa"/>
            <w:tcBorders>
              <w:top w:val="nil"/>
              <w:left w:val="nil"/>
              <w:bottom w:val="single" w:sz="4" w:space="0" w:color="auto"/>
              <w:right w:val="single" w:sz="4" w:space="0" w:color="auto"/>
            </w:tcBorders>
            <w:shd w:val="clear" w:color="000000" w:fill="5B9BD5"/>
            <w:vAlign w:val="center"/>
            <w:hideMark/>
          </w:tcPr>
          <w:p w14:paraId="3852524E"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PAÑETE IMPERMEABILIZADO MUROS 1:3 - E= 15 MM. INCLUYE SU APLICACIÓN EN FILOS, CARTERAS Y DILATACIONES"</w:t>
            </w:r>
          </w:p>
        </w:tc>
        <w:tc>
          <w:tcPr>
            <w:tcW w:w="1134" w:type="dxa"/>
            <w:tcBorders>
              <w:top w:val="nil"/>
              <w:left w:val="nil"/>
              <w:bottom w:val="single" w:sz="4" w:space="0" w:color="auto"/>
              <w:right w:val="single" w:sz="4" w:space="0" w:color="auto"/>
            </w:tcBorders>
            <w:shd w:val="clear" w:color="000000" w:fill="5B9BD5"/>
            <w:noWrap/>
            <w:vAlign w:val="center"/>
            <w:hideMark/>
          </w:tcPr>
          <w:p w14:paraId="492C5AB2"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M²</w:t>
            </w:r>
          </w:p>
        </w:tc>
        <w:tc>
          <w:tcPr>
            <w:tcW w:w="1418" w:type="dxa"/>
            <w:tcBorders>
              <w:top w:val="nil"/>
              <w:left w:val="nil"/>
              <w:bottom w:val="single" w:sz="4" w:space="0" w:color="auto"/>
              <w:right w:val="single" w:sz="4" w:space="0" w:color="auto"/>
            </w:tcBorders>
            <w:shd w:val="clear" w:color="000000" w:fill="5B9BD5"/>
            <w:vAlign w:val="center"/>
            <w:hideMark/>
          </w:tcPr>
          <w:p w14:paraId="45A028C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$ 32.265,00</w:t>
            </w:r>
          </w:p>
        </w:tc>
        <w:tc>
          <w:tcPr>
            <w:tcW w:w="1134" w:type="dxa"/>
            <w:tcBorders>
              <w:top w:val="nil"/>
              <w:left w:val="nil"/>
              <w:bottom w:val="single" w:sz="4" w:space="0" w:color="auto"/>
              <w:right w:val="single" w:sz="4" w:space="0" w:color="auto"/>
            </w:tcBorders>
            <w:shd w:val="clear" w:color="000000" w:fill="5B9BD5"/>
            <w:vAlign w:val="center"/>
            <w:hideMark/>
          </w:tcPr>
          <w:p w14:paraId="2C48D9B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2.536,00</w:t>
            </w:r>
          </w:p>
        </w:tc>
        <w:tc>
          <w:tcPr>
            <w:tcW w:w="1559" w:type="dxa"/>
            <w:tcBorders>
              <w:top w:val="nil"/>
              <w:left w:val="nil"/>
              <w:bottom w:val="single" w:sz="4" w:space="0" w:color="auto"/>
              <w:right w:val="single" w:sz="8" w:space="0" w:color="auto"/>
            </w:tcBorders>
            <w:shd w:val="clear" w:color="000000" w:fill="5B9BD5"/>
            <w:vAlign w:val="center"/>
            <w:hideMark/>
          </w:tcPr>
          <w:p w14:paraId="01D44A2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$ 81.824.040,00</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482C53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678DAB8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$ 81.824.040,00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40FA351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1,83162%</w:t>
            </w:r>
          </w:p>
        </w:tc>
        <w:tc>
          <w:tcPr>
            <w:tcW w:w="1843" w:type="dxa"/>
            <w:tcBorders>
              <w:top w:val="nil"/>
              <w:left w:val="nil"/>
              <w:bottom w:val="single" w:sz="4" w:space="0" w:color="auto"/>
              <w:right w:val="single" w:sz="8" w:space="0" w:color="auto"/>
            </w:tcBorders>
            <w:shd w:val="clear" w:color="000000" w:fill="5B9BD5"/>
            <w:noWrap/>
            <w:vAlign w:val="center"/>
            <w:hideMark/>
          </w:tcPr>
          <w:p w14:paraId="59D334B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54,99861%</w:t>
            </w:r>
          </w:p>
        </w:tc>
      </w:tr>
      <w:tr w:rsidR="00D61B43" w:rsidRPr="00D61B43" w14:paraId="046315D2" w14:textId="77777777" w:rsidTr="00D61B43">
        <w:trPr>
          <w:trHeight w:val="76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23A3D24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3,5</w:t>
            </w:r>
          </w:p>
        </w:tc>
        <w:tc>
          <w:tcPr>
            <w:tcW w:w="4819" w:type="dxa"/>
            <w:tcBorders>
              <w:top w:val="nil"/>
              <w:left w:val="nil"/>
              <w:bottom w:val="single" w:sz="4" w:space="0" w:color="auto"/>
              <w:right w:val="single" w:sz="4" w:space="0" w:color="auto"/>
            </w:tcBorders>
            <w:shd w:val="clear" w:color="000000" w:fill="5B9BD5"/>
            <w:vAlign w:val="center"/>
            <w:hideMark/>
          </w:tcPr>
          <w:p w14:paraId="5EC60E1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PLACA DE TAPA DE TANQUE EN CONCRETO DE 3.000 PSI IMPERMEABILIZADO, SEGÚN PLANOS. INCLUYE MANO DE OBRA, FORMALETAS, EQUIPOS Y HERRAMIENTAS NECESARIAS, E=0.15 M, NO INCLUYE ACERO DE REFUERZO</w:t>
            </w:r>
          </w:p>
        </w:tc>
        <w:tc>
          <w:tcPr>
            <w:tcW w:w="1134" w:type="dxa"/>
            <w:tcBorders>
              <w:top w:val="nil"/>
              <w:left w:val="nil"/>
              <w:bottom w:val="single" w:sz="4" w:space="0" w:color="auto"/>
              <w:right w:val="single" w:sz="4" w:space="0" w:color="auto"/>
            </w:tcBorders>
            <w:shd w:val="clear" w:color="000000" w:fill="5B9BD5"/>
            <w:vAlign w:val="center"/>
            <w:hideMark/>
          </w:tcPr>
          <w:p w14:paraId="6F1823B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M²</w:t>
            </w:r>
          </w:p>
        </w:tc>
        <w:tc>
          <w:tcPr>
            <w:tcW w:w="1418" w:type="dxa"/>
            <w:tcBorders>
              <w:top w:val="nil"/>
              <w:left w:val="nil"/>
              <w:bottom w:val="single" w:sz="4" w:space="0" w:color="auto"/>
              <w:right w:val="single" w:sz="4" w:space="0" w:color="auto"/>
            </w:tcBorders>
            <w:shd w:val="clear" w:color="000000" w:fill="5B9BD5"/>
            <w:vAlign w:val="center"/>
            <w:hideMark/>
          </w:tcPr>
          <w:p w14:paraId="0C1FBBC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$ 1.137.223,00</w:t>
            </w:r>
          </w:p>
        </w:tc>
        <w:tc>
          <w:tcPr>
            <w:tcW w:w="1134" w:type="dxa"/>
            <w:tcBorders>
              <w:top w:val="nil"/>
              <w:left w:val="nil"/>
              <w:bottom w:val="single" w:sz="4" w:space="0" w:color="auto"/>
              <w:right w:val="single" w:sz="4" w:space="0" w:color="auto"/>
            </w:tcBorders>
            <w:shd w:val="clear" w:color="000000" w:fill="5B9BD5"/>
            <w:vAlign w:val="center"/>
            <w:hideMark/>
          </w:tcPr>
          <w:p w14:paraId="3873FBC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63,00</w:t>
            </w:r>
          </w:p>
        </w:tc>
        <w:tc>
          <w:tcPr>
            <w:tcW w:w="1559" w:type="dxa"/>
            <w:tcBorders>
              <w:top w:val="nil"/>
              <w:left w:val="nil"/>
              <w:bottom w:val="single" w:sz="4" w:space="0" w:color="auto"/>
              <w:right w:val="single" w:sz="4" w:space="0" w:color="auto"/>
            </w:tcBorders>
            <w:shd w:val="clear" w:color="000000" w:fill="5B9BD5"/>
            <w:vAlign w:val="center"/>
            <w:hideMark/>
          </w:tcPr>
          <w:p w14:paraId="548F5231" w14:textId="77777777" w:rsidR="00D61B43" w:rsidRPr="00D61B43" w:rsidRDefault="00D61B43" w:rsidP="00D61B43">
            <w:pPr>
              <w:spacing w:after="0" w:line="240" w:lineRule="auto"/>
              <w:jc w:val="right"/>
              <w:rPr>
                <w:rFonts w:ascii="Arial" w:eastAsia="Times New Roman" w:hAnsi="Arial" w:cs="Arial"/>
                <w:sz w:val="16"/>
                <w:szCs w:val="16"/>
              </w:rPr>
            </w:pPr>
            <w:r w:rsidRPr="00D61B43">
              <w:rPr>
                <w:rFonts w:ascii="Arial" w:eastAsia="Times New Roman" w:hAnsi="Arial" w:cs="Arial"/>
                <w:sz w:val="16"/>
                <w:szCs w:val="16"/>
              </w:rPr>
              <w:t xml:space="preserve">$ 71.645.049,00 </w:t>
            </w:r>
          </w:p>
        </w:tc>
        <w:tc>
          <w:tcPr>
            <w:tcW w:w="1134" w:type="dxa"/>
            <w:tcBorders>
              <w:top w:val="nil"/>
              <w:left w:val="nil"/>
              <w:bottom w:val="single" w:sz="4" w:space="0" w:color="auto"/>
              <w:right w:val="single" w:sz="4" w:space="0" w:color="auto"/>
            </w:tcBorders>
            <w:shd w:val="clear" w:color="000000" w:fill="5B9BD5"/>
            <w:noWrap/>
            <w:vAlign w:val="center"/>
            <w:hideMark/>
          </w:tcPr>
          <w:p w14:paraId="19510B8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5533F8D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$ 71.645.049,00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45DDE57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1,60376%</w:t>
            </w:r>
          </w:p>
        </w:tc>
        <w:tc>
          <w:tcPr>
            <w:tcW w:w="1843" w:type="dxa"/>
            <w:tcBorders>
              <w:top w:val="nil"/>
              <w:left w:val="nil"/>
              <w:bottom w:val="single" w:sz="4" w:space="0" w:color="auto"/>
              <w:right w:val="single" w:sz="8" w:space="0" w:color="auto"/>
            </w:tcBorders>
            <w:shd w:val="clear" w:color="000000" w:fill="5B9BD5"/>
            <w:noWrap/>
            <w:vAlign w:val="center"/>
            <w:hideMark/>
          </w:tcPr>
          <w:p w14:paraId="6CB8B0C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56,60237%</w:t>
            </w:r>
          </w:p>
        </w:tc>
      </w:tr>
      <w:tr w:rsidR="00D61B43" w:rsidRPr="00D61B43" w14:paraId="6869FAF2" w14:textId="77777777" w:rsidTr="00D61B43">
        <w:trPr>
          <w:trHeight w:val="25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6848C41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7,2,19</w:t>
            </w:r>
          </w:p>
        </w:tc>
        <w:tc>
          <w:tcPr>
            <w:tcW w:w="4819" w:type="dxa"/>
            <w:tcBorders>
              <w:top w:val="nil"/>
              <w:left w:val="nil"/>
              <w:bottom w:val="single" w:sz="4" w:space="0" w:color="auto"/>
              <w:right w:val="single" w:sz="4" w:space="0" w:color="auto"/>
            </w:tcBorders>
            <w:shd w:val="clear" w:color="000000" w:fill="5B9BD5"/>
            <w:vAlign w:val="center"/>
            <w:hideMark/>
          </w:tcPr>
          <w:p w14:paraId="4A96DBE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BANCO DE DUCTOS PVC - DB DE 2XØ3" INCLUYE TERMINALES, UNIONES, SOPORTES Y TODO LO NECESARIO PARA SU CORRECTA INSTALACIÓN Y PUESTA EN SERVICIO. </w:t>
            </w:r>
          </w:p>
        </w:tc>
        <w:tc>
          <w:tcPr>
            <w:tcW w:w="1134" w:type="dxa"/>
            <w:tcBorders>
              <w:top w:val="nil"/>
              <w:left w:val="nil"/>
              <w:bottom w:val="single" w:sz="4" w:space="0" w:color="auto"/>
              <w:right w:val="single" w:sz="4" w:space="0" w:color="auto"/>
            </w:tcBorders>
            <w:shd w:val="clear" w:color="000000" w:fill="5B9BD5"/>
            <w:vAlign w:val="center"/>
            <w:hideMark/>
          </w:tcPr>
          <w:p w14:paraId="187E0B7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000000" w:fill="5B9BD5"/>
            <w:vAlign w:val="center"/>
            <w:hideMark/>
          </w:tcPr>
          <w:p w14:paraId="368A03E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$ 137.537,00</w:t>
            </w:r>
          </w:p>
        </w:tc>
        <w:tc>
          <w:tcPr>
            <w:tcW w:w="1134" w:type="dxa"/>
            <w:tcBorders>
              <w:top w:val="nil"/>
              <w:left w:val="nil"/>
              <w:bottom w:val="single" w:sz="4" w:space="0" w:color="auto"/>
              <w:right w:val="single" w:sz="4" w:space="0" w:color="auto"/>
            </w:tcBorders>
            <w:shd w:val="clear" w:color="000000" w:fill="5B9BD5"/>
            <w:vAlign w:val="center"/>
            <w:hideMark/>
          </w:tcPr>
          <w:p w14:paraId="67C4BFE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450,00</w:t>
            </w:r>
          </w:p>
        </w:tc>
        <w:tc>
          <w:tcPr>
            <w:tcW w:w="1559" w:type="dxa"/>
            <w:tcBorders>
              <w:top w:val="nil"/>
              <w:left w:val="nil"/>
              <w:bottom w:val="single" w:sz="4" w:space="0" w:color="auto"/>
              <w:right w:val="single" w:sz="8" w:space="0" w:color="auto"/>
            </w:tcBorders>
            <w:shd w:val="clear" w:color="000000" w:fill="5B9BD5"/>
            <w:vAlign w:val="center"/>
            <w:hideMark/>
          </w:tcPr>
          <w:p w14:paraId="0203255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$ 61.891.650,00</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4DBB357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21FF1A6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$ 61.891.650,00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52A4E22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1,38543%</w:t>
            </w:r>
          </w:p>
        </w:tc>
        <w:tc>
          <w:tcPr>
            <w:tcW w:w="1843" w:type="dxa"/>
            <w:tcBorders>
              <w:top w:val="nil"/>
              <w:left w:val="nil"/>
              <w:bottom w:val="single" w:sz="4" w:space="0" w:color="auto"/>
              <w:right w:val="single" w:sz="8" w:space="0" w:color="auto"/>
            </w:tcBorders>
            <w:shd w:val="clear" w:color="000000" w:fill="5B9BD5"/>
            <w:noWrap/>
            <w:vAlign w:val="center"/>
            <w:hideMark/>
          </w:tcPr>
          <w:p w14:paraId="1A84818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57,98781%</w:t>
            </w:r>
          </w:p>
        </w:tc>
      </w:tr>
      <w:tr w:rsidR="00D61B43" w:rsidRPr="00D61B43" w14:paraId="3CE46150" w14:textId="77777777" w:rsidTr="00D61B43">
        <w:trPr>
          <w:trHeight w:val="76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44CD0D2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3,9</w:t>
            </w:r>
          </w:p>
        </w:tc>
        <w:tc>
          <w:tcPr>
            <w:tcW w:w="4819" w:type="dxa"/>
            <w:tcBorders>
              <w:top w:val="nil"/>
              <w:left w:val="nil"/>
              <w:bottom w:val="single" w:sz="4" w:space="0" w:color="auto"/>
              <w:right w:val="single" w:sz="4" w:space="0" w:color="auto"/>
            </w:tcBorders>
            <w:shd w:val="clear" w:color="000000" w:fill="5B9BD5"/>
            <w:vAlign w:val="center"/>
            <w:hideMark/>
          </w:tcPr>
          <w:p w14:paraId="097D5E18"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MURO EN CONCRETO DE 4.000 PSI IMPERMEABILIZADO SEGÚN PLANOS. INCLUYE MANO DE OBRA, FORMALETAS, EQUIPO Y HERRAMIENTAS NECESARIAS, NO INCLUYE ACERO DE REFUERZO</w:t>
            </w:r>
          </w:p>
        </w:tc>
        <w:tc>
          <w:tcPr>
            <w:tcW w:w="1134" w:type="dxa"/>
            <w:tcBorders>
              <w:top w:val="nil"/>
              <w:left w:val="nil"/>
              <w:bottom w:val="single" w:sz="4" w:space="0" w:color="auto"/>
              <w:right w:val="single" w:sz="4" w:space="0" w:color="auto"/>
            </w:tcBorders>
            <w:shd w:val="clear" w:color="000000" w:fill="5B9BD5"/>
            <w:vAlign w:val="center"/>
            <w:hideMark/>
          </w:tcPr>
          <w:p w14:paraId="298F6D8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M³</w:t>
            </w:r>
          </w:p>
        </w:tc>
        <w:tc>
          <w:tcPr>
            <w:tcW w:w="1418" w:type="dxa"/>
            <w:tcBorders>
              <w:top w:val="nil"/>
              <w:left w:val="nil"/>
              <w:bottom w:val="single" w:sz="4" w:space="0" w:color="auto"/>
              <w:right w:val="single" w:sz="4" w:space="0" w:color="auto"/>
            </w:tcBorders>
            <w:shd w:val="clear" w:color="000000" w:fill="5B9BD5"/>
            <w:vAlign w:val="center"/>
            <w:hideMark/>
          </w:tcPr>
          <w:p w14:paraId="7E6A81D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$ 1.639.302,00</w:t>
            </w:r>
          </w:p>
        </w:tc>
        <w:tc>
          <w:tcPr>
            <w:tcW w:w="1134" w:type="dxa"/>
            <w:tcBorders>
              <w:top w:val="nil"/>
              <w:left w:val="nil"/>
              <w:bottom w:val="single" w:sz="4" w:space="0" w:color="auto"/>
              <w:right w:val="single" w:sz="4" w:space="0" w:color="auto"/>
            </w:tcBorders>
            <w:shd w:val="clear" w:color="000000" w:fill="5B9BD5"/>
            <w:vAlign w:val="center"/>
            <w:hideMark/>
          </w:tcPr>
          <w:p w14:paraId="57047AE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31,00</w:t>
            </w:r>
          </w:p>
        </w:tc>
        <w:tc>
          <w:tcPr>
            <w:tcW w:w="1559" w:type="dxa"/>
            <w:tcBorders>
              <w:top w:val="nil"/>
              <w:left w:val="nil"/>
              <w:bottom w:val="single" w:sz="4" w:space="0" w:color="auto"/>
              <w:right w:val="single" w:sz="8" w:space="0" w:color="auto"/>
            </w:tcBorders>
            <w:shd w:val="clear" w:color="000000" w:fill="5B9BD5"/>
            <w:vAlign w:val="center"/>
            <w:hideMark/>
          </w:tcPr>
          <w:p w14:paraId="61EC1A14" w14:textId="77777777" w:rsidR="00D61B43" w:rsidRPr="00D61B43" w:rsidRDefault="00D61B43" w:rsidP="00D61B43">
            <w:pPr>
              <w:spacing w:after="0" w:line="240" w:lineRule="auto"/>
              <w:jc w:val="right"/>
              <w:rPr>
                <w:rFonts w:ascii="Arial" w:eastAsia="Times New Roman" w:hAnsi="Arial" w:cs="Arial"/>
                <w:sz w:val="16"/>
                <w:szCs w:val="16"/>
              </w:rPr>
            </w:pPr>
            <w:r w:rsidRPr="00D61B43">
              <w:rPr>
                <w:rFonts w:ascii="Arial" w:eastAsia="Times New Roman" w:hAnsi="Arial" w:cs="Arial"/>
                <w:sz w:val="16"/>
                <w:szCs w:val="16"/>
              </w:rPr>
              <w:t xml:space="preserve">$ 50.818.362,00 </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39B15E8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64839AF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$ 50.818.362,00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27DD95C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1,13756%</w:t>
            </w:r>
          </w:p>
        </w:tc>
        <w:tc>
          <w:tcPr>
            <w:tcW w:w="1843" w:type="dxa"/>
            <w:tcBorders>
              <w:top w:val="nil"/>
              <w:left w:val="nil"/>
              <w:bottom w:val="single" w:sz="4" w:space="0" w:color="auto"/>
              <w:right w:val="single" w:sz="8" w:space="0" w:color="auto"/>
            </w:tcBorders>
            <w:shd w:val="clear" w:color="000000" w:fill="5B9BD5"/>
            <w:noWrap/>
            <w:vAlign w:val="center"/>
            <w:hideMark/>
          </w:tcPr>
          <w:p w14:paraId="7AC6EFA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59,12537%</w:t>
            </w:r>
          </w:p>
        </w:tc>
      </w:tr>
      <w:tr w:rsidR="00D61B43" w:rsidRPr="00D61B43" w14:paraId="7746984F"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207601E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4,1,2</w:t>
            </w:r>
          </w:p>
        </w:tc>
        <w:tc>
          <w:tcPr>
            <w:tcW w:w="4819" w:type="dxa"/>
            <w:tcBorders>
              <w:top w:val="nil"/>
              <w:left w:val="nil"/>
              <w:bottom w:val="single" w:sz="4" w:space="0" w:color="auto"/>
              <w:right w:val="single" w:sz="4" w:space="0" w:color="auto"/>
            </w:tcBorders>
            <w:shd w:val="clear" w:color="000000" w:fill="5B9BD5"/>
            <w:vAlign w:val="center"/>
            <w:hideMark/>
          </w:tcPr>
          <w:p w14:paraId="6A3475A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CONSTRUCCION DE COLUMNA EN CONCRETO DE 4.000 PSI SEGÚN PLANOS. INCLUYE MANO DE OBRA, FORMALETAS, EQUIPOS Y HERRAMIENTAS NECESARIAS, NO INCLUYE ACERO DE REFUERZO</w:t>
            </w:r>
          </w:p>
        </w:tc>
        <w:tc>
          <w:tcPr>
            <w:tcW w:w="1134" w:type="dxa"/>
            <w:tcBorders>
              <w:top w:val="nil"/>
              <w:left w:val="nil"/>
              <w:bottom w:val="single" w:sz="4" w:space="0" w:color="auto"/>
              <w:right w:val="single" w:sz="4" w:space="0" w:color="auto"/>
            </w:tcBorders>
            <w:shd w:val="clear" w:color="000000" w:fill="5B9BD5"/>
            <w:vAlign w:val="center"/>
            <w:hideMark/>
          </w:tcPr>
          <w:p w14:paraId="7991727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M³</w:t>
            </w:r>
          </w:p>
        </w:tc>
        <w:tc>
          <w:tcPr>
            <w:tcW w:w="1418" w:type="dxa"/>
            <w:tcBorders>
              <w:top w:val="nil"/>
              <w:left w:val="nil"/>
              <w:bottom w:val="single" w:sz="4" w:space="0" w:color="auto"/>
              <w:right w:val="single" w:sz="4" w:space="0" w:color="auto"/>
            </w:tcBorders>
            <w:shd w:val="clear" w:color="000000" w:fill="5B9BD5"/>
            <w:vAlign w:val="center"/>
            <w:hideMark/>
          </w:tcPr>
          <w:p w14:paraId="5BE1E67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$ 1.234.750,00</w:t>
            </w:r>
          </w:p>
        </w:tc>
        <w:tc>
          <w:tcPr>
            <w:tcW w:w="1134" w:type="dxa"/>
            <w:tcBorders>
              <w:top w:val="nil"/>
              <w:left w:val="nil"/>
              <w:bottom w:val="single" w:sz="4" w:space="0" w:color="auto"/>
              <w:right w:val="single" w:sz="4" w:space="0" w:color="auto"/>
            </w:tcBorders>
            <w:shd w:val="clear" w:color="000000" w:fill="5B9BD5"/>
            <w:vAlign w:val="center"/>
            <w:hideMark/>
          </w:tcPr>
          <w:p w14:paraId="045296B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41,00</w:t>
            </w:r>
          </w:p>
        </w:tc>
        <w:tc>
          <w:tcPr>
            <w:tcW w:w="1559" w:type="dxa"/>
            <w:tcBorders>
              <w:top w:val="nil"/>
              <w:left w:val="nil"/>
              <w:bottom w:val="single" w:sz="4" w:space="0" w:color="auto"/>
              <w:right w:val="single" w:sz="8" w:space="0" w:color="auto"/>
            </w:tcBorders>
            <w:shd w:val="clear" w:color="000000" w:fill="5B9BD5"/>
            <w:vAlign w:val="center"/>
            <w:hideMark/>
          </w:tcPr>
          <w:p w14:paraId="6F6D4C50" w14:textId="77777777" w:rsidR="00D61B43" w:rsidRPr="00D61B43" w:rsidRDefault="00D61B43" w:rsidP="00D61B43">
            <w:pPr>
              <w:spacing w:after="0" w:line="240" w:lineRule="auto"/>
              <w:jc w:val="right"/>
              <w:rPr>
                <w:rFonts w:ascii="Arial" w:eastAsia="Times New Roman" w:hAnsi="Arial" w:cs="Arial"/>
                <w:sz w:val="16"/>
                <w:szCs w:val="16"/>
              </w:rPr>
            </w:pPr>
            <w:r w:rsidRPr="00D61B43">
              <w:rPr>
                <w:rFonts w:ascii="Arial" w:eastAsia="Times New Roman" w:hAnsi="Arial" w:cs="Arial"/>
                <w:sz w:val="16"/>
                <w:szCs w:val="16"/>
              </w:rPr>
              <w:t xml:space="preserve">$ 50.624.750,00 </w:t>
            </w:r>
          </w:p>
        </w:tc>
        <w:tc>
          <w:tcPr>
            <w:tcW w:w="1134" w:type="dxa"/>
            <w:tcBorders>
              <w:top w:val="nil"/>
              <w:left w:val="single" w:sz="4" w:space="0" w:color="auto"/>
              <w:bottom w:val="single" w:sz="4" w:space="0" w:color="auto"/>
              <w:right w:val="single" w:sz="4" w:space="0" w:color="auto"/>
            </w:tcBorders>
            <w:shd w:val="clear" w:color="000000" w:fill="5B9BD5"/>
            <w:noWrap/>
            <w:vAlign w:val="center"/>
            <w:hideMark/>
          </w:tcPr>
          <w:p w14:paraId="4F1584B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0791FAE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$ 50.624.750,00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0652A11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1,13323%</w:t>
            </w:r>
          </w:p>
        </w:tc>
        <w:tc>
          <w:tcPr>
            <w:tcW w:w="1843" w:type="dxa"/>
            <w:tcBorders>
              <w:top w:val="nil"/>
              <w:left w:val="nil"/>
              <w:bottom w:val="single" w:sz="4" w:space="0" w:color="auto"/>
              <w:right w:val="single" w:sz="8" w:space="0" w:color="auto"/>
            </w:tcBorders>
            <w:shd w:val="clear" w:color="000000" w:fill="5B9BD5"/>
            <w:noWrap/>
            <w:vAlign w:val="center"/>
            <w:hideMark/>
          </w:tcPr>
          <w:p w14:paraId="2AFAEC4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60,25859%</w:t>
            </w:r>
          </w:p>
        </w:tc>
      </w:tr>
      <w:tr w:rsidR="00D61B43" w:rsidRPr="00D61B43" w14:paraId="5187B629" w14:textId="77777777" w:rsidTr="00D61B43">
        <w:trPr>
          <w:trHeight w:val="25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6A4E03F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7,6,19</w:t>
            </w:r>
          </w:p>
        </w:tc>
        <w:tc>
          <w:tcPr>
            <w:tcW w:w="4819" w:type="dxa"/>
            <w:tcBorders>
              <w:top w:val="nil"/>
              <w:left w:val="nil"/>
              <w:bottom w:val="single" w:sz="4" w:space="0" w:color="auto"/>
              <w:right w:val="single" w:sz="4" w:space="0" w:color="auto"/>
            </w:tcBorders>
            <w:shd w:val="clear" w:color="000000" w:fill="5B9BD5"/>
            <w:vAlign w:val="center"/>
            <w:hideMark/>
          </w:tcPr>
          <w:p w14:paraId="4DFAD88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LUMINARIA LED SYLVANIA EXPLOSION PROOF SYL SECURE LED LINEAL, 40W, 5000K, 3600LM, 100-277V, IP66, IK08, FP&gt;0.95, THD&lt;20%, INCLUYE SALIDA EN CABLEADO 1N12CU-AWG-HFFR-LS FASE + 1N12CU-AWG-HFFR-LS NEUTRO + 1N12CU-AWG-DESN TIERRA, TUBERÍA IMC 3/4", CON LOS SIGUIENTES ELEMENTOS EXPLOSION PROOF: CAJA ALUMINIO CON ROSCA, BOQUILLA CON PUESTA A TIERRA, CONDULETA, CONECTOR PARA CABLE ARMADO, SELLOS CORTAFUEGO A LA ENTRADA Y SALIDA, COMPUESTO SELLANTE, TAPON EN ALUMINIO, ANCLAJES DE SUJECIÓN, GUAYAS, PERNOS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000000" w:fill="5B9BD5"/>
            <w:vAlign w:val="center"/>
            <w:hideMark/>
          </w:tcPr>
          <w:p w14:paraId="2B52471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000000" w:fill="5B9BD5"/>
            <w:vAlign w:val="center"/>
            <w:hideMark/>
          </w:tcPr>
          <w:p w14:paraId="0E7DAA6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$ 7.943.780,00</w:t>
            </w:r>
          </w:p>
        </w:tc>
        <w:tc>
          <w:tcPr>
            <w:tcW w:w="1134" w:type="dxa"/>
            <w:tcBorders>
              <w:top w:val="nil"/>
              <w:left w:val="nil"/>
              <w:bottom w:val="single" w:sz="4" w:space="0" w:color="auto"/>
              <w:right w:val="single" w:sz="4" w:space="0" w:color="auto"/>
            </w:tcBorders>
            <w:shd w:val="clear" w:color="000000" w:fill="5B9BD5"/>
            <w:vAlign w:val="center"/>
            <w:hideMark/>
          </w:tcPr>
          <w:p w14:paraId="05FEE69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6,00</w:t>
            </w:r>
          </w:p>
        </w:tc>
        <w:tc>
          <w:tcPr>
            <w:tcW w:w="1559" w:type="dxa"/>
            <w:tcBorders>
              <w:top w:val="nil"/>
              <w:left w:val="nil"/>
              <w:bottom w:val="single" w:sz="4" w:space="0" w:color="auto"/>
              <w:right w:val="single" w:sz="4" w:space="0" w:color="auto"/>
            </w:tcBorders>
            <w:shd w:val="clear" w:color="000000" w:fill="5B9BD5"/>
            <w:vAlign w:val="center"/>
            <w:hideMark/>
          </w:tcPr>
          <w:p w14:paraId="1EE213E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$ 47.662.680,00</w:t>
            </w:r>
          </w:p>
        </w:tc>
        <w:tc>
          <w:tcPr>
            <w:tcW w:w="1134" w:type="dxa"/>
            <w:tcBorders>
              <w:top w:val="nil"/>
              <w:left w:val="nil"/>
              <w:bottom w:val="single" w:sz="4" w:space="0" w:color="auto"/>
              <w:right w:val="single" w:sz="4" w:space="0" w:color="auto"/>
            </w:tcBorders>
            <w:shd w:val="clear" w:color="000000" w:fill="5B9BD5"/>
            <w:noWrap/>
            <w:vAlign w:val="center"/>
            <w:hideMark/>
          </w:tcPr>
          <w:p w14:paraId="6221D92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4794D0B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$ 47.662.680,00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3318AA2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1,06692%</w:t>
            </w:r>
          </w:p>
        </w:tc>
        <w:tc>
          <w:tcPr>
            <w:tcW w:w="1843" w:type="dxa"/>
            <w:tcBorders>
              <w:top w:val="nil"/>
              <w:left w:val="nil"/>
              <w:bottom w:val="single" w:sz="4" w:space="0" w:color="auto"/>
              <w:right w:val="single" w:sz="8" w:space="0" w:color="auto"/>
            </w:tcBorders>
            <w:shd w:val="clear" w:color="000000" w:fill="5B9BD5"/>
            <w:noWrap/>
            <w:vAlign w:val="center"/>
            <w:hideMark/>
          </w:tcPr>
          <w:p w14:paraId="54440BD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61,32551%</w:t>
            </w:r>
          </w:p>
        </w:tc>
      </w:tr>
      <w:tr w:rsidR="00D61B43" w:rsidRPr="00D61B43" w14:paraId="71E3C4E7" w14:textId="77777777" w:rsidTr="00D61B43">
        <w:trPr>
          <w:trHeight w:val="25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5E64286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18,4</w:t>
            </w:r>
          </w:p>
        </w:tc>
        <w:tc>
          <w:tcPr>
            <w:tcW w:w="4819" w:type="dxa"/>
            <w:tcBorders>
              <w:top w:val="nil"/>
              <w:left w:val="nil"/>
              <w:bottom w:val="single" w:sz="4" w:space="0" w:color="auto"/>
              <w:right w:val="single" w:sz="4" w:space="0" w:color="auto"/>
            </w:tcBorders>
            <w:shd w:val="clear" w:color="000000" w:fill="5B9BD5"/>
            <w:vAlign w:val="center"/>
            <w:hideMark/>
          </w:tcPr>
          <w:p w14:paraId="436F95CB"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ESTRUCTURA DE CUBIERTA EN PERFILES METALICOS TIPO ACESCO O SIMILAR SEGUN PLANOS. INCLUYE TODOS LOS ELEMENTOS ESTRUCTURALES PARA SU MONTAJE Y CORRECTO FUNCIONAMIENTO COMO TEMPLETES, CONTRAVIENTOS Y OTROS ACCESORIOS, COMO TAMBIEN PINTURA EN ANTICORROSIVO Y ESMALTE.</w:t>
            </w:r>
          </w:p>
        </w:tc>
        <w:tc>
          <w:tcPr>
            <w:tcW w:w="1134" w:type="dxa"/>
            <w:tcBorders>
              <w:top w:val="nil"/>
              <w:left w:val="nil"/>
              <w:bottom w:val="single" w:sz="4" w:space="0" w:color="auto"/>
              <w:right w:val="single" w:sz="4" w:space="0" w:color="auto"/>
            </w:tcBorders>
            <w:shd w:val="clear" w:color="000000" w:fill="5B9BD5"/>
            <w:vAlign w:val="center"/>
            <w:hideMark/>
          </w:tcPr>
          <w:p w14:paraId="2AD26F6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Kg</w:t>
            </w:r>
          </w:p>
        </w:tc>
        <w:tc>
          <w:tcPr>
            <w:tcW w:w="1418" w:type="dxa"/>
            <w:tcBorders>
              <w:top w:val="nil"/>
              <w:left w:val="nil"/>
              <w:bottom w:val="single" w:sz="4" w:space="0" w:color="auto"/>
              <w:right w:val="single" w:sz="4" w:space="0" w:color="auto"/>
            </w:tcBorders>
            <w:shd w:val="clear" w:color="000000" w:fill="5B9BD5"/>
            <w:vAlign w:val="center"/>
            <w:hideMark/>
          </w:tcPr>
          <w:p w14:paraId="66098AE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$ 29.854,00</w:t>
            </w:r>
          </w:p>
        </w:tc>
        <w:tc>
          <w:tcPr>
            <w:tcW w:w="1134" w:type="dxa"/>
            <w:tcBorders>
              <w:top w:val="nil"/>
              <w:left w:val="nil"/>
              <w:bottom w:val="single" w:sz="4" w:space="0" w:color="auto"/>
              <w:right w:val="single" w:sz="4" w:space="0" w:color="auto"/>
            </w:tcBorders>
            <w:shd w:val="clear" w:color="000000" w:fill="5B9BD5"/>
            <w:vAlign w:val="center"/>
            <w:hideMark/>
          </w:tcPr>
          <w:p w14:paraId="1722A5C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1.443,00</w:t>
            </w:r>
          </w:p>
        </w:tc>
        <w:tc>
          <w:tcPr>
            <w:tcW w:w="1559" w:type="dxa"/>
            <w:tcBorders>
              <w:top w:val="nil"/>
              <w:left w:val="nil"/>
              <w:bottom w:val="single" w:sz="4" w:space="0" w:color="auto"/>
              <w:right w:val="single" w:sz="4" w:space="0" w:color="auto"/>
            </w:tcBorders>
            <w:shd w:val="clear" w:color="000000" w:fill="5B9BD5"/>
            <w:vAlign w:val="center"/>
            <w:hideMark/>
          </w:tcPr>
          <w:p w14:paraId="273D647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$ 43.079.322,00</w:t>
            </w:r>
          </w:p>
        </w:tc>
        <w:tc>
          <w:tcPr>
            <w:tcW w:w="1134" w:type="dxa"/>
            <w:tcBorders>
              <w:top w:val="nil"/>
              <w:left w:val="nil"/>
              <w:bottom w:val="single" w:sz="4" w:space="0" w:color="auto"/>
              <w:right w:val="single" w:sz="4" w:space="0" w:color="auto"/>
            </w:tcBorders>
            <w:shd w:val="clear" w:color="000000" w:fill="5B9BD5"/>
            <w:noWrap/>
            <w:vAlign w:val="center"/>
            <w:hideMark/>
          </w:tcPr>
          <w:p w14:paraId="7943AEB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3491ECD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$ 43.079.322,00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5D377F1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0,96432%</w:t>
            </w:r>
          </w:p>
        </w:tc>
        <w:tc>
          <w:tcPr>
            <w:tcW w:w="1843" w:type="dxa"/>
            <w:tcBorders>
              <w:top w:val="nil"/>
              <w:left w:val="nil"/>
              <w:bottom w:val="single" w:sz="4" w:space="0" w:color="auto"/>
              <w:right w:val="single" w:sz="8" w:space="0" w:color="auto"/>
            </w:tcBorders>
            <w:shd w:val="clear" w:color="000000" w:fill="5B9BD5"/>
            <w:noWrap/>
            <w:vAlign w:val="center"/>
            <w:hideMark/>
          </w:tcPr>
          <w:p w14:paraId="351496A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62,28984%</w:t>
            </w:r>
          </w:p>
        </w:tc>
      </w:tr>
      <w:tr w:rsidR="00D61B43" w:rsidRPr="00D61B43" w14:paraId="08A37D51" w14:textId="77777777" w:rsidTr="00D61B43">
        <w:trPr>
          <w:trHeight w:val="25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4A05BC0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7,7,7</w:t>
            </w:r>
          </w:p>
        </w:tc>
        <w:tc>
          <w:tcPr>
            <w:tcW w:w="4819" w:type="dxa"/>
            <w:tcBorders>
              <w:top w:val="nil"/>
              <w:left w:val="nil"/>
              <w:bottom w:val="single" w:sz="4" w:space="0" w:color="auto"/>
              <w:right w:val="single" w:sz="4" w:space="0" w:color="auto"/>
            </w:tcBorders>
            <w:shd w:val="clear" w:color="000000" w:fill="5B9BD5"/>
            <w:vAlign w:val="center"/>
            <w:hideMark/>
          </w:tcPr>
          <w:p w14:paraId="590AC71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BAJANTE DE SISTEMA DE APANTALLAMIENTO CONTRA DESCARGAS ATMOSFÉRICAS EN CABLE DE COBRE NO. 2/0 AWG DESNUDO, </w:t>
            </w:r>
            <w:proofErr w:type="gramStart"/>
            <w:r w:rsidRPr="00D61B43">
              <w:rPr>
                <w:rFonts w:ascii="Arial" w:eastAsia="Times New Roman" w:hAnsi="Arial" w:cs="Arial"/>
                <w:color w:val="000000"/>
                <w:sz w:val="16"/>
                <w:szCs w:val="16"/>
              </w:rPr>
              <w:t>INCLUYE ,</w:t>
            </w:r>
            <w:proofErr w:type="gramEnd"/>
            <w:r w:rsidRPr="00D61B43">
              <w:rPr>
                <w:rFonts w:ascii="Arial" w:eastAsia="Times New Roman" w:hAnsi="Arial" w:cs="Arial"/>
                <w:color w:val="000000"/>
                <w:sz w:val="16"/>
                <w:szCs w:val="16"/>
              </w:rPr>
              <w:t xml:space="preserve"> AISLADORES, ACCESORIOS DE CONEXIÓN, SOPORTES, DUCTERIA, CONECTOR BIMETÁLICO, UN (01) PUNTO DE SOLDADURA EXOTÉRMICA Y TODO LO NECESARIO PARA SU CORRECTO FUNCIONAMIENTO DE ACUERDO A PLANOS DE DISEÑO Y A LA NORMATIVIDAD Y REGLAMENTACIÓN VIGENTE.</w:t>
            </w:r>
          </w:p>
        </w:tc>
        <w:tc>
          <w:tcPr>
            <w:tcW w:w="1134" w:type="dxa"/>
            <w:tcBorders>
              <w:top w:val="nil"/>
              <w:left w:val="nil"/>
              <w:bottom w:val="single" w:sz="4" w:space="0" w:color="auto"/>
              <w:right w:val="single" w:sz="4" w:space="0" w:color="auto"/>
            </w:tcBorders>
            <w:shd w:val="clear" w:color="000000" w:fill="5B9BD5"/>
            <w:vAlign w:val="center"/>
            <w:hideMark/>
          </w:tcPr>
          <w:p w14:paraId="0D84647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000000" w:fill="5B9BD5"/>
            <w:vAlign w:val="center"/>
            <w:hideMark/>
          </w:tcPr>
          <w:p w14:paraId="2B0F226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$ 3.067.245,00</w:t>
            </w:r>
          </w:p>
        </w:tc>
        <w:tc>
          <w:tcPr>
            <w:tcW w:w="1134" w:type="dxa"/>
            <w:tcBorders>
              <w:top w:val="nil"/>
              <w:left w:val="nil"/>
              <w:bottom w:val="single" w:sz="4" w:space="0" w:color="auto"/>
              <w:right w:val="single" w:sz="4" w:space="0" w:color="auto"/>
            </w:tcBorders>
            <w:shd w:val="clear" w:color="000000" w:fill="5B9BD5"/>
            <w:vAlign w:val="center"/>
            <w:hideMark/>
          </w:tcPr>
          <w:p w14:paraId="7EA7252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14,00</w:t>
            </w:r>
          </w:p>
        </w:tc>
        <w:tc>
          <w:tcPr>
            <w:tcW w:w="1559" w:type="dxa"/>
            <w:tcBorders>
              <w:top w:val="nil"/>
              <w:left w:val="nil"/>
              <w:bottom w:val="single" w:sz="4" w:space="0" w:color="auto"/>
              <w:right w:val="single" w:sz="4" w:space="0" w:color="auto"/>
            </w:tcBorders>
            <w:shd w:val="clear" w:color="000000" w:fill="5B9BD5"/>
            <w:vAlign w:val="center"/>
            <w:hideMark/>
          </w:tcPr>
          <w:p w14:paraId="6D49264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$ 42.941.430,00</w:t>
            </w:r>
          </w:p>
        </w:tc>
        <w:tc>
          <w:tcPr>
            <w:tcW w:w="1134" w:type="dxa"/>
            <w:tcBorders>
              <w:top w:val="nil"/>
              <w:left w:val="nil"/>
              <w:bottom w:val="single" w:sz="4" w:space="0" w:color="auto"/>
              <w:right w:val="single" w:sz="4" w:space="0" w:color="auto"/>
            </w:tcBorders>
            <w:shd w:val="clear" w:color="000000" w:fill="5B9BD5"/>
            <w:noWrap/>
            <w:vAlign w:val="center"/>
            <w:hideMark/>
          </w:tcPr>
          <w:p w14:paraId="2A4F4FC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3FB4969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$ 42.941.430,00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0E018D5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0,96124%</w:t>
            </w:r>
          </w:p>
        </w:tc>
        <w:tc>
          <w:tcPr>
            <w:tcW w:w="1843" w:type="dxa"/>
            <w:tcBorders>
              <w:top w:val="nil"/>
              <w:left w:val="nil"/>
              <w:bottom w:val="single" w:sz="4" w:space="0" w:color="auto"/>
              <w:right w:val="single" w:sz="8" w:space="0" w:color="auto"/>
            </w:tcBorders>
            <w:shd w:val="clear" w:color="000000" w:fill="5B9BD5"/>
            <w:noWrap/>
            <w:vAlign w:val="center"/>
            <w:hideMark/>
          </w:tcPr>
          <w:p w14:paraId="6C976FA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63,25107%</w:t>
            </w:r>
          </w:p>
        </w:tc>
      </w:tr>
      <w:tr w:rsidR="00D61B43" w:rsidRPr="00D61B43" w14:paraId="19604C0B"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030B348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7,8,1</w:t>
            </w:r>
          </w:p>
        </w:tc>
        <w:tc>
          <w:tcPr>
            <w:tcW w:w="4819" w:type="dxa"/>
            <w:tcBorders>
              <w:top w:val="nil"/>
              <w:left w:val="nil"/>
              <w:bottom w:val="single" w:sz="4" w:space="0" w:color="auto"/>
              <w:right w:val="single" w:sz="4" w:space="0" w:color="auto"/>
            </w:tcBorders>
            <w:shd w:val="clear" w:color="000000" w:fill="5B9BD5"/>
            <w:vAlign w:val="center"/>
            <w:hideMark/>
          </w:tcPr>
          <w:p w14:paraId="5FEA663F"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CABLE CU XLPE MV-90 15KV 90°C 3 X NO.1/0 AWG 133% INCLUYE PRUEBAS TIPO VLF (VERY LOW FRECUENCY) POSTERIOR A INSTALACIÓN DE CABLEADO Y SUS RESPECTIVOS TERMINALES PREMOLDEADOS Y ACCESORIOS PARA SU CORRECTA INSTALACIÓN Y PUESTA EN FUNCIONAMIENTO. </w:t>
            </w:r>
          </w:p>
        </w:tc>
        <w:tc>
          <w:tcPr>
            <w:tcW w:w="1134" w:type="dxa"/>
            <w:tcBorders>
              <w:top w:val="nil"/>
              <w:left w:val="nil"/>
              <w:bottom w:val="single" w:sz="4" w:space="0" w:color="auto"/>
              <w:right w:val="single" w:sz="4" w:space="0" w:color="auto"/>
            </w:tcBorders>
            <w:shd w:val="clear" w:color="000000" w:fill="5B9BD5"/>
            <w:vAlign w:val="center"/>
            <w:hideMark/>
          </w:tcPr>
          <w:p w14:paraId="3E6164D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000000" w:fill="5B9BD5"/>
            <w:vAlign w:val="center"/>
            <w:hideMark/>
          </w:tcPr>
          <w:p w14:paraId="39676B4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$ 465.754,00</w:t>
            </w:r>
          </w:p>
        </w:tc>
        <w:tc>
          <w:tcPr>
            <w:tcW w:w="1134" w:type="dxa"/>
            <w:tcBorders>
              <w:top w:val="nil"/>
              <w:left w:val="nil"/>
              <w:bottom w:val="single" w:sz="4" w:space="0" w:color="auto"/>
              <w:right w:val="single" w:sz="4" w:space="0" w:color="auto"/>
            </w:tcBorders>
            <w:shd w:val="clear" w:color="000000" w:fill="5B9BD5"/>
            <w:vAlign w:val="center"/>
            <w:hideMark/>
          </w:tcPr>
          <w:p w14:paraId="4F8C037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90,00</w:t>
            </w:r>
          </w:p>
        </w:tc>
        <w:tc>
          <w:tcPr>
            <w:tcW w:w="1559" w:type="dxa"/>
            <w:tcBorders>
              <w:top w:val="nil"/>
              <w:left w:val="nil"/>
              <w:bottom w:val="single" w:sz="4" w:space="0" w:color="auto"/>
              <w:right w:val="single" w:sz="4" w:space="0" w:color="auto"/>
            </w:tcBorders>
            <w:shd w:val="clear" w:color="000000" w:fill="5B9BD5"/>
            <w:vAlign w:val="center"/>
            <w:hideMark/>
          </w:tcPr>
          <w:p w14:paraId="496F048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$ 41.917.860,00</w:t>
            </w:r>
          </w:p>
        </w:tc>
        <w:tc>
          <w:tcPr>
            <w:tcW w:w="1134" w:type="dxa"/>
            <w:tcBorders>
              <w:top w:val="nil"/>
              <w:left w:val="nil"/>
              <w:bottom w:val="single" w:sz="4" w:space="0" w:color="auto"/>
              <w:right w:val="single" w:sz="4" w:space="0" w:color="auto"/>
            </w:tcBorders>
            <w:shd w:val="clear" w:color="000000" w:fill="5B9BD5"/>
            <w:noWrap/>
            <w:vAlign w:val="center"/>
            <w:hideMark/>
          </w:tcPr>
          <w:p w14:paraId="430D0C9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66A84E5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$ 41.917.860,00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61D1A7B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0,93832%</w:t>
            </w:r>
          </w:p>
        </w:tc>
        <w:tc>
          <w:tcPr>
            <w:tcW w:w="1843" w:type="dxa"/>
            <w:tcBorders>
              <w:top w:val="nil"/>
              <w:left w:val="nil"/>
              <w:bottom w:val="single" w:sz="4" w:space="0" w:color="auto"/>
              <w:right w:val="single" w:sz="8" w:space="0" w:color="auto"/>
            </w:tcBorders>
            <w:shd w:val="clear" w:color="000000" w:fill="5B9BD5"/>
            <w:noWrap/>
            <w:vAlign w:val="center"/>
            <w:hideMark/>
          </w:tcPr>
          <w:p w14:paraId="431BB7A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64,18939%</w:t>
            </w:r>
          </w:p>
        </w:tc>
      </w:tr>
      <w:tr w:rsidR="00D61B43" w:rsidRPr="00D61B43" w14:paraId="6CA6F6AF"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1E52107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6,1,16</w:t>
            </w:r>
          </w:p>
        </w:tc>
        <w:tc>
          <w:tcPr>
            <w:tcW w:w="4819" w:type="dxa"/>
            <w:tcBorders>
              <w:top w:val="nil"/>
              <w:left w:val="nil"/>
              <w:bottom w:val="single" w:sz="4" w:space="0" w:color="auto"/>
              <w:right w:val="single" w:sz="4" w:space="0" w:color="auto"/>
            </w:tcBorders>
            <w:shd w:val="clear" w:color="000000" w:fill="5B9BD5"/>
            <w:vAlign w:val="center"/>
            <w:hideMark/>
          </w:tcPr>
          <w:p w14:paraId="4D4DC612"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TUBERÍA NOVAFORT 10", INCLUYE ACCESORIOS PARA SU CORRECTA INSTALACION</w:t>
            </w:r>
          </w:p>
        </w:tc>
        <w:tc>
          <w:tcPr>
            <w:tcW w:w="1134" w:type="dxa"/>
            <w:tcBorders>
              <w:top w:val="nil"/>
              <w:left w:val="nil"/>
              <w:bottom w:val="single" w:sz="4" w:space="0" w:color="auto"/>
              <w:right w:val="single" w:sz="4" w:space="0" w:color="auto"/>
            </w:tcBorders>
            <w:shd w:val="clear" w:color="000000" w:fill="5B9BD5"/>
            <w:vAlign w:val="center"/>
            <w:hideMark/>
          </w:tcPr>
          <w:p w14:paraId="3BB4868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000000" w:fill="5B9BD5"/>
            <w:vAlign w:val="center"/>
            <w:hideMark/>
          </w:tcPr>
          <w:p w14:paraId="179957F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$ 158.800,00</w:t>
            </w:r>
          </w:p>
        </w:tc>
        <w:tc>
          <w:tcPr>
            <w:tcW w:w="1134" w:type="dxa"/>
            <w:tcBorders>
              <w:top w:val="nil"/>
              <w:left w:val="nil"/>
              <w:bottom w:val="single" w:sz="4" w:space="0" w:color="auto"/>
              <w:right w:val="single" w:sz="4" w:space="0" w:color="auto"/>
            </w:tcBorders>
            <w:shd w:val="clear" w:color="000000" w:fill="5B9BD5"/>
            <w:vAlign w:val="center"/>
            <w:hideMark/>
          </w:tcPr>
          <w:p w14:paraId="70D0425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260,00</w:t>
            </w:r>
          </w:p>
        </w:tc>
        <w:tc>
          <w:tcPr>
            <w:tcW w:w="1559" w:type="dxa"/>
            <w:tcBorders>
              <w:top w:val="nil"/>
              <w:left w:val="nil"/>
              <w:bottom w:val="single" w:sz="4" w:space="0" w:color="auto"/>
              <w:right w:val="single" w:sz="4" w:space="0" w:color="auto"/>
            </w:tcBorders>
            <w:shd w:val="clear" w:color="000000" w:fill="5B9BD5"/>
            <w:vAlign w:val="center"/>
            <w:hideMark/>
          </w:tcPr>
          <w:p w14:paraId="008D285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$ 41.288.000,00</w:t>
            </w:r>
          </w:p>
        </w:tc>
        <w:tc>
          <w:tcPr>
            <w:tcW w:w="1134" w:type="dxa"/>
            <w:tcBorders>
              <w:top w:val="nil"/>
              <w:left w:val="nil"/>
              <w:bottom w:val="single" w:sz="4" w:space="0" w:color="auto"/>
              <w:right w:val="single" w:sz="4" w:space="0" w:color="auto"/>
            </w:tcBorders>
            <w:shd w:val="clear" w:color="000000" w:fill="5B9BD5"/>
            <w:noWrap/>
            <w:vAlign w:val="center"/>
            <w:hideMark/>
          </w:tcPr>
          <w:p w14:paraId="425188D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4CFA936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$ 41.288.000,00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43F543F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0,92422%</w:t>
            </w:r>
          </w:p>
        </w:tc>
        <w:tc>
          <w:tcPr>
            <w:tcW w:w="1843" w:type="dxa"/>
            <w:tcBorders>
              <w:top w:val="nil"/>
              <w:left w:val="nil"/>
              <w:bottom w:val="single" w:sz="4" w:space="0" w:color="auto"/>
              <w:right w:val="single" w:sz="8" w:space="0" w:color="auto"/>
            </w:tcBorders>
            <w:shd w:val="clear" w:color="000000" w:fill="5B9BD5"/>
            <w:noWrap/>
            <w:vAlign w:val="center"/>
            <w:hideMark/>
          </w:tcPr>
          <w:p w14:paraId="333E008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65,11362%</w:t>
            </w:r>
          </w:p>
        </w:tc>
      </w:tr>
      <w:tr w:rsidR="00D61B43" w:rsidRPr="00D61B43" w14:paraId="2D1387A2" w14:textId="77777777" w:rsidTr="00D61B43">
        <w:trPr>
          <w:trHeight w:val="76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5C5287E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4,1,6</w:t>
            </w:r>
          </w:p>
        </w:tc>
        <w:tc>
          <w:tcPr>
            <w:tcW w:w="4819" w:type="dxa"/>
            <w:tcBorders>
              <w:top w:val="nil"/>
              <w:left w:val="nil"/>
              <w:bottom w:val="single" w:sz="4" w:space="0" w:color="auto"/>
              <w:right w:val="single" w:sz="4" w:space="0" w:color="auto"/>
            </w:tcBorders>
            <w:shd w:val="clear" w:color="000000" w:fill="5B9BD5"/>
            <w:vAlign w:val="center"/>
            <w:hideMark/>
          </w:tcPr>
          <w:p w14:paraId="65341A74"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CONSTRUCCION DE ZAPATA EN CONCRETO DE 4.000 PSI IMPERMEABILIZADO SEGÚN PLANOS. INCLUYE, MANO DE OBRA, FORMALETAS, EQUIPOS Y HERRAMIENTAS NECESARIAS, NO INCLUYE ACERO DE REFUERZO</w:t>
            </w:r>
          </w:p>
        </w:tc>
        <w:tc>
          <w:tcPr>
            <w:tcW w:w="1134" w:type="dxa"/>
            <w:tcBorders>
              <w:top w:val="nil"/>
              <w:left w:val="nil"/>
              <w:bottom w:val="single" w:sz="4" w:space="0" w:color="auto"/>
              <w:right w:val="single" w:sz="4" w:space="0" w:color="auto"/>
            </w:tcBorders>
            <w:shd w:val="clear" w:color="000000" w:fill="5B9BD5"/>
            <w:vAlign w:val="center"/>
            <w:hideMark/>
          </w:tcPr>
          <w:p w14:paraId="1AE7D22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M³</w:t>
            </w:r>
          </w:p>
        </w:tc>
        <w:tc>
          <w:tcPr>
            <w:tcW w:w="1418" w:type="dxa"/>
            <w:tcBorders>
              <w:top w:val="nil"/>
              <w:left w:val="nil"/>
              <w:bottom w:val="single" w:sz="4" w:space="0" w:color="auto"/>
              <w:right w:val="single" w:sz="4" w:space="0" w:color="auto"/>
            </w:tcBorders>
            <w:shd w:val="clear" w:color="000000" w:fill="5B9BD5"/>
            <w:vAlign w:val="center"/>
            <w:hideMark/>
          </w:tcPr>
          <w:p w14:paraId="4A76A96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$ 1.232.310,00</w:t>
            </w:r>
          </w:p>
        </w:tc>
        <w:tc>
          <w:tcPr>
            <w:tcW w:w="1134" w:type="dxa"/>
            <w:tcBorders>
              <w:top w:val="nil"/>
              <w:left w:val="nil"/>
              <w:bottom w:val="single" w:sz="4" w:space="0" w:color="auto"/>
              <w:right w:val="single" w:sz="4" w:space="0" w:color="auto"/>
            </w:tcBorders>
            <w:shd w:val="clear" w:color="000000" w:fill="5B9BD5"/>
            <w:vAlign w:val="center"/>
            <w:hideMark/>
          </w:tcPr>
          <w:p w14:paraId="454D3F2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31,00</w:t>
            </w:r>
          </w:p>
        </w:tc>
        <w:tc>
          <w:tcPr>
            <w:tcW w:w="1559" w:type="dxa"/>
            <w:tcBorders>
              <w:top w:val="nil"/>
              <w:left w:val="nil"/>
              <w:bottom w:val="single" w:sz="4" w:space="0" w:color="auto"/>
              <w:right w:val="single" w:sz="4" w:space="0" w:color="auto"/>
            </w:tcBorders>
            <w:shd w:val="clear" w:color="000000" w:fill="5B9BD5"/>
            <w:vAlign w:val="center"/>
            <w:hideMark/>
          </w:tcPr>
          <w:p w14:paraId="3F7C0B7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$ 38.201.610,00</w:t>
            </w:r>
          </w:p>
        </w:tc>
        <w:tc>
          <w:tcPr>
            <w:tcW w:w="1134" w:type="dxa"/>
            <w:tcBorders>
              <w:top w:val="nil"/>
              <w:left w:val="nil"/>
              <w:bottom w:val="single" w:sz="4" w:space="0" w:color="auto"/>
              <w:right w:val="single" w:sz="4" w:space="0" w:color="auto"/>
            </w:tcBorders>
            <w:shd w:val="clear" w:color="000000" w:fill="5B9BD5"/>
            <w:noWrap/>
            <w:vAlign w:val="center"/>
            <w:hideMark/>
          </w:tcPr>
          <w:p w14:paraId="14CFACD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7E26962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$ 38.201.610,00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295C805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0,85514%</w:t>
            </w:r>
          </w:p>
        </w:tc>
        <w:tc>
          <w:tcPr>
            <w:tcW w:w="1843" w:type="dxa"/>
            <w:tcBorders>
              <w:top w:val="nil"/>
              <w:left w:val="nil"/>
              <w:bottom w:val="single" w:sz="4" w:space="0" w:color="auto"/>
              <w:right w:val="single" w:sz="8" w:space="0" w:color="auto"/>
            </w:tcBorders>
            <w:shd w:val="clear" w:color="000000" w:fill="5B9BD5"/>
            <w:noWrap/>
            <w:vAlign w:val="center"/>
            <w:hideMark/>
          </w:tcPr>
          <w:p w14:paraId="5CB529D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65,96875%</w:t>
            </w:r>
          </w:p>
        </w:tc>
      </w:tr>
      <w:tr w:rsidR="00D61B43" w:rsidRPr="00D61B43" w14:paraId="2CA54E78"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614719D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7,7,3</w:t>
            </w:r>
          </w:p>
        </w:tc>
        <w:tc>
          <w:tcPr>
            <w:tcW w:w="4819" w:type="dxa"/>
            <w:tcBorders>
              <w:top w:val="nil"/>
              <w:left w:val="nil"/>
              <w:bottom w:val="single" w:sz="4" w:space="0" w:color="auto"/>
              <w:right w:val="single" w:sz="4" w:space="0" w:color="auto"/>
            </w:tcBorders>
            <w:shd w:val="clear" w:color="000000" w:fill="5B9BD5"/>
            <w:vAlign w:val="center"/>
            <w:hideMark/>
          </w:tcPr>
          <w:p w14:paraId="7FB7D5C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CABLE DE COBRE DESNUDO AWG NO. 2/0 PARA INTERCONEXIÓN ENTRE SISTEMAS DE PUESTA A TIERRA, INCLUYE EXCAVACIÓN, TRATAMIENTO FISICOQUÍMICO DEL TERRENO 25KG POR CADA 7 METROS DE CABLE, Y TODO LO NECESARIO PARA SU CORRECTO FUNCIONAMIENTO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PLANOS DE DISEÑO Y A LA NORMATIVIDAD Y REGLAMENTACIÓN VIGENTE.</w:t>
            </w:r>
          </w:p>
        </w:tc>
        <w:tc>
          <w:tcPr>
            <w:tcW w:w="1134" w:type="dxa"/>
            <w:tcBorders>
              <w:top w:val="nil"/>
              <w:left w:val="nil"/>
              <w:bottom w:val="single" w:sz="4" w:space="0" w:color="auto"/>
              <w:right w:val="single" w:sz="4" w:space="0" w:color="auto"/>
            </w:tcBorders>
            <w:shd w:val="clear" w:color="000000" w:fill="5B9BD5"/>
            <w:vAlign w:val="center"/>
            <w:hideMark/>
          </w:tcPr>
          <w:p w14:paraId="4A9015D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000000" w:fill="5B9BD5"/>
            <w:vAlign w:val="center"/>
            <w:hideMark/>
          </w:tcPr>
          <w:p w14:paraId="14A3CDE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$ 129.424,00</w:t>
            </w:r>
          </w:p>
        </w:tc>
        <w:tc>
          <w:tcPr>
            <w:tcW w:w="1134" w:type="dxa"/>
            <w:tcBorders>
              <w:top w:val="nil"/>
              <w:left w:val="nil"/>
              <w:bottom w:val="single" w:sz="4" w:space="0" w:color="auto"/>
              <w:right w:val="single" w:sz="4" w:space="0" w:color="auto"/>
            </w:tcBorders>
            <w:shd w:val="clear" w:color="000000" w:fill="5B9BD5"/>
            <w:vAlign w:val="center"/>
            <w:hideMark/>
          </w:tcPr>
          <w:p w14:paraId="6B1DD74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292,00</w:t>
            </w:r>
          </w:p>
        </w:tc>
        <w:tc>
          <w:tcPr>
            <w:tcW w:w="1559" w:type="dxa"/>
            <w:tcBorders>
              <w:top w:val="nil"/>
              <w:left w:val="nil"/>
              <w:bottom w:val="single" w:sz="4" w:space="0" w:color="auto"/>
              <w:right w:val="single" w:sz="4" w:space="0" w:color="auto"/>
            </w:tcBorders>
            <w:shd w:val="clear" w:color="000000" w:fill="5B9BD5"/>
            <w:vAlign w:val="center"/>
            <w:hideMark/>
          </w:tcPr>
          <w:p w14:paraId="72D79A0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$ 37.791.808,00</w:t>
            </w:r>
          </w:p>
        </w:tc>
        <w:tc>
          <w:tcPr>
            <w:tcW w:w="1134" w:type="dxa"/>
            <w:tcBorders>
              <w:top w:val="nil"/>
              <w:left w:val="nil"/>
              <w:bottom w:val="single" w:sz="4" w:space="0" w:color="auto"/>
              <w:right w:val="single" w:sz="4" w:space="0" w:color="auto"/>
            </w:tcBorders>
            <w:shd w:val="clear" w:color="000000" w:fill="5B9BD5"/>
            <w:noWrap/>
            <w:vAlign w:val="center"/>
            <w:hideMark/>
          </w:tcPr>
          <w:p w14:paraId="543CC80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3AD3558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$ 37.791.808,00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58857F8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0,84596%</w:t>
            </w:r>
          </w:p>
        </w:tc>
        <w:tc>
          <w:tcPr>
            <w:tcW w:w="1843" w:type="dxa"/>
            <w:tcBorders>
              <w:top w:val="nil"/>
              <w:left w:val="nil"/>
              <w:bottom w:val="single" w:sz="4" w:space="0" w:color="auto"/>
              <w:right w:val="single" w:sz="8" w:space="0" w:color="auto"/>
            </w:tcBorders>
            <w:shd w:val="clear" w:color="000000" w:fill="5B9BD5"/>
            <w:noWrap/>
            <w:vAlign w:val="center"/>
            <w:hideMark/>
          </w:tcPr>
          <w:p w14:paraId="147A233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66,81472%</w:t>
            </w:r>
          </w:p>
        </w:tc>
      </w:tr>
      <w:tr w:rsidR="00D61B43" w:rsidRPr="00D61B43" w14:paraId="71BE9DBB"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5CC01D7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7,3,3</w:t>
            </w:r>
          </w:p>
        </w:tc>
        <w:tc>
          <w:tcPr>
            <w:tcW w:w="4819" w:type="dxa"/>
            <w:tcBorders>
              <w:top w:val="nil"/>
              <w:left w:val="nil"/>
              <w:bottom w:val="single" w:sz="4" w:space="0" w:color="auto"/>
              <w:right w:val="single" w:sz="4" w:space="0" w:color="auto"/>
            </w:tcBorders>
            <w:shd w:val="clear" w:color="000000" w:fill="5B9BD5"/>
            <w:vAlign w:val="center"/>
            <w:hideMark/>
          </w:tcPr>
          <w:p w14:paraId="51386B0D"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GABINETE LAMINADO EN FRIO TRIFÁSICO TIPO INDUSTRIAL</w:t>
            </w:r>
            <w:r w:rsidRPr="00D61B43">
              <w:rPr>
                <w:rFonts w:ascii="Arial" w:eastAsia="Times New Roman" w:hAnsi="Arial" w:cs="Arial"/>
                <w:color w:val="000000"/>
                <w:sz w:val="16"/>
                <w:szCs w:val="16"/>
              </w:rPr>
              <w:br/>
              <w:t>GRADO DE PROTECCIÓN IP 66, IK 10, 208V</w:t>
            </w:r>
            <w:r w:rsidRPr="00D61B43">
              <w:rPr>
                <w:rFonts w:ascii="Arial" w:eastAsia="Times New Roman" w:hAnsi="Arial" w:cs="Arial"/>
                <w:color w:val="000000"/>
                <w:sz w:val="16"/>
                <w:szCs w:val="16"/>
              </w:rPr>
              <w:br/>
              <w:t>DIECIOCHO (18) CIRCUITOS TRIFÁSICOS, CON ESPACIO PARA TOTALIZADOR, BARRAJES PARA FASES, NEUTRO Y TIERRA INDEPENDIENTES, PUERTA CON CHAPA Y LLAVES, INCLUYE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000000" w:fill="5B9BD5"/>
            <w:vAlign w:val="center"/>
            <w:hideMark/>
          </w:tcPr>
          <w:p w14:paraId="7C6FAA5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000000" w:fill="5B9BD5"/>
            <w:vAlign w:val="center"/>
            <w:hideMark/>
          </w:tcPr>
          <w:p w14:paraId="62E7870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$ 18.812.322,00</w:t>
            </w:r>
          </w:p>
        </w:tc>
        <w:tc>
          <w:tcPr>
            <w:tcW w:w="1134" w:type="dxa"/>
            <w:tcBorders>
              <w:top w:val="nil"/>
              <w:left w:val="nil"/>
              <w:bottom w:val="single" w:sz="4" w:space="0" w:color="auto"/>
              <w:right w:val="single" w:sz="4" w:space="0" w:color="auto"/>
            </w:tcBorders>
            <w:shd w:val="clear" w:color="000000" w:fill="5B9BD5"/>
            <w:vAlign w:val="center"/>
            <w:hideMark/>
          </w:tcPr>
          <w:p w14:paraId="6734F2D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000000" w:fill="5B9BD5"/>
            <w:vAlign w:val="center"/>
            <w:hideMark/>
          </w:tcPr>
          <w:p w14:paraId="7554D1E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$ 37.624.644,00</w:t>
            </w:r>
          </w:p>
        </w:tc>
        <w:tc>
          <w:tcPr>
            <w:tcW w:w="1134" w:type="dxa"/>
            <w:tcBorders>
              <w:top w:val="nil"/>
              <w:left w:val="nil"/>
              <w:bottom w:val="single" w:sz="4" w:space="0" w:color="auto"/>
              <w:right w:val="single" w:sz="4" w:space="0" w:color="auto"/>
            </w:tcBorders>
            <w:shd w:val="clear" w:color="000000" w:fill="5B9BD5"/>
            <w:noWrap/>
            <w:vAlign w:val="center"/>
            <w:hideMark/>
          </w:tcPr>
          <w:p w14:paraId="5205AD2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3ECFFB4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$ 37.624.644,00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4BE8557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0,84222%</w:t>
            </w:r>
          </w:p>
        </w:tc>
        <w:tc>
          <w:tcPr>
            <w:tcW w:w="1843" w:type="dxa"/>
            <w:tcBorders>
              <w:top w:val="nil"/>
              <w:left w:val="nil"/>
              <w:bottom w:val="single" w:sz="4" w:space="0" w:color="auto"/>
              <w:right w:val="single" w:sz="8" w:space="0" w:color="auto"/>
            </w:tcBorders>
            <w:shd w:val="clear" w:color="000000" w:fill="5B9BD5"/>
            <w:noWrap/>
            <w:vAlign w:val="center"/>
            <w:hideMark/>
          </w:tcPr>
          <w:p w14:paraId="2B22D12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67,65694%</w:t>
            </w:r>
          </w:p>
        </w:tc>
      </w:tr>
      <w:tr w:rsidR="00D61B43" w:rsidRPr="00D61B43" w14:paraId="070ED218"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noWrap/>
            <w:vAlign w:val="center"/>
            <w:hideMark/>
          </w:tcPr>
          <w:p w14:paraId="38B60399"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12,4</w:t>
            </w:r>
          </w:p>
        </w:tc>
        <w:tc>
          <w:tcPr>
            <w:tcW w:w="4819" w:type="dxa"/>
            <w:tcBorders>
              <w:top w:val="nil"/>
              <w:left w:val="nil"/>
              <w:bottom w:val="single" w:sz="4" w:space="0" w:color="auto"/>
              <w:right w:val="single" w:sz="4" w:space="0" w:color="auto"/>
            </w:tcBorders>
            <w:shd w:val="clear" w:color="000000" w:fill="5B9BD5"/>
            <w:vAlign w:val="center"/>
            <w:hideMark/>
          </w:tcPr>
          <w:p w14:paraId="39B4D761"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ALISTADO DE PISO EN MORTERO </w:t>
            </w:r>
            <w:proofErr w:type="gramStart"/>
            <w:r w:rsidRPr="00D61B43">
              <w:rPr>
                <w:rFonts w:ascii="Arial" w:eastAsia="Times New Roman" w:hAnsi="Arial" w:cs="Arial"/>
                <w:sz w:val="16"/>
                <w:szCs w:val="16"/>
              </w:rPr>
              <w:t>1:5  E</w:t>
            </w:r>
            <w:proofErr w:type="gramEnd"/>
            <w:r w:rsidRPr="00D61B43">
              <w:rPr>
                <w:rFonts w:ascii="Arial" w:eastAsia="Times New Roman" w:hAnsi="Arial" w:cs="Arial"/>
                <w:sz w:val="16"/>
                <w:szCs w:val="16"/>
              </w:rPr>
              <w:t xml:space="preserve">=0.05 MTS (PREPARACIÓN DE SUPERFICIE) </w:t>
            </w:r>
          </w:p>
        </w:tc>
        <w:tc>
          <w:tcPr>
            <w:tcW w:w="1134" w:type="dxa"/>
            <w:tcBorders>
              <w:top w:val="nil"/>
              <w:left w:val="nil"/>
              <w:bottom w:val="single" w:sz="4" w:space="0" w:color="auto"/>
              <w:right w:val="single" w:sz="4" w:space="0" w:color="auto"/>
            </w:tcBorders>
            <w:shd w:val="clear" w:color="000000" w:fill="5B9BD5"/>
            <w:noWrap/>
            <w:vAlign w:val="center"/>
            <w:hideMark/>
          </w:tcPr>
          <w:p w14:paraId="69B77310"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M²</w:t>
            </w:r>
          </w:p>
        </w:tc>
        <w:tc>
          <w:tcPr>
            <w:tcW w:w="1418" w:type="dxa"/>
            <w:tcBorders>
              <w:top w:val="nil"/>
              <w:left w:val="nil"/>
              <w:bottom w:val="single" w:sz="4" w:space="0" w:color="auto"/>
              <w:right w:val="single" w:sz="4" w:space="0" w:color="auto"/>
            </w:tcBorders>
            <w:shd w:val="clear" w:color="000000" w:fill="5B9BD5"/>
            <w:vAlign w:val="center"/>
            <w:hideMark/>
          </w:tcPr>
          <w:p w14:paraId="3DC609F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$ 49.804,00</w:t>
            </w:r>
          </w:p>
        </w:tc>
        <w:tc>
          <w:tcPr>
            <w:tcW w:w="1134" w:type="dxa"/>
            <w:tcBorders>
              <w:top w:val="nil"/>
              <w:left w:val="nil"/>
              <w:bottom w:val="single" w:sz="4" w:space="0" w:color="auto"/>
              <w:right w:val="single" w:sz="4" w:space="0" w:color="auto"/>
            </w:tcBorders>
            <w:shd w:val="clear" w:color="000000" w:fill="5B9BD5"/>
            <w:vAlign w:val="center"/>
            <w:hideMark/>
          </w:tcPr>
          <w:p w14:paraId="717880A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755,00</w:t>
            </w:r>
          </w:p>
        </w:tc>
        <w:tc>
          <w:tcPr>
            <w:tcW w:w="1559" w:type="dxa"/>
            <w:tcBorders>
              <w:top w:val="nil"/>
              <w:left w:val="nil"/>
              <w:bottom w:val="single" w:sz="4" w:space="0" w:color="auto"/>
              <w:right w:val="single" w:sz="4" w:space="0" w:color="auto"/>
            </w:tcBorders>
            <w:shd w:val="clear" w:color="000000" w:fill="5B9BD5"/>
            <w:vAlign w:val="center"/>
            <w:hideMark/>
          </w:tcPr>
          <w:p w14:paraId="36EC442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$ 37.602.020,00</w:t>
            </w:r>
          </w:p>
        </w:tc>
        <w:tc>
          <w:tcPr>
            <w:tcW w:w="1134" w:type="dxa"/>
            <w:tcBorders>
              <w:top w:val="nil"/>
              <w:left w:val="nil"/>
              <w:bottom w:val="single" w:sz="4" w:space="0" w:color="auto"/>
              <w:right w:val="single" w:sz="4" w:space="0" w:color="auto"/>
            </w:tcBorders>
            <w:shd w:val="clear" w:color="000000" w:fill="5B9BD5"/>
            <w:noWrap/>
            <w:vAlign w:val="center"/>
            <w:hideMark/>
          </w:tcPr>
          <w:p w14:paraId="21009DD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2FB4D22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$ 37.602.020,00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46EEAB6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0,84171%</w:t>
            </w:r>
          </w:p>
        </w:tc>
        <w:tc>
          <w:tcPr>
            <w:tcW w:w="1843" w:type="dxa"/>
            <w:tcBorders>
              <w:top w:val="nil"/>
              <w:left w:val="nil"/>
              <w:bottom w:val="single" w:sz="4" w:space="0" w:color="auto"/>
              <w:right w:val="single" w:sz="8" w:space="0" w:color="auto"/>
            </w:tcBorders>
            <w:shd w:val="clear" w:color="000000" w:fill="5B9BD5"/>
            <w:noWrap/>
            <w:vAlign w:val="center"/>
            <w:hideMark/>
          </w:tcPr>
          <w:p w14:paraId="4D31B58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68,49865%</w:t>
            </w:r>
          </w:p>
        </w:tc>
      </w:tr>
      <w:tr w:rsidR="00D61B43" w:rsidRPr="00D61B43" w14:paraId="7A6514F0"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5E9E9D7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25,6</w:t>
            </w:r>
          </w:p>
        </w:tc>
        <w:tc>
          <w:tcPr>
            <w:tcW w:w="4819" w:type="dxa"/>
            <w:tcBorders>
              <w:top w:val="nil"/>
              <w:left w:val="nil"/>
              <w:bottom w:val="single" w:sz="4" w:space="0" w:color="auto"/>
              <w:right w:val="single" w:sz="4" w:space="0" w:color="auto"/>
            </w:tcBorders>
            <w:shd w:val="clear" w:color="000000" w:fill="5B9BD5"/>
            <w:vAlign w:val="center"/>
            <w:hideMark/>
          </w:tcPr>
          <w:p w14:paraId="060BA14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PAVIMENTO ASFÁLTICO (MDC - 19 INVIAS)</w:t>
            </w:r>
          </w:p>
        </w:tc>
        <w:tc>
          <w:tcPr>
            <w:tcW w:w="1134" w:type="dxa"/>
            <w:tcBorders>
              <w:top w:val="nil"/>
              <w:left w:val="nil"/>
              <w:bottom w:val="single" w:sz="4" w:space="0" w:color="auto"/>
              <w:right w:val="single" w:sz="4" w:space="0" w:color="auto"/>
            </w:tcBorders>
            <w:shd w:val="clear" w:color="000000" w:fill="5B9BD5"/>
            <w:vAlign w:val="center"/>
            <w:hideMark/>
          </w:tcPr>
          <w:p w14:paraId="0737838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M³</w:t>
            </w:r>
          </w:p>
        </w:tc>
        <w:tc>
          <w:tcPr>
            <w:tcW w:w="1418" w:type="dxa"/>
            <w:tcBorders>
              <w:top w:val="nil"/>
              <w:left w:val="nil"/>
              <w:bottom w:val="single" w:sz="4" w:space="0" w:color="auto"/>
              <w:right w:val="single" w:sz="4" w:space="0" w:color="auto"/>
            </w:tcBorders>
            <w:shd w:val="clear" w:color="000000" w:fill="5B9BD5"/>
            <w:vAlign w:val="center"/>
            <w:hideMark/>
          </w:tcPr>
          <w:p w14:paraId="77BD9E3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$ 1.420.432,00</w:t>
            </w:r>
          </w:p>
        </w:tc>
        <w:tc>
          <w:tcPr>
            <w:tcW w:w="1134" w:type="dxa"/>
            <w:tcBorders>
              <w:top w:val="nil"/>
              <w:left w:val="nil"/>
              <w:bottom w:val="single" w:sz="4" w:space="0" w:color="auto"/>
              <w:right w:val="single" w:sz="4" w:space="0" w:color="auto"/>
            </w:tcBorders>
            <w:shd w:val="clear" w:color="000000" w:fill="5B9BD5"/>
            <w:vAlign w:val="center"/>
            <w:hideMark/>
          </w:tcPr>
          <w:p w14:paraId="406CA65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25,00</w:t>
            </w:r>
          </w:p>
        </w:tc>
        <w:tc>
          <w:tcPr>
            <w:tcW w:w="1559" w:type="dxa"/>
            <w:tcBorders>
              <w:top w:val="nil"/>
              <w:left w:val="nil"/>
              <w:bottom w:val="single" w:sz="4" w:space="0" w:color="auto"/>
              <w:right w:val="single" w:sz="4" w:space="0" w:color="auto"/>
            </w:tcBorders>
            <w:shd w:val="clear" w:color="000000" w:fill="5B9BD5"/>
            <w:vAlign w:val="center"/>
            <w:hideMark/>
          </w:tcPr>
          <w:p w14:paraId="2335133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$ 35.510.800,00</w:t>
            </w:r>
          </w:p>
        </w:tc>
        <w:tc>
          <w:tcPr>
            <w:tcW w:w="1134" w:type="dxa"/>
            <w:tcBorders>
              <w:top w:val="nil"/>
              <w:left w:val="nil"/>
              <w:bottom w:val="single" w:sz="4" w:space="0" w:color="auto"/>
              <w:right w:val="single" w:sz="4" w:space="0" w:color="auto"/>
            </w:tcBorders>
            <w:shd w:val="clear" w:color="000000" w:fill="5B9BD5"/>
            <w:noWrap/>
            <w:vAlign w:val="center"/>
            <w:hideMark/>
          </w:tcPr>
          <w:p w14:paraId="462F221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193C730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$ 35.510.800,00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3F167C4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0,79490%</w:t>
            </w:r>
          </w:p>
        </w:tc>
        <w:tc>
          <w:tcPr>
            <w:tcW w:w="1843" w:type="dxa"/>
            <w:tcBorders>
              <w:top w:val="nil"/>
              <w:left w:val="nil"/>
              <w:bottom w:val="single" w:sz="4" w:space="0" w:color="auto"/>
              <w:right w:val="single" w:sz="8" w:space="0" w:color="auto"/>
            </w:tcBorders>
            <w:shd w:val="clear" w:color="000000" w:fill="5B9BD5"/>
            <w:noWrap/>
            <w:vAlign w:val="center"/>
            <w:hideMark/>
          </w:tcPr>
          <w:p w14:paraId="5CA9D53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69,29356%</w:t>
            </w:r>
          </w:p>
        </w:tc>
      </w:tr>
      <w:tr w:rsidR="00D61B43" w:rsidRPr="00D61B43" w14:paraId="35866613"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12E12E5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3,8</w:t>
            </w:r>
          </w:p>
        </w:tc>
        <w:tc>
          <w:tcPr>
            <w:tcW w:w="4819" w:type="dxa"/>
            <w:tcBorders>
              <w:top w:val="nil"/>
              <w:left w:val="nil"/>
              <w:bottom w:val="single" w:sz="4" w:space="0" w:color="auto"/>
              <w:right w:val="single" w:sz="4" w:space="0" w:color="auto"/>
            </w:tcBorders>
            <w:shd w:val="clear" w:color="000000" w:fill="5B9BD5"/>
            <w:vAlign w:val="center"/>
            <w:hideMark/>
          </w:tcPr>
          <w:p w14:paraId="63BC1393"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PLACA DE MACIZA SOBRE TERRENO EN CONCRETO DE 4.000 PSI IMPERMEABILIZADO, SEGÚN PLANOS. INCLUYE MANO DE OBRA, FORMALETAS, EQUIPOS Y HERRAMIENTAS NECESARIAS, E=0.20 M, NO INCLUYE ACERO DE REFUERZO</w:t>
            </w:r>
          </w:p>
        </w:tc>
        <w:tc>
          <w:tcPr>
            <w:tcW w:w="1134" w:type="dxa"/>
            <w:tcBorders>
              <w:top w:val="nil"/>
              <w:left w:val="nil"/>
              <w:bottom w:val="single" w:sz="4" w:space="0" w:color="auto"/>
              <w:right w:val="single" w:sz="4" w:space="0" w:color="auto"/>
            </w:tcBorders>
            <w:shd w:val="clear" w:color="000000" w:fill="5B9BD5"/>
            <w:vAlign w:val="center"/>
            <w:hideMark/>
          </w:tcPr>
          <w:p w14:paraId="4147E94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M²</w:t>
            </w:r>
          </w:p>
        </w:tc>
        <w:tc>
          <w:tcPr>
            <w:tcW w:w="1418" w:type="dxa"/>
            <w:tcBorders>
              <w:top w:val="nil"/>
              <w:left w:val="nil"/>
              <w:bottom w:val="single" w:sz="4" w:space="0" w:color="auto"/>
              <w:right w:val="single" w:sz="4" w:space="0" w:color="auto"/>
            </w:tcBorders>
            <w:shd w:val="clear" w:color="000000" w:fill="5B9BD5"/>
            <w:vAlign w:val="center"/>
            <w:hideMark/>
          </w:tcPr>
          <w:p w14:paraId="7ECD6B2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$ 555.128,00</w:t>
            </w:r>
          </w:p>
        </w:tc>
        <w:tc>
          <w:tcPr>
            <w:tcW w:w="1134" w:type="dxa"/>
            <w:tcBorders>
              <w:top w:val="nil"/>
              <w:left w:val="nil"/>
              <w:bottom w:val="single" w:sz="4" w:space="0" w:color="auto"/>
              <w:right w:val="single" w:sz="4" w:space="0" w:color="auto"/>
            </w:tcBorders>
            <w:shd w:val="clear" w:color="000000" w:fill="5B9BD5"/>
            <w:vAlign w:val="center"/>
            <w:hideMark/>
          </w:tcPr>
          <w:p w14:paraId="2994F55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63,00</w:t>
            </w:r>
          </w:p>
        </w:tc>
        <w:tc>
          <w:tcPr>
            <w:tcW w:w="1559" w:type="dxa"/>
            <w:tcBorders>
              <w:top w:val="nil"/>
              <w:left w:val="nil"/>
              <w:bottom w:val="single" w:sz="4" w:space="0" w:color="auto"/>
              <w:right w:val="single" w:sz="4" w:space="0" w:color="auto"/>
            </w:tcBorders>
            <w:shd w:val="clear" w:color="000000" w:fill="5B9BD5"/>
            <w:vAlign w:val="center"/>
            <w:hideMark/>
          </w:tcPr>
          <w:p w14:paraId="5294BE61" w14:textId="77777777" w:rsidR="00D61B43" w:rsidRPr="00D61B43" w:rsidRDefault="00D61B43" w:rsidP="00D61B43">
            <w:pPr>
              <w:spacing w:after="0" w:line="240" w:lineRule="auto"/>
              <w:jc w:val="right"/>
              <w:rPr>
                <w:rFonts w:ascii="Arial" w:eastAsia="Times New Roman" w:hAnsi="Arial" w:cs="Arial"/>
                <w:sz w:val="16"/>
                <w:szCs w:val="16"/>
              </w:rPr>
            </w:pPr>
            <w:r w:rsidRPr="00D61B43">
              <w:rPr>
                <w:rFonts w:ascii="Arial" w:eastAsia="Times New Roman" w:hAnsi="Arial" w:cs="Arial"/>
                <w:sz w:val="16"/>
                <w:szCs w:val="16"/>
              </w:rPr>
              <w:t xml:space="preserve">$ 34.973.064,00 </w:t>
            </w:r>
          </w:p>
        </w:tc>
        <w:tc>
          <w:tcPr>
            <w:tcW w:w="1134" w:type="dxa"/>
            <w:tcBorders>
              <w:top w:val="nil"/>
              <w:left w:val="nil"/>
              <w:bottom w:val="single" w:sz="4" w:space="0" w:color="auto"/>
              <w:right w:val="single" w:sz="4" w:space="0" w:color="auto"/>
            </w:tcBorders>
            <w:shd w:val="clear" w:color="000000" w:fill="5B9BD5"/>
            <w:noWrap/>
            <w:vAlign w:val="center"/>
            <w:hideMark/>
          </w:tcPr>
          <w:p w14:paraId="2F587CC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70B7F3E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$ 34.973.064,00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5C159AD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0,78287%</w:t>
            </w:r>
          </w:p>
        </w:tc>
        <w:tc>
          <w:tcPr>
            <w:tcW w:w="1843" w:type="dxa"/>
            <w:tcBorders>
              <w:top w:val="nil"/>
              <w:left w:val="nil"/>
              <w:bottom w:val="single" w:sz="4" w:space="0" w:color="auto"/>
              <w:right w:val="single" w:sz="8" w:space="0" w:color="auto"/>
            </w:tcBorders>
            <w:shd w:val="clear" w:color="000000" w:fill="5B9BD5"/>
            <w:noWrap/>
            <w:vAlign w:val="center"/>
            <w:hideMark/>
          </w:tcPr>
          <w:p w14:paraId="43E14E5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70,07642%</w:t>
            </w:r>
          </w:p>
        </w:tc>
      </w:tr>
      <w:tr w:rsidR="00D61B43" w:rsidRPr="00D61B43" w14:paraId="0A87CE17"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0006A8E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3,1</w:t>
            </w:r>
          </w:p>
        </w:tc>
        <w:tc>
          <w:tcPr>
            <w:tcW w:w="4819" w:type="dxa"/>
            <w:tcBorders>
              <w:top w:val="nil"/>
              <w:left w:val="nil"/>
              <w:bottom w:val="single" w:sz="4" w:space="0" w:color="auto"/>
              <w:right w:val="single" w:sz="4" w:space="0" w:color="auto"/>
            </w:tcBorders>
            <w:shd w:val="clear" w:color="000000" w:fill="5B9BD5"/>
            <w:vAlign w:val="center"/>
            <w:hideMark/>
          </w:tcPr>
          <w:p w14:paraId="1A8AF3D3"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COMPACTACIÓN DE CAPA SUBRASANTE HASTA ALCANZAR CBR=95% DEL PROCTOR MODIFICADO</w:t>
            </w:r>
          </w:p>
        </w:tc>
        <w:tc>
          <w:tcPr>
            <w:tcW w:w="1134" w:type="dxa"/>
            <w:tcBorders>
              <w:top w:val="nil"/>
              <w:left w:val="nil"/>
              <w:bottom w:val="single" w:sz="4" w:space="0" w:color="auto"/>
              <w:right w:val="single" w:sz="4" w:space="0" w:color="auto"/>
            </w:tcBorders>
            <w:shd w:val="clear" w:color="000000" w:fill="5B9BD5"/>
            <w:vAlign w:val="center"/>
            <w:hideMark/>
          </w:tcPr>
          <w:p w14:paraId="5FB89ED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M²</w:t>
            </w:r>
          </w:p>
        </w:tc>
        <w:tc>
          <w:tcPr>
            <w:tcW w:w="1418" w:type="dxa"/>
            <w:tcBorders>
              <w:top w:val="nil"/>
              <w:left w:val="nil"/>
              <w:bottom w:val="single" w:sz="4" w:space="0" w:color="auto"/>
              <w:right w:val="single" w:sz="4" w:space="0" w:color="auto"/>
            </w:tcBorders>
            <w:shd w:val="clear" w:color="000000" w:fill="5B9BD5"/>
            <w:vAlign w:val="center"/>
            <w:hideMark/>
          </w:tcPr>
          <w:p w14:paraId="48B1DC7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$ 24.708,00</w:t>
            </w:r>
          </w:p>
        </w:tc>
        <w:tc>
          <w:tcPr>
            <w:tcW w:w="1134" w:type="dxa"/>
            <w:tcBorders>
              <w:top w:val="nil"/>
              <w:left w:val="nil"/>
              <w:bottom w:val="single" w:sz="4" w:space="0" w:color="auto"/>
              <w:right w:val="single" w:sz="4" w:space="0" w:color="auto"/>
            </w:tcBorders>
            <w:shd w:val="clear" w:color="000000" w:fill="5B9BD5"/>
            <w:vAlign w:val="center"/>
            <w:hideMark/>
          </w:tcPr>
          <w:p w14:paraId="6A6474E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1.401,00</w:t>
            </w:r>
          </w:p>
        </w:tc>
        <w:tc>
          <w:tcPr>
            <w:tcW w:w="1559" w:type="dxa"/>
            <w:tcBorders>
              <w:top w:val="nil"/>
              <w:left w:val="nil"/>
              <w:bottom w:val="single" w:sz="4" w:space="0" w:color="auto"/>
              <w:right w:val="single" w:sz="4" w:space="0" w:color="auto"/>
            </w:tcBorders>
            <w:shd w:val="clear" w:color="000000" w:fill="5B9BD5"/>
            <w:vAlign w:val="center"/>
            <w:hideMark/>
          </w:tcPr>
          <w:p w14:paraId="2AE4FB43" w14:textId="77777777" w:rsidR="00D61B43" w:rsidRPr="00D61B43" w:rsidRDefault="00D61B43" w:rsidP="00D61B43">
            <w:pPr>
              <w:spacing w:after="0" w:line="240" w:lineRule="auto"/>
              <w:jc w:val="right"/>
              <w:rPr>
                <w:rFonts w:ascii="Arial" w:eastAsia="Times New Roman" w:hAnsi="Arial" w:cs="Arial"/>
                <w:sz w:val="16"/>
                <w:szCs w:val="16"/>
              </w:rPr>
            </w:pPr>
            <w:r w:rsidRPr="00D61B43">
              <w:rPr>
                <w:rFonts w:ascii="Arial" w:eastAsia="Times New Roman" w:hAnsi="Arial" w:cs="Arial"/>
                <w:sz w:val="16"/>
                <w:szCs w:val="16"/>
              </w:rPr>
              <w:t xml:space="preserve">$ 34.615.908,00 </w:t>
            </w:r>
          </w:p>
        </w:tc>
        <w:tc>
          <w:tcPr>
            <w:tcW w:w="1134" w:type="dxa"/>
            <w:tcBorders>
              <w:top w:val="nil"/>
              <w:left w:val="nil"/>
              <w:bottom w:val="single" w:sz="4" w:space="0" w:color="auto"/>
              <w:right w:val="single" w:sz="4" w:space="0" w:color="auto"/>
            </w:tcBorders>
            <w:shd w:val="clear" w:color="000000" w:fill="5B9BD5"/>
            <w:noWrap/>
            <w:vAlign w:val="center"/>
            <w:hideMark/>
          </w:tcPr>
          <w:p w14:paraId="2D88082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56AE106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$ 34.615.908,00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6EB7C41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0,77487%</w:t>
            </w:r>
          </w:p>
        </w:tc>
        <w:tc>
          <w:tcPr>
            <w:tcW w:w="1843" w:type="dxa"/>
            <w:tcBorders>
              <w:top w:val="nil"/>
              <w:left w:val="nil"/>
              <w:bottom w:val="single" w:sz="4" w:space="0" w:color="auto"/>
              <w:right w:val="single" w:sz="8" w:space="0" w:color="auto"/>
            </w:tcBorders>
            <w:shd w:val="clear" w:color="000000" w:fill="5B9BD5"/>
            <w:noWrap/>
            <w:vAlign w:val="center"/>
            <w:hideMark/>
          </w:tcPr>
          <w:p w14:paraId="1AE97DB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70,85129%</w:t>
            </w:r>
          </w:p>
        </w:tc>
      </w:tr>
      <w:tr w:rsidR="00D61B43" w:rsidRPr="00D61B43" w14:paraId="3EFED8DA"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16F9F33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7,6,11</w:t>
            </w:r>
          </w:p>
        </w:tc>
        <w:tc>
          <w:tcPr>
            <w:tcW w:w="4819" w:type="dxa"/>
            <w:tcBorders>
              <w:top w:val="nil"/>
              <w:left w:val="nil"/>
              <w:bottom w:val="single" w:sz="4" w:space="0" w:color="auto"/>
              <w:right w:val="single" w:sz="4" w:space="0" w:color="auto"/>
            </w:tcBorders>
            <w:shd w:val="clear" w:color="000000" w:fill="5B9BD5"/>
            <w:vAlign w:val="center"/>
            <w:hideMark/>
          </w:tcPr>
          <w:p w14:paraId="0DF45AED"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LUMINARIA LED SYLVANIA BALA JUPITER 20W NW, 4000K, 1900LM, 100-277V, IP20, FP&gt;0.9, THD&lt;20%, INCLUYE SALIDA EN CABLEADO 1N12CU-AWG-HFFR-LS FASE + 1N12CU-</w:t>
            </w:r>
            <w:r w:rsidRPr="00D61B43">
              <w:rPr>
                <w:rFonts w:ascii="Arial" w:eastAsia="Times New Roman" w:hAnsi="Arial" w:cs="Arial"/>
                <w:color w:val="000000"/>
                <w:sz w:val="16"/>
                <w:szCs w:val="16"/>
              </w:rPr>
              <w:lastRenderedPageBreak/>
              <w:t>AWG-HFFR-LS NEUTRO + 1N12CU-AWG-DESN TIERRA, TUBERÍA EMT 3/4", CAJA TIPO RAWELT, TORNILLERÍA, TERMINALES, UNIONES, TOMA, CLAVIJA, ANCLAJES DE SUJECIÓN, GUAYAS, PERNOS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000000" w:fill="5B9BD5"/>
            <w:vAlign w:val="center"/>
            <w:hideMark/>
          </w:tcPr>
          <w:p w14:paraId="7250F6A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Un</w:t>
            </w:r>
          </w:p>
        </w:tc>
        <w:tc>
          <w:tcPr>
            <w:tcW w:w="1418" w:type="dxa"/>
            <w:tcBorders>
              <w:top w:val="nil"/>
              <w:left w:val="nil"/>
              <w:bottom w:val="single" w:sz="4" w:space="0" w:color="auto"/>
              <w:right w:val="single" w:sz="4" w:space="0" w:color="auto"/>
            </w:tcBorders>
            <w:shd w:val="clear" w:color="000000" w:fill="5B9BD5"/>
            <w:vAlign w:val="center"/>
            <w:hideMark/>
          </w:tcPr>
          <w:p w14:paraId="2714877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$ 464.089,00</w:t>
            </w:r>
          </w:p>
        </w:tc>
        <w:tc>
          <w:tcPr>
            <w:tcW w:w="1134" w:type="dxa"/>
            <w:tcBorders>
              <w:top w:val="nil"/>
              <w:left w:val="nil"/>
              <w:bottom w:val="single" w:sz="4" w:space="0" w:color="auto"/>
              <w:right w:val="single" w:sz="4" w:space="0" w:color="auto"/>
            </w:tcBorders>
            <w:shd w:val="clear" w:color="000000" w:fill="5B9BD5"/>
            <w:vAlign w:val="center"/>
            <w:hideMark/>
          </w:tcPr>
          <w:p w14:paraId="599CDB3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74,00</w:t>
            </w:r>
          </w:p>
        </w:tc>
        <w:tc>
          <w:tcPr>
            <w:tcW w:w="1559" w:type="dxa"/>
            <w:tcBorders>
              <w:top w:val="nil"/>
              <w:left w:val="nil"/>
              <w:bottom w:val="single" w:sz="4" w:space="0" w:color="auto"/>
              <w:right w:val="single" w:sz="4" w:space="0" w:color="auto"/>
            </w:tcBorders>
            <w:shd w:val="clear" w:color="000000" w:fill="5B9BD5"/>
            <w:vAlign w:val="center"/>
            <w:hideMark/>
          </w:tcPr>
          <w:p w14:paraId="719356D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$ 34.342.586,00</w:t>
            </w:r>
          </w:p>
        </w:tc>
        <w:tc>
          <w:tcPr>
            <w:tcW w:w="1134" w:type="dxa"/>
            <w:tcBorders>
              <w:top w:val="nil"/>
              <w:left w:val="nil"/>
              <w:bottom w:val="single" w:sz="4" w:space="0" w:color="auto"/>
              <w:right w:val="single" w:sz="4" w:space="0" w:color="auto"/>
            </w:tcBorders>
            <w:shd w:val="clear" w:color="000000" w:fill="5B9BD5"/>
            <w:noWrap/>
            <w:vAlign w:val="center"/>
            <w:hideMark/>
          </w:tcPr>
          <w:p w14:paraId="3C76C82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33EA330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$ 34.342.586,00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3AB359D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0,76875%</w:t>
            </w:r>
          </w:p>
        </w:tc>
        <w:tc>
          <w:tcPr>
            <w:tcW w:w="1843" w:type="dxa"/>
            <w:tcBorders>
              <w:top w:val="nil"/>
              <w:left w:val="nil"/>
              <w:bottom w:val="single" w:sz="4" w:space="0" w:color="auto"/>
              <w:right w:val="single" w:sz="8" w:space="0" w:color="auto"/>
            </w:tcBorders>
            <w:shd w:val="clear" w:color="000000" w:fill="5B9BD5"/>
            <w:noWrap/>
            <w:vAlign w:val="center"/>
            <w:hideMark/>
          </w:tcPr>
          <w:p w14:paraId="0D8B95C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71,62004%</w:t>
            </w:r>
          </w:p>
        </w:tc>
      </w:tr>
      <w:tr w:rsidR="00D61B43" w:rsidRPr="00D61B43" w14:paraId="2190C916" w14:textId="77777777" w:rsidTr="00D61B43">
        <w:trPr>
          <w:trHeight w:val="255"/>
        </w:trPr>
        <w:tc>
          <w:tcPr>
            <w:tcW w:w="1408" w:type="dxa"/>
            <w:tcBorders>
              <w:top w:val="nil"/>
              <w:left w:val="single" w:sz="4" w:space="0" w:color="auto"/>
              <w:bottom w:val="single" w:sz="4" w:space="0" w:color="auto"/>
              <w:right w:val="single" w:sz="4" w:space="0" w:color="auto"/>
            </w:tcBorders>
            <w:shd w:val="clear" w:color="000000" w:fill="5B9BD5"/>
            <w:noWrap/>
            <w:vAlign w:val="center"/>
            <w:hideMark/>
          </w:tcPr>
          <w:p w14:paraId="51D1F4F1"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16,6</w:t>
            </w:r>
          </w:p>
        </w:tc>
        <w:tc>
          <w:tcPr>
            <w:tcW w:w="4819" w:type="dxa"/>
            <w:tcBorders>
              <w:top w:val="nil"/>
              <w:left w:val="nil"/>
              <w:bottom w:val="single" w:sz="4" w:space="0" w:color="auto"/>
              <w:right w:val="single" w:sz="4" w:space="0" w:color="auto"/>
            </w:tcBorders>
            <w:shd w:val="clear" w:color="000000" w:fill="5B9BD5"/>
            <w:vAlign w:val="center"/>
            <w:hideMark/>
          </w:tcPr>
          <w:p w14:paraId="7EAEA1E8"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LAMINA METÁLICA EN ACERO GALVANIZADO CAL. 18 </w:t>
            </w:r>
            <w:proofErr w:type="gramStart"/>
            <w:r w:rsidRPr="00D61B43">
              <w:rPr>
                <w:rFonts w:ascii="Arial" w:eastAsia="Times New Roman" w:hAnsi="Arial" w:cs="Arial"/>
                <w:sz w:val="16"/>
                <w:szCs w:val="16"/>
              </w:rPr>
              <w:t>MICRO PERFORADA</w:t>
            </w:r>
            <w:proofErr w:type="gramEnd"/>
            <w:r w:rsidRPr="00D61B43">
              <w:rPr>
                <w:rFonts w:ascii="Arial" w:eastAsia="Times New Roman" w:hAnsi="Arial" w:cs="Arial"/>
                <w:sz w:val="16"/>
                <w:szCs w:val="16"/>
              </w:rPr>
              <w:t xml:space="preserve"> (PERFORACIÓN Y TONO SEGÚN DISEÑO), ACABADO CON PINTURA ELECTROSTÁTICA, INCLUYE ESTRUCTURA DE SOPORTE, ANCLAJE Y TODOS LOS ELEMENTOS PARA SU INSTALACIÓN, EN FACHADA</w:t>
            </w:r>
          </w:p>
        </w:tc>
        <w:tc>
          <w:tcPr>
            <w:tcW w:w="1134" w:type="dxa"/>
            <w:tcBorders>
              <w:top w:val="nil"/>
              <w:left w:val="nil"/>
              <w:bottom w:val="single" w:sz="4" w:space="0" w:color="auto"/>
              <w:right w:val="single" w:sz="4" w:space="0" w:color="auto"/>
            </w:tcBorders>
            <w:shd w:val="clear" w:color="000000" w:fill="5B9BD5"/>
            <w:noWrap/>
            <w:vAlign w:val="center"/>
            <w:hideMark/>
          </w:tcPr>
          <w:p w14:paraId="0C8631C1"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M²</w:t>
            </w:r>
          </w:p>
        </w:tc>
        <w:tc>
          <w:tcPr>
            <w:tcW w:w="1418" w:type="dxa"/>
            <w:tcBorders>
              <w:top w:val="nil"/>
              <w:left w:val="nil"/>
              <w:bottom w:val="single" w:sz="4" w:space="0" w:color="auto"/>
              <w:right w:val="single" w:sz="4" w:space="0" w:color="auto"/>
            </w:tcBorders>
            <w:shd w:val="clear" w:color="000000" w:fill="5B9BD5"/>
            <w:vAlign w:val="center"/>
            <w:hideMark/>
          </w:tcPr>
          <w:p w14:paraId="132F5EF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$ 627.143,00</w:t>
            </w:r>
          </w:p>
        </w:tc>
        <w:tc>
          <w:tcPr>
            <w:tcW w:w="1134" w:type="dxa"/>
            <w:tcBorders>
              <w:top w:val="nil"/>
              <w:left w:val="nil"/>
              <w:bottom w:val="single" w:sz="4" w:space="0" w:color="auto"/>
              <w:right w:val="single" w:sz="4" w:space="0" w:color="auto"/>
            </w:tcBorders>
            <w:shd w:val="clear" w:color="000000" w:fill="5B9BD5"/>
            <w:vAlign w:val="center"/>
            <w:hideMark/>
          </w:tcPr>
          <w:p w14:paraId="1B5A861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52,00</w:t>
            </w:r>
          </w:p>
        </w:tc>
        <w:tc>
          <w:tcPr>
            <w:tcW w:w="1559" w:type="dxa"/>
            <w:tcBorders>
              <w:top w:val="nil"/>
              <w:left w:val="nil"/>
              <w:bottom w:val="single" w:sz="4" w:space="0" w:color="auto"/>
              <w:right w:val="single" w:sz="4" w:space="0" w:color="auto"/>
            </w:tcBorders>
            <w:shd w:val="clear" w:color="000000" w:fill="5B9BD5"/>
            <w:vAlign w:val="center"/>
            <w:hideMark/>
          </w:tcPr>
          <w:p w14:paraId="7AD6025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$ 32.611.436,00</w:t>
            </w:r>
          </w:p>
        </w:tc>
        <w:tc>
          <w:tcPr>
            <w:tcW w:w="1134" w:type="dxa"/>
            <w:tcBorders>
              <w:top w:val="nil"/>
              <w:left w:val="nil"/>
              <w:bottom w:val="single" w:sz="4" w:space="0" w:color="auto"/>
              <w:right w:val="single" w:sz="4" w:space="0" w:color="auto"/>
            </w:tcBorders>
            <w:shd w:val="clear" w:color="000000" w:fill="5B9BD5"/>
            <w:noWrap/>
            <w:vAlign w:val="center"/>
            <w:hideMark/>
          </w:tcPr>
          <w:p w14:paraId="7F244DA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2EC399F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$ 32.611.436,00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20F68FA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0,73000%</w:t>
            </w:r>
          </w:p>
        </w:tc>
        <w:tc>
          <w:tcPr>
            <w:tcW w:w="1843" w:type="dxa"/>
            <w:tcBorders>
              <w:top w:val="nil"/>
              <w:left w:val="nil"/>
              <w:bottom w:val="single" w:sz="4" w:space="0" w:color="auto"/>
              <w:right w:val="single" w:sz="8" w:space="0" w:color="auto"/>
            </w:tcBorders>
            <w:shd w:val="clear" w:color="000000" w:fill="5B9BD5"/>
            <w:noWrap/>
            <w:vAlign w:val="center"/>
            <w:hideMark/>
          </w:tcPr>
          <w:p w14:paraId="2DF16A8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72,35004%</w:t>
            </w:r>
          </w:p>
        </w:tc>
      </w:tr>
      <w:tr w:rsidR="00D61B43" w:rsidRPr="00D61B43" w14:paraId="0C2B9A97" w14:textId="77777777" w:rsidTr="00D61B43">
        <w:trPr>
          <w:trHeight w:val="25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4A7F172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7,3,2</w:t>
            </w:r>
          </w:p>
        </w:tc>
        <w:tc>
          <w:tcPr>
            <w:tcW w:w="4819" w:type="dxa"/>
            <w:tcBorders>
              <w:top w:val="nil"/>
              <w:left w:val="nil"/>
              <w:bottom w:val="single" w:sz="4" w:space="0" w:color="auto"/>
              <w:right w:val="single" w:sz="4" w:space="0" w:color="auto"/>
            </w:tcBorders>
            <w:shd w:val="clear" w:color="000000" w:fill="5B9BD5"/>
            <w:vAlign w:val="center"/>
            <w:hideMark/>
          </w:tcPr>
          <w:p w14:paraId="08A7011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TRANSFERENCIA AUTOMATICA EN GABINETE LAMINADO EN FRIO TRIFÁSICO TIPO INDUSTRIAL, GRADO DE PROTECCIÓN IP 55, IK 10, 208V, DE 200 AMPERIOS, 76 KVA/61 KW, POR MEDIO DE CONTACTORES, INCLUYE DPS CLASE I, PROTECCIONES TERMOMAGNÉTICAS, SENSOR DE AUSENCIA DE FASE, UNIDAD VIGILANTE DE TENSIÓN Y SECUENCIA, CONTACTORES, UNIDAD SECUENCIAL DE ARRANQUE Y PARADA AUTOMÁTICA DEL GRUPO ELECTRÓGENO, SWITCH ON-OFF, SELECTOR DE PRUEBA MANUAL, PILOTOS DE SEÑALIZACIÓN, BORNERAS DE INTERCONEXIÓN, FRENTE MUERTO, BARRAJES PARA FASES, NEUTRO Y TIERRA INDEPENDIENTES, PUERTA CON CHAPA, LLAVES Y DEMAS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000000" w:fill="5B9BD5"/>
            <w:vAlign w:val="center"/>
            <w:hideMark/>
          </w:tcPr>
          <w:p w14:paraId="09E0A5D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000000" w:fill="5B9BD5"/>
            <w:vAlign w:val="center"/>
            <w:hideMark/>
          </w:tcPr>
          <w:p w14:paraId="0A48147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$ 29.493.327,00</w:t>
            </w:r>
          </w:p>
        </w:tc>
        <w:tc>
          <w:tcPr>
            <w:tcW w:w="1134" w:type="dxa"/>
            <w:tcBorders>
              <w:top w:val="nil"/>
              <w:left w:val="nil"/>
              <w:bottom w:val="single" w:sz="4" w:space="0" w:color="auto"/>
              <w:right w:val="single" w:sz="4" w:space="0" w:color="auto"/>
            </w:tcBorders>
            <w:shd w:val="clear" w:color="000000" w:fill="5B9BD5"/>
            <w:vAlign w:val="center"/>
            <w:hideMark/>
          </w:tcPr>
          <w:p w14:paraId="0A44B78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000000" w:fill="5B9BD5"/>
            <w:vAlign w:val="center"/>
            <w:hideMark/>
          </w:tcPr>
          <w:p w14:paraId="09424BC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$ 29.493.327,00</w:t>
            </w:r>
          </w:p>
        </w:tc>
        <w:tc>
          <w:tcPr>
            <w:tcW w:w="1134" w:type="dxa"/>
            <w:tcBorders>
              <w:top w:val="nil"/>
              <w:left w:val="nil"/>
              <w:bottom w:val="single" w:sz="4" w:space="0" w:color="auto"/>
              <w:right w:val="single" w:sz="4" w:space="0" w:color="auto"/>
            </w:tcBorders>
            <w:shd w:val="clear" w:color="000000" w:fill="5B9BD5"/>
            <w:noWrap/>
            <w:vAlign w:val="center"/>
            <w:hideMark/>
          </w:tcPr>
          <w:p w14:paraId="4F62DE6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1EFBC51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$ 29.493.327,00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3BC5578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0,66020%</w:t>
            </w:r>
          </w:p>
        </w:tc>
        <w:tc>
          <w:tcPr>
            <w:tcW w:w="1843" w:type="dxa"/>
            <w:tcBorders>
              <w:top w:val="nil"/>
              <w:left w:val="nil"/>
              <w:bottom w:val="single" w:sz="4" w:space="0" w:color="auto"/>
              <w:right w:val="single" w:sz="8" w:space="0" w:color="auto"/>
            </w:tcBorders>
            <w:shd w:val="clear" w:color="000000" w:fill="5B9BD5"/>
            <w:noWrap/>
            <w:vAlign w:val="center"/>
            <w:hideMark/>
          </w:tcPr>
          <w:p w14:paraId="1CBCA5A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73,01025%</w:t>
            </w:r>
          </w:p>
        </w:tc>
      </w:tr>
      <w:tr w:rsidR="00D61B43" w:rsidRPr="00D61B43" w14:paraId="5A8BDBC9" w14:textId="77777777" w:rsidTr="00D61B43">
        <w:trPr>
          <w:trHeight w:val="25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7FD638B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7,2,4</w:t>
            </w:r>
          </w:p>
        </w:tc>
        <w:tc>
          <w:tcPr>
            <w:tcW w:w="4819" w:type="dxa"/>
            <w:tcBorders>
              <w:top w:val="nil"/>
              <w:left w:val="nil"/>
              <w:bottom w:val="single" w:sz="4" w:space="0" w:color="auto"/>
              <w:right w:val="single" w:sz="4" w:space="0" w:color="auto"/>
            </w:tcBorders>
            <w:shd w:val="clear" w:color="000000" w:fill="5B9BD5"/>
            <w:vAlign w:val="center"/>
            <w:hideMark/>
          </w:tcPr>
          <w:p w14:paraId="5849D41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BANCO DE DUCTOS PVC - TDP DE 3XØ6" INCLUYE TERMINALES Y TODOS LOS ELEMENTOS NECESARIOS PARA SU CORRECTA INSTALACIÓN Y PUESTA EN FUNCIONAMIENTO</w:t>
            </w:r>
          </w:p>
        </w:tc>
        <w:tc>
          <w:tcPr>
            <w:tcW w:w="1134" w:type="dxa"/>
            <w:tcBorders>
              <w:top w:val="nil"/>
              <w:left w:val="nil"/>
              <w:bottom w:val="single" w:sz="4" w:space="0" w:color="auto"/>
              <w:right w:val="single" w:sz="4" w:space="0" w:color="auto"/>
            </w:tcBorders>
            <w:shd w:val="clear" w:color="000000" w:fill="5B9BD5"/>
            <w:vAlign w:val="center"/>
            <w:hideMark/>
          </w:tcPr>
          <w:p w14:paraId="235A3E8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000000" w:fill="5B9BD5"/>
            <w:vAlign w:val="center"/>
            <w:hideMark/>
          </w:tcPr>
          <w:p w14:paraId="581CFE5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$ 511.179,00</w:t>
            </w:r>
          </w:p>
        </w:tc>
        <w:tc>
          <w:tcPr>
            <w:tcW w:w="1134" w:type="dxa"/>
            <w:tcBorders>
              <w:top w:val="nil"/>
              <w:left w:val="nil"/>
              <w:bottom w:val="single" w:sz="4" w:space="0" w:color="auto"/>
              <w:right w:val="single" w:sz="4" w:space="0" w:color="auto"/>
            </w:tcBorders>
            <w:shd w:val="clear" w:color="000000" w:fill="5B9BD5"/>
            <w:vAlign w:val="center"/>
            <w:hideMark/>
          </w:tcPr>
          <w:p w14:paraId="6B56CFE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56,00</w:t>
            </w:r>
          </w:p>
        </w:tc>
        <w:tc>
          <w:tcPr>
            <w:tcW w:w="1559" w:type="dxa"/>
            <w:tcBorders>
              <w:top w:val="nil"/>
              <w:left w:val="nil"/>
              <w:bottom w:val="single" w:sz="4" w:space="0" w:color="auto"/>
              <w:right w:val="single" w:sz="4" w:space="0" w:color="auto"/>
            </w:tcBorders>
            <w:shd w:val="clear" w:color="000000" w:fill="5B9BD5"/>
            <w:vAlign w:val="center"/>
            <w:hideMark/>
          </w:tcPr>
          <w:p w14:paraId="7C73ECB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$ 28.626.024,00</w:t>
            </w:r>
          </w:p>
        </w:tc>
        <w:tc>
          <w:tcPr>
            <w:tcW w:w="1134" w:type="dxa"/>
            <w:tcBorders>
              <w:top w:val="nil"/>
              <w:left w:val="nil"/>
              <w:bottom w:val="single" w:sz="4" w:space="0" w:color="auto"/>
              <w:right w:val="single" w:sz="4" w:space="0" w:color="auto"/>
            </w:tcBorders>
            <w:shd w:val="clear" w:color="000000" w:fill="5B9BD5"/>
            <w:noWrap/>
            <w:vAlign w:val="center"/>
            <w:hideMark/>
          </w:tcPr>
          <w:p w14:paraId="064D5A7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60933D7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$ 28.626.024,00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0BA9388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0,64079%</w:t>
            </w:r>
          </w:p>
        </w:tc>
        <w:tc>
          <w:tcPr>
            <w:tcW w:w="1843" w:type="dxa"/>
            <w:tcBorders>
              <w:top w:val="nil"/>
              <w:left w:val="nil"/>
              <w:bottom w:val="single" w:sz="4" w:space="0" w:color="auto"/>
              <w:right w:val="single" w:sz="8" w:space="0" w:color="auto"/>
            </w:tcBorders>
            <w:shd w:val="clear" w:color="000000" w:fill="5B9BD5"/>
            <w:noWrap/>
            <w:vAlign w:val="center"/>
            <w:hideMark/>
          </w:tcPr>
          <w:p w14:paraId="75EB2F8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73,65104%</w:t>
            </w:r>
          </w:p>
        </w:tc>
      </w:tr>
      <w:tr w:rsidR="00D61B43" w:rsidRPr="00D61B43" w14:paraId="784327C6" w14:textId="77777777" w:rsidTr="00D61B43">
        <w:trPr>
          <w:trHeight w:val="25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427B844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7,3,1</w:t>
            </w:r>
          </w:p>
        </w:tc>
        <w:tc>
          <w:tcPr>
            <w:tcW w:w="4819" w:type="dxa"/>
            <w:tcBorders>
              <w:top w:val="nil"/>
              <w:left w:val="nil"/>
              <w:bottom w:val="single" w:sz="4" w:space="0" w:color="auto"/>
              <w:right w:val="single" w:sz="4" w:space="0" w:color="auto"/>
            </w:tcBorders>
            <w:shd w:val="clear" w:color="000000" w:fill="5B9BD5"/>
            <w:vAlign w:val="center"/>
            <w:hideMark/>
          </w:tcPr>
          <w:p w14:paraId="178DDACE"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TRANSFERENCIA AUTOMATICA EN GABINETE LAMINADO EN FRIO TRIFÁSICO TIPO INDUSTRIAL, GRADO DE PROTECCIÓN IP 55, IK 10, 208V, DE 800 AMPERIOS, 343,75 KVA/275 KW, POR MEDIO DE CONTACTORES, INCLUYE DPS CLASE I, PROTECCIONES TERMOMAGNÉTICAS, SENSOR DE AUSENCIA DE FASE, UNIDAD VIGILANTE DE TENSIÓN Y SECUENCIA, CONTACTORES, UNIDAD SECUENCIAL DE ARRANQUE Y PARADA AUTOMÁTICA DEL GRUPO ELECTRÓGENO, SWITCH ON-OFF, SELECTOR DE PRUEBA MANUAL, PILOTOS DE SEÑALIZACIÓN, BORNERAS DE INTERCONEXIÓN, FRENTE MUERTO, BARRAJES PARA FASES, NEUTRO Y TIERRA INDEPENDIENTES, PUERTA CON CHAPA, LLAVES Y DEMAS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000000" w:fill="5B9BD5"/>
            <w:vAlign w:val="center"/>
            <w:hideMark/>
          </w:tcPr>
          <w:p w14:paraId="380FC9D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000000" w:fill="5B9BD5"/>
            <w:vAlign w:val="center"/>
            <w:hideMark/>
          </w:tcPr>
          <w:p w14:paraId="50BFB92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$ 27.777.708,00</w:t>
            </w:r>
          </w:p>
        </w:tc>
        <w:tc>
          <w:tcPr>
            <w:tcW w:w="1134" w:type="dxa"/>
            <w:tcBorders>
              <w:top w:val="nil"/>
              <w:left w:val="nil"/>
              <w:bottom w:val="single" w:sz="4" w:space="0" w:color="auto"/>
              <w:right w:val="single" w:sz="4" w:space="0" w:color="auto"/>
            </w:tcBorders>
            <w:shd w:val="clear" w:color="000000" w:fill="5B9BD5"/>
            <w:vAlign w:val="center"/>
            <w:hideMark/>
          </w:tcPr>
          <w:p w14:paraId="662F5B9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000000" w:fill="5B9BD5"/>
            <w:vAlign w:val="center"/>
            <w:hideMark/>
          </w:tcPr>
          <w:p w14:paraId="41D9C02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$ 27.777.708,00</w:t>
            </w:r>
          </w:p>
        </w:tc>
        <w:tc>
          <w:tcPr>
            <w:tcW w:w="1134" w:type="dxa"/>
            <w:tcBorders>
              <w:top w:val="nil"/>
              <w:left w:val="nil"/>
              <w:bottom w:val="single" w:sz="4" w:space="0" w:color="auto"/>
              <w:right w:val="single" w:sz="4" w:space="0" w:color="auto"/>
            </w:tcBorders>
            <w:shd w:val="clear" w:color="000000" w:fill="5B9BD5"/>
            <w:noWrap/>
            <w:vAlign w:val="center"/>
            <w:hideMark/>
          </w:tcPr>
          <w:p w14:paraId="59AE055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040ECA2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$ 27.777.708,00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466DBF7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0,62180%</w:t>
            </w:r>
          </w:p>
        </w:tc>
        <w:tc>
          <w:tcPr>
            <w:tcW w:w="1843" w:type="dxa"/>
            <w:tcBorders>
              <w:top w:val="nil"/>
              <w:left w:val="nil"/>
              <w:bottom w:val="single" w:sz="4" w:space="0" w:color="auto"/>
              <w:right w:val="single" w:sz="8" w:space="0" w:color="auto"/>
            </w:tcBorders>
            <w:shd w:val="clear" w:color="000000" w:fill="5B9BD5"/>
            <w:noWrap/>
            <w:vAlign w:val="center"/>
            <w:hideMark/>
          </w:tcPr>
          <w:p w14:paraId="7B57F44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74,27283%</w:t>
            </w:r>
          </w:p>
        </w:tc>
      </w:tr>
      <w:tr w:rsidR="00D61B43" w:rsidRPr="00D61B43" w14:paraId="1E54076B"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noWrap/>
            <w:vAlign w:val="center"/>
            <w:hideMark/>
          </w:tcPr>
          <w:p w14:paraId="4359CAFE"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lastRenderedPageBreak/>
              <w:t>17,3</w:t>
            </w:r>
          </w:p>
        </w:tc>
        <w:tc>
          <w:tcPr>
            <w:tcW w:w="4819" w:type="dxa"/>
            <w:tcBorders>
              <w:top w:val="nil"/>
              <w:left w:val="nil"/>
              <w:bottom w:val="single" w:sz="4" w:space="0" w:color="auto"/>
              <w:right w:val="single" w:sz="4" w:space="0" w:color="auto"/>
            </w:tcBorders>
            <w:shd w:val="clear" w:color="000000" w:fill="5B9BD5"/>
            <w:vAlign w:val="center"/>
            <w:hideMark/>
          </w:tcPr>
          <w:p w14:paraId="66CD5A0C"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DIVISIONES PARA BAÑO FABRICADAS EN LÁMINA DE ACERO INOXIDABLE REF. 304 -2B CALIBRE </w:t>
            </w:r>
            <w:proofErr w:type="gramStart"/>
            <w:r w:rsidRPr="00D61B43">
              <w:rPr>
                <w:rFonts w:ascii="Arial" w:eastAsia="Times New Roman" w:hAnsi="Arial" w:cs="Arial"/>
                <w:sz w:val="16"/>
                <w:szCs w:val="16"/>
              </w:rPr>
              <w:t>20  TERMINADO</w:t>
            </w:r>
            <w:proofErr w:type="gramEnd"/>
            <w:r w:rsidRPr="00D61B43">
              <w:rPr>
                <w:rFonts w:ascii="Arial" w:eastAsia="Times New Roman" w:hAnsi="Arial" w:cs="Arial"/>
                <w:sz w:val="16"/>
                <w:szCs w:val="16"/>
              </w:rPr>
              <w:t xml:space="preserve"> 3 ANTIMAGNÉTICO, TIPO PANEL DOBLE LAMINA, INTERIOR EN ICOPOR PARA EFECTO ANTI ACÚSTICO, CON DISEÑO MODULAR DE FÁCIL COLOCACIÓN, CUENTA CON BISAGRAS,  ZÓCALO, BASES Y PASADOR TOTALMENTE EN ACERO INOXIDABLE,  BISAGRA CON APERTURA MAYOR DE 100°, FIJACIÓN Y NIVELACIÓN TÉCNICA SEGÚN EL CASO. PARA LOS SANITARIOS, DUCHAS Y ORINALES DE LAS BATERÍAS DE BAÑOS, EN PANELES ENTAMBORADOS DE ACERO INOXIDABLE TIPO SOCODA 304 2B CALIBRE 20</w:t>
            </w:r>
          </w:p>
        </w:tc>
        <w:tc>
          <w:tcPr>
            <w:tcW w:w="1134" w:type="dxa"/>
            <w:tcBorders>
              <w:top w:val="nil"/>
              <w:left w:val="nil"/>
              <w:bottom w:val="single" w:sz="4" w:space="0" w:color="auto"/>
              <w:right w:val="single" w:sz="4" w:space="0" w:color="auto"/>
            </w:tcBorders>
            <w:shd w:val="clear" w:color="000000" w:fill="5B9BD5"/>
            <w:noWrap/>
            <w:vAlign w:val="center"/>
            <w:hideMark/>
          </w:tcPr>
          <w:p w14:paraId="6F046E26"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M²</w:t>
            </w:r>
          </w:p>
        </w:tc>
        <w:tc>
          <w:tcPr>
            <w:tcW w:w="1418" w:type="dxa"/>
            <w:tcBorders>
              <w:top w:val="nil"/>
              <w:left w:val="nil"/>
              <w:bottom w:val="single" w:sz="4" w:space="0" w:color="auto"/>
              <w:right w:val="single" w:sz="4" w:space="0" w:color="auto"/>
            </w:tcBorders>
            <w:shd w:val="clear" w:color="000000" w:fill="5B9BD5"/>
            <w:vAlign w:val="center"/>
            <w:hideMark/>
          </w:tcPr>
          <w:p w14:paraId="1802A84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$ 893.801,00</w:t>
            </w:r>
          </w:p>
        </w:tc>
        <w:tc>
          <w:tcPr>
            <w:tcW w:w="1134" w:type="dxa"/>
            <w:tcBorders>
              <w:top w:val="nil"/>
              <w:left w:val="nil"/>
              <w:bottom w:val="single" w:sz="4" w:space="0" w:color="auto"/>
              <w:right w:val="single" w:sz="4" w:space="0" w:color="auto"/>
            </w:tcBorders>
            <w:shd w:val="clear" w:color="000000" w:fill="5B9BD5"/>
            <w:vAlign w:val="center"/>
            <w:hideMark/>
          </w:tcPr>
          <w:p w14:paraId="38FFA5F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30,00</w:t>
            </w:r>
          </w:p>
        </w:tc>
        <w:tc>
          <w:tcPr>
            <w:tcW w:w="1559" w:type="dxa"/>
            <w:tcBorders>
              <w:top w:val="nil"/>
              <w:left w:val="nil"/>
              <w:bottom w:val="single" w:sz="4" w:space="0" w:color="auto"/>
              <w:right w:val="single" w:sz="4" w:space="0" w:color="auto"/>
            </w:tcBorders>
            <w:shd w:val="clear" w:color="000000" w:fill="5B9BD5"/>
            <w:vAlign w:val="center"/>
            <w:hideMark/>
          </w:tcPr>
          <w:p w14:paraId="428E77E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$ 26.814.030,00</w:t>
            </w:r>
          </w:p>
        </w:tc>
        <w:tc>
          <w:tcPr>
            <w:tcW w:w="1134" w:type="dxa"/>
            <w:tcBorders>
              <w:top w:val="nil"/>
              <w:left w:val="nil"/>
              <w:bottom w:val="single" w:sz="4" w:space="0" w:color="auto"/>
              <w:right w:val="single" w:sz="4" w:space="0" w:color="auto"/>
            </w:tcBorders>
            <w:shd w:val="clear" w:color="000000" w:fill="5B9BD5"/>
            <w:noWrap/>
            <w:vAlign w:val="center"/>
            <w:hideMark/>
          </w:tcPr>
          <w:p w14:paraId="6E99BE5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1B27F40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$ 26.814.030,00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66C8D9D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0,60023%</w:t>
            </w:r>
          </w:p>
        </w:tc>
        <w:tc>
          <w:tcPr>
            <w:tcW w:w="1843" w:type="dxa"/>
            <w:tcBorders>
              <w:top w:val="nil"/>
              <w:left w:val="nil"/>
              <w:bottom w:val="single" w:sz="4" w:space="0" w:color="auto"/>
              <w:right w:val="single" w:sz="8" w:space="0" w:color="auto"/>
            </w:tcBorders>
            <w:shd w:val="clear" w:color="000000" w:fill="5B9BD5"/>
            <w:noWrap/>
            <w:vAlign w:val="center"/>
            <w:hideMark/>
          </w:tcPr>
          <w:p w14:paraId="425A53F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74,87306%</w:t>
            </w:r>
          </w:p>
        </w:tc>
      </w:tr>
      <w:tr w:rsidR="00D61B43" w:rsidRPr="00D61B43" w14:paraId="0014C483" w14:textId="77777777" w:rsidTr="00D61B43">
        <w:trPr>
          <w:trHeight w:val="25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18AD61C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6,3,3</w:t>
            </w:r>
          </w:p>
        </w:tc>
        <w:tc>
          <w:tcPr>
            <w:tcW w:w="4819" w:type="dxa"/>
            <w:tcBorders>
              <w:top w:val="nil"/>
              <w:left w:val="nil"/>
              <w:bottom w:val="single" w:sz="4" w:space="0" w:color="auto"/>
              <w:right w:val="single" w:sz="4" w:space="0" w:color="auto"/>
            </w:tcBorders>
            <w:shd w:val="clear" w:color="000000" w:fill="5B9BD5"/>
            <w:vAlign w:val="center"/>
            <w:hideMark/>
          </w:tcPr>
          <w:p w14:paraId="4E8DA55A"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IMPERMEABILIZACION CON POLIUREA EN FRIO</w:t>
            </w:r>
          </w:p>
        </w:tc>
        <w:tc>
          <w:tcPr>
            <w:tcW w:w="1134" w:type="dxa"/>
            <w:tcBorders>
              <w:top w:val="nil"/>
              <w:left w:val="nil"/>
              <w:bottom w:val="single" w:sz="4" w:space="0" w:color="auto"/>
              <w:right w:val="single" w:sz="4" w:space="0" w:color="auto"/>
            </w:tcBorders>
            <w:shd w:val="clear" w:color="000000" w:fill="5B9BD5"/>
            <w:vAlign w:val="center"/>
            <w:hideMark/>
          </w:tcPr>
          <w:p w14:paraId="2B0D4A2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M²</w:t>
            </w:r>
          </w:p>
        </w:tc>
        <w:tc>
          <w:tcPr>
            <w:tcW w:w="1418" w:type="dxa"/>
            <w:tcBorders>
              <w:top w:val="nil"/>
              <w:left w:val="nil"/>
              <w:bottom w:val="single" w:sz="4" w:space="0" w:color="auto"/>
              <w:right w:val="single" w:sz="4" w:space="0" w:color="auto"/>
            </w:tcBorders>
            <w:shd w:val="clear" w:color="000000" w:fill="5B9BD5"/>
            <w:vAlign w:val="center"/>
            <w:hideMark/>
          </w:tcPr>
          <w:p w14:paraId="37E2BFE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$ 239.909,00</w:t>
            </w:r>
          </w:p>
        </w:tc>
        <w:tc>
          <w:tcPr>
            <w:tcW w:w="1134" w:type="dxa"/>
            <w:tcBorders>
              <w:top w:val="nil"/>
              <w:left w:val="nil"/>
              <w:bottom w:val="single" w:sz="4" w:space="0" w:color="auto"/>
              <w:right w:val="single" w:sz="4" w:space="0" w:color="auto"/>
            </w:tcBorders>
            <w:shd w:val="clear" w:color="000000" w:fill="5B9BD5"/>
            <w:vAlign w:val="center"/>
            <w:hideMark/>
          </w:tcPr>
          <w:p w14:paraId="10E9569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108,00</w:t>
            </w:r>
          </w:p>
        </w:tc>
        <w:tc>
          <w:tcPr>
            <w:tcW w:w="1559" w:type="dxa"/>
            <w:tcBorders>
              <w:top w:val="nil"/>
              <w:left w:val="nil"/>
              <w:bottom w:val="single" w:sz="4" w:space="0" w:color="auto"/>
              <w:right w:val="single" w:sz="4" w:space="0" w:color="auto"/>
            </w:tcBorders>
            <w:shd w:val="clear" w:color="000000" w:fill="5B9BD5"/>
            <w:vAlign w:val="center"/>
            <w:hideMark/>
          </w:tcPr>
          <w:p w14:paraId="62ACA05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$ 25.910.172,00</w:t>
            </w:r>
          </w:p>
        </w:tc>
        <w:tc>
          <w:tcPr>
            <w:tcW w:w="1134" w:type="dxa"/>
            <w:tcBorders>
              <w:top w:val="nil"/>
              <w:left w:val="nil"/>
              <w:bottom w:val="single" w:sz="4" w:space="0" w:color="auto"/>
              <w:right w:val="single" w:sz="4" w:space="0" w:color="auto"/>
            </w:tcBorders>
            <w:shd w:val="clear" w:color="000000" w:fill="5B9BD5"/>
            <w:noWrap/>
            <w:vAlign w:val="center"/>
            <w:hideMark/>
          </w:tcPr>
          <w:p w14:paraId="1391467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4748F09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$ 25.910.172,00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54419A0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0,57999%</w:t>
            </w:r>
          </w:p>
        </w:tc>
        <w:tc>
          <w:tcPr>
            <w:tcW w:w="1843" w:type="dxa"/>
            <w:tcBorders>
              <w:top w:val="nil"/>
              <w:left w:val="nil"/>
              <w:bottom w:val="single" w:sz="4" w:space="0" w:color="auto"/>
              <w:right w:val="single" w:sz="8" w:space="0" w:color="auto"/>
            </w:tcBorders>
            <w:shd w:val="clear" w:color="000000" w:fill="5B9BD5"/>
            <w:noWrap/>
            <w:vAlign w:val="center"/>
            <w:hideMark/>
          </w:tcPr>
          <w:p w14:paraId="73BEF6F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75,45306%</w:t>
            </w:r>
          </w:p>
        </w:tc>
      </w:tr>
      <w:tr w:rsidR="00D61B43" w:rsidRPr="00D61B43" w14:paraId="0EEE3989"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noWrap/>
            <w:vAlign w:val="center"/>
            <w:hideMark/>
          </w:tcPr>
          <w:p w14:paraId="37C38F5C"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12,3</w:t>
            </w:r>
          </w:p>
        </w:tc>
        <w:tc>
          <w:tcPr>
            <w:tcW w:w="4819" w:type="dxa"/>
            <w:tcBorders>
              <w:top w:val="nil"/>
              <w:left w:val="nil"/>
              <w:bottom w:val="single" w:sz="4" w:space="0" w:color="auto"/>
              <w:right w:val="single" w:sz="4" w:space="0" w:color="auto"/>
            </w:tcBorders>
            <w:shd w:val="clear" w:color="000000" w:fill="5B9BD5"/>
            <w:vAlign w:val="center"/>
            <w:hideMark/>
          </w:tcPr>
          <w:p w14:paraId="645F97FC"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CERAMICA PARA PARED REF: VITTORIANO FORMATO 30 X 60 CMS RECTIFICADO COLOR BLANCO BRILLANTE. H:2,40 MTS</w:t>
            </w:r>
          </w:p>
        </w:tc>
        <w:tc>
          <w:tcPr>
            <w:tcW w:w="1134" w:type="dxa"/>
            <w:tcBorders>
              <w:top w:val="nil"/>
              <w:left w:val="nil"/>
              <w:bottom w:val="single" w:sz="4" w:space="0" w:color="auto"/>
              <w:right w:val="single" w:sz="4" w:space="0" w:color="auto"/>
            </w:tcBorders>
            <w:shd w:val="clear" w:color="000000" w:fill="5B9BD5"/>
            <w:noWrap/>
            <w:vAlign w:val="center"/>
            <w:hideMark/>
          </w:tcPr>
          <w:p w14:paraId="425684AD"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M²</w:t>
            </w:r>
          </w:p>
        </w:tc>
        <w:tc>
          <w:tcPr>
            <w:tcW w:w="1418" w:type="dxa"/>
            <w:tcBorders>
              <w:top w:val="nil"/>
              <w:left w:val="nil"/>
              <w:bottom w:val="single" w:sz="4" w:space="0" w:color="auto"/>
              <w:right w:val="single" w:sz="4" w:space="0" w:color="auto"/>
            </w:tcBorders>
            <w:shd w:val="clear" w:color="000000" w:fill="5B9BD5"/>
            <w:vAlign w:val="center"/>
            <w:hideMark/>
          </w:tcPr>
          <w:p w14:paraId="0C2CAA6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$ 97.892,00</w:t>
            </w:r>
          </w:p>
        </w:tc>
        <w:tc>
          <w:tcPr>
            <w:tcW w:w="1134" w:type="dxa"/>
            <w:tcBorders>
              <w:top w:val="nil"/>
              <w:left w:val="nil"/>
              <w:bottom w:val="single" w:sz="4" w:space="0" w:color="auto"/>
              <w:right w:val="single" w:sz="4" w:space="0" w:color="auto"/>
            </w:tcBorders>
            <w:shd w:val="clear" w:color="000000" w:fill="5B9BD5"/>
            <w:vAlign w:val="center"/>
            <w:hideMark/>
          </w:tcPr>
          <w:p w14:paraId="2892FFA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258,00</w:t>
            </w:r>
          </w:p>
        </w:tc>
        <w:tc>
          <w:tcPr>
            <w:tcW w:w="1559" w:type="dxa"/>
            <w:tcBorders>
              <w:top w:val="nil"/>
              <w:left w:val="nil"/>
              <w:bottom w:val="single" w:sz="4" w:space="0" w:color="auto"/>
              <w:right w:val="single" w:sz="4" w:space="0" w:color="auto"/>
            </w:tcBorders>
            <w:shd w:val="clear" w:color="000000" w:fill="5B9BD5"/>
            <w:vAlign w:val="center"/>
            <w:hideMark/>
          </w:tcPr>
          <w:p w14:paraId="2A674EC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$ 25.256.136,00</w:t>
            </w:r>
          </w:p>
        </w:tc>
        <w:tc>
          <w:tcPr>
            <w:tcW w:w="1134" w:type="dxa"/>
            <w:tcBorders>
              <w:top w:val="nil"/>
              <w:left w:val="nil"/>
              <w:bottom w:val="single" w:sz="4" w:space="0" w:color="auto"/>
              <w:right w:val="single" w:sz="4" w:space="0" w:color="auto"/>
            </w:tcBorders>
            <w:shd w:val="clear" w:color="000000" w:fill="5B9BD5"/>
            <w:noWrap/>
            <w:vAlign w:val="center"/>
            <w:hideMark/>
          </w:tcPr>
          <w:p w14:paraId="5846650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1F9EF95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$ 25.256.136,00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30CF533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0,56535%</w:t>
            </w:r>
          </w:p>
        </w:tc>
        <w:tc>
          <w:tcPr>
            <w:tcW w:w="1843" w:type="dxa"/>
            <w:tcBorders>
              <w:top w:val="nil"/>
              <w:left w:val="nil"/>
              <w:bottom w:val="single" w:sz="4" w:space="0" w:color="auto"/>
              <w:right w:val="single" w:sz="8" w:space="0" w:color="auto"/>
            </w:tcBorders>
            <w:shd w:val="clear" w:color="000000" w:fill="5B9BD5"/>
            <w:noWrap/>
            <w:vAlign w:val="center"/>
            <w:hideMark/>
          </w:tcPr>
          <w:p w14:paraId="1CB961E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76,01841%</w:t>
            </w:r>
          </w:p>
        </w:tc>
      </w:tr>
      <w:tr w:rsidR="00D61B43" w:rsidRPr="00D61B43" w14:paraId="104EF82B"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6421E2F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7,2,3</w:t>
            </w:r>
          </w:p>
        </w:tc>
        <w:tc>
          <w:tcPr>
            <w:tcW w:w="4819" w:type="dxa"/>
            <w:tcBorders>
              <w:top w:val="nil"/>
              <w:left w:val="nil"/>
              <w:bottom w:val="single" w:sz="4" w:space="0" w:color="auto"/>
              <w:right w:val="single" w:sz="4" w:space="0" w:color="auto"/>
            </w:tcBorders>
            <w:shd w:val="clear" w:color="000000" w:fill="5B9BD5"/>
            <w:vAlign w:val="center"/>
            <w:hideMark/>
          </w:tcPr>
          <w:p w14:paraId="030DA974"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BANCO DE DUCTOS PVC - DB DE 9XØ4" INCLUYE TERMINALES, UNIONES, SOPORTES Y TODO LO NECESARIO PARA SU CORRECTA INSTALACIÓN Y PUESTA EN SERVICIO. </w:t>
            </w:r>
          </w:p>
        </w:tc>
        <w:tc>
          <w:tcPr>
            <w:tcW w:w="1134" w:type="dxa"/>
            <w:tcBorders>
              <w:top w:val="nil"/>
              <w:left w:val="nil"/>
              <w:bottom w:val="single" w:sz="4" w:space="0" w:color="auto"/>
              <w:right w:val="single" w:sz="4" w:space="0" w:color="auto"/>
            </w:tcBorders>
            <w:shd w:val="clear" w:color="000000" w:fill="5B9BD5"/>
            <w:vAlign w:val="center"/>
            <w:hideMark/>
          </w:tcPr>
          <w:p w14:paraId="3E2A7AB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000000" w:fill="5B9BD5"/>
            <w:vAlign w:val="center"/>
            <w:hideMark/>
          </w:tcPr>
          <w:p w14:paraId="7EB1B0F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$ 538.356,00</w:t>
            </w:r>
          </w:p>
        </w:tc>
        <w:tc>
          <w:tcPr>
            <w:tcW w:w="1134" w:type="dxa"/>
            <w:tcBorders>
              <w:top w:val="nil"/>
              <w:left w:val="nil"/>
              <w:bottom w:val="single" w:sz="4" w:space="0" w:color="auto"/>
              <w:right w:val="single" w:sz="4" w:space="0" w:color="auto"/>
            </w:tcBorders>
            <w:shd w:val="clear" w:color="000000" w:fill="5B9BD5"/>
            <w:vAlign w:val="center"/>
            <w:hideMark/>
          </w:tcPr>
          <w:p w14:paraId="01DDF9D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45,00</w:t>
            </w:r>
          </w:p>
        </w:tc>
        <w:tc>
          <w:tcPr>
            <w:tcW w:w="1559" w:type="dxa"/>
            <w:tcBorders>
              <w:top w:val="nil"/>
              <w:left w:val="nil"/>
              <w:bottom w:val="single" w:sz="4" w:space="0" w:color="auto"/>
              <w:right w:val="single" w:sz="4" w:space="0" w:color="auto"/>
            </w:tcBorders>
            <w:shd w:val="clear" w:color="000000" w:fill="5B9BD5"/>
            <w:vAlign w:val="center"/>
            <w:hideMark/>
          </w:tcPr>
          <w:p w14:paraId="3BC5D94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$ 24.226.020,00</w:t>
            </w:r>
          </w:p>
        </w:tc>
        <w:tc>
          <w:tcPr>
            <w:tcW w:w="1134" w:type="dxa"/>
            <w:tcBorders>
              <w:top w:val="nil"/>
              <w:left w:val="nil"/>
              <w:bottom w:val="single" w:sz="4" w:space="0" w:color="auto"/>
              <w:right w:val="single" w:sz="4" w:space="0" w:color="auto"/>
            </w:tcBorders>
            <w:shd w:val="clear" w:color="000000" w:fill="5B9BD5"/>
            <w:noWrap/>
            <w:vAlign w:val="center"/>
            <w:hideMark/>
          </w:tcPr>
          <w:p w14:paraId="302CAF5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3D50735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$ 24.226.020,00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5265309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0,54229%</w:t>
            </w:r>
          </w:p>
        </w:tc>
        <w:tc>
          <w:tcPr>
            <w:tcW w:w="1843" w:type="dxa"/>
            <w:tcBorders>
              <w:top w:val="nil"/>
              <w:left w:val="nil"/>
              <w:bottom w:val="single" w:sz="4" w:space="0" w:color="auto"/>
              <w:right w:val="single" w:sz="8" w:space="0" w:color="auto"/>
            </w:tcBorders>
            <w:shd w:val="clear" w:color="000000" w:fill="5B9BD5"/>
            <w:noWrap/>
            <w:vAlign w:val="center"/>
            <w:hideMark/>
          </w:tcPr>
          <w:p w14:paraId="0F06BB6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76,56070%</w:t>
            </w:r>
          </w:p>
        </w:tc>
      </w:tr>
      <w:tr w:rsidR="00D61B43" w:rsidRPr="00D61B43" w14:paraId="15034556" w14:textId="77777777" w:rsidTr="00D61B43">
        <w:trPr>
          <w:trHeight w:val="25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4093362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4,2,1</w:t>
            </w:r>
          </w:p>
        </w:tc>
        <w:tc>
          <w:tcPr>
            <w:tcW w:w="4819" w:type="dxa"/>
            <w:tcBorders>
              <w:top w:val="nil"/>
              <w:left w:val="nil"/>
              <w:bottom w:val="single" w:sz="4" w:space="0" w:color="auto"/>
              <w:right w:val="single" w:sz="4" w:space="0" w:color="auto"/>
            </w:tcBorders>
            <w:shd w:val="clear" w:color="000000" w:fill="5B9BD5"/>
            <w:vAlign w:val="center"/>
            <w:hideMark/>
          </w:tcPr>
          <w:p w14:paraId="6A9065C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MALLA ELECTROSOLDADA FY  485 MPA -NTC 5806, INCLUYE ALAMBRE NEGRO TRASIEGO, MANEJO</w:t>
            </w:r>
          </w:p>
        </w:tc>
        <w:tc>
          <w:tcPr>
            <w:tcW w:w="1134" w:type="dxa"/>
            <w:tcBorders>
              <w:top w:val="nil"/>
              <w:left w:val="nil"/>
              <w:bottom w:val="single" w:sz="4" w:space="0" w:color="auto"/>
              <w:right w:val="single" w:sz="4" w:space="0" w:color="auto"/>
            </w:tcBorders>
            <w:shd w:val="clear" w:color="000000" w:fill="5B9BD5"/>
            <w:vAlign w:val="center"/>
            <w:hideMark/>
          </w:tcPr>
          <w:p w14:paraId="409D82A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Kg</w:t>
            </w:r>
          </w:p>
        </w:tc>
        <w:tc>
          <w:tcPr>
            <w:tcW w:w="1418" w:type="dxa"/>
            <w:tcBorders>
              <w:top w:val="nil"/>
              <w:left w:val="nil"/>
              <w:bottom w:val="single" w:sz="4" w:space="0" w:color="auto"/>
              <w:right w:val="single" w:sz="4" w:space="0" w:color="auto"/>
            </w:tcBorders>
            <w:shd w:val="clear" w:color="000000" w:fill="5B9BD5"/>
            <w:vAlign w:val="center"/>
            <w:hideMark/>
          </w:tcPr>
          <w:p w14:paraId="75AAD23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$ 7.686,00</w:t>
            </w:r>
          </w:p>
        </w:tc>
        <w:tc>
          <w:tcPr>
            <w:tcW w:w="1134" w:type="dxa"/>
            <w:tcBorders>
              <w:top w:val="nil"/>
              <w:left w:val="nil"/>
              <w:bottom w:val="single" w:sz="4" w:space="0" w:color="auto"/>
              <w:right w:val="single" w:sz="4" w:space="0" w:color="auto"/>
            </w:tcBorders>
            <w:shd w:val="clear" w:color="000000" w:fill="5B9BD5"/>
            <w:vAlign w:val="center"/>
            <w:hideMark/>
          </w:tcPr>
          <w:p w14:paraId="355001C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2.961,00</w:t>
            </w:r>
          </w:p>
        </w:tc>
        <w:tc>
          <w:tcPr>
            <w:tcW w:w="1559" w:type="dxa"/>
            <w:tcBorders>
              <w:top w:val="nil"/>
              <w:left w:val="nil"/>
              <w:bottom w:val="single" w:sz="4" w:space="0" w:color="auto"/>
              <w:right w:val="single" w:sz="4" w:space="0" w:color="auto"/>
            </w:tcBorders>
            <w:shd w:val="clear" w:color="000000" w:fill="5B9BD5"/>
            <w:vAlign w:val="center"/>
            <w:hideMark/>
          </w:tcPr>
          <w:p w14:paraId="59619300" w14:textId="77777777" w:rsidR="00D61B43" w:rsidRPr="00D61B43" w:rsidRDefault="00D61B43" w:rsidP="00D61B43">
            <w:pPr>
              <w:spacing w:after="0" w:line="240" w:lineRule="auto"/>
              <w:jc w:val="right"/>
              <w:rPr>
                <w:rFonts w:ascii="Arial" w:eastAsia="Times New Roman" w:hAnsi="Arial" w:cs="Arial"/>
                <w:sz w:val="16"/>
                <w:szCs w:val="16"/>
              </w:rPr>
            </w:pPr>
            <w:r w:rsidRPr="00D61B43">
              <w:rPr>
                <w:rFonts w:ascii="Arial" w:eastAsia="Times New Roman" w:hAnsi="Arial" w:cs="Arial"/>
                <w:sz w:val="16"/>
                <w:szCs w:val="16"/>
              </w:rPr>
              <w:t xml:space="preserve">$ 22.758.246,00 </w:t>
            </w:r>
          </w:p>
        </w:tc>
        <w:tc>
          <w:tcPr>
            <w:tcW w:w="1134" w:type="dxa"/>
            <w:tcBorders>
              <w:top w:val="nil"/>
              <w:left w:val="nil"/>
              <w:bottom w:val="single" w:sz="4" w:space="0" w:color="auto"/>
              <w:right w:val="single" w:sz="4" w:space="0" w:color="auto"/>
            </w:tcBorders>
            <w:shd w:val="clear" w:color="000000" w:fill="5B9BD5"/>
            <w:noWrap/>
            <w:vAlign w:val="center"/>
            <w:hideMark/>
          </w:tcPr>
          <w:p w14:paraId="0F51411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3B39E96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$ 22.758.246,00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37BB6E5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0,50944%</w:t>
            </w:r>
          </w:p>
        </w:tc>
        <w:tc>
          <w:tcPr>
            <w:tcW w:w="1843" w:type="dxa"/>
            <w:tcBorders>
              <w:top w:val="nil"/>
              <w:left w:val="nil"/>
              <w:bottom w:val="single" w:sz="4" w:space="0" w:color="auto"/>
              <w:right w:val="single" w:sz="8" w:space="0" w:color="auto"/>
            </w:tcBorders>
            <w:shd w:val="clear" w:color="000000" w:fill="5B9BD5"/>
            <w:noWrap/>
            <w:vAlign w:val="center"/>
            <w:hideMark/>
          </w:tcPr>
          <w:p w14:paraId="2C85686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77,07014%</w:t>
            </w:r>
          </w:p>
        </w:tc>
      </w:tr>
      <w:tr w:rsidR="00D61B43" w:rsidRPr="00D61B43" w14:paraId="45FB06C3" w14:textId="77777777" w:rsidTr="00D61B43">
        <w:trPr>
          <w:trHeight w:val="255"/>
        </w:trPr>
        <w:tc>
          <w:tcPr>
            <w:tcW w:w="1408" w:type="dxa"/>
            <w:tcBorders>
              <w:top w:val="nil"/>
              <w:left w:val="single" w:sz="4" w:space="0" w:color="auto"/>
              <w:bottom w:val="single" w:sz="4" w:space="0" w:color="auto"/>
              <w:right w:val="single" w:sz="4" w:space="0" w:color="auto"/>
            </w:tcBorders>
            <w:shd w:val="clear" w:color="000000" w:fill="5B9BD5"/>
            <w:noWrap/>
            <w:vAlign w:val="center"/>
            <w:hideMark/>
          </w:tcPr>
          <w:p w14:paraId="3987A8C5"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10,3</w:t>
            </w:r>
          </w:p>
        </w:tc>
        <w:tc>
          <w:tcPr>
            <w:tcW w:w="4819" w:type="dxa"/>
            <w:tcBorders>
              <w:top w:val="nil"/>
              <w:left w:val="nil"/>
              <w:bottom w:val="single" w:sz="4" w:space="0" w:color="auto"/>
              <w:right w:val="single" w:sz="4" w:space="0" w:color="auto"/>
            </w:tcBorders>
            <w:shd w:val="clear" w:color="000000" w:fill="5B9BD5"/>
            <w:vAlign w:val="center"/>
            <w:hideMark/>
          </w:tcPr>
          <w:p w14:paraId="24624DB5"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MEDIA CAÑA EN PAÑETE ESQUINAS VERTICALES MUROS IMPERMEABILIZADO TODAS LAS ESQUINAS</w:t>
            </w:r>
          </w:p>
        </w:tc>
        <w:tc>
          <w:tcPr>
            <w:tcW w:w="1134" w:type="dxa"/>
            <w:tcBorders>
              <w:top w:val="nil"/>
              <w:left w:val="nil"/>
              <w:bottom w:val="single" w:sz="4" w:space="0" w:color="auto"/>
              <w:right w:val="single" w:sz="4" w:space="0" w:color="auto"/>
            </w:tcBorders>
            <w:shd w:val="clear" w:color="000000" w:fill="5B9BD5"/>
            <w:noWrap/>
            <w:vAlign w:val="center"/>
            <w:hideMark/>
          </w:tcPr>
          <w:p w14:paraId="6A4BDECF"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ML</w:t>
            </w:r>
          </w:p>
        </w:tc>
        <w:tc>
          <w:tcPr>
            <w:tcW w:w="1418" w:type="dxa"/>
            <w:tcBorders>
              <w:top w:val="nil"/>
              <w:left w:val="nil"/>
              <w:bottom w:val="single" w:sz="4" w:space="0" w:color="auto"/>
              <w:right w:val="single" w:sz="4" w:space="0" w:color="auto"/>
            </w:tcBorders>
            <w:shd w:val="clear" w:color="000000" w:fill="5B9BD5"/>
            <w:vAlign w:val="center"/>
            <w:hideMark/>
          </w:tcPr>
          <w:p w14:paraId="7BAFA50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$ 31.620,00</w:t>
            </w:r>
          </w:p>
        </w:tc>
        <w:tc>
          <w:tcPr>
            <w:tcW w:w="1134" w:type="dxa"/>
            <w:tcBorders>
              <w:top w:val="nil"/>
              <w:left w:val="nil"/>
              <w:bottom w:val="single" w:sz="4" w:space="0" w:color="auto"/>
              <w:right w:val="single" w:sz="4" w:space="0" w:color="auto"/>
            </w:tcBorders>
            <w:shd w:val="clear" w:color="000000" w:fill="5B9BD5"/>
            <w:vAlign w:val="center"/>
            <w:hideMark/>
          </w:tcPr>
          <w:p w14:paraId="1C5B0B1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704,00</w:t>
            </w:r>
          </w:p>
        </w:tc>
        <w:tc>
          <w:tcPr>
            <w:tcW w:w="1559" w:type="dxa"/>
            <w:tcBorders>
              <w:top w:val="nil"/>
              <w:left w:val="nil"/>
              <w:bottom w:val="single" w:sz="4" w:space="0" w:color="auto"/>
              <w:right w:val="single" w:sz="4" w:space="0" w:color="auto"/>
            </w:tcBorders>
            <w:shd w:val="clear" w:color="000000" w:fill="5B9BD5"/>
            <w:vAlign w:val="center"/>
            <w:hideMark/>
          </w:tcPr>
          <w:p w14:paraId="6BC5031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$ 22.260.480,00</w:t>
            </w:r>
          </w:p>
        </w:tc>
        <w:tc>
          <w:tcPr>
            <w:tcW w:w="1134" w:type="dxa"/>
            <w:tcBorders>
              <w:top w:val="nil"/>
              <w:left w:val="nil"/>
              <w:bottom w:val="single" w:sz="4" w:space="0" w:color="auto"/>
              <w:right w:val="single" w:sz="4" w:space="0" w:color="auto"/>
            </w:tcBorders>
            <w:shd w:val="clear" w:color="000000" w:fill="5B9BD5"/>
            <w:noWrap/>
            <w:vAlign w:val="center"/>
            <w:hideMark/>
          </w:tcPr>
          <w:p w14:paraId="00154B4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4BF4965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$ 22.260.480,00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0137608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0,49830%</w:t>
            </w:r>
          </w:p>
        </w:tc>
        <w:tc>
          <w:tcPr>
            <w:tcW w:w="1843" w:type="dxa"/>
            <w:tcBorders>
              <w:top w:val="nil"/>
              <w:left w:val="nil"/>
              <w:bottom w:val="single" w:sz="4" w:space="0" w:color="auto"/>
              <w:right w:val="single" w:sz="8" w:space="0" w:color="auto"/>
            </w:tcBorders>
            <w:shd w:val="clear" w:color="000000" w:fill="5B9BD5"/>
            <w:noWrap/>
            <w:vAlign w:val="center"/>
            <w:hideMark/>
          </w:tcPr>
          <w:p w14:paraId="447E8D2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77,56844%</w:t>
            </w:r>
          </w:p>
        </w:tc>
      </w:tr>
      <w:tr w:rsidR="00D61B43" w:rsidRPr="00D61B43" w14:paraId="68286F3A" w14:textId="77777777" w:rsidTr="00D61B43">
        <w:trPr>
          <w:trHeight w:val="255"/>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4A3F3F1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27,2,1</w:t>
            </w:r>
          </w:p>
        </w:tc>
        <w:tc>
          <w:tcPr>
            <w:tcW w:w="4819" w:type="dxa"/>
            <w:tcBorders>
              <w:top w:val="nil"/>
              <w:left w:val="nil"/>
              <w:bottom w:val="single" w:sz="4" w:space="0" w:color="auto"/>
              <w:right w:val="single" w:sz="4" w:space="0" w:color="auto"/>
            </w:tcBorders>
            <w:shd w:val="clear" w:color="000000" w:fill="5B9BD5"/>
            <w:hideMark/>
          </w:tcPr>
          <w:p w14:paraId="7764C798"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EQUIPO HIDRONEUMÁTICO 6,0 </w:t>
            </w:r>
            <w:proofErr w:type="gramStart"/>
            <w:r w:rsidRPr="00D61B43">
              <w:rPr>
                <w:rFonts w:ascii="Arial" w:eastAsia="Times New Roman" w:hAnsi="Arial" w:cs="Arial"/>
                <w:color w:val="000000"/>
                <w:sz w:val="16"/>
                <w:szCs w:val="16"/>
              </w:rPr>
              <w:t>HP(</w:t>
            </w:r>
            <w:proofErr w:type="gramEnd"/>
            <w:r w:rsidRPr="00D61B43">
              <w:rPr>
                <w:rFonts w:ascii="Arial" w:eastAsia="Times New Roman" w:hAnsi="Arial" w:cs="Arial"/>
                <w:color w:val="000000"/>
                <w:sz w:val="16"/>
                <w:szCs w:val="16"/>
              </w:rPr>
              <w:t>INCLUYE: TANQUE HIDROACUMULADOR 200 LTS, 2 BOMBAS, TABLERO Y CONEXIONES ELÉCTRICAS, ACCESORIOS, TUBERÍA DE CONEXIÓN GALVANIZADA, PEDESTALES,  FLOTADOR ETC.)</w:t>
            </w:r>
          </w:p>
        </w:tc>
        <w:tc>
          <w:tcPr>
            <w:tcW w:w="1134" w:type="dxa"/>
            <w:tcBorders>
              <w:top w:val="nil"/>
              <w:left w:val="nil"/>
              <w:bottom w:val="single" w:sz="4" w:space="0" w:color="auto"/>
              <w:right w:val="single" w:sz="4" w:space="0" w:color="auto"/>
            </w:tcBorders>
            <w:shd w:val="clear" w:color="000000" w:fill="5B9BD5"/>
            <w:vAlign w:val="center"/>
            <w:hideMark/>
          </w:tcPr>
          <w:p w14:paraId="704A1BC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000000" w:fill="5B9BD5"/>
            <w:vAlign w:val="center"/>
            <w:hideMark/>
          </w:tcPr>
          <w:p w14:paraId="6618DAB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$ 18.700.000,00</w:t>
            </w:r>
          </w:p>
        </w:tc>
        <w:tc>
          <w:tcPr>
            <w:tcW w:w="1134" w:type="dxa"/>
            <w:tcBorders>
              <w:top w:val="nil"/>
              <w:left w:val="nil"/>
              <w:bottom w:val="single" w:sz="4" w:space="0" w:color="auto"/>
              <w:right w:val="single" w:sz="4" w:space="0" w:color="auto"/>
            </w:tcBorders>
            <w:shd w:val="clear" w:color="000000" w:fill="5B9BD5"/>
            <w:vAlign w:val="center"/>
            <w:hideMark/>
          </w:tcPr>
          <w:p w14:paraId="628C7414"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1,00</w:t>
            </w:r>
          </w:p>
        </w:tc>
        <w:tc>
          <w:tcPr>
            <w:tcW w:w="1559" w:type="dxa"/>
            <w:tcBorders>
              <w:top w:val="nil"/>
              <w:left w:val="nil"/>
              <w:bottom w:val="single" w:sz="4" w:space="0" w:color="auto"/>
              <w:right w:val="single" w:sz="4" w:space="0" w:color="auto"/>
            </w:tcBorders>
            <w:shd w:val="clear" w:color="000000" w:fill="5B9BD5"/>
            <w:vAlign w:val="center"/>
            <w:hideMark/>
          </w:tcPr>
          <w:p w14:paraId="414E00E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$ 22.253.000,00</w:t>
            </w:r>
          </w:p>
        </w:tc>
        <w:tc>
          <w:tcPr>
            <w:tcW w:w="1134" w:type="dxa"/>
            <w:tcBorders>
              <w:top w:val="nil"/>
              <w:left w:val="nil"/>
              <w:bottom w:val="single" w:sz="4" w:space="0" w:color="auto"/>
              <w:right w:val="single" w:sz="4" w:space="0" w:color="auto"/>
            </w:tcBorders>
            <w:shd w:val="clear" w:color="000000" w:fill="5B9BD5"/>
            <w:noWrap/>
            <w:vAlign w:val="center"/>
            <w:hideMark/>
          </w:tcPr>
          <w:p w14:paraId="68865FE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06194E8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$ 22.253.000,00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13E53F7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0,49813%</w:t>
            </w:r>
          </w:p>
        </w:tc>
        <w:tc>
          <w:tcPr>
            <w:tcW w:w="1843" w:type="dxa"/>
            <w:tcBorders>
              <w:top w:val="nil"/>
              <w:left w:val="nil"/>
              <w:bottom w:val="single" w:sz="4" w:space="0" w:color="auto"/>
              <w:right w:val="single" w:sz="8" w:space="0" w:color="auto"/>
            </w:tcBorders>
            <w:shd w:val="clear" w:color="000000" w:fill="5B9BD5"/>
            <w:noWrap/>
            <w:vAlign w:val="center"/>
            <w:hideMark/>
          </w:tcPr>
          <w:p w14:paraId="5CC0B68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78,06657%</w:t>
            </w:r>
          </w:p>
        </w:tc>
      </w:tr>
      <w:tr w:rsidR="00D61B43" w:rsidRPr="00D61B43" w14:paraId="76595625" w14:textId="77777777" w:rsidTr="00D61B43">
        <w:trPr>
          <w:trHeight w:val="255"/>
        </w:trPr>
        <w:tc>
          <w:tcPr>
            <w:tcW w:w="1408" w:type="dxa"/>
            <w:tcBorders>
              <w:top w:val="nil"/>
              <w:left w:val="single" w:sz="4" w:space="0" w:color="auto"/>
              <w:bottom w:val="single" w:sz="4" w:space="0" w:color="auto"/>
              <w:right w:val="single" w:sz="4" w:space="0" w:color="auto"/>
            </w:tcBorders>
            <w:shd w:val="clear" w:color="000000" w:fill="5B9BD5"/>
            <w:noWrap/>
            <w:vAlign w:val="center"/>
            <w:hideMark/>
          </w:tcPr>
          <w:p w14:paraId="723FF7C2"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16,1</w:t>
            </w:r>
          </w:p>
        </w:tc>
        <w:tc>
          <w:tcPr>
            <w:tcW w:w="4819" w:type="dxa"/>
            <w:tcBorders>
              <w:top w:val="nil"/>
              <w:left w:val="nil"/>
              <w:bottom w:val="single" w:sz="4" w:space="0" w:color="auto"/>
              <w:right w:val="single" w:sz="4" w:space="0" w:color="auto"/>
            </w:tcBorders>
            <w:shd w:val="clear" w:color="000000" w:fill="5B9BD5"/>
            <w:vAlign w:val="center"/>
            <w:hideMark/>
          </w:tcPr>
          <w:p w14:paraId="1B10B8B4"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PUERTA EN ALUMINIO INCLUYE MARCO TUBERIA RECTANGULAR PANEL LLENO O EN REJILLA TIPO BAÑOS CON </w:t>
            </w:r>
            <w:proofErr w:type="gramStart"/>
            <w:r w:rsidRPr="00D61B43">
              <w:rPr>
                <w:rFonts w:ascii="Arial" w:eastAsia="Times New Roman" w:hAnsi="Arial" w:cs="Arial"/>
                <w:sz w:val="16"/>
                <w:szCs w:val="16"/>
              </w:rPr>
              <w:t>PASADOR  Y</w:t>
            </w:r>
            <w:proofErr w:type="gramEnd"/>
            <w:r w:rsidRPr="00D61B43">
              <w:rPr>
                <w:rFonts w:ascii="Arial" w:eastAsia="Times New Roman" w:hAnsi="Arial" w:cs="Arial"/>
                <w:sz w:val="16"/>
                <w:szCs w:val="16"/>
              </w:rPr>
              <w:t xml:space="preserve"> PORTACANDADO</w:t>
            </w:r>
          </w:p>
        </w:tc>
        <w:tc>
          <w:tcPr>
            <w:tcW w:w="1134" w:type="dxa"/>
            <w:tcBorders>
              <w:top w:val="nil"/>
              <w:left w:val="nil"/>
              <w:bottom w:val="single" w:sz="4" w:space="0" w:color="auto"/>
              <w:right w:val="single" w:sz="4" w:space="0" w:color="auto"/>
            </w:tcBorders>
            <w:shd w:val="clear" w:color="000000" w:fill="5B9BD5"/>
            <w:noWrap/>
            <w:vAlign w:val="center"/>
            <w:hideMark/>
          </w:tcPr>
          <w:p w14:paraId="6B8A822B"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M²</w:t>
            </w:r>
          </w:p>
        </w:tc>
        <w:tc>
          <w:tcPr>
            <w:tcW w:w="1418" w:type="dxa"/>
            <w:tcBorders>
              <w:top w:val="nil"/>
              <w:left w:val="nil"/>
              <w:bottom w:val="single" w:sz="4" w:space="0" w:color="auto"/>
              <w:right w:val="single" w:sz="4" w:space="0" w:color="auto"/>
            </w:tcBorders>
            <w:shd w:val="clear" w:color="000000" w:fill="5B9BD5"/>
            <w:vAlign w:val="center"/>
            <w:hideMark/>
          </w:tcPr>
          <w:p w14:paraId="3BB08EF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$ 431.735,00</w:t>
            </w:r>
          </w:p>
        </w:tc>
        <w:tc>
          <w:tcPr>
            <w:tcW w:w="1134" w:type="dxa"/>
            <w:tcBorders>
              <w:top w:val="nil"/>
              <w:left w:val="nil"/>
              <w:bottom w:val="single" w:sz="4" w:space="0" w:color="auto"/>
              <w:right w:val="single" w:sz="4" w:space="0" w:color="auto"/>
            </w:tcBorders>
            <w:shd w:val="clear" w:color="000000" w:fill="5B9BD5"/>
            <w:vAlign w:val="center"/>
            <w:hideMark/>
          </w:tcPr>
          <w:p w14:paraId="7F69E14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50,00</w:t>
            </w:r>
          </w:p>
        </w:tc>
        <w:tc>
          <w:tcPr>
            <w:tcW w:w="1559" w:type="dxa"/>
            <w:tcBorders>
              <w:top w:val="nil"/>
              <w:left w:val="nil"/>
              <w:bottom w:val="single" w:sz="4" w:space="0" w:color="auto"/>
              <w:right w:val="single" w:sz="4" w:space="0" w:color="auto"/>
            </w:tcBorders>
            <w:shd w:val="clear" w:color="000000" w:fill="5B9BD5"/>
            <w:vAlign w:val="center"/>
            <w:hideMark/>
          </w:tcPr>
          <w:p w14:paraId="1BF3BC6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$ 21.586.750,00</w:t>
            </w:r>
          </w:p>
        </w:tc>
        <w:tc>
          <w:tcPr>
            <w:tcW w:w="1134" w:type="dxa"/>
            <w:tcBorders>
              <w:top w:val="nil"/>
              <w:left w:val="nil"/>
              <w:bottom w:val="single" w:sz="4" w:space="0" w:color="auto"/>
              <w:right w:val="single" w:sz="4" w:space="0" w:color="auto"/>
            </w:tcBorders>
            <w:shd w:val="clear" w:color="000000" w:fill="5B9BD5"/>
            <w:noWrap/>
            <w:vAlign w:val="center"/>
            <w:hideMark/>
          </w:tcPr>
          <w:p w14:paraId="708EA49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2B4CF60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$ 21.586.750,00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4287DF0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0,48322%</w:t>
            </w:r>
          </w:p>
        </w:tc>
        <w:tc>
          <w:tcPr>
            <w:tcW w:w="1843" w:type="dxa"/>
            <w:tcBorders>
              <w:top w:val="nil"/>
              <w:left w:val="nil"/>
              <w:bottom w:val="single" w:sz="4" w:space="0" w:color="auto"/>
              <w:right w:val="single" w:sz="8" w:space="0" w:color="auto"/>
            </w:tcBorders>
            <w:shd w:val="clear" w:color="000000" w:fill="5B9BD5"/>
            <w:noWrap/>
            <w:vAlign w:val="center"/>
            <w:hideMark/>
          </w:tcPr>
          <w:p w14:paraId="71842A5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78,54979%</w:t>
            </w:r>
          </w:p>
        </w:tc>
      </w:tr>
      <w:tr w:rsidR="00D61B43" w:rsidRPr="00D61B43" w14:paraId="4180366C"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5C4AC41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7,4,6</w:t>
            </w:r>
          </w:p>
        </w:tc>
        <w:tc>
          <w:tcPr>
            <w:tcW w:w="4819" w:type="dxa"/>
            <w:tcBorders>
              <w:top w:val="nil"/>
              <w:left w:val="nil"/>
              <w:bottom w:val="single" w:sz="4" w:space="0" w:color="auto"/>
              <w:right w:val="single" w:sz="4" w:space="0" w:color="auto"/>
            </w:tcBorders>
            <w:shd w:val="clear" w:color="000000" w:fill="5B9BD5"/>
            <w:vAlign w:val="center"/>
            <w:hideMark/>
          </w:tcPr>
          <w:p w14:paraId="3B51DA42"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ACOMETIDA EN CABLE 3N6 Cu AWG PE-HFFR-LS (FASES) + 1N6 Cu AWG PE-HFFR-LS (NEUTRO) + 1N8 Cu AWG (TIERRA), INCLUYE BORNAS DE CONEXIÓN, TERMINALES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000000" w:fill="5B9BD5"/>
            <w:vAlign w:val="center"/>
            <w:hideMark/>
          </w:tcPr>
          <w:p w14:paraId="4E2EF46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000000" w:fill="5B9BD5"/>
            <w:vAlign w:val="center"/>
            <w:hideMark/>
          </w:tcPr>
          <w:p w14:paraId="7A624EB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$ 85.675,00</w:t>
            </w:r>
          </w:p>
        </w:tc>
        <w:tc>
          <w:tcPr>
            <w:tcW w:w="1134" w:type="dxa"/>
            <w:tcBorders>
              <w:top w:val="nil"/>
              <w:left w:val="nil"/>
              <w:bottom w:val="single" w:sz="4" w:space="0" w:color="auto"/>
              <w:right w:val="single" w:sz="4" w:space="0" w:color="auto"/>
            </w:tcBorders>
            <w:shd w:val="clear" w:color="000000" w:fill="5B9BD5"/>
            <w:vAlign w:val="center"/>
            <w:hideMark/>
          </w:tcPr>
          <w:p w14:paraId="2872604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240,00</w:t>
            </w:r>
          </w:p>
        </w:tc>
        <w:tc>
          <w:tcPr>
            <w:tcW w:w="1559" w:type="dxa"/>
            <w:tcBorders>
              <w:top w:val="nil"/>
              <w:left w:val="nil"/>
              <w:bottom w:val="single" w:sz="4" w:space="0" w:color="auto"/>
              <w:right w:val="single" w:sz="4" w:space="0" w:color="auto"/>
            </w:tcBorders>
            <w:shd w:val="clear" w:color="000000" w:fill="5B9BD5"/>
            <w:vAlign w:val="center"/>
            <w:hideMark/>
          </w:tcPr>
          <w:p w14:paraId="46E54F3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$ 20.562.000,00</w:t>
            </w:r>
          </w:p>
        </w:tc>
        <w:tc>
          <w:tcPr>
            <w:tcW w:w="1134" w:type="dxa"/>
            <w:tcBorders>
              <w:top w:val="nil"/>
              <w:left w:val="nil"/>
              <w:bottom w:val="single" w:sz="4" w:space="0" w:color="auto"/>
              <w:right w:val="single" w:sz="4" w:space="0" w:color="auto"/>
            </w:tcBorders>
            <w:shd w:val="clear" w:color="000000" w:fill="5B9BD5"/>
            <w:noWrap/>
            <w:vAlign w:val="center"/>
            <w:hideMark/>
          </w:tcPr>
          <w:p w14:paraId="661C409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64E63A9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$ 20.562.000,00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6F61AD7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0,46028%</w:t>
            </w:r>
          </w:p>
        </w:tc>
        <w:tc>
          <w:tcPr>
            <w:tcW w:w="1843" w:type="dxa"/>
            <w:tcBorders>
              <w:top w:val="nil"/>
              <w:left w:val="nil"/>
              <w:bottom w:val="single" w:sz="4" w:space="0" w:color="auto"/>
              <w:right w:val="single" w:sz="8" w:space="0" w:color="auto"/>
            </w:tcBorders>
            <w:shd w:val="clear" w:color="000000" w:fill="5B9BD5"/>
            <w:noWrap/>
            <w:vAlign w:val="center"/>
            <w:hideMark/>
          </w:tcPr>
          <w:p w14:paraId="11493B9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79,01006%</w:t>
            </w:r>
          </w:p>
        </w:tc>
      </w:tr>
      <w:tr w:rsidR="00D61B43" w:rsidRPr="00D61B43" w14:paraId="7239BD02"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6EB49EE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7,1,3</w:t>
            </w:r>
          </w:p>
        </w:tc>
        <w:tc>
          <w:tcPr>
            <w:tcW w:w="4819" w:type="dxa"/>
            <w:tcBorders>
              <w:top w:val="nil"/>
              <w:left w:val="nil"/>
              <w:bottom w:val="single" w:sz="4" w:space="0" w:color="auto"/>
              <w:right w:val="single" w:sz="4" w:space="0" w:color="auto"/>
            </w:tcBorders>
            <w:shd w:val="clear" w:color="000000" w:fill="5B9BD5"/>
            <w:vAlign w:val="center"/>
            <w:hideMark/>
          </w:tcPr>
          <w:p w14:paraId="224103A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CAJA DE INSPECCIÓN DOBLE PARA MEDIA Y BAJA TENSIÓN, SEGÚN NORMA CS 276 O DEL OPERADOR DE RED QUE APLIQUE.</w:t>
            </w:r>
          </w:p>
        </w:tc>
        <w:tc>
          <w:tcPr>
            <w:tcW w:w="1134" w:type="dxa"/>
            <w:tcBorders>
              <w:top w:val="nil"/>
              <w:left w:val="nil"/>
              <w:bottom w:val="single" w:sz="4" w:space="0" w:color="auto"/>
              <w:right w:val="single" w:sz="4" w:space="0" w:color="auto"/>
            </w:tcBorders>
            <w:shd w:val="clear" w:color="000000" w:fill="5B9BD5"/>
            <w:vAlign w:val="center"/>
            <w:hideMark/>
          </w:tcPr>
          <w:p w14:paraId="3336ABC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000000" w:fill="5B9BD5"/>
            <w:vAlign w:val="center"/>
            <w:hideMark/>
          </w:tcPr>
          <w:p w14:paraId="536910B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$ 2.862.622,00</w:t>
            </w:r>
          </w:p>
        </w:tc>
        <w:tc>
          <w:tcPr>
            <w:tcW w:w="1134" w:type="dxa"/>
            <w:tcBorders>
              <w:top w:val="nil"/>
              <w:left w:val="nil"/>
              <w:bottom w:val="single" w:sz="4" w:space="0" w:color="auto"/>
              <w:right w:val="single" w:sz="4" w:space="0" w:color="auto"/>
            </w:tcBorders>
            <w:shd w:val="clear" w:color="000000" w:fill="5B9BD5"/>
            <w:vAlign w:val="center"/>
            <w:hideMark/>
          </w:tcPr>
          <w:p w14:paraId="00B410E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7,00</w:t>
            </w:r>
          </w:p>
        </w:tc>
        <w:tc>
          <w:tcPr>
            <w:tcW w:w="1559" w:type="dxa"/>
            <w:tcBorders>
              <w:top w:val="nil"/>
              <w:left w:val="nil"/>
              <w:bottom w:val="single" w:sz="4" w:space="0" w:color="auto"/>
              <w:right w:val="single" w:sz="4" w:space="0" w:color="auto"/>
            </w:tcBorders>
            <w:shd w:val="clear" w:color="000000" w:fill="5B9BD5"/>
            <w:vAlign w:val="center"/>
            <w:hideMark/>
          </w:tcPr>
          <w:p w14:paraId="16F868F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$ 20.038.354,00</w:t>
            </w:r>
          </w:p>
        </w:tc>
        <w:tc>
          <w:tcPr>
            <w:tcW w:w="1134" w:type="dxa"/>
            <w:tcBorders>
              <w:top w:val="nil"/>
              <w:left w:val="nil"/>
              <w:bottom w:val="single" w:sz="4" w:space="0" w:color="auto"/>
              <w:right w:val="single" w:sz="4" w:space="0" w:color="auto"/>
            </w:tcBorders>
            <w:shd w:val="clear" w:color="000000" w:fill="5B9BD5"/>
            <w:noWrap/>
            <w:vAlign w:val="center"/>
            <w:hideMark/>
          </w:tcPr>
          <w:p w14:paraId="52E0CFA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158A6CC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$ 20.038.354,00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7A7B03A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0,44855%</w:t>
            </w:r>
          </w:p>
        </w:tc>
        <w:tc>
          <w:tcPr>
            <w:tcW w:w="1843" w:type="dxa"/>
            <w:tcBorders>
              <w:top w:val="nil"/>
              <w:left w:val="nil"/>
              <w:bottom w:val="single" w:sz="4" w:space="0" w:color="auto"/>
              <w:right w:val="single" w:sz="8" w:space="0" w:color="auto"/>
            </w:tcBorders>
            <w:shd w:val="clear" w:color="000000" w:fill="5B9BD5"/>
            <w:noWrap/>
            <w:vAlign w:val="center"/>
            <w:hideMark/>
          </w:tcPr>
          <w:p w14:paraId="5C48DC5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79,45862%</w:t>
            </w:r>
          </w:p>
        </w:tc>
      </w:tr>
      <w:tr w:rsidR="00D61B43" w:rsidRPr="00D61B43" w14:paraId="223F5826" w14:textId="77777777" w:rsidTr="00D61B43">
        <w:trPr>
          <w:trHeight w:val="510"/>
        </w:trPr>
        <w:tc>
          <w:tcPr>
            <w:tcW w:w="1408" w:type="dxa"/>
            <w:tcBorders>
              <w:top w:val="nil"/>
              <w:left w:val="single" w:sz="4" w:space="0" w:color="auto"/>
              <w:bottom w:val="single" w:sz="4" w:space="0" w:color="auto"/>
              <w:right w:val="single" w:sz="4" w:space="0" w:color="auto"/>
            </w:tcBorders>
            <w:shd w:val="clear" w:color="000000" w:fill="5B9BD5"/>
            <w:vAlign w:val="center"/>
            <w:hideMark/>
          </w:tcPr>
          <w:p w14:paraId="2C14F9E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5,2</w:t>
            </w:r>
          </w:p>
        </w:tc>
        <w:tc>
          <w:tcPr>
            <w:tcW w:w="4819" w:type="dxa"/>
            <w:tcBorders>
              <w:top w:val="nil"/>
              <w:left w:val="nil"/>
              <w:bottom w:val="single" w:sz="4" w:space="0" w:color="auto"/>
              <w:right w:val="single" w:sz="4" w:space="0" w:color="auto"/>
            </w:tcBorders>
            <w:shd w:val="clear" w:color="000000" w:fill="5B9BD5"/>
            <w:vAlign w:val="center"/>
            <w:hideMark/>
          </w:tcPr>
          <w:p w14:paraId="3BC3D64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ALFAJÍA EN CONCRETO DE 3000 PSI A=0,25. (INCLUYE REFUERZO</w:t>
            </w:r>
          </w:p>
        </w:tc>
        <w:tc>
          <w:tcPr>
            <w:tcW w:w="1134" w:type="dxa"/>
            <w:tcBorders>
              <w:top w:val="nil"/>
              <w:left w:val="nil"/>
              <w:bottom w:val="single" w:sz="4" w:space="0" w:color="auto"/>
              <w:right w:val="single" w:sz="4" w:space="0" w:color="auto"/>
            </w:tcBorders>
            <w:shd w:val="clear" w:color="000000" w:fill="5B9BD5"/>
            <w:vAlign w:val="center"/>
            <w:hideMark/>
          </w:tcPr>
          <w:p w14:paraId="630046F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000000" w:fill="5B9BD5"/>
            <w:vAlign w:val="center"/>
            <w:hideMark/>
          </w:tcPr>
          <w:p w14:paraId="1CAE93F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$ 69.841,00</w:t>
            </w:r>
          </w:p>
        </w:tc>
        <w:tc>
          <w:tcPr>
            <w:tcW w:w="1134" w:type="dxa"/>
            <w:tcBorders>
              <w:top w:val="nil"/>
              <w:left w:val="nil"/>
              <w:bottom w:val="single" w:sz="4" w:space="0" w:color="auto"/>
              <w:right w:val="single" w:sz="4" w:space="0" w:color="auto"/>
            </w:tcBorders>
            <w:shd w:val="clear" w:color="000000" w:fill="5B9BD5"/>
            <w:vAlign w:val="center"/>
            <w:hideMark/>
          </w:tcPr>
          <w:p w14:paraId="70706E8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286,00</w:t>
            </w:r>
          </w:p>
        </w:tc>
        <w:tc>
          <w:tcPr>
            <w:tcW w:w="1559" w:type="dxa"/>
            <w:tcBorders>
              <w:top w:val="nil"/>
              <w:left w:val="nil"/>
              <w:bottom w:val="single" w:sz="4" w:space="0" w:color="auto"/>
              <w:right w:val="single" w:sz="4" w:space="0" w:color="auto"/>
            </w:tcBorders>
            <w:shd w:val="clear" w:color="000000" w:fill="5B9BD5"/>
            <w:vAlign w:val="center"/>
            <w:hideMark/>
          </w:tcPr>
          <w:p w14:paraId="244E446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$ 19.974.526,00</w:t>
            </w:r>
          </w:p>
        </w:tc>
        <w:tc>
          <w:tcPr>
            <w:tcW w:w="1134" w:type="dxa"/>
            <w:tcBorders>
              <w:top w:val="nil"/>
              <w:left w:val="nil"/>
              <w:bottom w:val="single" w:sz="4" w:space="0" w:color="auto"/>
              <w:right w:val="single" w:sz="4" w:space="0" w:color="auto"/>
            </w:tcBorders>
            <w:shd w:val="clear" w:color="000000" w:fill="5B9BD5"/>
            <w:noWrap/>
            <w:vAlign w:val="center"/>
            <w:hideMark/>
          </w:tcPr>
          <w:p w14:paraId="69A234B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000000" w:fill="5B9BD5"/>
            <w:noWrap/>
            <w:vAlign w:val="center"/>
            <w:hideMark/>
          </w:tcPr>
          <w:p w14:paraId="0ECE78B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$ 19.974.526,00</w:t>
            </w:r>
          </w:p>
        </w:tc>
        <w:tc>
          <w:tcPr>
            <w:tcW w:w="1843" w:type="dxa"/>
            <w:tcBorders>
              <w:top w:val="nil"/>
              <w:left w:val="single" w:sz="4" w:space="0" w:color="auto"/>
              <w:bottom w:val="single" w:sz="4" w:space="0" w:color="auto"/>
              <w:right w:val="single" w:sz="8" w:space="0" w:color="auto"/>
            </w:tcBorders>
            <w:shd w:val="clear" w:color="000000" w:fill="5B9BD5"/>
            <w:noWrap/>
            <w:vAlign w:val="center"/>
            <w:hideMark/>
          </w:tcPr>
          <w:p w14:paraId="21FA3C4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0,44713%</w:t>
            </w:r>
          </w:p>
        </w:tc>
        <w:tc>
          <w:tcPr>
            <w:tcW w:w="1843" w:type="dxa"/>
            <w:tcBorders>
              <w:top w:val="nil"/>
              <w:left w:val="nil"/>
              <w:bottom w:val="single" w:sz="4" w:space="0" w:color="auto"/>
              <w:right w:val="single" w:sz="8" w:space="0" w:color="auto"/>
            </w:tcBorders>
            <w:shd w:val="clear" w:color="000000" w:fill="5B9BD5"/>
            <w:noWrap/>
            <w:vAlign w:val="center"/>
            <w:hideMark/>
          </w:tcPr>
          <w:p w14:paraId="17E75F4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79,90574%</w:t>
            </w:r>
          </w:p>
        </w:tc>
      </w:tr>
      <w:tr w:rsidR="00D61B43" w:rsidRPr="00D61B43" w14:paraId="06E690D8"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325817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7,7,9</w:t>
            </w:r>
          </w:p>
        </w:tc>
        <w:tc>
          <w:tcPr>
            <w:tcW w:w="4819" w:type="dxa"/>
            <w:tcBorders>
              <w:top w:val="nil"/>
              <w:left w:val="nil"/>
              <w:bottom w:val="single" w:sz="4" w:space="0" w:color="auto"/>
              <w:right w:val="single" w:sz="4" w:space="0" w:color="auto"/>
            </w:tcBorders>
            <w:shd w:val="clear" w:color="auto" w:fill="auto"/>
            <w:vAlign w:val="center"/>
            <w:hideMark/>
          </w:tcPr>
          <w:p w14:paraId="00E4C65E"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SPARK GAP (VIA DE CHISPAS), PARA POTENCIALIZAR SISTEMAS DE PUESTA A TIERRA, INCLUYE ELEMENTOS DE </w:t>
            </w:r>
            <w:r w:rsidRPr="00D61B43">
              <w:rPr>
                <w:rFonts w:ascii="Arial" w:eastAsia="Times New Roman" w:hAnsi="Arial" w:cs="Arial"/>
                <w:color w:val="000000"/>
                <w:sz w:val="16"/>
                <w:szCs w:val="16"/>
              </w:rPr>
              <w:lastRenderedPageBreak/>
              <w:t>SUJECION, ACCESORIOS Y TODO LO NECESARIO PARA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639ABBA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Ml</w:t>
            </w:r>
          </w:p>
        </w:tc>
        <w:tc>
          <w:tcPr>
            <w:tcW w:w="1418" w:type="dxa"/>
            <w:tcBorders>
              <w:top w:val="nil"/>
              <w:left w:val="nil"/>
              <w:bottom w:val="single" w:sz="4" w:space="0" w:color="auto"/>
              <w:right w:val="single" w:sz="4" w:space="0" w:color="auto"/>
            </w:tcBorders>
            <w:shd w:val="clear" w:color="auto" w:fill="auto"/>
            <w:vAlign w:val="center"/>
            <w:hideMark/>
          </w:tcPr>
          <w:p w14:paraId="421E7FD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$ 1.332.766,00</w:t>
            </w:r>
          </w:p>
        </w:tc>
        <w:tc>
          <w:tcPr>
            <w:tcW w:w="1134" w:type="dxa"/>
            <w:tcBorders>
              <w:top w:val="nil"/>
              <w:left w:val="nil"/>
              <w:bottom w:val="single" w:sz="4" w:space="0" w:color="auto"/>
              <w:right w:val="single" w:sz="4" w:space="0" w:color="auto"/>
            </w:tcBorders>
            <w:shd w:val="clear" w:color="auto" w:fill="auto"/>
            <w:vAlign w:val="center"/>
            <w:hideMark/>
          </w:tcPr>
          <w:p w14:paraId="271A3B0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14,00</w:t>
            </w:r>
          </w:p>
        </w:tc>
        <w:tc>
          <w:tcPr>
            <w:tcW w:w="1559" w:type="dxa"/>
            <w:tcBorders>
              <w:top w:val="nil"/>
              <w:left w:val="nil"/>
              <w:bottom w:val="single" w:sz="4" w:space="0" w:color="auto"/>
              <w:right w:val="single" w:sz="4" w:space="0" w:color="auto"/>
            </w:tcBorders>
            <w:shd w:val="clear" w:color="auto" w:fill="auto"/>
            <w:vAlign w:val="center"/>
            <w:hideMark/>
          </w:tcPr>
          <w:p w14:paraId="345888E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$ 18.658.724,00</w:t>
            </w:r>
          </w:p>
        </w:tc>
        <w:tc>
          <w:tcPr>
            <w:tcW w:w="1134" w:type="dxa"/>
            <w:tcBorders>
              <w:top w:val="nil"/>
              <w:left w:val="nil"/>
              <w:bottom w:val="single" w:sz="4" w:space="0" w:color="auto"/>
              <w:right w:val="single" w:sz="4" w:space="0" w:color="auto"/>
            </w:tcBorders>
            <w:shd w:val="clear" w:color="auto" w:fill="auto"/>
            <w:noWrap/>
            <w:vAlign w:val="center"/>
            <w:hideMark/>
          </w:tcPr>
          <w:p w14:paraId="43884F8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F5F801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$ 18.658.724,00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DC236A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0,41767%</w:t>
            </w:r>
          </w:p>
        </w:tc>
        <w:tc>
          <w:tcPr>
            <w:tcW w:w="1843" w:type="dxa"/>
            <w:tcBorders>
              <w:top w:val="nil"/>
              <w:left w:val="nil"/>
              <w:bottom w:val="single" w:sz="4" w:space="0" w:color="auto"/>
              <w:right w:val="single" w:sz="8" w:space="0" w:color="auto"/>
            </w:tcBorders>
            <w:shd w:val="clear" w:color="000000" w:fill="FFFFFF"/>
            <w:noWrap/>
            <w:vAlign w:val="center"/>
            <w:hideMark/>
          </w:tcPr>
          <w:p w14:paraId="4EB8141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80,32341%</w:t>
            </w:r>
          </w:p>
        </w:tc>
      </w:tr>
      <w:tr w:rsidR="00D61B43" w:rsidRPr="00D61B43" w14:paraId="5693B25D"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564F5894"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12,1</w:t>
            </w:r>
          </w:p>
        </w:tc>
        <w:tc>
          <w:tcPr>
            <w:tcW w:w="4819" w:type="dxa"/>
            <w:tcBorders>
              <w:top w:val="nil"/>
              <w:left w:val="nil"/>
              <w:bottom w:val="single" w:sz="4" w:space="0" w:color="auto"/>
              <w:right w:val="single" w:sz="4" w:space="0" w:color="auto"/>
            </w:tcBorders>
            <w:shd w:val="clear" w:color="auto" w:fill="auto"/>
            <w:vAlign w:val="center"/>
            <w:hideMark/>
          </w:tcPr>
          <w:p w14:paraId="3D0602C1"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PINTURA EPOXICA AZUL - AMARILLA CON DEMARCACION DE SEGURIDAD, PARA TRAFICO PESADO PINTURA EPÓXICA EN 3 CAPAS SUPERFICIE PREVIAMENTE ALISTADA, (INCLUYE APLICACIÓN DE DESINCRUSTANTE DEMARCACIÓN DE ZONAS </w:t>
            </w:r>
            <w:proofErr w:type="gramStart"/>
            <w:r w:rsidRPr="00D61B43">
              <w:rPr>
                <w:rFonts w:ascii="Arial" w:eastAsia="Times New Roman" w:hAnsi="Arial" w:cs="Arial"/>
                <w:sz w:val="16"/>
                <w:szCs w:val="16"/>
              </w:rPr>
              <w:t>DE ACUERDO A</w:t>
            </w:r>
            <w:proofErr w:type="gramEnd"/>
            <w:r w:rsidRPr="00D61B43">
              <w:rPr>
                <w:rFonts w:ascii="Arial" w:eastAsia="Times New Roman" w:hAnsi="Arial" w:cs="Arial"/>
                <w:sz w:val="16"/>
                <w:szCs w:val="16"/>
              </w:rPr>
              <w:t xml:space="preserve"> LA DISTRIBUCIÓN EN PLANOS</w:t>
            </w:r>
          </w:p>
        </w:tc>
        <w:tc>
          <w:tcPr>
            <w:tcW w:w="1134" w:type="dxa"/>
            <w:tcBorders>
              <w:top w:val="nil"/>
              <w:left w:val="nil"/>
              <w:bottom w:val="single" w:sz="4" w:space="0" w:color="auto"/>
              <w:right w:val="single" w:sz="4" w:space="0" w:color="auto"/>
            </w:tcBorders>
            <w:shd w:val="clear" w:color="auto" w:fill="auto"/>
            <w:noWrap/>
            <w:vAlign w:val="center"/>
            <w:hideMark/>
          </w:tcPr>
          <w:p w14:paraId="2AA4698D"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M²</w:t>
            </w:r>
          </w:p>
        </w:tc>
        <w:tc>
          <w:tcPr>
            <w:tcW w:w="1418" w:type="dxa"/>
            <w:tcBorders>
              <w:top w:val="nil"/>
              <w:left w:val="nil"/>
              <w:bottom w:val="single" w:sz="4" w:space="0" w:color="auto"/>
              <w:right w:val="single" w:sz="4" w:space="0" w:color="auto"/>
            </w:tcBorders>
            <w:shd w:val="clear" w:color="auto" w:fill="auto"/>
            <w:vAlign w:val="center"/>
            <w:hideMark/>
          </w:tcPr>
          <w:p w14:paraId="00720BF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$ 73.633,00</w:t>
            </w:r>
          </w:p>
        </w:tc>
        <w:tc>
          <w:tcPr>
            <w:tcW w:w="1134" w:type="dxa"/>
            <w:tcBorders>
              <w:top w:val="nil"/>
              <w:left w:val="nil"/>
              <w:bottom w:val="single" w:sz="4" w:space="0" w:color="auto"/>
              <w:right w:val="single" w:sz="4" w:space="0" w:color="auto"/>
            </w:tcBorders>
            <w:shd w:val="clear" w:color="auto" w:fill="auto"/>
            <w:vAlign w:val="center"/>
            <w:hideMark/>
          </w:tcPr>
          <w:p w14:paraId="32427A2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243,00</w:t>
            </w:r>
          </w:p>
        </w:tc>
        <w:tc>
          <w:tcPr>
            <w:tcW w:w="1559" w:type="dxa"/>
            <w:tcBorders>
              <w:top w:val="nil"/>
              <w:left w:val="nil"/>
              <w:bottom w:val="single" w:sz="4" w:space="0" w:color="auto"/>
              <w:right w:val="single" w:sz="4" w:space="0" w:color="auto"/>
            </w:tcBorders>
            <w:shd w:val="clear" w:color="auto" w:fill="auto"/>
            <w:vAlign w:val="center"/>
            <w:hideMark/>
          </w:tcPr>
          <w:p w14:paraId="3B54AEB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$ 17.892.819,00</w:t>
            </w:r>
          </w:p>
        </w:tc>
        <w:tc>
          <w:tcPr>
            <w:tcW w:w="1134" w:type="dxa"/>
            <w:tcBorders>
              <w:top w:val="nil"/>
              <w:left w:val="nil"/>
              <w:bottom w:val="single" w:sz="4" w:space="0" w:color="auto"/>
              <w:right w:val="single" w:sz="4" w:space="0" w:color="auto"/>
            </w:tcBorders>
            <w:shd w:val="clear" w:color="auto" w:fill="auto"/>
            <w:noWrap/>
            <w:vAlign w:val="center"/>
            <w:hideMark/>
          </w:tcPr>
          <w:p w14:paraId="3AC0711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3BEB0F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$ 17.892.819,00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598672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0,40053%</w:t>
            </w:r>
          </w:p>
        </w:tc>
        <w:tc>
          <w:tcPr>
            <w:tcW w:w="1843" w:type="dxa"/>
            <w:tcBorders>
              <w:top w:val="nil"/>
              <w:left w:val="nil"/>
              <w:bottom w:val="single" w:sz="4" w:space="0" w:color="auto"/>
              <w:right w:val="single" w:sz="8" w:space="0" w:color="auto"/>
            </w:tcBorders>
            <w:shd w:val="clear" w:color="000000" w:fill="FFFFFF"/>
            <w:noWrap/>
            <w:vAlign w:val="center"/>
            <w:hideMark/>
          </w:tcPr>
          <w:p w14:paraId="02BAE29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80,72394%</w:t>
            </w:r>
          </w:p>
        </w:tc>
      </w:tr>
      <w:tr w:rsidR="00D61B43" w:rsidRPr="00D61B43" w14:paraId="37F6769D"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B2E8F1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7,6,18</w:t>
            </w:r>
          </w:p>
        </w:tc>
        <w:tc>
          <w:tcPr>
            <w:tcW w:w="4819" w:type="dxa"/>
            <w:tcBorders>
              <w:top w:val="nil"/>
              <w:left w:val="nil"/>
              <w:bottom w:val="single" w:sz="4" w:space="0" w:color="auto"/>
              <w:right w:val="single" w:sz="4" w:space="0" w:color="auto"/>
            </w:tcBorders>
            <w:shd w:val="clear" w:color="auto" w:fill="auto"/>
            <w:vAlign w:val="center"/>
            <w:hideMark/>
          </w:tcPr>
          <w:p w14:paraId="44359A5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TOMACORRIENTE DOBLE MONOFÁSICA 20A./120V (1Ø+N+PT) (RED NORMAL) EXPLOSION PROOF, INCLUYE SALIDA EN CABLEADO 1N12CU-AWG-HFFR-LS FASE + 1N12CU-AWG-HFFR-LS NEUTRO + 1N12CU-AWG-DESN TIERRA, TUBERÍA IMC 3/4", CON LOS SIGUIENTES ELEMENTOS EXPLOSION PROOF: CAJA ALUMINIO CON ROSCA, BOQUILLA CON PUESTA A TIERRA, CONDULETA, CONECTOR PARA CABLE ARMADO, SELLOS CORTAFUEGO A LA ENTRADA Y SALIDA, COMPUESTO SELLANTE, TAPON EN ALUMINIO, ANCLAJES DE SUJECIÓN, GUAYAS, PERNOS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576EBBA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E22749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$ 8.848.034,00</w:t>
            </w:r>
          </w:p>
        </w:tc>
        <w:tc>
          <w:tcPr>
            <w:tcW w:w="1134" w:type="dxa"/>
            <w:tcBorders>
              <w:top w:val="nil"/>
              <w:left w:val="nil"/>
              <w:bottom w:val="single" w:sz="4" w:space="0" w:color="auto"/>
              <w:right w:val="single" w:sz="4" w:space="0" w:color="auto"/>
            </w:tcBorders>
            <w:shd w:val="clear" w:color="auto" w:fill="auto"/>
            <w:vAlign w:val="center"/>
            <w:hideMark/>
          </w:tcPr>
          <w:p w14:paraId="1ADF02F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7882B11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$ 17.696.068,00</w:t>
            </w:r>
          </w:p>
        </w:tc>
        <w:tc>
          <w:tcPr>
            <w:tcW w:w="1134" w:type="dxa"/>
            <w:tcBorders>
              <w:top w:val="nil"/>
              <w:left w:val="nil"/>
              <w:bottom w:val="single" w:sz="4" w:space="0" w:color="auto"/>
              <w:right w:val="single" w:sz="4" w:space="0" w:color="auto"/>
            </w:tcBorders>
            <w:shd w:val="clear" w:color="auto" w:fill="auto"/>
            <w:noWrap/>
            <w:vAlign w:val="center"/>
            <w:hideMark/>
          </w:tcPr>
          <w:p w14:paraId="48D007D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FC95FC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$ 17.696.068,00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B6D2B1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0,39612%</w:t>
            </w:r>
          </w:p>
        </w:tc>
        <w:tc>
          <w:tcPr>
            <w:tcW w:w="1843" w:type="dxa"/>
            <w:tcBorders>
              <w:top w:val="nil"/>
              <w:left w:val="nil"/>
              <w:bottom w:val="single" w:sz="4" w:space="0" w:color="auto"/>
              <w:right w:val="single" w:sz="8" w:space="0" w:color="auto"/>
            </w:tcBorders>
            <w:shd w:val="clear" w:color="000000" w:fill="FFFFFF"/>
            <w:noWrap/>
            <w:vAlign w:val="center"/>
            <w:hideMark/>
          </w:tcPr>
          <w:p w14:paraId="461BEA4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81,12007%</w:t>
            </w:r>
          </w:p>
        </w:tc>
      </w:tr>
      <w:tr w:rsidR="00D61B43" w:rsidRPr="00D61B43" w14:paraId="08C0A4DE"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53124F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3,7</w:t>
            </w:r>
          </w:p>
        </w:tc>
        <w:tc>
          <w:tcPr>
            <w:tcW w:w="4819" w:type="dxa"/>
            <w:tcBorders>
              <w:top w:val="nil"/>
              <w:left w:val="nil"/>
              <w:bottom w:val="single" w:sz="4" w:space="0" w:color="auto"/>
              <w:right w:val="single" w:sz="4" w:space="0" w:color="auto"/>
            </w:tcBorders>
            <w:shd w:val="clear" w:color="auto" w:fill="auto"/>
            <w:vAlign w:val="center"/>
            <w:hideMark/>
          </w:tcPr>
          <w:p w14:paraId="496355CB"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CONCRETO CICLÓPEO DE 2500 PSI (60% CONCRETO Y 40% PIEDRA PEQUEÑA) SEGÚN PLANOS.  INCLUYE MANO DE OBRA, EQUIPOS Y HERRAMIENTAS NECESARIAS.</w:t>
            </w:r>
          </w:p>
        </w:tc>
        <w:tc>
          <w:tcPr>
            <w:tcW w:w="1134" w:type="dxa"/>
            <w:tcBorders>
              <w:top w:val="nil"/>
              <w:left w:val="nil"/>
              <w:bottom w:val="single" w:sz="4" w:space="0" w:color="auto"/>
              <w:right w:val="single" w:sz="4" w:space="0" w:color="auto"/>
            </w:tcBorders>
            <w:shd w:val="clear" w:color="auto" w:fill="auto"/>
            <w:vAlign w:val="center"/>
            <w:hideMark/>
          </w:tcPr>
          <w:p w14:paraId="02DF2C9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M³</w:t>
            </w:r>
          </w:p>
        </w:tc>
        <w:tc>
          <w:tcPr>
            <w:tcW w:w="1418" w:type="dxa"/>
            <w:tcBorders>
              <w:top w:val="nil"/>
              <w:left w:val="nil"/>
              <w:bottom w:val="single" w:sz="4" w:space="0" w:color="auto"/>
              <w:right w:val="single" w:sz="4" w:space="0" w:color="auto"/>
            </w:tcBorders>
            <w:shd w:val="clear" w:color="auto" w:fill="auto"/>
            <w:vAlign w:val="center"/>
            <w:hideMark/>
          </w:tcPr>
          <w:p w14:paraId="46BE0FD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$ 431.129,00</w:t>
            </w:r>
          </w:p>
        </w:tc>
        <w:tc>
          <w:tcPr>
            <w:tcW w:w="1134" w:type="dxa"/>
            <w:tcBorders>
              <w:top w:val="nil"/>
              <w:left w:val="nil"/>
              <w:bottom w:val="single" w:sz="4" w:space="0" w:color="auto"/>
              <w:right w:val="single" w:sz="4" w:space="0" w:color="auto"/>
            </w:tcBorders>
            <w:shd w:val="clear" w:color="auto" w:fill="auto"/>
            <w:vAlign w:val="center"/>
            <w:hideMark/>
          </w:tcPr>
          <w:p w14:paraId="0471ADE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41,00</w:t>
            </w:r>
          </w:p>
        </w:tc>
        <w:tc>
          <w:tcPr>
            <w:tcW w:w="1559" w:type="dxa"/>
            <w:tcBorders>
              <w:top w:val="nil"/>
              <w:left w:val="nil"/>
              <w:bottom w:val="single" w:sz="4" w:space="0" w:color="auto"/>
              <w:right w:val="single" w:sz="4" w:space="0" w:color="auto"/>
            </w:tcBorders>
            <w:shd w:val="clear" w:color="auto" w:fill="auto"/>
            <w:vAlign w:val="center"/>
            <w:hideMark/>
          </w:tcPr>
          <w:p w14:paraId="182953C2" w14:textId="77777777" w:rsidR="00D61B43" w:rsidRPr="00D61B43" w:rsidRDefault="00D61B43" w:rsidP="00D61B43">
            <w:pPr>
              <w:spacing w:after="0" w:line="240" w:lineRule="auto"/>
              <w:jc w:val="right"/>
              <w:rPr>
                <w:rFonts w:ascii="Arial" w:eastAsia="Times New Roman" w:hAnsi="Arial" w:cs="Arial"/>
                <w:sz w:val="16"/>
                <w:szCs w:val="16"/>
              </w:rPr>
            </w:pPr>
            <w:r w:rsidRPr="00D61B43">
              <w:rPr>
                <w:rFonts w:ascii="Arial" w:eastAsia="Times New Roman" w:hAnsi="Arial" w:cs="Arial"/>
                <w:sz w:val="16"/>
                <w:szCs w:val="16"/>
              </w:rPr>
              <w:t xml:space="preserve">$ 17.676.289,00 </w:t>
            </w:r>
          </w:p>
        </w:tc>
        <w:tc>
          <w:tcPr>
            <w:tcW w:w="1134" w:type="dxa"/>
            <w:tcBorders>
              <w:top w:val="nil"/>
              <w:left w:val="nil"/>
              <w:bottom w:val="single" w:sz="4" w:space="0" w:color="auto"/>
              <w:right w:val="single" w:sz="4" w:space="0" w:color="auto"/>
            </w:tcBorders>
            <w:shd w:val="clear" w:color="auto" w:fill="auto"/>
            <w:noWrap/>
            <w:vAlign w:val="center"/>
            <w:hideMark/>
          </w:tcPr>
          <w:p w14:paraId="047EEEF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4A2BAD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$ 17.676.289,00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1E5E78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0,39568%</w:t>
            </w:r>
          </w:p>
        </w:tc>
        <w:tc>
          <w:tcPr>
            <w:tcW w:w="1843" w:type="dxa"/>
            <w:tcBorders>
              <w:top w:val="nil"/>
              <w:left w:val="nil"/>
              <w:bottom w:val="single" w:sz="4" w:space="0" w:color="auto"/>
              <w:right w:val="single" w:sz="8" w:space="0" w:color="auto"/>
            </w:tcBorders>
            <w:shd w:val="clear" w:color="000000" w:fill="FFFFFF"/>
            <w:noWrap/>
            <w:vAlign w:val="center"/>
            <w:hideMark/>
          </w:tcPr>
          <w:p w14:paraId="2BEEF1D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81,51575%</w:t>
            </w:r>
          </w:p>
        </w:tc>
      </w:tr>
      <w:tr w:rsidR="00D61B43" w:rsidRPr="00D61B43" w14:paraId="211ECA99"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181915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7,4,2</w:t>
            </w:r>
          </w:p>
        </w:tc>
        <w:tc>
          <w:tcPr>
            <w:tcW w:w="4819" w:type="dxa"/>
            <w:tcBorders>
              <w:top w:val="nil"/>
              <w:left w:val="nil"/>
              <w:bottom w:val="single" w:sz="4" w:space="0" w:color="auto"/>
              <w:right w:val="single" w:sz="4" w:space="0" w:color="auto"/>
            </w:tcBorders>
            <w:shd w:val="clear" w:color="auto" w:fill="auto"/>
            <w:vAlign w:val="center"/>
            <w:hideMark/>
          </w:tcPr>
          <w:p w14:paraId="42B2B03F"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ACOMETIDA EN CABLE 3N4/0 Cu AWG PE-HFFR-LS (FASES) + 1N4/0 Cu AWG PE-HFFR-LS (NEUTRO) + 1N2/0 Cu AWG (TIERRA), INCLUYE BORNAS DE CONEXIÓN, TERMINALES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5C20265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586BE66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$ 586.414,00</w:t>
            </w:r>
          </w:p>
        </w:tc>
        <w:tc>
          <w:tcPr>
            <w:tcW w:w="1134" w:type="dxa"/>
            <w:tcBorders>
              <w:top w:val="nil"/>
              <w:left w:val="nil"/>
              <w:bottom w:val="single" w:sz="4" w:space="0" w:color="auto"/>
              <w:right w:val="single" w:sz="4" w:space="0" w:color="auto"/>
            </w:tcBorders>
            <w:shd w:val="clear" w:color="auto" w:fill="auto"/>
            <w:vAlign w:val="center"/>
            <w:hideMark/>
          </w:tcPr>
          <w:p w14:paraId="3E7378A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30,00</w:t>
            </w:r>
          </w:p>
        </w:tc>
        <w:tc>
          <w:tcPr>
            <w:tcW w:w="1559" w:type="dxa"/>
            <w:tcBorders>
              <w:top w:val="nil"/>
              <w:left w:val="nil"/>
              <w:bottom w:val="single" w:sz="4" w:space="0" w:color="auto"/>
              <w:right w:val="single" w:sz="4" w:space="0" w:color="auto"/>
            </w:tcBorders>
            <w:shd w:val="clear" w:color="auto" w:fill="auto"/>
            <w:vAlign w:val="center"/>
            <w:hideMark/>
          </w:tcPr>
          <w:p w14:paraId="6EE87A1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$ 17.592.420,00</w:t>
            </w:r>
          </w:p>
        </w:tc>
        <w:tc>
          <w:tcPr>
            <w:tcW w:w="1134" w:type="dxa"/>
            <w:tcBorders>
              <w:top w:val="nil"/>
              <w:left w:val="nil"/>
              <w:bottom w:val="single" w:sz="4" w:space="0" w:color="auto"/>
              <w:right w:val="single" w:sz="4" w:space="0" w:color="auto"/>
            </w:tcBorders>
            <w:shd w:val="clear" w:color="auto" w:fill="auto"/>
            <w:noWrap/>
            <w:vAlign w:val="center"/>
            <w:hideMark/>
          </w:tcPr>
          <w:p w14:paraId="67A0422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A17D4B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$ 17.592.420,00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F489A4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0,39380%</w:t>
            </w:r>
          </w:p>
        </w:tc>
        <w:tc>
          <w:tcPr>
            <w:tcW w:w="1843" w:type="dxa"/>
            <w:tcBorders>
              <w:top w:val="nil"/>
              <w:left w:val="nil"/>
              <w:bottom w:val="single" w:sz="4" w:space="0" w:color="auto"/>
              <w:right w:val="single" w:sz="8" w:space="0" w:color="auto"/>
            </w:tcBorders>
            <w:shd w:val="clear" w:color="000000" w:fill="FFFFFF"/>
            <w:noWrap/>
            <w:vAlign w:val="center"/>
            <w:hideMark/>
          </w:tcPr>
          <w:p w14:paraId="2F53137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81,90955%</w:t>
            </w:r>
          </w:p>
        </w:tc>
      </w:tr>
      <w:tr w:rsidR="00D61B43" w:rsidRPr="00D61B43" w14:paraId="73E3A55B"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54F078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7,2,8</w:t>
            </w:r>
          </w:p>
        </w:tc>
        <w:tc>
          <w:tcPr>
            <w:tcW w:w="4819" w:type="dxa"/>
            <w:tcBorders>
              <w:top w:val="nil"/>
              <w:left w:val="nil"/>
              <w:bottom w:val="single" w:sz="4" w:space="0" w:color="auto"/>
              <w:right w:val="single" w:sz="4" w:space="0" w:color="auto"/>
            </w:tcBorders>
            <w:shd w:val="clear" w:color="auto" w:fill="auto"/>
            <w:vAlign w:val="center"/>
            <w:hideMark/>
          </w:tcPr>
          <w:p w14:paraId="33E1A05D"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DUCTERÍA TIPO EMT DE 1 X Ø 3/4" INCLUYE UNIÓN, CURVAS, TERMINALES, CAJAS DE PASO Y TODOS LOS ELEMENTOS NECESARIOS PARA SU CORRECTA INSTALACIÓN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71D1D81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1A5BCF1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$ 35.406,00</w:t>
            </w:r>
          </w:p>
        </w:tc>
        <w:tc>
          <w:tcPr>
            <w:tcW w:w="1134" w:type="dxa"/>
            <w:tcBorders>
              <w:top w:val="nil"/>
              <w:left w:val="nil"/>
              <w:bottom w:val="single" w:sz="4" w:space="0" w:color="auto"/>
              <w:right w:val="single" w:sz="4" w:space="0" w:color="auto"/>
            </w:tcBorders>
            <w:shd w:val="clear" w:color="auto" w:fill="auto"/>
            <w:vAlign w:val="center"/>
            <w:hideMark/>
          </w:tcPr>
          <w:p w14:paraId="4F23511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489,00</w:t>
            </w:r>
          </w:p>
        </w:tc>
        <w:tc>
          <w:tcPr>
            <w:tcW w:w="1559" w:type="dxa"/>
            <w:tcBorders>
              <w:top w:val="nil"/>
              <w:left w:val="nil"/>
              <w:bottom w:val="single" w:sz="4" w:space="0" w:color="auto"/>
              <w:right w:val="single" w:sz="4" w:space="0" w:color="auto"/>
            </w:tcBorders>
            <w:shd w:val="clear" w:color="auto" w:fill="auto"/>
            <w:vAlign w:val="center"/>
            <w:hideMark/>
          </w:tcPr>
          <w:p w14:paraId="18EA7C4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$ 17.313.534,00</w:t>
            </w:r>
          </w:p>
        </w:tc>
        <w:tc>
          <w:tcPr>
            <w:tcW w:w="1134" w:type="dxa"/>
            <w:tcBorders>
              <w:top w:val="nil"/>
              <w:left w:val="nil"/>
              <w:bottom w:val="single" w:sz="4" w:space="0" w:color="auto"/>
              <w:right w:val="single" w:sz="4" w:space="0" w:color="auto"/>
            </w:tcBorders>
            <w:shd w:val="clear" w:color="auto" w:fill="auto"/>
            <w:noWrap/>
            <w:vAlign w:val="center"/>
            <w:hideMark/>
          </w:tcPr>
          <w:p w14:paraId="76AE8DF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189960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$ 17.313.534,00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64D34B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0,38756%</w:t>
            </w:r>
          </w:p>
        </w:tc>
        <w:tc>
          <w:tcPr>
            <w:tcW w:w="1843" w:type="dxa"/>
            <w:tcBorders>
              <w:top w:val="nil"/>
              <w:left w:val="nil"/>
              <w:bottom w:val="single" w:sz="4" w:space="0" w:color="auto"/>
              <w:right w:val="single" w:sz="8" w:space="0" w:color="auto"/>
            </w:tcBorders>
            <w:shd w:val="clear" w:color="000000" w:fill="FFFFFF"/>
            <w:noWrap/>
            <w:vAlign w:val="center"/>
            <w:hideMark/>
          </w:tcPr>
          <w:p w14:paraId="4AECA78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82,29711%</w:t>
            </w:r>
          </w:p>
        </w:tc>
      </w:tr>
      <w:tr w:rsidR="00D61B43" w:rsidRPr="00D61B43" w14:paraId="1335A0CD"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7F4B808D"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2,5</w:t>
            </w:r>
          </w:p>
        </w:tc>
        <w:tc>
          <w:tcPr>
            <w:tcW w:w="4819" w:type="dxa"/>
            <w:tcBorders>
              <w:top w:val="nil"/>
              <w:left w:val="nil"/>
              <w:bottom w:val="single" w:sz="4" w:space="0" w:color="auto"/>
              <w:right w:val="single" w:sz="4" w:space="0" w:color="auto"/>
            </w:tcBorders>
            <w:shd w:val="clear" w:color="auto" w:fill="auto"/>
            <w:noWrap/>
            <w:vAlign w:val="center"/>
            <w:hideMark/>
          </w:tcPr>
          <w:p w14:paraId="0E8FA207" w14:textId="77777777" w:rsidR="00D61B43" w:rsidRPr="00D61B43" w:rsidRDefault="00D61B43" w:rsidP="00D61B43">
            <w:pPr>
              <w:spacing w:after="0" w:line="240" w:lineRule="auto"/>
              <w:jc w:val="both"/>
              <w:rPr>
                <w:rFonts w:ascii="Arial" w:eastAsia="Times New Roman" w:hAnsi="Arial" w:cs="Arial"/>
                <w:sz w:val="16"/>
                <w:szCs w:val="16"/>
              </w:rPr>
            </w:pPr>
            <w:r w:rsidRPr="00D61B43">
              <w:rPr>
                <w:rFonts w:ascii="Arial" w:eastAsia="Times New Roman" w:hAnsi="Arial" w:cs="Arial"/>
                <w:sz w:val="16"/>
                <w:szCs w:val="16"/>
              </w:rPr>
              <w:t>CIMENTACION Y ATRAQUE DE TUBERIA.</w:t>
            </w:r>
          </w:p>
        </w:tc>
        <w:tc>
          <w:tcPr>
            <w:tcW w:w="1134" w:type="dxa"/>
            <w:tcBorders>
              <w:top w:val="nil"/>
              <w:left w:val="nil"/>
              <w:bottom w:val="single" w:sz="4" w:space="0" w:color="auto"/>
              <w:right w:val="single" w:sz="4" w:space="0" w:color="auto"/>
            </w:tcBorders>
            <w:shd w:val="clear" w:color="auto" w:fill="auto"/>
            <w:noWrap/>
            <w:vAlign w:val="center"/>
            <w:hideMark/>
          </w:tcPr>
          <w:p w14:paraId="3747A350"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M³</w:t>
            </w:r>
          </w:p>
        </w:tc>
        <w:tc>
          <w:tcPr>
            <w:tcW w:w="1418" w:type="dxa"/>
            <w:tcBorders>
              <w:top w:val="nil"/>
              <w:left w:val="nil"/>
              <w:bottom w:val="single" w:sz="4" w:space="0" w:color="auto"/>
              <w:right w:val="single" w:sz="4" w:space="0" w:color="auto"/>
            </w:tcBorders>
            <w:shd w:val="clear" w:color="auto" w:fill="auto"/>
            <w:vAlign w:val="center"/>
            <w:hideMark/>
          </w:tcPr>
          <w:p w14:paraId="5250F37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$ 257.321,00</w:t>
            </w:r>
          </w:p>
        </w:tc>
        <w:tc>
          <w:tcPr>
            <w:tcW w:w="1134" w:type="dxa"/>
            <w:tcBorders>
              <w:top w:val="nil"/>
              <w:left w:val="nil"/>
              <w:bottom w:val="single" w:sz="4" w:space="0" w:color="auto"/>
              <w:right w:val="single" w:sz="4" w:space="0" w:color="auto"/>
            </w:tcBorders>
            <w:shd w:val="clear" w:color="auto" w:fill="auto"/>
            <w:vAlign w:val="center"/>
            <w:hideMark/>
          </w:tcPr>
          <w:p w14:paraId="0698763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67,00</w:t>
            </w:r>
          </w:p>
        </w:tc>
        <w:tc>
          <w:tcPr>
            <w:tcW w:w="1559" w:type="dxa"/>
            <w:tcBorders>
              <w:top w:val="nil"/>
              <w:left w:val="nil"/>
              <w:bottom w:val="single" w:sz="4" w:space="0" w:color="auto"/>
              <w:right w:val="single" w:sz="4" w:space="0" w:color="auto"/>
            </w:tcBorders>
            <w:shd w:val="clear" w:color="auto" w:fill="auto"/>
            <w:vAlign w:val="center"/>
            <w:hideMark/>
          </w:tcPr>
          <w:p w14:paraId="21FCFED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$ 17.240.507,00</w:t>
            </w:r>
          </w:p>
        </w:tc>
        <w:tc>
          <w:tcPr>
            <w:tcW w:w="1134" w:type="dxa"/>
            <w:tcBorders>
              <w:top w:val="nil"/>
              <w:left w:val="nil"/>
              <w:bottom w:val="single" w:sz="4" w:space="0" w:color="auto"/>
              <w:right w:val="single" w:sz="4" w:space="0" w:color="auto"/>
            </w:tcBorders>
            <w:shd w:val="clear" w:color="auto" w:fill="auto"/>
            <w:noWrap/>
            <w:vAlign w:val="center"/>
            <w:hideMark/>
          </w:tcPr>
          <w:p w14:paraId="01C961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5AFA00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$ 17.240.507,00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D9B35E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0,38593%</w:t>
            </w:r>
          </w:p>
        </w:tc>
        <w:tc>
          <w:tcPr>
            <w:tcW w:w="1843" w:type="dxa"/>
            <w:tcBorders>
              <w:top w:val="nil"/>
              <w:left w:val="nil"/>
              <w:bottom w:val="single" w:sz="4" w:space="0" w:color="auto"/>
              <w:right w:val="single" w:sz="8" w:space="0" w:color="auto"/>
            </w:tcBorders>
            <w:shd w:val="clear" w:color="000000" w:fill="FFFFFF"/>
            <w:noWrap/>
            <w:vAlign w:val="center"/>
            <w:hideMark/>
          </w:tcPr>
          <w:p w14:paraId="266F344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82,68303%</w:t>
            </w:r>
          </w:p>
        </w:tc>
      </w:tr>
      <w:tr w:rsidR="00D61B43" w:rsidRPr="00D61B43" w14:paraId="6DA80925"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B66888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7,6,20</w:t>
            </w:r>
          </w:p>
        </w:tc>
        <w:tc>
          <w:tcPr>
            <w:tcW w:w="4819" w:type="dxa"/>
            <w:tcBorders>
              <w:top w:val="nil"/>
              <w:left w:val="nil"/>
              <w:bottom w:val="single" w:sz="4" w:space="0" w:color="auto"/>
              <w:right w:val="single" w:sz="4" w:space="0" w:color="auto"/>
            </w:tcBorders>
            <w:shd w:val="clear" w:color="auto" w:fill="auto"/>
            <w:vAlign w:val="center"/>
            <w:hideMark/>
          </w:tcPr>
          <w:p w14:paraId="778F80E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 xml:space="preserve">LUMINARIA LED SYLVANIA EXPLOSION PROOF SYL SECURE LED EMERGENCIA R1, 10W, 5000K, 683LM, 100-277V, IP66, IK08, FP&gt;0.95, THD&lt;20%, INCLUYE SALIDA EN CABLEADO 1N12CU-AWG-HFFR-LS FASE + 1N12CU-AWG-HFFR-LS NEUTRO + 1N12CU-AWG-DESN TIERRA, TUBERÍA IMC 3/4", CON LOS SIGUIENTES ELEMENTOS EXPLOSION PROOF: CAJA ALUMINIO CON ROSCA, BOQUILLA CON PUESTA A TIERRA, CONDULETA, CONECTOR PARA CABLE ARMADO, SELLOS CORTAFUEGO A LA ENTRADA Y SALIDA, COMPUESTO SELLANTE, TAPON EN ALUMINIO, ANCLAJES </w:t>
            </w:r>
            <w:r w:rsidRPr="00D61B43">
              <w:rPr>
                <w:rFonts w:ascii="Arial" w:eastAsia="Times New Roman" w:hAnsi="Arial" w:cs="Arial"/>
                <w:color w:val="000000"/>
                <w:sz w:val="16"/>
                <w:szCs w:val="16"/>
              </w:rPr>
              <w:lastRenderedPageBreak/>
              <w:t>DE SUJECIÓN, GUAYAS, PERNOS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5750CEB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Un</w:t>
            </w:r>
          </w:p>
        </w:tc>
        <w:tc>
          <w:tcPr>
            <w:tcW w:w="1418" w:type="dxa"/>
            <w:tcBorders>
              <w:top w:val="nil"/>
              <w:left w:val="nil"/>
              <w:bottom w:val="single" w:sz="4" w:space="0" w:color="auto"/>
              <w:right w:val="single" w:sz="4" w:space="0" w:color="auto"/>
            </w:tcBorders>
            <w:shd w:val="clear" w:color="auto" w:fill="auto"/>
            <w:vAlign w:val="center"/>
            <w:hideMark/>
          </w:tcPr>
          <w:p w14:paraId="5216661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$ 8.531.763,00</w:t>
            </w:r>
          </w:p>
        </w:tc>
        <w:tc>
          <w:tcPr>
            <w:tcW w:w="1134" w:type="dxa"/>
            <w:tcBorders>
              <w:top w:val="nil"/>
              <w:left w:val="nil"/>
              <w:bottom w:val="single" w:sz="4" w:space="0" w:color="auto"/>
              <w:right w:val="single" w:sz="4" w:space="0" w:color="auto"/>
            </w:tcBorders>
            <w:shd w:val="clear" w:color="auto" w:fill="auto"/>
            <w:vAlign w:val="center"/>
            <w:hideMark/>
          </w:tcPr>
          <w:p w14:paraId="405781F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78225D2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$ 17.063.526,00</w:t>
            </w:r>
          </w:p>
        </w:tc>
        <w:tc>
          <w:tcPr>
            <w:tcW w:w="1134" w:type="dxa"/>
            <w:tcBorders>
              <w:top w:val="nil"/>
              <w:left w:val="nil"/>
              <w:bottom w:val="single" w:sz="4" w:space="0" w:color="auto"/>
              <w:right w:val="single" w:sz="4" w:space="0" w:color="auto"/>
            </w:tcBorders>
            <w:shd w:val="clear" w:color="auto" w:fill="auto"/>
            <w:noWrap/>
            <w:vAlign w:val="center"/>
            <w:hideMark/>
          </w:tcPr>
          <w:p w14:paraId="595CEC1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CD96A3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$ 17.063.526,00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BCDC87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0,38196%</w:t>
            </w:r>
          </w:p>
        </w:tc>
        <w:tc>
          <w:tcPr>
            <w:tcW w:w="1843" w:type="dxa"/>
            <w:tcBorders>
              <w:top w:val="nil"/>
              <w:left w:val="nil"/>
              <w:bottom w:val="single" w:sz="4" w:space="0" w:color="auto"/>
              <w:right w:val="single" w:sz="8" w:space="0" w:color="auto"/>
            </w:tcBorders>
            <w:shd w:val="clear" w:color="000000" w:fill="FFFFFF"/>
            <w:noWrap/>
            <w:vAlign w:val="center"/>
            <w:hideMark/>
          </w:tcPr>
          <w:p w14:paraId="408FF49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83,06500%</w:t>
            </w:r>
          </w:p>
        </w:tc>
      </w:tr>
      <w:tr w:rsidR="00D61B43" w:rsidRPr="00D61B43" w14:paraId="1D64E339"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273AFA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3,2</w:t>
            </w:r>
          </w:p>
        </w:tc>
        <w:tc>
          <w:tcPr>
            <w:tcW w:w="4819" w:type="dxa"/>
            <w:tcBorders>
              <w:top w:val="nil"/>
              <w:left w:val="nil"/>
              <w:bottom w:val="single" w:sz="4" w:space="0" w:color="auto"/>
              <w:right w:val="single" w:sz="4" w:space="0" w:color="auto"/>
            </w:tcBorders>
            <w:shd w:val="clear" w:color="auto" w:fill="auto"/>
            <w:vAlign w:val="center"/>
            <w:hideMark/>
          </w:tcPr>
          <w:p w14:paraId="0B275498"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RELLENO COMPACTADO AL 95% DEL PROCTOR MODIFICADO TIPO SUB-BASE B-200 SEGÚN PLANOS. INCLUYE SUMINISTRO, EXTENDIDO, NIVELACIÓN, HUMEDECIMIENTO Y COMPACTACIÓN.</w:t>
            </w:r>
          </w:p>
        </w:tc>
        <w:tc>
          <w:tcPr>
            <w:tcW w:w="1134" w:type="dxa"/>
            <w:tcBorders>
              <w:top w:val="nil"/>
              <w:left w:val="nil"/>
              <w:bottom w:val="single" w:sz="4" w:space="0" w:color="auto"/>
              <w:right w:val="single" w:sz="4" w:space="0" w:color="auto"/>
            </w:tcBorders>
            <w:shd w:val="clear" w:color="auto" w:fill="auto"/>
            <w:vAlign w:val="center"/>
            <w:hideMark/>
          </w:tcPr>
          <w:p w14:paraId="7EE50F6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M³</w:t>
            </w:r>
          </w:p>
        </w:tc>
        <w:tc>
          <w:tcPr>
            <w:tcW w:w="1418" w:type="dxa"/>
            <w:tcBorders>
              <w:top w:val="nil"/>
              <w:left w:val="nil"/>
              <w:bottom w:val="single" w:sz="4" w:space="0" w:color="auto"/>
              <w:right w:val="single" w:sz="4" w:space="0" w:color="auto"/>
            </w:tcBorders>
            <w:shd w:val="clear" w:color="auto" w:fill="auto"/>
            <w:vAlign w:val="center"/>
            <w:hideMark/>
          </w:tcPr>
          <w:p w14:paraId="348CC77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$ 230.339,00</w:t>
            </w:r>
          </w:p>
        </w:tc>
        <w:tc>
          <w:tcPr>
            <w:tcW w:w="1134" w:type="dxa"/>
            <w:tcBorders>
              <w:top w:val="nil"/>
              <w:left w:val="nil"/>
              <w:bottom w:val="single" w:sz="4" w:space="0" w:color="auto"/>
              <w:right w:val="single" w:sz="4" w:space="0" w:color="auto"/>
            </w:tcBorders>
            <w:shd w:val="clear" w:color="auto" w:fill="auto"/>
            <w:vAlign w:val="center"/>
            <w:hideMark/>
          </w:tcPr>
          <w:p w14:paraId="17CE2E5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71,00</w:t>
            </w:r>
          </w:p>
        </w:tc>
        <w:tc>
          <w:tcPr>
            <w:tcW w:w="1559" w:type="dxa"/>
            <w:tcBorders>
              <w:top w:val="nil"/>
              <w:left w:val="nil"/>
              <w:bottom w:val="single" w:sz="4" w:space="0" w:color="auto"/>
              <w:right w:val="single" w:sz="4" w:space="0" w:color="auto"/>
            </w:tcBorders>
            <w:shd w:val="clear" w:color="auto" w:fill="auto"/>
            <w:vAlign w:val="center"/>
            <w:hideMark/>
          </w:tcPr>
          <w:p w14:paraId="5BD4022A" w14:textId="77777777" w:rsidR="00D61B43" w:rsidRPr="00D61B43" w:rsidRDefault="00D61B43" w:rsidP="00D61B43">
            <w:pPr>
              <w:spacing w:after="0" w:line="240" w:lineRule="auto"/>
              <w:jc w:val="right"/>
              <w:rPr>
                <w:rFonts w:ascii="Arial" w:eastAsia="Times New Roman" w:hAnsi="Arial" w:cs="Arial"/>
                <w:sz w:val="16"/>
                <w:szCs w:val="16"/>
              </w:rPr>
            </w:pPr>
            <w:r w:rsidRPr="00D61B43">
              <w:rPr>
                <w:rFonts w:ascii="Arial" w:eastAsia="Times New Roman" w:hAnsi="Arial" w:cs="Arial"/>
                <w:sz w:val="16"/>
                <w:szCs w:val="16"/>
              </w:rPr>
              <w:t xml:space="preserve">$ 16.354.069,00 </w:t>
            </w:r>
          </w:p>
        </w:tc>
        <w:tc>
          <w:tcPr>
            <w:tcW w:w="1134" w:type="dxa"/>
            <w:tcBorders>
              <w:top w:val="nil"/>
              <w:left w:val="nil"/>
              <w:bottom w:val="single" w:sz="4" w:space="0" w:color="auto"/>
              <w:right w:val="single" w:sz="4" w:space="0" w:color="auto"/>
            </w:tcBorders>
            <w:shd w:val="clear" w:color="auto" w:fill="auto"/>
            <w:noWrap/>
            <w:vAlign w:val="center"/>
            <w:hideMark/>
          </w:tcPr>
          <w:p w14:paraId="6F63E13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5C3102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$ 16.354.069,00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74EC19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0,36608%</w:t>
            </w:r>
          </w:p>
        </w:tc>
        <w:tc>
          <w:tcPr>
            <w:tcW w:w="1843" w:type="dxa"/>
            <w:tcBorders>
              <w:top w:val="nil"/>
              <w:left w:val="nil"/>
              <w:bottom w:val="single" w:sz="4" w:space="0" w:color="auto"/>
              <w:right w:val="single" w:sz="8" w:space="0" w:color="auto"/>
            </w:tcBorders>
            <w:shd w:val="clear" w:color="000000" w:fill="FFFFFF"/>
            <w:noWrap/>
            <w:vAlign w:val="center"/>
            <w:hideMark/>
          </w:tcPr>
          <w:p w14:paraId="7365A48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83,43108%</w:t>
            </w:r>
          </w:p>
        </w:tc>
      </w:tr>
      <w:tr w:rsidR="00D61B43" w:rsidRPr="00D61B43" w14:paraId="65BACAB6"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26DCD0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7,1,7</w:t>
            </w:r>
          </w:p>
        </w:tc>
        <w:tc>
          <w:tcPr>
            <w:tcW w:w="4819" w:type="dxa"/>
            <w:tcBorders>
              <w:top w:val="nil"/>
              <w:left w:val="nil"/>
              <w:bottom w:val="single" w:sz="4" w:space="0" w:color="auto"/>
              <w:right w:val="single" w:sz="4" w:space="0" w:color="auto"/>
            </w:tcBorders>
            <w:shd w:val="clear" w:color="auto" w:fill="auto"/>
            <w:vAlign w:val="center"/>
            <w:hideMark/>
          </w:tcPr>
          <w:p w14:paraId="095EB4A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CAJA DE INSPECCIÓN SENCILLA CS274 PARA TELECOMUNICACIONES</w:t>
            </w:r>
          </w:p>
        </w:tc>
        <w:tc>
          <w:tcPr>
            <w:tcW w:w="1134" w:type="dxa"/>
            <w:tcBorders>
              <w:top w:val="nil"/>
              <w:left w:val="nil"/>
              <w:bottom w:val="single" w:sz="4" w:space="0" w:color="auto"/>
              <w:right w:val="single" w:sz="4" w:space="0" w:color="auto"/>
            </w:tcBorders>
            <w:shd w:val="clear" w:color="auto" w:fill="auto"/>
            <w:vAlign w:val="center"/>
            <w:hideMark/>
          </w:tcPr>
          <w:p w14:paraId="11440B0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7A671DF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$ 1.121.329,00</w:t>
            </w:r>
          </w:p>
        </w:tc>
        <w:tc>
          <w:tcPr>
            <w:tcW w:w="1134" w:type="dxa"/>
            <w:tcBorders>
              <w:top w:val="nil"/>
              <w:left w:val="nil"/>
              <w:bottom w:val="single" w:sz="4" w:space="0" w:color="auto"/>
              <w:right w:val="single" w:sz="4" w:space="0" w:color="auto"/>
            </w:tcBorders>
            <w:shd w:val="clear" w:color="auto" w:fill="auto"/>
            <w:vAlign w:val="center"/>
            <w:hideMark/>
          </w:tcPr>
          <w:p w14:paraId="60F6AA6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14,00</w:t>
            </w:r>
          </w:p>
        </w:tc>
        <w:tc>
          <w:tcPr>
            <w:tcW w:w="1559" w:type="dxa"/>
            <w:tcBorders>
              <w:top w:val="nil"/>
              <w:left w:val="nil"/>
              <w:bottom w:val="single" w:sz="4" w:space="0" w:color="auto"/>
              <w:right w:val="single" w:sz="4" w:space="0" w:color="auto"/>
            </w:tcBorders>
            <w:shd w:val="clear" w:color="auto" w:fill="auto"/>
            <w:vAlign w:val="center"/>
            <w:hideMark/>
          </w:tcPr>
          <w:p w14:paraId="71F451D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$ 15.698.606,00</w:t>
            </w:r>
          </w:p>
        </w:tc>
        <w:tc>
          <w:tcPr>
            <w:tcW w:w="1134" w:type="dxa"/>
            <w:tcBorders>
              <w:top w:val="nil"/>
              <w:left w:val="nil"/>
              <w:bottom w:val="single" w:sz="4" w:space="0" w:color="auto"/>
              <w:right w:val="single" w:sz="4" w:space="0" w:color="auto"/>
            </w:tcBorders>
            <w:shd w:val="clear" w:color="auto" w:fill="auto"/>
            <w:noWrap/>
            <w:vAlign w:val="center"/>
            <w:hideMark/>
          </w:tcPr>
          <w:p w14:paraId="44F47AD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218C2B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$ 15.698.606,00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AF222E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0,35141%</w:t>
            </w:r>
          </w:p>
        </w:tc>
        <w:tc>
          <w:tcPr>
            <w:tcW w:w="1843" w:type="dxa"/>
            <w:tcBorders>
              <w:top w:val="nil"/>
              <w:left w:val="nil"/>
              <w:bottom w:val="single" w:sz="4" w:space="0" w:color="auto"/>
              <w:right w:val="single" w:sz="8" w:space="0" w:color="auto"/>
            </w:tcBorders>
            <w:shd w:val="clear" w:color="000000" w:fill="FFFFFF"/>
            <w:noWrap/>
            <w:vAlign w:val="center"/>
            <w:hideMark/>
          </w:tcPr>
          <w:p w14:paraId="76318B5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83,78249%</w:t>
            </w:r>
          </w:p>
        </w:tc>
      </w:tr>
      <w:tr w:rsidR="00D61B43" w:rsidRPr="00D61B43" w14:paraId="44E6E752"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49FFA71F"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12,13</w:t>
            </w:r>
          </w:p>
        </w:tc>
        <w:tc>
          <w:tcPr>
            <w:tcW w:w="4819" w:type="dxa"/>
            <w:tcBorders>
              <w:top w:val="nil"/>
              <w:left w:val="nil"/>
              <w:bottom w:val="single" w:sz="4" w:space="0" w:color="auto"/>
              <w:right w:val="single" w:sz="4" w:space="0" w:color="auto"/>
            </w:tcBorders>
            <w:shd w:val="clear" w:color="auto" w:fill="auto"/>
            <w:vAlign w:val="center"/>
            <w:hideMark/>
          </w:tcPr>
          <w:p w14:paraId="6FBB2587"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MEDIA CAÑA EN MORTERO PERFIL MEDIACAÑA DE 60mm PISO CONTRA MURO</w:t>
            </w:r>
          </w:p>
        </w:tc>
        <w:tc>
          <w:tcPr>
            <w:tcW w:w="1134" w:type="dxa"/>
            <w:tcBorders>
              <w:top w:val="nil"/>
              <w:left w:val="nil"/>
              <w:bottom w:val="single" w:sz="4" w:space="0" w:color="auto"/>
              <w:right w:val="single" w:sz="4" w:space="0" w:color="auto"/>
            </w:tcBorders>
            <w:shd w:val="clear" w:color="auto" w:fill="auto"/>
            <w:noWrap/>
            <w:vAlign w:val="center"/>
            <w:hideMark/>
          </w:tcPr>
          <w:p w14:paraId="799BA101"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627C920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$ 31.620,00</w:t>
            </w:r>
          </w:p>
        </w:tc>
        <w:tc>
          <w:tcPr>
            <w:tcW w:w="1134" w:type="dxa"/>
            <w:tcBorders>
              <w:top w:val="nil"/>
              <w:left w:val="nil"/>
              <w:bottom w:val="single" w:sz="4" w:space="0" w:color="auto"/>
              <w:right w:val="single" w:sz="4" w:space="0" w:color="auto"/>
            </w:tcBorders>
            <w:shd w:val="clear" w:color="auto" w:fill="auto"/>
            <w:vAlign w:val="center"/>
            <w:hideMark/>
          </w:tcPr>
          <w:p w14:paraId="5FFB21A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486,00</w:t>
            </w:r>
          </w:p>
        </w:tc>
        <w:tc>
          <w:tcPr>
            <w:tcW w:w="1559" w:type="dxa"/>
            <w:tcBorders>
              <w:top w:val="nil"/>
              <w:left w:val="nil"/>
              <w:bottom w:val="single" w:sz="4" w:space="0" w:color="auto"/>
              <w:right w:val="single" w:sz="4" w:space="0" w:color="auto"/>
            </w:tcBorders>
            <w:shd w:val="clear" w:color="auto" w:fill="auto"/>
            <w:vAlign w:val="center"/>
            <w:hideMark/>
          </w:tcPr>
          <w:p w14:paraId="40481C2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$ 15.367.320,00</w:t>
            </w:r>
          </w:p>
        </w:tc>
        <w:tc>
          <w:tcPr>
            <w:tcW w:w="1134" w:type="dxa"/>
            <w:tcBorders>
              <w:top w:val="nil"/>
              <w:left w:val="nil"/>
              <w:bottom w:val="single" w:sz="4" w:space="0" w:color="auto"/>
              <w:right w:val="single" w:sz="4" w:space="0" w:color="auto"/>
            </w:tcBorders>
            <w:shd w:val="clear" w:color="auto" w:fill="auto"/>
            <w:noWrap/>
            <w:vAlign w:val="center"/>
            <w:hideMark/>
          </w:tcPr>
          <w:p w14:paraId="296DCFE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4CCA2E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$ 15.367.320,00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9938D8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0,34399%</w:t>
            </w:r>
          </w:p>
        </w:tc>
        <w:tc>
          <w:tcPr>
            <w:tcW w:w="1843" w:type="dxa"/>
            <w:tcBorders>
              <w:top w:val="nil"/>
              <w:left w:val="nil"/>
              <w:bottom w:val="single" w:sz="4" w:space="0" w:color="auto"/>
              <w:right w:val="single" w:sz="8" w:space="0" w:color="auto"/>
            </w:tcBorders>
            <w:shd w:val="clear" w:color="000000" w:fill="FFFFFF"/>
            <w:noWrap/>
            <w:vAlign w:val="center"/>
            <w:hideMark/>
          </w:tcPr>
          <w:p w14:paraId="5CA8703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84,12649%</w:t>
            </w:r>
          </w:p>
        </w:tc>
      </w:tr>
      <w:tr w:rsidR="00D61B43" w:rsidRPr="00D61B43" w14:paraId="26F73936"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94504B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5,4</w:t>
            </w:r>
          </w:p>
        </w:tc>
        <w:tc>
          <w:tcPr>
            <w:tcW w:w="4819" w:type="dxa"/>
            <w:tcBorders>
              <w:top w:val="nil"/>
              <w:left w:val="nil"/>
              <w:bottom w:val="single" w:sz="4" w:space="0" w:color="auto"/>
              <w:right w:val="single" w:sz="4" w:space="0" w:color="auto"/>
            </w:tcBorders>
            <w:shd w:val="clear" w:color="auto" w:fill="auto"/>
            <w:vAlign w:val="center"/>
            <w:hideMark/>
          </w:tcPr>
          <w:p w14:paraId="17D3993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MURO EN BLOQUE ESTRUCTURAL ABUJARDADO E= 0,14 MTS, </w:t>
            </w:r>
            <w:proofErr w:type="gramStart"/>
            <w:r w:rsidRPr="00D61B43">
              <w:rPr>
                <w:rFonts w:ascii="Arial" w:eastAsia="Times New Roman" w:hAnsi="Arial" w:cs="Arial"/>
                <w:color w:val="000000"/>
                <w:sz w:val="16"/>
                <w:szCs w:val="16"/>
              </w:rPr>
              <w:t>INCLUYE  CONCRETO</w:t>
            </w:r>
            <w:proofErr w:type="gramEnd"/>
            <w:r w:rsidRPr="00D61B43">
              <w:rPr>
                <w:rFonts w:ascii="Arial" w:eastAsia="Times New Roman" w:hAnsi="Arial" w:cs="Arial"/>
                <w:color w:val="000000"/>
                <w:sz w:val="16"/>
                <w:szCs w:val="16"/>
              </w:rPr>
              <w:t xml:space="preserve"> DE RELLENO DE DOVELAS, PEGA, INCLUYE ACERO DE REFUERZO</w:t>
            </w:r>
          </w:p>
        </w:tc>
        <w:tc>
          <w:tcPr>
            <w:tcW w:w="1134" w:type="dxa"/>
            <w:tcBorders>
              <w:top w:val="nil"/>
              <w:left w:val="nil"/>
              <w:bottom w:val="single" w:sz="4" w:space="0" w:color="auto"/>
              <w:right w:val="single" w:sz="4" w:space="0" w:color="auto"/>
            </w:tcBorders>
            <w:shd w:val="clear" w:color="auto" w:fill="auto"/>
            <w:vAlign w:val="center"/>
            <w:hideMark/>
          </w:tcPr>
          <w:p w14:paraId="2BAA4CB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M²</w:t>
            </w:r>
          </w:p>
        </w:tc>
        <w:tc>
          <w:tcPr>
            <w:tcW w:w="1418" w:type="dxa"/>
            <w:tcBorders>
              <w:top w:val="nil"/>
              <w:left w:val="nil"/>
              <w:bottom w:val="single" w:sz="4" w:space="0" w:color="auto"/>
              <w:right w:val="single" w:sz="4" w:space="0" w:color="auto"/>
            </w:tcBorders>
            <w:shd w:val="clear" w:color="auto" w:fill="auto"/>
            <w:vAlign w:val="center"/>
            <w:hideMark/>
          </w:tcPr>
          <w:p w14:paraId="3F4DF1F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$ 138.851,00</w:t>
            </w:r>
          </w:p>
        </w:tc>
        <w:tc>
          <w:tcPr>
            <w:tcW w:w="1134" w:type="dxa"/>
            <w:tcBorders>
              <w:top w:val="nil"/>
              <w:left w:val="nil"/>
              <w:bottom w:val="single" w:sz="4" w:space="0" w:color="auto"/>
              <w:right w:val="single" w:sz="4" w:space="0" w:color="auto"/>
            </w:tcBorders>
            <w:shd w:val="clear" w:color="auto" w:fill="auto"/>
            <w:vAlign w:val="center"/>
            <w:hideMark/>
          </w:tcPr>
          <w:p w14:paraId="2C48FA6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107,00</w:t>
            </w:r>
          </w:p>
        </w:tc>
        <w:tc>
          <w:tcPr>
            <w:tcW w:w="1559" w:type="dxa"/>
            <w:tcBorders>
              <w:top w:val="nil"/>
              <w:left w:val="nil"/>
              <w:bottom w:val="single" w:sz="4" w:space="0" w:color="auto"/>
              <w:right w:val="single" w:sz="4" w:space="0" w:color="auto"/>
            </w:tcBorders>
            <w:shd w:val="clear" w:color="auto" w:fill="auto"/>
            <w:vAlign w:val="center"/>
            <w:hideMark/>
          </w:tcPr>
          <w:p w14:paraId="06BC3C6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$ 14.857.057,00</w:t>
            </w:r>
          </w:p>
        </w:tc>
        <w:tc>
          <w:tcPr>
            <w:tcW w:w="1134" w:type="dxa"/>
            <w:tcBorders>
              <w:top w:val="nil"/>
              <w:left w:val="nil"/>
              <w:bottom w:val="single" w:sz="4" w:space="0" w:color="auto"/>
              <w:right w:val="single" w:sz="4" w:space="0" w:color="auto"/>
            </w:tcBorders>
            <w:shd w:val="clear" w:color="auto" w:fill="auto"/>
            <w:noWrap/>
            <w:vAlign w:val="center"/>
            <w:hideMark/>
          </w:tcPr>
          <w:p w14:paraId="7E66319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188E5C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$ 14.857.057,00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BE3525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0,33257%</w:t>
            </w:r>
          </w:p>
        </w:tc>
        <w:tc>
          <w:tcPr>
            <w:tcW w:w="1843" w:type="dxa"/>
            <w:tcBorders>
              <w:top w:val="nil"/>
              <w:left w:val="nil"/>
              <w:bottom w:val="single" w:sz="4" w:space="0" w:color="auto"/>
              <w:right w:val="single" w:sz="8" w:space="0" w:color="auto"/>
            </w:tcBorders>
            <w:shd w:val="clear" w:color="000000" w:fill="FFFFFF"/>
            <w:noWrap/>
            <w:vAlign w:val="center"/>
            <w:hideMark/>
          </w:tcPr>
          <w:p w14:paraId="0ADBA2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84,45906%</w:t>
            </w:r>
          </w:p>
        </w:tc>
      </w:tr>
      <w:tr w:rsidR="00D61B43" w:rsidRPr="00D61B43" w14:paraId="5F0E3279"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55AA57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6,1,18</w:t>
            </w:r>
          </w:p>
        </w:tc>
        <w:tc>
          <w:tcPr>
            <w:tcW w:w="4819" w:type="dxa"/>
            <w:tcBorders>
              <w:top w:val="nil"/>
              <w:left w:val="nil"/>
              <w:bottom w:val="single" w:sz="4" w:space="0" w:color="auto"/>
              <w:right w:val="single" w:sz="4" w:space="0" w:color="auto"/>
            </w:tcBorders>
            <w:shd w:val="clear" w:color="auto" w:fill="auto"/>
            <w:vAlign w:val="center"/>
            <w:hideMark/>
          </w:tcPr>
          <w:p w14:paraId="318B49D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POZO DE INSPECCIÓN EN CONCRETO DE Ø 1,20 H = 0 Y 1,50 M INCLUYE CONO DE REDUCCIÓN, ARO Y TAPA EN HIERRO FUNDIDO, CONSTRUCCIÓN SEGÚN NORMA EAAB</w:t>
            </w:r>
          </w:p>
        </w:tc>
        <w:tc>
          <w:tcPr>
            <w:tcW w:w="1134" w:type="dxa"/>
            <w:tcBorders>
              <w:top w:val="nil"/>
              <w:left w:val="nil"/>
              <w:bottom w:val="single" w:sz="4" w:space="0" w:color="auto"/>
              <w:right w:val="single" w:sz="4" w:space="0" w:color="auto"/>
            </w:tcBorders>
            <w:shd w:val="clear" w:color="auto" w:fill="auto"/>
            <w:vAlign w:val="center"/>
            <w:hideMark/>
          </w:tcPr>
          <w:p w14:paraId="479D3F3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768FB11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$ 7.181.820,00</w:t>
            </w:r>
          </w:p>
        </w:tc>
        <w:tc>
          <w:tcPr>
            <w:tcW w:w="1134" w:type="dxa"/>
            <w:tcBorders>
              <w:top w:val="nil"/>
              <w:left w:val="nil"/>
              <w:bottom w:val="single" w:sz="4" w:space="0" w:color="auto"/>
              <w:right w:val="single" w:sz="4" w:space="0" w:color="auto"/>
            </w:tcBorders>
            <w:shd w:val="clear" w:color="auto" w:fill="auto"/>
            <w:vAlign w:val="center"/>
            <w:hideMark/>
          </w:tcPr>
          <w:p w14:paraId="018AC15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4326E5D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$ 14.363.640,00</w:t>
            </w:r>
          </w:p>
        </w:tc>
        <w:tc>
          <w:tcPr>
            <w:tcW w:w="1134" w:type="dxa"/>
            <w:tcBorders>
              <w:top w:val="nil"/>
              <w:left w:val="nil"/>
              <w:bottom w:val="single" w:sz="4" w:space="0" w:color="auto"/>
              <w:right w:val="single" w:sz="4" w:space="0" w:color="auto"/>
            </w:tcBorders>
            <w:shd w:val="clear" w:color="auto" w:fill="auto"/>
            <w:noWrap/>
            <w:vAlign w:val="center"/>
            <w:hideMark/>
          </w:tcPr>
          <w:p w14:paraId="464B4EE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21EE04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$ 14.363.640,00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58E5D3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0,32153%</w:t>
            </w:r>
          </w:p>
        </w:tc>
        <w:tc>
          <w:tcPr>
            <w:tcW w:w="1843" w:type="dxa"/>
            <w:tcBorders>
              <w:top w:val="nil"/>
              <w:left w:val="nil"/>
              <w:bottom w:val="single" w:sz="4" w:space="0" w:color="auto"/>
              <w:right w:val="single" w:sz="8" w:space="0" w:color="auto"/>
            </w:tcBorders>
            <w:shd w:val="clear" w:color="000000" w:fill="FFFFFF"/>
            <w:noWrap/>
            <w:vAlign w:val="center"/>
            <w:hideMark/>
          </w:tcPr>
          <w:p w14:paraId="419A7F3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84,78059%</w:t>
            </w:r>
          </w:p>
        </w:tc>
      </w:tr>
      <w:tr w:rsidR="00D61B43" w:rsidRPr="00D61B43" w14:paraId="72632570"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3EB32439"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12,6</w:t>
            </w:r>
          </w:p>
        </w:tc>
        <w:tc>
          <w:tcPr>
            <w:tcW w:w="4819" w:type="dxa"/>
            <w:tcBorders>
              <w:top w:val="nil"/>
              <w:left w:val="nil"/>
              <w:bottom w:val="single" w:sz="4" w:space="0" w:color="auto"/>
              <w:right w:val="single" w:sz="4" w:space="0" w:color="auto"/>
            </w:tcBorders>
            <w:shd w:val="clear" w:color="auto" w:fill="auto"/>
            <w:vAlign w:val="center"/>
            <w:hideMark/>
          </w:tcPr>
          <w:p w14:paraId="7981777E"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CERÁMICA PARA PISO BAÑOS Y ZONAS HÚMEDAS REFERENCIA PISO MANTIS GRIS MULTITONO O SIMILAR</w:t>
            </w:r>
          </w:p>
        </w:tc>
        <w:tc>
          <w:tcPr>
            <w:tcW w:w="1134" w:type="dxa"/>
            <w:tcBorders>
              <w:top w:val="nil"/>
              <w:left w:val="nil"/>
              <w:bottom w:val="single" w:sz="4" w:space="0" w:color="auto"/>
              <w:right w:val="single" w:sz="4" w:space="0" w:color="auto"/>
            </w:tcBorders>
            <w:shd w:val="clear" w:color="auto" w:fill="auto"/>
            <w:noWrap/>
            <w:vAlign w:val="center"/>
            <w:hideMark/>
          </w:tcPr>
          <w:p w14:paraId="76D22657"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M²</w:t>
            </w:r>
          </w:p>
        </w:tc>
        <w:tc>
          <w:tcPr>
            <w:tcW w:w="1418" w:type="dxa"/>
            <w:tcBorders>
              <w:top w:val="nil"/>
              <w:left w:val="nil"/>
              <w:bottom w:val="single" w:sz="4" w:space="0" w:color="auto"/>
              <w:right w:val="single" w:sz="4" w:space="0" w:color="auto"/>
            </w:tcBorders>
            <w:shd w:val="clear" w:color="auto" w:fill="auto"/>
            <w:vAlign w:val="center"/>
            <w:hideMark/>
          </w:tcPr>
          <w:p w14:paraId="7715C45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$ 112.785,00</w:t>
            </w:r>
          </w:p>
        </w:tc>
        <w:tc>
          <w:tcPr>
            <w:tcW w:w="1134" w:type="dxa"/>
            <w:tcBorders>
              <w:top w:val="nil"/>
              <w:left w:val="nil"/>
              <w:bottom w:val="single" w:sz="4" w:space="0" w:color="auto"/>
              <w:right w:val="single" w:sz="4" w:space="0" w:color="auto"/>
            </w:tcBorders>
            <w:shd w:val="clear" w:color="auto" w:fill="auto"/>
            <w:vAlign w:val="center"/>
            <w:hideMark/>
          </w:tcPr>
          <w:p w14:paraId="1919939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126,00</w:t>
            </w:r>
          </w:p>
        </w:tc>
        <w:tc>
          <w:tcPr>
            <w:tcW w:w="1559" w:type="dxa"/>
            <w:tcBorders>
              <w:top w:val="nil"/>
              <w:left w:val="nil"/>
              <w:bottom w:val="single" w:sz="4" w:space="0" w:color="auto"/>
              <w:right w:val="single" w:sz="4" w:space="0" w:color="auto"/>
            </w:tcBorders>
            <w:shd w:val="clear" w:color="auto" w:fill="auto"/>
            <w:vAlign w:val="center"/>
            <w:hideMark/>
          </w:tcPr>
          <w:p w14:paraId="053F25C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$ 14.210.910,00</w:t>
            </w:r>
          </w:p>
        </w:tc>
        <w:tc>
          <w:tcPr>
            <w:tcW w:w="1134" w:type="dxa"/>
            <w:tcBorders>
              <w:top w:val="nil"/>
              <w:left w:val="nil"/>
              <w:bottom w:val="single" w:sz="4" w:space="0" w:color="auto"/>
              <w:right w:val="single" w:sz="4" w:space="0" w:color="auto"/>
            </w:tcBorders>
            <w:shd w:val="clear" w:color="auto" w:fill="auto"/>
            <w:noWrap/>
            <w:vAlign w:val="center"/>
            <w:hideMark/>
          </w:tcPr>
          <w:p w14:paraId="6298FFA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295C5D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$ 14.210.910,00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6D3F78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0,31811%</w:t>
            </w:r>
          </w:p>
        </w:tc>
        <w:tc>
          <w:tcPr>
            <w:tcW w:w="1843" w:type="dxa"/>
            <w:tcBorders>
              <w:top w:val="nil"/>
              <w:left w:val="nil"/>
              <w:bottom w:val="single" w:sz="4" w:space="0" w:color="auto"/>
              <w:right w:val="single" w:sz="8" w:space="0" w:color="auto"/>
            </w:tcBorders>
            <w:shd w:val="clear" w:color="000000" w:fill="FFFFFF"/>
            <w:noWrap/>
            <w:vAlign w:val="center"/>
            <w:hideMark/>
          </w:tcPr>
          <w:p w14:paraId="6CCC3D9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85,09869%</w:t>
            </w:r>
          </w:p>
        </w:tc>
      </w:tr>
      <w:tr w:rsidR="00D61B43" w:rsidRPr="00D61B43" w14:paraId="52024BFF"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0A02F6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7,8,4</w:t>
            </w:r>
          </w:p>
        </w:tc>
        <w:tc>
          <w:tcPr>
            <w:tcW w:w="4819" w:type="dxa"/>
            <w:tcBorders>
              <w:top w:val="nil"/>
              <w:left w:val="nil"/>
              <w:bottom w:val="single" w:sz="4" w:space="0" w:color="auto"/>
              <w:right w:val="single" w:sz="4" w:space="0" w:color="auto"/>
            </w:tcBorders>
            <w:shd w:val="clear" w:color="auto" w:fill="auto"/>
            <w:vAlign w:val="center"/>
            <w:hideMark/>
          </w:tcPr>
          <w:p w14:paraId="7C4743AD"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ESTRUCTURA LA221 CIRCUITO PRIMARIO SENCILLO SALIDA DE SUBESTACIÓN O SUBTERRANIZACIÓN DEL CIRCUITO PRINCIPAL, INCLUYE VESTIDA DE LA ESTRUCTURA CON LA INSTALACIÓN DE ELEMENTOS Y HERRAJES REQUERIDOS COMO SON:  SISTEMA DE PUESTA A TIERRA, AISLADOR DE SUSPENSIÓN POLIMÉRICO 24 KV, CRUCETA METÁLICA DE 2,5 M, DIAGONAL METÁLICA EN VARILLA, GRAPA TERMINAL TIPO RECTO PARA CABLES, CINTA DE ACERO INOXIDABLE, HEBILLA DE ACERO INOXIDABLE, TEMPLETE, SECCIONADOR MONOPOLAR 400 A 15 KV TIPO CUCHILLA, PERNO DE OJO, DPS - DESCARGADORES DE SOBRETENSIÓN DE ÓXIDO METÁLICO 12 KV 10 A, CONECTOR TIPO CUÑA, ESPÁRRAGO, TORNILLO DE CARRUAJE, TORNILLO DE ACERO GALVANIZADO, TUBO GALVANIZADO 4", BOQUILLA GALVANIZADA 4",  ELEMENTOS DE SUJECIÓN DE CABLE MT AISLADO TRIPOLAR A POSTE, ABRAZADERA DE DOS SALIDAS, HOYADA, HINCADO Y CIMENTACIÓN, DE LA ESTRUCTURA, GRÚA, CARRO CANASTA Y TODOS LOS ELEMENTOS Y ACTIVIDADES NECESARIAS PARA SU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54FC4C1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DFF0AB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$ 13.279.990,00</w:t>
            </w:r>
          </w:p>
        </w:tc>
        <w:tc>
          <w:tcPr>
            <w:tcW w:w="1134" w:type="dxa"/>
            <w:tcBorders>
              <w:top w:val="nil"/>
              <w:left w:val="nil"/>
              <w:bottom w:val="single" w:sz="4" w:space="0" w:color="auto"/>
              <w:right w:val="single" w:sz="4" w:space="0" w:color="auto"/>
            </w:tcBorders>
            <w:shd w:val="clear" w:color="auto" w:fill="auto"/>
            <w:vAlign w:val="center"/>
            <w:hideMark/>
          </w:tcPr>
          <w:p w14:paraId="6C4A961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046E117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$ 13.279.990,00</w:t>
            </w:r>
          </w:p>
        </w:tc>
        <w:tc>
          <w:tcPr>
            <w:tcW w:w="1134" w:type="dxa"/>
            <w:tcBorders>
              <w:top w:val="nil"/>
              <w:left w:val="nil"/>
              <w:bottom w:val="single" w:sz="4" w:space="0" w:color="auto"/>
              <w:right w:val="single" w:sz="4" w:space="0" w:color="auto"/>
            </w:tcBorders>
            <w:shd w:val="clear" w:color="auto" w:fill="auto"/>
            <w:noWrap/>
            <w:vAlign w:val="center"/>
            <w:hideMark/>
          </w:tcPr>
          <w:p w14:paraId="0DA17D0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745DA6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$ 13.279.990,00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DD91E2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0,29727%</w:t>
            </w:r>
          </w:p>
        </w:tc>
        <w:tc>
          <w:tcPr>
            <w:tcW w:w="1843" w:type="dxa"/>
            <w:tcBorders>
              <w:top w:val="nil"/>
              <w:left w:val="nil"/>
              <w:bottom w:val="single" w:sz="4" w:space="0" w:color="auto"/>
              <w:right w:val="single" w:sz="8" w:space="0" w:color="auto"/>
            </w:tcBorders>
            <w:shd w:val="clear" w:color="000000" w:fill="FFFFFF"/>
            <w:noWrap/>
            <w:vAlign w:val="center"/>
            <w:hideMark/>
          </w:tcPr>
          <w:p w14:paraId="2D668B7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85,39596%</w:t>
            </w:r>
          </w:p>
        </w:tc>
      </w:tr>
      <w:tr w:rsidR="00D61B43" w:rsidRPr="00D61B43" w14:paraId="5872D4B9"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D2A4CB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7,7,1</w:t>
            </w:r>
          </w:p>
        </w:tc>
        <w:tc>
          <w:tcPr>
            <w:tcW w:w="4819" w:type="dxa"/>
            <w:tcBorders>
              <w:top w:val="nil"/>
              <w:left w:val="nil"/>
              <w:bottom w:val="single" w:sz="4" w:space="0" w:color="auto"/>
              <w:right w:val="single" w:sz="4" w:space="0" w:color="auto"/>
            </w:tcBorders>
            <w:shd w:val="clear" w:color="auto" w:fill="auto"/>
            <w:vAlign w:val="center"/>
            <w:hideMark/>
          </w:tcPr>
          <w:p w14:paraId="1ACD71C8"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PUESTA TIERRA MEDIANTE UNA (01) VARILLAS CW 5/8" COBRE- 99%, INCLUYE EXCAVACION, UN (01) PUNTO DE SOLDADURA EXOTÉRMICA, UNA (01) BOLSAS 25KG DE TRATAMIENTO FISICOQUIMICO DE TERRENO Y TODO LO </w:t>
            </w:r>
            <w:r w:rsidRPr="00D61B43">
              <w:rPr>
                <w:rFonts w:ascii="Arial" w:eastAsia="Times New Roman" w:hAnsi="Arial" w:cs="Arial"/>
                <w:color w:val="000000"/>
                <w:sz w:val="16"/>
                <w:szCs w:val="16"/>
              </w:rPr>
              <w:lastRenderedPageBreak/>
              <w:t xml:space="preserve">NECESARIO PARA SU CORRECTO FUNCIONAMIENTO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PLANOS DE DISEÑO Y A LA NORMATIVIDAD Y REGLAMENTACIÓN VIGENTE.</w:t>
            </w:r>
          </w:p>
        </w:tc>
        <w:tc>
          <w:tcPr>
            <w:tcW w:w="1134" w:type="dxa"/>
            <w:tcBorders>
              <w:top w:val="nil"/>
              <w:left w:val="nil"/>
              <w:bottom w:val="single" w:sz="4" w:space="0" w:color="auto"/>
              <w:right w:val="single" w:sz="4" w:space="0" w:color="auto"/>
            </w:tcBorders>
            <w:shd w:val="clear" w:color="auto" w:fill="auto"/>
            <w:vAlign w:val="center"/>
            <w:hideMark/>
          </w:tcPr>
          <w:p w14:paraId="5692B7B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Un</w:t>
            </w:r>
          </w:p>
        </w:tc>
        <w:tc>
          <w:tcPr>
            <w:tcW w:w="1418" w:type="dxa"/>
            <w:tcBorders>
              <w:top w:val="nil"/>
              <w:left w:val="nil"/>
              <w:bottom w:val="single" w:sz="4" w:space="0" w:color="auto"/>
              <w:right w:val="single" w:sz="4" w:space="0" w:color="auto"/>
            </w:tcBorders>
            <w:shd w:val="clear" w:color="auto" w:fill="auto"/>
            <w:vAlign w:val="center"/>
            <w:hideMark/>
          </w:tcPr>
          <w:p w14:paraId="559E817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$ 629.613,00</w:t>
            </w:r>
          </w:p>
        </w:tc>
        <w:tc>
          <w:tcPr>
            <w:tcW w:w="1134" w:type="dxa"/>
            <w:tcBorders>
              <w:top w:val="nil"/>
              <w:left w:val="nil"/>
              <w:bottom w:val="single" w:sz="4" w:space="0" w:color="auto"/>
              <w:right w:val="single" w:sz="4" w:space="0" w:color="auto"/>
            </w:tcBorders>
            <w:shd w:val="clear" w:color="auto" w:fill="auto"/>
            <w:vAlign w:val="center"/>
            <w:hideMark/>
          </w:tcPr>
          <w:p w14:paraId="3CDA26A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21,00</w:t>
            </w:r>
          </w:p>
        </w:tc>
        <w:tc>
          <w:tcPr>
            <w:tcW w:w="1559" w:type="dxa"/>
            <w:tcBorders>
              <w:top w:val="nil"/>
              <w:left w:val="nil"/>
              <w:bottom w:val="single" w:sz="4" w:space="0" w:color="auto"/>
              <w:right w:val="single" w:sz="4" w:space="0" w:color="auto"/>
            </w:tcBorders>
            <w:shd w:val="clear" w:color="auto" w:fill="auto"/>
            <w:vAlign w:val="center"/>
            <w:hideMark/>
          </w:tcPr>
          <w:p w14:paraId="1809756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$ 13.221.873,00</w:t>
            </w:r>
          </w:p>
        </w:tc>
        <w:tc>
          <w:tcPr>
            <w:tcW w:w="1134" w:type="dxa"/>
            <w:tcBorders>
              <w:top w:val="nil"/>
              <w:left w:val="nil"/>
              <w:bottom w:val="single" w:sz="4" w:space="0" w:color="auto"/>
              <w:right w:val="single" w:sz="4" w:space="0" w:color="auto"/>
            </w:tcBorders>
            <w:shd w:val="clear" w:color="auto" w:fill="auto"/>
            <w:noWrap/>
            <w:vAlign w:val="center"/>
            <w:hideMark/>
          </w:tcPr>
          <w:p w14:paraId="3DEA257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AAB5A4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$ 13.221.873,00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AB279A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0,29597%</w:t>
            </w:r>
          </w:p>
        </w:tc>
        <w:tc>
          <w:tcPr>
            <w:tcW w:w="1843" w:type="dxa"/>
            <w:tcBorders>
              <w:top w:val="nil"/>
              <w:left w:val="nil"/>
              <w:bottom w:val="single" w:sz="4" w:space="0" w:color="auto"/>
              <w:right w:val="single" w:sz="8" w:space="0" w:color="auto"/>
            </w:tcBorders>
            <w:shd w:val="clear" w:color="000000" w:fill="FFFFFF"/>
            <w:noWrap/>
            <w:vAlign w:val="center"/>
            <w:hideMark/>
          </w:tcPr>
          <w:p w14:paraId="2BF105A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85,69193%</w:t>
            </w:r>
          </w:p>
        </w:tc>
      </w:tr>
      <w:tr w:rsidR="00D61B43" w:rsidRPr="00D61B43" w14:paraId="574FE340"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48579D1D"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17,2</w:t>
            </w:r>
          </w:p>
        </w:tc>
        <w:tc>
          <w:tcPr>
            <w:tcW w:w="4819" w:type="dxa"/>
            <w:tcBorders>
              <w:top w:val="nil"/>
              <w:left w:val="nil"/>
              <w:bottom w:val="single" w:sz="4" w:space="0" w:color="auto"/>
              <w:right w:val="single" w:sz="4" w:space="0" w:color="auto"/>
            </w:tcBorders>
            <w:shd w:val="clear" w:color="auto" w:fill="auto"/>
            <w:vAlign w:val="center"/>
            <w:hideMark/>
          </w:tcPr>
          <w:p w14:paraId="64334E8E"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BARANDA EN ACERO DE 1.03M DE ALTURA CONSTRUIDA EN PARALES </w:t>
            </w:r>
            <w:proofErr w:type="gramStart"/>
            <w:r w:rsidRPr="00D61B43">
              <w:rPr>
                <w:rFonts w:ascii="Arial" w:eastAsia="Times New Roman" w:hAnsi="Arial" w:cs="Arial"/>
                <w:sz w:val="16"/>
                <w:szCs w:val="16"/>
              </w:rPr>
              <w:t>VERTICALES  TUBERÍA</w:t>
            </w:r>
            <w:proofErr w:type="gramEnd"/>
            <w:r w:rsidRPr="00D61B43">
              <w:rPr>
                <w:rFonts w:ascii="Arial" w:eastAsia="Times New Roman" w:hAnsi="Arial" w:cs="Arial"/>
                <w:sz w:val="16"/>
                <w:szCs w:val="16"/>
              </w:rPr>
              <w:t xml:space="preserve"> REDONDA DE 2" A.N. CON BASE EN PLATINA Y 6 PERNOS DE ANCLAJE TORNILLO DE PRESIÓN EL PASAMANOS SUPERIOR ACERO INOXIDABLE TUBERÍA REDONDA 2" Y PASAMANOS INTERMEDIO 70CM  ACERO TUBERÍA REDONDA 2" INCLUYE 3 LÍNEAS INTERMEDIA DE VARILLA REDONDA DE 1/2" EN CUMPLIMIENTO A NORMA NTC</w:t>
            </w:r>
          </w:p>
        </w:tc>
        <w:tc>
          <w:tcPr>
            <w:tcW w:w="1134" w:type="dxa"/>
            <w:tcBorders>
              <w:top w:val="nil"/>
              <w:left w:val="nil"/>
              <w:bottom w:val="single" w:sz="4" w:space="0" w:color="auto"/>
              <w:right w:val="single" w:sz="4" w:space="0" w:color="auto"/>
            </w:tcBorders>
            <w:shd w:val="clear" w:color="auto" w:fill="auto"/>
            <w:noWrap/>
            <w:vAlign w:val="center"/>
            <w:hideMark/>
          </w:tcPr>
          <w:p w14:paraId="1F598271"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47EDEF4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$ 693.698,00</w:t>
            </w:r>
          </w:p>
        </w:tc>
        <w:tc>
          <w:tcPr>
            <w:tcW w:w="1134" w:type="dxa"/>
            <w:tcBorders>
              <w:top w:val="nil"/>
              <w:left w:val="nil"/>
              <w:bottom w:val="single" w:sz="4" w:space="0" w:color="auto"/>
              <w:right w:val="single" w:sz="4" w:space="0" w:color="auto"/>
            </w:tcBorders>
            <w:shd w:val="clear" w:color="auto" w:fill="auto"/>
            <w:vAlign w:val="center"/>
            <w:hideMark/>
          </w:tcPr>
          <w:p w14:paraId="0E00986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19,00</w:t>
            </w:r>
          </w:p>
        </w:tc>
        <w:tc>
          <w:tcPr>
            <w:tcW w:w="1559" w:type="dxa"/>
            <w:tcBorders>
              <w:top w:val="nil"/>
              <w:left w:val="nil"/>
              <w:bottom w:val="single" w:sz="4" w:space="0" w:color="auto"/>
              <w:right w:val="single" w:sz="4" w:space="0" w:color="auto"/>
            </w:tcBorders>
            <w:shd w:val="clear" w:color="auto" w:fill="auto"/>
            <w:vAlign w:val="center"/>
            <w:hideMark/>
          </w:tcPr>
          <w:p w14:paraId="47E2C68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$ 13.180.262,00</w:t>
            </w:r>
          </w:p>
        </w:tc>
        <w:tc>
          <w:tcPr>
            <w:tcW w:w="1134" w:type="dxa"/>
            <w:tcBorders>
              <w:top w:val="nil"/>
              <w:left w:val="nil"/>
              <w:bottom w:val="single" w:sz="4" w:space="0" w:color="auto"/>
              <w:right w:val="single" w:sz="4" w:space="0" w:color="auto"/>
            </w:tcBorders>
            <w:shd w:val="clear" w:color="auto" w:fill="auto"/>
            <w:noWrap/>
            <w:vAlign w:val="center"/>
            <w:hideMark/>
          </w:tcPr>
          <w:p w14:paraId="61E754E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2B1FC2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$ 13.180.262,00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123989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0,29504%</w:t>
            </w:r>
          </w:p>
        </w:tc>
        <w:tc>
          <w:tcPr>
            <w:tcW w:w="1843" w:type="dxa"/>
            <w:tcBorders>
              <w:top w:val="nil"/>
              <w:left w:val="nil"/>
              <w:bottom w:val="single" w:sz="4" w:space="0" w:color="auto"/>
              <w:right w:val="single" w:sz="8" w:space="0" w:color="auto"/>
            </w:tcBorders>
            <w:shd w:val="clear" w:color="000000" w:fill="FFFFFF"/>
            <w:noWrap/>
            <w:vAlign w:val="center"/>
            <w:hideMark/>
          </w:tcPr>
          <w:p w14:paraId="4DA1E80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85,98697%</w:t>
            </w:r>
          </w:p>
        </w:tc>
      </w:tr>
      <w:tr w:rsidR="00D61B43" w:rsidRPr="00D61B43" w14:paraId="0F8A3535"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ECE059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7,6,21</w:t>
            </w:r>
          </w:p>
        </w:tc>
        <w:tc>
          <w:tcPr>
            <w:tcW w:w="4819" w:type="dxa"/>
            <w:tcBorders>
              <w:top w:val="nil"/>
              <w:left w:val="nil"/>
              <w:bottom w:val="single" w:sz="4" w:space="0" w:color="auto"/>
              <w:right w:val="single" w:sz="4" w:space="0" w:color="auto"/>
            </w:tcBorders>
            <w:shd w:val="clear" w:color="auto" w:fill="auto"/>
            <w:vAlign w:val="center"/>
            <w:hideMark/>
          </w:tcPr>
          <w:p w14:paraId="30BA1913"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LUMINARIA TIPO LED SOLAR INTEGRADA EXTERIORES 40W CW, UNIV DE SYLVANIA, POTENCIA DE ENTRADA 40W, TEMPERATURA DE COLOR 5000K, TENSIÓN DE OPERACIÓN 12,8VDC, FLUJO LUMINOSO 8200 LM, IP65, IK8, INCLUYE POSTE METÁLICO RESISTENTE A LA INTEMPERIE 6M DE ALTURA, ANCLAJES, SOPORTE, CABLEADO, DUCTERIA, CAJAS, CURVAS Y TODO LO NECESARIO PARA SU CORRECTO FUNCIONAMIENTO.</w:t>
            </w:r>
          </w:p>
        </w:tc>
        <w:tc>
          <w:tcPr>
            <w:tcW w:w="1134" w:type="dxa"/>
            <w:tcBorders>
              <w:top w:val="nil"/>
              <w:left w:val="nil"/>
              <w:bottom w:val="single" w:sz="4" w:space="0" w:color="auto"/>
              <w:right w:val="single" w:sz="4" w:space="0" w:color="auto"/>
            </w:tcBorders>
            <w:shd w:val="clear" w:color="auto" w:fill="auto"/>
            <w:vAlign w:val="center"/>
            <w:hideMark/>
          </w:tcPr>
          <w:p w14:paraId="6E60BAD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FED2BF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$ 818.258,00</w:t>
            </w:r>
          </w:p>
        </w:tc>
        <w:tc>
          <w:tcPr>
            <w:tcW w:w="1134" w:type="dxa"/>
            <w:tcBorders>
              <w:top w:val="nil"/>
              <w:left w:val="nil"/>
              <w:bottom w:val="single" w:sz="4" w:space="0" w:color="auto"/>
              <w:right w:val="single" w:sz="4" w:space="0" w:color="auto"/>
            </w:tcBorders>
            <w:shd w:val="clear" w:color="auto" w:fill="auto"/>
            <w:vAlign w:val="center"/>
            <w:hideMark/>
          </w:tcPr>
          <w:p w14:paraId="18BB820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16,00</w:t>
            </w:r>
          </w:p>
        </w:tc>
        <w:tc>
          <w:tcPr>
            <w:tcW w:w="1559" w:type="dxa"/>
            <w:tcBorders>
              <w:top w:val="nil"/>
              <w:left w:val="nil"/>
              <w:bottom w:val="single" w:sz="4" w:space="0" w:color="auto"/>
              <w:right w:val="single" w:sz="4" w:space="0" w:color="auto"/>
            </w:tcBorders>
            <w:shd w:val="clear" w:color="auto" w:fill="auto"/>
            <w:vAlign w:val="center"/>
            <w:hideMark/>
          </w:tcPr>
          <w:p w14:paraId="6C776F2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$ 13.092.128,00</w:t>
            </w:r>
          </w:p>
        </w:tc>
        <w:tc>
          <w:tcPr>
            <w:tcW w:w="1134" w:type="dxa"/>
            <w:tcBorders>
              <w:top w:val="nil"/>
              <w:left w:val="nil"/>
              <w:bottom w:val="single" w:sz="4" w:space="0" w:color="auto"/>
              <w:right w:val="single" w:sz="4" w:space="0" w:color="auto"/>
            </w:tcBorders>
            <w:shd w:val="clear" w:color="auto" w:fill="auto"/>
            <w:noWrap/>
            <w:vAlign w:val="center"/>
            <w:hideMark/>
          </w:tcPr>
          <w:p w14:paraId="3CF0F32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2AC147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$ 13.092.128,00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E9A5DD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0,29306%</w:t>
            </w:r>
          </w:p>
        </w:tc>
        <w:tc>
          <w:tcPr>
            <w:tcW w:w="1843" w:type="dxa"/>
            <w:tcBorders>
              <w:top w:val="nil"/>
              <w:left w:val="nil"/>
              <w:bottom w:val="single" w:sz="4" w:space="0" w:color="auto"/>
              <w:right w:val="single" w:sz="8" w:space="0" w:color="auto"/>
            </w:tcBorders>
            <w:shd w:val="clear" w:color="000000" w:fill="FFFFFF"/>
            <w:noWrap/>
            <w:vAlign w:val="center"/>
            <w:hideMark/>
          </w:tcPr>
          <w:p w14:paraId="230EF2E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86,28004%</w:t>
            </w:r>
          </w:p>
        </w:tc>
      </w:tr>
      <w:tr w:rsidR="00D61B43" w:rsidRPr="00D61B43" w14:paraId="1F374A5B"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4427F431"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10,2</w:t>
            </w:r>
          </w:p>
        </w:tc>
        <w:tc>
          <w:tcPr>
            <w:tcW w:w="4819" w:type="dxa"/>
            <w:tcBorders>
              <w:top w:val="nil"/>
              <w:left w:val="nil"/>
              <w:bottom w:val="single" w:sz="4" w:space="0" w:color="auto"/>
              <w:right w:val="single" w:sz="4" w:space="0" w:color="auto"/>
            </w:tcBorders>
            <w:shd w:val="clear" w:color="auto" w:fill="auto"/>
            <w:vAlign w:val="center"/>
            <w:hideMark/>
          </w:tcPr>
          <w:p w14:paraId="4BCFCFA5"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PAÑETE IMPERMEABILIZADO COLUMNAS 1:3 - E= 15 MM. ANCHO COLUMNAS ENTRE 0,40 A 0,80</w:t>
            </w:r>
          </w:p>
        </w:tc>
        <w:tc>
          <w:tcPr>
            <w:tcW w:w="1134" w:type="dxa"/>
            <w:tcBorders>
              <w:top w:val="nil"/>
              <w:left w:val="nil"/>
              <w:bottom w:val="single" w:sz="4" w:space="0" w:color="auto"/>
              <w:right w:val="single" w:sz="4" w:space="0" w:color="auto"/>
            </w:tcBorders>
            <w:shd w:val="clear" w:color="auto" w:fill="auto"/>
            <w:noWrap/>
            <w:vAlign w:val="center"/>
            <w:hideMark/>
          </w:tcPr>
          <w:p w14:paraId="7E5DD098"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7018476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$ 27.900,00</w:t>
            </w:r>
          </w:p>
        </w:tc>
        <w:tc>
          <w:tcPr>
            <w:tcW w:w="1134" w:type="dxa"/>
            <w:tcBorders>
              <w:top w:val="nil"/>
              <w:left w:val="nil"/>
              <w:bottom w:val="single" w:sz="4" w:space="0" w:color="auto"/>
              <w:right w:val="single" w:sz="4" w:space="0" w:color="auto"/>
            </w:tcBorders>
            <w:shd w:val="clear" w:color="auto" w:fill="auto"/>
            <w:vAlign w:val="center"/>
            <w:hideMark/>
          </w:tcPr>
          <w:p w14:paraId="6E7777A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461,00</w:t>
            </w:r>
          </w:p>
        </w:tc>
        <w:tc>
          <w:tcPr>
            <w:tcW w:w="1559" w:type="dxa"/>
            <w:tcBorders>
              <w:top w:val="nil"/>
              <w:left w:val="nil"/>
              <w:bottom w:val="single" w:sz="4" w:space="0" w:color="auto"/>
              <w:right w:val="single" w:sz="4" w:space="0" w:color="auto"/>
            </w:tcBorders>
            <w:shd w:val="clear" w:color="auto" w:fill="auto"/>
            <w:vAlign w:val="center"/>
            <w:hideMark/>
          </w:tcPr>
          <w:p w14:paraId="7836480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$ 12.861.900,00</w:t>
            </w:r>
          </w:p>
        </w:tc>
        <w:tc>
          <w:tcPr>
            <w:tcW w:w="1134" w:type="dxa"/>
            <w:tcBorders>
              <w:top w:val="nil"/>
              <w:left w:val="nil"/>
              <w:bottom w:val="single" w:sz="4" w:space="0" w:color="auto"/>
              <w:right w:val="single" w:sz="4" w:space="0" w:color="auto"/>
            </w:tcBorders>
            <w:shd w:val="clear" w:color="auto" w:fill="auto"/>
            <w:noWrap/>
            <w:vAlign w:val="center"/>
            <w:hideMark/>
          </w:tcPr>
          <w:p w14:paraId="55758F2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A01B2F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$ 12.861.900,00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E3AB75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0,28791%</w:t>
            </w:r>
          </w:p>
        </w:tc>
        <w:tc>
          <w:tcPr>
            <w:tcW w:w="1843" w:type="dxa"/>
            <w:tcBorders>
              <w:top w:val="nil"/>
              <w:left w:val="nil"/>
              <w:bottom w:val="single" w:sz="4" w:space="0" w:color="auto"/>
              <w:right w:val="single" w:sz="8" w:space="0" w:color="auto"/>
            </w:tcBorders>
            <w:shd w:val="clear" w:color="000000" w:fill="FFFFFF"/>
            <w:noWrap/>
            <w:vAlign w:val="center"/>
            <w:hideMark/>
          </w:tcPr>
          <w:p w14:paraId="3D98851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86,56795%</w:t>
            </w:r>
          </w:p>
        </w:tc>
      </w:tr>
      <w:tr w:rsidR="00D61B43" w:rsidRPr="00D61B43" w14:paraId="0FB2C992"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72C4DF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6,2,10</w:t>
            </w:r>
          </w:p>
        </w:tc>
        <w:tc>
          <w:tcPr>
            <w:tcW w:w="4819" w:type="dxa"/>
            <w:tcBorders>
              <w:top w:val="nil"/>
              <w:left w:val="nil"/>
              <w:bottom w:val="single" w:sz="4" w:space="0" w:color="auto"/>
              <w:right w:val="single" w:sz="4" w:space="0" w:color="auto"/>
            </w:tcBorders>
            <w:shd w:val="clear" w:color="auto" w:fill="auto"/>
            <w:vAlign w:val="center"/>
            <w:hideMark/>
          </w:tcPr>
          <w:p w14:paraId="69B7CC74"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VÁLVULA REDUCTORA DE PRESIÓN Ø 2" INCLUYE MANOMETRO GLISERIADO</w:t>
            </w:r>
          </w:p>
        </w:tc>
        <w:tc>
          <w:tcPr>
            <w:tcW w:w="1134" w:type="dxa"/>
            <w:tcBorders>
              <w:top w:val="nil"/>
              <w:left w:val="nil"/>
              <w:bottom w:val="single" w:sz="4" w:space="0" w:color="auto"/>
              <w:right w:val="single" w:sz="4" w:space="0" w:color="auto"/>
            </w:tcBorders>
            <w:shd w:val="clear" w:color="auto" w:fill="auto"/>
            <w:vAlign w:val="center"/>
            <w:hideMark/>
          </w:tcPr>
          <w:p w14:paraId="4B2B622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5A61F84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$ 6.172.573,00</w:t>
            </w:r>
          </w:p>
        </w:tc>
        <w:tc>
          <w:tcPr>
            <w:tcW w:w="1134" w:type="dxa"/>
            <w:tcBorders>
              <w:top w:val="nil"/>
              <w:left w:val="nil"/>
              <w:bottom w:val="single" w:sz="4" w:space="0" w:color="auto"/>
              <w:right w:val="single" w:sz="4" w:space="0" w:color="auto"/>
            </w:tcBorders>
            <w:shd w:val="clear" w:color="auto" w:fill="auto"/>
            <w:vAlign w:val="center"/>
            <w:hideMark/>
          </w:tcPr>
          <w:p w14:paraId="7B7E311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332DA71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$ 12.345.146,00</w:t>
            </w:r>
          </w:p>
        </w:tc>
        <w:tc>
          <w:tcPr>
            <w:tcW w:w="1134" w:type="dxa"/>
            <w:tcBorders>
              <w:top w:val="nil"/>
              <w:left w:val="nil"/>
              <w:bottom w:val="single" w:sz="4" w:space="0" w:color="auto"/>
              <w:right w:val="single" w:sz="4" w:space="0" w:color="auto"/>
            </w:tcBorders>
            <w:shd w:val="clear" w:color="auto" w:fill="auto"/>
            <w:noWrap/>
            <w:vAlign w:val="center"/>
            <w:hideMark/>
          </w:tcPr>
          <w:p w14:paraId="796F89C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70647A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$ 12.345.146,00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6F7A4E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0,27634%</w:t>
            </w:r>
          </w:p>
        </w:tc>
        <w:tc>
          <w:tcPr>
            <w:tcW w:w="1843" w:type="dxa"/>
            <w:tcBorders>
              <w:top w:val="nil"/>
              <w:left w:val="nil"/>
              <w:bottom w:val="single" w:sz="4" w:space="0" w:color="auto"/>
              <w:right w:val="single" w:sz="8" w:space="0" w:color="auto"/>
            </w:tcBorders>
            <w:shd w:val="clear" w:color="000000" w:fill="FFFFFF"/>
            <w:noWrap/>
            <w:vAlign w:val="center"/>
            <w:hideMark/>
          </w:tcPr>
          <w:p w14:paraId="757E774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86,84429%</w:t>
            </w:r>
          </w:p>
        </w:tc>
      </w:tr>
      <w:tr w:rsidR="00D61B43" w:rsidRPr="00D61B43" w14:paraId="6BEB0B79"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8EB935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7,4,13</w:t>
            </w:r>
          </w:p>
        </w:tc>
        <w:tc>
          <w:tcPr>
            <w:tcW w:w="4819" w:type="dxa"/>
            <w:tcBorders>
              <w:top w:val="nil"/>
              <w:left w:val="nil"/>
              <w:bottom w:val="single" w:sz="4" w:space="0" w:color="auto"/>
              <w:right w:val="single" w:sz="4" w:space="0" w:color="auto"/>
            </w:tcBorders>
            <w:shd w:val="clear" w:color="auto" w:fill="auto"/>
            <w:vAlign w:val="center"/>
            <w:hideMark/>
          </w:tcPr>
          <w:p w14:paraId="6081793A"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ACOMETIDA EN CABLE 1N12 Cu AWG PE-HFFR-LS (FASES) + 1N12 Cu AWG PE-HFFR-LS (NEUTRO) + 1N12 Cu AWG (TIERRA), INCLUYE BORNAS DE CONEXIÓN, TERMINALES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62149E7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4C10AA8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$ 25.868,00</w:t>
            </w:r>
          </w:p>
        </w:tc>
        <w:tc>
          <w:tcPr>
            <w:tcW w:w="1134" w:type="dxa"/>
            <w:tcBorders>
              <w:top w:val="nil"/>
              <w:left w:val="nil"/>
              <w:bottom w:val="single" w:sz="4" w:space="0" w:color="auto"/>
              <w:right w:val="single" w:sz="4" w:space="0" w:color="auto"/>
            </w:tcBorders>
            <w:shd w:val="clear" w:color="auto" w:fill="auto"/>
            <w:vAlign w:val="center"/>
            <w:hideMark/>
          </w:tcPr>
          <w:p w14:paraId="366BC33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450,00</w:t>
            </w:r>
          </w:p>
        </w:tc>
        <w:tc>
          <w:tcPr>
            <w:tcW w:w="1559" w:type="dxa"/>
            <w:tcBorders>
              <w:top w:val="nil"/>
              <w:left w:val="nil"/>
              <w:bottom w:val="single" w:sz="4" w:space="0" w:color="auto"/>
              <w:right w:val="single" w:sz="4" w:space="0" w:color="auto"/>
            </w:tcBorders>
            <w:shd w:val="clear" w:color="auto" w:fill="auto"/>
            <w:vAlign w:val="center"/>
            <w:hideMark/>
          </w:tcPr>
          <w:p w14:paraId="5F2C95E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$ 11.640.600,00</w:t>
            </w:r>
          </w:p>
        </w:tc>
        <w:tc>
          <w:tcPr>
            <w:tcW w:w="1134" w:type="dxa"/>
            <w:tcBorders>
              <w:top w:val="nil"/>
              <w:left w:val="nil"/>
              <w:bottom w:val="single" w:sz="4" w:space="0" w:color="auto"/>
              <w:right w:val="single" w:sz="4" w:space="0" w:color="auto"/>
            </w:tcBorders>
            <w:shd w:val="clear" w:color="auto" w:fill="auto"/>
            <w:noWrap/>
            <w:vAlign w:val="center"/>
            <w:hideMark/>
          </w:tcPr>
          <w:p w14:paraId="4C7EB97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49E1D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$ 11.640.600,00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0E0150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0,26057%</w:t>
            </w:r>
          </w:p>
        </w:tc>
        <w:tc>
          <w:tcPr>
            <w:tcW w:w="1843" w:type="dxa"/>
            <w:tcBorders>
              <w:top w:val="nil"/>
              <w:left w:val="nil"/>
              <w:bottom w:val="single" w:sz="4" w:space="0" w:color="auto"/>
              <w:right w:val="single" w:sz="8" w:space="0" w:color="auto"/>
            </w:tcBorders>
            <w:shd w:val="clear" w:color="000000" w:fill="FFFFFF"/>
            <w:noWrap/>
            <w:vAlign w:val="center"/>
            <w:hideMark/>
          </w:tcPr>
          <w:p w14:paraId="1F932B2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87,10486%</w:t>
            </w:r>
          </w:p>
        </w:tc>
      </w:tr>
      <w:tr w:rsidR="00D61B43" w:rsidRPr="00D61B43" w14:paraId="24F60193"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324036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5,1</w:t>
            </w:r>
          </w:p>
        </w:tc>
        <w:tc>
          <w:tcPr>
            <w:tcW w:w="4819" w:type="dxa"/>
            <w:tcBorders>
              <w:top w:val="nil"/>
              <w:left w:val="nil"/>
              <w:bottom w:val="single" w:sz="4" w:space="0" w:color="auto"/>
              <w:right w:val="single" w:sz="4" w:space="0" w:color="auto"/>
            </w:tcBorders>
            <w:shd w:val="clear" w:color="auto" w:fill="auto"/>
            <w:vAlign w:val="center"/>
            <w:hideMark/>
          </w:tcPr>
          <w:p w14:paraId="07A3C71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DINTELES CONCRETO DE 3000 PSI 0,15 X0,20, INCLUYE ACERO DE REFUERZO </w:t>
            </w:r>
          </w:p>
        </w:tc>
        <w:tc>
          <w:tcPr>
            <w:tcW w:w="1134" w:type="dxa"/>
            <w:tcBorders>
              <w:top w:val="nil"/>
              <w:left w:val="nil"/>
              <w:bottom w:val="single" w:sz="4" w:space="0" w:color="auto"/>
              <w:right w:val="single" w:sz="4" w:space="0" w:color="auto"/>
            </w:tcBorders>
            <w:shd w:val="clear" w:color="auto" w:fill="auto"/>
            <w:vAlign w:val="center"/>
            <w:hideMark/>
          </w:tcPr>
          <w:p w14:paraId="3118643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0FC95CB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$ 73.465,00</w:t>
            </w:r>
          </w:p>
        </w:tc>
        <w:tc>
          <w:tcPr>
            <w:tcW w:w="1134" w:type="dxa"/>
            <w:tcBorders>
              <w:top w:val="nil"/>
              <w:left w:val="nil"/>
              <w:bottom w:val="single" w:sz="4" w:space="0" w:color="auto"/>
              <w:right w:val="single" w:sz="4" w:space="0" w:color="auto"/>
            </w:tcBorders>
            <w:shd w:val="clear" w:color="auto" w:fill="auto"/>
            <w:vAlign w:val="center"/>
            <w:hideMark/>
          </w:tcPr>
          <w:p w14:paraId="3AF5831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156,00</w:t>
            </w:r>
          </w:p>
        </w:tc>
        <w:tc>
          <w:tcPr>
            <w:tcW w:w="1559" w:type="dxa"/>
            <w:tcBorders>
              <w:top w:val="nil"/>
              <w:left w:val="nil"/>
              <w:bottom w:val="single" w:sz="4" w:space="0" w:color="auto"/>
              <w:right w:val="single" w:sz="4" w:space="0" w:color="auto"/>
            </w:tcBorders>
            <w:shd w:val="clear" w:color="auto" w:fill="auto"/>
            <w:vAlign w:val="center"/>
            <w:hideMark/>
          </w:tcPr>
          <w:p w14:paraId="77B2B0D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$ 11.460.540,00</w:t>
            </w:r>
          </w:p>
        </w:tc>
        <w:tc>
          <w:tcPr>
            <w:tcW w:w="1134" w:type="dxa"/>
            <w:tcBorders>
              <w:top w:val="nil"/>
              <w:left w:val="nil"/>
              <w:bottom w:val="single" w:sz="4" w:space="0" w:color="auto"/>
              <w:right w:val="single" w:sz="4" w:space="0" w:color="auto"/>
            </w:tcBorders>
            <w:shd w:val="clear" w:color="auto" w:fill="auto"/>
            <w:noWrap/>
            <w:vAlign w:val="center"/>
            <w:hideMark/>
          </w:tcPr>
          <w:p w14:paraId="1D371DB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67CE2C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$ 11.460.540,00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013F30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0,25654%</w:t>
            </w:r>
          </w:p>
        </w:tc>
        <w:tc>
          <w:tcPr>
            <w:tcW w:w="1843" w:type="dxa"/>
            <w:tcBorders>
              <w:top w:val="nil"/>
              <w:left w:val="nil"/>
              <w:bottom w:val="single" w:sz="4" w:space="0" w:color="auto"/>
              <w:right w:val="single" w:sz="8" w:space="0" w:color="auto"/>
            </w:tcBorders>
            <w:shd w:val="clear" w:color="000000" w:fill="FFFFFF"/>
            <w:noWrap/>
            <w:vAlign w:val="center"/>
            <w:hideMark/>
          </w:tcPr>
          <w:p w14:paraId="7860645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87,36141%</w:t>
            </w:r>
          </w:p>
        </w:tc>
      </w:tr>
      <w:tr w:rsidR="00D61B43" w:rsidRPr="00D61B43" w14:paraId="7A927921"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0CA71F13"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12,12</w:t>
            </w:r>
          </w:p>
        </w:tc>
        <w:tc>
          <w:tcPr>
            <w:tcW w:w="4819" w:type="dxa"/>
            <w:tcBorders>
              <w:top w:val="nil"/>
              <w:left w:val="nil"/>
              <w:bottom w:val="single" w:sz="4" w:space="0" w:color="auto"/>
              <w:right w:val="single" w:sz="4" w:space="0" w:color="auto"/>
            </w:tcBorders>
            <w:shd w:val="clear" w:color="auto" w:fill="auto"/>
            <w:vAlign w:val="center"/>
            <w:hideMark/>
          </w:tcPr>
          <w:p w14:paraId="025FD800"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CINTA ANTIDESLIZANTE FLUORESCENTE 5 M X 50 MM CON ADHESIVO EN MATERIAL TEXTURIZADO, FINO Y ELÁSTICO PARA PASOS DE LA ESCALERA</w:t>
            </w:r>
          </w:p>
        </w:tc>
        <w:tc>
          <w:tcPr>
            <w:tcW w:w="1134" w:type="dxa"/>
            <w:tcBorders>
              <w:top w:val="nil"/>
              <w:left w:val="nil"/>
              <w:bottom w:val="single" w:sz="4" w:space="0" w:color="auto"/>
              <w:right w:val="single" w:sz="4" w:space="0" w:color="auto"/>
            </w:tcBorders>
            <w:shd w:val="clear" w:color="auto" w:fill="auto"/>
            <w:noWrap/>
            <w:vAlign w:val="center"/>
            <w:hideMark/>
          </w:tcPr>
          <w:p w14:paraId="31EE1F0A"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17298E7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$ 18.817,00</w:t>
            </w:r>
          </w:p>
        </w:tc>
        <w:tc>
          <w:tcPr>
            <w:tcW w:w="1134" w:type="dxa"/>
            <w:tcBorders>
              <w:top w:val="nil"/>
              <w:left w:val="nil"/>
              <w:bottom w:val="single" w:sz="4" w:space="0" w:color="auto"/>
              <w:right w:val="single" w:sz="4" w:space="0" w:color="auto"/>
            </w:tcBorders>
            <w:shd w:val="clear" w:color="auto" w:fill="auto"/>
            <w:vAlign w:val="center"/>
            <w:hideMark/>
          </w:tcPr>
          <w:p w14:paraId="304B2ED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608,00</w:t>
            </w:r>
          </w:p>
        </w:tc>
        <w:tc>
          <w:tcPr>
            <w:tcW w:w="1559" w:type="dxa"/>
            <w:tcBorders>
              <w:top w:val="nil"/>
              <w:left w:val="nil"/>
              <w:bottom w:val="single" w:sz="4" w:space="0" w:color="auto"/>
              <w:right w:val="single" w:sz="4" w:space="0" w:color="auto"/>
            </w:tcBorders>
            <w:shd w:val="clear" w:color="auto" w:fill="auto"/>
            <w:vAlign w:val="center"/>
            <w:hideMark/>
          </w:tcPr>
          <w:p w14:paraId="4F4FDB9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$ 11.440.736,00</w:t>
            </w:r>
          </w:p>
        </w:tc>
        <w:tc>
          <w:tcPr>
            <w:tcW w:w="1134" w:type="dxa"/>
            <w:tcBorders>
              <w:top w:val="nil"/>
              <w:left w:val="nil"/>
              <w:bottom w:val="single" w:sz="4" w:space="0" w:color="auto"/>
              <w:right w:val="single" w:sz="4" w:space="0" w:color="auto"/>
            </w:tcBorders>
            <w:shd w:val="clear" w:color="auto" w:fill="auto"/>
            <w:noWrap/>
            <w:vAlign w:val="center"/>
            <w:hideMark/>
          </w:tcPr>
          <w:p w14:paraId="45A9387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7E898B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$ 11.440.736,00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13813C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0,25610%</w:t>
            </w:r>
          </w:p>
        </w:tc>
        <w:tc>
          <w:tcPr>
            <w:tcW w:w="1843" w:type="dxa"/>
            <w:tcBorders>
              <w:top w:val="nil"/>
              <w:left w:val="nil"/>
              <w:bottom w:val="single" w:sz="4" w:space="0" w:color="auto"/>
              <w:right w:val="single" w:sz="8" w:space="0" w:color="auto"/>
            </w:tcBorders>
            <w:shd w:val="clear" w:color="000000" w:fill="FFFFFF"/>
            <w:noWrap/>
            <w:vAlign w:val="center"/>
            <w:hideMark/>
          </w:tcPr>
          <w:p w14:paraId="5F5C7F7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87,61751%</w:t>
            </w:r>
          </w:p>
        </w:tc>
      </w:tr>
      <w:tr w:rsidR="00D61B43" w:rsidRPr="00D61B43" w14:paraId="089D7835"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603DD32F"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19,7</w:t>
            </w:r>
          </w:p>
        </w:tc>
        <w:tc>
          <w:tcPr>
            <w:tcW w:w="4819" w:type="dxa"/>
            <w:tcBorders>
              <w:top w:val="nil"/>
              <w:left w:val="nil"/>
              <w:bottom w:val="single" w:sz="4" w:space="0" w:color="auto"/>
              <w:right w:val="single" w:sz="4" w:space="0" w:color="auto"/>
            </w:tcBorders>
            <w:shd w:val="clear" w:color="auto" w:fill="auto"/>
            <w:vAlign w:val="center"/>
            <w:hideMark/>
          </w:tcPr>
          <w:p w14:paraId="3EDB9701"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MESON INTEGRAL </w:t>
            </w:r>
            <w:proofErr w:type="gramStart"/>
            <w:r w:rsidRPr="00D61B43">
              <w:rPr>
                <w:rFonts w:ascii="Arial" w:eastAsia="Times New Roman" w:hAnsi="Arial" w:cs="Arial"/>
                <w:sz w:val="16"/>
                <w:szCs w:val="16"/>
              </w:rPr>
              <w:t>EN  LÁMINA</w:t>
            </w:r>
            <w:proofErr w:type="gramEnd"/>
            <w:r w:rsidRPr="00D61B43">
              <w:rPr>
                <w:rFonts w:ascii="Arial" w:eastAsia="Times New Roman" w:hAnsi="Arial" w:cs="Arial"/>
                <w:sz w:val="16"/>
                <w:szCs w:val="16"/>
              </w:rPr>
              <w:t xml:space="preserve"> DE MÁRMOL PIEDRA NATURAL COLOR DORADO CRISTAL/CAFE PINTO CON CARACOL ABSOLUTO O SIMILAR (SEGÚN PLANOS, INCLUYE REENGUEZ  (4 CMS)  Y SALPICADERO DE 0.10CMS MEDIDAS MESON 0,60/070 PROFUNDIDAD LARGO SEGÚN PLANOS </w:t>
            </w:r>
          </w:p>
        </w:tc>
        <w:tc>
          <w:tcPr>
            <w:tcW w:w="1134" w:type="dxa"/>
            <w:tcBorders>
              <w:top w:val="nil"/>
              <w:left w:val="nil"/>
              <w:bottom w:val="single" w:sz="4" w:space="0" w:color="auto"/>
              <w:right w:val="single" w:sz="4" w:space="0" w:color="auto"/>
            </w:tcBorders>
            <w:shd w:val="clear" w:color="auto" w:fill="auto"/>
            <w:noWrap/>
            <w:vAlign w:val="center"/>
            <w:hideMark/>
          </w:tcPr>
          <w:p w14:paraId="093CCE8B"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7CCC616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$ 816.355,00</w:t>
            </w:r>
          </w:p>
        </w:tc>
        <w:tc>
          <w:tcPr>
            <w:tcW w:w="1134" w:type="dxa"/>
            <w:tcBorders>
              <w:top w:val="nil"/>
              <w:left w:val="nil"/>
              <w:bottom w:val="single" w:sz="4" w:space="0" w:color="auto"/>
              <w:right w:val="single" w:sz="4" w:space="0" w:color="auto"/>
            </w:tcBorders>
            <w:shd w:val="clear" w:color="auto" w:fill="auto"/>
            <w:vAlign w:val="center"/>
            <w:hideMark/>
          </w:tcPr>
          <w:p w14:paraId="47C2252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14,00</w:t>
            </w:r>
          </w:p>
        </w:tc>
        <w:tc>
          <w:tcPr>
            <w:tcW w:w="1559" w:type="dxa"/>
            <w:tcBorders>
              <w:top w:val="nil"/>
              <w:left w:val="nil"/>
              <w:bottom w:val="single" w:sz="4" w:space="0" w:color="auto"/>
              <w:right w:val="single" w:sz="4" w:space="0" w:color="auto"/>
            </w:tcBorders>
            <w:shd w:val="clear" w:color="auto" w:fill="auto"/>
            <w:vAlign w:val="center"/>
            <w:hideMark/>
          </w:tcPr>
          <w:p w14:paraId="7E19315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$ 11.428.970,00</w:t>
            </w:r>
          </w:p>
        </w:tc>
        <w:tc>
          <w:tcPr>
            <w:tcW w:w="1134" w:type="dxa"/>
            <w:tcBorders>
              <w:top w:val="nil"/>
              <w:left w:val="nil"/>
              <w:bottom w:val="single" w:sz="4" w:space="0" w:color="auto"/>
              <w:right w:val="single" w:sz="4" w:space="0" w:color="auto"/>
            </w:tcBorders>
            <w:shd w:val="clear" w:color="auto" w:fill="auto"/>
            <w:noWrap/>
            <w:vAlign w:val="center"/>
            <w:hideMark/>
          </w:tcPr>
          <w:p w14:paraId="278702C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182E91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$ 11.428.970,00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63595F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0,25584%</w:t>
            </w:r>
          </w:p>
        </w:tc>
        <w:tc>
          <w:tcPr>
            <w:tcW w:w="1843" w:type="dxa"/>
            <w:tcBorders>
              <w:top w:val="nil"/>
              <w:left w:val="nil"/>
              <w:bottom w:val="single" w:sz="4" w:space="0" w:color="auto"/>
              <w:right w:val="single" w:sz="8" w:space="0" w:color="auto"/>
            </w:tcBorders>
            <w:shd w:val="clear" w:color="000000" w:fill="FFFFFF"/>
            <w:noWrap/>
            <w:vAlign w:val="center"/>
            <w:hideMark/>
          </w:tcPr>
          <w:p w14:paraId="20C6E07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87,87334%</w:t>
            </w:r>
          </w:p>
        </w:tc>
      </w:tr>
      <w:tr w:rsidR="00D61B43" w:rsidRPr="00D61B43" w14:paraId="3A88E416"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1C192B9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7,6,17</w:t>
            </w:r>
          </w:p>
        </w:tc>
        <w:tc>
          <w:tcPr>
            <w:tcW w:w="4819" w:type="dxa"/>
            <w:tcBorders>
              <w:top w:val="nil"/>
              <w:left w:val="nil"/>
              <w:bottom w:val="single" w:sz="4" w:space="0" w:color="auto"/>
              <w:right w:val="single" w:sz="4" w:space="0" w:color="auto"/>
            </w:tcBorders>
            <w:shd w:val="clear" w:color="auto" w:fill="auto"/>
            <w:vAlign w:val="center"/>
            <w:hideMark/>
          </w:tcPr>
          <w:p w14:paraId="0CAAD129"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 xml:space="preserve">INTERRUPTOR CONMUTABLE EXPLOSION PROOF, INCLUYE SALIDA EN CABLEADO 1N12CU-AWG-HFFR-LS FASE + 1N12CU-AWG-HFFR-LS NEUTRO + 1N12CU-AWG-DESN </w:t>
            </w:r>
            <w:r w:rsidRPr="00D61B43">
              <w:rPr>
                <w:rFonts w:ascii="Arial" w:eastAsia="Times New Roman" w:hAnsi="Arial" w:cs="Arial"/>
                <w:color w:val="000000"/>
                <w:sz w:val="16"/>
                <w:szCs w:val="16"/>
              </w:rPr>
              <w:lastRenderedPageBreak/>
              <w:t>TIERRA, TUBERÍA IMC 3/4", CON LOS SIGUIENTES ELEMENTOS EXPLOSION PROOF: CAJA ALUMINIO CON ROSCA, BOQUILLA CON PUESTA A TIERRA, CONDULETA, CONECTOR PARA CABLE ARMADO, SELLOS CORTAFUEGO A LA ENTRADA Y SALIDA, COMPUESTO SELLANTE, TAPON EN ALUMINIO, ANCLAJES DE SUJECIÓN, GUAYAS, PERNOS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1026C6A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Un</w:t>
            </w:r>
          </w:p>
        </w:tc>
        <w:tc>
          <w:tcPr>
            <w:tcW w:w="1418" w:type="dxa"/>
            <w:tcBorders>
              <w:top w:val="nil"/>
              <w:left w:val="nil"/>
              <w:bottom w:val="single" w:sz="4" w:space="0" w:color="auto"/>
              <w:right w:val="single" w:sz="4" w:space="0" w:color="auto"/>
            </w:tcBorders>
            <w:shd w:val="clear" w:color="auto" w:fill="auto"/>
            <w:vAlign w:val="center"/>
            <w:hideMark/>
          </w:tcPr>
          <w:p w14:paraId="3AA0ECE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$ 5.695.074,00</w:t>
            </w:r>
          </w:p>
        </w:tc>
        <w:tc>
          <w:tcPr>
            <w:tcW w:w="1134" w:type="dxa"/>
            <w:tcBorders>
              <w:top w:val="nil"/>
              <w:left w:val="nil"/>
              <w:bottom w:val="single" w:sz="4" w:space="0" w:color="auto"/>
              <w:right w:val="single" w:sz="4" w:space="0" w:color="auto"/>
            </w:tcBorders>
            <w:shd w:val="clear" w:color="auto" w:fill="auto"/>
            <w:vAlign w:val="center"/>
            <w:hideMark/>
          </w:tcPr>
          <w:p w14:paraId="4AADE48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0C25CA0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$ 11.390.148,00</w:t>
            </w:r>
          </w:p>
        </w:tc>
        <w:tc>
          <w:tcPr>
            <w:tcW w:w="1134" w:type="dxa"/>
            <w:tcBorders>
              <w:top w:val="nil"/>
              <w:left w:val="nil"/>
              <w:bottom w:val="single" w:sz="4" w:space="0" w:color="auto"/>
              <w:right w:val="single" w:sz="4" w:space="0" w:color="auto"/>
            </w:tcBorders>
            <w:shd w:val="clear" w:color="auto" w:fill="auto"/>
            <w:noWrap/>
            <w:vAlign w:val="center"/>
            <w:hideMark/>
          </w:tcPr>
          <w:p w14:paraId="20C4D32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9E539C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$ 11.390.148,00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9E5C95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0,25497%</w:t>
            </w:r>
          </w:p>
        </w:tc>
        <w:tc>
          <w:tcPr>
            <w:tcW w:w="1843" w:type="dxa"/>
            <w:tcBorders>
              <w:top w:val="nil"/>
              <w:left w:val="nil"/>
              <w:bottom w:val="single" w:sz="4" w:space="0" w:color="auto"/>
              <w:right w:val="single" w:sz="8" w:space="0" w:color="auto"/>
            </w:tcBorders>
            <w:shd w:val="clear" w:color="000000" w:fill="FFFFFF"/>
            <w:noWrap/>
            <w:vAlign w:val="center"/>
            <w:hideMark/>
          </w:tcPr>
          <w:p w14:paraId="6F696D0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88,12831%</w:t>
            </w:r>
          </w:p>
        </w:tc>
      </w:tr>
      <w:tr w:rsidR="00D61B43" w:rsidRPr="00D61B43" w14:paraId="6DD055E9"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0A2F68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25,3</w:t>
            </w:r>
          </w:p>
        </w:tc>
        <w:tc>
          <w:tcPr>
            <w:tcW w:w="4819" w:type="dxa"/>
            <w:tcBorders>
              <w:top w:val="nil"/>
              <w:left w:val="nil"/>
              <w:bottom w:val="single" w:sz="4" w:space="0" w:color="auto"/>
              <w:right w:val="single" w:sz="4" w:space="0" w:color="auto"/>
            </w:tcBorders>
            <w:shd w:val="clear" w:color="auto" w:fill="auto"/>
            <w:vAlign w:val="center"/>
            <w:hideMark/>
          </w:tcPr>
          <w:p w14:paraId="76D8B7BD"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 BASE GRANULAR CLASE A</w:t>
            </w:r>
          </w:p>
        </w:tc>
        <w:tc>
          <w:tcPr>
            <w:tcW w:w="1134" w:type="dxa"/>
            <w:tcBorders>
              <w:top w:val="nil"/>
              <w:left w:val="nil"/>
              <w:bottom w:val="single" w:sz="4" w:space="0" w:color="auto"/>
              <w:right w:val="single" w:sz="4" w:space="0" w:color="auto"/>
            </w:tcBorders>
            <w:shd w:val="clear" w:color="auto" w:fill="auto"/>
            <w:vAlign w:val="center"/>
            <w:hideMark/>
          </w:tcPr>
          <w:p w14:paraId="730DC2E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M³</w:t>
            </w:r>
          </w:p>
        </w:tc>
        <w:tc>
          <w:tcPr>
            <w:tcW w:w="1418" w:type="dxa"/>
            <w:tcBorders>
              <w:top w:val="nil"/>
              <w:left w:val="nil"/>
              <w:bottom w:val="single" w:sz="4" w:space="0" w:color="auto"/>
              <w:right w:val="single" w:sz="4" w:space="0" w:color="auto"/>
            </w:tcBorders>
            <w:shd w:val="clear" w:color="auto" w:fill="auto"/>
            <w:vAlign w:val="center"/>
            <w:hideMark/>
          </w:tcPr>
          <w:p w14:paraId="71FBBBE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$ 310.206,00</w:t>
            </w:r>
          </w:p>
        </w:tc>
        <w:tc>
          <w:tcPr>
            <w:tcW w:w="1134" w:type="dxa"/>
            <w:tcBorders>
              <w:top w:val="nil"/>
              <w:left w:val="nil"/>
              <w:bottom w:val="single" w:sz="4" w:space="0" w:color="auto"/>
              <w:right w:val="single" w:sz="4" w:space="0" w:color="auto"/>
            </w:tcBorders>
            <w:shd w:val="clear" w:color="auto" w:fill="auto"/>
            <w:vAlign w:val="center"/>
            <w:hideMark/>
          </w:tcPr>
          <w:p w14:paraId="6164D44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36,00</w:t>
            </w:r>
          </w:p>
        </w:tc>
        <w:tc>
          <w:tcPr>
            <w:tcW w:w="1559" w:type="dxa"/>
            <w:tcBorders>
              <w:top w:val="nil"/>
              <w:left w:val="nil"/>
              <w:bottom w:val="single" w:sz="4" w:space="0" w:color="auto"/>
              <w:right w:val="single" w:sz="4" w:space="0" w:color="auto"/>
            </w:tcBorders>
            <w:shd w:val="clear" w:color="auto" w:fill="auto"/>
            <w:vAlign w:val="center"/>
            <w:hideMark/>
          </w:tcPr>
          <w:p w14:paraId="7431752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$ 11.167.416,00</w:t>
            </w:r>
          </w:p>
        </w:tc>
        <w:tc>
          <w:tcPr>
            <w:tcW w:w="1134" w:type="dxa"/>
            <w:tcBorders>
              <w:top w:val="nil"/>
              <w:left w:val="nil"/>
              <w:bottom w:val="single" w:sz="4" w:space="0" w:color="auto"/>
              <w:right w:val="single" w:sz="4" w:space="0" w:color="auto"/>
            </w:tcBorders>
            <w:shd w:val="clear" w:color="auto" w:fill="auto"/>
            <w:noWrap/>
            <w:vAlign w:val="center"/>
            <w:hideMark/>
          </w:tcPr>
          <w:p w14:paraId="2868113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B693FB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$ 11.167.416,00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FBE86C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0,24998%</w:t>
            </w:r>
          </w:p>
        </w:tc>
        <w:tc>
          <w:tcPr>
            <w:tcW w:w="1843" w:type="dxa"/>
            <w:tcBorders>
              <w:top w:val="nil"/>
              <w:left w:val="nil"/>
              <w:bottom w:val="single" w:sz="4" w:space="0" w:color="auto"/>
              <w:right w:val="single" w:sz="8" w:space="0" w:color="auto"/>
            </w:tcBorders>
            <w:shd w:val="clear" w:color="000000" w:fill="FFFFFF"/>
            <w:noWrap/>
            <w:vAlign w:val="center"/>
            <w:hideMark/>
          </w:tcPr>
          <w:p w14:paraId="5B447F3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88,37829%</w:t>
            </w:r>
          </w:p>
        </w:tc>
      </w:tr>
      <w:tr w:rsidR="00D61B43" w:rsidRPr="00D61B43" w14:paraId="688F3397"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C7CC70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7,6,13</w:t>
            </w:r>
          </w:p>
        </w:tc>
        <w:tc>
          <w:tcPr>
            <w:tcW w:w="4819" w:type="dxa"/>
            <w:tcBorders>
              <w:top w:val="nil"/>
              <w:left w:val="nil"/>
              <w:bottom w:val="single" w:sz="4" w:space="0" w:color="auto"/>
              <w:right w:val="single" w:sz="4" w:space="0" w:color="auto"/>
            </w:tcBorders>
            <w:shd w:val="clear" w:color="auto" w:fill="auto"/>
            <w:vAlign w:val="center"/>
            <w:hideMark/>
          </w:tcPr>
          <w:p w14:paraId="09ED1DD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LUMINARIA LED SYLVANIA EMERGENCIA DOWNLIGHT 4.5W 6K ASYM, 6000K, 170LM, 100-277V, IP20, FP&gt;0.5, INCLUYE SALIDA EN CABLEADO 1N12CU-AWG-HFFR-LS FASE + 1N12CU-AWG-HFFR-LS NEUTRO + 1N12CU-AWG-DESN TIERRA, TUBERÍA EMT 3/4", CAJA TIPO RAWELT, TORNILLERÍA, TERMINALES, UNIONES, TOMA, CLAVIJA, ANCLAJES DE SUJECIÓN, GUAYAS, PERNOS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689F363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EEEFBA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$ 347.969,00</w:t>
            </w:r>
          </w:p>
        </w:tc>
        <w:tc>
          <w:tcPr>
            <w:tcW w:w="1134" w:type="dxa"/>
            <w:tcBorders>
              <w:top w:val="nil"/>
              <w:left w:val="nil"/>
              <w:bottom w:val="single" w:sz="4" w:space="0" w:color="auto"/>
              <w:right w:val="single" w:sz="4" w:space="0" w:color="auto"/>
            </w:tcBorders>
            <w:shd w:val="clear" w:color="auto" w:fill="auto"/>
            <w:vAlign w:val="center"/>
            <w:hideMark/>
          </w:tcPr>
          <w:p w14:paraId="7137EC5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32,00</w:t>
            </w:r>
          </w:p>
        </w:tc>
        <w:tc>
          <w:tcPr>
            <w:tcW w:w="1559" w:type="dxa"/>
            <w:tcBorders>
              <w:top w:val="nil"/>
              <w:left w:val="nil"/>
              <w:bottom w:val="single" w:sz="4" w:space="0" w:color="auto"/>
              <w:right w:val="single" w:sz="4" w:space="0" w:color="auto"/>
            </w:tcBorders>
            <w:shd w:val="clear" w:color="auto" w:fill="auto"/>
            <w:vAlign w:val="center"/>
            <w:hideMark/>
          </w:tcPr>
          <w:p w14:paraId="0972767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$ 11.135.008,00</w:t>
            </w:r>
          </w:p>
        </w:tc>
        <w:tc>
          <w:tcPr>
            <w:tcW w:w="1134" w:type="dxa"/>
            <w:tcBorders>
              <w:top w:val="nil"/>
              <w:left w:val="nil"/>
              <w:bottom w:val="single" w:sz="4" w:space="0" w:color="auto"/>
              <w:right w:val="single" w:sz="4" w:space="0" w:color="auto"/>
            </w:tcBorders>
            <w:shd w:val="clear" w:color="auto" w:fill="auto"/>
            <w:noWrap/>
            <w:vAlign w:val="center"/>
            <w:hideMark/>
          </w:tcPr>
          <w:p w14:paraId="073750D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024A53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$ 11.135.008,00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8E209E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0,24926%</w:t>
            </w:r>
          </w:p>
        </w:tc>
        <w:tc>
          <w:tcPr>
            <w:tcW w:w="1843" w:type="dxa"/>
            <w:tcBorders>
              <w:top w:val="nil"/>
              <w:left w:val="nil"/>
              <w:bottom w:val="single" w:sz="4" w:space="0" w:color="auto"/>
              <w:right w:val="single" w:sz="8" w:space="0" w:color="auto"/>
            </w:tcBorders>
            <w:shd w:val="clear" w:color="000000" w:fill="FFFFFF"/>
            <w:noWrap/>
            <w:vAlign w:val="center"/>
            <w:hideMark/>
          </w:tcPr>
          <w:p w14:paraId="22A32A0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88,62754%</w:t>
            </w:r>
          </w:p>
        </w:tc>
      </w:tr>
      <w:tr w:rsidR="00D61B43" w:rsidRPr="00D61B43" w14:paraId="5A99FEBC"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8BB0FC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27,2,2</w:t>
            </w:r>
          </w:p>
        </w:tc>
        <w:tc>
          <w:tcPr>
            <w:tcW w:w="4819" w:type="dxa"/>
            <w:tcBorders>
              <w:top w:val="nil"/>
              <w:left w:val="nil"/>
              <w:bottom w:val="single" w:sz="4" w:space="0" w:color="auto"/>
              <w:right w:val="single" w:sz="4" w:space="0" w:color="auto"/>
            </w:tcBorders>
            <w:shd w:val="clear" w:color="auto" w:fill="auto"/>
            <w:hideMark/>
          </w:tcPr>
          <w:p w14:paraId="1B59430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SISTEMA EYECTOR DE 3,0 HP </w:t>
            </w:r>
            <w:proofErr w:type="gramStart"/>
            <w:r w:rsidRPr="00D61B43">
              <w:rPr>
                <w:rFonts w:ascii="Arial" w:eastAsia="Times New Roman" w:hAnsi="Arial" w:cs="Arial"/>
                <w:color w:val="000000"/>
                <w:sz w:val="16"/>
                <w:szCs w:val="16"/>
              </w:rPr>
              <w:t>( INCLUYE</w:t>
            </w:r>
            <w:proofErr w:type="gramEnd"/>
            <w:r w:rsidRPr="00D61B43">
              <w:rPr>
                <w:rFonts w:ascii="Arial" w:eastAsia="Times New Roman" w:hAnsi="Arial" w:cs="Arial"/>
                <w:color w:val="000000"/>
                <w:sz w:val="16"/>
                <w:szCs w:val="16"/>
              </w:rPr>
              <w:t xml:space="preserve"> FLOTADORES,TABLERO DE CONTROL)</w:t>
            </w:r>
          </w:p>
        </w:tc>
        <w:tc>
          <w:tcPr>
            <w:tcW w:w="1134" w:type="dxa"/>
            <w:tcBorders>
              <w:top w:val="nil"/>
              <w:left w:val="nil"/>
              <w:bottom w:val="single" w:sz="4" w:space="0" w:color="auto"/>
              <w:right w:val="single" w:sz="4" w:space="0" w:color="auto"/>
            </w:tcBorders>
            <w:shd w:val="clear" w:color="auto" w:fill="auto"/>
            <w:vAlign w:val="center"/>
            <w:hideMark/>
          </w:tcPr>
          <w:p w14:paraId="4A6D0F1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54E83A3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$ 9.313.000,00</w:t>
            </w:r>
          </w:p>
        </w:tc>
        <w:tc>
          <w:tcPr>
            <w:tcW w:w="1134" w:type="dxa"/>
            <w:tcBorders>
              <w:top w:val="nil"/>
              <w:left w:val="nil"/>
              <w:bottom w:val="single" w:sz="4" w:space="0" w:color="auto"/>
              <w:right w:val="single" w:sz="4" w:space="0" w:color="auto"/>
            </w:tcBorders>
            <w:shd w:val="clear" w:color="auto" w:fill="auto"/>
            <w:vAlign w:val="center"/>
            <w:hideMark/>
          </w:tcPr>
          <w:p w14:paraId="6C0D7863"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5BD0613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$ 11.082.470,00</w:t>
            </w:r>
          </w:p>
        </w:tc>
        <w:tc>
          <w:tcPr>
            <w:tcW w:w="1134" w:type="dxa"/>
            <w:tcBorders>
              <w:top w:val="nil"/>
              <w:left w:val="nil"/>
              <w:bottom w:val="single" w:sz="4" w:space="0" w:color="auto"/>
              <w:right w:val="single" w:sz="4" w:space="0" w:color="auto"/>
            </w:tcBorders>
            <w:shd w:val="clear" w:color="auto" w:fill="auto"/>
            <w:noWrap/>
            <w:vAlign w:val="center"/>
            <w:hideMark/>
          </w:tcPr>
          <w:p w14:paraId="642DEFD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155FC4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$ 11.082.470,00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ABC9B2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0,24808%</w:t>
            </w:r>
          </w:p>
        </w:tc>
        <w:tc>
          <w:tcPr>
            <w:tcW w:w="1843" w:type="dxa"/>
            <w:tcBorders>
              <w:top w:val="nil"/>
              <w:left w:val="nil"/>
              <w:bottom w:val="single" w:sz="4" w:space="0" w:color="auto"/>
              <w:right w:val="single" w:sz="8" w:space="0" w:color="auto"/>
            </w:tcBorders>
            <w:shd w:val="clear" w:color="000000" w:fill="FFFFFF"/>
            <w:noWrap/>
            <w:vAlign w:val="center"/>
            <w:hideMark/>
          </w:tcPr>
          <w:p w14:paraId="6098A25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88,87562%</w:t>
            </w:r>
          </w:p>
        </w:tc>
      </w:tr>
      <w:tr w:rsidR="00D61B43" w:rsidRPr="00D61B43" w14:paraId="064C9B47"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0CE658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6,4,14</w:t>
            </w:r>
          </w:p>
        </w:tc>
        <w:tc>
          <w:tcPr>
            <w:tcW w:w="4819" w:type="dxa"/>
            <w:tcBorders>
              <w:top w:val="nil"/>
              <w:left w:val="nil"/>
              <w:bottom w:val="single" w:sz="4" w:space="0" w:color="auto"/>
              <w:right w:val="single" w:sz="4" w:space="0" w:color="auto"/>
            </w:tcBorders>
            <w:shd w:val="clear" w:color="000000" w:fill="FFFFFF"/>
            <w:vAlign w:val="center"/>
            <w:hideMark/>
          </w:tcPr>
          <w:p w14:paraId="691A208B"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SUMINISTRO E INSTALACION DE TUBERIA </w:t>
            </w:r>
            <w:proofErr w:type="gramStart"/>
            <w:r w:rsidRPr="00D61B43">
              <w:rPr>
                <w:rFonts w:ascii="Arial" w:eastAsia="Times New Roman" w:hAnsi="Arial" w:cs="Arial"/>
                <w:color w:val="000000"/>
                <w:sz w:val="16"/>
                <w:szCs w:val="16"/>
              </w:rPr>
              <w:t>PVC.-</w:t>
            </w:r>
            <w:proofErr w:type="gramEnd"/>
            <w:r w:rsidRPr="00D61B43">
              <w:rPr>
                <w:rFonts w:ascii="Arial" w:eastAsia="Times New Roman" w:hAnsi="Arial" w:cs="Arial"/>
                <w:color w:val="000000"/>
                <w:sz w:val="16"/>
                <w:szCs w:val="16"/>
              </w:rPr>
              <w:t>C900 4", INCLUYE  (RESTRICTORES HD Y ACCESORIOS DE TRANSICION) PARA SU CORRECTA INSTALACIÓN</w:t>
            </w:r>
          </w:p>
        </w:tc>
        <w:tc>
          <w:tcPr>
            <w:tcW w:w="1134" w:type="dxa"/>
            <w:tcBorders>
              <w:top w:val="nil"/>
              <w:left w:val="nil"/>
              <w:bottom w:val="single" w:sz="4" w:space="0" w:color="auto"/>
              <w:right w:val="single" w:sz="4" w:space="0" w:color="auto"/>
            </w:tcBorders>
            <w:shd w:val="clear" w:color="000000" w:fill="FFFFFF"/>
            <w:vAlign w:val="center"/>
            <w:hideMark/>
          </w:tcPr>
          <w:p w14:paraId="2A5F644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2897450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$ 169.797,00</w:t>
            </w:r>
          </w:p>
        </w:tc>
        <w:tc>
          <w:tcPr>
            <w:tcW w:w="1134" w:type="dxa"/>
            <w:tcBorders>
              <w:top w:val="nil"/>
              <w:left w:val="nil"/>
              <w:bottom w:val="single" w:sz="4" w:space="0" w:color="auto"/>
              <w:right w:val="single" w:sz="4" w:space="0" w:color="auto"/>
            </w:tcBorders>
            <w:shd w:val="clear" w:color="000000" w:fill="FFFFFF"/>
            <w:vAlign w:val="center"/>
            <w:hideMark/>
          </w:tcPr>
          <w:p w14:paraId="4E3FBE5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63</w:t>
            </w:r>
          </w:p>
        </w:tc>
        <w:tc>
          <w:tcPr>
            <w:tcW w:w="1559" w:type="dxa"/>
            <w:tcBorders>
              <w:top w:val="nil"/>
              <w:left w:val="nil"/>
              <w:bottom w:val="single" w:sz="4" w:space="0" w:color="auto"/>
              <w:right w:val="single" w:sz="4" w:space="0" w:color="auto"/>
            </w:tcBorders>
            <w:shd w:val="clear" w:color="auto" w:fill="auto"/>
            <w:vAlign w:val="center"/>
            <w:hideMark/>
          </w:tcPr>
          <w:p w14:paraId="7E76BEB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$ 10.697.211,00</w:t>
            </w:r>
          </w:p>
        </w:tc>
        <w:tc>
          <w:tcPr>
            <w:tcW w:w="1134" w:type="dxa"/>
            <w:tcBorders>
              <w:top w:val="nil"/>
              <w:left w:val="nil"/>
              <w:bottom w:val="single" w:sz="4" w:space="0" w:color="auto"/>
              <w:right w:val="single" w:sz="4" w:space="0" w:color="auto"/>
            </w:tcBorders>
            <w:shd w:val="clear" w:color="auto" w:fill="auto"/>
            <w:noWrap/>
            <w:vAlign w:val="center"/>
            <w:hideMark/>
          </w:tcPr>
          <w:p w14:paraId="2C7E5C0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69D363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$ 10.697.211,00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8357BE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0,23946%</w:t>
            </w:r>
          </w:p>
        </w:tc>
        <w:tc>
          <w:tcPr>
            <w:tcW w:w="1843" w:type="dxa"/>
            <w:tcBorders>
              <w:top w:val="nil"/>
              <w:left w:val="nil"/>
              <w:bottom w:val="single" w:sz="4" w:space="0" w:color="auto"/>
              <w:right w:val="single" w:sz="8" w:space="0" w:color="auto"/>
            </w:tcBorders>
            <w:shd w:val="clear" w:color="000000" w:fill="FFFFFF"/>
            <w:noWrap/>
            <w:vAlign w:val="center"/>
            <w:hideMark/>
          </w:tcPr>
          <w:p w14:paraId="16DF0EE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89,11508%</w:t>
            </w:r>
          </w:p>
        </w:tc>
      </w:tr>
      <w:tr w:rsidR="00D61B43" w:rsidRPr="00D61B43" w14:paraId="7D26689A"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43EDABF7"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14,1</w:t>
            </w:r>
          </w:p>
        </w:tc>
        <w:tc>
          <w:tcPr>
            <w:tcW w:w="4819" w:type="dxa"/>
            <w:tcBorders>
              <w:top w:val="nil"/>
              <w:left w:val="nil"/>
              <w:bottom w:val="single" w:sz="4" w:space="0" w:color="auto"/>
              <w:right w:val="single" w:sz="4" w:space="0" w:color="auto"/>
            </w:tcBorders>
            <w:shd w:val="clear" w:color="auto" w:fill="auto"/>
            <w:vAlign w:val="center"/>
            <w:hideMark/>
          </w:tcPr>
          <w:p w14:paraId="0FEAECEA"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PUERTA EN MADERA CON ACABADOS EN MELAMINICO COLOR WENGUE, CON 3 DILATACIONES EN FONDO COLOR NEGRO, INCLUYE MARCO EN EL MISMO MATERIAL. (TODA LA MADERA DEBE SER INMUNIZADA Y SECADA PREVIAMENTE, INCLUYE CHAPA, BISAGRAS Y TOPES) ALTURA DE PISO A CIELO RASO.</w:t>
            </w:r>
          </w:p>
        </w:tc>
        <w:tc>
          <w:tcPr>
            <w:tcW w:w="1134" w:type="dxa"/>
            <w:tcBorders>
              <w:top w:val="nil"/>
              <w:left w:val="nil"/>
              <w:bottom w:val="single" w:sz="4" w:space="0" w:color="auto"/>
              <w:right w:val="single" w:sz="4" w:space="0" w:color="auto"/>
            </w:tcBorders>
            <w:shd w:val="clear" w:color="auto" w:fill="auto"/>
            <w:noWrap/>
            <w:vAlign w:val="center"/>
            <w:hideMark/>
          </w:tcPr>
          <w:p w14:paraId="428F79BD"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M²</w:t>
            </w:r>
          </w:p>
        </w:tc>
        <w:tc>
          <w:tcPr>
            <w:tcW w:w="1418" w:type="dxa"/>
            <w:tcBorders>
              <w:top w:val="nil"/>
              <w:left w:val="nil"/>
              <w:bottom w:val="single" w:sz="4" w:space="0" w:color="auto"/>
              <w:right w:val="single" w:sz="4" w:space="0" w:color="auto"/>
            </w:tcBorders>
            <w:shd w:val="clear" w:color="auto" w:fill="auto"/>
            <w:vAlign w:val="center"/>
            <w:hideMark/>
          </w:tcPr>
          <w:p w14:paraId="153E325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$ 531.015,00</w:t>
            </w:r>
          </w:p>
        </w:tc>
        <w:tc>
          <w:tcPr>
            <w:tcW w:w="1134" w:type="dxa"/>
            <w:tcBorders>
              <w:top w:val="nil"/>
              <w:left w:val="nil"/>
              <w:bottom w:val="single" w:sz="4" w:space="0" w:color="auto"/>
              <w:right w:val="single" w:sz="4" w:space="0" w:color="auto"/>
            </w:tcBorders>
            <w:shd w:val="clear" w:color="auto" w:fill="auto"/>
            <w:vAlign w:val="center"/>
            <w:hideMark/>
          </w:tcPr>
          <w:p w14:paraId="0E1EC01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20,00</w:t>
            </w:r>
          </w:p>
        </w:tc>
        <w:tc>
          <w:tcPr>
            <w:tcW w:w="1559" w:type="dxa"/>
            <w:tcBorders>
              <w:top w:val="nil"/>
              <w:left w:val="nil"/>
              <w:bottom w:val="single" w:sz="4" w:space="0" w:color="auto"/>
              <w:right w:val="single" w:sz="4" w:space="0" w:color="auto"/>
            </w:tcBorders>
            <w:shd w:val="clear" w:color="auto" w:fill="auto"/>
            <w:vAlign w:val="center"/>
            <w:hideMark/>
          </w:tcPr>
          <w:p w14:paraId="4CBB6BC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$ 10.620.300,00</w:t>
            </w:r>
          </w:p>
        </w:tc>
        <w:tc>
          <w:tcPr>
            <w:tcW w:w="1134" w:type="dxa"/>
            <w:tcBorders>
              <w:top w:val="nil"/>
              <w:left w:val="nil"/>
              <w:bottom w:val="single" w:sz="4" w:space="0" w:color="auto"/>
              <w:right w:val="single" w:sz="4" w:space="0" w:color="auto"/>
            </w:tcBorders>
            <w:shd w:val="clear" w:color="auto" w:fill="auto"/>
            <w:noWrap/>
            <w:vAlign w:val="center"/>
            <w:hideMark/>
          </w:tcPr>
          <w:p w14:paraId="4D2260B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AE5723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$ 10.620.300,00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F5BC67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0,23773%</w:t>
            </w:r>
          </w:p>
        </w:tc>
        <w:tc>
          <w:tcPr>
            <w:tcW w:w="1843" w:type="dxa"/>
            <w:tcBorders>
              <w:top w:val="nil"/>
              <w:left w:val="nil"/>
              <w:bottom w:val="single" w:sz="4" w:space="0" w:color="auto"/>
              <w:right w:val="single" w:sz="8" w:space="0" w:color="auto"/>
            </w:tcBorders>
            <w:shd w:val="clear" w:color="000000" w:fill="FFFFFF"/>
            <w:noWrap/>
            <w:vAlign w:val="center"/>
            <w:hideMark/>
          </w:tcPr>
          <w:p w14:paraId="4ED9307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89,35281%</w:t>
            </w:r>
          </w:p>
        </w:tc>
      </w:tr>
      <w:tr w:rsidR="00D61B43" w:rsidRPr="00D61B43" w14:paraId="38D3BF9D"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587CE7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7,6,10</w:t>
            </w:r>
          </w:p>
        </w:tc>
        <w:tc>
          <w:tcPr>
            <w:tcW w:w="4819" w:type="dxa"/>
            <w:tcBorders>
              <w:top w:val="nil"/>
              <w:left w:val="nil"/>
              <w:bottom w:val="single" w:sz="4" w:space="0" w:color="auto"/>
              <w:right w:val="single" w:sz="4" w:space="0" w:color="auto"/>
            </w:tcBorders>
            <w:shd w:val="clear" w:color="auto" w:fill="auto"/>
            <w:vAlign w:val="center"/>
            <w:hideMark/>
          </w:tcPr>
          <w:p w14:paraId="0607672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LUMINARIA LED SYLVANIA HERMETICA 2X18W T8 PC DL, 6500K, 3600LM, 100-277V, IP65, IK05, FP&gt;0.9, THD&lt;20%, INCLUYE SALIDA EN CABLEADO 1N12CU-AWG-HFFR-LS FASE + 1N12CU-AWG-HFFR-LS NEUTRO + 1N12CU-AWG-DESN TIERRA, TUBERÍA EMT 3/4", CAJA TIPO RAWELT, TORNILLERÍA, TERMINALES, UNIONES, TOMA, CLAVIJA, ANCLAJES DE SUJECIÓN, GUAYAS, PERNOS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650CC2B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596E33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$ 389.826,00</w:t>
            </w:r>
          </w:p>
        </w:tc>
        <w:tc>
          <w:tcPr>
            <w:tcW w:w="1134" w:type="dxa"/>
            <w:tcBorders>
              <w:top w:val="nil"/>
              <w:left w:val="nil"/>
              <w:bottom w:val="single" w:sz="4" w:space="0" w:color="auto"/>
              <w:right w:val="single" w:sz="4" w:space="0" w:color="auto"/>
            </w:tcBorders>
            <w:shd w:val="clear" w:color="auto" w:fill="auto"/>
            <w:vAlign w:val="center"/>
            <w:hideMark/>
          </w:tcPr>
          <w:p w14:paraId="78985F3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24,00</w:t>
            </w:r>
          </w:p>
        </w:tc>
        <w:tc>
          <w:tcPr>
            <w:tcW w:w="1559" w:type="dxa"/>
            <w:tcBorders>
              <w:top w:val="nil"/>
              <w:left w:val="nil"/>
              <w:bottom w:val="single" w:sz="4" w:space="0" w:color="auto"/>
              <w:right w:val="single" w:sz="4" w:space="0" w:color="auto"/>
            </w:tcBorders>
            <w:shd w:val="clear" w:color="auto" w:fill="auto"/>
            <w:vAlign w:val="center"/>
            <w:hideMark/>
          </w:tcPr>
          <w:p w14:paraId="0888D84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$ 9.355.824,00</w:t>
            </w:r>
          </w:p>
        </w:tc>
        <w:tc>
          <w:tcPr>
            <w:tcW w:w="1134" w:type="dxa"/>
            <w:tcBorders>
              <w:top w:val="nil"/>
              <w:left w:val="nil"/>
              <w:bottom w:val="single" w:sz="4" w:space="0" w:color="auto"/>
              <w:right w:val="single" w:sz="4" w:space="0" w:color="auto"/>
            </w:tcBorders>
            <w:shd w:val="clear" w:color="auto" w:fill="auto"/>
            <w:noWrap/>
            <w:vAlign w:val="center"/>
            <w:hideMark/>
          </w:tcPr>
          <w:p w14:paraId="04DF0BC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BD3397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$ 9.355.824,00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1506D3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0,20943%</w:t>
            </w:r>
          </w:p>
        </w:tc>
        <w:tc>
          <w:tcPr>
            <w:tcW w:w="1843" w:type="dxa"/>
            <w:tcBorders>
              <w:top w:val="nil"/>
              <w:left w:val="nil"/>
              <w:bottom w:val="single" w:sz="4" w:space="0" w:color="auto"/>
              <w:right w:val="single" w:sz="8" w:space="0" w:color="auto"/>
            </w:tcBorders>
            <w:shd w:val="clear" w:color="000000" w:fill="FFFFFF"/>
            <w:noWrap/>
            <w:vAlign w:val="center"/>
            <w:hideMark/>
          </w:tcPr>
          <w:p w14:paraId="357A888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89,56224%</w:t>
            </w:r>
          </w:p>
        </w:tc>
      </w:tr>
      <w:tr w:rsidR="00D61B43" w:rsidRPr="00D61B43" w14:paraId="4112DF0C"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E6AC27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25,8</w:t>
            </w:r>
          </w:p>
        </w:tc>
        <w:tc>
          <w:tcPr>
            <w:tcW w:w="4819" w:type="dxa"/>
            <w:tcBorders>
              <w:top w:val="nil"/>
              <w:left w:val="nil"/>
              <w:bottom w:val="single" w:sz="4" w:space="0" w:color="auto"/>
              <w:right w:val="single" w:sz="4" w:space="0" w:color="auto"/>
            </w:tcBorders>
            <w:shd w:val="clear" w:color="auto" w:fill="auto"/>
            <w:vAlign w:val="center"/>
            <w:hideMark/>
          </w:tcPr>
          <w:p w14:paraId="50B29C8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 SARDINEL TIPO A10. INCLUYE MORTERO DE NIVELACIÓN Y PEGA.</w:t>
            </w:r>
          </w:p>
        </w:tc>
        <w:tc>
          <w:tcPr>
            <w:tcW w:w="1134" w:type="dxa"/>
            <w:tcBorders>
              <w:top w:val="nil"/>
              <w:left w:val="nil"/>
              <w:bottom w:val="single" w:sz="4" w:space="0" w:color="auto"/>
              <w:right w:val="single" w:sz="4" w:space="0" w:color="auto"/>
            </w:tcBorders>
            <w:shd w:val="clear" w:color="auto" w:fill="auto"/>
            <w:vAlign w:val="center"/>
            <w:hideMark/>
          </w:tcPr>
          <w:p w14:paraId="6F2ADBD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5A401B1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$ 94.995,00</w:t>
            </w:r>
          </w:p>
        </w:tc>
        <w:tc>
          <w:tcPr>
            <w:tcW w:w="1134" w:type="dxa"/>
            <w:tcBorders>
              <w:top w:val="nil"/>
              <w:left w:val="nil"/>
              <w:bottom w:val="single" w:sz="4" w:space="0" w:color="auto"/>
              <w:right w:val="single" w:sz="4" w:space="0" w:color="auto"/>
            </w:tcBorders>
            <w:shd w:val="clear" w:color="auto" w:fill="auto"/>
            <w:vAlign w:val="center"/>
            <w:hideMark/>
          </w:tcPr>
          <w:p w14:paraId="685D5CA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98,00</w:t>
            </w:r>
          </w:p>
        </w:tc>
        <w:tc>
          <w:tcPr>
            <w:tcW w:w="1559" w:type="dxa"/>
            <w:tcBorders>
              <w:top w:val="nil"/>
              <w:left w:val="nil"/>
              <w:bottom w:val="single" w:sz="4" w:space="0" w:color="auto"/>
              <w:right w:val="single" w:sz="4" w:space="0" w:color="auto"/>
            </w:tcBorders>
            <w:shd w:val="clear" w:color="auto" w:fill="auto"/>
            <w:vAlign w:val="center"/>
            <w:hideMark/>
          </w:tcPr>
          <w:p w14:paraId="60B7B40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$ 9.309.510,00</w:t>
            </w:r>
          </w:p>
        </w:tc>
        <w:tc>
          <w:tcPr>
            <w:tcW w:w="1134" w:type="dxa"/>
            <w:tcBorders>
              <w:top w:val="nil"/>
              <w:left w:val="nil"/>
              <w:bottom w:val="single" w:sz="4" w:space="0" w:color="auto"/>
              <w:right w:val="single" w:sz="4" w:space="0" w:color="auto"/>
            </w:tcBorders>
            <w:shd w:val="clear" w:color="auto" w:fill="auto"/>
            <w:noWrap/>
            <w:vAlign w:val="center"/>
            <w:hideMark/>
          </w:tcPr>
          <w:p w14:paraId="0282501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C46D97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$ 9.309.510,00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510BD8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0,20839%</w:t>
            </w:r>
          </w:p>
        </w:tc>
        <w:tc>
          <w:tcPr>
            <w:tcW w:w="1843" w:type="dxa"/>
            <w:tcBorders>
              <w:top w:val="nil"/>
              <w:left w:val="nil"/>
              <w:bottom w:val="single" w:sz="4" w:space="0" w:color="auto"/>
              <w:right w:val="single" w:sz="8" w:space="0" w:color="auto"/>
            </w:tcBorders>
            <w:shd w:val="clear" w:color="000000" w:fill="FFFFFF"/>
            <w:noWrap/>
            <w:vAlign w:val="center"/>
            <w:hideMark/>
          </w:tcPr>
          <w:p w14:paraId="0E4325E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89,77063%</w:t>
            </w:r>
          </w:p>
        </w:tc>
      </w:tr>
      <w:tr w:rsidR="00D61B43" w:rsidRPr="00D61B43" w14:paraId="410FA713" w14:textId="77777777" w:rsidTr="00D61B43">
        <w:trPr>
          <w:trHeight w:val="127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C03A30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5,6</w:t>
            </w:r>
          </w:p>
        </w:tc>
        <w:tc>
          <w:tcPr>
            <w:tcW w:w="4819" w:type="dxa"/>
            <w:tcBorders>
              <w:top w:val="nil"/>
              <w:left w:val="nil"/>
              <w:bottom w:val="single" w:sz="4" w:space="0" w:color="auto"/>
              <w:right w:val="single" w:sz="4" w:space="0" w:color="auto"/>
            </w:tcBorders>
            <w:shd w:val="clear" w:color="auto" w:fill="auto"/>
            <w:vAlign w:val="center"/>
            <w:hideMark/>
          </w:tcPr>
          <w:p w14:paraId="029325CF"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MURO EN DRY WALL CON ESTRUCTURA Y ACABADO A 1 CARAS E= 0,12 MTS. INCLUYE UNA CAPA EN LAMINA DE PLOMO DE 1MM </w:t>
            </w:r>
          </w:p>
        </w:tc>
        <w:tc>
          <w:tcPr>
            <w:tcW w:w="1134" w:type="dxa"/>
            <w:tcBorders>
              <w:top w:val="nil"/>
              <w:left w:val="nil"/>
              <w:bottom w:val="single" w:sz="4" w:space="0" w:color="auto"/>
              <w:right w:val="single" w:sz="4" w:space="0" w:color="auto"/>
            </w:tcBorders>
            <w:shd w:val="clear" w:color="auto" w:fill="auto"/>
            <w:vAlign w:val="center"/>
            <w:hideMark/>
          </w:tcPr>
          <w:p w14:paraId="621E21E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M²</w:t>
            </w:r>
          </w:p>
        </w:tc>
        <w:tc>
          <w:tcPr>
            <w:tcW w:w="1418" w:type="dxa"/>
            <w:tcBorders>
              <w:top w:val="nil"/>
              <w:left w:val="nil"/>
              <w:bottom w:val="single" w:sz="4" w:space="0" w:color="auto"/>
              <w:right w:val="single" w:sz="4" w:space="0" w:color="auto"/>
            </w:tcBorders>
            <w:shd w:val="clear" w:color="auto" w:fill="auto"/>
            <w:vAlign w:val="center"/>
            <w:hideMark/>
          </w:tcPr>
          <w:p w14:paraId="3906B0F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$ 380.895,00</w:t>
            </w:r>
          </w:p>
        </w:tc>
        <w:tc>
          <w:tcPr>
            <w:tcW w:w="1134" w:type="dxa"/>
            <w:tcBorders>
              <w:top w:val="nil"/>
              <w:left w:val="nil"/>
              <w:bottom w:val="single" w:sz="4" w:space="0" w:color="auto"/>
              <w:right w:val="single" w:sz="4" w:space="0" w:color="auto"/>
            </w:tcBorders>
            <w:shd w:val="clear" w:color="auto" w:fill="auto"/>
            <w:vAlign w:val="center"/>
            <w:hideMark/>
          </w:tcPr>
          <w:p w14:paraId="50C0111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24,00</w:t>
            </w:r>
          </w:p>
        </w:tc>
        <w:tc>
          <w:tcPr>
            <w:tcW w:w="1559" w:type="dxa"/>
            <w:tcBorders>
              <w:top w:val="nil"/>
              <w:left w:val="nil"/>
              <w:bottom w:val="single" w:sz="4" w:space="0" w:color="auto"/>
              <w:right w:val="single" w:sz="4" w:space="0" w:color="auto"/>
            </w:tcBorders>
            <w:shd w:val="clear" w:color="auto" w:fill="auto"/>
            <w:vAlign w:val="center"/>
            <w:hideMark/>
          </w:tcPr>
          <w:p w14:paraId="735C172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$ 9.141.480,00</w:t>
            </w:r>
          </w:p>
        </w:tc>
        <w:tc>
          <w:tcPr>
            <w:tcW w:w="1134" w:type="dxa"/>
            <w:tcBorders>
              <w:top w:val="nil"/>
              <w:left w:val="nil"/>
              <w:bottom w:val="single" w:sz="4" w:space="0" w:color="auto"/>
              <w:right w:val="single" w:sz="4" w:space="0" w:color="auto"/>
            </w:tcBorders>
            <w:shd w:val="clear" w:color="auto" w:fill="auto"/>
            <w:noWrap/>
            <w:vAlign w:val="center"/>
            <w:hideMark/>
          </w:tcPr>
          <w:p w14:paraId="2EF26DF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572964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$ 9.141.480,00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7FCA01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0,20463%</w:t>
            </w:r>
          </w:p>
        </w:tc>
        <w:tc>
          <w:tcPr>
            <w:tcW w:w="1843" w:type="dxa"/>
            <w:tcBorders>
              <w:top w:val="nil"/>
              <w:left w:val="nil"/>
              <w:bottom w:val="single" w:sz="4" w:space="0" w:color="auto"/>
              <w:right w:val="single" w:sz="8" w:space="0" w:color="auto"/>
            </w:tcBorders>
            <w:shd w:val="clear" w:color="000000" w:fill="FFFFFF"/>
            <w:noWrap/>
            <w:vAlign w:val="center"/>
            <w:hideMark/>
          </w:tcPr>
          <w:p w14:paraId="7196CBA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89,97526%</w:t>
            </w:r>
          </w:p>
        </w:tc>
      </w:tr>
      <w:tr w:rsidR="00D61B43" w:rsidRPr="00D61B43" w14:paraId="7C011BFE"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108962D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7,6,3</w:t>
            </w:r>
          </w:p>
        </w:tc>
        <w:tc>
          <w:tcPr>
            <w:tcW w:w="4819" w:type="dxa"/>
            <w:tcBorders>
              <w:top w:val="nil"/>
              <w:left w:val="nil"/>
              <w:bottom w:val="single" w:sz="4" w:space="0" w:color="auto"/>
              <w:right w:val="single" w:sz="4" w:space="0" w:color="auto"/>
            </w:tcBorders>
            <w:shd w:val="clear" w:color="auto" w:fill="auto"/>
            <w:vAlign w:val="center"/>
            <w:hideMark/>
          </w:tcPr>
          <w:p w14:paraId="01A18AE8"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 xml:space="preserve">TOMACORRIENTE DOBLE MONOFÁSICA 15A/120V (1Ø+N+PT) (RED NORMAL), INCLUYE SALIDA EN CABLEADO 1N12CU-AWG-HFFR-LS FASES + 1N12CU-AWG-HFFR-LS NEUTRO + 1N12CU-AWG-DESN </w:t>
            </w:r>
            <w:proofErr w:type="gramStart"/>
            <w:r w:rsidRPr="00D61B43">
              <w:rPr>
                <w:rFonts w:ascii="Arial" w:eastAsia="Times New Roman" w:hAnsi="Arial" w:cs="Arial"/>
                <w:color w:val="000000"/>
                <w:sz w:val="16"/>
                <w:szCs w:val="16"/>
              </w:rPr>
              <w:t>TIERRA ,</w:t>
            </w:r>
            <w:proofErr w:type="gramEnd"/>
            <w:r w:rsidRPr="00D61B43">
              <w:rPr>
                <w:rFonts w:ascii="Arial" w:eastAsia="Times New Roman" w:hAnsi="Arial" w:cs="Arial"/>
                <w:color w:val="000000"/>
                <w:sz w:val="16"/>
                <w:szCs w:val="16"/>
              </w:rPr>
              <w:t xml:space="preserve"> TUBERÍA PVC 3/4", CAJAS, UNIONES, ACCESORIOS DE FIJACIÓN Y DE CONEXIÓN, FACEPLATE, Y TODOS LOS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2D5A8D9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5F7CE1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$ 155.138,00</w:t>
            </w:r>
          </w:p>
        </w:tc>
        <w:tc>
          <w:tcPr>
            <w:tcW w:w="1134" w:type="dxa"/>
            <w:tcBorders>
              <w:top w:val="nil"/>
              <w:left w:val="nil"/>
              <w:bottom w:val="single" w:sz="4" w:space="0" w:color="auto"/>
              <w:right w:val="single" w:sz="4" w:space="0" w:color="auto"/>
            </w:tcBorders>
            <w:shd w:val="clear" w:color="auto" w:fill="auto"/>
            <w:vAlign w:val="center"/>
            <w:hideMark/>
          </w:tcPr>
          <w:p w14:paraId="0EAA896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58,00</w:t>
            </w:r>
          </w:p>
        </w:tc>
        <w:tc>
          <w:tcPr>
            <w:tcW w:w="1559" w:type="dxa"/>
            <w:tcBorders>
              <w:top w:val="nil"/>
              <w:left w:val="nil"/>
              <w:bottom w:val="single" w:sz="4" w:space="0" w:color="auto"/>
              <w:right w:val="single" w:sz="4" w:space="0" w:color="auto"/>
            </w:tcBorders>
            <w:shd w:val="clear" w:color="auto" w:fill="auto"/>
            <w:vAlign w:val="center"/>
            <w:hideMark/>
          </w:tcPr>
          <w:p w14:paraId="3F6647B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$ 8.998.004,00</w:t>
            </w:r>
          </w:p>
        </w:tc>
        <w:tc>
          <w:tcPr>
            <w:tcW w:w="1134" w:type="dxa"/>
            <w:tcBorders>
              <w:top w:val="nil"/>
              <w:left w:val="nil"/>
              <w:bottom w:val="single" w:sz="4" w:space="0" w:color="auto"/>
              <w:right w:val="single" w:sz="4" w:space="0" w:color="auto"/>
            </w:tcBorders>
            <w:shd w:val="clear" w:color="auto" w:fill="auto"/>
            <w:noWrap/>
            <w:vAlign w:val="center"/>
            <w:hideMark/>
          </w:tcPr>
          <w:p w14:paraId="51D9188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08E85E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$ 8.998.004,00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6B4A63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0,20142%</w:t>
            </w:r>
          </w:p>
        </w:tc>
        <w:tc>
          <w:tcPr>
            <w:tcW w:w="1843" w:type="dxa"/>
            <w:tcBorders>
              <w:top w:val="nil"/>
              <w:left w:val="nil"/>
              <w:bottom w:val="single" w:sz="4" w:space="0" w:color="auto"/>
              <w:right w:val="single" w:sz="8" w:space="0" w:color="auto"/>
            </w:tcBorders>
            <w:shd w:val="clear" w:color="000000" w:fill="FFFFFF"/>
            <w:noWrap/>
            <w:vAlign w:val="center"/>
            <w:hideMark/>
          </w:tcPr>
          <w:p w14:paraId="1B5A8DD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90,17668%</w:t>
            </w:r>
          </w:p>
        </w:tc>
      </w:tr>
      <w:tr w:rsidR="00D61B43" w:rsidRPr="00D61B43" w14:paraId="0B683982"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19BCEC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6,4,5</w:t>
            </w:r>
          </w:p>
        </w:tc>
        <w:tc>
          <w:tcPr>
            <w:tcW w:w="4819" w:type="dxa"/>
            <w:tcBorders>
              <w:top w:val="nil"/>
              <w:left w:val="nil"/>
              <w:bottom w:val="single" w:sz="4" w:space="0" w:color="auto"/>
              <w:right w:val="single" w:sz="4" w:space="0" w:color="auto"/>
            </w:tcBorders>
            <w:shd w:val="clear" w:color="auto" w:fill="auto"/>
            <w:vAlign w:val="center"/>
            <w:hideMark/>
          </w:tcPr>
          <w:p w14:paraId="615819D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TUBERÍA ACERO AL CARBÓN SCH 40 2 1/2",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0BE3D80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3EE40BC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$ 209.197,00</w:t>
            </w:r>
          </w:p>
        </w:tc>
        <w:tc>
          <w:tcPr>
            <w:tcW w:w="1134" w:type="dxa"/>
            <w:tcBorders>
              <w:top w:val="nil"/>
              <w:left w:val="nil"/>
              <w:bottom w:val="single" w:sz="4" w:space="0" w:color="auto"/>
              <w:right w:val="single" w:sz="4" w:space="0" w:color="auto"/>
            </w:tcBorders>
            <w:shd w:val="clear" w:color="auto" w:fill="auto"/>
            <w:vAlign w:val="center"/>
            <w:hideMark/>
          </w:tcPr>
          <w:p w14:paraId="4DA43C0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43,00</w:t>
            </w:r>
          </w:p>
        </w:tc>
        <w:tc>
          <w:tcPr>
            <w:tcW w:w="1559" w:type="dxa"/>
            <w:tcBorders>
              <w:top w:val="nil"/>
              <w:left w:val="nil"/>
              <w:bottom w:val="single" w:sz="4" w:space="0" w:color="auto"/>
              <w:right w:val="single" w:sz="4" w:space="0" w:color="auto"/>
            </w:tcBorders>
            <w:shd w:val="clear" w:color="auto" w:fill="auto"/>
            <w:vAlign w:val="center"/>
            <w:hideMark/>
          </w:tcPr>
          <w:p w14:paraId="309F28D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$ 8.995.471,00</w:t>
            </w:r>
          </w:p>
        </w:tc>
        <w:tc>
          <w:tcPr>
            <w:tcW w:w="1134" w:type="dxa"/>
            <w:tcBorders>
              <w:top w:val="nil"/>
              <w:left w:val="nil"/>
              <w:bottom w:val="single" w:sz="4" w:space="0" w:color="auto"/>
              <w:right w:val="single" w:sz="4" w:space="0" w:color="auto"/>
            </w:tcBorders>
            <w:shd w:val="clear" w:color="auto" w:fill="auto"/>
            <w:noWrap/>
            <w:vAlign w:val="center"/>
            <w:hideMark/>
          </w:tcPr>
          <w:p w14:paraId="64ED98B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A08869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$ 8.995.471,00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41F133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0,20136%</w:t>
            </w:r>
          </w:p>
        </w:tc>
        <w:tc>
          <w:tcPr>
            <w:tcW w:w="1843" w:type="dxa"/>
            <w:tcBorders>
              <w:top w:val="nil"/>
              <w:left w:val="nil"/>
              <w:bottom w:val="single" w:sz="4" w:space="0" w:color="auto"/>
              <w:right w:val="single" w:sz="8" w:space="0" w:color="auto"/>
            </w:tcBorders>
            <w:shd w:val="clear" w:color="000000" w:fill="FFFFFF"/>
            <w:noWrap/>
            <w:vAlign w:val="center"/>
            <w:hideMark/>
          </w:tcPr>
          <w:p w14:paraId="3731C53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90,37804%</w:t>
            </w:r>
          </w:p>
        </w:tc>
      </w:tr>
      <w:tr w:rsidR="00D61B43" w:rsidRPr="00D61B43" w14:paraId="6AC2CBA2" w14:textId="77777777" w:rsidTr="00D61B43">
        <w:trPr>
          <w:trHeight w:val="127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872F83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7,3,27</w:t>
            </w:r>
          </w:p>
        </w:tc>
        <w:tc>
          <w:tcPr>
            <w:tcW w:w="4819" w:type="dxa"/>
            <w:tcBorders>
              <w:top w:val="nil"/>
              <w:left w:val="nil"/>
              <w:bottom w:val="single" w:sz="4" w:space="0" w:color="auto"/>
              <w:right w:val="single" w:sz="4" w:space="0" w:color="auto"/>
            </w:tcBorders>
            <w:shd w:val="clear" w:color="auto" w:fill="auto"/>
            <w:vAlign w:val="center"/>
            <w:hideMark/>
          </w:tcPr>
          <w:p w14:paraId="2DA9DEA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DPS CLASE I, SEGÚN NORMA IEC 61643-1, (3P+N), CORRIENTE DE IMPULSO POR POLO DE 40 KA, PSM4-40/230 TNS, ENCHUFABLE Y SEPARABLE DEL ZÓCALO SIN NECESIDAD DE UTILIZAR HERRAMIENTAS,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68CE8F3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575A25A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$ 8.970.395,00</w:t>
            </w:r>
          </w:p>
        </w:tc>
        <w:tc>
          <w:tcPr>
            <w:tcW w:w="1134" w:type="dxa"/>
            <w:tcBorders>
              <w:top w:val="nil"/>
              <w:left w:val="nil"/>
              <w:bottom w:val="single" w:sz="4" w:space="0" w:color="auto"/>
              <w:right w:val="single" w:sz="4" w:space="0" w:color="auto"/>
            </w:tcBorders>
            <w:shd w:val="clear" w:color="auto" w:fill="auto"/>
            <w:vAlign w:val="center"/>
            <w:hideMark/>
          </w:tcPr>
          <w:p w14:paraId="386423C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74BC8F0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$ 8.970.395,00</w:t>
            </w:r>
          </w:p>
        </w:tc>
        <w:tc>
          <w:tcPr>
            <w:tcW w:w="1134" w:type="dxa"/>
            <w:tcBorders>
              <w:top w:val="nil"/>
              <w:left w:val="nil"/>
              <w:bottom w:val="single" w:sz="4" w:space="0" w:color="auto"/>
              <w:right w:val="single" w:sz="4" w:space="0" w:color="auto"/>
            </w:tcBorders>
            <w:shd w:val="clear" w:color="auto" w:fill="auto"/>
            <w:noWrap/>
            <w:vAlign w:val="center"/>
            <w:hideMark/>
          </w:tcPr>
          <w:p w14:paraId="00C72F2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4687C2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$ 8.970.395,00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770AD1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0,20080%</w:t>
            </w:r>
          </w:p>
        </w:tc>
        <w:tc>
          <w:tcPr>
            <w:tcW w:w="1843" w:type="dxa"/>
            <w:tcBorders>
              <w:top w:val="nil"/>
              <w:left w:val="nil"/>
              <w:bottom w:val="single" w:sz="4" w:space="0" w:color="auto"/>
              <w:right w:val="single" w:sz="8" w:space="0" w:color="auto"/>
            </w:tcBorders>
            <w:shd w:val="clear" w:color="000000" w:fill="FFFFFF"/>
            <w:noWrap/>
            <w:vAlign w:val="center"/>
            <w:hideMark/>
          </w:tcPr>
          <w:p w14:paraId="68ADB34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90,57884%</w:t>
            </w:r>
          </w:p>
        </w:tc>
      </w:tr>
      <w:tr w:rsidR="00D61B43" w:rsidRPr="00D61B43" w14:paraId="5804606E"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4E0AEBD4"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19,4</w:t>
            </w:r>
          </w:p>
        </w:tc>
        <w:tc>
          <w:tcPr>
            <w:tcW w:w="4819" w:type="dxa"/>
            <w:tcBorders>
              <w:top w:val="nil"/>
              <w:left w:val="nil"/>
              <w:bottom w:val="single" w:sz="4" w:space="0" w:color="auto"/>
              <w:right w:val="single" w:sz="4" w:space="0" w:color="auto"/>
            </w:tcBorders>
            <w:shd w:val="clear" w:color="auto" w:fill="auto"/>
            <w:vAlign w:val="center"/>
            <w:hideMark/>
          </w:tcPr>
          <w:p w14:paraId="14060606"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LAVAMANOS SEMIPEDESTAL KIPLEN MODELO RECTANGULAR 53X40X36 BLANCO</w:t>
            </w:r>
          </w:p>
        </w:tc>
        <w:tc>
          <w:tcPr>
            <w:tcW w:w="1134" w:type="dxa"/>
            <w:tcBorders>
              <w:top w:val="nil"/>
              <w:left w:val="nil"/>
              <w:bottom w:val="single" w:sz="4" w:space="0" w:color="auto"/>
              <w:right w:val="single" w:sz="4" w:space="0" w:color="auto"/>
            </w:tcBorders>
            <w:shd w:val="clear" w:color="auto" w:fill="auto"/>
            <w:noWrap/>
            <w:vAlign w:val="center"/>
            <w:hideMark/>
          </w:tcPr>
          <w:p w14:paraId="4621DE22"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1C53A2E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$ 1.231.897,00</w:t>
            </w:r>
          </w:p>
        </w:tc>
        <w:tc>
          <w:tcPr>
            <w:tcW w:w="1134" w:type="dxa"/>
            <w:tcBorders>
              <w:top w:val="nil"/>
              <w:left w:val="nil"/>
              <w:bottom w:val="single" w:sz="4" w:space="0" w:color="auto"/>
              <w:right w:val="single" w:sz="4" w:space="0" w:color="auto"/>
            </w:tcBorders>
            <w:shd w:val="clear" w:color="auto" w:fill="auto"/>
            <w:vAlign w:val="center"/>
            <w:hideMark/>
          </w:tcPr>
          <w:p w14:paraId="4F9D6EF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7,00</w:t>
            </w:r>
          </w:p>
        </w:tc>
        <w:tc>
          <w:tcPr>
            <w:tcW w:w="1559" w:type="dxa"/>
            <w:tcBorders>
              <w:top w:val="nil"/>
              <w:left w:val="nil"/>
              <w:bottom w:val="single" w:sz="4" w:space="0" w:color="auto"/>
              <w:right w:val="single" w:sz="4" w:space="0" w:color="auto"/>
            </w:tcBorders>
            <w:shd w:val="clear" w:color="auto" w:fill="auto"/>
            <w:vAlign w:val="center"/>
            <w:hideMark/>
          </w:tcPr>
          <w:p w14:paraId="65B75EB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$ 8.623.279,00</w:t>
            </w:r>
          </w:p>
        </w:tc>
        <w:tc>
          <w:tcPr>
            <w:tcW w:w="1134" w:type="dxa"/>
            <w:tcBorders>
              <w:top w:val="nil"/>
              <w:left w:val="nil"/>
              <w:bottom w:val="single" w:sz="4" w:space="0" w:color="auto"/>
              <w:right w:val="single" w:sz="4" w:space="0" w:color="auto"/>
            </w:tcBorders>
            <w:shd w:val="clear" w:color="auto" w:fill="auto"/>
            <w:noWrap/>
            <w:vAlign w:val="center"/>
            <w:hideMark/>
          </w:tcPr>
          <w:p w14:paraId="46B9498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D47937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$ 8.623.279,00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DF135F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0,19303%</w:t>
            </w:r>
          </w:p>
        </w:tc>
        <w:tc>
          <w:tcPr>
            <w:tcW w:w="1843" w:type="dxa"/>
            <w:tcBorders>
              <w:top w:val="nil"/>
              <w:left w:val="nil"/>
              <w:bottom w:val="single" w:sz="4" w:space="0" w:color="auto"/>
              <w:right w:val="single" w:sz="8" w:space="0" w:color="auto"/>
            </w:tcBorders>
            <w:shd w:val="clear" w:color="000000" w:fill="FFFFFF"/>
            <w:noWrap/>
            <w:vAlign w:val="center"/>
            <w:hideMark/>
          </w:tcPr>
          <w:p w14:paraId="39B10B1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90,77187%</w:t>
            </w:r>
          </w:p>
        </w:tc>
      </w:tr>
      <w:tr w:rsidR="00D61B43" w:rsidRPr="00D61B43" w14:paraId="2F9368D7"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AF4305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6,1,19</w:t>
            </w:r>
          </w:p>
        </w:tc>
        <w:tc>
          <w:tcPr>
            <w:tcW w:w="4819" w:type="dxa"/>
            <w:tcBorders>
              <w:top w:val="nil"/>
              <w:left w:val="nil"/>
              <w:bottom w:val="single" w:sz="4" w:space="0" w:color="auto"/>
              <w:right w:val="single" w:sz="4" w:space="0" w:color="auto"/>
            </w:tcBorders>
            <w:shd w:val="clear" w:color="auto" w:fill="auto"/>
            <w:vAlign w:val="center"/>
            <w:hideMark/>
          </w:tcPr>
          <w:p w14:paraId="44EEF49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POZO DE INSPECCIÓN EN CONCRETO DE Ø 1,20 H = 1,50 Y 2,50 M INCLUYE CONO DE REDUCCIÓN, ARO Y TAPA EN HIERRO FUNDIDO, CONSTRUCCIÓN SEGÚN NORMA EAAB</w:t>
            </w:r>
          </w:p>
        </w:tc>
        <w:tc>
          <w:tcPr>
            <w:tcW w:w="1134" w:type="dxa"/>
            <w:tcBorders>
              <w:top w:val="nil"/>
              <w:left w:val="nil"/>
              <w:bottom w:val="single" w:sz="4" w:space="0" w:color="auto"/>
              <w:right w:val="single" w:sz="4" w:space="0" w:color="auto"/>
            </w:tcBorders>
            <w:shd w:val="clear" w:color="auto" w:fill="auto"/>
            <w:vAlign w:val="center"/>
            <w:hideMark/>
          </w:tcPr>
          <w:p w14:paraId="1E29F1D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A2E91C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$ 4.175.391,00</w:t>
            </w:r>
          </w:p>
        </w:tc>
        <w:tc>
          <w:tcPr>
            <w:tcW w:w="1134" w:type="dxa"/>
            <w:tcBorders>
              <w:top w:val="nil"/>
              <w:left w:val="nil"/>
              <w:bottom w:val="single" w:sz="4" w:space="0" w:color="auto"/>
              <w:right w:val="single" w:sz="4" w:space="0" w:color="auto"/>
            </w:tcBorders>
            <w:shd w:val="clear" w:color="auto" w:fill="auto"/>
            <w:vAlign w:val="center"/>
            <w:hideMark/>
          </w:tcPr>
          <w:p w14:paraId="779C4C1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42213B9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$ 8.350.782,00</w:t>
            </w:r>
          </w:p>
        </w:tc>
        <w:tc>
          <w:tcPr>
            <w:tcW w:w="1134" w:type="dxa"/>
            <w:tcBorders>
              <w:top w:val="nil"/>
              <w:left w:val="nil"/>
              <w:bottom w:val="single" w:sz="4" w:space="0" w:color="auto"/>
              <w:right w:val="single" w:sz="4" w:space="0" w:color="auto"/>
            </w:tcBorders>
            <w:shd w:val="clear" w:color="auto" w:fill="auto"/>
            <w:noWrap/>
            <w:vAlign w:val="center"/>
            <w:hideMark/>
          </w:tcPr>
          <w:p w14:paraId="0FF90E1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09D6AB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$ 8.350.782,00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213750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0,18693%</w:t>
            </w:r>
          </w:p>
        </w:tc>
        <w:tc>
          <w:tcPr>
            <w:tcW w:w="1843" w:type="dxa"/>
            <w:tcBorders>
              <w:top w:val="nil"/>
              <w:left w:val="nil"/>
              <w:bottom w:val="single" w:sz="4" w:space="0" w:color="auto"/>
              <w:right w:val="single" w:sz="8" w:space="0" w:color="auto"/>
            </w:tcBorders>
            <w:shd w:val="clear" w:color="000000" w:fill="FFFFFF"/>
            <w:noWrap/>
            <w:vAlign w:val="center"/>
            <w:hideMark/>
          </w:tcPr>
          <w:p w14:paraId="0F7C534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90,95880%</w:t>
            </w:r>
          </w:p>
        </w:tc>
      </w:tr>
      <w:tr w:rsidR="00D61B43" w:rsidRPr="00D61B43" w14:paraId="3AD7E382"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529D3B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7,1,2</w:t>
            </w:r>
          </w:p>
        </w:tc>
        <w:tc>
          <w:tcPr>
            <w:tcW w:w="4819" w:type="dxa"/>
            <w:tcBorders>
              <w:top w:val="nil"/>
              <w:left w:val="nil"/>
              <w:bottom w:val="single" w:sz="4" w:space="0" w:color="auto"/>
              <w:right w:val="single" w:sz="4" w:space="0" w:color="auto"/>
            </w:tcBorders>
            <w:shd w:val="clear" w:color="auto" w:fill="auto"/>
            <w:vAlign w:val="center"/>
            <w:hideMark/>
          </w:tcPr>
          <w:p w14:paraId="70AC555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CAJA DE INSPECCIÓN SENCILLA PARA MEDIA Y BAJA TENSIÓN, SEGÚN NORMA CS 275 O DEL OPERADOR DE RED QUE APLIQUE.</w:t>
            </w:r>
          </w:p>
        </w:tc>
        <w:tc>
          <w:tcPr>
            <w:tcW w:w="1134" w:type="dxa"/>
            <w:tcBorders>
              <w:top w:val="nil"/>
              <w:left w:val="nil"/>
              <w:bottom w:val="single" w:sz="4" w:space="0" w:color="auto"/>
              <w:right w:val="single" w:sz="4" w:space="0" w:color="auto"/>
            </w:tcBorders>
            <w:shd w:val="clear" w:color="auto" w:fill="auto"/>
            <w:vAlign w:val="center"/>
            <w:hideMark/>
          </w:tcPr>
          <w:p w14:paraId="1E5200F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AFB8CA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$ 1.653.346,00</w:t>
            </w:r>
          </w:p>
        </w:tc>
        <w:tc>
          <w:tcPr>
            <w:tcW w:w="1134" w:type="dxa"/>
            <w:tcBorders>
              <w:top w:val="nil"/>
              <w:left w:val="nil"/>
              <w:bottom w:val="single" w:sz="4" w:space="0" w:color="auto"/>
              <w:right w:val="single" w:sz="4" w:space="0" w:color="auto"/>
            </w:tcBorders>
            <w:shd w:val="clear" w:color="auto" w:fill="auto"/>
            <w:vAlign w:val="center"/>
            <w:hideMark/>
          </w:tcPr>
          <w:p w14:paraId="2F4F876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5,00</w:t>
            </w:r>
          </w:p>
        </w:tc>
        <w:tc>
          <w:tcPr>
            <w:tcW w:w="1559" w:type="dxa"/>
            <w:tcBorders>
              <w:top w:val="nil"/>
              <w:left w:val="nil"/>
              <w:bottom w:val="single" w:sz="4" w:space="0" w:color="auto"/>
              <w:right w:val="single" w:sz="4" w:space="0" w:color="auto"/>
            </w:tcBorders>
            <w:shd w:val="clear" w:color="auto" w:fill="auto"/>
            <w:vAlign w:val="center"/>
            <w:hideMark/>
          </w:tcPr>
          <w:p w14:paraId="1909949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$ 8.266.730,00</w:t>
            </w:r>
          </w:p>
        </w:tc>
        <w:tc>
          <w:tcPr>
            <w:tcW w:w="1134" w:type="dxa"/>
            <w:tcBorders>
              <w:top w:val="nil"/>
              <w:left w:val="nil"/>
              <w:bottom w:val="single" w:sz="4" w:space="0" w:color="auto"/>
              <w:right w:val="single" w:sz="4" w:space="0" w:color="auto"/>
            </w:tcBorders>
            <w:shd w:val="clear" w:color="auto" w:fill="auto"/>
            <w:noWrap/>
            <w:vAlign w:val="center"/>
            <w:hideMark/>
          </w:tcPr>
          <w:p w14:paraId="1F96447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2CD5A6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$ 8.266.730,00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B110A3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0,18505%</w:t>
            </w:r>
          </w:p>
        </w:tc>
        <w:tc>
          <w:tcPr>
            <w:tcW w:w="1843" w:type="dxa"/>
            <w:tcBorders>
              <w:top w:val="nil"/>
              <w:left w:val="nil"/>
              <w:bottom w:val="single" w:sz="4" w:space="0" w:color="auto"/>
              <w:right w:val="single" w:sz="8" w:space="0" w:color="auto"/>
            </w:tcBorders>
            <w:shd w:val="clear" w:color="000000" w:fill="FFFFFF"/>
            <w:noWrap/>
            <w:vAlign w:val="center"/>
            <w:hideMark/>
          </w:tcPr>
          <w:p w14:paraId="57C1A4B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91,14385%</w:t>
            </w:r>
          </w:p>
        </w:tc>
      </w:tr>
      <w:tr w:rsidR="00D61B43" w:rsidRPr="00D61B43" w14:paraId="1971841F"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73FB77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6,1,15</w:t>
            </w:r>
          </w:p>
        </w:tc>
        <w:tc>
          <w:tcPr>
            <w:tcW w:w="4819" w:type="dxa"/>
            <w:tcBorders>
              <w:top w:val="nil"/>
              <w:left w:val="nil"/>
              <w:bottom w:val="single" w:sz="4" w:space="0" w:color="auto"/>
              <w:right w:val="single" w:sz="4" w:space="0" w:color="auto"/>
            </w:tcBorders>
            <w:shd w:val="clear" w:color="auto" w:fill="auto"/>
            <w:vAlign w:val="center"/>
            <w:hideMark/>
          </w:tcPr>
          <w:p w14:paraId="326DFD6A"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TUBERÍA NOVAFORT 6",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409F934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44E2582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$ 95.759,00</w:t>
            </w:r>
          </w:p>
        </w:tc>
        <w:tc>
          <w:tcPr>
            <w:tcW w:w="1134" w:type="dxa"/>
            <w:tcBorders>
              <w:top w:val="nil"/>
              <w:left w:val="nil"/>
              <w:bottom w:val="single" w:sz="4" w:space="0" w:color="auto"/>
              <w:right w:val="single" w:sz="4" w:space="0" w:color="auto"/>
            </w:tcBorders>
            <w:shd w:val="clear" w:color="auto" w:fill="auto"/>
            <w:vAlign w:val="center"/>
            <w:hideMark/>
          </w:tcPr>
          <w:p w14:paraId="3A5D651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82,00</w:t>
            </w:r>
          </w:p>
        </w:tc>
        <w:tc>
          <w:tcPr>
            <w:tcW w:w="1559" w:type="dxa"/>
            <w:tcBorders>
              <w:top w:val="nil"/>
              <w:left w:val="nil"/>
              <w:bottom w:val="single" w:sz="4" w:space="0" w:color="auto"/>
              <w:right w:val="single" w:sz="4" w:space="0" w:color="auto"/>
            </w:tcBorders>
            <w:shd w:val="clear" w:color="auto" w:fill="auto"/>
            <w:vAlign w:val="center"/>
            <w:hideMark/>
          </w:tcPr>
          <w:p w14:paraId="2BFC7D7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$ 7.852.238,00</w:t>
            </w:r>
          </w:p>
        </w:tc>
        <w:tc>
          <w:tcPr>
            <w:tcW w:w="1134" w:type="dxa"/>
            <w:tcBorders>
              <w:top w:val="nil"/>
              <w:left w:val="nil"/>
              <w:bottom w:val="single" w:sz="4" w:space="0" w:color="auto"/>
              <w:right w:val="single" w:sz="4" w:space="0" w:color="auto"/>
            </w:tcBorders>
            <w:shd w:val="clear" w:color="auto" w:fill="auto"/>
            <w:noWrap/>
            <w:vAlign w:val="center"/>
            <w:hideMark/>
          </w:tcPr>
          <w:p w14:paraId="10665B6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1CE67F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$ 7.852.238,00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67698B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0,17577%</w:t>
            </w:r>
          </w:p>
        </w:tc>
        <w:tc>
          <w:tcPr>
            <w:tcW w:w="1843" w:type="dxa"/>
            <w:tcBorders>
              <w:top w:val="nil"/>
              <w:left w:val="nil"/>
              <w:bottom w:val="single" w:sz="4" w:space="0" w:color="auto"/>
              <w:right w:val="single" w:sz="8" w:space="0" w:color="auto"/>
            </w:tcBorders>
            <w:shd w:val="clear" w:color="000000" w:fill="FFFFFF"/>
            <w:noWrap/>
            <w:vAlign w:val="center"/>
            <w:hideMark/>
          </w:tcPr>
          <w:p w14:paraId="2ECD6A3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91,31962%</w:t>
            </w:r>
          </w:p>
        </w:tc>
      </w:tr>
      <w:tr w:rsidR="00D61B43" w:rsidRPr="00D61B43" w14:paraId="3D62CEB5"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32E66A8F"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19,8</w:t>
            </w:r>
          </w:p>
        </w:tc>
        <w:tc>
          <w:tcPr>
            <w:tcW w:w="4819" w:type="dxa"/>
            <w:tcBorders>
              <w:top w:val="nil"/>
              <w:left w:val="nil"/>
              <w:bottom w:val="single" w:sz="4" w:space="0" w:color="auto"/>
              <w:right w:val="single" w:sz="4" w:space="0" w:color="auto"/>
            </w:tcBorders>
            <w:shd w:val="clear" w:color="auto" w:fill="auto"/>
            <w:vAlign w:val="center"/>
            <w:hideMark/>
          </w:tcPr>
          <w:p w14:paraId="4C92CCDC"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MESON INTEGRAL </w:t>
            </w:r>
            <w:proofErr w:type="gramStart"/>
            <w:r w:rsidRPr="00D61B43">
              <w:rPr>
                <w:rFonts w:ascii="Arial" w:eastAsia="Times New Roman" w:hAnsi="Arial" w:cs="Arial"/>
                <w:sz w:val="16"/>
                <w:szCs w:val="16"/>
              </w:rPr>
              <w:t>EN  LÁMINA</w:t>
            </w:r>
            <w:proofErr w:type="gramEnd"/>
            <w:r w:rsidRPr="00D61B43">
              <w:rPr>
                <w:rFonts w:ascii="Arial" w:eastAsia="Times New Roman" w:hAnsi="Arial" w:cs="Arial"/>
                <w:sz w:val="16"/>
                <w:szCs w:val="16"/>
              </w:rPr>
              <w:t xml:space="preserve"> DE MÁRMOL PIEDRA NATURAL COLOR DORADO CRISTAL/CAFE PINTO CON CARACOL ABSOLUTO O SIMILAR (SEGÚN PLANOS, INCLUYE REENGUEZ  (4 CMS)  Y SALPICADERO DE 0.10CMS </w:t>
            </w:r>
            <w:r w:rsidRPr="00D61B43">
              <w:rPr>
                <w:rFonts w:ascii="Arial" w:eastAsia="Times New Roman" w:hAnsi="Arial" w:cs="Arial"/>
                <w:sz w:val="16"/>
                <w:szCs w:val="16"/>
              </w:rPr>
              <w:lastRenderedPageBreak/>
              <w:t>DE 0,55*1,60*,85 SEGÚN PLANOS CON DOS LLAVES TIPO PUSH CUERPO GENERAL EN  MARMOL Y BASE DEL MUEBLE EN ALUMINIO ALPOLIC DOBLE CAPA RELLENO EN MINERAL DE 4MM</w:t>
            </w:r>
          </w:p>
        </w:tc>
        <w:tc>
          <w:tcPr>
            <w:tcW w:w="1134" w:type="dxa"/>
            <w:tcBorders>
              <w:top w:val="nil"/>
              <w:left w:val="nil"/>
              <w:bottom w:val="single" w:sz="4" w:space="0" w:color="auto"/>
              <w:right w:val="single" w:sz="4" w:space="0" w:color="auto"/>
            </w:tcBorders>
            <w:shd w:val="clear" w:color="auto" w:fill="auto"/>
            <w:noWrap/>
            <w:vAlign w:val="center"/>
            <w:hideMark/>
          </w:tcPr>
          <w:p w14:paraId="36C9F6C1"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lastRenderedPageBreak/>
              <w:t>Un</w:t>
            </w:r>
          </w:p>
        </w:tc>
        <w:tc>
          <w:tcPr>
            <w:tcW w:w="1418" w:type="dxa"/>
            <w:tcBorders>
              <w:top w:val="nil"/>
              <w:left w:val="nil"/>
              <w:bottom w:val="single" w:sz="4" w:space="0" w:color="auto"/>
              <w:right w:val="single" w:sz="4" w:space="0" w:color="auto"/>
            </w:tcBorders>
            <w:shd w:val="clear" w:color="auto" w:fill="auto"/>
            <w:vAlign w:val="center"/>
            <w:hideMark/>
          </w:tcPr>
          <w:p w14:paraId="7D0C13F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$ 3.790.761,00</w:t>
            </w:r>
          </w:p>
        </w:tc>
        <w:tc>
          <w:tcPr>
            <w:tcW w:w="1134" w:type="dxa"/>
            <w:tcBorders>
              <w:top w:val="nil"/>
              <w:left w:val="nil"/>
              <w:bottom w:val="single" w:sz="4" w:space="0" w:color="auto"/>
              <w:right w:val="single" w:sz="4" w:space="0" w:color="auto"/>
            </w:tcBorders>
            <w:shd w:val="clear" w:color="auto" w:fill="auto"/>
            <w:vAlign w:val="center"/>
            <w:hideMark/>
          </w:tcPr>
          <w:p w14:paraId="5367D4D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515DD0D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$ 7.581.522,00</w:t>
            </w:r>
          </w:p>
        </w:tc>
        <w:tc>
          <w:tcPr>
            <w:tcW w:w="1134" w:type="dxa"/>
            <w:tcBorders>
              <w:top w:val="nil"/>
              <w:left w:val="nil"/>
              <w:bottom w:val="single" w:sz="4" w:space="0" w:color="auto"/>
              <w:right w:val="single" w:sz="4" w:space="0" w:color="auto"/>
            </w:tcBorders>
            <w:shd w:val="clear" w:color="auto" w:fill="auto"/>
            <w:noWrap/>
            <w:vAlign w:val="center"/>
            <w:hideMark/>
          </w:tcPr>
          <w:p w14:paraId="1720B40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CA80D3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$ 7.581.522,00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60F130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0,16971%</w:t>
            </w:r>
          </w:p>
        </w:tc>
        <w:tc>
          <w:tcPr>
            <w:tcW w:w="1843" w:type="dxa"/>
            <w:tcBorders>
              <w:top w:val="nil"/>
              <w:left w:val="nil"/>
              <w:bottom w:val="single" w:sz="4" w:space="0" w:color="auto"/>
              <w:right w:val="single" w:sz="8" w:space="0" w:color="auto"/>
            </w:tcBorders>
            <w:shd w:val="clear" w:color="000000" w:fill="FFFFFF"/>
            <w:noWrap/>
            <w:vAlign w:val="center"/>
            <w:hideMark/>
          </w:tcPr>
          <w:p w14:paraId="7B59C1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91,48933%</w:t>
            </w:r>
          </w:p>
        </w:tc>
      </w:tr>
      <w:tr w:rsidR="00D61B43" w:rsidRPr="00D61B43" w14:paraId="03553C5C"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12A0CE1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7,2,12</w:t>
            </w:r>
          </w:p>
        </w:tc>
        <w:tc>
          <w:tcPr>
            <w:tcW w:w="4819" w:type="dxa"/>
            <w:tcBorders>
              <w:top w:val="nil"/>
              <w:left w:val="nil"/>
              <w:bottom w:val="single" w:sz="4" w:space="0" w:color="auto"/>
              <w:right w:val="single" w:sz="4" w:space="0" w:color="auto"/>
            </w:tcBorders>
            <w:shd w:val="clear" w:color="auto" w:fill="auto"/>
            <w:vAlign w:val="center"/>
            <w:hideMark/>
          </w:tcPr>
          <w:p w14:paraId="3E0F4E7A"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DUCTERÍA TIPO IMC DE 1 X Ø3" INCLUYE UNIÓN, CURVAS, TERMINALES, CONDULETAS Y TODOS LOS ELEMENTOS NECESARIOS PARA SU CORRECTA INSTALACIÓN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6C427D6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4DD1C58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$ 250.449,00</w:t>
            </w:r>
          </w:p>
        </w:tc>
        <w:tc>
          <w:tcPr>
            <w:tcW w:w="1134" w:type="dxa"/>
            <w:tcBorders>
              <w:top w:val="nil"/>
              <w:left w:val="nil"/>
              <w:bottom w:val="single" w:sz="4" w:space="0" w:color="auto"/>
              <w:right w:val="single" w:sz="4" w:space="0" w:color="auto"/>
            </w:tcBorders>
            <w:shd w:val="clear" w:color="auto" w:fill="auto"/>
            <w:vAlign w:val="center"/>
            <w:hideMark/>
          </w:tcPr>
          <w:p w14:paraId="03931E6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30,00</w:t>
            </w:r>
          </w:p>
        </w:tc>
        <w:tc>
          <w:tcPr>
            <w:tcW w:w="1559" w:type="dxa"/>
            <w:tcBorders>
              <w:top w:val="nil"/>
              <w:left w:val="nil"/>
              <w:bottom w:val="single" w:sz="4" w:space="0" w:color="auto"/>
              <w:right w:val="single" w:sz="4" w:space="0" w:color="auto"/>
            </w:tcBorders>
            <w:shd w:val="clear" w:color="auto" w:fill="auto"/>
            <w:vAlign w:val="center"/>
            <w:hideMark/>
          </w:tcPr>
          <w:p w14:paraId="3E028A9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$ 7.513.470,00</w:t>
            </w:r>
          </w:p>
        </w:tc>
        <w:tc>
          <w:tcPr>
            <w:tcW w:w="1134" w:type="dxa"/>
            <w:tcBorders>
              <w:top w:val="nil"/>
              <w:left w:val="nil"/>
              <w:bottom w:val="single" w:sz="4" w:space="0" w:color="auto"/>
              <w:right w:val="single" w:sz="4" w:space="0" w:color="auto"/>
            </w:tcBorders>
            <w:shd w:val="clear" w:color="auto" w:fill="auto"/>
            <w:noWrap/>
            <w:vAlign w:val="center"/>
            <w:hideMark/>
          </w:tcPr>
          <w:p w14:paraId="028BCB0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7F79A6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$ 7.513.470,00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0EB9F1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0,16819%</w:t>
            </w:r>
          </w:p>
        </w:tc>
        <w:tc>
          <w:tcPr>
            <w:tcW w:w="1843" w:type="dxa"/>
            <w:tcBorders>
              <w:top w:val="nil"/>
              <w:left w:val="nil"/>
              <w:bottom w:val="single" w:sz="4" w:space="0" w:color="auto"/>
              <w:right w:val="single" w:sz="8" w:space="0" w:color="auto"/>
            </w:tcBorders>
            <w:shd w:val="clear" w:color="000000" w:fill="FFFFFF"/>
            <w:noWrap/>
            <w:vAlign w:val="center"/>
            <w:hideMark/>
          </w:tcPr>
          <w:p w14:paraId="6A420F6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91,65752%</w:t>
            </w:r>
          </w:p>
        </w:tc>
      </w:tr>
      <w:tr w:rsidR="00D61B43" w:rsidRPr="00D61B43" w14:paraId="620DDF17"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7F949D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6,4,6</w:t>
            </w:r>
          </w:p>
        </w:tc>
        <w:tc>
          <w:tcPr>
            <w:tcW w:w="4819" w:type="dxa"/>
            <w:tcBorders>
              <w:top w:val="nil"/>
              <w:left w:val="nil"/>
              <w:bottom w:val="single" w:sz="4" w:space="0" w:color="auto"/>
              <w:right w:val="single" w:sz="4" w:space="0" w:color="auto"/>
            </w:tcBorders>
            <w:shd w:val="clear" w:color="auto" w:fill="auto"/>
            <w:vAlign w:val="center"/>
            <w:hideMark/>
          </w:tcPr>
          <w:p w14:paraId="3193CF8D"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TUBERÍA ACERO AL CARBÓN SCH 40 4",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0E8E0F0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7AE3E30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$ 164.564,00</w:t>
            </w:r>
          </w:p>
        </w:tc>
        <w:tc>
          <w:tcPr>
            <w:tcW w:w="1134" w:type="dxa"/>
            <w:tcBorders>
              <w:top w:val="nil"/>
              <w:left w:val="nil"/>
              <w:bottom w:val="single" w:sz="4" w:space="0" w:color="auto"/>
              <w:right w:val="single" w:sz="4" w:space="0" w:color="auto"/>
            </w:tcBorders>
            <w:shd w:val="clear" w:color="auto" w:fill="auto"/>
            <w:vAlign w:val="center"/>
            <w:hideMark/>
          </w:tcPr>
          <w:p w14:paraId="138948B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45,00</w:t>
            </w:r>
          </w:p>
        </w:tc>
        <w:tc>
          <w:tcPr>
            <w:tcW w:w="1559" w:type="dxa"/>
            <w:tcBorders>
              <w:top w:val="nil"/>
              <w:left w:val="nil"/>
              <w:bottom w:val="single" w:sz="4" w:space="0" w:color="auto"/>
              <w:right w:val="single" w:sz="4" w:space="0" w:color="auto"/>
            </w:tcBorders>
            <w:shd w:val="clear" w:color="auto" w:fill="auto"/>
            <w:vAlign w:val="center"/>
            <w:hideMark/>
          </w:tcPr>
          <w:p w14:paraId="14B6EE0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$ 7.405.380,00</w:t>
            </w:r>
          </w:p>
        </w:tc>
        <w:tc>
          <w:tcPr>
            <w:tcW w:w="1134" w:type="dxa"/>
            <w:tcBorders>
              <w:top w:val="nil"/>
              <w:left w:val="nil"/>
              <w:bottom w:val="single" w:sz="4" w:space="0" w:color="auto"/>
              <w:right w:val="single" w:sz="4" w:space="0" w:color="auto"/>
            </w:tcBorders>
            <w:shd w:val="clear" w:color="auto" w:fill="auto"/>
            <w:noWrap/>
            <w:vAlign w:val="center"/>
            <w:hideMark/>
          </w:tcPr>
          <w:p w14:paraId="48D6EED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896907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$ 7.405.380,00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330181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0,16577%</w:t>
            </w:r>
          </w:p>
        </w:tc>
        <w:tc>
          <w:tcPr>
            <w:tcW w:w="1843" w:type="dxa"/>
            <w:tcBorders>
              <w:top w:val="nil"/>
              <w:left w:val="nil"/>
              <w:bottom w:val="single" w:sz="4" w:space="0" w:color="auto"/>
              <w:right w:val="single" w:sz="8" w:space="0" w:color="auto"/>
            </w:tcBorders>
            <w:shd w:val="clear" w:color="000000" w:fill="FFFFFF"/>
            <w:noWrap/>
            <w:vAlign w:val="center"/>
            <w:hideMark/>
          </w:tcPr>
          <w:p w14:paraId="271815E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91,82329%</w:t>
            </w:r>
          </w:p>
        </w:tc>
      </w:tr>
      <w:tr w:rsidR="00D61B43" w:rsidRPr="00D61B43" w14:paraId="5E37C07D"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93465D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7,1,6</w:t>
            </w:r>
          </w:p>
        </w:tc>
        <w:tc>
          <w:tcPr>
            <w:tcW w:w="4819" w:type="dxa"/>
            <w:tcBorders>
              <w:top w:val="nil"/>
              <w:left w:val="nil"/>
              <w:bottom w:val="single" w:sz="4" w:space="0" w:color="auto"/>
              <w:right w:val="single" w:sz="4" w:space="0" w:color="auto"/>
            </w:tcBorders>
            <w:shd w:val="clear" w:color="auto" w:fill="auto"/>
            <w:vAlign w:val="center"/>
            <w:hideMark/>
          </w:tcPr>
          <w:p w14:paraId="7A331BC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PASAMURO CORTAFUEGO, PARA CRUCE DE TUBERÍA, BANDEJAS PORTACABLE Y ELECTROBARRAS</w:t>
            </w:r>
          </w:p>
        </w:tc>
        <w:tc>
          <w:tcPr>
            <w:tcW w:w="1134" w:type="dxa"/>
            <w:tcBorders>
              <w:top w:val="nil"/>
              <w:left w:val="nil"/>
              <w:bottom w:val="single" w:sz="4" w:space="0" w:color="auto"/>
              <w:right w:val="single" w:sz="4" w:space="0" w:color="auto"/>
            </w:tcBorders>
            <w:shd w:val="clear" w:color="auto" w:fill="auto"/>
            <w:vAlign w:val="center"/>
            <w:hideMark/>
          </w:tcPr>
          <w:p w14:paraId="15BD901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244E74E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$ 2.422.928,00</w:t>
            </w:r>
          </w:p>
        </w:tc>
        <w:tc>
          <w:tcPr>
            <w:tcW w:w="1134" w:type="dxa"/>
            <w:tcBorders>
              <w:top w:val="nil"/>
              <w:left w:val="nil"/>
              <w:bottom w:val="single" w:sz="4" w:space="0" w:color="auto"/>
              <w:right w:val="single" w:sz="4" w:space="0" w:color="auto"/>
            </w:tcBorders>
            <w:shd w:val="clear" w:color="auto" w:fill="auto"/>
            <w:vAlign w:val="center"/>
            <w:hideMark/>
          </w:tcPr>
          <w:p w14:paraId="70E705D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w:t>
            </w:r>
          </w:p>
        </w:tc>
        <w:tc>
          <w:tcPr>
            <w:tcW w:w="1559" w:type="dxa"/>
            <w:tcBorders>
              <w:top w:val="nil"/>
              <w:left w:val="nil"/>
              <w:bottom w:val="single" w:sz="4" w:space="0" w:color="auto"/>
              <w:right w:val="single" w:sz="4" w:space="0" w:color="auto"/>
            </w:tcBorders>
            <w:shd w:val="clear" w:color="auto" w:fill="auto"/>
            <w:vAlign w:val="center"/>
            <w:hideMark/>
          </w:tcPr>
          <w:p w14:paraId="69D755E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$ 7.268.784,00</w:t>
            </w:r>
          </w:p>
        </w:tc>
        <w:tc>
          <w:tcPr>
            <w:tcW w:w="1134" w:type="dxa"/>
            <w:tcBorders>
              <w:top w:val="nil"/>
              <w:left w:val="nil"/>
              <w:bottom w:val="single" w:sz="4" w:space="0" w:color="auto"/>
              <w:right w:val="single" w:sz="4" w:space="0" w:color="auto"/>
            </w:tcBorders>
            <w:shd w:val="clear" w:color="auto" w:fill="auto"/>
            <w:noWrap/>
            <w:vAlign w:val="center"/>
            <w:hideMark/>
          </w:tcPr>
          <w:p w14:paraId="0508630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DCCD08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$ 7.268.784,00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568869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0,16271%</w:t>
            </w:r>
          </w:p>
        </w:tc>
        <w:tc>
          <w:tcPr>
            <w:tcW w:w="1843" w:type="dxa"/>
            <w:tcBorders>
              <w:top w:val="nil"/>
              <w:left w:val="nil"/>
              <w:bottom w:val="single" w:sz="4" w:space="0" w:color="auto"/>
              <w:right w:val="single" w:sz="8" w:space="0" w:color="auto"/>
            </w:tcBorders>
            <w:shd w:val="clear" w:color="000000" w:fill="FFFFFF"/>
            <w:noWrap/>
            <w:vAlign w:val="center"/>
            <w:hideMark/>
          </w:tcPr>
          <w:p w14:paraId="3600F80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91,98600%</w:t>
            </w:r>
          </w:p>
        </w:tc>
      </w:tr>
      <w:tr w:rsidR="00D61B43" w:rsidRPr="00D61B43" w14:paraId="15637DDC"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1BE07219"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17,7</w:t>
            </w:r>
          </w:p>
        </w:tc>
        <w:tc>
          <w:tcPr>
            <w:tcW w:w="4819" w:type="dxa"/>
            <w:tcBorders>
              <w:top w:val="nil"/>
              <w:left w:val="nil"/>
              <w:bottom w:val="single" w:sz="4" w:space="0" w:color="auto"/>
              <w:right w:val="single" w:sz="4" w:space="0" w:color="auto"/>
            </w:tcBorders>
            <w:shd w:val="clear" w:color="auto" w:fill="auto"/>
            <w:vAlign w:val="center"/>
            <w:hideMark/>
          </w:tcPr>
          <w:p w14:paraId="0C85F823"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LAVATRAPEROS EN ACERO INOXIDABLE 64X69X61 POCETA DE 40X40X30</w:t>
            </w:r>
          </w:p>
        </w:tc>
        <w:tc>
          <w:tcPr>
            <w:tcW w:w="1134" w:type="dxa"/>
            <w:tcBorders>
              <w:top w:val="nil"/>
              <w:left w:val="nil"/>
              <w:bottom w:val="single" w:sz="4" w:space="0" w:color="auto"/>
              <w:right w:val="single" w:sz="4" w:space="0" w:color="auto"/>
            </w:tcBorders>
            <w:shd w:val="clear" w:color="auto" w:fill="auto"/>
            <w:noWrap/>
            <w:vAlign w:val="center"/>
            <w:hideMark/>
          </w:tcPr>
          <w:p w14:paraId="0A8CFC08"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5DAD83E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$ 1.805.432,00</w:t>
            </w:r>
          </w:p>
        </w:tc>
        <w:tc>
          <w:tcPr>
            <w:tcW w:w="1134" w:type="dxa"/>
            <w:tcBorders>
              <w:top w:val="nil"/>
              <w:left w:val="nil"/>
              <w:bottom w:val="single" w:sz="4" w:space="0" w:color="auto"/>
              <w:right w:val="single" w:sz="4" w:space="0" w:color="auto"/>
            </w:tcBorders>
            <w:shd w:val="clear" w:color="auto" w:fill="auto"/>
            <w:vAlign w:val="center"/>
            <w:hideMark/>
          </w:tcPr>
          <w:p w14:paraId="64AA8D0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4,00</w:t>
            </w:r>
          </w:p>
        </w:tc>
        <w:tc>
          <w:tcPr>
            <w:tcW w:w="1559" w:type="dxa"/>
            <w:tcBorders>
              <w:top w:val="nil"/>
              <w:left w:val="nil"/>
              <w:bottom w:val="single" w:sz="4" w:space="0" w:color="auto"/>
              <w:right w:val="single" w:sz="4" w:space="0" w:color="auto"/>
            </w:tcBorders>
            <w:shd w:val="clear" w:color="auto" w:fill="auto"/>
            <w:vAlign w:val="center"/>
            <w:hideMark/>
          </w:tcPr>
          <w:p w14:paraId="7DF0803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$ 7.221.728,00</w:t>
            </w:r>
          </w:p>
        </w:tc>
        <w:tc>
          <w:tcPr>
            <w:tcW w:w="1134" w:type="dxa"/>
            <w:tcBorders>
              <w:top w:val="nil"/>
              <w:left w:val="nil"/>
              <w:bottom w:val="single" w:sz="4" w:space="0" w:color="auto"/>
              <w:right w:val="single" w:sz="4" w:space="0" w:color="auto"/>
            </w:tcBorders>
            <w:shd w:val="clear" w:color="auto" w:fill="auto"/>
            <w:noWrap/>
            <w:vAlign w:val="center"/>
            <w:hideMark/>
          </w:tcPr>
          <w:p w14:paraId="0E7456F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038FB3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$ 7.221.728,00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509B99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0,16166%</w:t>
            </w:r>
          </w:p>
        </w:tc>
        <w:tc>
          <w:tcPr>
            <w:tcW w:w="1843" w:type="dxa"/>
            <w:tcBorders>
              <w:top w:val="nil"/>
              <w:left w:val="nil"/>
              <w:bottom w:val="single" w:sz="4" w:space="0" w:color="auto"/>
              <w:right w:val="single" w:sz="8" w:space="0" w:color="auto"/>
            </w:tcBorders>
            <w:shd w:val="clear" w:color="000000" w:fill="FFFFFF"/>
            <w:noWrap/>
            <w:vAlign w:val="center"/>
            <w:hideMark/>
          </w:tcPr>
          <w:p w14:paraId="21214BB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92,14766%</w:t>
            </w:r>
          </w:p>
        </w:tc>
      </w:tr>
      <w:tr w:rsidR="00D61B43" w:rsidRPr="00D61B43" w14:paraId="602ACF73"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4E01F7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7,7,6</w:t>
            </w:r>
          </w:p>
        </w:tc>
        <w:tc>
          <w:tcPr>
            <w:tcW w:w="4819" w:type="dxa"/>
            <w:tcBorders>
              <w:top w:val="nil"/>
              <w:left w:val="nil"/>
              <w:bottom w:val="single" w:sz="4" w:space="0" w:color="auto"/>
              <w:right w:val="single" w:sz="4" w:space="0" w:color="auto"/>
            </w:tcBorders>
            <w:shd w:val="clear" w:color="auto" w:fill="auto"/>
            <w:vAlign w:val="center"/>
            <w:hideMark/>
          </w:tcPr>
          <w:p w14:paraId="4524CB9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ALAMBRÓN DE ALUMINIO DE 8 MM DE DIÁMETRO, INCLUYE SOPORTES, CONECTORES BIMETÁLICOS, ACCESORIOS Y DEMÁS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2FA316C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1EADAF9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$ 21.833,00</w:t>
            </w:r>
          </w:p>
        </w:tc>
        <w:tc>
          <w:tcPr>
            <w:tcW w:w="1134" w:type="dxa"/>
            <w:tcBorders>
              <w:top w:val="nil"/>
              <w:left w:val="nil"/>
              <w:bottom w:val="single" w:sz="4" w:space="0" w:color="auto"/>
              <w:right w:val="single" w:sz="4" w:space="0" w:color="auto"/>
            </w:tcBorders>
            <w:shd w:val="clear" w:color="auto" w:fill="auto"/>
            <w:vAlign w:val="center"/>
            <w:hideMark/>
          </w:tcPr>
          <w:p w14:paraId="0836829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330,00</w:t>
            </w:r>
          </w:p>
        </w:tc>
        <w:tc>
          <w:tcPr>
            <w:tcW w:w="1559" w:type="dxa"/>
            <w:tcBorders>
              <w:top w:val="nil"/>
              <w:left w:val="nil"/>
              <w:bottom w:val="single" w:sz="4" w:space="0" w:color="auto"/>
              <w:right w:val="single" w:sz="4" w:space="0" w:color="auto"/>
            </w:tcBorders>
            <w:shd w:val="clear" w:color="auto" w:fill="auto"/>
            <w:vAlign w:val="center"/>
            <w:hideMark/>
          </w:tcPr>
          <w:p w14:paraId="2E3C6D9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$ 7.204.890,00</w:t>
            </w:r>
          </w:p>
        </w:tc>
        <w:tc>
          <w:tcPr>
            <w:tcW w:w="1134" w:type="dxa"/>
            <w:tcBorders>
              <w:top w:val="nil"/>
              <w:left w:val="nil"/>
              <w:bottom w:val="single" w:sz="4" w:space="0" w:color="auto"/>
              <w:right w:val="single" w:sz="4" w:space="0" w:color="auto"/>
            </w:tcBorders>
            <w:shd w:val="clear" w:color="auto" w:fill="auto"/>
            <w:noWrap/>
            <w:vAlign w:val="center"/>
            <w:hideMark/>
          </w:tcPr>
          <w:p w14:paraId="5F44FD1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4AD4C6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$ 7.204.890,00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75882A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0,16128%</w:t>
            </w:r>
          </w:p>
        </w:tc>
        <w:tc>
          <w:tcPr>
            <w:tcW w:w="1843" w:type="dxa"/>
            <w:tcBorders>
              <w:top w:val="nil"/>
              <w:left w:val="nil"/>
              <w:bottom w:val="single" w:sz="4" w:space="0" w:color="auto"/>
              <w:right w:val="single" w:sz="8" w:space="0" w:color="auto"/>
            </w:tcBorders>
            <w:shd w:val="clear" w:color="000000" w:fill="FFFFFF"/>
            <w:noWrap/>
            <w:vAlign w:val="center"/>
            <w:hideMark/>
          </w:tcPr>
          <w:p w14:paraId="599910E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92,30894%</w:t>
            </w:r>
          </w:p>
        </w:tc>
      </w:tr>
      <w:tr w:rsidR="00D61B43" w:rsidRPr="00D61B43" w14:paraId="53CD26E3"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656564F0"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14,4</w:t>
            </w:r>
          </w:p>
        </w:tc>
        <w:tc>
          <w:tcPr>
            <w:tcW w:w="4819" w:type="dxa"/>
            <w:tcBorders>
              <w:top w:val="nil"/>
              <w:left w:val="nil"/>
              <w:bottom w:val="single" w:sz="4" w:space="0" w:color="auto"/>
              <w:right w:val="single" w:sz="4" w:space="0" w:color="auto"/>
            </w:tcBorders>
            <w:shd w:val="clear" w:color="auto" w:fill="auto"/>
            <w:vAlign w:val="center"/>
            <w:hideMark/>
          </w:tcPr>
          <w:p w14:paraId="7DDE362F"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MUEBLE EN MADERA H: 2,20M ANCHO 0,40M ESTRUCTURA INDEPENDIENTE DIVISIONES HORIZONTALES Y MODULOS PROPORCIONALES CON PUERTA ANCHO PROMEDIO 35CM A 50</w:t>
            </w:r>
            <w:proofErr w:type="gramStart"/>
            <w:r w:rsidRPr="00D61B43">
              <w:rPr>
                <w:rFonts w:ascii="Arial" w:eastAsia="Times New Roman" w:hAnsi="Arial" w:cs="Arial"/>
                <w:sz w:val="16"/>
                <w:szCs w:val="16"/>
              </w:rPr>
              <w:t>CM  MANIJAS</w:t>
            </w:r>
            <w:proofErr w:type="gramEnd"/>
            <w:r w:rsidRPr="00D61B43">
              <w:rPr>
                <w:rFonts w:ascii="Arial" w:eastAsia="Times New Roman" w:hAnsi="Arial" w:cs="Arial"/>
                <w:sz w:val="16"/>
                <w:szCs w:val="16"/>
              </w:rPr>
              <w:t xml:space="preserve"> DE PUERTA EN ACERO INOXIDABLE DE 15CM, MODULO PARA ESCOBAS Y TRAPEROS SEGÚN PLANO DE DISEÑO</w:t>
            </w:r>
          </w:p>
        </w:tc>
        <w:tc>
          <w:tcPr>
            <w:tcW w:w="1134" w:type="dxa"/>
            <w:tcBorders>
              <w:top w:val="nil"/>
              <w:left w:val="nil"/>
              <w:bottom w:val="single" w:sz="4" w:space="0" w:color="auto"/>
              <w:right w:val="single" w:sz="4" w:space="0" w:color="auto"/>
            </w:tcBorders>
            <w:shd w:val="clear" w:color="auto" w:fill="auto"/>
            <w:noWrap/>
            <w:vAlign w:val="center"/>
            <w:hideMark/>
          </w:tcPr>
          <w:p w14:paraId="50D19199"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12CB836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$ 1.196.376,00</w:t>
            </w:r>
          </w:p>
        </w:tc>
        <w:tc>
          <w:tcPr>
            <w:tcW w:w="1134" w:type="dxa"/>
            <w:tcBorders>
              <w:top w:val="nil"/>
              <w:left w:val="nil"/>
              <w:bottom w:val="single" w:sz="4" w:space="0" w:color="auto"/>
              <w:right w:val="single" w:sz="4" w:space="0" w:color="auto"/>
            </w:tcBorders>
            <w:shd w:val="clear" w:color="auto" w:fill="auto"/>
            <w:vAlign w:val="center"/>
            <w:hideMark/>
          </w:tcPr>
          <w:p w14:paraId="247D0B0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6,00</w:t>
            </w:r>
          </w:p>
        </w:tc>
        <w:tc>
          <w:tcPr>
            <w:tcW w:w="1559" w:type="dxa"/>
            <w:tcBorders>
              <w:top w:val="nil"/>
              <w:left w:val="nil"/>
              <w:bottom w:val="single" w:sz="4" w:space="0" w:color="auto"/>
              <w:right w:val="single" w:sz="4" w:space="0" w:color="auto"/>
            </w:tcBorders>
            <w:shd w:val="clear" w:color="auto" w:fill="auto"/>
            <w:vAlign w:val="center"/>
            <w:hideMark/>
          </w:tcPr>
          <w:p w14:paraId="6C1D6BC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$ 7.178.256,00</w:t>
            </w:r>
          </w:p>
        </w:tc>
        <w:tc>
          <w:tcPr>
            <w:tcW w:w="1134" w:type="dxa"/>
            <w:tcBorders>
              <w:top w:val="nil"/>
              <w:left w:val="nil"/>
              <w:bottom w:val="single" w:sz="4" w:space="0" w:color="auto"/>
              <w:right w:val="single" w:sz="4" w:space="0" w:color="auto"/>
            </w:tcBorders>
            <w:shd w:val="clear" w:color="auto" w:fill="auto"/>
            <w:noWrap/>
            <w:vAlign w:val="center"/>
            <w:hideMark/>
          </w:tcPr>
          <w:p w14:paraId="3FBD8A4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56E10A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$ 7.178.256,00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A82524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0,16068%</w:t>
            </w:r>
          </w:p>
        </w:tc>
        <w:tc>
          <w:tcPr>
            <w:tcW w:w="1843" w:type="dxa"/>
            <w:tcBorders>
              <w:top w:val="nil"/>
              <w:left w:val="nil"/>
              <w:bottom w:val="single" w:sz="4" w:space="0" w:color="auto"/>
              <w:right w:val="single" w:sz="8" w:space="0" w:color="auto"/>
            </w:tcBorders>
            <w:shd w:val="clear" w:color="000000" w:fill="FFFFFF"/>
            <w:noWrap/>
            <w:vAlign w:val="center"/>
            <w:hideMark/>
          </w:tcPr>
          <w:p w14:paraId="049B45B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92,46962%</w:t>
            </w:r>
          </w:p>
        </w:tc>
      </w:tr>
      <w:tr w:rsidR="00D61B43" w:rsidRPr="00D61B43" w14:paraId="6D3A8BE1"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0059A3EB"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19,1</w:t>
            </w:r>
          </w:p>
        </w:tc>
        <w:tc>
          <w:tcPr>
            <w:tcW w:w="4819" w:type="dxa"/>
            <w:tcBorders>
              <w:top w:val="nil"/>
              <w:left w:val="nil"/>
              <w:bottom w:val="single" w:sz="4" w:space="0" w:color="auto"/>
              <w:right w:val="single" w:sz="4" w:space="0" w:color="auto"/>
            </w:tcBorders>
            <w:shd w:val="clear" w:color="auto" w:fill="auto"/>
            <w:vAlign w:val="center"/>
            <w:hideMark/>
          </w:tcPr>
          <w:p w14:paraId="09F20C7F"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SANITARIO LÍNEA MONTECARLO </w:t>
            </w:r>
            <w:proofErr w:type="gramStart"/>
            <w:r w:rsidRPr="00D61B43">
              <w:rPr>
                <w:rFonts w:ascii="Arial" w:eastAsia="Times New Roman" w:hAnsi="Arial" w:cs="Arial"/>
                <w:sz w:val="16"/>
                <w:szCs w:val="16"/>
              </w:rPr>
              <w:t>NOVO  DUAL</w:t>
            </w:r>
            <w:proofErr w:type="gramEnd"/>
            <w:r w:rsidRPr="00D61B43">
              <w:rPr>
                <w:rFonts w:ascii="Arial" w:eastAsia="Times New Roman" w:hAnsi="Arial" w:cs="Arial"/>
                <w:sz w:val="16"/>
                <w:szCs w:val="16"/>
              </w:rPr>
              <w:t xml:space="preserve"> DE DOBLE DESCARGA, CON TAPA DE ASIENTO DE CIERRE SUAVE ACCESORIOS, SOLDADURA, ETC.</w:t>
            </w:r>
          </w:p>
        </w:tc>
        <w:tc>
          <w:tcPr>
            <w:tcW w:w="1134" w:type="dxa"/>
            <w:tcBorders>
              <w:top w:val="nil"/>
              <w:left w:val="nil"/>
              <w:bottom w:val="single" w:sz="4" w:space="0" w:color="auto"/>
              <w:right w:val="single" w:sz="4" w:space="0" w:color="auto"/>
            </w:tcBorders>
            <w:shd w:val="clear" w:color="auto" w:fill="auto"/>
            <w:noWrap/>
            <w:vAlign w:val="center"/>
            <w:hideMark/>
          </w:tcPr>
          <w:p w14:paraId="25D6185D"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217180C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$ 1.001.884,00</w:t>
            </w:r>
          </w:p>
        </w:tc>
        <w:tc>
          <w:tcPr>
            <w:tcW w:w="1134" w:type="dxa"/>
            <w:tcBorders>
              <w:top w:val="nil"/>
              <w:left w:val="nil"/>
              <w:bottom w:val="single" w:sz="4" w:space="0" w:color="auto"/>
              <w:right w:val="single" w:sz="4" w:space="0" w:color="auto"/>
            </w:tcBorders>
            <w:shd w:val="clear" w:color="auto" w:fill="auto"/>
            <w:vAlign w:val="center"/>
            <w:hideMark/>
          </w:tcPr>
          <w:p w14:paraId="1A66AE3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7,00</w:t>
            </w:r>
          </w:p>
        </w:tc>
        <w:tc>
          <w:tcPr>
            <w:tcW w:w="1559" w:type="dxa"/>
            <w:tcBorders>
              <w:top w:val="nil"/>
              <w:left w:val="nil"/>
              <w:bottom w:val="single" w:sz="4" w:space="0" w:color="auto"/>
              <w:right w:val="single" w:sz="4" w:space="0" w:color="auto"/>
            </w:tcBorders>
            <w:shd w:val="clear" w:color="auto" w:fill="auto"/>
            <w:vAlign w:val="center"/>
            <w:hideMark/>
          </w:tcPr>
          <w:p w14:paraId="7037757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$ 7.013.188,00</w:t>
            </w:r>
          </w:p>
        </w:tc>
        <w:tc>
          <w:tcPr>
            <w:tcW w:w="1134" w:type="dxa"/>
            <w:tcBorders>
              <w:top w:val="nil"/>
              <w:left w:val="nil"/>
              <w:bottom w:val="single" w:sz="4" w:space="0" w:color="auto"/>
              <w:right w:val="single" w:sz="4" w:space="0" w:color="auto"/>
            </w:tcBorders>
            <w:shd w:val="clear" w:color="auto" w:fill="auto"/>
            <w:noWrap/>
            <w:vAlign w:val="center"/>
            <w:hideMark/>
          </w:tcPr>
          <w:p w14:paraId="1AA194B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3D2B06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$ 7.013.188,00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4C658A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0,15699%</w:t>
            </w:r>
          </w:p>
        </w:tc>
        <w:tc>
          <w:tcPr>
            <w:tcW w:w="1843" w:type="dxa"/>
            <w:tcBorders>
              <w:top w:val="nil"/>
              <w:left w:val="nil"/>
              <w:bottom w:val="single" w:sz="4" w:space="0" w:color="auto"/>
              <w:right w:val="single" w:sz="8" w:space="0" w:color="auto"/>
            </w:tcBorders>
            <w:shd w:val="clear" w:color="000000" w:fill="FFFFFF"/>
            <w:noWrap/>
            <w:vAlign w:val="center"/>
            <w:hideMark/>
          </w:tcPr>
          <w:p w14:paraId="4843D47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92,62661%</w:t>
            </w:r>
          </w:p>
        </w:tc>
      </w:tr>
      <w:tr w:rsidR="00D61B43" w:rsidRPr="00D61B43" w14:paraId="2E710C80"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A152ED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6,4,15</w:t>
            </w:r>
          </w:p>
        </w:tc>
        <w:tc>
          <w:tcPr>
            <w:tcW w:w="4819" w:type="dxa"/>
            <w:tcBorders>
              <w:top w:val="nil"/>
              <w:left w:val="nil"/>
              <w:bottom w:val="single" w:sz="4" w:space="0" w:color="auto"/>
              <w:right w:val="single" w:sz="4" w:space="0" w:color="auto"/>
            </w:tcBorders>
            <w:shd w:val="clear" w:color="auto" w:fill="auto"/>
            <w:vAlign w:val="center"/>
            <w:hideMark/>
          </w:tcPr>
          <w:p w14:paraId="19B31B44"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HIDRANTE 75MM (4")</w:t>
            </w:r>
          </w:p>
        </w:tc>
        <w:tc>
          <w:tcPr>
            <w:tcW w:w="1134" w:type="dxa"/>
            <w:tcBorders>
              <w:top w:val="nil"/>
              <w:left w:val="nil"/>
              <w:bottom w:val="single" w:sz="4" w:space="0" w:color="auto"/>
              <w:right w:val="single" w:sz="4" w:space="0" w:color="auto"/>
            </w:tcBorders>
            <w:shd w:val="clear" w:color="auto" w:fill="auto"/>
            <w:vAlign w:val="center"/>
            <w:hideMark/>
          </w:tcPr>
          <w:p w14:paraId="0729D0D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A3E0A2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$ 6.832.603,00</w:t>
            </w:r>
          </w:p>
        </w:tc>
        <w:tc>
          <w:tcPr>
            <w:tcW w:w="1134" w:type="dxa"/>
            <w:tcBorders>
              <w:top w:val="nil"/>
              <w:left w:val="nil"/>
              <w:bottom w:val="single" w:sz="4" w:space="0" w:color="auto"/>
              <w:right w:val="single" w:sz="4" w:space="0" w:color="auto"/>
            </w:tcBorders>
            <w:shd w:val="clear" w:color="auto" w:fill="auto"/>
            <w:vAlign w:val="center"/>
            <w:hideMark/>
          </w:tcPr>
          <w:p w14:paraId="6918FEB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7EEFBBC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$ 6.832.603,00</w:t>
            </w:r>
          </w:p>
        </w:tc>
        <w:tc>
          <w:tcPr>
            <w:tcW w:w="1134" w:type="dxa"/>
            <w:tcBorders>
              <w:top w:val="nil"/>
              <w:left w:val="nil"/>
              <w:bottom w:val="single" w:sz="4" w:space="0" w:color="auto"/>
              <w:right w:val="single" w:sz="4" w:space="0" w:color="auto"/>
            </w:tcBorders>
            <w:shd w:val="clear" w:color="auto" w:fill="auto"/>
            <w:noWrap/>
            <w:vAlign w:val="center"/>
            <w:hideMark/>
          </w:tcPr>
          <w:p w14:paraId="4E043F6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4001D9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$ 6.832.603,00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37D04C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0,15295%</w:t>
            </w:r>
          </w:p>
        </w:tc>
        <w:tc>
          <w:tcPr>
            <w:tcW w:w="1843" w:type="dxa"/>
            <w:tcBorders>
              <w:top w:val="nil"/>
              <w:left w:val="nil"/>
              <w:bottom w:val="single" w:sz="4" w:space="0" w:color="auto"/>
              <w:right w:val="single" w:sz="8" w:space="0" w:color="auto"/>
            </w:tcBorders>
            <w:shd w:val="clear" w:color="000000" w:fill="FFFFFF"/>
            <w:noWrap/>
            <w:vAlign w:val="center"/>
            <w:hideMark/>
          </w:tcPr>
          <w:p w14:paraId="4E2CF99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92,77956%</w:t>
            </w:r>
          </w:p>
        </w:tc>
      </w:tr>
      <w:tr w:rsidR="00D61B43" w:rsidRPr="00D61B43" w14:paraId="3FFD1067"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41F945C5"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14,2</w:t>
            </w:r>
          </w:p>
        </w:tc>
        <w:tc>
          <w:tcPr>
            <w:tcW w:w="4819" w:type="dxa"/>
            <w:tcBorders>
              <w:top w:val="nil"/>
              <w:left w:val="nil"/>
              <w:bottom w:val="single" w:sz="4" w:space="0" w:color="auto"/>
              <w:right w:val="single" w:sz="4" w:space="0" w:color="auto"/>
            </w:tcBorders>
            <w:shd w:val="clear" w:color="auto" w:fill="auto"/>
            <w:vAlign w:val="center"/>
            <w:hideMark/>
          </w:tcPr>
          <w:p w14:paraId="12F6640C"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PUERTA PLOMADA INTERNAMENTE CON ACABADOS EN </w:t>
            </w:r>
            <w:proofErr w:type="spellStart"/>
            <w:r w:rsidRPr="00D61B43">
              <w:rPr>
                <w:rFonts w:ascii="Arial" w:eastAsia="Times New Roman" w:hAnsi="Arial" w:cs="Arial"/>
                <w:sz w:val="16"/>
                <w:szCs w:val="16"/>
              </w:rPr>
              <w:t>EN</w:t>
            </w:r>
            <w:proofErr w:type="spellEnd"/>
            <w:r w:rsidRPr="00D61B43">
              <w:rPr>
                <w:rFonts w:ascii="Arial" w:eastAsia="Times New Roman" w:hAnsi="Arial" w:cs="Arial"/>
                <w:sz w:val="16"/>
                <w:szCs w:val="16"/>
              </w:rPr>
              <w:t xml:space="preserve"> </w:t>
            </w:r>
            <w:proofErr w:type="gramStart"/>
            <w:r w:rsidRPr="00D61B43">
              <w:rPr>
                <w:rFonts w:ascii="Arial" w:eastAsia="Times New Roman" w:hAnsi="Arial" w:cs="Arial"/>
                <w:sz w:val="16"/>
                <w:szCs w:val="16"/>
              </w:rPr>
              <w:t>MADERA  MELAMINICO</w:t>
            </w:r>
            <w:proofErr w:type="gramEnd"/>
            <w:r w:rsidRPr="00D61B43">
              <w:rPr>
                <w:rFonts w:ascii="Arial" w:eastAsia="Times New Roman" w:hAnsi="Arial" w:cs="Arial"/>
                <w:sz w:val="16"/>
                <w:szCs w:val="16"/>
              </w:rPr>
              <w:t xml:space="preserve"> COLOR WENGUE, CON 3 DILATACIONES EN FONDO COLOR NEGRO, INCLUYE MARCO EN EL MISMO MATERIAL. (TODA LA MADERA DEBE SER INMUNIZADA Y SECADA PREVIAMENTE, INCLUYE CHAPA, BISAGRAS Y TOPES) ALTURA DE PISO A CIELO RASO.</w:t>
            </w:r>
          </w:p>
        </w:tc>
        <w:tc>
          <w:tcPr>
            <w:tcW w:w="1134" w:type="dxa"/>
            <w:tcBorders>
              <w:top w:val="nil"/>
              <w:left w:val="nil"/>
              <w:bottom w:val="single" w:sz="4" w:space="0" w:color="auto"/>
              <w:right w:val="single" w:sz="4" w:space="0" w:color="auto"/>
            </w:tcBorders>
            <w:shd w:val="clear" w:color="auto" w:fill="auto"/>
            <w:noWrap/>
            <w:vAlign w:val="center"/>
            <w:hideMark/>
          </w:tcPr>
          <w:p w14:paraId="1168CCCC"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M²</w:t>
            </w:r>
          </w:p>
        </w:tc>
        <w:tc>
          <w:tcPr>
            <w:tcW w:w="1418" w:type="dxa"/>
            <w:tcBorders>
              <w:top w:val="nil"/>
              <w:left w:val="nil"/>
              <w:bottom w:val="single" w:sz="4" w:space="0" w:color="auto"/>
              <w:right w:val="single" w:sz="4" w:space="0" w:color="auto"/>
            </w:tcBorders>
            <w:shd w:val="clear" w:color="auto" w:fill="auto"/>
            <w:vAlign w:val="center"/>
            <w:hideMark/>
          </w:tcPr>
          <w:p w14:paraId="7C85569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$ 3.400.481,00</w:t>
            </w:r>
          </w:p>
        </w:tc>
        <w:tc>
          <w:tcPr>
            <w:tcW w:w="1134" w:type="dxa"/>
            <w:tcBorders>
              <w:top w:val="nil"/>
              <w:left w:val="nil"/>
              <w:bottom w:val="single" w:sz="4" w:space="0" w:color="auto"/>
              <w:right w:val="single" w:sz="4" w:space="0" w:color="auto"/>
            </w:tcBorders>
            <w:shd w:val="clear" w:color="auto" w:fill="auto"/>
            <w:vAlign w:val="center"/>
            <w:hideMark/>
          </w:tcPr>
          <w:p w14:paraId="2256FC2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7E151BC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$ 6.800.962,00</w:t>
            </w:r>
          </w:p>
        </w:tc>
        <w:tc>
          <w:tcPr>
            <w:tcW w:w="1134" w:type="dxa"/>
            <w:tcBorders>
              <w:top w:val="nil"/>
              <w:left w:val="nil"/>
              <w:bottom w:val="single" w:sz="4" w:space="0" w:color="auto"/>
              <w:right w:val="single" w:sz="4" w:space="0" w:color="auto"/>
            </w:tcBorders>
            <w:shd w:val="clear" w:color="auto" w:fill="auto"/>
            <w:noWrap/>
            <w:vAlign w:val="center"/>
            <w:hideMark/>
          </w:tcPr>
          <w:p w14:paraId="0AD8259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12712F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$ 6.800.962,00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30F199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0,15224%</w:t>
            </w:r>
          </w:p>
        </w:tc>
        <w:tc>
          <w:tcPr>
            <w:tcW w:w="1843" w:type="dxa"/>
            <w:tcBorders>
              <w:top w:val="nil"/>
              <w:left w:val="nil"/>
              <w:bottom w:val="single" w:sz="4" w:space="0" w:color="auto"/>
              <w:right w:val="single" w:sz="8" w:space="0" w:color="auto"/>
            </w:tcBorders>
            <w:shd w:val="clear" w:color="000000" w:fill="FFFFFF"/>
            <w:noWrap/>
            <w:vAlign w:val="center"/>
            <w:hideMark/>
          </w:tcPr>
          <w:p w14:paraId="2554C45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92,93179%</w:t>
            </w:r>
          </w:p>
        </w:tc>
      </w:tr>
      <w:tr w:rsidR="00D61B43" w:rsidRPr="00D61B43" w14:paraId="563E3101"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6A6B0E3E"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12,2</w:t>
            </w:r>
          </w:p>
        </w:tc>
        <w:tc>
          <w:tcPr>
            <w:tcW w:w="4819" w:type="dxa"/>
            <w:tcBorders>
              <w:top w:val="nil"/>
              <w:left w:val="nil"/>
              <w:bottom w:val="single" w:sz="4" w:space="0" w:color="auto"/>
              <w:right w:val="single" w:sz="4" w:space="0" w:color="auto"/>
            </w:tcBorders>
            <w:shd w:val="clear" w:color="auto" w:fill="auto"/>
            <w:vAlign w:val="center"/>
            <w:hideMark/>
          </w:tcPr>
          <w:p w14:paraId="280E3DA9"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PINTURA EN EPÓXICA EN 3 CAPAS PARA LINEAS DE </w:t>
            </w:r>
            <w:proofErr w:type="gramStart"/>
            <w:r w:rsidRPr="00D61B43">
              <w:rPr>
                <w:rFonts w:ascii="Arial" w:eastAsia="Times New Roman" w:hAnsi="Arial" w:cs="Arial"/>
                <w:sz w:val="16"/>
                <w:szCs w:val="16"/>
              </w:rPr>
              <w:t>DEMARCACION  EN</w:t>
            </w:r>
            <w:proofErr w:type="gramEnd"/>
            <w:r w:rsidRPr="00D61B43">
              <w:rPr>
                <w:rFonts w:ascii="Arial" w:eastAsia="Times New Roman" w:hAnsi="Arial" w:cs="Arial"/>
                <w:sz w:val="16"/>
                <w:szCs w:val="16"/>
              </w:rPr>
              <w:t xml:space="preserve"> SUPERFICIE PREVIAMENTE ALISTADA , (INCLUYE APLICACIÓN DE DESINCRUSTANTE DISEÑO DE ACUERDO A LA DISTRIBUCIÓN EN PLANOS</w:t>
            </w:r>
          </w:p>
        </w:tc>
        <w:tc>
          <w:tcPr>
            <w:tcW w:w="1134" w:type="dxa"/>
            <w:tcBorders>
              <w:top w:val="nil"/>
              <w:left w:val="nil"/>
              <w:bottom w:val="single" w:sz="4" w:space="0" w:color="auto"/>
              <w:right w:val="single" w:sz="4" w:space="0" w:color="auto"/>
            </w:tcBorders>
            <w:shd w:val="clear" w:color="auto" w:fill="auto"/>
            <w:noWrap/>
            <w:vAlign w:val="center"/>
            <w:hideMark/>
          </w:tcPr>
          <w:p w14:paraId="45604DC4"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1A943C1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$ 41.747,00</w:t>
            </w:r>
          </w:p>
        </w:tc>
        <w:tc>
          <w:tcPr>
            <w:tcW w:w="1134" w:type="dxa"/>
            <w:tcBorders>
              <w:top w:val="nil"/>
              <w:left w:val="nil"/>
              <w:bottom w:val="single" w:sz="4" w:space="0" w:color="auto"/>
              <w:right w:val="single" w:sz="4" w:space="0" w:color="auto"/>
            </w:tcBorders>
            <w:shd w:val="clear" w:color="auto" w:fill="auto"/>
            <w:vAlign w:val="center"/>
            <w:hideMark/>
          </w:tcPr>
          <w:p w14:paraId="43D1D05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161,00</w:t>
            </w:r>
          </w:p>
        </w:tc>
        <w:tc>
          <w:tcPr>
            <w:tcW w:w="1559" w:type="dxa"/>
            <w:tcBorders>
              <w:top w:val="nil"/>
              <w:left w:val="nil"/>
              <w:bottom w:val="single" w:sz="4" w:space="0" w:color="auto"/>
              <w:right w:val="single" w:sz="4" w:space="0" w:color="auto"/>
            </w:tcBorders>
            <w:shd w:val="clear" w:color="auto" w:fill="auto"/>
            <w:vAlign w:val="center"/>
            <w:hideMark/>
          </w:tcPr>
          <w:p w14:paraId="633263D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$ 6.721.267,00</w:t>
            </w:r>
          </w:p>
        </w:tc>
        <w:tc>
          <w:tcPr>
            <w:tcW w:w="1134" w:type="dxa"/>
            <w:tcBorders>
              <w:top w:val="nil"/>
              <w:left w:val="nil"/>
              <w:bottom w:val="single" w:sz="4" w:space="0" w:color="auto"/>
              <w:right w:val="single" w:sz="4" w:space="0" w:color="auto"/>
            </w:tcBorders>
            <w:shd w:val="clear" w:color="auto" w:fill="auto"/>
            <w:noWrap/>
            <w:vAlign w:val="center"/>
            <w:hideMark/>
          </w:tcPr>
          <w:p w14:paraId="1F2DC8F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A84522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$ 6.721.267,00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14F62A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0,15045%</w:t>
            </w:r>
          </w:p>
        </w:tc>
        <w:tc>
          <w:tcPr>
            <w:tcW w:w="1843" w:type="dxa"/>
            <w:tcBorders>
              <w:top w:val="nil"/>
              <w:left w:val="nil"/>
              <w:bottom w:val="single" w:sz="4" w:space="0" w:color="auto"/>
              <w:right w:val="single" w:sz="8" w:space="0" w:color="auto"/>
            </w:tcBorders>
            <w:shd w:val="clear" w:color="000000" w:fill="FFFFFF"/>
            <w:noWrap/>
            <w:vAlign w:val="center"/>
            <w:hideMark/>
          </w:tcPr>
          <w:p w14:paraId="5D88700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93,08225%</w:t>
            </w:r>
          </w:p>
        </w:tc>
      </w:tr>
      <w:tr w:rsidR="00D61B43" w:rsidRPr="00D61B43" w14:paraId="6B79F18C"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2AEAD9B8"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14,3</w:t>
            </w:r>
          </w:p>
        </w:tc>
        <w:tc>
          <w:tcPr>
            <w:tcW w:w="4819" w:type="dxa"/>
            <w:tcBorders>
              <w:top w:val="nil"/>
              <w:left w:val="nil"/>
              <w:bottom w:val="single" w:sz="4" w:space="0" w:color="auto"/>
              <w:right w:val="single" w:sz="4" w:space="0" w:color="auto"/>
            </w:tcBorders>
            <w:shd w:val="clear" w:color="auto" w:fill="auto"/>
            <w:vAlign w:val="center"/>
            <w:hideMark/>
          </w:tcPr>
          <w:p w14:paraId="0EAF1FF8"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MUEBLE EN MADERA BAJO MESON ESTRUCTURA INDEPENDIENTE DOS DIVISIONES HORIZONTALES Y MODULOS PROPORCIONALES CON PUERTA ANCHO </w:t>
            </w:r>
            <w:r w:rsidRPr="00D61B43">
              <w:rPr>
                <w:rFonts w:ascii="Arial" w:eastAsia="Times New Roman" w:hAnsi="Arial" w:cs="Arial"/>
                <w:sz w:val="16"/>
                <w:szCs w:val="16"/>
              </w:rPr>
              <w:lastRenderedPageBreak/>
              <w:t>PROMEDIO 35CM A 50</w:t>
            </w:r>
            <w:proofErr w:type="gramStart"/>
            <w:r w:rsidRPr="00D61B43">
              <w:rPr>
                <w:rFonts w:ascii="Arial" w:eastAsia="Times New Roman" w:hAnsi="Arial" w:cs="Arial"/>
                <w:sz w:val="16"/>
                <w:szCs w:val="16"/>
              </w:rPr>
              <w:t>CM  MANIJAS</w:t>
            </w:r>
            <w:proofErr w:type="gramEnd"/>
            <w:r w:rsidRPr="00D61B43">
              <w:rPr>
                <w:rFonts w:ascii="Arial" w:eastAsia="Times New Roman" w:hAnsi="Arial" w:cs="Arial"/>
                <w:sz w:val="16"/>
                <w:szCs w:val="16"/>
              </w:rPr>
              <w:t xml:space="preserve"> DE PUERTA EN ACERO INOXIDABLE DE 15CM </w:t>
            </w:r>
          </w:p>
        </w:tc>
        <w:tc>
          <w:tcPr>
            <w:tcW w:w="1134" w:type="dxa"/>
            <w:tcBorders>
              <w:top w:val="nil"/>
              <w:left w:val="nil"/>
              <w:bottom w:val="single" w:sz="4" w:space="0" w:color="auto"/>
              <w:right w:val="single" w:sz="4" w:space="0" w:color="auto"/>
            </w:tcBorders>
            <w:shd w:val="clear" w:color="auto" w:fill="auto"/>
            <w:noWrap/>
            <w:vAlign w:val="center"/>
            <w:hideMark/>
          </w:tcPr>
          <w:p w14:paraId="6F6A2271"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lastRenderedPageBreak/>
              <w:t>ML</w:t>
            </w:r>
          </w:p>
        </w:tc>
        <w:tc>
          <w:tcPr>
            <w:tcW w:w="1418" w:type="dxa"/>
            <w:tcBorders>
              <w:top w:val="nil"/>
              <w:left w:val="nil"/>
              <w:bottom w:val="single" w:sz="4" w:space="0" w:color="auto"/>
              <w:right w:val="single" w:sz="4" w:space="0" w:color="auto"/>
            </w:tcBorders>
            <w:shd w:val="clear" w:color="auto" w:fill="auto"/>
            <w:vAlign w:val="center"/>
            <w:hideMark/>
          </w:tcPr>
          <w:p w14:paraId="55B82F7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$ 1.082.329,00</w:t>
            </w:r>
          </w:p>
        </w:tc>
        <w:tc>
          <w:tcPr>
            <w:tcW w:w="1134" w:type="dxa"/>
            <w:tcBorders>
              <w:top w:val="nil"/>
              <w:left w:val="nil"/>
              <w:bottom w:val="single" w:sz="4" w:space="0" w:color="auto"/>
              <w:right w:val="single" w:sz="4" w:space="0" w:color="auto"/>
            </w:tcBorders>
            <w:shd w:val="clear" w:color="auto" w:fill="auto"/>
            <w:vAlign w:val="center"/>
            <w:hideMark/>
          </w:tcPr>
          <w:p w14:paraId="160240D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6,00</w:t>
            </w:r>
          </w:p>
        </w:tc>
        <w:tc>
          <w:tcPr>
            <w:tcW w:w="1559" w:type="dxa"/>
            <w:tcBorders>
              <w:top w:val="nil"/>
              <w:left w:val="nil"/>
              <w:bottom w:val="single" w:sz="4" w:space="0" w:color="auto"/>
              <w:right w:val="single" w:sz="4" w:space="0" w:color="auto"/>
            </w:tcBorders>
            <w:shd w:val="clear" w:color="auto" w:fill="auto"/>
            <w:vAlign w:val="center"/>
            <w:hideMark/>
          </w:tcPr>
          <w:p w14:paraId="6F7EA36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$ 6.493.974,00</w:t>
            </w:r>
          </w:p>
        </w:tc>
        <w:tc>
          <w:tcPr>
            <w:tcW w:w="1134" w:type="dxa"/>
            <w:tcBorders>
              <w:top w:val="nil"/>
              <w:left w:val="nil"/>
              <w:bottom w:val="single" w:sz="4" w:space="0" w:color="auto"/>
              <w:right w:val="single" w:sz="4" w:space="0" w:color="auto"/>
            </w:tcBorders>
            <w:shd w:val="clear" w:color="auto" w:fill="auto"/>
            <w:noWrap/>
            <w:vAlign w:val="center"/>
            <w:hideMark/>
          </w:tcPr>
          <w:p w14:paraId="684F160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D0C2D1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$ 6.493.974,00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72B519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0,14537%</w:t>
            </w:r>
          </w:p>
        </w:tc>
        <w:tc>
          <w:tcPr>
            <w:tcW w:w="1843" w:type="dxa"/>
            <w:tcBorders>
              <w:top w:val="nil"/>
              <w:left w:val="nil"/>
              <w:bottom w:val="single" w:sz="4" w:space="0" w:color="auto"/>
              <w:right w:val="single" w:sz="8" w:space="0" w:color="auto"/>
            </w:tcBorders>
            <w:shd w:val="clear" w:color="000000" w:fill="FFFFFF"/>
            <w:noWrap/>
            <w:vAlign w:val="center"/>
            <w:hideMark/>
          </w:tcPr>
          <w:p w14:paraId="73E6774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93,22762%</w:t>
            </w:r>
          </w:p>
        </w:tc>
      </w:tr>
      <w:tr w:rsidR="00D61B43" w:rsidRPr="00D61B43" w14:paraId="6DED1529"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034684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7,2,15</w:t>
            </w:r>
          </w:p>
        </w:tc>
        <w:tc>
          <w:tcPr>
            <w:tcW w:w="4819" w:type="dxa"/>
            <w:tcBorders>
              <w:top w:val="nil"/>
              <w:left w:val="nil"/>
              <w:bottom w:val="single" w:sz="4" w:space="0" w:color="auto"/>
              <w:right w:val="single" w:sz="4" w:space="0" w:color="auto"/>
            </w:tcBorders>
            <w:shd w:val="clear" w:color="auto" w:fill="auto"/>
            <w:vAlign w:val="center"/>
            <w:hideMark/>
          </w:tcPr>
          <w:p w14:paraId="3591D66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BANDEJA PORTACABLE TIPO MALLA ELECTROZINCADA DE 54X300 </w:t>
            </w:r>
            <w:proofErr w:type="gramStart"/>
            <w:r w:rsidRPr="00D61B43">
              <w:rPr>
                <w:rFonts w:ascii="Arial" w:eastAsia="Times New Roman" w:hAnsi="Arial" w:cs="Arial"/>
                <w:color w:val="000000"/>
                <w:sz w:val="16"/>
                <w:szCs w:val="16"/>
              </w:rPr>
              <w:t>MM(</w:t>
            </w:r>
            <w:proofErr w:type="gramEnd"/>
            <w:r w:rsidRPr="00D61B43">
              <w:rPr>
                <w:rFonts w:ascii="Arial" w:eastAsia="Times New Roman" w:hAnsi="Arial" w:cs="Arial"/>
                <w:color w:val="000000"/>
                <w:sz w:val="16"/>
                <w:szCs w:val="16"/>
              </w:rPr>
              <w:t>ALTO X ANCHO), INCLUYE CABLE EQUIPOTENCIAL DESNUDO NUMERO 12 AWG, GRIFECRIP, MENSULAS. SOPORTES, UNIONES, CURVAS, ACOPLES, FIJADORES A ESTRUCTURA, PUENTES EQUIPOTENCIALES Y DEMÁS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36DAAFA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7E91F7D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$ 127.034,00</w:t>
            </w:r>
          </w:p>
        </w:tc>
        <w:tc>
          <w:tcPr>
            <w:tcW w:w="1134" w:type="dxa"/>
            <w:tcBorders>
              <w:top w:val="nil"/>
              <w:left w:val="nil"/>
              <w:bottom w:val="single" w:sz="4" w:space="0" w:color="auto"/>
              <w:right w:val="single" w:sz="4" w:space="0" w:color="auto"/>
            </w:tcBorders>
            <w:shd w:val="clear" w:color="auto" w:fill="auto"/>
            <w:vAlign w:val="center"/>
            <w:hideMark/>
          </w:tcPr>
          <w:p w14:paraId="40DD6F8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50,00</w:t>
            </w:r>
          </w:p>
        </w:tc>
        <w:tc>
          <w:tcPr>
            <w:tcW w:w="1559" w:type="dxa"/>
            <w:tcBorders>
              <w:top w:val="nil"/>
              <w:left w:val="nil"/>
              <w:bottom w:val="single" w:sz="4" w:space="0" w:color="auto"/>
              <w:right w:val="single" w:sz="4" w:space="0" w:color="auto"/>
            </w:tcBorders>
            <w:shd w:val="clear" w:color="auto" w:fill="auto"/>
            <w:vAlign w:val="center"/>
            <w:hideMark/>
          </w:tcPr>
          <w:p w14:paraId="0A0BB2D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$ 6.351.700,00</w:t>
            </w:r>
          </w:p>
        </w:tc>
        <w:tc>
          <w:tcPr>
            <w:tcW w:w="1134" w:type="dxa"/>
            <w:tcBorders>
              <w:top w:val="nil"/>
              <w:left w:val="nil"/>
              <w:bottom w:val="single" w:sz="4" w:space="0" w:color="auto"/>
              <w:right w:val="single" w:sz="4" w:space="0" w:color="auto"/>
            </w:tcBorders>
            <w:shd w:val="clear" w:color="auto" w:fill="auto"/>
            <w:noWrap/>
            <w:vAlign w:val="center"/>
            <w:hideMark/>
          </w:tcPr>
          <w:p w14:paraId="7DD9533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55A9F7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$ 6.351.700,00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0A4E93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0,14218%</w:t>
            </w:r>
          </w:p>
        </w:tc>
        <w:tc>
          <w:tcPr>
            <w:tcW w:w="1843" w:type="dxa"/>
            <w:tcBorders>
              <w:top w:val="nil"/>
              <w:left w:val="nil"/>
              <w:bottom w:val="single" w:sz="4" w:space="0" w:color="auto"/>
              <w:right w:val="single" w:sz="8" w:space="0" w:color="auto"/>
            </w:tcBorders>
            <w:shd w:val="clear" w:color="000000" w:fill="FFFFFF"/>
            <w:noWrap/>
            <w:vAlign w:val="center"/>
            <w:hideMark/>
          </w:tcPr>
          <w:p w14:paraId="6193609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93,36980%</w:t>
            </w:r>
          </w:p>
        </w:tc>
      </w:tr>
      <w:tr w:rsidR="00D61B43" w:rsidRPr="00D61B43" w14:paraId="396C417F"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B51A85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6,3,5</w:t>
            </w:r>
          </w:p>
        </w:tc>
        <w:tc>
          <w:tcPr>
            <w:tcW w:w="4819" w:type="dxa"/>
            <w:tcBorders>
              <w:top w:val="nil"/>
              <w:left w:val="nil"/>
              <w:bottom w:val="single" w:sz="4" w:space="0" w:color="auto"/>
              <w:right w:val="single" w:sz="4" w:space="0" w:color="auto"/>
            </w:tcBorders>
            <w:shd w:val="clear" w:color="auto" w:fill="auto"/>
            <w:vAlign w:val="center"/>
            <w:hideMark/>
          </w:tcPr>
          <w:p w14:paraId="46B4523F"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MANTENIMIENTO CANAL NATURAL SECCIÓN TRAPEZOIDAL APROXIMADO  3 M * 1.5 M INCLUYE NIVELACIÓN TOPOGRÁFICA, PENDIENTADO Y AJUSTE SECCIÓN TRASVERSAL)</w:t>
            </w:r>
          </w:p>
        </w:tc>
        <w:tc>
          <w:tcPr>
            <w:tcW w:w="1134" w:type="dxa"/>
            <w:tcBorders>
              <w:top w:val="nil"/>
              <w:left w:val="nil"/>
              <w:bottom w:val="single" w:sz="4" w:space="0" w:color="auto"/>
              <w:right w:val="single" w:sz="4" w:space="0" w:color="auto"/>
            </w:tcBorders>
            <w:shd w:val="clear" w:color="auto" w:fill="auto"/>
            <w:vAlign w:val="center"/>
            <w:hideMark/>
          </w:tcPr>
          <w:p w14:paraId="0EC414A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1359156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$ 138.997,00</w:t>
            </w:r>
          </w:p>
        </w:tc>
        <w:tc>
          <w:tcPr>
            <w:tcW w:w="1134" w:type="dxa"/>
            <w:tcBorders>
              <w:top w:val="nil"/>
              <w:left w:val="nil"/>
              <w:bottom w:val="single" w:sz="4" w:space="0" w:color="auto"/>
              <w:right w:val="single" w:sz="4" w:space="0" w:color="auto"/>
            </w:tcBorders>
            <w:shd w:val="clear" w:color="auto" w:fill="auto"/>
            <w:vAlign w:val="center"/>
            <w:hideMark/>
          </w:tcPr>
          <w:p w14:paraId="5B95BB0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45,00</w:t>
            </w:r>
          </w:p>
        </w:tc>
        <w:tc>
          <w:tcPr>
            <w:tcW w:w="1559" w:type="dxa"/>
            <w:tcBorders>
              <w:top w:val="nil"/>
              <w:left w:val="nil"/>
              <w:bottom w:val="single" w:sz="4" w:space="0" w:color="auto"/>
              <w:right w:val="single" w:sz="4" w:space="0" w:color="auto"/>
            </w:tcBorders>
            <w:shd w:val="clear" w:color="auto" w:fill="auto"/>
            <w:vAlign w:val="center"/>
            <w:hideMark/>
          </w:tcPr>
          <w:p w14:paraId="1A34A30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$ 6.254.865,00</w:t>
            </w:r>
          </w:p>
        </w:tc>
        <w:tc>
          <w:tcPr>
            <w:tcW w:w="1134" w:type="dxa"/>
            <w:tcBorders>
              <w:top w:val="nil"/>
              <w:left w:val="nil"/>
              <w:bottom w:val="single" w:sz="4" w:space="0" w:color="auto"/>
              <w:right w:val="single" w:sz="4" w:space="0" w:color="auto"/>
            </w:tcBorders>
            <w:shd w:val="clear" w:color="auto" w:fill="auto"/>
            <w:noWrap/>
            <w:vAlign w:val="center"/>
            <w:hideMark/>
          </w:tcPr>
          <w:p w14:paraId="705F392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0217A4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$ 6.254.865,00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F5D6E5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0,14001%</w:t>
            </w:r>
          </w:p>
        </w:tc>
        <w:tc>
          <w:tcPr>
            <w:tcW w:w="1843" w:type="dxa"/>
            <w:tcBorders>
              <w:top w:val="nil"/>
              <w:left w:val="nil"/>
              <w:bottom w:val="single" w:sz="4" w:space="0" w:color="auto"/>
              <w:right w:val="single" w:sz="8" w:space="0" w:color="auto"/>
            </w:tcBorders>
            <w:shd w:val="clear" w:color="000000" w:fill="FFFFFF"/>
            <w:noWrap/>
            <w:vAlign w:val="center"/>
            <w:hideMark/>
          </w:tcPr>
          <w:p w14:paraId="6E5E799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93,50981%</w:t>
            </w:r>
          </w:p>
        </w:tc>
      </w:tr>
      <w:tr w:rsidR="00D61B43" w:rsidRPr="00D61B43" w14:paraId="133BCE61"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919674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7,3,4</w:t>
            </w:r>
          </w:p>
        </w:tc>
        <w:tc>
          <w:tcPr>
            <w:tcW w:w="4819" w:type="dxa"/>
            <w:tcBorders>
              <w:top w:val="nil"/>
              <w:left w:val="nil"/>
              <w:bottom w:val="single" w:sz="4" w:space="0" w:color="auto"/>
              <w:right w:val="single" w:sz="4" w:space="0" w:color="auto"/>
            </w:tcBorders>
            <w:shd w:val="clear" w:color="auto" w:fill="auto"/>
            <w:vAlign w:val="center"/>
            <w:hideMark/>
          </w:tcPr>
          <w:p w14:paraId="2E9CB75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GABINETE LAMINADO EN FRIO TRIFÁSICO TIPO INDUSTRIAL, </w:t>
            </w:r>
            <w:r w:rsidRPr="00D61B43">
              <w:rPr>
                <w:rFonts w:ascii="Arial" w:eastAsia="Times New Roman" w:hAnsi="Arial" w:cs="Arial"/>
                <w:color w:val="000000"/>
                <w:sz w:val="16"/>
                <w:szCs w:val="16"/>
              </w:rPr>
              <w:br/>
              <w:t>GRADO DE PROTECCIÓN IP 66, IK 10, 208V</w:t>
            </w:r>
            <w:r w:rsidRPr="00D61B43">
              <w:rPr>
                <w:rFonts w:ascii="Arial" w:eastAsia="Times New Roman" w:hAnsi="Arial" w:cs="Arial"/>
                <w:color w:val="000000"/>
                <w:sz w:val="16"/>
                <w:szCs w:val="16"/>
              </w:rPr>
              <w:br/>
              <w:t>DOCE (12) CIRCUITOS TRIFÁSICOS, CON ESPACIO PARA TOTALIZADOR, BARRAJES PARA FASES, NEUTRO Y TIERRA INDEPENDIENTES, PUERTA CON CHAPA Y LLAVES, INCLUYE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4D331BB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CBB066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$ 5.653.264,00</w:t>
            </w:r>
          </w:p>
        </w:tc>
        <w:tc>
          <w:tcPr>
            <w:tcW w:w="1134" w:type="dxa"/>
            <w:tcBorders>
              <w:top w:val="nil"/>
              <w:left w:val="nil"/>
              <w:bottom w:val="single" w:sz="4" w:space="0" w:color="auto"/>
              <w:right w:val="single" w:sz="4" w:space="0" w:color="auto"/>
            </w:tcBorders>
            <w:shd w:val="clear" w:color="auto" w:fill="auto"/>
            <w:vAlign w:val="center"/>
            <w:hideMark/>
          </w:tcPr>
          <w:p w14:paraId="6DF1B63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6CE7840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$ 5.653.264,00</w:t>
            </w:r>
          </w:p>
        </w:tc>
        <w:tc>
          <w:tcPr>
            <w:tcW w:w="1134" w:type="dxa"/>
            <w:tcBorders>
              <w:top w:val="nil"/>
              <w:left w:val="nil"/>
              <w:bottom w:val="single" w:sz="4" w:space="0" w:color="auto"/>
              <w:right w:val="single" w:sz="4" w:space="0" w:color="auto"/>
            </w:tcBorders>
            <w:shd w:val="clear" w:color="auto" w:fill="auto"/>
            <w:noWrap/>
            <w:vAlign w:val="center"/>
            <w:hideMark/>
          </w:tcPr>
          <w:p w14:paraId="08C05E0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6E30A0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$ 5.653.264,00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F049B3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0,12655%</w:t>
            </w:r>
          </w:p>
        </w:tc>
        <w:tc>
          <w:tcPr>
            <w:tcW w:w="1843" w:type="dxa"/>
            <w:tcBorders>
              <w:top w:val="nil"/>
              <w:left w:val="nil"/>
              <w:bottom w:val="single" w:sz="4" w:space="0" w:color="auto"/>
              <w:right w:val="single" w:sz="8" w:space="0" w:color="auto"/>
            </w:tcBorders>
            <w:shd w:val="clear" w:color="000000" w:fill="FFFFFF"/>
            <w:noWrap/>
            <w:vAlign w:val="center"/>
            <w:hideMark/>
          </w:tcPr>
          <w:p w14:paraId="4EC268D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93,63636%</w:t>
            </w:r>
          </w:p>
        </w:tc>
      </w:tr>
      <w:tr w:rsidR="00D61B43" w:rsidRPr="00D61B43" w14:paraId="7775FBEB"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869186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25,2</w:t>
            </w:r>
          </w:p>
        </w:tc>
        <w:tc>
          <w:tcPr>
            <w:tcW w:w="4819" w:type="dxa"/>
            <w:tcBorders>
              <w:top w:val="nil"/>
              <w:left w:val="nil"/>
              <w:bottom w:val="single" w:sz="4" w:space="0" w:color="auto"/>
              <w:right w:val="single" w:sz="4" w:space="0" w:color="auto"/>
            </w:tcBorders>
            <w:shd w:val="clear" w:color="auto" w:fill="auto"/>
            <w:vAlign w:val="center"/>
            <w:hideMark/>
          </w:tcPr>
          <w:p w14:paraId="72DA3E52"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SUBBASE GRANULAR CLASE A</w:t>
            </w:r>
          </w:p>
        </w:tc>
        <w:tc>
          <w:tcPr>
            <w:tcW w:w="1134" w:type="dxa"/>
            <w:tcBorders>
              <w:top w:val="nil"/>
              <w:left w:val="nil"/>
              <w:bottom w:val="single" w:sz="4" w:space="0" w:color="auto"/>
              <w:right w:val="single" w:sz="4" w:space="0" w:color="auto"/>
            </w:tcBorders>
            <w:shd w:val="clear" w:color="auto" w:fill="auto"/>
            <w:vAlign w:val="center"/>
            <w:hideMark/>
          </w:tcPr>
          <w:p w14:paraId="3995C96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M³</w:t>
            </w:r>
          </w:p>
        </w:tc>
        <w:tc>
          <w:tcPr>
            <w:tcW w:w="1418" w:type="dxa"/>
            <w:tcBorders>
              <w:top w:val="nil"/>
              <w:left w:val="nil"/>
              <w:bottom w:val="single" w:sz="4" w:space="0" w:color="auto"/>
              <w:right w:val="single" w:sz="4" w:space="0" w:color="auto"/>
            </w:tcBorders>
            <w:shd w:val="clear" w:color="auto" w:fill="auto"/>
            <w:vAlign w:val="center"/>
            <w:hideMark/>
          </w:tcPr>
          <w:p w14:paraId="425C206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$ 218.238,00</w:t>
            </w:r>
          </w:p>
        </w:tc>
        <w:tc>
          <w:tcPr>
            <w:tcW w:w="1134" w:type="dxa"/>
            <w:tcBorders>
              <w:top w:val="nil"/>
              <w:left w:val="nil"/>
              <w:bottom w:val="single" w:sz="4" w:space="0" w:color="auto"/>
              <w:right w:val="single" w:sz="4" w:space="0" w:color="auto"/>
            </w:tcBorders>
            <w:shd w:val="clear" w:color="auto" w:fill="auto"/>
            <w:vAlign w:val="center"/>
            <w:hideMark/>
          </w:tcPr>
          <w:p w14:paraId="6353DAC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25,00</w:t>
            </w:r>
          </w:p>
        </w:tc>
        <w:tc>
          <w:tcPr>
            <w:tcW w:w="1559" w:type="dxa"/>
            <w:tcBorders>
              <w:top w:val="nil"/>
              <w:left w:val="nil"/>
              <w:bottom w:val="single" w:sz="4" w:space="0" w:color="auto"/>
              <w:right w:val="single" w:sz="4" w:space="0" w:color="auto"/>
            </w:tcBorders>
            <w:shd w:val="clear" w:color="auto" w:fill="auto"/>
            <w:vAlign w:val="center"/>
            <w:hideMark/>
          </w:tcPr>
          <w:p w14:paraId="22FD939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$ 5.455.950,00</w:t>
            </w:r>
          </w:p>
        </w:tc>
        <w:tc>
          <w:tcPr>
            <w:tcW w:w="1134" w:type="dxa"/>
            <w:tcBorders>
              <w:top w:val="nil"/>
              <w:left w:val="nil"/>
              <w:bottom w:val="single" w:sz="4" w:space="0" w:color="auto"/>
              <w:right w:val="single" w:sz="4" w:space="0" w:color="auto"/>
            </w:tcBorders>
            <w:shd w:val="clear" w:color="auto" w:fill="auto"/>
            <w:noWrap/>
            <w:vAlign w:val="center"/>
            <w:hideMark/>
          </w:tcPr>
          <w:p w14:paraId="751496C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1E9E2C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$ 5.455.950,00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4ACED7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0,12213%</w:t>
            </w:r>
          </w:p>
        </w:tc>
        <w:tc>
          <w:tcPr>
            <w:tcW w:w="1843" w:type="dxa"/>
            <w:tcBorders>
              <w:top w:val="nil"/>
              <w:left w:val="nil"/>
              <w:bottom w:val="single" w:sz="4" w:space="0" w:color="auto"/>
              <w:right w:val="single" w:sz="8" w:space="0" w:color="auto"/>
            </w:tcBorders>
            <w:shd w:val="clear" w:color="000000" w:fill="FFFFFF"/>
            <w:noWrap/>
            <w:vAlign w:val="center"/>
            <w:hideMark/>
          </w:tcPr>
          <w:p w14:paraId="291DCE0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93,75849%</w:t>
            </w:r>
          </w:p>
        </w:tc>
      </w:tr>
      <w:tr w:rsidR="00D61B43" w:rsidRPr="00D61B43" w14:paraId="110861F7"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44E5F9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6,4,7</w:t>
            </w:r>
          </w:p>
        </w:tc>
        <w:tc>
          <w:tcPr>
            <w:tcW w:w="4819" w:type="dxa"/>
            <w:tcBorders>
              <w:top w:val="nil"/>
              <w:left w:val="nil"/>
              <w:bottom w:val="single" w:sz="4" w:space="0" w:color="auto"/>
              <w:right w:val="single" w:sz="4" w:space="0" w:color="auto"/>
            </w:tcBorders>
            <w:shd w:val="clear" w:color="auto" w:fill="auto"/>
            <w:vAlign w:val="center"/>
            <w:hideMark/>
          </w:tcPr>
          <w:p w14:paraId="4DB6934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MANIFOLD CAJAS DE CONTROL PARA SISTEMAS DE MANGUERAS 2 1/2" INCLUYE VALVULAS, NIPLES, ABRAZADERAS, TUBERIAS DOS MANOMETROS</w:t>
            </w:r>
          </w:p>
        </w:tc>
        <w:tc>
          <w:tcPr>
            <w:tcW w:w="1134" w:type="dxa"/>
            <w:tcBorders>
              <w:top w:val="nil"/>
              <w:left w:val="nil"/>
              <w:bottom w:val="single" w:sz="4" w:space="0" w:color="auto"/>
              <w:right w:val="single" w:sz="4" w:space="0" w:color="auto"/>
            </w:tcBorders>
            <w:shd w:val="clear" w:color="auto" w:fill="auto"/>
            <w:vAlign w:val="center"/>
            <w:hideMark/>
          </w:tcPr>
          <w:p w14:paraId="703BE53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4D4C56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$ 5.363.838,00</w:t>
            </w:r>
          </w:p>
        </w:tc>
        <w:tc>
          <w:tcPr>
            <w:tcW w:w="1134" w:type="dxa"/>
            <w:tcBorders>
              <w:top w:val="nil"/>
              <w:left w:val="nil"/>
              <w:bottom w:val="single" w:sz="4" w:space="0" w:color="auto"/>
              <w:right w:val="single" w:sz="4" w:space="0" w:color="auto"/>
            </w:tcBorders>
            <w:shd w:val="clear" w:color="auto" w:fill="auto"/>
            <w:vAlign w:val="center"/>
            <w:hideMark/>
          </w:tcPr>
          <w:p w14:paraId="31A594E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384D1F6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$ 5.363.838,00</w:t>
            </w:r>
          </w:p>
        </w:tc>
        <w:tc>
          <w:tcPr>
            <w:tcW w:w="1134" w:type="dxa"/>
            <w:tcBorders>
              <w:top w:val="nil"/>
              <w:left w:val="nil"/>
              <w:bottom w:val="single" w:sz="4" w:space="0" w:color="auto"/>
              <w:right w:val="single" w:sz="4" w:space="0" w:color="auto"/>
            </w:tcBorders>
            <w:shd w:val="clear" w:color="auto" w:fill="auto"/>
            <w:noWrap/>
            <w:vAlign w:val="center"/>
            <w:hideMark/>
          </w:tcPr>
          <w:p w14:paraId="01BA9DF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F49F32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$ 5.363.838,00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30104E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0,12007%</w:t>
            </w:r>
          </w:p>
        </w:tc>
        <w:tc>
          <w:tcPr>
            <w:tcW w:w="1843" w:type="dxa"/>
            <w:tcBorders>
              <w:top w:val="nil"/>
              <w:left w:val="nil"/>
              <w:bottom w:val="single" w:sz="4" w:space="0" w:color="auto"/>
              <w:right w:val="single" w:sz="8" w:space="0" w:color="auto"/>
            </w:tcBorders>
            <w:shd w:val="clear" w:color="000000" w:fill="FFFFFF"/>
            <w:noWrap/>
            <w:vAlign w:val="center"/>
            <w:hideMark/>
          </w:tcPr>
          <w:p w14:paraId="59258FB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93,87856%</w:t>
            </w:r>
          </w:p>
        </w:tc>
      </w:tr>
      <w:tr w:rsidR="00D61B43" w:rsidRPr="00D61B43" w14:paraId="3B4C1E27"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9A3077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7,3,20</w:t>
            </w:r>
          </w:p>
        </w:tc>
        <w:tc>
          <w:tcPr>
            <w:tcW w:w="4819" w:type="dxa"/>
            <w:tcBorders>
              <w:top w:val="nil"/>
              <w:left w:val="nil"/>
              <w:bottom w:val="single" w:sz="4" w:space="0" w:color="auto"/>
              <w:right w:val="single" w:sz="4" w:space="0" w:color="auto"/>
            </w:tcBorders>
            <w:shd w:val="clear" w:color="auto" w:fill="auto"/>
            <w:vAlign w:val="center"/>
            <w:hideMark/>
          </w:tcPr>
          <w:p w14:paraId="4E6225B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TERMOMAGNETICO INDUSTRIAL EASYPACT EZC TRIPOLAR, 40 A, ICU 25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240 V / 10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440 V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264CB96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870ECB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$ 763.739,00</w:t>
            </w:r>
          </w:p>
        </w:tc>
        <w:tc>
          <w:tcPr>
            <w:tcW w:w="1134" w:type="dxa"/>
            <w:tcBorders>
              <w:top w:val="nil"/>
              <w:left w:val="nil"/>
              <w:bottom w:val="single" w:sz="4" w:space="0" w:color="auto"/>
              <w:right w:val="single" w:sz="4" w:space="0" w:color="auto"/>
            </w:tcBorders>
            <w:shd w:val="clear" w:color="auto" w:fill="auto"/>
            <w:vAlign w:val="center"/>
            <w:hideMark/>
          </w:tcPr>
          <w:p w14:paraId="4F3736C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7,00</w:t>
            </w:r>
          </w:p>
        </w:tc>
        <w:tc>
          <w:tcPr>
            <w:tcW w:w="1559" w:type="dxa"/>
            <w:tcBorders>
              <w:top w:val="nil"/>
              <w:left w:val="nil"/>
              <w:bottom w:val="single" w:sz="4" w:space="0" w:color="auto"/>
              <w:right w:val="single" w:sz="4" w:space="0" w:color="auto"/>
            </w:tcBorders>
            <w:shd w:val="clear" w:color="auto" w:fill="auto"/>
            <w:vAlign w:val="center"/>
            <w:hideMark/>
          </w:tcPr>
          <w:p w14:paraId="143E210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$ 5.346.173,00</w:t>
            </w:r>
          </w:p>
        </w:tc>
        <w:tc>
          <w:tcPr>
            <w:tcW w:w="1134" w:type="dxa"/>
            <w:tcBorders>
              <w:top w:val="nil"/>
              <w:left w:val="nil"/>
              <w:bottom w:val="single" w:sz="4" w:space="0" w:color="auto"/>
              <w:right w:val="single" w:sz="4" w:space="0" w:color="auto"/>
            </w:tcBorders>
            <w:shd w:val="clear" w:color="auto" w:fill="auto"/>
            <w:noWrap/>
            <w:vAlign w:val="center"/>
            <w:hideMark/>
          </w:tcPr>
          <w:p w14:paraId="2E85D91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FE729F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$ 5.346.173,00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242C3C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0,11967%</w:t>
            </w:r>
          </w:p>
        </w:tc>
        <w:tc>
          <w:tcPr>
            <w:tcW w:w="1843" w:type="dxa"/>
            <w:tcBorders>
              <w:top w:val="nil"/>
              <w:left w:val="nil"/>
              <w:bottom w:val="single" w:sz="4" w:space="0" w:color="auto"/>
              <w:right w:val="single" w:sz="8" w:space="0" w:color="auto"/>
            </w:tcBorders>
            <w:shd w:val="clear" w:color="000000" w:fill="FFFFFF"/>
            <w:noWrap/>
            <w:vAlign w:val="center"/>
            <w:hideMark/>
          </w:tcPr>
          <w:p w14:paraId="165E50B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93,99823%</w:t>
            </w:r>
          </w:p>
        </w:tc>
      </w:tr>
      <w:tr w:rsidR="00D61B43" w:rsidRPr="00D61B43" w14:paraId="1CAE2C5C"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22DA08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7,3,21</w:t>
            </w:r>
          </w:p>
        </w:tc>
        <w:tc>
          <w:tcPr>
            <w:tcW w:w="4819" w:type="dxa"/>
            <w:tcBorders>
              <w:top w:val="nil"/>
              <w:left w:val="nil"/>
              <w:bottom w:val="single" w:sz="4" w:space="0" w:color="auto"/>
              <w:right w:val="single" w:sz="4" w:space="0" w:color="auto"/>
            </w:tcBorders>
            <w:shd w:val="clear" w:color="auto" w:fill="auto"/>
            <w:vAlign w:val="center"/>
            <w:hideMark/>
          </w:tcPr>
          <w:p w14:paraId="5B7507A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TERMOMAGNETICO INDUSTRIAL EASYPACT EZC TRIPOLAR, 80 A, ICU 25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240 V / 10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440 V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33B387F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9747AC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$ 763.739,00</w:t>
            </w:r>
          </w:p>
        </w:tc>
        <w:tc>
          <w:tcPr>
            <w:tcW w:w="1134" w:type="dxa"/>
            <w:tcBorders>
              <w:top w:val="nil"/>
              <w:left w:val="nil"/>
              <w:bottom w:val="single" w:sz="4" w:space="0" w:color="auto"/>
              <w:right w:val="single" w:sz="4" w:space="0" w:color="auto"/>
            </w:tcBorders>
            <w:shd w:val="clear" w:color="auto" w:fill="auto"/>
            <w:vAlign w:val="center"/>
            <w:hideMark/>
          </w:tcPr>
          <w:p w14:paraId="54961E6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7,00</w:t>
            </w:r>
          </w:p>
        </w:tc>
        <w:tc>
          <w:tcPr>
            <w:tcW w:w="1559" w:type="dxa"/>
            <w:tcBorders>
              <w:top w:val="nil"/>
              <w:left w:val="nil"/>
              <w:bottom w:val="single" w:sz="4" w:space="0" w:color="auto"/>
              <w:right w:val="single" w:sz="4" w:space="0" w:color="auto"/>
            </w:tcBorders>
            <w:shd w:val="clear" w:color="auto" w:fill="auto"/>
            <w:vAlign w:val="center"/>
            <w:hideMark/>
          </w:tcPr>
          <w:p w14:paraId="1E18F23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$ 5.346.173,00</w:t>
            </w:r>
          </w:p>
        </w:tc>
        <w:tc>
          <w:tcPr>
            <w:tcW w:w="1134" w:type="dxa"/>
            <w:tcBorders>
              <w:top w:val="nil"/>
              <w:left w:val="nil"/>
              <w:bottom w:val="single" w:sz="4" w:space="0" w:color="auto"/>
              <w:right w:val="single" w:sz="4" w:space="0" w:color="auto"/>
            </w:tcBorders>
            <w:shd w:val="clear" w:color="auto" w:fill="auto"/>
            <w:noWrap/>
            <w:vAlign w:val="center"/>
            <w:hideMark/>
          </w:tcPr>
          <w:p w14:paraId="3E10120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99144C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$ 5.346.173,00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50962A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0,11967%</w:t>
            </w:r>
          </w:p>
        </w:tc>
        <w:tc>
          <w:tcPr>
            <w:tcW w:w="1843" w:type="dxa"/>
            <w:tcBorders>
              <w:top w:val="nil"/>
              <w:left w:val="nil"/>
              <w:bottom w:val="single" w:sz="4" w:space="0" w:color="auto"/>
              <w:right w:val="single" w:sz="8" w:space="0" w:color="auto"/>
            </w:tcBorders>
            <w:shd w:val="clear" w:color="000000" w:fill="FFFFFF"/>
            <w:noWrap/>
            <w:vAlign w:val="center"/>
            <w:hideMark/>
          </w:tcPr>
          <w:p w14:paraId="7419CBD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94,11790%</w:t>
            </w:r>
          </w:p>
        </w:tc>
      </w:tr>
      <w:tr w:rsidR="00D61B43" w:rsidRPr="00D61B43" w14:paraId="1CB90CAE"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0E887E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7,7,5</w:t>
            </w:r>
          </w:p>
        </w:tc>
        <w:tc>
          <w:tcPr>
            <w:tcW w:w="4819" w:type="dxa"/>
            <w:tcBorders>
              <w:top w:val="nil"/>
              <w:left w:val="nil"/>
              <w:bottom w:val="single" w:sz="4" w:space="0" w:color="auto"/>
              <w:right w:val="single" w:sz="4" w:space="0" w:color="auto"/>
            </w:tcBorders>
            <w:shd w:val="clear" w:color="auto" w:fill="auto"/>
            <w:vAlign w:val="center"/>
            <w:hideMark/>
          </w:tcPr>
          <w:p w14:paraId="53B1C75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PUNTA CAPTADORA DE 600 MM EN ALUMINIO DE 5/8”, INCLUYE SOPORTE AISLADOR POLIMÉRICO, CONECTOR BIMETÁLICO, ACCESORIOS, Y DEMÁS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663A019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5A5BF0A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$ 148.029,00</w:t>
            </w:r>
          </w:p>
        </w:tc>
        <w:tc>
          <w:tcPr>
            <w:tcW w:w="1134" w:type="dxa"/>
            <w:tcBorders>
              <w:top w:val="nil"/>
              <w:left w:val="nil"/>
              <w:bottom w:val="single" w:sz="4" w:space="0" w:color="auto"/>
              <w:right w:val="single" w:sz="4" w:space="0" w:color="auto"/>
            </w:tcBorders>
            <w:shd w:val="clear" w:color="auto" w:fill="auto"/>
            <w:vAlign w:val="center"/>
            <w:hideMark/>
          </w:tcPr>
          <w:p w14:paraId="142BCE4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36,00</w:t>
            </w:r>
          </w:p>
        </w:tc>
        <w:tc>
          <w:tcPr>
            <w:tcW w:w="1559" w:type="dxa"/>
            <w:tcBorders>
              <w:top w:val="nil"/>
              <w:left w:val="nil"/>
              <w:bottom w:val="single" w:sz="4" w:space="0" w:color="auto"/>
              <w:right w:val="single" w:sz="4" w:space="0" w:color="auto"/>
            </w:tcBorders>
            <w:shd w:val="clear" w:color="auto" w:fill="auto"/>
            <w:vAlign w:val="center"/>
            <w:hideMark/>
          </w:tcPr>
          <w:p w14:paraId="6F950F3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$ 5.329.044,00</w:t>
            </w:r>
          </w:p>
        </w:tc>
        <w:tc>
          <w:tcPr>
            <w:tcW w:w="1134" w:type="dxa"/>
            <w:tcBorders>
              <w:top w:val="nil"/>
              <w:left w:val="nil"/>
              <w:bottom w:val="single" w:sz="4" w:space="0" w:color="auto"/>
              <w:right w:val="single" w:sz="4" w:space="0" w:color="auto"/>
            </w:tcBorders>
            <w:shd w:val="clear" w:color="auto" w:fill="auto"/>
            <w:noWrap/>
            <w:vAlign w:val="center"/>
            <w:hideMark/>
          </w:tcPr>
          <w:p w14:paraId="4475D59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7902AF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$ 5.329.044,00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0CD448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0,11929%</w:t>
            </w:r>
          </w:p>
        </w:tc>
        <w:tc>
          <w:tcPr>
            <w:tcW w:w="1843" w:type="dxa"/>
            <w:tcBorders>
              <w:top w:val="nil"/>
              <w:left w:val="nil"/>
              <w:bottom w:val="single" w:sz="4" w:space="0" w:color="auto"/>
              <w:right w:val="single" w:sz="8" w:space="0" w:color="auto"/>
            </w:tcBorders>
            <w:shd w:val="clear" w:color="000000" w:fill="FFFFFF"/>
            <w:noWrap/>
            <w:vAlign w:val="center"/>
            <w:hideMark/>
          </w:tcPr>
          <w:p w14:paraId="0DCA15F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94,23719%</w:t>
            </w:r>
          </w:p>
        </w:tc>
      </w:tr>
      <w:tr w:rsidR="00D61B43" w:rsidRPr="00D61B43" w14:paraId="208A4178"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02283D4A"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lastRenderedPageBreak/>
              <w:t>12,10,</w:t>
            </w:r>
          </w:p>
        </w:tc>
        <w:tc>
          <w:tcPr>
            <w:tcW w:w="4819" w:type="dxa"/>
            <w:tcBorders>
              <w:top w:val="nil"/>
              <w:left w:val="nil"/>
              <w:bottom w:val="single" w:sz="4" w:space="0" w:color="auto"/>
              <w:right w:val="single" w:sz="4" w:space="0" w:color="auto"/>
            </w:tcBorders>
            <w:shd w:val="clear" w:color="auto" w:fill="auto"/>
            <w:vAlign w:val="center"/>
            <w:hideMark/>
          </w:tcPr>
          <w:p w14:paraId="5CC3FDB2"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CENEFA VERTICAL DE 0,27.7 ANCHO REF. PAÑO 3X3 COFFEE DE 27,7X27, 7 ALTURA TOTAL SIMILAR A ENCHAPE </w:t>
            </w:r>
          </w:p>
        </w:tc>
        <w:tc>
          <w:tcPr>
            <w:tcW w:w="1134" w:type="dxa"/>
            <w:tcBorders>
              <w:top w:val="nil"/>
              <w:left w:val="nil"/>
              <w:bottom w:val="single" w:sz="4" w:space="0" w:color="auto"/>
              <w:right w:val="single" w:sz="4" w:space="0" w:color="auto"/>
            </w:tcBorders>
            <w:shd w:val="clear" w:color="auto" w:fill="auto"/>
            <w:noWrap/>
            <w:vAlign w:val="center"/>
            <w:hideMark/>
          </w:tcPr>
          <w:p w14:paraId="65E8903F"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25F2B80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$ 221.701,00</w:t>
            </w:r>
          </w:p>
        </w:tc>
        <w:tc>
          <w:tcPr>
            <w:tcW w:w="1134" w:type="dxa"/>
            <w:tcBorders>
              <w:top w:val="nil"/>
              <w:left w:val="nil"/>
              <w:bottom w:val="single" w:sz="4" w:space="0" w:color="auto"/>
              <w:right w:val="single" w:sz="4" w:space="0" w:color="auto"/>
            </w:tcBorders>
            <w:shd w:val="clear" w:color="auto" w:fill="auto"/>
            <w:vAlign w:val="center"/>
            <w:hideMark/>
          </w:tcPr>
          <w:p w14:paraId="6B8A90A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24,00</w:t>
            </w:r>
          </w:p>
        </w:tc>
        <w:tc>
          <w:tcPr>
            <w:tcW w:w="1559" w:type="dxa"/>
            <w:tcBorders>
              <w:top w:val="nil"/>
              <w:left w:val="nil"/>
              <w:bottom w:val="single" w:sz="4" w:space="0" w:color="auto"/>
              <w:right w:val="single" w:sz="4" w:space="0" w:color="auto"/>
            </w:tcBorders>
            <w:shd w:val="clear" w:color="auto" w:fill="auto"/>
            <w:vAlign w:val="center"/>
            <w:hideMark/>
          </w:tcPr>
          <w:p w14:paraId="3DDD162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$ 5.320.824,00</w:t>
            </w:r>
          </w:p>
        </w:tc>
        <w:tc>
          <w:tcPr>
            <w:tcW w:w="1134" w:type="dxa"/>
            <w:tcBorders>
              <w:top w:val="nil"/>
              <w:left w:val="nil"/>
              <w:bottom w:val="single" w:sz="4" w:space="0" w:color="auto"/>
              <w:right w:val="single" w:sz="4" w:space="0" w:color="auto"/>
            </w:tcBorders>
            <w:shd w:val="clear" w:color="auto" w:fill="auto"/>
            <w:noWrap/>
            <w:vAlign w:val="center"/>
            <w:hideMark/>
          </w:tcPr>
          <w:p w14:paraId="65A8108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B8E67D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$ 5.320.824,00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131FB9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0,11911%</w:t>
            </w:r>
          </w:p>
        </w:tc>
        <w:tc>
          <w:tcPr>
            <w:tcW w:w="1843" w:type="dxa"/>
            <w:tcBorders>
              <w:top w:val="nil"/>
              <w:left w:val="nil"/>
              <w:bottom w:val="single" w:sz="4" w:space="0" w:color="auto"/>
              <w:right w:val="single" w:sz="8" w:space="0" w:color="auto"/>
            </w:tcBorders>
            <w:shd w:val="clear" w:color="000000" w:fill="FFFFFF"/>
            <w:noWrap/>
            <w:vAlign w:val="center"/>
            <w:hideMark/>
          </w:tcPr>
          <w:p w14:paraId="158EC0E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94,35630%</w:t>
            </w:r>
          </w:p>
        </w:tc>
      </w:tr>
      <w:tr w:rsidR="00D61B43" w:rsidRPr="00D61B43" w14:paraId="2C239A6F"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2FE683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6,3,4</w:t>
            </w:r>
          </w:p>
        </w:tc>
        <w:tc>
          <w:tcPr>
            <w:tcW w:w="4819" w:type="dxa"/>
            <w:tcBorders>
              <w:top w:val="nil"/>
              <w:left w:val="nil"/>
              <w:bottom w:val="single" w:sz="4" w:space="0" w:color="auto"/>
              <w:right w:val="single" w:sz="4" w:space="0" w:color="auto"/>
            </w:tcBorders>
            <w:shd w:val="clear" w:color="auto" w:fill="auto"/>
            <w:vAlign w:val="center"/>
            <w:hideMark/>
          </w:tcPr>
          <w:p w14:paraId="24F1EF9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SUMIDERO EN POLICONCRETO PREFABRICADO CON SALIDAS HORIZONTALES DE 4" Y 6" PARA CANAL H= 365MM</w:t>
            </w:r>
            <w:proofErr w:type="gramStart"/>
            <w:r w:rsidRPr="00D61B43">
              <w:rPr>
                <w:rFonts w:ascii="Arial" w:eastAsia="Times New Roman" w:hAnsi="Arial" w:cs="Arial"/>
                <w:color w:val="000000"/>
                <w:sz w:val="16"/>
                <w:szCs w:val="16"/>
              </w:rPr>
              <w:t xml:space="preserve">   (</w:t>
            </w:r>
            <w:proofErr w:type="gramEnd"/>
            <w:r w:rsidRPr="00D61B43">
              <w:rPr>
                <w:rFonts w:ascii="Arial" w:eastAsia="Times New Roman" w:hAnsi="Arial" w:cs="Arial"/>
                <w:color w:val="000000"/>
                <w:sz w:val="16"/>
                <w:szCs w:val="16"/>
              </w:rPr>
              <w:t>CLASE DE CARGA A 15)</w:t>
            </w:r>
          </w:p>
        </w:tc>
        <w:tc>
          <w:tcPr>
            <w:tcW w:w="1134" w:type="dxa"/>
            <w:tcBorders>
              <w:top w:val="nil"/>
              <w:left w:val="nil"/>
              <w:bottom w:val="single" w:sz="4" w:space="0" w:color="auto"/>
              <w:right w:val="single" w:sz="4" w:space="0" w:color="auto"/>
            </w:tcBorders>
            <w:shd w:val="clear" w:color="auto" w:fill="auto"/>
            <w:vAlign w:val="center"/>
            <w:hideMark/>
          </w:tcPr>
          <w:p w14:paraId="7081180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238453E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$ 2.612.225,00</w:t>
            </w:r>
          </w:p>
        </w:tc>
        <w:tc>
          <w:tcPr>
            <w:tcW w:w="1134" w:type="dxa"/>
            <w:tcBorders>
              <w:top w:val="nil"/>
              <w:left w:val="nil"/>
              <w:bottom w:val="single" w:sz="4" w:space="0" w:color="auto"/>
              <w:right w:val="single" w:sz="4" w:space="0" w:color="auto"/>
            </w:tcBorders>
            <w:shd w:val="clear" w:color="auto" w:fill="auto"/>
            <w:vAlign w:val="center"/>
            <w:hideMark/>
          </w:tcPr>
          <w:p w14:paraId="2694CE1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35B23EA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$ 5.224.450,00</w:t>
            </w:r>
          </w:p>
        </w:tc>
        <w:tc>
          <w:tcPr>
            <w:tcW w:w="1134" w:type="dxa"/>
            <w:tcBorders>
              <w:top w:val="nil"/>
              <w:left w:val="nil"/>
              <w:bottom w:val="single" w:sz="4" w:space="0" w:color="auto"/>
              <w:right w:val="single" w:sz="4" w:space="0" w:color="auto"/>
            </w:tcBorders>
            <w:shd w:val="clear" w:color="auto" w:fill="auto"/>
            <w:noWrap/>
            <w:vAlign w:val="center"/>
            <w:hideMark/>
          </w:tcPr>
          <w:p w14:paraId="1219D29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3B11A3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$ 5.224.450,00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C467EC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0,11695%</w:t>
            </w:r>
          </w:p>
        </w:tc>
        <w:tc>
          <w:tcPr>
            <w:tcW w:w="1843" w:type="dxa"/>
            <w:tcBorders>
              <w:top w:val="nil"/>
              <w:left w:val="nil"/>
              <w:bottom w:val="single" w:sz="4" w:space="0" w:color="auto"/>
              <w:right w:val="single" w:sz="8" w:space="0" w:color="auto"/>
            </w:tcBorders>
            <w:shd w:val="clear" w:color="000000" w:fill="FFFFFF"/>
            <w:noWrap/>
            <w:vAlign w:val="center"/>
            <w:hideMark/>
          </w:tcPr>
          <w:p w14:paraId="777A5BE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94,47325%</w:t>
            </w:r>
          </w:p>
        </w:tc>
      </w:tr>
      <w:tr w:rsidR="00D61B43" w:rsidRPr="00D61B43" w14:paraId="52A8719A"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CE86A1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6,1,14</w:t>
            </w:r>
          </w:p>
        </w:tc>
        <w:tc>
          <w:tcPr>
            <w:tcW w:w="4819" w:type="dxa"/>
            <w:tcBorders>
              <w:top w:val="nil"/>
              <w:left w:val="nil"/>
              <w:bottom w:val="single" w:sz="4" w:space="0" w:color="auto"/>
              <w:right w:val="single" w:sz="4" w:space="0" w:color="auto"/>
            </w:tcBorders>
            <w:shd w:val="clear" w:color="000000" w:fill="FFFFFF"/>
            <w:vAlign w:val="center"/>
            <w:hideMark/>
          </w:tcPr>
          <w:p w14:paraId="2B3BD9EA"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TUBERÍA NOVAFORT 4</w:t>
            </w:r>
            <w:proofErr w:type="gramStart"/>
            <w:r w:rsidRPr="00D61B43">
              <w:rPr>
                <w:rFonts w:ascii="Arial" w:eastAsia="Times New Roman" w:hAnsi="Arial" w:cs="Arial"/>
                <w:color w:val="000000"/>
                <w:sz w:val="16"/>
                <w:szCs w:val="16"/>
              </w:rPr>
              <w:t>" ,</w:t>
            </w:r>
            <w:proofErr w:type="gramEnd"/>
            <w:r w:rsidRPr="00D61B43">
              <w:rPr>
                <w:rFonts w:ascii="Arial" w:eastAsia="Times New Roman" w:hAnsi="Arial" w:cs="Arial"/>
                <w:color w:val="000000"/>
                <w:sz w:val="16"/>
                <w:szCs w:val="16"/>
              </w:rPr>
              <w:t xml:space="preserve"> INCLUYE ACCESORIOS PARA SU CORRECTA INSTALACION</w:t>
            </w:r>
          </w:p>
        </w:tc>
        <w:tc>
          <w:tcPr>
            <w:tcW w:w="1134" w:type="dxa"/>
            <w:tcBorders>
              <w:top w:val="nil"/>
              <w:left w:val="nil"/>
              <w:bottom w:val="single" w:sz="4" w:space="0" w:color="auto"/>
              <w:right w:val="single" w:sz="4" w:space="0" w:color="auto"/>
            </w:tcBorders>
            <w:shd w:val="clear" w:color="000000" w:fill="FFFFFF"/>
            <w:vAlign w:val="center"/>
            <w:hideMark/>
          </w:tcPr>
          <w:p w14:paraId="3223B7C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1F4D477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$ 59.575,00</w:t>
            </w:r>
          </w:p>
        </w:tc>
        <w:tc>
          <w:tcPr>
            <w:tcW w:w="1134" w:type="dxa"/>
            <w:tcBorders>
              <w:top w:val="nil"/>
              <w:left w:val="nil"/>
              <w:bottom w:val="single" w:sz="4" w:space="0" w:color="auto"/>
              <w:right w:val="single" w:sz="4" w:space="0" w:color="auto"/>
            </w:tcBorders>
            <w:shd w:val="clear" w:color="000000" w:fill="FFFFFF"/>
            <w:vAlign w:val="center"/>
            <w:hideMark/>
          </w:tcPr>
          <w:p w14:paraId="72BBB70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86</w:t>
            </w:r>
          </w:p>
        </w:tc>
        <w:tc>
          <w:tcPr>
            <w:tcW w:w="1559" w:type="dxa"/>
            <w:tcBorders>
              <w:top w:val="nil"/>
              <w:left w:val="nil"/>
              <w:bottom w:val="single" w:sz="4" w:space="0" w:color="auto"/>
              <w:right w:val="single" w:sz="4" w:space="0" w:color="auto"/>
            </w:tcBorders>
            <w:shd w:val="clear" w:color="auto" w:fill="auto"/>
            <w:vAlign w:val="center"/>
            <w:hideMark/>
          </w:tcPr>
          <w:p w14:paraId="266AACF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$ 5.123.450,00</w:t>
            </w:r>
          </w:p>
        </w:tc>
        <w:tc>
          <w:tcPr>
            <w:tcW w:w="1134" w:type="dxa"/>
            <w:tcBorders>
              <w:top w:val="nil"/>
              <w:left w:val="nil"/>
              <w:bottom w:val="single" w:sz="4" w:space="0" w:color="auto"/>
              <w:right w:val="single" w:sz="4" w:space="0" w:color="auto"/>
            </w:tcBorders>
            <w:shd w:val="clear" w:color="auto" w:fill="auto"/>
            <w:noWrap/>
            <w:vAlign w:val="center"/>
            <w:hideMark/>
          </w:tcPr>
          <w:p w14:paraId="6579620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CB1B30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$ 5.123.450,00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82D03C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0,11469%</w:t>
            </w:r>
          </w:p>
        </w:tc>
        <w:tc>
          <w:tcPr>
            <w:tcW w:w="1843" w:type="dxa"/>
            <w:tcBorders>
              <w:top w:val="nil"/>
              <w:left w:val="nil"/>
              <w:bottom w:val="single" w:sz="4" w:space="0" w:color="auto"/>
              <w:right w:val="single" w:sz="8" w:space="0" w:color="auto"/>
            </w:tcBorders>
            <w:shd w:val="clear" w:color="000000" w:fill="FFFFFF"/>
            <w:noWrap/>
            <w:vAlign w:val="center"/>
            <w:hideMark/>
          </w:tcPr>
          <w:p w14:paraId="01F5ED9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94,58793%</w:t>
            </w:r>
          </w:p>
        </w:tc>
      </w:tr>
      <w:tr w:rsidR="00D61B43" w:rsidRPr="00D61B43" w14:paraId="6A669A8F"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31B002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7,1,4</w:t>
            </w:r>
          </w:p>
        </w:tc>
        <w:tc>
          <w:tcPr>
            <w:tcW w:w="4819" w:type="dxa"/>
            <w:tcBorders>
              <w:top w:val="nil"/>
              <w:left w:val="nil"/>
              <w:bottom w:val="single" w:sz="4" w:space="0" w:color="auto"/>
              <w:right w:val="single" w:sz="4" w:space="0" w:color="auto"/>
            </w:tcBorders>
            <w:shd w:val="clear" w:color="auto" w:fill="auto"/>
            <w:vAlign w:val="center"/>
            <w:hideMark/>
          </w:tcPr>
          <w:p w14:paraId="5DE2D062"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LÁMINA EN ALFAJOR O ANTIDESLIZANTE, ESPESOR 3,5MM, INCLUYE REFUERZOS EN ÁNGULO DE 1½", AGARRADERAS Y DEMÁS ELEMENTOS NECESARIOS PARA SU CORRECTO FUNCIONAMIENTO.</w:t>
            </w:r>
          </w:p>
        </w:tc>
        <w:tc>
          <w:tcPr>
            <w:tcW w:w="1134" w:type="dxa"/>
            <w:tcBorders>
              <w:top w:val="nil"/>
              <w:left w:val="nil"/>
              <w:bottom w:val="single" w:sz="4" w:space="0" w:color="auto"/>
              <w:right w:val="single" w:sz="4" w:space="0" w:color="auto"/>
            </w:tcBorders>
            <w:shd w:val="clear" w:color="auto" w:fill="auto"/>
            <w:vAlign w:val="center"/>
            <w:hideMark/>
          </w:tcPr>
          <w:p w14:paraId="61611A1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M²</w:t>
            </w:r>
          </w:p>
        </w:tc>
        <w:tc>
          <w:tcPr>
            <w:tcW w:w="1418" w:type="dxa"/>
            <w:tcBorders>
              <w:top w:val="nil"/>
              <w:left w:val="nil"/>
              <w:bottom w:val="single" w:sz="4" w:space="0" w:color="auto"/>
              <w:right w:val="single" w:sz="4" w:space="0" w:color="auto"/>
            </w:tcBorders>
            <w:shd w:val="clear" w:color="auto" w:fill="auto"/>
            <w:vAlign w:val="center"/>
            <w:hideMark/>
          </w:tcPr>
          <w:p w14:paraId="6533B48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$ 253.660,00</w:t>
            </w:r>
          </w:p>
        </w:tc>
        <w:tc>
          <w:tcPr>
            <w:tcW w:w="1134" w:type="dxa"/>
            <w:tcBorders>
              <w:top w:val="nil"/>
              <w:left w:val="nil"/>
              <w:bottom w:val="single" w:sz="4" w:space="0" w:color="auto"/>
              <w:right w:val="single" w:sz="4" w:space="0" w:color="auto"/>
            </w:tcBorders>
            <w:shd w:val="clear" w:color="auto" w:fill="auto"/>
            <w:vAlign w:val="center"/>
            <w:hideMark/>
          </w:tcPr>
          <w:p w14:paraId="0BA2AC9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20,00</w:t>
            </w:r>
          </w:p>
        </w:tc>
        <w:tc>
          <w:tcPr>
            <w:tcW w:w="1559" w:type="dxa"/>
            <w:tcBorders>
              <w:top w:val="nil"/>
              <w:left w:val="nil"/>
              <w:bottom w:val="single" w:sz="4" w:space="0" w:color="auto"/>
              <w:right w:val="single" w:sz="4" w:space="0" w:color="auto"/>
            </w:tcBorders>
            <w:shd w:val="clear" w:color="auto" w:fill="auto"/>
            <w:vAlign w:val="center"/>
            <w:hideMark/>
          </w:tcPr>
          <w:p w14:paraId="7AC4D4A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$ 5.073.200,00</w:t>
            </w:r>
          </w:p>
        </w:tc>
        <w:tc>
          <w:tcPr>
            <w:tcW w:w="1134" w:type="dxa"/>
            <w:tcBorders>
              <w:top w:val="nil"/>
              <w:left w:val="nil"/>
              <w:bottom w:val="single" w:sz="4" w:space="0" w:color="auto"/>
              <w:right w:val="single" w:sz="4" w:space="0" w:color="auto"/>
            </w:tcBorders>
            <w:shd w:val="clear" w:color="auto" w:fill="auto"/>
            <w:noWrap/>
            <w:vAlign w:val="center"/>
            <w:hideMark/>
          </w:tcPr>
          <w:p w14:paraId="6C1E1D4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A55D8C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$ 5.073.200,00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A6A15B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0,11356%</w:t>
            </w:r>
          </w:p>
        </w:tc>
        <w:tc>
          <w:tcPr>
            <w:tcW w:w="1843" w:type="dxa"/>
            <w:tcBorders>
              <w:top w:val="nil"/>
              <w:left w:val="nil"/>
              <w:bottom w:val="single" w:sz="4" w:space="0" w:color="auto"/>
              <w:right w:val="single" w:sz="8" w:space="0" w:color="auto"/>
            </w:tcBorders>
            <w:shd w:val="clear" w:color="000000" w:fill="FFFFFF"/>
            <w:noWrap/>
            <w:vAlign w:val="center"/>
            <w:hideMark/>
          </w:tcPr>
          <w:p w14:paraId="42D116D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94,70150%</w:t>
            </w:r>
          </w:p>
        </w:tc>
      </w:tr>
      <w:tr w:rsidR="00D61B43" w:rsidRPr="00D61B43" w14:paraId="3C618288"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D44595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3,10,</w:t>
            </w:r>
          </w:p>
        </w:tc>
        <w:tc>
          <w:tcPr>
            <w:tcW w:w="4819" w:type="dxa"/>
            <w:tcBorders>
              <w:top w:val="nil"/>
              <w:left w:val="nil"/>
              <w:bottom w:val="single" w:sz="4" w:space="0" w:color="auto"/>
              <w:right w:val="single" w:sz="4" w:space="0" w:color="auto"/>
            </w:tcBorders>
            <w:shd w:val="clear" w:color="auto" w:fill="auto"/>
            <w:vAlign w:val="center"/>
            <w:hideMark/>
          </w:tcPr>
          <w:p w14:paraId="4223F59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BANDA TERMOPLASTICA DE CLORURO DE POLIVINILO DE BUENA ELASTICIDAD Y RESISTENCIA A LOS AGENTES AGRESIVOS TIPO SIKA PVC V-15 O SIMILAR.</w:t>
            </w:r>
          </w:p>
        </w:tc>
        <w:tc>
          <w:tcPr>
            <w:tcW w:w="1134" w:type="dxa"/>
            <w:tcBorders>
              <w:top w:val="nil"/>
              <w:left w:val="nil"/>
              <w:bottom w:val="single" w:sz="4" w:space="0" w:color="auto"/>
              <w:right w:val="single" w:sz="4" w:space="0" w:color="auto"/>
            </w:tcBorders>
            <w:shd w:val="clear" w:color="auto" w:fill="auto"/>
            <w:vAlign w:val="center"/>
            <w:hideMark/>
          </w:tcPr>
          <w:p w14:paraId="7892328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1BA8F1C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$ 95.527,00</w:t>
            </w:r>
          </w:p>
        </w:tc>
        <w:tc>
          <w:tcPr>
            <w:tcW w:w="1134" w:type="dxa"/>
            <w:tcBorders>
              <w:top w:val="nil"/>
              <w:left w:val="nil"/>
              <w:bottom w:val="single" w:sz="4" w:space="0" w:color="auto"/>
              <w:right w:val="single" w:sz="4" w:space="0" w:color="auto"/>
            </w:tcBorders>
            <w:shd w:val="clear" w:color="auto" w:fill="auto"/>
            <w:vAlign w:val="center"/>
            <w:hideMark/>
          </w:tcPr>
          <w:p w14:paraId="3B505B0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52,00</w:t>
            </w:r>
          </w:p>
        </w:tc>
        <w:tc>
          <w:tcPr>
            <w:tcW w:w="1559" w:type="dxa"/>
            <w:tcBorders>
              <w:top w:val="nil"/>
              <w:left w:val="nil"/>
              <w:bottom w:val="single" w:sz="4" w:space="0" w:color="auto"/>
              <w:right w:val="single" w:sz="4" w:space="0" w:color="auto"/>
            </w:tcBorders>
            <w:shd w:val="clear" w:color="auto" w:fill="auto"/>
            <w:vAlign w:val="center"/>
            <w:hideMark/>
          </w:tcPr>
          <w:p w14:paraId="14BFE49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$ 4.967.404,00</w:t>
            </w:r>
          </w:p>
        </w:tc>
        <w:tc>
          <w:tcPr>
            <w:tcW w:w="1134" w:type="dxa"/>
            <w:tcBorders>
              <w:top w:val="nil"/>
              <w:left w:val="nil"/>
              <w:bottom w:val="single" w:sz="4" w:space="0" w:color="auto"/>
              <w:right w:val="single" w:sz="4" w:space="0" w:color="auto"/>
            </w:tcBorders>
            <w:shd w:val="clear" w:color="auto" w:fill="auto"/>
            <w:noWrap/>
            <w:vAlign w:val="center"/>
            <w:hideMark/>
          </w:tcPr>
          <w:p w14:paraId="20B0792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D2484E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$ 4.967.404,00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D0BE43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0,11119%</w:t>
            </w:r>
          </w:p>
        </w:tc>
        <w:tc>
          <w:tcPr>
            <w:tcW w:w="1843" w:type="dxa"/>
            <w:tcBorders>
              <w:top w:val="nil"/>
              <w:left w:val="nil"/>
              <w:bottom w:val="single" w:sz="4" w:space="0" w:color="auto"/>
              <w:right w:val="single" w:sz="8" w:space="0" w:color="auto"/>
            </w:tcBorders>
            <w:shd w:val="clear" w:color="000000" w:fill="FFFFFF"/>
            <w:noWrap/>
            <w:vAlign w:val="center"/>
            <w:hideMark/>
          </w:tcPr>
          <w:p w14:paraId="7C3FF33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94,81269%</w:t>
            </w:r>
          </w:p>
        </w:tc>
      </w:tr>
      <w:tr w:rsidR="00D61B43" w:rsidRPr="00D61B43" w14:paraId="217575F1"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03D96C42"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12,5</w:t>
            </w:r>
          </w:p>
        </w:tc>
        <w:tc>
          <w:tcPr>
            <w:tcW w:w="4819" w:type="dxa"/>
            <w:tcBorders>
              <w:top w:val="nil"/>
              <w:left w:val="nil"/>
              <w:bottom w:val="single" w:sz="4" w:space="0" w:color="auto"/>
              <w:right w:val="single" w:sz="4" w:space="0" w:color="auto"/>
            </w:tcBorders>
            <w:shd w:val="clear" w:color="auto" w:fill="auto"/>
            <w:vAlign w:val="center"/>
            <w:hideMark/>
          </w:tcPr>
          <w:p w14:paraId="471AD314"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ALISTADO DE PISO EN MORTERO </w:t>
            </w:r>
            <w:proofErr w:type="gramStart"/>
            <w:r w:rsidRPr="00D61B43">
              <w:rPr>
                <w:rFonts w:ascii="Arial" w:eastAsia="Times New Roman" w:hAnsi="Arial" w:cs="Arial"/>
                <w:sz w:val="16"/>
                <w:szCs w:val="16"/>
              </w:rPr>
              <w:t>1:5  E</w:t>
            </w:r>
            <w:proofErr w:type="gramEnd"/>
            <w:r w:rsidRPr="00D61B43">
              <w:rPr>
                <w:rFonts w:ascii="Arial" w:eastAsia="Times New Roman" w:hAnsi="Arial" w:cs="Arial"/>
                <w:sz w:val="16"/>
                <w:szCs w:val="16"/>
              </w:rPr>
              <w:t xml:space="preserve">=0.03 MTS (PREPARACIÓN DE SUPERFICIE) </w:t>
            </w:r>
          </w:p>
        </w:tc>
        <w:tc>
          <w:tcPr>
            <w:tcW w:w="1134" w:type="dxa"/>
            <w:tcBorders>
              <w:top w:val="nil"/>
              <w:left w:val="nil"/>
              <w:bottom w:val="single" w:sz="4" w:space="0" w:color="auto"/>
              <w:right w:val="single" w:sz="4" w:space="0" w:color="auto"/>
            </w:tcBorders>
            <w:shd w:val="clear" w:color="auto" w:fill="auto"/>
            <w:noWrap/>
            <w:vAlign w:val="center"/>
            <w:hideMark/>
          </w:tcPr>
          <w:p w14:paraId="6B207B75"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M²</w:t>
            </w:r>
          </w:p>
        </w:tc>
        <w:tc>
          <w:tcPr>
            <w:tcW w:w="1418" w:type="dxa"/>
            <w:tcBorders>
              <w:top w:val="nil"/>
              <w:left w:val="nil"/>
              <w:bottom w:val="single" w:sz="4" w:space="0" w:color="auto"/>
              <w:right w:val="single" w:sz="4" w:space="0" w:color="auto"/>
            </w:tcBorders>
            <w:shd w:val="clear" w:color="auto" w:fill="auto"/>
            <w:vAlign w:val="center"/>
            <w:hideMark/>
          </w:tcPr>
          <w:p w14:paraId="582D257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$ 38.014,00</w:t>
            </w:r>
          </w:p>
        </w:tc>
        <w:tc>
          <w:tcPr>
            <w:tcW w:w="1134" w:type="dxa"/>
            <w:tcBorders>
              <w:top w:val="nil"/>
              <w:left w:val="nil"/>
              <w:bottom w:val="single" w:sz="4" w:space="0" w:color="auto"/>
              <w:right w:val="single" w:sz="4" w:space="0" w:color="auto"/>
            </w:tcBorders>
            <w:shd w:val="clear" w:color="auto" w:fill="auto"/>
            <w:vAlign w:val="center"/>
            <w:hideMark/>
          </w:tcPr>
          <w:p w14:paraId="57046BD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126,00</w:t>
            </w:r>
          </w:p>
        </w:tc>
        <w:tc>
          <w:tcPr>
            <w:tcW w:w="1559" w:type="dxa"/>
            <w:tcBorders>
              <w:top w:val="nil"/>
              <w:left w:val="nil"/>
              <w:bottom w:val="single" w:sz="4" w:space="0" w:color="auto"/>
              <w:right w:val="single" w:sz="4" w:space="0" w:color="auto"/>
            </w:tcBorders>
            <w:shd w:val="clear" w:color="auto" w:fill="auto"/>
            <w:vAlign w:val="center"/>
            <w:hideMark/>
          </w:tcPr>
          <w:p w14:paraId="5FAA678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$ 4.789.764,00</w:t>
            </w:r>
          </w:p>
        </w:tc>
        <w:tc>
          <w:tcPr>
            <w:tcW w:w="1134" w:type="dxa"/>
            <w:tcBorders>
              <w:top w:val="nil"/>
              <w:left w:val="nil"/>
              <w:bottom w:val="single" w:sz="4" w:space="0" w:color="auto"/>
              <w:right w:val="single" w:sz="4" w:space="0" w:color="auto"/>
            </w:tcBorders>
            <w:shd w:val="clear" w:color="auto" w:fill="auto"/>
            <w:noWrap/>
            <w:vAlign w:val="center"/>
            <w:hideMark/>
          </w:tcPr>
          <w:p w14:paraId="275398D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D1C2DC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$ 4.789.764,00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D15F14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0,10722%</w:t>
            </w:r>
          </w:p>
        </w:tc>
        <w:tc>
          <w:tcPr>
            <w:tcW w:w="1843" w:type="dxa"/>
            <w:tcBorders>
              <w:top w:val="nil"/>
              <w:left w:val="nil"/>
              <w:bottom w:val="single" w:sz="4" w:space="0" w:color="auto"/>
              <w:right w:val="single" w:sz="8" w:space="0" w:color="auto"/>
            </w:tcBorders>
            <w:shd w:val="clear" w:color="000000" w:fill="FFFFFF"/>
            <w:noWrap/>
            <w:vAlign w:val="center"/>
            <w:hideMark/>
          </w:tcPr>
          <w:p w14:paraId="5DD7236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94,91991%</w:t>
            </w:r>
          </w:p>
        </w:tc>
      </w:tr>
      <w:tr w:rsidR="00D61B43" w:rsidRPr="00D61B43" w14:paraId="4A2B9F84"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23A646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6,2,5</w:t>
            </w:r>
          </w:p>
        </w:tc>
        <w:tc>
          <w:tcPr>
            <w:tcW w:w="4819" w:type="dxa"/>
            <w:tcBorders>
              <w:top w:val="nil"/>
              <w:left w:val="nil"/>
              <w:bottom w:val="single" w:sz="4" w:space="0" w:color="auto"/>
              <w:right w:val="single" w:sz="4" w:space="0" w:color="auto"/>
            </w:tcBorders>
            <w:shd w:val="clear" w:color="auto" w:fill="auto"/>
            <w:vAlign w:val="center"/>
            <w:hideMark/>
          </w:tcPr>
          <w:p w14:paraId="0529E889"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TUBERÍA PVC PRESIÓN RDE 21 Ø 2", INCLUYE ACCESORIOS PARA SU CORRECTA INSTALACIÓN.</w:t>
            </w:r>
          </w:p>
        </w:tc>
        <w:tc>
          <w:tcPr>
            <w:tcW w:w="1134" w:type="dxa"/>
            <w:tcBorders>
              <w:top w:val="nil"/>
              <w:left w:val="nil"/>
              <w:bottom w:val="single" w:sz="4" w:space="0" w:color="auto"/>
              <w:right w:val="single" w:sz="4" w:space="0" w:color="auto"/>
            </w:tcBorders>
            <w:shd w:val="clear" w:color="auto" w:fill="auto"/>
            <w:vAlign w:val="center"/>
            <w:hideMark/>
          </w:tcPr>
          <w:p w14:paraId="33CA769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79340F6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$ 40.088,00</w:t>
            </w:r>
          </w:p>
        </w:tc>
        <w:tc>
          <w:tcPr>
            <w:tcW w:w="1134" w:type="dxa"/>
            <w:tcBorders>
              <w:top w:val="nil"/>
              <w:left w:val="nil"/>
              <w:bottom w:val="single" w:sz="4" w:space="0" w:color="auto"/>
              <w:right w:val="single" w:sz="4" w:space="0" w:color="auto"/>
            </w:tcBorders>
            <w:shd w:val="clear" w:color="auto" w:fill="auto"/>
            <w:vAlign w:val="center"/>
            <w:hideMark/>
          </w:tcPr>
          <w:p w14:paraId="5D4034D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113,00</w:t>
            </w:r>
          </w:p>
        </w:tc>
        <w:tc>
          <w:tcPr>
            <w:tcW w:w="1559" w:type="dxa"/>
            <w:tcBorders>
              <w:top w:val="nil"/>
              <w:left w:val="nil"/>
              <w:bottom w:val="single" w:sz="4" w:space="0" w:color="auto"/>
              <w:right w:val="single" w:sz="4" w:space="0" w:color="auto"/>
            </w:tcBorders>
            <w:shd w:val="clear" w:color="auto" w:fill="auto"/>
            <w:vAlign w:val="center"/>
            <w:hideMark/>
          </w:tcPr>
          <w:p w14:paraId="0337119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$ 4.529.944,00</w:t>
            </w:r>
          </w:p>
        </w:tc>
        <w:tc>
          <w:tcPr>
            <w:tcW w:w="1134" w:type="dxa"/>
            <w:tcBorders>
              <w:top w:val="nil"/>
              <w:left w:val="nil"/>
              <w:bottom w:val="single" w:sz="4" w:space="0" w:color="auto"/>
              <w:right w:val="single" w:sz="4" w:space="0" w:color="auto"/>
            </w:tcBorders>
            <w:shd w:val="clear" w:color="auto" w:fill="auto"/>
            <w:noWrap/>
            <w:vAlign w:val="center"/>
            <w:hideMark/>
          </w:tcPr>
          <w:p w14:paraId="72A9A0C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0898F2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$ 4.529.944,00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845464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0,10140%</w:t>
            </w:r>
          </w:p>
        </w:tc>
        <w:tc>
          <w:tcPr>
            <w:tcW w:w="1843" w:type="dxa"/>
            <w:tcBorders>
              <w:top w:val="nil"/>
              <w:left w:val="nil"/>
              <w:bottom w:val="single" w:sz="4" w:space="0" w:color="auto"/>
              <w:right w:val="single" w:sz="8" w:space="0" w:color="auto"/>
            </w:tcBorders>
            <w:shd w:val="clear" w:color="000000" w:fill="FFFFFF"/>
            <w:noWrap/>
            <w:vAlign w:val="center"/>
            <w:hideMark/>
          </w:tcPr>
          <w:p w14:paraId="44A6B2F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95,02131%</w:t>
            </w:r>
          </w:p>
        </w:tc>
      </w:tr>
      <w:tr w:rsidR="00D61B43" w:rsidRPr="00D61B43" w14:paraId="389221DF"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6936E3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7,3,5</w:t>
            </w:r>
          </w:p>
        </w:tc>
        <w:tc>
          <w:tcPr>
            <w:tcW w:w="4819" w:type="dxa"/>
            <w:tcBorders>
              <w:top w:val="nil"/>
              <w:left w:val="nil"/>
              <w:bottom w:val="single" w:sz="4" w:space="0" w:color="auto"/>
              <w:right w:val="single" w:sz="4" w:space="0" w:color="auto"/>
            </w:tcBorders>
            <w:shd w:val="clear" w:color="auto" w:fill="auto"/>
            <w:vAlign w:val="center"/>
            <w:hideMark/>
          </w:tcPr>
          <w:p w14:paraId="60F8C11F"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GABINETE LAMINADO EN FRIO TRIFÁSICO TIPO INDUSTRIAL, </w:t>
            </w:r>
            <w:r w:rsidRPr="00D61B43">
              <w:rPr>
                <w:rFonts w:ascii="Arial" w:eastAsia="Times New Roman" w:hAnsi="Arial" w:cs="Arial"/>
                <w:color w:val="000000"/>
                <w:sz w:val="16"/>
                <w:szCs w:val="16"/>
              </w:rPr>
              <w:br/>
              <w:t>GRADO DE PROTECCIÓN IP 66, IK 10, 208V</w:t>
            </w:r>
            <w:r w:rsidRPr="00D61B43">
              <w:rPr>
                <w:rFonts w:ascii="Arial" w:eastAsia="Times New Roman" w:hAnsi="Arial" w:cs="Arial"/>
                <w:color w:val="000000"/>
                <w:sz w:val="16"/>
                <w:szCs w:val="16"/>
              </w:rPr>
              <w:br/>
              <w:t>SEIS (06) CIRCUITOS TRIFÁSICOS, CON ESPACIO PARA TOTALIZADOR, BARRAJES PARA FASES, NEUTRO Y TIERRA INDEPENDIENTES, PUERTA CON CHAPA Y LLAVES, INCLUYE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4215AD7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54AD451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$ 4.522.959,00</w:t>
            </w:r>
          </w:p>
        </w:tc>
        <w:tc>
          <w:tcPr>
            <w:tcW w:w="1134" w:type="dxa"/>
            <w:tcBorders>
              <w:top w:val="nil"/>
              <w:left w:val="nil"/>
              <w:bottom w:val="single" w:sz="4" w:space="0" w:color="auto"/>
              <w:right w:val="single" w:sz="4" w:space="0" w:color="auto"/>
            </w:tcBorders>
            <w:shd w:val="clear" w:color="auto" w:fill="auto"/>
            <w:vAlign w:val="center"/>
            <w:hideMark/>
          </w:tcPr>
          <w:p w14:paraId="164145E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6124472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$ 4.522.959,00</w:t>
            </w:r>
          </w:p>
        </w:tc>
        <w:tc>
          <w:tcPr>
            <w:tcW w:w="1134" w:type="dxa"/>
            <w:tcBorders>
              <w:top w:val="nil"/>
              <w:left w:val="nil"/>
              <w:bottom w:val="single" w:sz="4" w:space="0" w:color="auto"/>
              <w:right w:val="single" w:sz="4" w:space="0" w:color="auto"/>
            </w:tcBorders>
            <w:shd w:val="clear" w:color="auto" w:fill="auto"/>
            <w:noWrap/>
            <w:vAlign w:val="center"/>
            <w:hideMark/>
          </w:tcPr>
          <w:p w14:paraId="47CA638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A59335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$ 4.522.959,00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B148A9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0,10125%</w:t>
            </w:r>
          </w:p>
        </w:tc>
        <w:tc>
          <w:tcPr>
            <w:tcW w:w="1843" w:type="dxa"/>
            <w:tcBorders>
              <w:top w:val="nil"/>
              <w:left w:val="nil"/>
              <w:bottom w:val="single" w:sz="4" w:space="0" w:color="auto"/>
              <w:right w:val="single" w:sz="8" w:space="0" w:color="auto"/>
            </w:tcBorders>
            <w:shd w:val="clear" w:color="000000" w:fill="FFFFFF"/>
            <w:noWrap/>
            <w:vAlign w:val="center"/>
            <w:hideMark/>
          </w:tcPr>
          <w:p w14:paraId="2E16B7B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95,12256%</w:t>
            </w:r>
          </w:p>
        </w:tc>
      </w:tr>
      <w:tr w:rsidR="00D61B43" w:rsidRPr="00D61B43" w14:paraId="0A3686E0"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92A4BA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3,3</w:t>
            </w:r>
          </w:p>
        </w:tc>
        <w:tc>
          <w:tcPr>
            <w:tcW w:w="4819" w:type="dxa"/>
            <w:tcBorders>
              <w:top w:val="nil"/>
              <w:left w:val="nil"/>
              <w:bottom w:val="single" w:sz="4" w:space="0" w:color="auto"/>
              <w:right w:val="single" w:sz="4" w:space="0" w:color="auto"/>
            </w:tcBorders>
            <w:shd w:val="clear" w:color="auto" w:fill="auto"/>
            <w:vAlign w:val="center"/>
            <w:hideMark/>
          </w:tcPr>
          <w:p w14:paraId="46A5A8ED"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SOLADO DE LIMPIEZA EN CONCRETO DE 2.000 PSI DE E=0.05 M SEGÚN PLANOS. INCLUYE MATERIALES, MANO DE OBRA, EQUIPOS Y HERRAMIENTAS NECESARIAS</w:t>
            </w:r>
          </w:p>
        </w:tc>
        <w:tc>
          <w:tcPr>
            <w:tcW w:w="1134" w:type="dxa"/>
            <w:tcBorders>
              <w:top w:val="nil"/>
              <w:left w:val="nil"/>
              <w:bottom w:val="single" w:sz="4" w:space="0" w:color="auto"/>
              <w:right w:val="single" w:sz="4" w:space="0" w:color="auto"/>
            </w:tcBorders>
            <w:shd w:val="clear" w:color="auto" w:fill="auto"/>
            <w:vAlign w:val="center"/>
            <w:hideMark/>
          </w:tcPr>
          <w:p w14:paraId="5C4E62B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M²</w:t>
            </w:r>
          </w:p>
        </w:tc>
        <w:tc>
          <w:tcPr>
            <w:tcW w:w="1418" w:type="dxa"/>
            <w:tcBorders>
              <w:top w:val="nil"/>
              <w:left w:val="nil"/>
              <w:bottom w:val="single" w:sz="4" w:space="0" w:color="auto"/>
              <w:right w:val="single" w:sz="4" w:space="0" w:color="auto"/>
            </w:tcBorders>
            <w:shd w:val="clear" w:color="auto" w:fill="auto"/>
            <w:vAlign w:val="center"/>
            <w:hideMark/>
          </w:tcPr>
          <w:p w14:paraId="462DDF6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$ 31.026,00</w:t>
            </w:r>
          </w:p>
        </w:tc>
        <w:tc>
          <w:tcPr>
            <w:tcW w:w="1134" w:type="dxa"/>
            <w:tcBorders>
              <w:top w:val="nil"/>
              <w:left w:val="nil"/>
              <w:bottom w:val="single" w:sz="4" w:space="0" w:color="auto"/>
              <w:right w:val="single" w:sz="4" w:space="0" w:color="auto"/>
            </w:tcBorders>
            <w:shd w:val="clear" w:color="auto" w:fill="auto"/>
            <w:vAlign w:val="center"/>
            <w:hideMark/>
          </w:tcPr>
          <w:p w14:paraId="68E0FD0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144,00</w:t>
            </w:r>
          </w:p>
        </w:tc>
        <w:tc>
          <w:tcPr>
            <w:tcW w:w="1559" w:type="dxa"/>
            <w:tcBorders>
              <w:top w:val="nil"/>
              <w:left w:val="nil"/>
              <w:bottom w:val="single" w:sz="4" w:space="0" w:color="auto"/>
              <w:right w:val="single" w:sz="4" w:space="0" w:color="auto"/>
            </w:tcBorders>
            <w:shd w:val="clear" w:color="auto" w:fill="auto"/>
            <w:vAlign w:val="center"/>
            <w:hideMark/>
          </w:tcPr>
          <w:p w14:paraId="1A574092" w14:textId="77777777" w:rsidR="00D61B43" w:rsidRPr="00D61B43" w:rsidRDefault="00D61B43" w:rsidP="00D61B43">
            <w:pPr>
              <w:spacing w:after="0" w:line="240" w:lineRule="auto"/>
              <w:jc w:val="right"/>
              <w:rPr>
                <w:rFonts w:ascii="Arial" w:eastAsia="Times New Roman" w:hAnsi="Arial" w:cs="Arial"/>
                <w:sz w:val="16"/>
                <w:szCs w:val="16"/>
              </w:rPr>
            </w:pPr>
            <w:r w:rsidRPr="00D61B43">
              <w:rPr>
                <w:rFonts w:ascii="Arial" w:eastAsia="Times New Roman" w:hAnsi="Arial" w:cs="Arial"/>
                <w:sz w:val="16"/>
                <w:szCs w:val="16"/>
              </w:rPr>
              <w:t xml:space="preserve">$ 4.467.744,00 </w:t>
            </w:r>
          </w:p>
        </w:tc>
        <w:tc>
          <w:tcPr>
            <w:tcW w:w="1134" w:type="dxa"/>
            <w:tcBorders>
              <w:top w:val="nil"/>
              <w:left w:val="nil"/>
              <w:bottom w:val="single" w:sz="4" w:space="0" w:color="auto"/>
              <w:right w:val="single" w:sz="4" w:space="0" w:color="auto"/>
            </w:tcBorders>
            <w:shd w:val="clear" w:color="auto" w:fill="auto"/>
            <w:noWrap/>
            <w:vAlign w:val="center"/>
            <w:hideMark/>
          </w:tcPr>
          <w:p w14:paraId="2054EAC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4BF573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$ 4.467.744,00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B81B60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0,10001%</w:t>
            </w:r>
          </w:p>
        </w:tc>
        <w:tc>
          <w:tcPr>
            <w:tcW w:w="1843" w:type="dxa"/>
            <w:tcBorders>
              <w:top w:val="nil"/>
              <w:left w:val="nil"/>
              <w:bottom w:val="single" w:sz="4" w:space="0" w:color="auto"/>
              <w:right w:val="single" w:sz="8" w:space="0" w:color="auto"/>
            </w:tcBorders>
            <w:shd w:val="clear" w:color="000000" w:fill="FFFFFF"/>
            <w:noWrap/>
            <w:vAlign w:val="center"/>
            <w:hideMark/>
          </w:tcPr>
          <w:p w14:paraId="6A318E8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95,22257%</w:t>
            </w:r>
          </w:p>
        </w:tc>
      </w:tr>
      <w:tr w:rsidR="00D61B43" w:rsidRPr="00D61B43" w14:paraId="047BC785"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8E0F61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7,3,13</w:t>
            </w:r>
          </w:p>
        </w:tc>
        <w:tc>
          <w:tcPr>
            <w:tcW w:w="4819" w:type="dxa"/>
            <w:tcBorders>
              <w:top w:val="nil"/>
              <w:left w:val="nil"/>
              <w:bottom w:val="single" w:sz="4" w:space="0" w:color="auto"/>
              <w:right w:val="single" w:sz="4" w:space="0" w:color="auto"/>
            </w:tcBorders>
            <w:shd w:val="clear" w:color="auto" w:fill="auto"/>
            <w:vAlign w:val="center"/>
            <w:hideMark/>
          </w:tcPr>
          <w:p w14:paraId="194D014F"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TERMOMAGNETICO ENCHUFABLE MONOPOLAR HOM, 20 A, ICU 10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120V / 10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240 V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3A37F55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FCBC29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$ 116.622,00</w:t>
            </w:r>
          </w:p>
        </w:tc>
        <w:tc>
          <w:tcPr>
            <w:tcW w:w="1134" w:type="dxa"/>
            <w:tcBorders>
              <w:top w:val="nil"/>
              <w:left w:val="nil"/>
              <w:bottom w:val="single" w:sz="4" w:space="0" w:color="auto"/>
              <w:right w:val="single" w:sz="4" w:space="0" w:color="auto"/>
            </w:tcBorders>
            <w:shd w:val="clear" w:color="auto" w:fill="auto"/>
            <w:vAlign w:val="center"/>
            <w:hideMark/>
          </w:tcPr>
          <w:p w14:paraId="16F4758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35,00</w:t>
            </w:r>
          </w:p>
        </w:tc>
        <w:tc>
          <w:tcPr>
            <w:tcW w:w="1559" w:type="dxa"/>
            <w:tcBorders>
              <w:top w:val="nil"/>
              <w:left w:val="nil"/>
              <w:bottom w:val="single" w:sz="4" w:space="0" w:color="auto"/>
              <w:right w:val="single" w:sz="4" w:space="0" w:color="auto"/>
            </w:tcBorders>
            <w:shd w:val="clear" w:color="auto" w:fill="auto"/>
            <w:vAlign w:val="center"/>
            <w:hideMark/>
          </w:tcPr>
          <w:p w14:paraId="3B4E1DC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$ 4.081.770,00</w:t>
            </w:r>
          </w:p>
        </w:tc>
        <w:tc>
          <w:tcPr>
            <w:tcW w:w="1134" w:type="dxa"/>
            <w:tcBorders>
              <w:top w:val="nil"/>
              <w:left w:val="nil"/>
              <w:bottom w:val="single" w:sz="4" w:space="0" w:color="auto"/>
              <w:right w:val="single" w:sz="4" w:space="0" w:color="auto"/>
            </w:tcBorders>
            <w:shd w:val="clear" w:color="auto" w:fill="auto"/>
            <w:noWrap/>
            <w:vAlign w:val="center"/>
            <w:hideMark/>
          </w:tcPr>
          <w:p w14:paraId="3EDA262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1F76AF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$ 4.081.770,00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BD008D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0,09137%</w:t>
            </w:r>
          </w:p>
        </w:tc>
        <w:tc>
          <w:tcPr>
            <w:tcW w:w="1843" w:type="dxa"/>
            <w:tcBorders>
              <w:top w:val="nil"/>
              <w:left w:val="nil"/>
              <w:bottom w:val="single" w:sz="4" w:space="0" w:color="auto"/>
              <w:right w:val="single" w:sz="8" w:space="0" w:color="auto"/>
            </w:tcBorders>
            <w:shd w:val="clear" w:color="000000" w:fill="FFFFFF"/>
            <w:noWrap/>
            <w:vAlign w:val="center"/>
            <w:hideMark/>
          </w:tcPr>
          <w:p w14:paraId="16EFB19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95,31394%</w:t>
            </w:r>
          </w:p>
        </w:tc>
      </w:tr>
      <w:tr w:rsidR="00D61B43" w:rsidRPr="00D61B43" w14:paraId="66E1413E"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1BA1E381"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12,9</w:t>
            </w:r>
          </w:p>
        </w:tc>
        <w:tc>
          <w:tcPr>
            <w:tcW w:w="4819" w:type="dxa"/>
            <w:tcBorders>
              <w:top w:val="nil"/>
              <w:left w:val="nil"/>
              <w:bottom w:val="single" w:sz="4" w:space="0" w:color="auto"/>
              <w:right w:val="single" w:sz="4" w:space="0" w:color="auto"/>
            </w:tcBorders>
            <w:shd w:val="clear" w:color="auto" w:fill="auto"/>
            <w:vAlign w:val="center"/>
            <w:hideMark/>
          </w:tcPr>
          <w:p w14:paraId="2CA18975"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BOCAPUERTAS EN PISO INDUSTRIAL EN PVC POLIPROPILENO DE ALTO IMPACTO 100X100X 4MM CON FELPA PARA ADHERIR A CONCRETO</w:t>
            </w:r>
          </w:p>
        </w:tc>
        <w:tc>
          <w:tcPr>
            <w:tcW w:w="1134" w:type="dxa"/>
            <w:tcBorders>
              <w:top w:val="nil"/>
              <w:left w:val="nil"/>
              <w:bottom w:val="single" w:sz="4" w:space="0" w:color="auto"/>
              <w:right w:val="single" w:sz="4" w:space="0" w:color="auto"/>
            </w:tcBorders>
            <w:shd w:val="clear" w:color="auto" w:fill="auto"/>
            <w:noWrap/>
            <w:vAlign w:val="center"/>
            <w:hideMark/>
          </w:tcPr>
          <w:p w14:paraId="4C230CD1"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77AF9A6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$ 91.672,00</w:t>
            </w:r>
          </w:p>
        </w:tc>
        <w:tc>
          <w:tcPr>
            <w:tcW w:w="1134" w:type="dxa"/>
            <w:tcBorders>
              <w:top w:val="nil"/>
              <w:left w:val="nil"/>
              <w:bottom w:val="single" w:sz="4" w:space="0" w:color="auto"/>
              <w:right w:val="single" w:sz="4" w:space="0" w:color="auto"/>
            </w:tcBorders>
            <w:shd w:val="clear" w:color="auto" w:fill="auto"/>
            <w:vAlign w:val="center"/>
            <w:hideMark/>
          </w:tcPr>
          <w:p w14:paraId="26C3FBA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44,00</w:t>
            </w:r>
          </w:p>
        </w:tc>
        <w:tc>
          <w:tcPr>
            <w:tcW w:w="1559" w:type="dxa"/>
            <w:tcBorders>
              <w:top w:val="nil"/>
              <w:left w:val="nil"/>
              <w:bottom w:val="single" w:sz="4" w:space="0" w:color="auto"/>
              <w:right w:val="single" w:sz="4" w:space="0" w:color="auto"/>
            </w:tcBorders>
            <w:shd w:val="clear" w:color="auto" w:fill="auto"/>
            <w:vAlign w:val="center"/>
            <w:hideMark/>
          </w:tcPr>
          <w:p w14:paraId="479AD89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$ 4.033.568,00</w:t>
            </w:r>
          </w:p>
        </w:tc>
        <w:tc>
          <w:tcPr>
            <w:tcW w:w="1134" w:type="dxa"/>
            <w:tcBorders>
              <w:top w:val="nil"/>
              <w:left w:val="nil"/>
              <w:bottom w:val="single" w:sz="4" w:space="0" w:color="auto"/>
              <w:right w:val="single" w:sz="4" w:space="0" w:color="auto"/>
            </w:tcBorders>
            <w:shd w:val="clear" w:color="auto" w:fill="auto"/>
            <w:noWrap/>
            <w:vAlign w:val="center"/>
            <w:hideMark/>
          </w:tcPr>
          <w:p w14:paraId="1A74E4C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179E67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$ 4.033.568,00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C8BF95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0,09029%</w:t>
            </w:r>
          </w:p>
        </w:tc>
        <w:tc>
          <w:tcPr>
            <w:tcW w:w="1843" w:type="dxa"/>
            <w:tcBorders>
              <w:top w:val="nil"/>
              <w:left w:val="nil"/>
              <w:bottom w:val="single" w:sz="4" w:space="0" w:color="auto"/>
              <w:right w:val="single" w:sz="8" w:space="0" w:color="auto"/>
            </w:tcBorders>
            <w:shd w:val="clear" w:color="000000" w:fill="FFFFFF"/>
            <w:noWrap/>
            <w:vAlign w:val="center"/>
            <w:hideMark/>
          </w:tcPr>
          <w:p w14:paraId="70EA483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95,40423%</w:t>
            </w:r>
          </w:p>
        </w:tc>
      </w:tr>
      <w:tr w:rsidR="00D61B43" w:rsidRPr="00D61B43" w14:paraId="43F14DF2"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A90CAA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7,2,5</w:t>
            </w:r>
          </w:p>
        </w:tc>
        <w:tc>
          <w:tcPr>
            <w:tcW w:w="4819" w:type="dxa"/>
            <w:tcBorders>
              <w:top w:val="nil"/>
              <w:left w:val="nil"/>
              <w:bottom w:val="single" w:sz="4" w:space="0" w:color="auto"/>
              <w:right w:val="single" w:sz="4" w:space="0" w:color="auto"/>
            </w:tcBorders>
            <w:shd w:val="clear" w:color="auto" w:fill="auto"/>
            <w:vAlign w:val="center"/>
            <w:hideMark/>
          </w:tcPr>
          <w:p w14:paraId="4FBB4E6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DUCTERÍA TIPO PVC DE 1 X Ø3/4" INCLUYE TERMINALES Y TODOS LOS ELEMENTOS NECESARIOS PARA SU CORRECTA INSTALACIÓN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5FBC525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56AF838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$ 10.689,00</w:t>
            </w:r>
          </w:p>
        </w:tc>
        <w:tc>
          <w:tcPr>
            <w:tcW w:w="1134" w:type="dxa"/>
            <w:tcBorders>
              <w:top w:val="nil"/>
              <w:left w:val="nil"/>
              <w:bottom w:val="single" w:sz="4" w:space="0" w:color="auto"/>
              <w:right w:val="single" w:sz="4" w:space="0" w:color="auto"/>
            </w:tcBorders>
            <w:shd w:val="clear" w:color="auto" w:fill="auto"/>
            <w:vAlign w:val="center"/>
            <w:hideMark/>
          </w:tcPr>
          <w:p w14:paraId="2656E86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370,00</w:t>
            </w:r>
          </w:p>
        </w:tc>
        <w:tc>
          <w:tcPr>
            <w:tcW w:w="1559" w:type="dxa"/>
            <w:tcBorders>
              <w:top w:val="nil"/>
              <w:left w:val="nil"/>
              <w:bottom w:val="single" w:sz="4" w:space="0" w:color="auto"/>
              <w:right w:val="single" w:sz="4" w:space="0" w:color="auto"/>
            </w:tcBorders>
            <w:shd w:val="clear" w:color="auto" w:fill="auto"/>
            <w:vAlign w:val="center"/>
            <w:hideMark/>
          </w:tcPr>
          <w:p w14:paraId="6F1DAC8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$ 3.954.930,00</w:t>
            </w:r>
          </w:p>
        </w:tc>
        <w:tc>
          <w:tcPr>
            <w:tcW w:w="1134" w:type="dxa"/>
            <w:tcBorders>
              <w:top w:val="nil"/>
              <w:left w:val="nil"/>
              <w:bottom w:val="single" w:sz="4" w:space="0" w:color="auto"/>
              <w:right w:val="single" w:sz="4" w:space="0" w:color="auto"/>
            </w:tcBorders>
            <w:shd w:val="clear" w:color="auto" w:fill="auto"/>
            <w:noWrap/>
            <w:vAlign w:val="center"/>
            <w:hideMark/>
          </w:tcPr>
          <w:p w14:paraId="606F8D7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2937F9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$ 3.954.930,00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F9206B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0,08853%</w:t>
            </w:r>
          </w:p>
        </w:tc>
        <w:tc>
          <w:tcPr>
            <w:tcW w:w="1843" w:type="dxa"/>
            <w:tcBorders>
              <w:top w:val="nil"/>
              <w:left w:val="nil"/>
              <w:bottom w:val="single" w:sz="4" w:space="0" w:color="auto"/>
              <w:right w:val="single" w:sz="8" w:space="0" w:color="auto"/>
            </w:tcBorders>
            <w:shd w:val="clear" w:color="000000" w:fill="FFFFFF"/>
            <w:noWrap/>
            <w:vAlign w:val="center"/>
            <w:hideMark/>
          </w:tcPr>
          <w:p w14:paraId="00186BE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95,49276%</w:t>
            </w:r>
          </w:p>
        </w:tc>
      </w:tr>
      <w:tr w:rsidR="00D61B43" w:rsidRPr="00D61B43" w14:paraId="7AAAAB95"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1B481782"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17,10,</w:t>
            </w:r>
          </w:p>
        </w:tc>
        <w:tc>
          <w:tcPr>
            <w:tcW w:w="4819" w:type="dxa"/>
            <w:tcBorders>
              <w:top w:val="nil"/>
              <w:left w:val="nil"/>
              <w:bottom w:val="single" w:sz="4" w:space="0" w:color="auto"/>
              <w:right w:val="single" w:sz="4" w:space="0" w:color="auto"/>
            </w:tcBorders>
            <w:shd w:val="clear" w:color="auto" w:fill="auto"/>
            <w:vAlign w:val="center"/>
            <w:hideMark/>
          </w:tcPr>
          <w:p w14:paraId="37BA8821"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DUCHA DE PRELAVADO (MESA)</w:t>
            </w:r>
          </w:p>
        </w:tc>
        <w:tc>
          <w:tcPr>
            <w:tcW w:w="1134" w:type="dxa"/>
            <w:tcBorders>
              <w:top w:val="nil"/>
              <w:left w:val="nil"/>
              <w:bottom w:val="single" w:sz="4" w:space="0" w:color="auto"/>
              <w:right w:val="single" w:sz="4" w:space="0" w:color="auto"/>
            </w:tcBorders>
            <w:shd w:val="clear" w:color="auto" w:fill="auto"/>
            <w:noWrap/>
            <w:vAlign w:val="center"/>
            <w:hideMark/>
          </w:tcPr>
          <w:p w14:paraId="0A0532C8"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479DF8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$ 1.977.253,00</w:t>
            </w:r>
          </w:p>
        </w:tc>
        <w:tc>
          <w:tcPr>
            <w:tcW w:w="1134" w:type="dxa"/>
            <w:tcBorders>
              <w:top w:val="nil"/>
              <w:left w:val="nil"/>
              <w:bottom w:val="single" w:sz="4" w:space="0" w:color="auto"/>
              <w:right w:val="single" w:sz="4" w:space="0" w:color="auto"/>
            </w:tcBorders>
            <w:shd w:val="clear" w:color="auto" w:fill="auto"/>
            <w:vAlign w:val="center"/>
            <w:hideMark/>
          </w:tcPr>
          <w:p w14:paraId="527FF7D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12547BE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$ 3.954.506,00</w:t>
            </w:r>
          </w:p>
        </w:tc>
        <w:tc>
          <w:tcPr>
            <w:tcW w:w="1134" w:type="dxa"/>
            <w:tcBorders>
              <w:top w:val="nil"/>
              <w:left w:val="nil"/>
              <w:bottom w:val="single" w:sz="4" w:space="0" w:color="auto"/>
              <w:right w:val="single" w:sz="4" w:space="0" w:color="auto"/>
            </w:tcBorders>
            <w:shd w:val="clear" w:color="auto" w:fill="auto"/>
            <w:noWrap/>
            <w:vAlign w:val="center"/>
            <w:hideMark/>
          </w:tcPr>
          <w:p w14:paraId="4E22239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EBCF79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$ 3.954.506,00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272D5C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0,08852%</w:t>
            </w:r>
          </w:p>
        </w:tc>
        <w:tc>
          <w:tcPr>
            <w:tcW w:w="1843" w:type="dxa"/>
            <w:tcBorders>
              <w:top w:val="nil"/>
              <w:left w:val="nil"/>
              <w:bottom w:val="single" w:sz="4" w:space="0" w:color="auto"/>
              <w:right w:val="single" w:sz="8" w:space="0" w:color="auto"/>
            </w:tcBorders>
            <w:shd w:val="clear" w:color="000000" w:fill="FFFFFF"/>
            <w:noWrap/>
            <w:vAlign w:val="center"/>
            <w:hideMark/>
          </w:tcPr>
          <w:p w14:paraId="0A8064E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95,58128%</w:t>
            </w:r>
          </w:p>
        </w:tc>
      </w:tr>
      <w:tr w:rsidR="00D61B43" w:rsidRPr="00D61B43" w14:paraId="4FAB21FA"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0856B8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7,6,15</w:t>
            </w:r>
          </w:p>
        </w:tc>
        <w:tc>
          <w:tcPr>
            <w:tcW w:w="4819" w:type="dxa"/>
            <w:tcBorders>
              <w:top w:val="nil"/>
              <w:left w:val="nil"/>
              <w:bottom w:val="single" w:sz="4" w:space="0" w:color="auto"/>
              <w:right w:val="single" w:sz="4" w:space="0" w:color="auto"/>
            </w:tcBorders>
            <w:shd w:val="clear" w:color="auto" w:fill="auto"/>
            <w:vAlign w:val="center"/>
            <w:hideMark/>
          </w:tcPr>
          <w:p w14:paraId="197B071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LUMINARIA LED SYLVANIA EMERGENCIA APLIQUE, 4W, 6000K, 345LM, 100-277V, IP65, FP&gt;0.9, INCLUYE SALIDA EN CABLEADO 1N12CU-AWG-HFFR-LS FASE + 1N12CU-AWG-HFFR-LS NEUTRO + 1N12CU-AWG-DESN TIERRA, TUBERÍA EMT 3/4", CAJA TIPO RAWELT, TORNILLERÍA, TERMINALES, UNIONES, TOMA, CLAVIJA, ANCLAJES DE SUJECIÓN, GUAYAS, PERNOS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1FCAD5A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373D2D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$ 296.647,00</w:t>
            </w:r>
          </w:p>
        </w:tc>
        <w:tc>
          <w:tcPr>
            <w:tcW w:w="1134" w:type="dxa"/>
            <w:tcBorders>
              <w:top w:val="nil"/>
              <w:left w:val="nil"/>
              <w:bottom w:val="single" w:sz="4" w:space="0" w:color="auto"/>
              <w:right w:val="single" w:sz="4" w:space="0" w:color="auto"/>
            </w:tcBorders>
            <w:shd w:val="clear" w:color="auto" w:fill="auto"/>
            <w:vAlign w:val="center"/>
            <w:hideMark/>
          </w:tcPr>
          <w:p w14:paraId="4D6BFF1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13,00</w:t>
            </w:r>
          </w:p>
        </w:tc>
        <w:tc>
          <w:tcPr>
            <w:tcW w:w="1559" w:type="dxa"/>
            <w:tcBorders>
              <w:top w:val="nil"/>
              <w:left w:val="nil"/>
              <w:bottom w:val="single" w:sz="4" w:space="0" w:color="auto"/>
              <w:right w:val="single" w:sz="4" w:space="0" w:color="auto"/>
            </w:tcBorders>
            <w:shd w:val="clear" w:color="auto" w:fill="auto"/>
            <w:vAlign w:val="center"/>
            <w:hideMark/>
          </w:tcPr>
          <w:p w14:paraId="432534D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$ 3.856.411,00</w:t>
            </w:r>
          </w:p>
        </w:tc>
        <w:tc>
          <w:tcPr>
            <w:tcW w:w="1134" w:type="dxa"/>
            <w:tcBorders>
              <w:top w:val="nil"/>
              <w:left w:val="nil"/>
              <w:bottom w:val="single" w:sz="4" w:space="0" w:color="auto"/>
              <w:right w:val="single" w:sz="4" w:space="0" w:color="auto"/>
            </w:tcBorders>
            <w:shd w:val="clear" w:color="auto" w:fill="auto"/>
            <w:noWrap/>
            <w:vAlign w:val="center"/>
            <w:hideMark/>
          </w:tcPr>
          <w:p w14:paraId="0569447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2748F0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$ 3.856.411,00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CA0CF4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0,08633%</w:t>
            </w:r>
          </w:p>
        </w:tc>
        <w:tc>
          <w:tcPr>
            <w:tcW w:w="1843" w:type="dxa"/>
            <w:tcBorders>
              <w:top w:val="nil"/>
              <w:left w:val="nil"/>
              <w:bottom w:val="single" w:sz="4" w:space="0" w:color="auto"/>
              <w:right w:val="single" w:sz="8" w:space="0" w:color="auto"/>
            </w:tcBorders>
            <w:shd w:val="clear" w:color="000000" w:fill="FFFFFF"/>
            <w:noWrap/>
            <w:vAlign w:val="center"/>
            <w:hideMark/>
          </w:tcPr>
          <w:p w14:paraId="003D6DD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95,66760%</w:t>
            </w:r>
          </w:p>
        </w:tc>
      </w:tr>
      <w:tr w:rsidR="00D61B43" w:rsidRPr="00D61B43" w14:paraId="66FA0E40"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34343F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7,6,5</w:t>
            </w:r>
          </w:p>
        </w:tc>
        <w:tc>
          <w:tcPr>
            <w:tcW w:w="4819" w:type="dxa"/>
            <w:tcBorders>
              <w:top w:val="nil"/>
              <w:left w:val="nil"/>
              <w:bottom w:val="single" w:sz="4" w:space="0" w:color="auto"/>
              <w:right w:val="single" w:sz="4" w:space="0" w:color="auto"/>
            </w:tcBorders>
            <w:shd w:val="clear" w:color="auto" w:fill="auto"/>
            <w:vAlign w:val="center"/>
            <w:hideMark/>
          </w:tcPr>
          <w:p w14:paraId="76945D22"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TOMACORRIENTE DOBLE MONOFÁSICA 15A/125V (1Ø+N+PT AISLADO) GRADO HOSPITALARIO (RED REGULADA) NEMA 5-15R, INCLUYE SALIDA EN CABLEADO 1N12CU-AWG-HFFR-LS FASES + 1N12CU-AWG-HFFR-LS NEUTRO + 1N12CU-AWG-DESN TIERRA, TUBERÍA PVC 3/4", CAJAS, UNIONES, ACCESORIOS DE FIJACIÓN Y DE CONEXIÓN, FACEPLATE, Y TODOS LOS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34C5D6E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24D2A8B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$ 160.494,00</w:t>
            </w:r>
          </w:p>
        </w:tc>
        <w:tc>
          <w:tcPr>
            <w:tcW w:w="1134" w:type="dxa"/>
            <w:tcBorders>
              <w:top w:val="nil"/>
              <w:left w:val="nil"/>
              <w:bottom w:val="single" w:sz="4" w:space="0" w:color="auto"/>
              <w:right w:val="single" w:sz="4" w:space="0" w:color="auto"/>
            </w:tcBorders>
            <w:shd w:val="clear" w:color="auto" w:fill="auto"/>
            <w:vAlign w:val="center"/>
            <w:hideMark/>
          </w:tcPr>
          <w:p w14:paraId="409E9EC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24,00</w:t>
            </w:r>
          </w:p>
        </w:tc>
        <w:tc>
          <w:tcPr>
            <w:tcW w:w="1559" w:type="dxa"/>
            <w:tcBorders>
              <w:top w:val="nil"/>
              <w:left w:val="nil"/>
              <w:bottom w:val="single" w:sz="4" w:space="0" w:color="auto"/>
              <w:right w:val="single" w:sz="4" w:space="0" w:color="auto"/>
            </w:tcBorders>
            <w:shd w:val="clear" w:color="auto" w:fill="auto"/>
            <w:vAlign w:val="center"/>
            <w:hideMark/>
          </w:tcPr>
          <w:p w14:paraId="203D807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$ 3.851.856,00</w:t>
            </w:r>
          </w:p>
        </w:tc>
        <w:tc>
          <w:tcPr>
            <w:tcW w:w="1134" w:type="dxa"/>
            <w:tcBorders>
              <w:top w:val="nil"/>
              <w:left w:val="nil"/>
              <w:bottom w:val="single" w:sz="4" w:space="0" w:color="auto"/>
              <w:right w:val="single" w:sz="4" w:space="0" w:color="auto"/>
            </w:tcBorders>
            <w:shd w:val="clear" w:color="auto" w:fill="auto"/>
            <w:noWrap/>
            <w:vAlign w:val="center"/>
            <w:hideMark/>
          </w:tcPr>
          <w:p w14:paraId="72766F6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49DC81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$ 3.851.856,00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4131C2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0,08622%</w:t>
            </w:r>
          </w:p>
        </w:tc>
        <w:tc>
          <w:tcPr>
            <w:tcW w:w="1843" w:type="dxa"/>
            <w:tcBorders>
              <w:top w:val="nil"/>
              <w:left w:val="nil"/>
              <w:bottom w:val="single" w:sz="4" w:space="0" w:color="auto"/>
              <w:right w:val="single" w:sz="8" w:space="0" w:color="auto"/>
            </w:tcBorders>
            <w:shd w:val="clear" w:color="000000" w:fill="FFFFFF"/>
            <w:noWrap/>
            <w:vAlign w:val="center"/>
            <w:hideMark/>
          </w:tcPr>
          <w:p w14:paraId="1C2C350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95,75383%</w:t>
            </w:r>
          </w:p>
        </w:tc>
      </w:tr>
      <w:tr w:rsidR="00D61B43" w:rsidRPr="00D61B43" w14:paraId="3207DC20" w14:textId="77777777" w:rsidTr="00D61B43">
        <w:trPr>
          <w:trHeight w:val="127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201918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7,3,23</w:t>
            </w:r>
          </w:p>
        </w:tc>
        <w:tc>
          <w:tcPr>
            <w:tcW w:w="4819" w:type="dxa"/>
            <w:tcBorders>
              <w:top w:val="nil"/>
              <w:left w:val="nil"/>
              <w:bottom w:val="single" w:sz="4" w:space="0" w:color="auto"/>
              <w:right w:val="single" w:sz="4" w:space="0" w:color="auto"/>
            </w:tcBorders>
            <w:shd w:val="clear" w:color="auto" w:fill="auto"/>
            <w:vAlign w:val="center"/>
            <w:hideMark/>
          </w:tcPr>
          <w:p w14:paraId="3137DD0D"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TERMOMAGNETICO INDUSTRIAL EASYPACT EZC TRIPOLAR, 150 A, ICU 50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240 V / 20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440 V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472817B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823633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$ 1.900.501,00</w:t>
            </w:r>
          </w:p>
        </w:tc>
        <w:tc>
          <w:tcPr>
            <w:tcW w:w="1134" w:type="dxa"/>
            <w:tcBorders>
              <w:top w:val="nil"/>
              <w:left w:val="nil"/>
              <w:bottom w:val="single" w:sz="4" w:space="0" w:color="auto"/>
              <w:right w:val="single" w:sz="4" w:space="0" w:color="auto"/>
            </w:tcBorders>
            <w:shd w:val="clear" w:color="auto" w:fill="auto"/>
            <w:vAlign w:val="center"/>
            <w:hideMark/>
          </w:tcPr>
          <w:p w14:paraId="30A2C9C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70233D4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$ 3.801.002,00</w:t>
            </w:r>
          </w:p>
        </w:tc>
        <w:tc>
          <w:tcPr>
            <w:tcW w:w="1134" w:type="dxa"/>
            <w:tcBorders>
              <w:top w:val="nil"/>
              <w:left w:val="nil"/>
              <w:bottom w:val="single" w:sz="4" w:space="0" w:color="auto"/>
              <w:right w:val="single" w:sz="4" w:space="0" w:color="auto"/>
            </w:tcBorders>
            <w:shd w:val="clear" w:color="auto" w:fill="auto"/>
            <w:noWrap/>
            <w:vAlign w:val="center"/>
            <w:hideMark/>
          </w:tcPr>
          <w:p w14:paraId="12F33EF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8C33F9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$ 3.801.002,00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56BE7C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0,08508%</w:t>
            </w:r>
          </w:p>
        </w:tc>
        <w:tc>
          <w:tcPr>
            <w:tcW w:w="1843" w:type="dxa"/>
            <w:tcBorders>
              <w:top w:val="nil"/>
              <w:left w:val="nil"/>
              <w:bottom w:val="single" w:sz="4" w:space="0" w:color="auto"/>
              <w:right w:val="single" w:sz="8" w:space="0" w:color="auto"/>
            </w:tcBorders>
            <w:shd w:val="clear" w:color="000000" w:fill="FFFFFF"/>
            <w:noWrap/>
            <w:vAlign w:val="center"/>
            <w:hideMark/>
          </w:tcPr>
          <w:p w14:paraId="67A7F8F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95,83891%</w:t>
            </w:r>
          </w:p>
        </w:tc>
      </w:tr>
      <w:tr w:rsidR="00D61B43" w:rsidRPr="00D61B43" w14:paraId="1EBE7849"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29485C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7,6,16</w:t>
            </w:r>
          </w:p>
        </w:tc>
        <w:tc>
          <w:tcPr>
            <w:tcW w:w="4819" w:type="dxa"/>
            <w:tcBorders>
              <w:top w:val="nil"/>
              <w:left w:val="nil"/>
              <w:bottom w:val="single" w:sz="4" w:space="0" w:color="auto"/>
              <w:right w:val="single" w:sz="4" w:space="0" w:color="auto"/>
            </w:tcBorders>
            <w:shd w:val="clear" w:color="auto" w:fill="auto"/>
            <w:vAlign w:val="center"/>
            <w:hideMark/>
          </w:tcPr>
          <w:p w14:paraId="46DCE814"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 xml:space="preserve">INTERRUPTOR SENCILLO EXPLOSION PROOF, INCLUYE SALIDA EN CABLEADO 1N12CU-AWG-HFFR-LS FASE + 1N12CU-AWG-HFFR-LS NEUTRO + 1N12CU-AWG-DESN TIERRA, TUBERÍA IMC 3/4", CON LOS SIGUIENTES ELEMENTOS EXPLOSION PROOF: CAJA ALUMINIO CON ROSCA, BOQUILLA CON PUESTA A TIERRA, CONDULETA, CONECTOR PARA CABLE ARMADO, SELLOS CORTAFUEGO A LA ENTRADA Y SALIDA, COMPUESTO SELLANTE, TAPON EN ALUMINIO, ANCLAJES DE SUJECIÓN, GUAYAS, PERNOS </w:t>
            </w:r>
            <w:r w:rsidRPr="00D61B43">
              <w:rPr>
                <w:rFonts w:ascii="Arial" w:eastAsia="Times New Roman" w:hAnsi="Arial" w:cs="Arial"/>
                <w:color w:val="000000"/>
                <w:sz w:val="16"/>
                <w:szCs w:val="16"/>
              </w:rPr>
              <w:lastRenderedPageBreak/>
              <w:t>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23C0178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Un</w:t>
            </w:r>
          </w:p>
        </w:tc>
        <w:tc>
          <w:tcPr>
            <w:tcW w:w="1418" w:type="dxa"/>
            <w:tcBorders>
              <w:top w:val="nil"/>
              <w:left w:val="nil"/>
              <w:bottom w:val="single" w:sz="4" w:space="0" w:color="auto"/>
              <w:right w:val="single" w:sz="4" w:space="0" w:color="auto"/>
            </w:tcBorders>
            <w:shd w:val="clear" w:color="auto" w:fill="auto"/>
            <w:vAlign w:val="center"/>
            <w:hideMark/>
          </w:tcPr>
          <w:p w14:paraId="1B52EB0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$ 3.690.713,00</w:t>
            </w:r>
          </w:p>
        </w:tc>
        <w:tc>
          <w:tcPr>
            <w:tcW w:w="1134" w:type="dxa"/>
            <w:tcBorders>
              <w:top w:val="nil"/>
              <w:left w:val="nil"/>
              <w:bottom w:val="single" w:sz="4" w:space="0" w:color="auto"/>
              <w:right w:val="single" w:sz="4" w:space="0" w:color="auto"/>
            </w:tcBorders>
            <w:shd w:val="clear" w:color="auto" w:fill="auto"/>
            <w:vAlign w:val="center"/>
            <w:hideMark/>
          </w:tcPr>
          <w:p w14:paraId="570F881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09E3DF2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$ 3.690.713,00</w:t>
            </w:r>
          </w:p>
        </w:tc>
        <w:tc>
          <w:tcPr>
            <w:tcW w:w="1134" w:type="dxa"/>
            <w:tcBorders>
              <w:top w:val="nil"/>
              <w:left w:val="nil"/>
              <w:bottom w:val="single" w:sz="4" w:space="0" w:color="auto"/>
              <w:right w:val="single" w:sz="4" w:space="0" w:color="auto"/>
            </w:tcBorders>
            <w:shd w:val="clear" w:color="auto" w:fill="auto"/>
            <w:noWrap/>
            <w:vAlign w:val="center"/>
            <w:hideMark/>
          </w:tcPr>
          <w:p w14:paraId="05F5838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6C2FAF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$ 3.690.713,00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123201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0,08262%</w:t>
            </w:r>
          </w:p>
        </w:tc>
        <w:tc>
          <w:tcPr>
            <w:tcW w:w="1843" w:type="dxa"/>
            <w:tcBorders>
              <w:top w:val="nil"/>
              <w:left w:val="nil"/>
              <w:bottom w:val="single" w:sz="4" w:space="0" w:color="auto"/>
              <w:right w:val="single" w:sz="8" w:space="0" w:color="auto"/>
            </w:tcBorders>
            <w:shd w:val="clear" w:color="000000" w:fill="FFFFFF"/>
            <w:noWrap/>
            <w:vAlign w:val="center"/>
            <w:hideMark/>
          </w:tcPr>
          <w:p w14:paraId="6B93C37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95,92153%</w:t>
            </w:r>
          </w:p>
        </w:tc>
      </w:tr>
      <w:tr w:rsidR="00D61B43" w:rsidRPr="00D61B43" w14:paraId="064EFF53"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C194A1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5,5</w:t>
            </w:r>
          </w:p>
        </w:tc>
        <w:tc>
          <w:tcPr>
            <w:tcW w:w="4819" w:type="dxa"/>
            <w:tcBorders>
              <w:top w:val="nil"/>
              <w:left w:val="nil"/>
              <w:bottom w:val="single" w:sz="4" w:space="0" w:color="auto"/>
              <w:right w:val="single" w:sz="4" w:space="0" w:color="auto"/>
            </w:tcBorders>
            <w:shd w:val="clear" w:color="auto" w:fill="auto"/>
            <w:vAlign w:val="center"/>
            <w:hideMark/>
          </w:tcPr>
          <w:p w14:paraId="413BDEFF"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MURO EN SUPERPLACA-GYPLAC RH 1/2" CON ESTRUCTURA Y ACABADO A 2 CARAS E= 0,12 MTS. </w:t>
            </w:r>
          </w:p>
        </w:tc>
        <w:tc>
          <w:tcPr>
            <w:tcW w:w="1134" w:type="dxa"/>
            <w:tcBorders>
              <w:top w:val="nil"/>
              <w:left w:val="nil"/>
              <w:bottom w:val="single" w:sz="4" w:space="0" w:color="auto"/>
              <w:right w:val="single" w:sz="4" w:space="0" w:color="auto"/>
            </w:tcBorders>
            <w:shd w:val="clear" w:color="auto" w:fill="auto"/>
            <w:vAlign w:val="center"/>
            <w:hideMark/>
          </w:tcPr>
          <w:p w14:paraId="30E6AE8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M²</w:t>
            </w:r>
          </w:p>
        </w:tc>
        <w:tc>
          <w:tcPr>
            <w:tcW w:w="1418" w:type="dxa"/>
            <w:tcBorders>
              <w:top w:val="nil"/>
              <w:left w:val="nil"/>
              <w:bottom w:val="single" w:sz="4" w:space="0" w:color="auto"/>
              <w:right w:val="single" w:sz="4" w:space="0" w:color="auto"/>
            </w:tcBorders>
            <w:shd w:val="clear" w:color="auto" w:fill="auto"/>
            <w:vAlign w:val="center"/>
            <w:hideMark/>
          </w:tcPr>
          <w:p w14:paraId="1CC285B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$ 150.858,00</w:t>
            </w:r>
          </w:p>
        </w:tc>
        <w:tc>
          <w:tcPr>
            <w:tcW w:w="1134" w:type="dxa"/>
            <w:tcBorders>
              <w:top w:val="nil"/>
              <w:left w:val="nil"/>
              <w:bottom w:val="single" w:sz="4" w:space="0" w:color="auto"/>
              <w:right w:val="single" w:sz="4" w:space="0" w:color="auto"/>
            </w:tcBorders>
            <w:shd w:val="clear" w:color="auto" w:fill="auto"/>
            <w:vAlign w:val="center"/>
            <w:hideMark/>
          </w:tcPr>
          <w:p w14:paraId="6D900C4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24,00</w:t>
            </w:r>
          </w:p>
        </w:tc>
        <w:tc>
          <w:tcPr>
            <w:tcW w:w="1559" w:type="dxa"/>
            <w:tcBorders>
              <w:top w:val="nil"/>
              <w:left w:val="nil"/>
              <w:bottom w:val="single" w:sz="4" w:space="0" w:color="auto"/>
              <w:right w:val="single" w:sz="4" w:space="0" w:color="auto"/>
            </w:tcBorders>
            <w:shd w:val="clear" w:color="auto" w:fill="auto"/>
            <w:vAlign w:val="center"/>
            <w:hideMark/>
          </w:tcPr>
          <w:p w14:paraId="4A32E67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$ 3.620.592,00</w:t>
            </w:r>
          </w:p>
        </w:tc>
        <w:tc>
          <w:tcPr>
            <w:tcW w:w="1134" w:type="dxa"/>
            <w:tcBorders>
              <w:top w:val="nil"/>
              <w:left w:val="nil"/>
              <w:bottom w:val="single" w:sz="4" w:space="0" w:color="auto"/>
              <w:right w:val="single" w:sz="4" w:space="0" w:color="auto"/>
            </w:tcBorders>
            <w:shd w:val="clear" w:color="auto" w:fill="auto"/>
            <w:noWrap/>
            <w:vAlign w:val="center"/>
            <w:hideMark/>
          </w:tcPr>
          <w:p w14:paraId="1DC1315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78E879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$ 3.620.592,00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1F53D9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0,08105%</w:t>
            </w:r>
          </w:p>
        </w:tc>
        <w:tc>
          <w:tcPr>
            <w:tcW w:w="1843" w:type="dxa"/>
            <w:tcBorders>
              <w:top w:val="nil"/>
              <w:left w:val="nil"/>
              <w:bottom w:val="single" w:sz="4" w:space="0" w:color="auto"/>
              <w:right w:val="single" w:sz="8" w:space="0" w:color="auto"/>
            </w:tcBorders>
            <w:shd w:val="clear" w:color="000000" w:fill="FFFFFF"/>
            <w:noWrap/>
            <w:vAlign w:val="center"/>
            <w:hideMark/>
          </w:tcPr>
          <w:p w14:paraId="4847D1F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96,00257%</w:t>
            </w:r>
          </w:p>
        </w:tc>
      </w:tr>
      <w:tr w:rsidR="00D61B43" w:rsidRPr="00D61B43" w14:paraId="537ECCFD"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1FA5B9A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4,1,7</w:t>
            </w:r>
          </w:p>
        </w:tc>
        <w:tc>
          <w:tcPr>
            <w:tcW w:w="4819" w:type="dxa"/>
            <w:tcBorders>
              <w:top w:val="nil"/>
              <w:left w:val="nil"/>
              <w:bottom w:val="single" w:sz="4" w:space="0" w:color="auto"/>
              <w:right w:val="single" w:sz="4" w:space="0" w:color="auto"/>
            </w:tcBorders>
            <w:shd w:val="clear" w:color="auto" w:fill="auto"/>
            <w:vAlign w:val="center"/>
            <w:hideMark/>
          </w:tcPr>
          <w:p w14:paraId="33D09689"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CONSTRUCCION DE </w:t>
            </w:r>
            <w:proofErr w:type="gramStart"/>
            <w:r w:rsidRPr="00D61B43">
              <w:rPr>
                <w:rFonts w:ascii="Arial" w:eastAsia="Times New Roman" w:hAnsi="Arial" w:cs="Arial"/>
                <w:color w:val="000000"/>
                <w:sz w:val="16"/>
                <w:szCs w:val="16"/>
              </w:rPr>
              <w:t>ESCALERA  EN</w:t>
            </w:r>
            <w:proofErr w:type="gramEnd"/>
            <w:r w:rsidRPr="00D61B43">
              <w:rPr>
                <w:rFonts w:ascii="Arial" w:eastAsia="Times New Roman" w:hAnsi="Arial" w:cs="Arial"/>
                <w:color w:val="000000"/>
                <w:sz w:val="16"/>
                <w:szCs w:val="16"/>
              </w:rPr>
              <w:t xml:space="preserve"> CONCRETO DE 4.000 PSI. INCLUYE, MANO DE OBRA, FORMALETAS, EQUIPOS Y HERRAMIENTAS NECESARIA, NO INCLUYE ACERO DE REFUERZO </w:t>
            </w:r>
          </w:p>
        </w:tc>
        <w:tc>
          <w:tcPr>
            <w:tcW w:w="1134" w:type="dxa"/>
            <w:tcBorders>
              <w:top w:val="nil"/>
              <w:left w:val="nil"/>
              <w:bottom w:val="single" w:sz="4" w:space="0" w:color="auto"/>
              <w:right w:val="single" w:sz="4" w:space="0" w:color="auto"/>
            </w:tcBorders>
            <w:shd w:val="clear" w:color="auto" w:fill="auto"/>
            <w:vAlign w:val="center"/>
            <w:hideMark/>
          </w:tcPr>
          <w:p w14:paraId="642BCF3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M³</w:t>
            </w:r>
          </w:p>
        </w:tc>
        <w:tc>
          <w:tcPr>
            <w:tcW w:w="1418" w:type="dxa"/>
            <w:tcBorders>
              <w:top w:val="nil"/>
              <w:left w:val="nil"/>
              <w:bottom w:val="single" w:sz="4" w:space="0" w:color="auto"/>
              <w:right w:val="single" w:sz="4" w:space="0" w:color="auto"/>
            </w:tcBorders>
            <w:shd w:val="clear" w:color="auto" w:fill="auto"/>
            <w:vAlign w:val="center"/>
            <w:hideMark/>
          </w:tcPr>
          <w:p w14:paraId="7FB8B1A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$ 1.192.461,00</w:t>
            </w:r>
          </w:p>
        </w:tc>
        <w:tc>
          <w:tcPr>
            <w:tcW w:w="1134" w:type="dxa"/>
            <w:tcBorders>
              <w:top w:val="nil"/>
              <w:left w:val="nil"/>
              <w:bottom w:val="single" w:sz="4" w:space="0" w:color="auto"/>
              <w:right w:val="single" w:sz="4" w:space="0" w:color="auto"/>
            </w:tcBorders>
            <w:shd w:val="clear" w:color="auto" w:fill="auto"/>
            <w:vAlign w:val="center"/>
            <w:hideMark/>
          </w:tcPr>
          <w:p w14:paraId="6B84B44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w:t>
            </w:r>
          </w:p>
        </w:tc>
        <w:tc>
          <w:tcPr>
            <w:tcW w:w="1559" w:type="dxa"/>
            <w:tcBorders>
              <w:top w:val="nil"/>
              <w:left w:val="nil"/>
              <w:bottom w:val="single" w:sz="4" w:space="0" w:color="auto"/>
              <w:right w:val="single" w:sz="4" w:space="0" w:color="auto"/>
            </w:tcBorders>
            <w:shd w:val="clear" w:color="auto" w:fill="auto"/>
            <w:vAlign w:val="center"/>
            <w:hideMark/>
          </w:tcPr>
          <w:p w14:paraId="5D05DD64" w14:textId="77777777" w:rsidR="00D61B43" w:rsidRPr="00D61B43" w:rsidRDefault="00D61B43" w:rsidP="00D61B43">
            <w:pPr>
              <w:spacing w:after="0" w:line="240" w:lineRule="auto"/>
              <w:jc w:val="right"/>
              <w:rPr>
                <w:rFonts w:ascii="Arial" w:eastAsia="Times New Roman" w:hAnsi="Arial" w:cs="Arial"/>
                <w:sz w:val="16"/>
                <w:szCs w:val="16"/>
              </w:rPr>
            </w:pPr>
            <w:r w:rsidRPr="00D61B43">
              <w:rPr>
                <w:rFonts w:ascii="Arial" w:eastAsia="Times New Roman" w:hAnsi="Arial" w:cs="Arial"/>
                <w:sz w:val="16"/>
                <w:szCs w:val="16"/>
              </w:rPr>
              <w:t xml:space="preserve">$ 3.577.383,00 </w:t>
            </w:r>
          </w:p>
        </w:tc>
        <w:tc>
          <w:tcPr>
            <w:tcW w:w="1134" w:type="dxa"/>
            <w:tcBorders>
              <w:top w:val="nil"/>
              <w:left w:val="nil"/>
              <w:bottom w:val="single" w:sz="4" w:space="0" w:color="auto"/>
              <w:right w:val="single" w:sz="4" w:space="0" w:color="auto"/>
            </w:tcBorders>
            <w:shd w:val="clear" w:color="auto" w:fill="auto"/>
            <w:noWrap/>
            <w:vAlign w:val="center"/>
            <w:hideMark/>
          </w:tcPr>
          <w:p w14:paraId="450B231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74CFF9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$ 3.577.383,00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FF546F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0,08008%</w:t>
            </w:r>
          </w:p>
        </w:tc>
        <w:tc>
          <w:tcPr>
            <w:tcW w:w="1843" w:type="dxa"/>
            <w:tcBorders>
              <w:top w:val="nil"/>
              <w:left w:val="nil"/>
              <w:bottom w:val="single" w:sz="4" w:space="0" w:color="auto"/>
              <w:right w:val="single" w:sz="8" w:space="0" w:color="auto"/>
            </w:tcBorders>
            <w:shd w:val="clear" w:color="000000" w:fill="FFFFFF"/>
            <w:noWrap/>
            <w:vAlign w:val="center"/>
            <w:hideMark/>
          </w:tcPr>
          <w:p w14:paraId="3FAFB9F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96,08265%</w:t>
            </w:r>
          </w:p>
        </w:tc>
      </w:tr>
      <w:tr w:rsidR="00D61B43" w:rsidRPr="00D61B43" w14:paraId="29CB85D1"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428AFAF3"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19,2</w:t>
            </w:r>
          </w:p>
        </w:tc>
        <w:tc>
          <w:tcPr>
            <w:tcW w:w="4819" w:type="dxa"/>
            <w:tcBorders>
              <w:top w:val="nil"/>
              <w:left w:val="nil"/>
              <w:bottom w:val="single" w:sz="4" w:space="0" w:color="auto"/>
              <w:right w:val="single" w:sz="4" w:space="0" w:color="auto"/>
            </w:tcBorders>
            <w:shd w:val="clear" w:color="auto" w:fill="auto"/>
            <w:vAlign w:val="center"/>
            <w:hideMark/>
          </w:tcPr>
          <w:p w14:paraId="68CA0B79"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ORINAL GOTTA</w:t>
            </w:r>
          </w:p>
        </w:tc>
        <w:tc>
          <w:tcPr>
            <w:tcW w:w="1134" w:type="dxa"/>
            <w:tcBorders>
              <w:top w:val="nil"/>
              <w:left w:val="nil"/>
              <w:bottom w:val="single" w:sz="4" w:space="0" w:color="auto"/>
              <w:right w:val="single" w:sz="4" w:space="0" w:color="auto"/>
            </w:tcBorders>
            <w:shd w:val="clear" w:color="auto" w:fill="auto"/>
            <w:noWrap/>
            <w:vAlign w:val="center"/>
            <w:hideMark/>
          </w:tcPr>
          <w:p w14:paraId="2A2720F0"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A2753F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$ 1.145.565,00</w:t>
            </w:r>
          </w:p>
        </w:tc>
        <w:tc>
          <w:tcPr>
            <w:tcW w:w="1134" w:type="dxa"/>
            <w:tcBorders>
              <w:top w:val="nil"/>
              <w:left w:val="nil"/>
              <w:bottom w:val="single" w:sz="4" w:space="0" w:color="auto"/>
              <w:right w:val="single" w:sz="4" w:space="0" w:color="auto"/>
            </w:tcBorders>
            <w:shd w:val="clear" w:color="auto" w:fill="auto"/>
            <w:vAlign w:val="center"/>
            <w:hideMark/>
          </w:tcPr>
          <w:p w14:paraId="11CC9D6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w:t>
            </w:r>
          </w:p>
        </w:tc>
        <w:tc>
          <w:tcPr>
            <w:tcW w:w="1559" w:type="dxa"/>
            <w:tcBorders>
              <w:top w:val="nil"/>
              <w:left w:val="nil"/>
              <w:bottom w:val="single" w:sz="4" w:space="0" w:color="auto"/>
              <w:right w:val="single" w:sz="4" w:space="0" w:color="auto"/>
            </w:tcBorders>
            <w:shd w:val="clear" w:color="auto" w:fill="auto"/>
            <w:vAlign w:val="center"/>
            <w:hideMark/>
          </w:tcPr>
          <w:p w14:paraId="71BEF8C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$ 3.436.695,00</w:t>
            </w:r>
          </w:p>
        </w:tc>
        <w:tc>
          <w:tcPr>
            <w:tcW w:w="1134" w:type="dxa"/>
            <w:tcBorders>
              <w:top w:val="nil"/>
              <w:left w:val="nil"/>
              <w:bottom w:val="single" w:sz="4" w:space="0" w:color="auto"/>
              <w:right w:val="single" w:sz="4" w:space="0" w:color="auto"/>
            </w:tcBorders>
            <w:shd w:val="clear" w:color="auto" w:fill="auto"/>
            <w:noWrap/>
            <w:vAlign w:val="center"/>
            <w:hideMark/>
          </w:tcPr>
          <w:p w14:paraId="465B5A1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99AFB3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$ 3.436.695,00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9A554C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0,07693%</w:t>
            </w:r>
          </w:p>
        </w:tc>
        <w:tc>
          <w:tcPr>
            <w:tcW w:w="1843" w:type="dxa"/>
            <w:tcBorders>
              <w:top w:val="nil"/>
              <w:left w:val="nil"/>
              <w:bottom w:val="single" w:sz="4" w:space="0" w:color="auto"/>
              <w:right w:val="single" w:sz="8" w:space="0" w:color="auto"/>
            </w:tcBorders>
            <w:shd w:val="clear" w:color="000000" w:fill="FFFFFF"/>
            <w:noWrap/>
            <w:vAlign w:val="center"/>
            <w:hideMark/>
          </w:tcPr>
          <w:p w14:paraId="26B2860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96,15958%</w:t>
            </w:r>
          </w:p>
        </w:tc>
      </w:tr>
      <w:tr w:rsidR="00D61B43" w:rsidRPr="00D61B43" w14:paraId="37BCB55D" w14:textId="77777777" w:rsidTr="00D61B43">
        <w:trPr>
          <w:trHeight w:val="255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FD9784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7,4,5</w:t>
            </w:r>
          </w:p>
        </w:tc>
        <w:tc>
          <w:tcPr>
            <w:tcW w:w="4819" w:type="dxa"/>
            <w:tcBorders>
              <w:top w:val="nil"/>
              <w:left w:val="nil"/>
              <w:bottom w:val="single" w:sz="4" w:space="0" w:color="auto"/>
              <w:right w:val="single" w:sz="4" w:space="0" w:color="auto"/>
            </w:tcBorders>
            <w:shd w:val="clear" w:color="auto" w:fill="auto"/>
            <w:vAlign w:val="center"/>
            <w:hideMark/>
          </w:tcPr>
          <w:p w14:paraId="54E7C4A2"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ACOMETIDA EN CABLE 3N4 Cu AWG PE-HFFR-LS (FASES) + 1N4 Cu AWG PE-HFFR-LS (NEUTRO) + 1N6 Cu AWG (TIERRA), INCLUYE BORNAS DE CONEXIÓN, TERMINALES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5A6F657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7E94BF0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$ 127.050,00</w:t>
            </w:r>
          </w:p>
        </w:tc>
        <w:tc>
          <w:tcPr>
            <w:tcW w:w="1134" w:type="dxa"/>
            <w:tcBorders>
              <w:top w:val="nil"/>
              <w:left w:val="nil"/>
              <w:bottom w:val="single" w:sz="4" w:space="0" w:color="auto"/>
              <w:right w:val="single" w:sz="4" w:space="0" w:color="auto"/>
            </w:tcBorders>
            <w:shd w:val="clear" w:color="auto" w:fill="auto"/>
            <w:vAlign w:val="center"/>
            <w:hideMark/>
          </w:tcPr>
          <w:p w14:paraId="2B70605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27,00</w:t>
            </w:r>
          </w:p>
        </w:tc>
        <w:tc>
          <w:tcPr>
            <w:tcW w:w="1559" w:type="dxa"/>
            <w:tcBorders>
              <w:top w:val="nil"/>
              <w:left w:val="nil"/>
              <w:bottom w:val="single" w:sz="4" w:space="0" w:color="auto"/>
              <w:right w:val="single" w:sz="4" w:space="0" w:color="auto"/>
            </w:tcBorders>
            <w:shd w:val="clear" w:color="auto" w:fill="auto"/>
            <w:vAlign w:val="center"/>
            <w:hideMark/>
          </w:tcPr>
          <w:p w14:paraId="112D588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$ 3.430.350,00</w:t>
            </w:r>
          </w:p>
        </w:tc>
        <w:tc>
          <w:tcPr>
            <w:tcW w:w="1134" w:type="dxa"/>
            <w:tcBorders>
              <w:top w:val="nil"/>
              <w:left w:val="nil"/>
              <w:bottom w:val="single" w:sz="4" w:space="0" w:color="auto"/>
              <w:right w:val="single" w:sz="4" w:space="0" w:color="auto"/>
            </w:tcBorders>
            <w:shd w:val="clear" w:color="auto" w:fill="auto"/>
            <w:noWrap/>
            <w:vAlign w:val="center"/>
            <w:hideMark/>
          </w:tcPr>
          <w:p w14:paraId="13AAFCB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1AE4DC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$ 3.430.350,00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6EB905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0,07679%</w:t>
            </w:r>
          </w:p>
        </w:tc>
        <w:tc>
          <w:tcPr>
            <w:tcW w:w="1843" w:type="dxa"/>
            <w:tcBorders>
              <w:top w:val="nil"/>
              <w:left w:val="nil"/>
              <w:bottom w:val="single" w:sz="4" w:space="0" w:color="auto"/>
              <w:right w:val="single" w:sz="8" w:space="0" w:color="auto"/>
            </w:tcBorders>
            <w:shd w:val="clear" w:color="000000" w:fill="FFFFFF"/>
            <w:noWrap/>
            <w:vAlign w:val="center"/>
            <w:hideMark/>
          </w:tcPr>
          <w:p w14:paraId="060CE51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96,23637%</w:t>
            </w:r>
          </w:p>
        </w:tc>
      </w:tr>
      <w:tr w:rsidR="00D61B43" w:rsidRPr="00D61B43" w14:paraId="46D0986C" w14:textId="77777777" w:rsidTr="00D61B43">
        <w:trPr>
          <w:trHeight w:val="255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D8671B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7,2,14</w:t>
            </w:r>
          </w:p>
        </w:tc>
        <w:tc>
          <w:tcPr>
            <w:tcW w:w="4819" w:type="dxa"/>
            <w:tcBorders>
              <w:top w:val="nil"/>
              <w:left w:val="nil"/>
              <w:bottom w:val="single" w:sz="4" w:space="0" w:color="auto"/>
              <w:right w:val="single" w:sz="4" w:space="0" w:color="auto"/>
            </w:tcBorders>
            <w:shd w:val="clear" w:color="auto" w:fill="auto"/>
            <w:vAlign w:val="center"/>
            <w:hideMark/>
          </w:tcPr>
          <w:p w14:paraId="09C698BD"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DUCTERÍA TIPO IMC DE 1 X Ø6" INCLUYE UNIÓN, CURVAS, TERMINALES, CONDULETAS Y TODOS LOS ELEMENTOS NECESARIOS PARA SU CORRECTA INSTALACIÓN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22DE30C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4102ED6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$ 675.261,00</w:t>
            </w:r>
          </w:p>
        </w:tc>
        <w:tc>
          <w:tcPr>
            <w:tcW w:w="1134" w:type="dxa"/>
            <w:tcBorders>
              <w:top w:val="nil"/>
              <w:left w:val="nil"/>
              <w:bottom w:val="single" w:sz="4" w:space="0" w:color="auto"/>
              <w:right w:val="single" w:sz="4" w:space="0" w:color="auto"/>
            </w:tcBorders>
            <w:shd w:val="clear" w:color="auto" w:fill="auto"/>
            <w:vAlign w:val="center"/>
            <w:hideMark/>
          </w:tcPr>
          <w:p w14:paraId="285A8CD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5,00</w:t>
            </w:r>
          </w:p>
        </w:tc>
        <w:tc>
          <w:tcPr>
            <w:tcW w:w="1559" w:type="dxa"/>
            <w:tcBorders>
              <w:top w:val="nil"/>
              <w:left w:val="nil"/>
              <w:bottom w:val="single" w:sz="4" w:space="0" w:color="auto"/>
              <w:right w:val="single" w:sz="4" w:space="0" w:color="auto"/>
            </w:tcBorders>
            <w:shd w:val="clear" w:color="auto" w:fill="auto"/>
            <w:vAlign w:val="center"/>
            <w:hideMark/>
          </w:tcPr>
          <w:p w14:paraId="34D9063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$ 3.376.305,00</w:t>
            </w:r>
          </w:p>
        </w:tc>
        <w:tc>
          <w:tcPr>
            <w:tcW w:w="1134" w:type="dxa"/>
            <w:tcBorders>
              <w:top w:val="nil"/>
              <w:left w:val="nil"/>
              <w:bottom w:val="single" w:sz="4" w:space="0" w:color="auto"/>
              <w:right w:val="single" w:sz="4" w:space="0" w:color="auto"/>
            </w:tcBorders>
            <w:shd w:val="clear" w:color="auto" w:fill="auto"/>
            <w:noWrap/>
            <w:vAlign w:val="center"/>
            <w:hideMark/>
          </w:tcPr>
          <w:p w14:paraId="04CF5E9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26CAA1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$ 3.376.305,00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DC4EE2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0,07558%</w:t>
            </w:r>
          </w:p>
        </w:tc>
        <w:tc>
          <w:tcPr>
            <w:tcW w:w="1843" w:type="dxa"/>
            <w:tcBorders>
              <w:top w:val="nil"/>
              <w:left w:val="nil"/>
              <w:bottom w:val="single" w:sz="4" w:space="0" w:color="auto"/>
              <w:right w:val="single" w:sz="8" w:space="0" w:color="auto"/>
            </w:tcBorders>
            <w:shd w:val="clear" w:color="000000" w:fill="FFFFFF"/>
            <w:noWrap/>
            <w:vAlign w:val="center"/>
            <w:hideMark/>
          </w:tcPr>
          <w:p w14:paraId="46F1D6F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96,31195%</w:t>
            </w:r>
          </w:p>
        </w:tc>
      </w:tr>
      <w:tr w:rsidR="00D61B43" w:rsidRPr="00D61B43" w14:paraId="489E2E20"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4B744724"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lastRenderedPageBreak/>
              <w:t>17,1</w:t>
            </w:r>
          </w:p>
        </w:tc>
        <w:tc>
          <w:tcPr>
            <w:tcW w:w="4819" w:type="dxa"/>
            <w:tcBorders>
              <w:top w:val="nil"/>
              <w:left w:val="nil"/>
              <w:bottom w:val="single" w:sz="4" w:space="0" w:color="auto"/>
              <w:right w:val="single" w:sz="4" w:space="0" w:color="auto"/>
            </w:tcBorders>
            <w:shd w:val="clear" w:color="auto" w:fill="auto"/>
            <w:vAlign w:val="center"/>
            <w:hideMark/>
          </w:tcPr>
          <w:p w14:paraId="46DA1D19"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DISPENSADOR DE JABON LIQUIDO ACERO INOXIDABLE REF SOCODA O SIMILAR</w:t>
            </w:r>
          </w:p>
        </w:tc>
        <w:tc>
          <w:tcPr>
            <w:tcW w:w="1134" w:type="dxa"/>
            <w:tcBorders>
              <w:top w:val="nil"/>
              <w:left w:val="nil"/>
              <w:bottom w:val="single" w:sz="4" w:space="0" w:color="auto"/>
              <w:right w:val="single" w:sz="4" w:space="0" w:color="auto"/>
            </w:tcBorders>
            <w:shd w:val="clear" w:color="auto" w:fill="auto"/>
            <w:noWrap/>
            <w:vAlign w:val="center"/>
            <w:hideMark/>
          </w:tcPr>
          <w:p w14:paraId="389B2CF0"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417B96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$ 303.535,00</w:t>
            </w:r>
          </w:p>
        </w:tc>
        <w:tc>
          <w:tcPr>
            <w:tcW w:w="1134" w:type="dxa"/>
            <w:tcBorders>
              <w:top w:val="nil"/>
              <w:left w:val="nil"/>
              <w:bottom w:val="single" w:sz="4" w:space="0" w:color="auto"/>
              <w:right w:val="single" w:sz="4" w:space="0" w:color="auto"/>
            </w:tcBorders>
            <w:shd w:val="clear" w:color="auto" w:fill="auto"/>
            <w:vAlign w:val="center"/>
            <w:hideMark/>
          </w:tcPr>
          <w:p w14:paraId="0D30391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11,00</w:t>
            </w:r>
          </w:p>
        </w:tc>
        <w:tc>
          <w:tcPr>
            <w:tcW w:w="1559" w:type="dxa"/>
            <w:tcBorders>
              <w:top w:val="nil"/>
              <w:left w:val="nil"/>
              <w:bottom w:val="single" w:sz="4" w:space="0" w:color="auto"/>
              <w:right w:val="single" w:sz="4" w:space="0" w:color="auto"/>
            </w:tcBorders>
            <w:shd w:val="clear" w:color="auto" w:fill="auto"/>
            <w:vAlign w:val="center"/>
            <w:hideMark/>
          </w:tcPr>
          <w:p w14:paraId="0E0B530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$ 3.338.885,00</w:t>
            </w:r>
          </w:p>
        </w:tc>
        <w:tc>
          <w:tcPr>
            <w:tcW w:w="1134" w:type="dxa"/>
            <w:tcBorders>
              <w:top w:val="nil"/>
              <w:left w:val="nil"/>
              <w:bottom w:val="single" w:sz="4" w:space="0" w:color="auto"/>
              <w:right w:val="single" w:sz="4" w:space="0" w:color="auto"/>
            </w:tcBorders>
            <w:shd w:val="clear" w:color="auto" w:fill="auto"/>
            <w:noWrap/>
            <w:vAlign w:val="center"/>
            <w:hideMark/>
          </w:tcPr>
          <w:p w14:paraId="637C9F9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F0417B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$ 3.338.885,00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B0F6F0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0,07474%</w:t>
            </w:r>
          </w:p>
        </w:tc>
        <w:tc>
          <w:tcPr>
            <w:tcW w:w="1843" w:type="dxa"/>
            <w:tcBorders>
              <w:top w:val="nil"/>
              <w:left w:val="nil"/>
              <w:bottom w:val="single" w:sz="4" w:space="0" w:color="auto"/>
              <w:right w:val="single" w:sz="8" w:space="0" w:color="auto"/>
            </w:tcBorders>
            <w:shd w:val="clear" w:color="000000" w:fill="FFFFFF"/>
            <w:noWrap/>
            <w:vAlign w:val="center"/>
            <w:hideMark/>
          </w:tcPr>
          <w:p w14:paraId="3A22157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96,38669%</w:t>
            </w:r>
          </w:p>
        </w:tc>
      </w:tr>
      <w:tr w:rsidR="00D61B43" w:rsidRPr="00D61B43" w14:paraId="53E7F78A" w14:textId="77777777" w:rsidTr="00D61B43">
        <w:trPr>
          <w:trHeight w:val="153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75C6EC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7,3,25</w:t>
            </w:r>
          </w:p>
        </w:tc>
        <w:tc>
          <w:tcPr>
            <w:tcW w:w="4819" w:type="dxa"/>
            <w:tcBorders>
              <w:top w:val="nil"/>
              <w:left w:val="nil"/>
              <w:bottom w:val="single" w:sz="4" w:space="0" w:color="auto"/>
              <w:right w:val="single" w:sz="4" w:space="0" w:color="auto"/>
            </w:tcBorders>
            <w:shd w:val="clear" w:color="auto" w:fill="auto"/>
            <w:vAlign w:val="center"/>
            <w:hideMark/>
          </w:tcPr>
          <w:p w14:paraId="3013548A"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MAGNETICO INDUSTRIAL TRIPOLAR, 200 A, MAGNETICA 6-12 IN, ICU 100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240 V / 50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440 V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709EF01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1C6DD13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$ 3.293.226,00</w:t>
            </w:r>
          </w:p>
        </w:tc>
        <w:tc>
          <w:tcPr>
            <w:tcW w:w="1134" w:type="dxa"/>
            <w:tcBorders>
              <w:top w:val="nil"/>
              <w:left w:val="nil"/>
              <w:bottom w:val="single" w:sz="4" w:space="0" w:color="auto"/>
              <w:right w:val="single" w:sz="4" w:space="0" w:color="auto"/>
            </w:tcBorders>
            <w:shd w:val="clear" w:color="auto" w:fill="auto"/>
            <w:vAlign w:val="center"/>
            <w:hideMark/>
          </w:tcPr>
          <w:p w14:paraId="3C00E93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09FF33C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$ 3.293.226,00</w:t>
            </w:r>
          </w:p>
        </w:tc>
        <w:tc>
          <w:tcPr>
            <w:tcW w:w="1134" w:type="dxa"/>
            <w:tcBorders>
              <w:top w:val="nil"/>
              <w:left w:val="nil"/>
              <w:bottom w:val="single" w:sz="4" w:space="0" w:color="auto"/>
              <w:right w:val="single" w:sz="4" w:space="0" w:color="auto"/>
            </w:tcBorders>
            <w:shd w:val="clear" w:color="auto" w:fill="auto"/>
            <w:noWrap/>
            <w:vAlign w:val="center"/>
            <w:hideMark/>
          </w:tcPr>
          <w:p w14:paraId="1E72228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BA24DB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$ 3.293.226,00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C8CF8D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0,07372%</w:t>
            </w:r>
          </w:p>
        </w:tc>
        <w:tc>
          <w:tcPr>
            <w:tcW w:w="1843" w:type="dxa"/>
            <w:tcBorders>
              <w:top w:val="nil"/>
              <w:left w:val="nil"/>
              <w:bottom w:val="single" w:sz="4" w:space="0" w:color="auto"/>
              <w:right w:val="single" w:sz="8" w:space="0" w:color="auto"/>
            </w:tcBorders>
            <w:shd w:val="clear" w:color="000000" w:fill="FFFFFF"/>
            <w:noWrap/>
            <w:vAlign w:val="center"/>
            <w:hideMark/>
          </w:tcPr>
          <w:p w14:paraId="07333E4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96,46041%</w:t>
            </w:r>
          </w:p>
        </w:tc>
      </w:tr>
      <w:tr w:rsidR="00D61B43" w:rsidRPr="00D61B43" w14:paraId="5304C30F" w14:textId="77777777" w:rsidTr="00D61B43">
        <w:trPr>
          <w:trHeight w:val="153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5103E4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27,2,4</w:t>
            </w:r>
          </w:p>
        </w:tc>
        <w:tc>
          <w:tcPr>
            <w:tcW w:w="4819" w:type="dxa"/>
            <w:tcBorders>
              <w:top w:val="nil"/>
              <w:left w:val="nil"/>
              <w:bottom w:val="single" w:sz="4" w:space="0" w:color="auto"/>
              <w:right w:val="single" w:sz="4" w:space="0" w:color="auto"/>
            </w:tcBorders>
            <w:shd w:val="clear" w:color="auto" w:fill="auto"/>
            <w:hideMark/>
          </w:tcPr>
          <w:p w14:paraId="5B31044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EQUIPO BOMBA SUMERGIBLE, CON UNA MOTOBOMBA MODELO CONTRUIDA EN HIERRO GRIS CL 30 CON ANILLO DE FRICCIÓN EN BRONCE, CONEXIÓN DE DESCARGA VERTICAL DE 3'' NPT, ROTOR DE HIERRO, CERRADO, INASTACABLE CON PASO DE SOLIDOS DE 37MM, POTENCIA 1 HP, INCLUYE SWITCH FLOTADOR Y ARRANCADOR.</w:t>
            </w:r>
          </w:p>
        </w:tc>
        <w:tc>
          <w:tcPr>
            <w:tcW w:w="1134" w:type="dxa"/>
            <w:tcBorders>
              <w:top w:val="nil"/>
              <w:left w:val="nil"/>
              <w:bottom w:val="single" w:sz="4" w:space="0" w:color="auto"/>
              <w:right w:val="single" w:sz="4" w:space="0" w:color="auto"/>
            </w:tcBorders>
            <w:shd w:val="clear" w:color="auto" w:fill="auto"/>
            <w:vAlign w:val="center"/>
            <w:hideMark/>
          </w:tcPr>
          <w:p w14:paraId="027DE84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34455B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$ 2.663.900,00</w:t>
            </w:r>
          </w:p>
        </w:tc>
        <w:tc>
          <w:tcPr>
            <w:tcW w:w="1134" w:type="dxa"/>
            <w:tcBorders>
              <w:top w:val="nil"/>
              <w:left w:val="nil"/>
              <w:bottom w:val="single" w:sz="4" w:space="0" w:color="auto"/>
              <w:right w:val="single" w:sz="4" w:space="0" w:color="auto"/>
            </w:tcBorders>
            <w:shd w:val="clear" w:color="auto" w:fill="auto"/>
            <w:vAlign w:val="center"/>
            <w:hideMark/>
          </w:tcPr>
          <w:p w14:paraId="5F982ABD"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6BAC716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$ 3.170.041,00</w:t>
            </w:r>
          </w:p>
        </w:tc>
        <w:tc>
          <w:tcPr>
            <w:tcW w:w="1134" w:type="dxa"/>
            <w:tcBorders>
              <w:top w:val="nil"/>
              <w:left w:val="nil"/>
              <w:bottom w:val="single" w:sz="4" w:space="0" w:color="auto"/>
              <w:right w:val="single" w:sz="4" w:space="0" w:color="auto"/>
            </w:tcBorders>
            <w:shd w:val="clear" w:color="auto" w:fill="auto"/>
            <w:noWrap/>
            <w:vAlign w:val="center"/>
            <w:hideMark/>
          </w:tcPr>
          <w:p w14:paraId="5188112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C05F12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$ 3.170.041,00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B027BE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0,07096%</w:t>
            </w:r>
          </w:p>
        </w:tc>
        <w:tc>
          <w:tcPr>
            <w:tcW w:w="1843" w:type="dxa"/>
            <w:tcBorders>
              <w:top w:val="nil"/>
              <w:left w:val="nil"/>
              <w:bottom w:val="single" w:sz="4" w:space="0" w:color="auto"/>
              <w:right w:val="single" w:sz="8" w:space="0" w:color="auto"/>
            </w:tcBorders>
            <w:shd w:val="clear" w:color="000000" w:fill="FFFFFF"/>
            <w:noWrap/>
            <w:vAlign w:val="center"/>
            <w:hideMark/>
          </w:tcPr>
          <w:p w14:paraId="69573E7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96,53137%</w:t>
            </w:r>
          </w:p>
        </w:tc>
      </w:tr>
      <w:tr w:rsidR="00D61B43" w:rsidRPr="00D61B43" w14:paraId="0DCADD7A"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8BBF02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6,1,17</w:t>
            </w:r>
          </w:p>
        </w:tc>
        <w:tc>
          <w:tcPr>
            <w:tcW w:w="4819" w:type="dxa"/>
            <w:tcBorders>
              <w:top w:val="nil"/>
              <w:left w:val="nil"/>
              <w:bottom w:val="single" w:sz="4" w:space="0" w:color="auto"/>
              <w:right w:val="single" w:sz="4" w:space="0" w:color="auto"/>
            </w:tcBorders>
            <w:shd w:val="clear" w:color="auto" w:fill="auto"/>
            <w:vAlign w:val="center"/>
            <w:hideMark/>
          </w:tcPr>
          <w:p w14:paraId="5CF858D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CAJA DE INSPECCIÓN 0,60 X 0,6M H= 0 -1,0M, INCLUYE TAPA EN CONCRETO</w:t>
            </w:r>
          </w:p>
        </w:tc>
        <w:tc>
          <w:tcPr>
            <w:tcW w:w="1134" w:type="dxa"/>
            <w:tcBorders>
              <w:top w:val="nil"/>
              <w:left w:val="nil"/>
              <w:bottom w:val="single" w:sz="4" w:space="0" w:color="auto"/>
              <w:right w:val="single" w:sz="4" w:space="0" w:color="auto"/>
            </w:tcBorders>
            <w:shd w:val="clear" w:color="auto" w:fill="auto"/>
            <w:vAlign w:val="center"/>
            <w:hideMark/>
          </w:tcPr>
          <w:p w14:paraId="3E74053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3F81CA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$ 626.325,00</w:t>
            </w:r>
          </w:p>
        </w:tc>
        <w:tc>
          <w:tcPr>
            <w:tcW w:w="1134" w:type="dxa"/>
            <w:tcBorders>
              <w:top w:val="nil"/>
              <w:left w:val="nil"/>
              <w:bottom w:val="single" w:sz="4" w:space="0" w:color="auto"/>
              <w:right w:val="single" w:sz="4" w:space="0" w:color="auto"/>
            </w:tcBorders>
            <w:shd w:val="clear" w:color="auto" w:fill="auto"/>
            <w:vAlign w:val="center"/>
            <w:hideMark/>
          </w:tcPr>
          <w:p w14:paraId="606F925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5,00</w:t>
            </w:r>
          </w:p>
        </w:tc>
        <w:tc>
          <w:tcPr>
            <w:tcW w:w="1559" w:type="dxa"/>
            <w:tcBorders>
              <w:top w:val="nil"/>
              <w:left w:val="nil"/>
              <w:bottom w:val="single" w:sz="4" w:space="0" w:color="auto"/>
              <w:right w:val="single" w:sz="4" w:space="0" w:color="auto"/>
            </w:tcBorders>
            <w:shd w:val="clear" w:color="auto" w:fill="auto"/>
            <w:vAlign w:val="center"/>
            <w:hideMark/>
          </w:tcPr>
          <w:p w14:paraId="334F3BB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$ 3.131.625,00</w:t>
            </w:r>
          </w:p>
        </w:tc>
        <w:tc>
          <w:tcPr>
            <w:tcW w:w="1134" w:type="dxa"/>
            <w:tcBorders>
              <w:top w:val="nil"/>
              <w:left w:val="nil"/>
              <w:bottom w:val="single" w:sz="4" w:space="0" w:color="auto"/>
              <w:right w:val="single" w:sz="4" w:space="0" w:color="auto"/>
            </w:tcBorders>
            <w:shd w:val="clear" w:color="auto" w:fill="auto"/>
            <w:noWrap/>
            <w:vAlign w:val="center"/>
            <w:hideMark/>
          </w:tcPr>
          <w:p w14:paraId="01B21F2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9625FA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$ 3.131.625,00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DFB875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0,07010%</w:t>
            </w:r>
          </w:p>
        </w:tc>
        <w:tc>
          <w:tcPr>
            <w:tcW w:w="1843" w:type="dxa"/>
            <w:tcBorders>
              <w:top w:val="nil"/>
              <w:left w:val="nil"/>
              <w:bottom w:val="single" w:sz="4" w:space="0" w:color="auto"/>
              <w:right w:val="single" w:sz="8" w:space="0" w:color="auto"/>
            </w:tcBorders>
            <w:shd w:val="clear" w:color="000000" w:fill="FFFFFF"/>
            <w:noWrap/>
            <w:vAlign w:val="center"/>
            <w:hideMark/>
          </w:tcPr>
          <w:p w14:paraId="758516D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96,60147%</w:t>
            </w:r>
          </w:p>
        </w:tc>
      </w:tr>
      <w:tr w:rsidR="00D61B43" w:rsidRPr="00D61B43" w14:paraId="3699B69C"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A9F45F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6,1,3</w:t>
            </w:r>
          </w:p>
        </w:tc>
        <w:tc>
          <w:tcPr>
            <w:tcW w:w="4819" w:type="dxa"/>
            <w:tcBorders>
              <w:top w:val="nil"/>
              <w:left w:val="nil"/>
              <w:bottom w:val="single" w:sz="4" w:space="0" w:color="auto"/>
              <w:right w:val="single" w:sz="4" w:space="0" w:color="auto"/>
            </w:tcBorders>
            <w:shd w:val="clear" w:color="auto" w:fill="auto"/>
            <w:vAlign w:val="center"/>
            <w:hideMark/>
          </w:tcPr>
          <w:p w14:paraId="0B4D15B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TUBERÍA PVC SANITARIA Ø 4",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2746CB4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61F1F6D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$ 43.167,00</w:t>
            </w:r>
          </w:p>
        </w:tc>
        <w:tc>
          <w:tcPr>
            <w:tcW w:w="1134" w:type="dxa"/>
            <w:tcBorders>
              <w:top w:val="nil"/>
              <w:left w:val="nil"/>
              <w:bottom w:val="single" w:sz="4" w:space="0" w:color="auto"/>
              <w:right w:val="single" w:sz="4" w:space="0" w:color="auto"/>
            </w:tcBorders>
            <w:shd w:val="clear" w:color="auto" w:fill="auto"/>
            <w:vAlign w:val="center"/>
            <w:hideMark/>
          </w:tcPr>
          <w:p w14:paraId="1A97032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72,00</w:t>
            </w:r>
          </w:p>
        </w:tc>
        <w:tc>
          <w:tcPr>
            <w:tcW w:w="1559" w:type="dxa"/>
            <w:tcBorders>
              <w:top w:val="nil"/>
              <w:left w:val="nil"/>
              <w:bottom w:val="single" w:sz="4" w:space="0" w:color="auto"/>
              <w:right w:val="single" w:sz="4" w:space="0" w:color="auto"/>
            </w:tcBorders>
            <w:shd w:val="clear" w:color="auto" w:fill="auto"/>
            <w:vAlign w:val="center"/>
            <w:hideMark/>
          </w:tcPr>
          <w:p w14:paraId="2E60A45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$ 3.108.024,00</w:t>
            </w:r>
          </w:p>
        </w:tc>
        <w:tc>
          <w:tcPr>
            <w:tcW w:w="1134" w:type="dxa"/>
            <w:tcBorders>
              <w:top w:val="nil"/>
              <w:left w:val="nil"/>
              <w:bottom w:val="single" w:sz="4" w:space="0" w:color="auto"/>
              <w:right w:val="single" w:sz="4" w:space="0" w:color="auto"/>
            </w:tcBorders>
            <w:shd w:val="clear" w:color="auto" w:fill="auto"/>
            <w:noWrap/>
            <w:vAlign w:val="center"/>
            <w:hideMark/>
          </w:tcPr>
          <w:p w14:paraId="4C8E82A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23694E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$ 3.108.024,00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2FB857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0,06957%</w:t>
            </w:r>
          </w:p>
        </w:tc>
        <w:tc>
          <w:tcPr>
            <w:tcW w:w="1843" w:type="dxa"/>
            <w:tcBorders>
              <w:top w:val="nil"/>
              <w:left w:val="nil"/>
              <w:bottom w:val="single" w:sz="4" w:space="0" w:color="auto"/>
              <w:right w:val="single" w:sz="8" w:space="0" w:color="auto"/>
            </w:tcBorders>
            <w:shd w:val="clear" w:color="000000" w:fill="FFFFFF"/>
            <w:noWrap/>
            <w:vAlign w:val="center"/>
            <w:hideMark/>
          </w:tcPr>
          <w:p w14:paraId="163CD3E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96,67104%</w:t>
            </w:r>
          </w:p>
        </w:tc>
      </w:tr>
      <w:tr w:rsidR="00D61B43" w:rsidRPr="00D61B43" w14:paraId="3C15DE3C"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1FF3DE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7,4,7</w:t>
            </w:r>
          </w:p>
        </w:tc>
        <w:tc>
          <w:tcPr>
            <w:tcW w:w="4819" w:type="dxa"/>
            <w:tcBorders>
              <w:top w:val="nil"/>
              <w:left w:val="nil"/>
              <w:bottom w:val="single" w:sz="4" w:space="0" w:color="auto"/>
              <w:right w:val="single" w:sz="4" w:space="0" w:color="auto"/>
            </w:tcBorders>
            <w:shd w:val="clear" w:color="auto" w:fill="auto"/>
            <w:vAlign w:val="center"/>
            <w:hideMark/>
          </w:tcPr>
          <w:p w14:paraId="77F6F92B"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ACOMETIDA EN CABLE 3N8 Cu AWG PE-HFFR-LS (FASES) + 1N8 Cu AWG PE-HFFR-LS (NEUTRO) + 1N10 Cu AWG (TIERRA), INCLUYE BORNAS DE CONEXIÓN, TERMINALES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58C1EB8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2276165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$ 64.465,00</w:t>
            </w:r>
          </w:p>
        </w:tc>
        <w:tc>
          <w:tcPr>
            <w:tcW w:w="1134" w:type="dxa"/>
            <w:tcBorders>
              <w:top w:val="nil"/>
              <w:left w:val="nil"/>
              <w:bottom w:val="single" w:sz="4" w:space="0" w:color="auto"/>
              <w:right w:val="single" w:sz="4" w:space="0" w:color="auto"/>
            </w:tcBorders>
            <w:shd w:val="clear" w:color="auto" w:fill="auto"/>
            <w:vAlign w:val="center"/>
            <w:hideMark/>
          </w:tcPr>
          <w:p w14:paraId="27435E6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46,00</w:t>
            </w:r>
          </w:p>
        </w:tc>
        <w:tc>
          <w:tcPr>
            <w:tcW w:w="1559" w:type="dxa"/>
            <w:tcBorders>
              <w:top w:val="nil"/>
              <w:left w:val="nil"/>
              <w:bottom w:val="single" w:sz="4" w:space="0" w:color="auto"/>
              <w:right w:val="single" w:sz="4" w:space="0" w:color="auto"/>
            </w:tcBorders>
            <w:shd w:val="clear" w:color="auto" w:fill="auto"/>
            <w:vAlign w:val="center"/>
            <w:hideMark/>
          </w:tcPr>
          <w:p w14:paraId="5E89264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$ 2.965.390,00</w:t>
            </w:r>
          </w:p>
        </w:tc>
        <w:tc>
          <w:tcPr>
            <w:tcW w:w="1134" w:type="dxa"/>
            <w:tcBorders>
              <w:top w:val="nil"/>
              <w:left w:val="nil"/>
              <w:bottom w:val="single" w:sz="4" w:space="0" w:color="auto"/>
              <w:right w:val="single" w:sz="4" w:space="0" w:color="auto"/>
            </w:tcBorders>
            <w:shd w:val="clear" w:color="auto" w:fill="auto"/>
            <w:noWrap/>
            <w:vAlign w:val="center"/>
            <w:hideMark/>
          </w:tcPr>
          <w:p w14:paraId="4E8E469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337C03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$ 2.965.390,00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CD4D26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0,06638%</w:t>
            </w:r>
          </w:p>
        </w:tc>
        <w:tc>
          <w:tcPr>
            <w:tcW w:w="1843" w:type="dxa"/>
            <w:tcBorders>
              <w:top w:val="nil"/>
              <w:left w:val="nil"/>
              <w:bottom w:val="single" w:sz="4" w:space="0" w:color="auto"/>
              <w:right w:val="single" w:sz="8" w:space="0" w:color="auto"/>
            </w:tcBorders>
            <w:shd w:val="clear" w:color="000000" w:fill="FFFFFF"/>
            <w:noWrap/>
            <w:vAlign w:val="center"/>
            <w:hideMark/>
          </w:tcPr>
          <w:p w14:paraId="1B98482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96,73742%</w:t>
            </w:r>
          </w:p>
        </w:tc>
      </w:tr>
      <w:tr w:rsidR="00D61B43" w:rsidRPr="00D61B43" w14:paraId="70B70D6B"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DFB6F4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7,3,24</w:t>
            </w:r>
          </w:p>
        </w:tc>
        <w:tc>
          <w:tcPr>
            <w:tcW w:w="4819" w:type="dxa"/>
            <w:tcBorders>
              <w:top w:val="nil"/>
              <w:left w:val="nil"/>
              <w:bottom w:val="single" w:sz="4" w:space="0" w:color="auto"/>
              <w:right w:val="single" w:sz="4" w:space="0" w:color="auto"/>
            </w:tcBorders>
            <w:shd w:val="clear" w:color="auto" w:fill="auto"/>
            <w:vAlign w:val="center"/>
            <w:hideMark/>
          </w:tcPr>
          <w:p w14:paraId="21E7C0B8"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MAGNETICO INDUSTRIAL TRIPOLAR, 150 A, MAGNETICA 6-12 IN, ICU 100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240 V / 50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440 V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52D91DD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E5AE0D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$ 2.910.503,00</w:t>
            </w:r>
          </w:p>
        </w:tc>
        <w:tc>
          <w:tcPr>
            <w:tcW w:w="1134" w:type="dxa"/>
            <w:tcBorders>
              <w:top w:val="nil"/>
              <w:left w:val="nil"/>
              <w:bottom w:val="single" w:sz="4" w:space="0" w:color="auto"/>
              <w:right w:val="single" w:sz="4" w:space="0" w:color="auto"/>
            </w:tcBorders>
            <w:shd w:val="clear" w:color="auto" w:fill="auto"/>
            <w:vAlign w:val="center"/>
            <w:hideMark/>
          </w:tcPr>
          <w:p w14:paraId="2F70EEE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1A8ACAF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$ 2.910.503,00</w:t>
            </w:r>
          </w:p>
        </w:tc>
        <w:tc>
          <w:tcPr>
            <w:tcW w:w="1134" w:type="dxa"/>
            <w:tcBorders>
              <w:top w:val="nil"/>
              <w:left w:val="nil"/>
              <w:bottom w:val="single" w:sz="4" w:space="0" w:color="auto"/>
              <w:right w:val="single" w:sz="4" w:space="0" w:color="auto"/>
            </w:tcBorders>
            <w:shd w:val="clear" w:color="auto" w:fill="auto"/>
            <w:noWrap/>
            <w:vAlign w:val="center"/>
            <w:hideMark/>
          </w:tcPr>
          <w:p w14:paraId="59987F6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A5B816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$ 2.910.503,00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38146F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0,06515%</w:t>
            </w:r>
          </w:p>
        </w:tc>
        <w:tc>
          <w:tcPr>
            <w:tcW w:w="1843" w:type="dxa"/>
            <w:tcBorders>
              <w:top w:val="nil"/>
              <w:left w:val="nil"/>
              <w:bottom w:val="single" w:sz="4" w:space="0" w:color="auto"/>
              <w:right w:val="single" w:sz="8" w:space="0" w:color="auto"/>
            </w:tcBorders>
            <w:shd w:val="clear" w:color="000000" w:fill="FFFFFF"/>
            <w:noWrap/>
            <w:vAlign w:val="center"/>
            <w:hideMark/>
          </w:tcPr>
          <w:p w14:paraId="018BF15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96,80257%</w:t>
            </w:r>
          </w:p>
        </w:tc>
      </w:tr>
      <w:tr w:rsidR="00D61B43" w:rsidRPr="00D61B43" w14:paraId="2C9A79A4"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98AA82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7,3,28</w:t>
            </w:r>
          </w:p>
        </w:tc>
        <w:tc>
          <w:tcPr>
            <w:tcW w:w="4819" w:type="dxa"/>
            <w:tcBorders>
              <w:top w:val="nil"/>
              <w:left w:val="nil"/>
              <w:bottom w:val="single" w:sz="4" w:space="0" w:color="auto"/>
              <w:right w:val="single" w:sz="4" w:space="0" w:color="auto"/>
            </w:tcBorders>
            <w:shd w:val="clear" w:color="auto" w:fill="auto"/>
            <w:vAlign w:val="center"/>
            <w:hideMark/>
          </w:tcPr>
          <w:p w14:paraId="17619CF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DPS CLASE II, SEGÚN NORMA IEC 61643-1, (3P+N), CORRIENTE DE IMPULSO POR POLO DE 20 KA, PSM4-20/230 TNS, ENCHUFABLE Y SEPARABLE DEL ZÓCALO SIN NECESIDAD DE UTILIZAR HERRAMIENTAS,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16CE629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6A894D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$ 2.907.541,00</w:t>
            </w:r>
          </w:p>
        </w:tc>
        <w:tc>
          <w:tcPr>
            <w:tcW w:w="1134" w:type="dxa"/>
            <w:tcBorders>
              <w:top w:val="nil"/>
              <w:left w:val="nil"/>
              <w:bottom w:val="single" w:sz="4" w:space="0" w:color="auto"/>
              <w:right w:val="single" w:sz="4" w:space="0" w:color="auto"/>
            </w:tcBorders>
            <w:shd w:val="clear" w:color="auto" w:fill="auto"/>
            <w:vAlign w:val="center"/>
            <w:hideMark/>
          </w:tcPr>
          <w:p w14:paraId="0C63DEF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6E6D8D2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$ 2.907.541,00</w:t>
            </w:r>
          </w:p>
        </w:tc>
        <w:tc>
          <w:tcPr>
            <w:tcW w:w="1134" w:type="dxa"/>
            <w:tcBorders>
              <w:top w:val="nil"/>
              <w:left w:val="nil"/>
              <w:bottom w:val="single" w:sz="4" w:space="0" w:color="auto"/>
              <w:right w:val="single" w:sz="4" w:space="0" w:color="auto"/>
            </w:tcBorders>
            <w:shd w:val="clear" w:color="auto" w:fill="auto"/>
            <w:noWrap/>
            <w:vAlign w:val="center"/>
            <w:hideMark/>
          </w:tcPr>
          <w:p w14:paraId="7BCD392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B1696A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$ 2.907.541,00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C9EB73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0,06508%</w:t>
            </w:r>
          </w:p>
        </w:tc>
        <w:tc>
          <w:tcPr>
            <w:tcW w:w="1843" w:type="dxa"/>
            <w:tcBorders>
              <w:top w:val="nil"/>
              <w:left w:val="nil"/>
              <w:bottom w:val="single" w:sz="4" w:space="0" w:color="auto"/>
              <w:right w:val="single" w:sz="8" w:space="0" w:color="auto"/>
            </w:tcBorders>
            <w:shd w:val="clear" w:color="000000" w:fill="FFFFFF"/>
            <w:noWrap/>
            <w:vAlign w:val="center"/>
            <w:hideMark/>
          </w:tcPr>
          <w:p w14:paraId="6FE7D9C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96,86766%</w:t>
            </w:r>
          </w:p>
        </w:tc>
      </w:tr>
      <w:tr w:rsidR="00D61B43" w:rsidRPr="00D61B43" w14:paraId="7AE9C8BE"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D39540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6,2,2</w:t>
            </w:r>
          </w:p>
        </w:tc>
        <w:tc>
          <w:tcPr>
            <w:tcW w:w="4819" w:type="dxa"/>
            <w:tcBorders>
              <w:top w:val="nil"/>
              <w:left w:val="nil"/>
              <w:bottom w:val="single" w:sz="4" w:space="0" w:color="auto"/>
              <w:right w:val="single" w:sz="4" w:space="0" w:color="auto"/>
            </w:tcBorders>
            <w:shd w:val="clear" w:color="auto" w:fill="auto"/>
            <w:vAlign w:val="center"/>
            <w:hideMark/>
          </w:tcPr>
          <w:p w14:paraId="5B598D5F"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TUBERÍA PVC PRESIÓN RDE 21 Ø 3/4", INCLUYE ACCESORIOS PARA SU CORRECTA INSTALACIÓN.</w:t>
            </w:r>
          </w:p>
        </w:tc>
        <w:tc>
          <w:tcPr>
            <w:tcW w:w="1134" w:type="dxa"/>
            <w:tcBorders>
              <w:top w:val="nil"/>
              <w:left w:val="nil"/>
              <w:bottom w:val="single" w:sz="4" w:space="0" w:color="auto"/>
              <w:right w:val="single" w:sz="4" w:space="0" w:color="auto"/>
            </w:tcBorders>
            <w:shd w:val="clear" w:color="auto" w:fill="auto"/>
            <w:vAlign w:val="center"/>
            <w:hideMark/>
          </w:tcPr>
          <w:p w14:paraId="159166E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062498C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$ 45.155,00</w:t>
            </w:r>
          </w:p>
        </w:tc>
        <w:tc>
          <w:tcPr>
            <w:tcW w:w="1134" w:type="dxa"/>
            <w:tcBorders>
              <w:top w:val="nil"/>
              <w:left w:val="nil"/>
              <w:bottom w:val="single" w:sz="4" w:space="0" w:color="auto"/>
              <w:right w:val="single" w:sz="4" w:space="0" w:color="auto"/>
            </w:tcBorders>
            <w:shd w:val="clear" w:color="auto" w:fill="auto"/>
            <w:vAlign w:val="center"/>
            <w:hideMark/>
          </w:tcPr>
          <w:p w14:paraId="45052E3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64,00</w:t>
            </w:r>
          </w:p>
        </w:tc>
        <w:tc>
          <w:tcPr>
            <w:tcW w:w="1559" w:type="dxa"/>
            <w:tcBorders>
              <w:top w:val="nil"/>
              <w:left w:val="nil"/>
              <w:bottom w:val="single" w:sz="4" w:space="0" w:color="auto"/>
              <w:right w:val="single" w:sz="4" w:space="0" w:color="auto"/>
            </w:tcBorders>
            <w:shd w:val="clear" w:color="auto" w:fill="auto"/>
            <w:vAlign w:val="center"/>
            <w:hideMark/>
          </w:tcPr>
          <w:p w14:paraId="72CA780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$ 2.889.920,00</w:t>
            </w:r>
          </w:p>
        </w:tc>
        <w:tc>
          <w:tcPr>
            <w:tcW w:w="1134" w:type="dxa"/>
            <w:tcBorders>
              <w:top w:val="nil"/>
              <w:left w:val="nil"/>
              <w:bottom w:val="single" w:sz="4" w:space="0" w:color="auto"/>
              <w:right w:val="single" w:sz="4" w:space="0" w:color="auto"/>
            </w:tcBorders>
            <w:shd w:val="clear" w:color="auto" w:fill="auto"/>
            <w:noWrap/>
            <w:vAlign w:val="center"/>
            <w:hideMark/>
          </w:tcPr>
          <w:p w14:paraId="5C6B770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1C2940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$ 2.889.920,00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0B5786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0,06469%</w:t>
            </w:r>
          </w:p>
        </w:tc>
        <w:tc>
          <w:tcPr>
            <w:tcW w:w="1843" w:type="dxa"/>
            <w:tcBorders>
              <w:top w:val="nil"/>
              <w:left w:val="nil"/>
              <w:bottom w:val="single" w:sz="4" w:space="0" w:color="auto"/>
              <w:right w:val="single" w:sz="8" w:space="0" w:color="auto"/>
            </w:tcBorders>
            <w:shd w:val="clear" w:color="000000" w:fill="FFFFFF"/>
            <w:noWrap/>
            <w:vAlign w:val="center"/>
            <w:hideMark/>
          </w:tcPr>
          <w:p w14:paraId="0CD8F9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96,93235%</w:t>
            </w:r>
          </w:p>
        </w:tc>
      </w:tr>
      <w:tr w:rsidR="00D61B43" w:rsidRPr="00D61B43" w14:paraId="07DD49C8"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5C7284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6,1,36</w:t>
            </w:r>
          </w:p>
        </w:tc>
        <w:tc>
          <w:tcPr>
            <w:tcW w:w="4819" w:type="dxa"/>
            <w:tcBorders>
              <w:top w:val="nil"/>
              <w:left w:val="nil"/>
              <w:bottom w:val="single" w:sz="4" w:space="0" w:color="auto"/>
              <w:right w:val="single" w:sz="4" w:space="0" w:color="auto"/>
            </w:tcBorders>
            <w:shd w:val="clear" w:color="000000" w:fill="FFFFFF"/>
            <w:vAlign w:val="center"/>
            <w:hideMark/>
          </w:tcPr>
          <w:p w14:paraId="7460B3A8"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SOPORTE ANTISISMICO 2"</w:t>
            </w:r>
          </w:p>
        </w:tc>
        <w:tc>
          <w:tcPr>
            <w:tcW w:w="1134" w:type="dxa"/>
            <w:tcBorders>
              <w:top w:val="nil"/>
              <w:left w:val="nil"/>
              <w:bottom w:val="single" w:sz="4" w:space="0" w:color="auto"/>
              <w:right w:val="single" w:sz="4" w:space="0" w:color="auto"/>
            </w:tcBorders>
            <w:shd w:val="clear" w:color="000000" w:fill="FFFFFF"/>
            <w:vAlign w:val="center"/>
            <w:hideMark/>
          </w:tcPr>
          <w:p w14:paraId="3CD9371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7422EEA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$ 144.121,00</w:t>
            </w:r>
          </w:p>
        </w:tc>
        <w:tc>
          <w:tcPr>
            <w:tcW w:w="1134" w:type="dxa"/>
            <w:tcBorders>
              <w:top w:val="nil"/>
              <w:left w:val="nil"/>
              <w:bottom w:val="single" w:sz="4" w:space="0" w:color="auto"/>
              <w:right w:val="single" w:sz="4" w:space="0" w:color="auto"/>
            </w:tcBorders>
            <w:shd w:val="clear" w:color="000000" w:fill="FFFFFF"/>
            <w:vAlign w:val="center"/>
            <w:hideMark/>
          </w:tcPr>
          <w:p w14:paraId="7B2973B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w:t>
            </w:r>
          </w:p>
        </w:tc>
        <w:tc>
          <w:tcPr>
            <w:tcW w:w="1559" w:type="dxa"/>
            <w:tcBorders>
              <w:top w:val="nil"/>
              <w:left w:val="nil"/>
              <w:bottom w:val="single" w:sz="4" w:space="0" w:color="auto"/>
              <w:right w:val="single" w:sz="4" w:space="0" w:color="auto"/>
            </w:tcBorders>
            <w:shd w:val="clear" w:color="auto" w:fill="auto"/>
            <w:vAlign w:val="center"/>
            <w:hideMark/>
          </w:tcPr>
          <w:p w14:paraId="0048725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$ 2.882.420,00</w:t>
            </w:r>
          </w:p>
        </w:tc>
        <w:tc>
          <w:tcPr>
            <w:tcW w:w="1134" w:type="dxa"/>
            <w:tcBorders>
              <w:top w:val="nil"/>
              <w:left w:val="nil"/>
              <w:bottom w:val="single" w:sz="4" w:space="0" w:color="auto"/>
              <w:right w:val="single" w:sz="4" w:space="0" w:color="auto"/>
            </w:tcBorders>
            <w:shd w:val="clear" w:color="auto" w:fill="auto"/>
            <w:noWrap/>
            <w:vAlign w:val="center"/>
            <w:hideMark/>
          </w:tcPr>
          <w:p w14:paraId="76585FF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767063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$ 2.882.420,00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667232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0,06452%</w:t>
            </w:r>
          </w:p>
        </w:tc>
        <w:tc>
          <w:tcPr>
            <w:tcW w:w="1843" w:type="dxa"/>
            <w:tcBorders>
              <w:top w:val="nil"/>
              <w:left w:val="nil"/>
              <w:bottom w:val="single" w:sz="4" w:space="0" w:color="auto"/>
              <w:right w:val="single" w:sz="8" w:space="0" w:color="auto"/>
            </w:tcBorders>
            <w:shd w:val="clear" w:color="000000" w:fill="FFFFFF"/>
            <w:noWrap/>
            <w:vAlign w:val="center"/>
            <w:hideMark/>
          </w:tcPr>
          <w:p w14:paraId="3DBC9CE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96,99687%</w:t>
            </w:r>
          </w:p>
        </w:tc>
      </w:tr>
      <w:tr w:rsidR="00D61B43" w:rsidRPr="00D61B43" w14:paraId="421BFF30"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F641FA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7,4,4</w:t>
            </w:r>
          </w:p>
        </w:tc>
        <w:tc>
          <w:tcPr>
            <w:tcW w:w="4819" w:type="dxa"/>
            <w:tcBorders>
              <w:top w:val="nil"/>
              <w:left w:val="nil"/>
              <w:bottom w:val="single" w:sz="4" w:space="0" w:color="auto"/>
              <w:right w:val="single" w:sz="4" w:space="0" w:color="auto"/>
            </w:tcBorders>
            <w:shd w:val="clear" w:color="auto" w:fill="auto"/>
            <w:vAlign w:val="center"/>
            <w:hideMark/>
          </w:tcPr>
          <w:p w14:paraId="4F1FF528"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ACOMETIDA EN CABLE 3N4 Cu AWG PE-HFFR-LS (FASES) + 1N2 Cu AWG PE-HFFR-LS (NEUTRO) + 1N4 Cu AWG (TIERRA), INCLUYE BORNAS DE CONEXIÓN, TERMINALES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180CDA0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4015C20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$ 154.769,00</w:t>
            </w:r>
          </w:p>
        </w:tc>
        <w:tc>
          <w:tcPr>
            <w:tcW w:w="1134" w:type="dxa"/>
            <w:tcBorders>
              <w:top w:val="nil"/>
              <w:left w:val="nil"/>
              <w:bottom w:val="single" w:sz="4" w:space="0" w:color="auto"/>
              <w:right w:val="single" w:sz="4" w:space="0" w:color="auto"/>
            </w:tcBorders>
            <w:shd w:val="clear" w:color="auto" w:fill="auto"/>
            <w:vAlign w:val="center"/>
            <w:hideMark/>
          </w:tcPr>
          <w:p w14:paraId="1DC1147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18,00</w:t>
            </w:r>
          </w:p>
        </w:tc>
        <w:tc>
          <w:tcPr>
            <w:tcW w:w="1559" w:type="dxa"/>
            <w:tcBorders>
              <w:top w:val="nil"/>
              <w:left w:val="nil"/>
              <w:bottom w:val="single" w:sz="4" w:space="0" w:color="auto"/>
              <w:right w:val="single" w:sz="4" w:space="0" w:color="auto"/>
            </w:tcBorders>
            <w:shd w:val="clear" w:color="auto" w:fill="auto"/>
            <w:vAlign w:val="center"/>
            <w:hideMark/>
          </w:tcPr>
          <w:p w14:paraId="133B844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$ 2.785.842,00</w:t>
            </w:r>
          </w:p>
        </w:tc>
        <w:tc>
          <w:tcPr>
            <w:tcW w:w="1134" w:type="dxa"/>
            <w:tcBorders>
              <w:top w:val="nil"/>
              <w:left w:val="nil"/>
              <w:bottom w:val="single" w:sz="4" w:space="0" w:color="auto"/>
              <w:right w:val="single" w:sz="4" w:space="0" w:color="auto"/>
            </w:tcBorders>
            <w:shd w:val="clear" w:color="auto" w:fill="auto"/>
            <w:noWrap/>
            <w:vAlign w:val="center"/>
            <w:hideMark/>
          </w:tcPr>
          <w:p w14:paraId="6D4E909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A0D501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$ 2.785.842,00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BC733F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0,06236%</w:t>
            </w:r>
          </w:p>
        </w:tc>
        <w:tc>
          <w:tcPr>
            <w:tcW w:w="1843" w:type="dxa"/>
            <w:tcBorders>
              <w:top w:val="nil"/>
              <w:left w:val="nil"/>
              <w:bottom w:val="single" w:sz="4" w:space="0" w:color="auto"/>
              <w:right w:val="single" w:sz="8" w:space="0" w:color="auto"/>
            </w:tcBorders>
            <w:shd w:val="clear" w:color="000000" w:fill="FFFFFF"/>
            <w:noWrap/>
            <w:vAlign w:val="center"/>
            <w:hideMark/>
          </w:tcPr>
          <w:p w14:paraId="5422477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97,05923%</w:t>
            </w:r>
          </w:p>
        </w:tc>
      </w:tr>
      <w:tr w:rsidR="00D61B43" w:rsidRPr="00D61B43" w14:paraId="041FBDB6"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4719AA4E"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17,4</w:t>
            </w:r>
          </w:p>
        </w:tc>
        <w:tc>
          <w:tcPr>
            <w:tcW w:w="4819" w:type="dxa"/>
            <w:tcBorders>
              <w:top w:val="nil"/>
              <w:left w:val="nil"/>
              <w:bottom w:val="single" w:sz="4" w:space="0" w:color="auto"/>
              <w:right w:val="single" w:sz="4" w:space="0" w:color="auto"/>
            </w:tcBorders>
            <w:shd w:val="clear" w:color="auto" w:fill="auto"/>
            <w:vAlign w:val="center"/>
            <w:hideMark/>
          </w:tcPr>
          <w:p w14:paraId="3EA75252"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BARRA DE SEGURIDAD ABATIBLE DISCAPACITADOS ACERO INOXIDABLE SOCODA O SIMILAR</w:t>
            </w:r>
          </w:p>
        </w:tc>
        <w:tc>
          <w:tcPr>
            <w:tcW w:w="1134" w:type="dxa"/>
            <w:tcBorders>
              <w:top w:val="nil"/>
              <w:left w:val="nil"/>
              <w:bottom w:val="single" w:sz="4" w:space="0" w:color="auto"/>
              <w:right w:val="single" w:sz="4" w:space="0" w:color="auto"/>
            </w:tcBorders>
            <w:shd w:val="clear" w:color="auto" w:fill="auto"/>
            <w:noWrap/>
            <w:vAlign w:val="center"/>
            <w:hideMark/>
          </w:tcPr>
          <w:p w14:paraId="340DE16A"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138D803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$ 925.783,00</w:t>
            </w:r>
          </w:p>
        </w:tc>
        <w:tc>
          <w:tcPr>
            <w:tcW w:w="1134" w:type="dxa"/>
            <w:tcBorders>
              <w:top w:val="nil"/>
              <w:left w:val="nil"/>
              <w:bottom w:val="single" w:sz="4" w:space="0" w:color="auto"/>
              <w:right w:val="single" w:sz="4" w:space="0" w:color="auto"/>
            </w:tcBorders>
            <w:shd w:val="clear" w:color="auto" w:fill="auto"/>
            <w:vAlign w:val="center"/>
            <w:hideMark/>
          </w:tcPr>
          <w:p w14:paraId="367D911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w:t>
            </w:r>
          </w:p>
        </w:tc>
        <w:tc>
          <w:tcPr>
            <w:tcW w:w="1559" w:type="dxa"/>
            <w:tcBorders>
              <w:top w:val="nil"/>
              <w:left w:val="nil"/>
              <w:bottom w:val="single" w:sz="4" w:space="0" w:color="auto"/>
              <w:right w:val="single" w:sz="4" w:space="0" w:color="auto"/>
            </w:tcBorders>
            <w:shd w:val="clear" w:color="auto" w:fill="auto"/>
            <w:vAlign w:val="center"/>
            <w:hideMark/>
          </w:tcPr>
          <w:p w14:paraId="0A3496B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$ 2.777.349,00</w:t>
            </w:r>
          </w:p>
        </w:tc>
        <w:tc>
          <w:tcPr>
            <w:tcW w:w="1134" w:type="dxa"/>
            <w:tcBorders>
              <w:top w:val="nil"/>
              <w:left w:val="nil"/>
              <w:bottom w:val="single" w:sz="4" w:space="0" w:color="auto"/>
              <w:right w:val="single" w:sz="4" w:space="0" w:color="auto"/>
            </w:tcBorders>
            <w:shd w:val="clear" w:color="auto" w:fill="auto"/>
            <w:noWrap/>
            <w:vAlign w:val="center"/>
            <w:hideMark/>
          </w:tcPr>
          <w:p w14:paraId="1E85F4F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414954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$ 2.777.349,00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4B0B3C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0,06217%</w:t>
            </w:r>
          </w:p>
        </w:tc>
        <w:tc>
          <w:tcPr>
            <w:tcW w:w="1843" w:type="dxa"/>
            <w:tcBorders>
              <w:top w:val="nil"/>
              <w:left w:val="nil"/>
              <w:bottom w:val="single" w:sz="4" w:space="0" w:color="auto"/>
              <w:right w:val="single" w:sz="8" w:space="0" w:color="auto"/>
            </w:tcBorders>
            <w:shd w:val="clear" w:color="000000" w:fill="FFFFFF"/>
            <w:noWrap/>
            <w:vAlign w:val="center"/>
            <w:hideMark/>
          </w:tcPr>
          <w:p w14:paraId="39EE402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97,12140%</w:t>
            </w:r>
          </w:p>
        </w:tc>
      </w:tr>
      <w:tr w:rsidR="00D61B43" w:rsidRPr="00D61B43" w14:paraId="504C3C36"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0BDA2A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6,4,8</w:t>
            </w:r>
          </w:p>
        </w:tc>
        <w:tc>
          <w:tcPr>
            <w:tcW w:w="4819" w:type="dxa"/>
            <w:tcBorders>
              <w:top w:val="nil"/>
              <w:left w:val="nil"/>
              <w:bottom w:val="single" w:sz="4" w:space="0" w:color="auto"/>
              <w:right w:val="single" w:sz="4" w:space="0" w:color="auto"/>
            </w:tcBorders>
            <w:shd w:val="clear" w:color="auto" w:fill="auto"/>
            <w:vAlign w:val="center"/>
            <w:hideMark/>
          </w:tcPr>
          <w:p w14:paraId="161652C4"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ROCIADOR PENDET K=5,6 RESPUESTA RAPIDA 1/2"</w:t>
            </w:r>
          </w:p>
        </w:tc>
        <w:tc>
          <w:tcPr>
            <w:tcW w:w="1134" w:type="dxa"/>
            <w:tcBorders>
              <w:top w:val="nil"/>
              <w:left w:val="nil"/>
              <w:bottom w:val="single" w:sz="4" w:space="0" w:color="auto"/>
              <w:right w:val="single" w:sz="4" w:space="0" w:color="auto"/>
            </w:tcBorders>
            <w:shd w:val="clear" w:color="auto" w:fill="auto"/>
            <w:vAlign w:val="center"/>
            <w:hideMark/>
          </w:tcPr>
          <w:p w14:paraId="7171D81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77C78C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$ 98.800,00</w:t>
            </w:r>
          </w:p>
        </w:tc>
        <w:tc>
          <w:tcPr>
            <w:tcW w:w="1134" w:type="dxa"/>
            <w:tcBorders>
              <w:top w:val="nil"/>
              <w:left w:val="nil"/>
              <w:bottom w:val="single" w:sz="4" w:space="0" w:color="auto"/>
              <w:right w:val="single" w:sz="4" w:space="0" w:color="auto"/>
            </w:tcBorders>
            <w:shd w:val="clear" w:color="auto" w:fill="auto"/>
            <w:vAlign w:val="center"/>
            <w:hideMark/>
          </w:tcPr>
          <w:p w14:paraId="3D320C3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28,00</w:t>
            </w:r>
          </w:p>
        </w:tc>
        <w:tc>
          <w:tcPr>
            <w:tcW w:w="1559" w:type="dxa"/>
            <w:tcBorders>
              <w:top w:val="nil"/>
              <w:left w:val="nil"/>
              <w:bottom w:val="single" w:sz="4" w:space="0" w:color="auto"/>
              <w:right w:val="single" w:sz="4" w:space="0" w:color="auto"/>
            </w:tcBorders>
            <w:shd w:val="clear" w:color="auto" w:fill="auto"/>
            <w:vAlign w:val="center"/>
            <w:hideMark/>
          </w:tcPr>
          <w:p w14:paraId="440C3E8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$ 2.766.400,00</w:t>
            </w:r>
          </w:p>
        </w:tc>
        <w:tc>
          <w:tcPr>
            <w:tcW w:w="1134" w:type="dxa"/>
            <w:tcBorders>
              <w:top w:val="nil"/>
              <w:left w:val="nil"/>
              <w:bottom w:val="single" w:sz="4" w:space="0" w:color="auto"/>
              <w:right w:val="single" w:sz="4" w:space="0" w:color="auto"/>
            </w:tcBorders>
            <w:shd w:val="clear" w:color="auto" w:fill="auto"/>
            <w:noWrap/>
            <w:vAlign w:val="center"/>
            <w:hideMark/>
          </w:tcPr>
          <w:p w14:paraId="24C6932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10768F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$ 2.766.400,00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454032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0,06193%</w:t>
            </w:r>
          </w:p>
        </w:tc>
        <w:tc>
          <w:tcPr>
            <w:tcW w:w="1843" w:type="dxa"/>
            <w:tcBorders>
              <w:top w:val="nil"/>
              <w:left w:val="nil"/>
              <w:bottom w:val="single" w:sz="4" w:space="0" w:color="auto"/>
              <w:right w:val="single" w:sz="8" w:space="0" w:color="auto"/>
            </w:tcBorders>
            <w:shd w:val="clear" w:color="000000" w:fill="FFFFFF"/>
            <w:noWrap/>
            <w:vAlign w:val="center"/>
            <w:hideMark/>
          </w:tcPr>
          <w:p w14:paraId="660B085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97,18333%</w:t>
            </w:r>
          </w:p>
        </w:tc>
      </w:tr>
      <w:tr w:rsidR="00D61B43" w:rsidRPr="00D61B43" w14:paraId="1A0F224D"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17AEC37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6,4,4</w:t>
            </w:r>
          </w:p>
        </w:tc>
        <w:tc>
          <w:tcPr>
            <w:tcW w:w="4819" w:type="dxa"/>
            <w:tcBorders>
              <w:top w:val="nil"/>
              <w:left w:val="nil"/>
              <w:bottom w:val="single" w:sz="4" w:space="0" w:color="auto"/>
              <w:right w:val="single" w:sz="4" w:space="0" w:color="auto"/>
            </w:tcBorders>
            <w:shd w:val="clear" w:color="auto" w:fill="auto"/>
            <w:vAlign w:val="center"/>
            <w:hideMark/>
          </w:tcPr>
          <w:p w14:paraId="268CF8D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TUBERÍA ACERO AL CARBÓN SCH 40 2",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0932C5F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7BE2671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$ 72.955,00</w:t>
            </w:r>
          </w:p>
        </w:tc>
        <w:tc>
          <w:tcPr>
            <w:tcW w:w="1134" w:type="dxa"/>
            <w:tcBorders>
              <w:top w:val="nil"/>
              <w:left w:val="nil"/>
              <w:bottom w:val="single" w:sz="4" w:space="0" w:color="auto"/>
              <w:right w:val="single" w:sz="4" w:space="0" w:color="auto"/>
            </w:tcBorders>
            <w:shd w:val="clear" w:color="auto" w:fill="auto"/>
            <w:vAlign w:val="center"/>
            <w:hideMark/>
          </w:tcPr>
          <w:p w14:paraId="379A5BB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37,00</w:t>
            </w:r>
          </w:p>
        </w:tc>
        <w:tc>
          <w:tcPr>
            <w:tcW w:w="1559" w:type="dxa"/>
            <w:tcBorders>
              <w:top w:val="nil"/>
              <w:left w:val="nil"/>
              <w:bottom w:val="single" w:sz="4" w:space="0" w:color="auto"/>
              <w:right w:val="single" w:sz="4" w:space="0" w:color="auto"/>
            </w:tcBorders>
            <w:shd w:val="clear" w:color="auto" w:fill="auto"/>
            <w:vAlign w:val="center"/>
            <w:hideMark/>
          </w:tcPr>
          <w:p w14:paraId="37BE2EE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$ 2.699.335,00</w:t>
            </w:r>
          </w:p>
        </w:tc>
        <w:tc>
          <w:tcPr>
            <w:tcW w:w="1134" w:type="dxa"/>
            <w:tcBorders>
              <w:top w:val="nil"/>
              <w:left w:val="nil"/>
              <w:bottom w:val="single" w:sz="4" w:space="0" w:color="auto"/>
              <w:right w:val="single" w:sz="4" w:space="0" w:color="auto"/>
            </w:tcBorders>
            <w:shd w:val="clear" w:color="auto" w:fill="auto"/>
            <w:noWrap/>
            <w:vAlign w:val="center"/>
            <w:hideMark/>
          </w:tcPr>
          <w:p w14:paraId="161A84E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26946B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$ 2.699.335,00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BCBC30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0,06042%</w:t>
            </w:r>
          </w:p>
        </w:tc>
        <w:tc>
          <w:tcPr>
            <w:tcW w:w="1843" w:type="dxa"/>
            <w:tcBorders>
              <w:top w:val="nil"/>
              <w:left w:val="nil"/>
              <w:bottom w:val="single" w:sz="4" w:space="0" w:color="auto"/>
              <w:right w:val="single" w:sz="8" w:space="0" w:color="auto"/>
            </w:tcBorders>
            <w:shd w:val="clear" w:color="000000" w:fill="FFFFFF"/>
            <w:noWrap/>
            <w:vAlign w:val="center"/>
            <w:hideMark/>
          </w:tcPr>
          <w:p w14:paraId="03060C3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97,24375%</w:t>
            </w:r>
          </w:p>
        </w:tc>
      </w:tr>
      <w:tr w:rsidR="00D61B43" w:rsidRPr="00D61B43" w14:paraId="7902A376"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1A39DA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7,7,2</w:t>
            </w:r>
          </w:p>
        </w:tc>
        <w:tc>
          <w:tcPr>
            <w:tcW w:w="4819" w:type="dxa"/>
            <w:tcBorders>
              <w:top w:val="nil"/>
              <w:left w:val="nil"/>
              <w:bottom w:val="single" w:sz="4" w:space="0" w:color="auto"/>
              <w:right w:val="single" w:sz="4" w:space="0" w:color="auto"/>
            </w:tcBorders>
            <w:shd w:val="clear" w:color="auto" w:fill="auto"/>
            <w:vAlign w:val="center"/>
            <w:hideMark/>
          </w:tcPr>
          <w:p w14:paraId="0CE494B9"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CAJA DE INSPECCIÓN DE (0,30X0,</w:t>
            </w:r>
            <w:proofErr w:type="gramStart"/>
            <w:r w:rsidRPr="00D61B43">
              <w:rPr>
                <w:rFonts w:ascii="Arial" w:eastAsia="Times New Roman" w:hAnsi="Arial" w:cs="Arial"/>
                <w:color w:val="000000"/>
                <w:sz w:val="16"/>
                <w:szCs w:val="16"/>
              </w:rPr>
              <w:t>30)M</w:t>
            </w:r>
            <w:proofErr w:type="gramEnd"/>
            <w:r w:rsidRPr="00D61B43">
              <w:rPr>
                <w:rFonts w:ascii="Arial" w:eastAsia="Times New Roman" w:hAnsi="Arial" w:cs="Arial"/>
                <w:color w:val="000000"/>
                <w:sz w:val="16"/>
                <w:szCs w:val="16"/>
              </w:rPr>
              <w:t xml:space="preserve"> CON TAPA Y TODO LO NECESARIO PARA SU CORRECTO FUNCIONAMIENTO DE ACUERDO A PLANOS DE DISEÑO Y A LA NORMATIVIDAD Y REGLAMENTACIÓN VIGENTE.</w:t>
            </w:r>
          </w:p>
        </w:tc>
        <w:tc>
          <w:tcPr>
            <w:tcW w:w="1134" w:type="dxa"/>
            <w:tcBorders>
              <w:top w:val="nil"/>
              <w:left w:val="nil"/>
              <w:bottom w:val="single" w:sz="4" w:space="0" w:color="auto"/>
              <w:right w:val="single" w:sz="4" w:space="0" w:color="auto"/>
            </w:tcBorders>
            <w:shd w:val="clear" w:color="auto" w:fill="auto"/>
            <w:vAlign w:val="center"/>
            <w:hideMark/>
          </w:tcPr>
          <w:p w14:paraId="382A2A6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4A9061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$ 145.405,00</w:t>
            </w:r>
          </w:p>
        </w:tc>
        <w:tc>
          <w:tcPr>
            <w:tcW w:w="1134" w:type="dxa"/>
            <w:tcBorders>
              <w:top w:val="nil"/>
              <w:left w:val="nil"/>
              <w:bottom w:val="single" w:sz="4" w:space="0" w:color="auto"/>
              <w:right w:val="single" w:sz="4" w:space="0" w:color="auto"/>
            </w:tcBorders>
            <w:shd w:val="clear" w:color="auto" w:fill="auto"/>
            <w:vAlign w:val="center"/>
            <w:hideMark/>
          </w:tcPr>
          <w:p w14:paraId="235C3A7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18,00</w:t>
            </w:r>
          </w:p>
        </w:tc>
        <w:tc>
          <w:tcPr>
            <w:tcW w:w="1559" w:type="dxa"/>
            <w:tcBorders>
              <w:top w:val="nil"/>
              <w:left w:val="nil"/>
              <w:bottom w:val="single" w:sz="4" w:space="0" w:color="auto"/>
              <w:right w:val="single" w:sz="4" w:space="0" w:color="auto"/>
            </w:tcBorders>
            <w:shd w:val="clear" w:color="auto" w:fill="auto"/>
            <w:vAlign w:val="center"/>
            <w:hideMark/>
          </w:tcPr>
          <w:p w14:paraId="243B95F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$ 2.617.290,00</w:t>
            </w:r>
          </w:p>
        </w:tc>
        <w:tc>
          <w:tcPr>
            <w:tcW w:w="1134" w:type="dxa"/>
            <w:tcBorders>
              <w:top w:val="nil"/>
              <w:left w:val="nil"/>
              <w:bottom w:val="single" w:sz="4" w:space="0" w:color="auto"/>
              <w:right w:val="single" w:sz="4" w:space="0" w:color="auto"/>
            </w:tcBorders>
            <w:shd w:val="clear" w:color="auto" w:fill="auto"/>
            <w:noWrap/>
            <w:vAlign w:val="center"/>
            <w:hideMark/>
          </w:tcPr>
          <w:p w14:paraId="1CF5CB9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C8F96E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$ 2.617.290,00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B9BEC5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0,05859%</w:t>
            </w:r>
          </w:p>
        </w:tc>
        <w:tc>
          <w:tcPr>
            <w:tcW w:w="1843" w:type="dxa"/>
            <w:tcBorders>
              <w:top w:val="nil"/>
              <w:left w:val="nil"/>
              <w:bottom w:val="single" w:sz="4" w:space="0" w:color="auto"/>
              <w:right w:val="single" w:sz="8" w:space="0" w:color="auto"/>
            </w:tcBorders>
            <w:shd w:val="clear" w:color="000000" w:fill="FFFFFF"/>
            <w:noWrap/>
            <w:vAlign w:val="center"/>
            <w:hideMark/>
          </w:tcPr>
          <w:p w14:paraId="37C76F3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97,30234%</w:t>
            </w:r>
          </w:p>
        </w:tc>
      </w:tr>
      <w:tr w:rsidR="00D61B43" w:rsidRPr="00D61B43" w14:paraId="147E5C4F"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545EA3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7,6,4</w:t>
            </w:r>
          </w:p>
        </w:tc>
        <w:tc>
          <w:tcPr>
            <w:tcW w:w="4819" w:type="dxa"/>
            <w:tcBorders>
              <w:top w:val="nil"/>
              <w:left w:val="nil"/>
              <w:bottom w:val="single" w:sz="4" w:space="0" w:color="auto"/>
              <w:right w:val="single" w:sz="4" w:space="0" w:color="auto"/>
            </w:tcBorders>
            <w:shd w:val="clear" w:color="auto" w:fill="auto"/>
            <w:vAlign w:val="center"/>
            <w:hideMark/>
          </w:tcPr>
          <w:p w14:paraId="16362B4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 xml:space="preserve">TOMACORRIENTE DOBLE MONOFÁSICA 15A/125V (1Ø+N+PT) CON PROTECCIÓN POR FALLA A TIERRA (GFCI) (RED NORMAL) NEMA 5-15R, INCLUYE SALIDA EN CABLEADO 1N12CU-AWG-HFFR-LS FASES + 1N12CU-AWG-HFFR-LS NEUTRO + 1N12CU-AWG-DESN </w:t>
            </w:r>
            <w:proofErr w:type="gramStart"/>
            <w:r w:rsidRPr="00D61B43">
              <w:rPr>
                <w:rFonts w:ascii="Arial" w:eastAsia="Times New Roman" w:hAnsi="Arial" w:cs="Arial"/>
                <w:color w:val="000000"/>
                <w:sz w:val="16"/>
                <w:szCs w:val="16"/>
              </w:rPr>
              <w:t>TIERRA ,</w:t>
            </w:r>
            <w:proofErr w:type="gramEnd"/>
            <w:r w:rsidRPr="00D61B43">
              <w:rPr>
                <w:rFonts w:ascii="Arial" w:eastAsia="Times New Roman" w:hAnsi="Arial" w:cs="Arial"/>
                <w:color w:val="000000"/>
                <w:sz w:val="16"/>
                <w:szCs w:val="16"/>
              </w:rPr>
              <w:t xml:space="preserve"> TUBERÍA PVC 3/4", CAJAS, UNIONES, ACCESORIOS DE FIJACIÓN Y DE CONEXIÓN, FACEPLATE, Y TODOS LOS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3725FAC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713B8C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$ 373.875,00</w:t>
            </w:r>
          </w:p>
        </w:tc>
        <w:tc>
          <w:tcPr>
            <w:tcW w:w="1134" w:type="dxa"/>
            <w:tcBorders>
              <w:top w:val="nil"/>
              <w:left w:val="nil"/>
              <w:bottom w:val="single" w:sz="4" w:space="0" w:color="auto"/>
              <w:right w:val="single" w:sz="4" w:space="0" w:color="auto"/>
            </w:tcBorders>
            <w:shd w:val="clear" w:color="auto" w:fill="auto"/>
            <w:vAlign w:val="center"/>
            <w:hideMark/>
          </w:tcPr>
          <w:p w14:paraId="5AA3B0F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7,00</w:t>
            </w:r>
          </w:p>
        </w:tc>
        <w:tc>
          <w:tcPr>
            <w:tcW w:w="1559" w:type="dxa"/>
            <w:tcBorders>
              <w:top w:val="nil"/>
              <w:left w:val="nil"/>
              <w:bottom w:val="single" w:sz="4" w:space="0" w:color="auto"/>
              <w:right w:val="single" w:sz="4" w:space="0" w:color="auto"/>
            </w:tcBorders>
            <w:shd w:val="clear" w:color="auto" w:fill="auto"/>
            <w:vAlign w:val="center"/>
            <w:hideMark/>
          </w:tcPr>
          <w:p w14:paraId="54C98A7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$ 2.617.125,00</w:t>
            </w:r>
          </w:p>
        </w:tc>
        <w:tc>
          <w:tcPr>
            <w:tcW w:w="1134" w:type="dxa"/>
            <w:tcBorders>
              <w:top w:val="nil"/>
              <w:left w:val="nil"/>
              <w:bottom w:val="single" w:sz="4" w:space="0" w:color="auto"/>
              <w:right w:val="single" w:sz="4" w:space="0" w:color="auto"/>
            </w:tcBorders>
            <w:shd w:val="clear" w:color="auto" w:fill="auto"/>
            <w:noWrap/>
            <w:vAlign w:val="center"/>
            <w:hideMark/>
          </w:tcPr>
          <w:p w14:paraId="52D1C5A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49984D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$ 2.617.125,00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08B1EA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0,05858%</w:t>
            </w:r>
          </w:p>
        </w:tc>
        <w:tc>
          <w:tcPr>
            <w:tcW w:w="1843" w:type="dxa"/>
            <w:tcBorders>
              <w:top w:val="nil"/>
              <w:left w:val="nil"/>
              <w:bottom w:val="single" w:sz="4" w:space="0" w:color="auto"/>
              <w:right w:val="single" w:sz="8" w:space="0" w:color="auto"/>
            </w:tcBorders>
            <w:shd w:val="clear" w:color="000000" w:fill="FFFFFF"/>
            <w:noWrap/>
            <w:vAlign w:val="center"/>
            <w:hideMark/>
          </w:tcPr>
          <w:p w14:paraId="1422C22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97,36092%</w:t>
            </w:r>
          </w:p>
        </w:tc>
      </w:tr>
      <w:tr w:rsidR="00D61B43" w:rsidRPr="00D61B43" w14:paraId="5A6737FC"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EA800E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7,6,1</w:t>
            </w:r>
          </w:p>
        </w:tc>
        <w:tc>
          <w:tcPr>
            <w:tcW w:w="4819" w:type="dxa"/>
            <w:tcBorders>
              <w:top w:val="nil"/>
              <w:left w:val="nil"/>
              <w:bottom w:val="single" w:sz="4" w:space="0" w:color="auto"/>
              <w:right w:val="single" w:sz="4" w:space="0" w:color="auto"/>
            </w:tcBorders>
            <w:shd w:val="clear" w:color="auto" w:fill="auto"/>
            <w:vAlign w:val="center"/>
            <w:hideMark/>
          </w:tcPr>
          <w:p w14:paraId="1E36FB8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INTERRUPTOR SENCILLO 15A, 120V, INCLUYE SALIDA EN CABLEADO 1N12CU-AWG-HFFR-LS FASES + 1N12CU-AWG-HFFR-LS RETORNO + 1N12CU-AWG-DESN TIERRA, TUBERÍA PVC 3/4", CAJAS, UNIONES, ACCESORIOS DE FIJACIÓN Y DE CONEXIÓN, FACEPLATE, Y TODOS LOS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3E5C359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727FFF7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$ 113.224,00</w:t>
            </w:r>
          </w:p>
        </w:tc>
        <w:tc>
          <w:tcPr>
            <w:tcW w:w="1134" w:type="dxa"/>
            <w:tcBorders>
              <w:top w:val="nil"/>
              <w:left w:val="nil"/>
              <w:bottom w:val="single" w:sz="4" w:space="0" w:color="auto"/>
              <w:right w:val="single" w:sz="4" w:space="0" w:color="auto"/>
            </w:tcBorders>
            <w:shd w:val="clear" w:color="auto" w:fill="auto"/>
            <w:vAlign w:val="center"/>
            <w:hideMark/>
          </w:tcPr>
          <w:p w14:paraId="3378B23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23,00</w:t>
            </w:r>
          </w:p>
        </w:tc>
        <w:tc>
          <w:tcPr>
            <w:tcW w:w="1559" w:type="dxa"/>
            <w:tcBorders>
              <w:top w:val="nil"/>
              <w:left w:val="nil"/>
              <w:bottom w:val="single" w:sz="4" w:space="0" w:color="auto"/>
              <w:right w:val="single" w:sz="4" w:space="0" w:color="auto"/>
            </w:tcBorders>
            <w:shd w:val="clear" w:color="auto" w:fill="auto"/>
            <w:vAlign w:val="center"/>
            <w:hideMark/>
          </w:tcPr>
          <w:p w14:paraId="3859487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$ 2.604.152,00</w:t>
            </w:r>
          </w:p>
        </w:tc>
        <w:tc>
          <w:tcPr>
            <w:tcW w:w="1134" w:type="dxa"/>
            <w:tcBorders>
              <w:top w:val="nil"/>
              <w:left w:val="nil"/>
              <w:bottom w:val="single" w:sz="4" w:space="0" w:color="auto"/>
              <w:right w:val="single" w:sz="4" w:space="0" w:color="auto"/>
            </w:tcBorders>
            <w:shd w:val="clear" w:color="auto" w:fill="auto"/>
            <w:noWrap/>
            <w:vAlign w:val="center"/>
            <w:hideMark/>
          </w:tcPr>
          <w:p w14:paraId="543CB87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87DADE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$ 2.604.152,00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8848C3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0,05829%</w:t>
            </w:r>
          </w:p>
        </w:tc>
        <w:tc>
          <w:tcPr>
            <w:tcW w:w="1843" w:type="dxa"/>
            <w:tcBorders>
              <w:top w:val="nil"/>
              <w:left w:val="nil"/>
              <w:bottom w:val="single" w:sz="4" w:space="0" w:color="auto"/>
              <w:right w:val="single" w:sz="8" w:space="0" w:color="auto"/>
            </w:tcBorders>
            <w:shd w:val="clear" w:color="000000" w:fill="FFFFFF"/>
            <w:noWrap/>
            <w:vAlign w:val="center"/>
            <w:hideMark/>
          </w:tcPr>
          <w:p w14:paraId="2004275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97,41921%</w:t>
            </w:r>
          </w:p>
        </w:tc>
      </w:tr>
      <w:tr w:rsidR="00D61B43" w:rsidRPr="00D61B43" w14:paraId="3DDBAEFA"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44DB9B88"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2,3</w:t>
            </w:r>
          </w:p>
        </w:tc>
        <w:tc>
          <w:tcPr>
            <w:tcW w:w="4819" w:type="dxa"/>
            <w:tcBorders>
              <w:top w:val="nil"/>
              <w:left w:val="nil"/>
              <w:bottom w:val="single" w:sz="4" w:space="0" w:color="auto"/>
              <w:right w:val="single" w:sz="4" w:space="0" w:color="auto"/>
            </w:tcBorders>
            <w:shd w:val="clear" w:color="auto" w:fill="auto"/>
            <w:noWrap/>
            <w:vAlign w:val="center"/>
            <w:hideMark/>
          </w:tcPr>
          <w:p w14:paraId="37EA9A35" w14:textId="77777777" w:rsidR="00D61B43" w:rsidRPr="00D61B43" w:rsidRDefault="00D61B43" w:rsidP="00D61B43">
            <w:pPr>
              <w:spacing w:after="0" w:line="240" w:lineRule="auto"/>
              <w:jc w:val="both"/>
              <w:rPr>
                <w:rFonts w:ascii="Arial" w:eastAsia="Times New Roman" w:hAnsi="Arial" w:cs="Arial"/>
                <w:sz w:val="16"/>
                <w:szCs w:val="16"/>
              </w:rPr>
            </w:pPr>
            <w:r w:rsidRPr="00D61B43">
              <w:rPr>
                <w:rFonts w:ascii="Arial" w:eastAsia="Times New Roman" w:hAnsi="Arial" w:cs="Arial"/>
                <w:sz w:val="16"/>
                <w:szCs w:val="16"/>
              </w:rPr>
              <w:t>RELLENO Y COMPACTACIÓN CON MATERIAL DE EXCAVACIÓN SELECCIONADO</w:t>
            </w:r>
          </w:p>
        </w:tc>
        <w:tc>
          <w:tcPr>
            <w:tcW w:w="1134" w:type="dxa"/>
            <w:tcBorders>
              <w:top w:val="nil"/>
              <w:left w:val="nil"/>
              <w:bottom w:val="single" w:sz="4" w:space="0" w:color="auto"/>
              <w:right w:val="single" w:sz="4" w:space="0" w:color="auto"/>
            </w:tcBorders>
            <w:shd w:val="clear" w:color="auto" w:fill="auto"/>
            <w:noWrap/>
            <w:vAlign w:val="center"/>
            <w:hideMark/>
          </w:tcPr>
          <w:p w14:paraId="3E2AA903"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M³</w:t>
            </w:r>
          </w:p>
        </w:tc>
        <w:tc>
          <w:tcPr>
            <w:tcW w:w="1418" w:type="dxa"/>
            <w:tcBorders>
              <w:top w:val="nil"/>
              <w:left w:val="nil"/>
              <w:bottom w:val="single" w:sz="4" w:space="0" w:color="auto"/>
              <w:right w:val="single" w:sz="4" w:space="0" w:color="auto"/>
            </w:tcBorders>
            <w:shd w:val="clear" w:color="auto" w:fill="auto"/>
            <w:vAlign w:val="center"/>
            <w:hideMark/>
          </w:tcPr>
          <w:p w14:paraId="05A2B60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$ 22.841,00</w:t>
            </w:r>
          </w:p>
        </w:tc>
        <w:tc>
          <w:tcPr>
            <w:tcW w:w="1134" w:type="dxa"/>
            <w:tcBorders>
              <w:top w:val="nil"/>
              <w:left w:val="nil"/>
              <w:bottom w:val="single" w:sz="4" w:space="0" w:color="auto"/>
              <w:right w:val="single" w:sz="4" w:space="0" w:color="auto"/>
            </w:tcBorders>
            <w:shd w:val="clear" w:color="auto" w:fill="auto"/>
            <w:vAlign w:val="center"/>
            <w:hideMark/>
          </w:tcPr>
          <w:p w14:paraId="4E2EE20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111,00</w:t>
            </w:r>
          </w:p>
        </w:tc>
        <w:tc>
          <w:tcPr>
            <w:tcW w:w="1559" w:type="dxa"/>
            <w:tcBorders>
              <w:top w:val="nil"/>
              <w:left w:val="nil"/>
              <w:bottom w:val="single" w:sz="4" w:space="0" w:color="auto"/>
              <w:right w:val="single" w:sz="4" w:space="0" w:color="auto"/>
            </w:tcBorders>
            <w:shd w:val="clear" w:color="auto" w:fill="auto"/>
            <w:vAlign w:val="center"/>
            <w:hideMark/>
          </w:tcPr>
          <w:p w14:paraId="77A1B6B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$ 2.535.351,00</w:t>
            </w:r>
          </w:p>
        </w:tc>
        <w:tc>
          <w:tcPr>
            <w:tcW w:w="1134" w:type="dxa"/>
            <w:tcBorders>
              <w:top w:val="nil"/>
              <w:left w:val="nil"/>
              <w:bottom w:val="single" w:sz="4" w:space="0" w:color="auto"/>
              <w:right w:val="single" w:sz="4" w:space="0" w:color="auto"/>
            </w:tcBorders>
            <w:shd w:val="clear" w:color="auto" w:fill="auto"/>
            <w:noWrap/>
            <w:vAlign w:val="center"/>
            <w:hideMark/>
          </w:tcPr>
          <w:p w14:paraId="11EBE06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10C996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$ 2.535.351,00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B64B61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0,05675%</w:t>
            </w:r>
          </w:p>
        </w:tc>
        <w:tc>
          <w:tcPr>
            <w:tcW w:w="1843" w:type="dxa"/>
            <w:tcBorders>
              <w:top w:val="nil"/>
              <w:left w:val="nil"/>
              <w:bottom w:val="single" w:sz="4" w:space="0" w:color="auto"/>
              <w:right w:val="single" w:sz="8" w:space="0" w:color="auto"/>
            </w:tcBorders>
            <w:shd w:val="clear" w:color="000000" w:fill="FFFFFF"/>
            <w:noWrap/>
            <w:vAlign w:val="center"/>
            <w:hideMark/>
          </w:tcPr>
          <w:p w14:paraId="61A97AD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97,47597%</w:t>
            </w:r>
          </w:p>
        </w:tc>
      </w:tr>
      <w:tr w:rsidR="00D61B43" w:rsidRPr="00D61B43" w14:paraId="7F8760E8"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FD4913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7,6,6</w:t>
            </w:r>
          </w:p>
        </w:tc>
        <w:tc>
          <w:tcPr>
            <w:tcW w:w="4819" w:type="dxa"/>
            <w:tcBorders>
              <w:top w:val="nil"/>
              <w:left w:val="nil"/>
              <w:bottom w:val="single" w:sz="4" w:space="0" w:color="auto"/>
              <w:right w:val="single" w:sz="4" w:space="0" w:color="auto"/>
            </w:tcBorders>
            <w:shd w:val="clear" w:color="auto" w:fill="auto"/>
            <w:vAlign w:val="center"/>
            <w:hideMark/>
          </w:tcPr>
          <w:p w14:paraId="08D420D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TOMACORRIENTE PARA PISO DOBLE MONOFÁSICA 15A/125V (1Ø+N+PT) CON PROTECCIÓN POR FALLA A TIERRA (GFCI) (RED NORMAL) NEMA 5-15R, EN SALIDA DE TUBERIA PVC, INCLUYE CAJA WIREMOLD CON TAPA, CABLEADO (PE, HF, FR, LS, LIBRE DE HALÓGENOS, RETARDANTE A LA LLAMA, BAJA EMISIÓN DE HUMOS), TORNILLERÍA, TERMINALES, Y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4CFC5F2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8DB117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$ 843.176,00</w:t>
            </w:r>
          </w:p>
        </w:tc>
        <w:tc>
          <w:tcPr>
            <w:tcW w:w="1134" w:type="dxa"/>
            <w:tcBorders>
              <w:top w:val="nil"/>
              <w:left w:val="nil"/>
              <w:bottom w:val="single" w:sz="4" w:space="0" w:color="auto"/>
              <w:right w:val="single" w:sz="4" w:space="0" w:color="auto"/>
            </w:tcBorders>
            <w:shd w:val="clear" w:color="auto" w:fill="auto"/>
            <w:vAlign w:val="center"/>
            <w:hideMark/>
          </w:tcPr>
          <w:p w14:paraId="573ADCB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w:t>
            </w:r>
          </w:p>
        </w:tc>
        <w:tc>
          <w:tcPr>
            <w:tcW w:w="1559" w:type="dxa"/>
            <w:tcBorders>
              <w:top w:val="nil"/>
              <w:left w:val="nil"/>
              <w:bottom w:val="single" w:sz="4" w:space="0" w:color="auto"/>
              <w:right w:val="single" w:sz="4" w:space="0" w:color="auto"/>
            </w:tcBorders>
            <w:shd w:val="clear" w:color="auto" w:fill="auto"/>
            <w:vAlign w:val="center"/>
            <w:hideMark/>
          </w:tcPr>
          <w:p w14:paraId="0831954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$ 2.529.528,00</w:t>
            </w:r>
          </w:p>
        </w:tc>
        <w:tc>
          <w:tcPr>
            <w:tcW w:w="1134" w:type="dxa"/>
            <w:tcBorders>
              <w:top w:val="nil"/>
              <w:left w:val="nil"/>
              <w:bottom w:val="single" w:sz="4" w:space="0" w:color="auto"/>
              <w:right w:val="single" w:sz="4" w:space="0" w:color="auto"/>
            </w:tcBorders>
            <w:shd w:val="clear" w:color="auto" w:fill="auto"/>
            <w:noWrap/>
            <w:vAlign w:val="center"/>
            <w:hideMark/>
          </w:tcPr>
          <w:p w14:paraId="7138548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90F9E6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$ 2.529.528,00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73D9E4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0,05662%</w:t>
            </w:r>
          </w:p>
        </w:tc>
        <w:tc>
          <w:tcPr>
            <w:tcW w:w="1843" w:type="dxa"/>
            <w:tcBorders>
              <w:top w:val="nil"/>
              <w:left w:val="nil"/>
              <w:bottom w:val="single" w:sz="4" w:space="0" w:color="auto"/>
              <w:right w:val="single" w:sz="8" w:space="0" w:color="auto"/>
            </w:tcBorders>
            <w:shd w:val="clear" w:color="000000" w:fill="FFFFFF"/>
            <w:noWrap/>
            <w:vAlign w:val="center"/>
            <w:hideMark/>
          </w:tcPr>
          <w:p w14:paraId="61EDEC1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97,53259%</w:t>
            </w:r>
          </w:p>
        </w:tc>
      </w:tr>
      <w:tr w:rsidR="00D61B43" w:rsidRPr="00D61B43" w14:paraId="6A53492C"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79D9EB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3,4</w:t>
            </w:r>
          </w:p>
        </w:tc>
        <w:tc>
          <w:tcPr>
            <w:tcW w:w="4819" w:type="dxa"/>
            <w:tcBorders>
              <w:top w:val="nil"/>
              <w:left w:val="nil"/>
              <w:bottom w:val="single" w:sz="4" w:space="0" w:color="auto"/>
              <w:right w:val="single" w:sz="4" w:space="0" w:color="auto"/>
            </w:tcBorders>
            <w:shd w:val="clear" w:color="auto" w:fill="auto"/>
            <w:vAlign w:val="center"/>
            <w:hideMark/>
          </w:tcPr>
          <w:p w14:paraId="44DEA4D4"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GEOTEXTIL NT2500 O SIMILAR</w:t>
            </w:r>
          </w:p>
        </w:tc>
        <w:tc>
          <w:tcPr>
            <w:tcW w:w="1134" w:type="dxa"/>
            <w:tcBorders>
              <w:top w:val="nil"/>
              <w:left w:val="nil"/>
              <w:bottom w:val="single" w:sz="4" w:space="0" w:color="auto"/>
              <w:right w:val="single" w:sz="4" w:space="0" w:color="auto"/>
            </w:tcBorders>
            <w:shd w:val="clear" w:color="auto" w:fill="auto"/>
            <w:vAlign w:val="center"/>
            <w:hideMark/>
          </w:tcPr>
          <w:p w14:paraId="2C66246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M²</w:t>
            </w:r>
          </w:p>
        </w:tc>
        <w:tc>
          <w:tcPr>
            <w:tcW w:w="1418" w:type="dxa"/>
            <w:tcBorders>
              <w:top w:val="nil"/>
              <w:left w:val="nil"/>
              <w:bottom w:val="single" w:sz="4" w:space="0" w:color="auto"/>
              <w:right w:val="single" w:sz="4" w:space="0" w:color="auto"/>
            </w:tcBorders>
            <w:shd w:val="clear" w:color="auto" w:fill="auto"/>
            <w:vAlign w:val="center"/>
            <w:hideMark/>
          </w:tcPr>
          <w:p w14:paraId="658F063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$ 11.256,00</w:t>
            </w:r>
          </w:p>
        </w:tc>
        <w:tc>
          <w:tcPr>
            <w:tcW w:w="1134" w:type="dxa"/>
            <w:tcBorders>
              <w:top w:val="nil"/>
              <w:left w:val="nil"/>
              <w:bottom w:val="single" w:sz="4" w:space="0" w:color="auto"/>
              <w:right w:val="single" w:sz="4" w:space="0" w:color="auto"/>
            </w:tcBorders>
            <w:shd w:val="clear" w:color="auto" w:fill="auto"/>
            <w:vAlign w:val="center"/>
            <w:hideMark/>
          </w:tcPr>
          <w:p w14:paraId="3AED54E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224,00</w:t>
            </w:r>
          </w:p>
        </w:tc>
        <w:tc>
          <w:tcPr>
            <w:tcW w:w="1559" w:type="dxa"/>
            <w:tcBorders>
              <w:top w:val="nil"/>
              <w:left w:val="nil"/>
              <w:bottom w:val="single" w:sz="4" w:space="0" w:color="auto"/>
              <w:right w:val="single" w:sz="4" w:space="0" w:color="auto"/>
            </w:tcBorders>
            <w:shd w:val="clear" w:color="auto" w:fill="auto"/>
            <w:vAlign w:val="center"/>
            <w:hideMark/>
          </w:tcPr>
          <w:p w14:paraId="3DDFDABE" w14:textId="77777777" w:rsidR="00D61B43" w:rsidRPr="00D61B43" w:rsidRDefault="00D61B43" w:rsidP="00D61B43">
            <w:pPr>
              <w:spacing w:after="0" w:line="240" w:lineRule="auto"/>
              <w:jc w:val="right"/>
              <w:rPr>
                <w:rFonts w:ascii="Arial" w:eastAsia="Times New Roman" w:hAnsi="Arial" w:cs="Arial"/>
                <w:sz w:val="16"/>
                <w:szCs w:val="16"/>
              </w:rPr>
            </w:pPr>
            <w:r w:rsidRPr="00D61B43">
              <w:rPr>
                <w:rFonts w:ascii="Arial" w:eastAsia="Times New Roman" w:hAnsi="Arial" w:cs="Arial"/>
                <w:sz w:val="16"/>
                <w:szCs w:val="16"/>
              </w:rPr>
              <w:t xml:space="preserve">$ 2.521.344,00 </w:t>
            </w:r>
          </w:p>
        </w:tc>
        <w:tc>
          <w:tcPr>
            <w:tcW w:w="1134" w:type="dxa"/>
            <w:tcBorders>
              <w:top w:val="nil"/>
              <w:left w:val="nil"/>
              <w:bottom w:val="single" w:sz="4" w:space="0" w:color="auto"/>
              <w:right w:val="single" w:sz="4" w:space="0" w:color="auto"/>
            </w:tcBorders>
            <w:shd w:val="clear" w:color="auto" w:fill="auto"/>
            <w:noWrap/>
            <w:vAlign w:val="center"/>
            <w:hideMark/>
          </w:tcPr>
          <w:p w14:paraId="4FD7924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C136CC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$ 2.521.344,00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04211D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0,05644%</w:t>
            </w:r>
          </w:p>
        </w:tc>
        <w:tc>
          <w:tcPr>
            <w:tcW w:w="1843" w:type="dxa"/>
            <w:tcBorders>
              <w:top w:val="nil"/>
              <w:left w:val="nil"/>
              <w:bottom w:val="single" w:sz="4" w:space="0" w:color="auto"/>
              <w:right w:val="single" w:sz="8" w:space="0" w:color="auto"/>
            </w:tcBorders>
            <w:shd w:val="clear" w:color="000000" w:fill="FFFFFF"/>
            <w:noWrap/>
            <w:vAlign w:val="center"/>
            <w:hideMark/>
          </w:tcPr>
          <w:p w14:paraId="71B2903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97,58903%</w:t>
            </w:r>
          </w:p>
        </w:tc>
      </w:tr>
      <w:tr w:rsidR="00D61B43" w:rsidRPr="00D61B43" w14:paraId="5A86EF1C"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182B0A0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7,2,16</w:t>
            </w:r>
          </w:p>
        </w:tc>
        <w:tc>
          <w:tcPr>
            <w:tcW w:w="4819" w:type="dxa"/>
            <w:tcBorders>
              <w:top w:val="nil"/>
              <w:left w:val="nil"/>
              <w:bottom w:val="single" w:sz="4" w:space="0" w:color="auto"/>
              <w:right w:val="single" w:sz="4" w:space="0" w:color="auto"/>
            </w:tcBorders>
            <w:shd w:val="clear" w:color="auto" w:fill="auto"/>
            <w:vAlign w:val="center"/>
            <w:hideMark/>
          </w:tcPr>
          <w:p w14:paraId="462BAD3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BANDEJA PORTACABLE TIPO ESCALERA DE 50X300 </w:t>
            </w:r>
            <w:proofErr w:type="gramStart"/>
            <w:r w:rsidRPr="00D61B43">
              <w:rPr>
                <w:rFonts w:ascii="Arial" w:eastAsia="Times New Roman" w:hAnsi="Arial" w:cs="Arial"/>
                <w:color w:val="000000"/>
                <w:sz w:val="16"/>
                <w:szCs w:val="16"/>
              </w:rPr>
              <w:t>MM(</w:t>
            </w:r>
            <w:proofErr w:type="gramEnd"/>
            <w:r w:rsidRPr="00D61B43">
              <w:rPr>
                <w:rFonts w:ascii="Arial" w:eastAsia="Times New Roman" w:hAnsi="Arial" w:cs="Arial"/>
                <w:color w:val="000000"/>
                <w:sz w:val="16"/>
                <w:szCs w:val="16"/>
              </w:rPr>
              <w:t>ALTO X ANCHO), INCLUYE CABLE EQUIPOTENCIAL DESNUDO NUMERO 12 AWG, GRIFECRIP, MENSULAS. SOPORTES, UNIONES, CURVAS, ACOPLES, FIJADORES A ESTRUCTURA, PUENTES EQUIPOTENCIALES Y DEMÁS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14A1038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001219A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$ 121.169,00</w:t>
            </w:r>
          </w:p>
        </w:tc>
        <w:tc>
          <w:tcPr>
            <w:tcW w:w="1134" w:type="dxa"/>
            <w:tcBorders>
              <w:top w:val="nil"/>
              <w:left w:val="nil"/>
              <w:bottom w:val="single" w:sz="4" w:space="0" w:color="auto"/>
              <w:right w:val="single" w:sz="4" w:space="0" w:color="auto"/>
            </w:tcBorders>
            <w:shd w:val="clear" w:color="auto" w:fill="auto"/>
            <w:vAlign w:val="center"/>
            <w:hideMark/>
          </w:tcPr>
          <w:p w14:paraId="516E146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20,00</w:t>
            </w:r>
          </w:p>
        </w:tc>
        <w:tc>
          <w:tcPr>
            <w:tcW w:w="1559" w:type="dxa"/>
            <w:tcBorders>
              <w:top w:val="nil"/>
              <w:left w:val="nil"/>
              <w:bottom w:val="single" w:sz="4" w:space="0" w:color="auto"/>
              <w:right w:val="single" w:sz="4" w:space="0" w:color="auto"/>
            </w:tcBorders>
            <w:shd w:val="clear" w:color="auto" w:fill="auto"/>
            <w:vAlign w:val="center"/>
            <w:hideMark/>
          </w:tcPr>
          <w:p w14:paraId="0712526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$ 2.423.380,00</w:t>
            </w:r>
          </w:p>
        </w:tc>
        <w:tc>
          <w:tcPr>
            <w:tcW w:w="1134" w:type="dxa"/>
            <w:tcBorders>
              <w:top w:val="nil"/>
              <w:left w:val="nil"/>
              <w:bottom w:val="single" w:sz="4" w:space="0" w:color="auto"/>
              <w:right w:val="single" w:sz="4" w:space="0" w:color="auto"/>
            </w:tcBorders>
            <w:shd w:val="clear" w:color="auto" w:fill="auto"/>
            <w:noWrap/>
            <w:vAlign w:val="center"/>
            <w:hideMark/>
          </w:tcPr>
          <w:p w14:paraId="64EFC80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DD99E7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$ 2.423.380,00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0A21B7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0,05425%</w:t>
            </w:r>
          </w:p>
        </w:tc>
        <w:tc>
          <w:tcPr>
            <w:tcW w:w="1843" w:type="dxa"/>
            <w:tcBorders>
              <w:top w:val="nil"/>
              <w:left w:val="nil"/>
              <w:bottom w:val="single" w:sz="4" w:space="0" w:color="auto"/>
              <w:right w:val="single" w:sz="8" w:space="0" w:color="auto"/>
            </w:tcBorders>
            <w:shd w:val="clear" w:color="000000" w:fill="FFFFFF"/>
            <w:noWrap/>
            <w:vAlign w:val="center"/>
            <w:hideMark/>
          </w:tcPr>
          <w:p w14:paraId="6604A04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97,64328%</w:t>
            </w:r>
          </w:p>
        </w:tc>
      </w:tr>
      <w:tr w:rsidR="00D61B43" w:rsidRPr="00D61B43" w14:paraId="5A50CDC2"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58FE68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4,1,4</w:t>
            </w:r>
          </w:p>
        </w:tc>
        <w:tc>
          <w:tcPr>
            <w:tcW w:w="4819" w:type="dxa"/>
            <w:tcBorders>
              <w:top w:val="nil"/>
              <w:left w:val="nil"/>
              <w:bottom w:val="single" w:sz="4" w:space="0" w:color="auto"/>
              <w:right w:val="single" w:sz="4" w:space="0" w:color="auto"/>
            </w:tcBorders>
            <w:shd w:val="clear" w:color="auto" w:fill="auto"/>
            <w:vAlign w:val="center"/>
            <w:hideMark/>
          </w:tcPr>
          <w:p w14:paraId="7C8ABAD3"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CARCAMO EN CONCRETO DE 3.000 PSI E=0.10M INCLUYE MANO DE OBRA, FORMALETAS, EQUIPOS Y HERRAMIENTAS NECESARIAS, </w:t>
            </w:r>
            <w:proofErr w:type="gramStart"/>
            <w:r w:rsidRPr="00D61B43">
              <w:rPr>
                <w:rFonts w:ascii="Arial" w:eastAsia="Times New Roman" w:hAnsi="Arial" w:cs="Arial"/>
                <w:color w:val="000000"/>
                <w:sz w:val="16"/>
                <w:szCs w:val="16"/>
              </w:rPr>
              <w:t>( NO</w:t>
            </w:r>
            <w:proofErr w:type="gramEnd"/>
            <w:r w:rsidRPr="00D61B43">
              <w:rPr>
                <w:rFonts w:ascii="Arial" w:eastAsia="Times New Roman" w:hAnsi="Arial" w:cs="Arial"/>
                <w:color w:val="000000"/>
                <w:sz w:val="16"/>
                <w:szCs w:val="16"/>
              </w:rPr>
              <w:t xml:space="preserve"> INCLUYE ACERO DE REFUERZO Y REJILLA . )</w:t>
            </w:r>
          </w:p>
        </w:tc>
        <w:tc>
          <w:tcPr>
            <w:tcW w:w="1134" w:type="dxa"/>
            <w:tcBorders>
              <w:top w:val="nil"/>
              <w:left w:val="nil"/>
              <w:bottom w:val="single" w:sz="4" w:space="0" w:color="auto"/>
              <w:right w:val="single" w:sz="4" w:space="0" w:color="auto"/>
            </w:tcBorders>
            <w:shd w:val="clear" w:color="auto" w:fill="auto"/>
            <w:vAlign w:val="center"/>
            <w:hideMark/>
          </w:tcPr>
          <w:p w14:paraId="712E3A4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M³</w:t>
            </w:r>
          </w:p>
        </w:tc>
        <w:tc>
          <w:tcPr>
            <w:tcW w:w="1418" w:type="dxa"/>
            <w:tcBorders>
              <w:top w:val="nil"/>
              <w:left w:val="nil"/>
              <w:bottom w:val="single" w:sz="4" w:space="0" w:color="auto"/>
              <w:right w:val="single" w:sz="4" w:space="0" w:color="auto"/>
            </w:tcBorders>
            <w:shd w:val="clear" w:color="auto" w:fill="auto"/>
            <w:vAlign w:val="center"/>
            <w:hideMark/>
          </w:tcPr>
          <w:p w14:paraId="157F430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$ 602.792,00</w:t>
            </w:r>
          </w:p>
        </w:tc>
        <w:tc>
          <w:tcPr>
            <w:tcW w:w="1134" w:type="dxa"/>
            <w:tcBorders>
              <w:top w:val="nil"/>
              <w:left w:val="nil"/>
              <w:bottom w:val="single" w:sz="4" w:space="0" w:color="auto"/>
              <w:right w:val="single" w:sz="4" w:space="0" w:color="auto"/>
            </w:tcBorders>
            <w:shd w:val="clear" w:color="auto" w:fill="auto"/>
            <w:vAlign w:val="center"/>
            <w:hideMark/>
          </w:tcPr>
          <w:p w14:paraId="4E3A95F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4,00</w:t>
            </w:r>
          </w:p>
        </w:tc>
        <w:tc>
          <w:tcPr>
            <w:tcW w:w="1559" w:type="dxa"/>
            <w:tcBorders>
              <w:top w:val="nil"/>
              <w:left w:val="nil"/>
              <w:bottom w:val="single" w:sz="4" w:space="0" w:color="auto"/>
              <w:right w:val="single" w:sz="4" w:space="0" w:color="auto"/>
            </w:tcBorders>
            <w:shd w:val="clear" w:color="auto" w:fill="auto"/>
            <w:vAlign w:val="center"/>
            <w:hideMark/>
          </w:tcPr>
          <w:p w14:paraId="38990B30" w14:textId="77777777" w:rsidR="00D61B43" w:rsidRPr="00D61B43" w:rsidRDefault="00D61B43" w:rsidP="00D61B43">
            <w:pPr>
              <w:spacing w:after="0" w:line="240" w:lineRule="auto"/>
              <w:jc w:val="right"/>
              <w:rPr>
                <w:rFonts w:ascii="Arial" w:eastAsia="Times New Roman" w:hAnsi="Arial" w:cs="Arial"/>
                <w:sz w:val="16"/>
                <w:szCs w:val="16"/>
              </w:rPr>
            </w:pPr>
            <w:r w:rsidRPr="00D61B43">
              <w:rPr>
                <w:rFonts w:ascii="Arial" w:eastAsia="Times New Roman" w:hAnsi="Arial" w:cs="Arial"/>
                <w:sz w:val="16"/>
                <w:szCs w:val="16"/>
              </w:rPr>
              <w:t xml:space="preserve">$ 2.411.168,00 </w:t>
            </w:r>
          </w:p>
        </w:tc>
        <w:tc>
          <w:tcPr>
            <w:tcW w:w="1134" w:type="dxa"/>
            <w:tcBorders>
              <w:top w:val="nil"/>
              <w:left w:val="nil"/>
              <w:bottom w:val="single" w:sz="4" w:space="0" w:color="auto"/>
              <w:right w:val="single" w:sz="4" w:space="0" w:color="auto"/>
            </w:tcBorders>
            <w:shd w:val="clear" w:color="auto" w:fill="auto"/>
            <w:noWrap/>
            <w:vAlign w:val="center"/>
            <w:hideMark/>
          </w:tcPr>
          <w:p w14:paraId="624F091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D1C19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$ 2.411.168,00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A0C6B5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0,05397%</w:t>
            </w:r>
          </w:p>
        </w:tc>
        <w:tc>
          <w:tcPr>
            <w:tcW w:w="1843" w:type="dxa"/>
            <w:tcBorders>
              <w:top w:val="nil"/>
              <w:left w:val="nil"/>
              <w:bottom w:val="single" w:sz="4" w:space="0" w:color="auto"/>
              <w:right w:val="single" w:sz="8" w:space="0" w:color="auto"/>
            </w:tcBorders>
            <w:shd w:val="clear" w:color="000000" w:fill="FFFFFF"/>
            <w:noWrap/>
            <w:vAlign w:val="center"/>
            <w:hideMark/>
          </w:tcPr>
          <w:p w14:paraId="197FE3B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97,69725%</w:t>
            </w:r>
          </w:p>
        </w:tc>
      </w:tr>
      <w:tr w:rsidR="00D61B43" w:rsidRPr="00D61B43" w14:paraId="46311BCA"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68F26E3B"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17,6</w:t>
            </w:r>
          </w:p>
        </w:tc>
        <w:tc>
          <w:tcPr>
            <w:tcW w:w="4819" w:type="dxa"/>
            <w:tcBorders>
              <w:top w:val="nil"/>
              <w:left w:val="nil"/>
              <w:bottom w:val="single" w:sz="4" w:space="0" w:color="auto"/>
              <w:right w:val="single" w:sz="4" w:space="0" w:color="auto"/>
            </w:tcBorders>
            <w:shd w:val="clear" w:color="auto" w:fill="auto"/>
            <w:vAlign w:val="center"/>
            <w:hideMark/>
          </w:tcPr>
          <w:p w14:paraId="377BB6B5"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BASURERA EN ACERO INOXIDABLE PARA ANCLAR A </w:t>
            </w:r>
            <w:proofErr w:type="gramStart"/>
            <w:r w:rsidRPr="00D61B43">
              <w:rPr>
                <w:rFonts w:ascii="Arial" w:eastAsia="Times New Roman" w:hAnsi="Arial" w:cs="Arial"/>
                <w:sz w:val="16"/>
                <w:szCs w:val="16"/>
              </w:rPr>
              <w:t>DIVISIONES  Y</w:t>
            </w:r>
            <w:proofErr w:type="gramEnd"/>
            <w:r w:rsidRPr="00D61B43">
              <w:rPr>
                <w:rFonts w:ascii="Arial" w:eastAsia="Times New Roman" w:hAnsi="Arial" w:cs="Arial"/>
                <w:sz w:val="16"/>
                <w:szCs w:val="16"/>
              </w:rPr>
              <w:t>/O PARED DE 10LT REF SOCODA O SIMILAR</w:t>
            </w:r>
          </w:p>
        </w:tc>
        <w:tc>
          <w:tcPr>
            <w:tcW w:w="1134" w:type="dxa"/>
            <w:tcBorders>
              <w:top w:val="nil"/>
              <w:left w:val="nil"/>
              <w:bottom w:val="single" w:sz="4" w:space="0" w:color="auto"/>
              <w:right w:val="single" w:sz="4" w:space="0" w:color="auto"/>
            </w:tcBorders>
            <w:shd w:val="clear" w:color="auto" w:fill="auto"/>
            <w:noWrap/>
            <w:vAlign w:val="center"/>
            <w:hideMark/>
          </w:tcPr>
          <w:p w14:paraId="201D1F76"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184CC65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$ 335.594,00</w:t>
            </w:r>
          </w:p>
        </w:tc>
        <w:tc>
          <w:tcPr>
            <w:tcW w:w="1134" w:type="dxa"/>
            <w:tcBorders>
              <w:top w:val="nil"/>
              <w:left w:val="nil"/>
              <w:bottom w:val="single" w:sz="4" w:space="0" w:color="auto"/>
              <w:right w:val="single" w:sz="4" w:space="0" w:color="auto"/>
            </w:tcBorders>
            <w:shd w:val="clear" w:color="auto" w:fill="auto"/>
            <w:vAlign w:val="center"/>
            <w:hideMark/>
          </w:tcPr>
          <w:p w14:paraId="5460B9B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7,00</w:t>
            </w:r>
          </w:p>
        </w:tc>
        <w:tc>
          <w:tcPr>
            <w:tcW w:w="1559" w:type="dxa"/>
            <w:tcBorders>
              <w:top w:val="nil"/>
              <w:left w:val="nil"/>
              <w:bottom w:val="single" w:sz="4" w:space="0" w:color="auto"/>
              <w:right w:val="single" w:sz="4" w:space="0" w:color="auto"/>
            </w:tcBorders>
            <w:shd w:val="clear" w:color="auto" w:fill="auto"/>
            <w:vAlign w:val="center"/>
            <w:hideMark/>
          </w:tcPr>
          <w:p w14:paraId="1DC256D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$ 2.349.158,00</w:t>
            </w:r>
          </w:p>
        </w:tc>
        <w:tc>
          <w:tcPr>
            <w:tcW w:w="1134" w:type="dxa"/>
            <w:tcBorders>
              <w:top w:val="nil"/>
              <w:left w:val="nil"/>
              <w:bottom w:val="single" w:sz="4" w:space="0" w:color="auto"/>
              <w:right w:val="single" w:sz="4" w:space="0" w:color="auto"/>
            </w:tcBorders>
            <w:shd w:val="clear" w:color="auto" w:fill="auto"/>
            <w:noWrap/>
            <w:vAlign w:val="center"/>
            <w:hideMark/>
          </w:tcPr>
          <w:p w14:paraId="438B0F8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8DFDDE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$ 2.349.158,00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F50A64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0,05259%</w:t>
            </w:r>
          </w:p>
        </w:tc>
        <w:tc>
          <w:tcPr>
            <w:tcW w:w="1843" w:type="dxa"/>
            <w:tcBorders>
              <w:top w:val="nil"/>
              <w:left w:val="nil"/>
              <w:bottom w:val="single" w:sz="4" w:space="0" w:color="auto"/>
              <w:right w:val="single" w:sz="8" w:space="0" w:color="auto"/>
            </w:tcBorders>
            <w:shd w:val="clear" w:color="000000" w:fill="FFFFFF"/>
            <w:noWrap/>
            <w:vAlign w:val="center"/>
            <w:hideMark/>
          </w:tcPr>
          <w:p w14:paraId="6408F1C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97,74984%</w:t>
            </w:r>
          </w:p>
        </w:tc>
      </w:tr>
      <w:tr w:rsidR="00D61B43" w:rsidRPr="00D61B43" w14:paraId="50E49C00"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503F7D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7,6,8</w:t>
            </w:r>
          </w:p>
        </w:tc>
        <w:tc>
          <w:tcPr>
            <w:tcW w:w="4819" w:type="dxa"/>
            <w:tcBorders>
              <w:top w:val="nil"/>
              <w:left w:val="nil"/>
              <w:bottom w:val="single" w:sz="4" w:space="0" w:color="auto"/>
              <w:right w:val="single" w:sz="4" w:space="0" w:color="auto"/>
            </w:tcBorders>
            <w:shd w:val="clear" w:color="auto" w:fill="auto"/>
            <w:vAlign w:val="center"/>
            <w:hideMark/>
          </w:tcPr>
          <w:p w14:paraId="6446C1D3"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TOMACORRIENTE Y CLAVIJA 32A/250V (2Ø+N+PT), INCLUYE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09869EA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C8084A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$ 193.527,00</w:t>
            </w:r>
          </w:p>
        </w:tc>
        <w:tc>
          <w:tcPr>
            <w:tcW w:w="1134" w:type="dxa"/>
            <w:tcBorders>
              <w:top w:val="nil"/>
              <w:left w:val="nil"/>
              <w:bottom w:val="single" w:sz="4" w:space="0" w:color="auto"/>
              <w:right w:val="single" w:sz="4" w:space="0" w:color="auto"/>
            </w:tcBorders>
            <w:shd w:val="clear" w:color="auto" w:fill="auto"/>
            <w:vAlign w:val="center"/>
            <w:hideMark/>
          </w:tcPr>
          <w:p w14:paraId="396E697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12,00</w:t>
            </w:r>
          </w:p>
        </w:tc>
        <w:tc>
          <w:tcPr>
            <w:tcW w:w="1559" w:type="dxa"/>
            <w:tcBorders>
              <w:top w:val="nil"/>
              <w:left w:val="nil"/>
              <w:bottom w:val="single" w:sz="4" w:space="0" w:color="auto"/>
              <w:right w:val="single" w:sz="4" w:space="0" w:color="auto"/>
            </w:tcBorders>
            <w:shd w:val="clear" w:color="auto" w:fill="auto"/>
            <w:vAlign w:val="center"/>
            <w:hideMark/>
          </w:tcPr>
          <w:p w14:paraId="5BD0CFC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$ 2.322.324,00</w:t>
            </w:r>
          </w:p>
        </w:tc>
        <w:tc>
          <w:tcPr>
            <w:tcW w:w="1134" w:type="dxa"/>
            <w:tcBorders>
              <w:top w:val="nil"/>
              <w:left w:val="nil"/>
              <w:bottom w:val="single" w:sz="4" w:space="0" w:color="auto"/>
              <w:right w:val="single" w:sz="4" w:space="0" w:color="auto"/>
            </w:tcBorders>
            <w:shd w:val="clear" w:color="auto" w:fill="auto"/>
            <w:noWrap/>
            <w:vAlign w:val="center"/>
            <w:hideMark/>
          </w:tcPr>
          <w:p w14:paraId="74C0AF9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F1CC53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$ 2.322.324,00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DC7946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0,05198%</w:t>
            </w:r>
          </w:p>
        </w:tc>
        <w:tc>
          <w:tcPr>
            <w:tcW w:w="1843" w:type="dxa"/>
            <w:tcBorders>
              <w:top w:val="nil"/>
              <w:left w:val="nil"/>
              <w:bottom w:val="single" w:sz="4" w:space="0" w:color="auto"/>
              <w:right w:val="single" w:sz="8" w:space="0" w:color="auto"/>
            </w:tcBorders>
            <w:shd w:val="clear" w:color="000000" w:fill="FFFFFF"/>
            <w:noWrap/>
            <w:vAlign w:val="center"/>
            <w:hideMark/>
          </w:tcPr>
          <w:p w14:paraId="5C94BB5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97,80182%</w:t>
            </w:r>
          </w:p>
        </w:tc>
      </w:tr>
      <w:tr w:rsidR="00D61B43" w:rsidRPr="00D61B43" w14:paraId="03B17115"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D41953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18,1</w:t>
            </w:r>
          </w:p>
        </w:tc>
        <w:tc>
          <w:tcPr>
            <w:tcW w:w="4819" w:type="dxa"/>
            <w:tcBorders>
              <w:top w:val="nil"/>
              <w:left w:val="nil"/>
              <w:bottom w:val="single" w:sz="4" w:space="0" w:color="auto"/>
              <w:right w:val="single" w:sz="4" w:space="0" w:color="auto"/>
            </w:tcBorders>
            <w:shd w:val="clear" w:color="auto" w:fill="auto"/>
            <w:vAlign w:val="center"/>
            <w:hideMark/>
          </w:tcPr>
          <w:p w14:paraId="0805A04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FLANCHE EN LÁMINA DE 0,25 ÚTIL POR 2,40ML CAL 26 SEGÚN PLANOS PARA LA CUBIERTA CONTRA MURO INCRUSTADO Y SELLADO CON IMPERMEABILIZANTE</w:t>
            </w:r>
          </w:p>
        </w:tc>
        <w:tc>
          <w:tcPr>
            <w:tcW w:w="1134" w:type="dxa"/>
            <w:tcBorders>
              <w:top w:val="nil"/>
              <w:left w:val="nil"/>
              <w:bottom w:val="single" w:sz="4" w:space="0" w:color="auto"/>
              <w:right w:val="single" w:sz="4" w:space="0" w:color="auto"/>
            </w:tcBorders>
            <w:shd w:val="clear" w:color="auto" w:fill="auto"/>
            <w:vAlign w:val="center"/>
            <w:hideMark/>
          </w:tcPr>
          <w:p w14:paraId="5AE2295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3158EA3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$ 43.103,00</w:t>
            </w:r>
          </w:p>
        </w:tc>
        <w:tc>
          <w:tcPr>
            <w:tcW w:w="1134" w:type="dxa"/>
            <w:tcBorders>
              <w:top w:val="nil"/>
              <w:left w:val="nil"/>
              <w:bottom w:val="single" w:sz="4" w:space="0" w:color="auto"/>
              <w:right w:val="single" w:sz="4" w:space="0" w:color="auto"/>
            </w:tcBorders>
            <w:shd w:val="clear" w:color="auto" w:fill="auto"/>
            <w:vAlign w:val="center"/>
            <w:hideMark/>
          </w:tcPr>
          <w:p w14:paraId="3B1EF4C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53,00</w:t>
            </w:r>
          </w:p>
        </w:tc>
        <w:tc>
          <w:tcPr>
            <w:tcW w:w="1559" w:type="dxa"/>
            <w:tcBorders>
              <w:top w:val="nil"/>
              <w:left w:val="nil"/>
              <w:bottom w:val="single" w:sz="4" w:space="0" w:color="auto"/>
              <w:right w:val="single" w:sz="4" w:space="0" w:color="auto"/>
            </w:tcBorders>
            <w:shd w:val="clear" w:color="auto" w:fill="auto"/>
            <w:vAlign w:val="center"/>
            <w:hideMark/>
          </w:tcPr>
          <w:p w14:paraId="2DA0A51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$ 2.284.459,00</w:t>
            </w:r>
          </w:p>
        </w:tc>
        <w:tc>
          <w:tcPr>
            <w:tcW w:w="1134" w:type="dxa"/>
            <w:tcBorders>
              <w:top w:val="nil"/>
              <w:left w:val="nil"/>
              <w:bottom w:val="single" w:sz="4" w:space="0" w:color="auto"/>
              <w:right w:val="single" w:sz="4" w:space="0" w:color="auto"/>
            </w:tcBorders>
            <w:shd w:val="clear" w:color="auto" w:fill="auto"/>
            <w:noWrap/>
            <w:vAlign w:val="center"/>
            <w:hideMark/>
          </w:tcPr>
          <w:p w14:paraId="06E9814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7113D2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$ 2.284.459,00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B651D5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0,05114%</w:t>
            </w:r>
          </w:p>
        </w:tc>
        <w:tc>
          <w:tcPr>
            <w:tcW w:w="1843" w:type="dxa"/>
            <w:tcBorders>
              <w:top w:val="nil"/>
              <w:left w:val="nil"/>
              <w:bottom w:val="single" w:sz="4" w:space="0" w:color="auto"/>
              <w:right w:val="single" w:sz="8" w:space="0" w:color="auto"/>
            </w:tcBorders>
            <w:shd w:val="clear" w:color="000000" w:fill="FFFFFF"/>
            <w:noWrap/>
            <w:vAlign w:val="center"/>
            <w:hideMark/>
          </w:tcPr>
          <w:p w14:paraId="7123C10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97,85296%</w:t>
            </w:r>
          </w:p>
        </w:tc>
      </w:tr>
      <w:tr w:rsidR="00D61B43" w:rsidRPr="00D61B43" w14:paraId="069884EE"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494BDB04"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19,6</w:t>
            </w:r>
          </w:p>
        </w:tc>
        <w:tc>
          <w:tcPr>
            <w:tcW w:w="4819" w:type="dxa"/>
            <w:tcBorders>
              <w:top w:val="nil"/>
              <w:left w:val="nil"/>
              <w:bottom w:val="single" w:sz="4" w:space="0" w:color="auto"/>
              <w:right w:val="single" w:sz="4" w:space="0" w:color="auto"/>
            </w:tcBorders>
            <w:shd w:val="clear" w:color="auto" w:fill="auto"/>
            <w:vAlign w:val="center"/>
            <w:hideMark/>
          </w:tcPr>
          <w:p w14:paraId="7E1DFE9E"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GRIFERIA PARA LAVAMANOS MONOCONTROL LINEA OZ CROMO REF-. 20OZ5003400 PRESION 125 PSAI DE 8,7L/MIN INCLUYE MANGUERAS DE CONEXIÓN</w:t>
            </w:r>
          </w:p>
        </w:tc>
        <w:tc>
          <w:tcPr>
            <w:tcW w:w="1134" w:type="dxa"/>
            <w:tcBorders>
              <w:top w:val="nil"/>
              <w:left w:val="nil"/>
              <w:bottom w:val="single" w:sz="4" w:space="0" w:color="auto"/>
              <w:right w:val="single" w:sz="4" w:space="0" w:color="auto"/>
            </w:tcBorders>
            <w:shd w:val="clear" w:color="auto" w:fill="auto"/>
            <w:noWrap/>
            <w:vAlign w:val="center"/>
            <w:hideMark/>
          </w:tcPr>
          <w:p w14:paraId="5FBDEF41"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1490743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$ 280.441,00</w:t>
            </w:r>
          </w:p>
        </w:tc>
        <w:tc>
          <w:tcPr>
            <w:tcW w:w="1134" w:type="dxa"/>
            <w:tcBorders>
              <w:top w:val="nil"/>
              <w:left w:val="nil"/>
              <w:bottom w:val="single" w:sz="4" w:space="0" w:color="auto"/>
              <w:right w:val="single" w:sz="4" w:space="0" w:color="auto"/>
            </w:tcBorders>
            <w:shd w:val="clear" w:color="auto" w:fill="auto"/>
            <w:vAlign w:val="center"/>
            <w:hideMark/>
          </w:tcPr>
          <w:p w14:paraId="04C6650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8,00</w:t>
            </w:r>
          </w:p>
        </w:tc>
        <w:tc>
          <w:tcPr>
            <w:tcW w:w="1559" w:type="dxa"/>
            <w:tcBorders>
              <w:top w:val="nil"/>
              <w:left w:val="nil"/>
              <w:bottom w:val="single" w:sz="4" w:space="0" w:color="auto"/>
              <w:right w:val="single" w:sz="4" w:space="0" w:color="auto"/>
            </w:tcBorders>
            <w:shd w:val="clear" w:color="auto" w:fill="auto"/>
            <w:vAlign w:val="center"/>
            <w:hideMark/>
          </w:tcPr>
          <w:p w14:paraId="4A1D8BB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$ 2.243.528,00</w:t>
            </w:r>
          </w:p>
        </w:tc>
        <w:tc>
          <w:tcPr>
            <w:tcW w:w="1134" w:type="dxa"/>
            <w:tcBorders>
              <w:top w:val="nil"/>
              <w:left w:val="nil"/>
              <w:bottom w:val="single" w:sz="4" w:space="0" w:color="auto"/>
              <w:right w:val="single" w:sz="4" w:space="0" w:color="auto"/>
            </w:tcBorders>
            <w:shd w:val="clear" w:color="auto" w:fill="auto"/>
            <w:noWrap/>
            <w:vAlign w:val="center"/>
            <w:hideMark/>
          </w:tcPr>
          <w:p w14:paraId="6A86AA3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B3D415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$ 2.243.528,00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801AC3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0,05022%</w:t>
            </w:r>
          </w:p>
        </w:tc>
        <w:tc>
          <w:tcPr>
            <w:tcW w:w="1843" w:type="dxa"/>
            <w:tcBorders>
              <w:top w:val="nil"/>
              <w:left w:val="nil"/>
              <w:bottom w:val="single" w:sz="4" w:space="0" w:color="auto"/>
              <w:right w:val="single" w:sz="8" w:space="0" w:color="auto"/>
            </w:tcBorders>
            <w:shd w:val="clear" w:color="000000" w:fill="FFFFFF"/>
            <w:noWrap/>
            <w:vAlign w:val="center"/>
            <w:hideMark/>
          </w:tcPr>
          <w:p w14:paraId="433941A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97,90318%</w:t>
            </w:r>
          </w:p>
        </w:tc>
      </w:tr>
      <w:tr w:rsidR="00D61B43" w:rsidRPr="00D61B43" w14:paraId="02205C7A"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430491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7,2,2</w:t>
            </w:r>
          </w:p>
        </w:tc>
        <w:tc>
          <w:tcPr>
            <w:tcW w:w="4819" w:type="dxa"/>
            <w:tcBorders>
              <w:top w:val="nil"/>
              <w:left w:val="nil"/>
              <w:bottom w:val="single" w:sz="4" w:space="0" w:color="auto"/>
              <w:right w:val="single" w:sz="4" w:space="0" w:color="auto"/>
            </w:tcBorders>
            <w:shd w:val="clear" w:color="auto" w:fill="auto"/>
            <w:vAlign w:val="center"/>
            <w:hideMark/>
          </w:tcPr>
          <w:p w14:paraId="6B71051E"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BANCO DE DUCTOS PVC - DB DE 4XØ4" INCLUYE TERMINALES, UNIONES, SOPORTES Y TODO LO NECESARIO PARA SU CORRECTA INSTALACIÓN Y PUESTA EN SERVICIO. </w:t>
            </w:r>
          </w:p>
        </w:tc>
        <w:tc>
          <w:tcPr>
            <w:tcW w:w="1134" w:type="dxa"/>
            <w:tcBorders>
              <w:top w:val="nil"/>
              <w:left w:val="nil"/>
              <w:bottom w:val="single" w:sz="4" w:space="0" w:color="auto"/>
              <w:right w:val="single" w:sz="4" w:space="0" w:color="auto"/>
            </w:tcBorders>
            <w:shd w:val="clear" w:color="auto" w:fill="auto"/>
            <w:vAlign w:val="center"/>
            <w:hideMark/>
          </w:tcPr>
          <w:p w14:paraId="69DE433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0EC55D7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$ 124.533,00</w:t>
            </w:r>
          </w:p>
        </w:tc>
        <w:tc>
          <w:tcPr>
            <w:tcW w:w="1134" w:type="dxa"/>
            <w:tcBorders>
              <w:top w:val="nil"/>
              <w:left w:val="nil"/>
              <w:bottom w:val="single" w:sz="4" w:space="0" w:color="auto"/>
              <w:right w:val="single" w:sz="4" w:space="0" w:color="auto"/>
            </w:tcBorders>
            <w:shd w:val="clear" w:color="auto" w:fill="auto"/>
            <w:vAlign w:val="center"/>
            <w:hideMark/>
          </w:tcPr>
          <w:p w14:paraId="449E5DF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18,00</w:t>
            </w:r>
          </w:p>
        </w:tc>
        <w:tc>
          <w:tcPr>
            <w:tcW w:w="1559" w:type="dxa"/>
            <w:tcBorders>
              <w:top w:val="nil"/>
              <w:left w:val="nil"/>
              <w:bottom w:val="single" w:sz="4" w:space="0" w:color="auto"/>
              <w:right w:val="single" w:sz="4" w:space="0" w:color="auto"/>
            </w:tcBorders>
            <w:shd w:val="clear" w:color="auto" w:fill="auto"/>
            <w:vAlign w:val="center"/>
            <w:hideMark/>
          </w:tcPr>
          <w:p w14:paraId="0A87A32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$ 2.241.594,00</w:t>
            </w:r>
          </w:p>
        </w:tc>
        <w:tc>
          <w:tcPr>
            <w:tcW w:w="1134" w:type="dxa"/>
            <w:tcBorders>
              <w:top w:val="nil"/>
              <w:left w:val="nil"/>
              <w:bottom w:val="single" w:sz="4" w:space="0" w:color="auto"/>
              <w:right w:val="single" w:sz="4" w:space="0" w:color="auto"/>
            </w:tcBorders>
            <w:shd w:val="clear" w:color="auto" w:fill="auto"/>
            <w:noWrap/>
            <w:vAlign w:val="center"/>
            <w:hideMark/>
          </w:tcPr>
          <w:p w14:paraId="1089C6A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09718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$ 2.241.594,00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F95232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0,05018%</w:t>
            </w:r>
          </w:p>
        </w:tc>
        <w:tc>
          <w:tcPr>
            <w:tcW w:w="1843" w:type="dxa"/>
            <w:tcBorders>
              <w:top w:val="nil"/>
              <w:left w:val="nil"/>
              <w:bottom w:val="single" w:sz="4" w:space="0" w:color="auto"/>
              <w:right w:val="single" w:sz="8" w:space="0" w:color="auto"/>
            </w:tcBorders>
            <w:shd w:val="clear" w:color="000000" w:fill="FFFFFF"/>
            <w:noWrap/>
            <w:vAlign w:val="center"/>
            <w:hideMark/>
          </w:tcPr>
          <w:p w14:paraId="677156E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97,95336%</w:t>
            </w:r>
          </w:p>
        </w:tc>
      </w:tr>
      <w:tr w:rsidR="00D61B43" w:rsidRPr="00D61B43" w14:paraId="3338F53F"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E88656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6,1,37</w:t>
            </w:r>
          </w:p>
        </w:tc>
        <w:tc>
          <w:tcPr>
            <w:tcW w:w="4819" w:type="dxa"/>
            <w:tcBorders>
              <w:top w:val="nil"/>
              <w:left w:val="nil"/>
              <w:bottom w:val="single" w:sz="4" w:space="0" w:color="auto"/>
              <w:right w:val="single" w:sz="4" w:space="0" w:color="auto"/>
            </w:tcBorders>
            <w:shd w:val="clear" w:color="000000" w:fill="FFFFFF"/>
            <w:vAlign w:val="center"/>
            <w:hideMark/>
          </w:tcPr>
          <w:p w14:paraId="41A6D2E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SOPORTE ANTISISMICO 2 1/2"</w:t>
            </w:r>
          </w:p>
        </w:tc>
        <w:tc>
          <w:tcPr>
            <w:tcW w:w="1134" w:type="dxa"/>
            <w:tcBorders>
              <w:top w:val="nil"/>
              <w:left w:val="nil"/>
              <w:bottom w:val="single" w:sz="4" w:space="0" w:color="auto"/>
              <w:right w:val="single" w:sz="4" w:space="0" w:color="auto"/>
            </w:tcBorders>
            <w:shd w:val="clear" w:color="000000" w:fill="FFFFFF"/>
            <w:vAlign w:val="center"/>
            <w:hideMark/>
          </w:tcPr>
          <w:p w14:paraId="37F6828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6FB146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$ 144.712,00</w:t>
            </w:r>
          </w:p>
        </w:tc>
        <w:tc>
          <w:tcPr>
            <w:tcW w:w="1134" w:type="dxa"/>
            <w:tcBorders>
              <w:top w:val="nil"/>
              <w:left w:val="nil"/>
              <w:bottom w:val="single" w:sz="4" w:space="0" w:color="auto"/>
              <w:right w:val="single" w:sz="4" w:space="0" w:color="auto"/>
            </w:tcBorders>
            <w:shd w:val="clear" w:color="000000" w:fill="FFFFFF"/>
            <w:vAlign w:val="center"/>
            <w:hideMark/>
          </w:tcPr>
          <w:p w14:paraId="694A30D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15</w:t>
            </w:r>
          </w:p>
        </w:tc>
        <w:tc>
          <w:tcPr>
            <w:tcW w:w="1559" w:type="dxa"/>
            <w:tcBorders>
              <w:top w:val="nil"/>
              <w:left w:val="nil"/>
              <w:bottom w:val="single" w:sz="4" w:space="0" w:color="auto"/>
              <w:right w:val="single" w:sz="4" w:space="0" w:color="auto"/>
            </w:tcBorders>
            <w:shd w:val="clear" w:color="auto" w:fill="auto"/>
            <w:vAlign w:val="center"/>
            <w:hideMark/>
          </w:tcPr>
          <w:p w14:paraId="5E41AE1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$ 2.170.680,00</w:t>
            </w:r>
          </w:p>
        </w:tc>
        <w:tc>
          <w:tcPr>
            <w:tcW w:w="1134" w:type="dxa"/>
            <w:tcBorders>
              <w:top w:val="nil"/>
              <w:left w:val="nil"/>
              <w:bottom w:val="single" w:sz="4" w:space="0" w:color="auto"/>
              <w:right w:val="single" w:sz="4" w:space="0" w:color="auto"/>
            </w:tcBorders>
            <w:shd w:val="clear" w:color="auto" w:fill="auto"/>
            <w:noWrap/>
            <w:vAlign w:val="center"/>
            <w:hideMark/>
          </w:tcPr>
          <w:p w14:paraId="18C12C8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5D543E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$ 2.170.680,00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199E19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0,04859%</w:t>
            </w:r>
          </w:p>
        </w:tc>
        <w:tc>
          <w:tcPr>
            <w:tcW w:w="1843" w:type="dxa"/>
            <w:tcBorders>
              <w:top w:val="nil"/>
              <w:left w:val="nil"/>
              <w:bottom w:val="single" w:sz="4" w:space="0" w:color="auto"/>
              <w:right w:val="single" w:sz="8" w:space="0" w:color="auto"/>
            </w:tcBorders>
            <w:shd w:val="clear" w:color="000000" w:fill="FFFFFF"/>
            <w:noWrap/>
            <w:vAlign w:val="center"/>
            <w:hideMark/>
          </w:tcPr>
          <w:p w14:paraId="2770F37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98,00195%</w:t>
            </w:r>
          </w:p>
        </w:tc>
      </w:tr>
      <w:tr w:rsidR="00D61B43" w:rsidRPr="00D61B43" w14:paraId="58975B76"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B2543A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7,2,1</w:t>
            </w:r>
          </w:p>
        </w:tc>
        <w:tc>
          <w:tcPr>
            <w:tcW w:w="4819" w:type="dxa"/>
            <w:tcBorders>
              <w:top w:val="nil"/>
              <w:left w:val="nil"/>
              <w:bottom w:val="single" w:sz="4" w:space="0" w:color="auto"/>
              <w:right w:val="single" w:sz="4" w:space="0" w:color="auto"/>
            </w:tcBorders>
            <w:shd w:val="clear" w:color="auto" w:fill="auto"/>
            <w:vAlign w:val="center"/>
            <w:hideMark/>
          </w:tcPr>
          <w:p w14:paraId="4FA07E3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BANCO DE DUCTOS PVC - TDP DE 2XØ4" INCLUYE TERMINALES Y TODOS LOS ELEMENTOS NECESARIOS PARA SU CORRECTA INSTALACIÓN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5B16A7B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0F2D305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$ 115.729,00</w:t>
            </w:r>
          </w:p>
        </w:tc>
        <w:tc>
          <w:tcPr>
            <w:tcW w:w="1134" w:type="dxa"/>
            <w:tcBorders>
              <w:top w:val="nil"/>
              <w:left w:val="nil"/>
              <w:bottom w:val="single" w:sz="4" w:space="0" w:color="auto"/>
              <w:right w:val="single" w:sz="4" w:space="0" w:color="auto"/>
            </w:tcBorders>
            <w:shd w:val="clear" w:color="auto" w:fill="auto"/>
            <w:vAlign w:val="center"/>
            <w:hideMark/>
          </w:tcPr>
          <w:p w14:paraId="53A41BB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18,00</w:t>
            </w:r>
          </w:p>
        </w:tc>
        <w:tc>
          <w:tcPr>
            <w:tcW w:w="1559" w:type="dxa"/>
            <w:tcBorders>
              <w:top w:val="nil"/>
              <w:left w:val="nil"/>
              <w:bottom w:val="single" w:sz="4" w:space="0" w:color="auto"/>
              <w:right w:val="single" w:sz="4" w:space="0" w:color="auto"/>
            </w:tcBorders>
            <w:shd w:val="clear" w:color="auto" w:fill="auto"/>
            <w:vAlign w:val="center"/>
            <w:hideMark/>
          </w:tcPr>
          <w:p w14:paraId="59C76E4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$ 2.083.122,00</w:t>
            </w:r>
          </w:p>
        </w:tc>
        <w:tc>
          <w:tcPr>
            <w:tcW w:w="1134" w:type="dxa"/>
            <w:tcBorders>
              <w:top w:val="nil"/>
              <w:left w:val="nil"/>
              <w:bottom w:val="single" w:sz="4" w:space="0" w:color="auto"/>
              <w:right w:val="single" w:sz="4" w:space="0" w:color="auto"/>
            </w:tcBorders>
            <w:shd w:val="clear" w:color="auto" w:fill="auto"/>
            <w:noWrap/>
            <w:vAlign w:val="center"/>
            <w:hideMark/>
          </w:tcPr>
          <w:p w14:paraId="52DF7CB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2C0D5F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$ 2.083.122,00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ADD623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0,04663%</w:t>
            </w:r>
          </w:p>
        </w:tc>
        <w:tc>
          <w:tcPr>
            <w:tcW w:w="1843" w:type="dxa"/>
            <w:tcBorders>
              <w:top w:val="nil"/>
              <w:left w:val="nil"/>
              <w:bottom w:val="single" w:sz="4" w:space="0" w:color="auto"/>
              <w:right w:val="single" w:sz="8" w:space="0" w:color="auto"/>
            </w:tcBorders>
            <w:shd w:val="clear" w:color="000000" w:fill="FFFFFF"/>
            <w:noWrap/>
            <w:vAlign w:val="center"/>
            <w:hideMark/>
          </w:tcPr>
          <w:p w14:paraId="3A0E7B2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98,04858%</w:t>
            </w:r>
          </w:p>
        </w:tc>
      </w:tr>
      <w:tr w:rsidR="00D61B43" w:rsidRPr="00D61B43" w14:paraId="75EB9D50"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19CA4F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6,4,3</w:t>
            </w:r>
          </w:p>
        </w:tc>
        <w:tc>
          <w:tcPr>
            <w:tcW w:w="4819" w:type="dxa"/>
            <w:tcBorders>
              <w:top w:val="nil"/>
              <w:left w:val="nil"/>
              <w:bottom w:val="single" w:sz="4" w:space="0" w:color="auto"/>
              <w:right w:val="single" w:sz="4" w:space="0" w:color="auto"/>
            </w:tcBorders>
            <w:shd w:val="clear" w:color="auto" w:fill="auto"/>
            <w:vAlign w:val="center"/>
            <w:hideMark/>
          </w:tcPr>
          <w:p w14:paraId="31719589"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TUBERIA ACERO AL CARBÓN SCH 40 1 1/2",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6D8281A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42B40E0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$ 114.300,00</w:t>
            </w:r>
          </w:p>
        </w:tc>
        <w:tc>
          <w:tcPr>
            <w:tcW w:w="1134" w:type="dxa"/>
            <w:tcBorders>
              <w:top w:val="nil"/>
              <w:left w:val="nil"/>
              <w:bottom w:val="single" w:sz="4" w:space="0" w:color="auto"/>
              <w:right w:val="single" w:sz="4" w:space="0" w:color="auto"/>
            </w:tcBorders>
            <w:shd w:val="clear" w:color="auto" w:fill="auto"/>
            <w:vAlign w:val="center"/>
            <w:hideMark/>
          </w:tcPr>
          <w:p w14:paraId="108AE4D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18,00</w:t>
            </w:r>
          </w:p>
        </w:tc>
        <w:tc>
          <w:tcPr>
            <w:tcW w:w="1559" w:type="dxa"/>
            <w:tcBorders>
              <w:top w:val="nil"/>
              <w:left w:val="nil"/>
              <w:bottom w:val="single" w:sz="4" w:space="0" w:color="auto"/>
              <w:right w:val="single" w:sz="4" w:space="0" w:color="auto"/>
            </w:tcBorders>
            <w:shd w:val="clear" w:color="auto" w:fill="auto"/>
            <w:vAlign w:val="center"/>
            <w:hideMark/>
          </w:tcPr>
          <w:p w14:paraId="3B7A75E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$ 2.057.400,00</w:t>
            </w:r>
          </w:p>
        </w:tc>
        <w:tc>
          <w:tcPr>
            <w:tcW w:w="1134" w:type="dxa"/>
            <w:tcBorders>
              <w:top w:val="nil"/>
              <w:left w:val="nil"/>
              <w:bottom w:val="single" w:sz="4" w:space="0" w:color="auto"/>
              <w:right w:val="single" w:sz="4" w:space="0" w:color="auto"/>
            </w:tcBorders>
            <w:shd w:val="clear" w:color="auto" w:fill="auto"/>
            <w:noWrap/>
            <w:vAlign w:val="center"/>
            <w:hideMark/>
          </w:tcPr>
          <w:p w14:paraId="64092E2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F3C59D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$ 2.057.400,00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94F9ED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0,04605%</w:t>
            </w:r>
          </w:p>
        </w:tc>
        <w:tc>
          <w:tcPr>
            <w:tcW w:w="1843" w:type="dxa"/>
            <w:tcBorders>
              <w:top w:val="nil"/>
              <w:left w:val="nil"/>
              <w:bottom w:val="single" w:sz="4" w:space="0" w:color="auto"/>
              <w:right w:val="single" w:sz="8" w:space="0" w:color="auto"/>
            </w:tcBorders>
            <w:shd w:val="clear" w:color="000000" w:fill="FFFFFF"/>
            <w:noWrap/>
            <w:vAlign w:val="center"/>
            <w:hideMark/>
          </w:tcPr>
          <w:p w14:paraId="5E8D831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98,09463%</w:t>
            </w:r>
          </w:p>
        </w:tc>
      </w:tr>
      <w:tr w:rsidR="00D61B43" w:rsidRPr="00D61B43" w14:paraId="25D8A64B"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AFF059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7,4,11</w:t>
            </w:r>
          </w:p>
        </w:tc>
        <w:tc>
          <w:tcPr>
            <w:tcW w:w="4819" w:type="dxa"/>
            <w:tcBorders>
              <w:top w:val="nil"/>
              <w:left w:val="nil"/>
              <w:bottom w:val="single" w:sz="4" w:space="0" w:color="auto"/>
              <w:right w:val="single" w:sz="4" w:space="0" w:color="auto"/>
            </w:tcBorders>
            <w:shd w:val="clear" w:color="auto" w:fill="auto"/>
            <w:vAlign w:val="center"/>
            <w:hideMark/>
          </w:tcPr>
          <w:p w14:paraId="548651B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ACOMETIDA EN CABLE 3N12 Cu AWG PE-HFFR-LS (FASES) + 1N12 Cu AWG PE-HFFR-LS (NEUTRO) + 1N12 Cu AWG (TIERRA), INCLUYE BORNAS DE CONEXIÓN, TERMINALES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3FF8B31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42FA5CC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$ 37.311,00</w:t>
            </w:r>
          </w:p>
        </w:tc>
        <w:tc>
          <w:tcPr>
            <w:tcW w:w="1134" w:type="dxa"/>
            <w:tcBorders>
              <w:top w:val="nil"/>
              <w:left w:val="nil"/>
              <w:bottom w:val="single" w:sz="4" w:space="0" w:color="auto"/>
              <w:right w:val="single" w:sz="4" w:space="0" w:color="auto"/>
            </w:tcBorders>
            <w:shd w:val="clear" w:color="auto" w:fill="auto"/>
            <w:vAlign w:val="center"/>
            <w:hideMark/>
          </w:tcPr>
          <w:p w14:paraId="19C5403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55,00</w:t>
            </w:r>
          </w:p>
        </w:tc>
        <w:tc>
          <w:tcPr>
            <w:tcW w:w="1559" w:type="dxa"/>
            <w:tcBorders>
              <w:top w:val="nil"/>
              <w:left w:val="nil"/>
              <w:bottom w:val="single" w:sz="4" w:space="0" w:color="auto"/>
              <w:right w:val="single" w:sz="4" w:space="0" w:color="auto"/>
            </w:tcBorders>
            <w:shd w:val="clear" w:color="auto" w:fill="auto"/>
            <w:vAlign w:val="center"/>
            <w:hideMark/>
          </w:tcPr>
          <w:p w14:paraId="3F3C56B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$ 2.052.105,00</w:t>
            </w:r>
          </w:p>
        </w:tc>
        <w:tc>
          <w:tcPr>
            <w:tcW w:w="1134" w:type="dxa"/>
            <w:tcBorders>
              <w:top w:val="nil"/>
              <w:left w:val="nil"/>
              <w:bottom w:val="single" w:sz="4" w:space="0" w:color="auto"/>
              <w:right w:val="single" w:sz="4" w:space="0" w:color="auto"/>
            </w:tcBorders>
            <w:shd w:val="clear" w:color="auto" w:fill="auto"/>
            <w:noWrap/>
            <w:vAlign w:val="center"/>
            <w:hideMark/>
          </w:tcPr>
          <w:p w14:paraId="08D880A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4CD5BE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$ 2.052.105,00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54B1B0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0,04594%</w:t>
            </w:r>
          </w:p>
        </w:tc>
        <w:tc>
          <w:tcPr>
            <w:tcW w:w="1843" w:type="dxa"/>
            <w:tcBorders>
              <w:top w:val="nil"/>
              <w:left w:val="nil"/>
              <w:bottom w:val="single" w:sz="4" w:space="0" w:color="auto"/>
              <w:right w:val="single" w:sz="8" w:space="0" w:color="auto"/>
            </w:tcBorders>
            <w:shd w:val="clear" w:color="000000" w:fill="FFFFFF"/>
            <w:noWrap/>
            <w:vAlign w:val="center"/>
            <w:hideMark/>
          </w:tcPr>
          <w:p w14:paraId="2D580C3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98,14057%</w:t>
            </w:r>
          </w:p>
        </w:tc>
      </w:tr>
      <w:tr w:rsidR="00D61B43" w:rsidRPr="00D61B43" w14:paraId="2E37F970"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37053B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7,4,12</w:t>
            </w:r>
          </w:p>
        </w:tc>
        <w:tc>
          <w:tcPr>
            <w:tcW w:w="4819" w:type="dxa"/>
            <w:tcBorders>
              <w:top w:val="nil"/>
              <w:left w:val="nil"/>
              <w:bottom w:val="single" w:sz="4" w:space="0" w:color="auto"/>
              <w:right w:val="single" w:sz="4" w:space="0" w:color="auto"/>
            </w:tcBorders>
            <w:shd w:val="clear" w:color="auto" w:fill="auto"/>
            <w:vAlign w:val="center"/>
            <w:hideMark/>
          </w:tcPr>
          <w:p w14:paraId="0747ECA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ACOMETIDA EN CABLE 2N12 Cu AWG PE-HFFR-LS (FASES) + 1N12 Cu AWG PE-HFFR-LS (NEUTRO) + 1N12 Cu AWG (TIERRA), INCLUYE BORNAS DE CONEXIÓN, TERMINALES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6D4F328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1251B5F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$ 29.912,00</w:t>
            </w:r>
          </w:p>
        </w:tc>
        <w:tc>
          <w:tcPr>
            <w:tcW w:w="1134" w:type="dxa"/>
            <w:tcBorders>
              <w:top w:val="nil"/>
              <w:left w:val="nil"/>
              <w:bottom w:val="single" w:sz="4" w:space="0" w:color="auto"/>
              <w:right w:val="single" w:sz="4" w:space="0" w:color="auto"/>
            </w:tcBorders>
            <w:shd w:val="clear" w:color="auto" w:fill="auto"/>
            <w:vAlign w:val="center"/>
            <w:hideMark/>
          </w:tcPr>
          <w:p w14:paraId="63BF820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66,00</w:t>
            </w:r>
          </w:p>
        </w:tc>
        <w:tc>
          <w:tcPr>
            <w:tcW w:w="1559" w:type="dxa"/>
            <w:tcBorders>
              <w:top w:val="nil"/>
              <w:left w:val="nil"/>
              <w:bottom w:val="single" w:sz="4" w:space="0" w:color="auto"/>
              <w:right w:val="single" w:sz="4" w:space="0" w:color="auto"/>
            </w:tcBorders>
            <w:shd w:val="clear" w:color="auto" w:fill="auto"/>
            <w:vAlign w:val="center"/>
            <w:hideMark/>
          </w:tcPr>
          <w:p w14:paraId="44ED101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$ 1.974.192,00</w:t>
            </w:r>
          </w:p>
        </w:tc>
        <w:tc>
          <w:tcPr>
            <w:tcW w:w="1134" w:type="dxa"/>
            <w:tcBorders>
              <w:top w:val="nil"/>
              <w:left w:val="nil"/>
              <w:bottom w:val="single" w:sz="4" w:space="0" w:color="auto"/>
              <w:right w:val="single" w:sz="4" w:space="0" w:color="auto"/>
            </w:tcBorders>
            <w:shd w:val="clear" w:color="auto" w:fill="auto"/>
            <w:noWrap/>
            <w:vAlign w:val="center"/>
            <w:hideMark/>
          </w:tcPr>
          <w:p w14:paraId="558EA38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C258C0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$ 1.974.192,00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77AA62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0,04419%</w:t>
            </w:r>
          </w:p>
        </w:tc>
        <w:tc>
          <w:tcPr>
            <w:tcW w:w="1843" w:type="dxa"/>
            <w:tcBorders>
              <w:top w:val="nil"/>
              <w:left w:val="nil"/>
              <w:bottom w:val="single" w:sz="4" w:space="0" w:color="auto"/>
              <w:right w:val="single" w:sz="8" w:space="0" w:color="auto"/>
            </w:tcBorders>
            <w:shd w:val="clear" w:color="000000" w:fill="FFFFFF"/>
            <w:noWrap/>
            <w:vAlign w:val="center"/>
            <w:hideMark/>
          </w:tcPr>
          <w:p w14:paraId="2745722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98,18476%</w:t>
            </w:r>
          </w:p>
        </w:tc>
      </w:tr>
      <w:tr w:rsidR="00D61B43" w:rsidRPr="00D61B43" w14:paraId="5A0C9146"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468FFE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6,1,24</w:t>
            </w:r>
          </w:p>
        </w:tc>
        <w:tc>
          <w:tcPr>
            <w:tcW w:w="4819" w:type="dxa"/>
            <w:tcBorders>
              <w:top w:val="nil"/>
              <w:left w:val="nil"/>
              <w:bottom w:val="single" w:sz="4" w:space="0" w:color="auto"/>
              <w:right w:val="single" w:sz="4" w:space="0" w:color="auto"/>
            </w:tcBorders>
            <w:shd w:val="clear" w:color="auto" w:fill="auto"/>
            <w:vAlign w:val="center"/>
            <w:hideMark/>
          </w:tcPr>
          <w:p w14:paraId="3B2EF074"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VALVULA MINIVENT 2"</w:t>
            </w:r>
          </w:p>
        </w:tc>
        <w:tc>
          <w:tcPr>
            <w:tcW w:w="1134" w:type="dxa"/>
            <w:tcBorders>
              <w:top w:val="nil"/>
              <w:left w:val="nil"/>
              <w:bottom w:val="single" w:sz="4" w:space="0" w:color="auto"/>
              <w:right w:val="single" w:sz="4" w:space="0" w:color="auto"/>
            </w:tcBorders>
            <w:shd w:val="clear" w:color="auto" w:fill="auto"/>
            <w:vAlign w:val="center"/>
            <w:hideMark/>
          </w:tcPr>
          <w:p w14:paraId="12CB655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1FFA795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$ 246.015,00</w:t>
            </w:r>
          </w:p>
        </w:tc>
        <w:tc>
          <w:tcPr>
            <w:tcW w:w="1134" w:type="dxa"/>
            <w:tcBorders>
              <w:top w:val="nil"/>
              <w:left w:val="nil"/>
              <w:bottom w:val="single" w:sz="4" w:space="0" w:color="auto"/>
              <w:right w:val="single" w:sz="4" w:space="0" w:color="auto"/>
            </w:tcBorders>
            <w:shd w:val="clear" w:color="auto" w:fill="auto"/>
            <w:vAlign w:val="center"/>
            <w:hideMark/>
          </w:tcPr>
          <w:p w14:paraId="670ED3A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8,00</w:t>
            </w:r>
          </w:p>
        </w:tc>
        <w:tc>
          <w:tcPr>
            <w:tcW w:w="1559" w:type="dxa"/>
            <w:tcBorders>
              <w:top w:val="nil"/>
              <w:left w:val="nil"/>
              <w:bottom w:val="single" w:sz="4" w:space="0" w:color="auto"/>
              <w:right w:val="single" w:sz="4" w:space="0" w:color="auto"/>
            </w:tcBorders>
            <w:shd w:val="clear" w:color="auto" w:fill="auto"/>
            <w:vAlign w:val="center"/>
            <w:hideMark/>
          </w:tcPr>
          <w:p w14:paraId="3EDB8D7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$ 1.968.120,00</w:t>
            </w:r>
          </w:p>
        </w:tc>
        <w:tc>
          <w:tcPr>
            <w:tcW w:w="1134" w:type="dxa"/>
            <w:tcBorders>
              <w:top w:val="nil"/>
              <w:left w:val="nil"/>
              <w:bottom w:val="single" w:sz="4" w:space="0" w:color="auto"/>
              <w:right w:val="single" w:sz="4" w:space="0" w:color="auto"/>
            </w:tcBorders>
            <w:shd w:val="clear" w:color="auto" w:fill="auto"/>
            <w:noWrap/>
            <w:vAlign w:val="center"/>
            <w:hideMark/>
          </w:tcPr>
          <w:p w14:paraId="07CE93C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B07FDB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$ 1.968.120,00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C9CB60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0,04406%</w:t>
            </w:r>
          </w:p>
        </w:tc>
        <w:tc>
          <w:tcPr>
            <w:tcW w:w="1843" w:type="dxa"/>
            <w:tcBorders>
              <w:top w:val="nil"/>
              <w:left w:val="nil"/>
              <w:bottom w:val="single" w:sz="4" w:space="0" w:color="auto"/>
              <w:right w:val="single" w:sz="8" w:space="0" w:color="auto"/>
            </w:tcBorders>
            <w:shd w:val="clear" w:color="000000" w:fill="FFFFFF"/>
            <w:noWrap/>
            <w:vAlign w:val="center"/>
            <w:hideMark/>
          </w:tcPr>
          <w:p w14:paraId="42FF5FD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98,22882%</w:t>
            </w:r>
          </w:p>
        </w:tc>
      </w:tr>
      <w:tr w:rsidR="00D61B43" w:rsidRPr="00D61B43" w14:paraId="3B733390"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F2DFFE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6,4,2</w:t>
            </w:r>
          </w:p>
        </w:tc>
        <w:tc>
          <w:tcPr>
            <w:tcW w:w="4819" w:type="dxa"/>
            <w:tcBorders>
              <w:top w:val="nil"/>
              <w:left w:val="nil"/>
              <w:bottom w:val="single" w:sz="4" w:space="0" w:color="auto"/>
              <w:right w:val="single" w:sz="4" w:space="0" w:color="auto"/>
            </w:tcBorders>
            <w:shd w:val="clear" w:color="auto" w:fill="auto"/>
            <w:vAlign w:val="center"/>
            <w:hideMark/>
          </w:tcPr>
          <w:p w14:paraId="12BFE43E"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TUBERÍA ACERO AL CARBÓN SCH 40 1",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66A3DA6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36FE0D3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$ 34.778,00</w:t>
            </w:r>
          </w:p>
        </w:tc>
        <w:tc>
          <w:tcPr>
            <w:tcW w:w="1134" w:type="dxa"/>
            <w:tcBorders>
              <w:top w:val="nil"/>
              <w:left w:val="nil"/>
              <w:bottom w:val="single" w:sz="4" w:space="0" w:color="auto"/>
              <w:right w:val="single" w:sz="4" w:space="0" w:color="auto"/>
            </w:tcBorders>
            <w:shd w:val="clear" w:color="auto" w:fill="auto"/>
            <w:vAlign w:val="center"/>
            <w:hideMark/>
          </w:tcPr>
          <w:p w14:paraId="4B4CC2A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56,00</w:t>
            </w:r>
          </w:p>
        </w:tc>
        <w:tc>
          <w:tcPr>
            <w:tcW w:w="1559" w:type="dxa"/>
            <w:tcBorders>
              <w:top w:val="nil"/>
              <w:left w:val="nil"/>
              <w:bottom w:val="single" w:sz="4" w:space="0" w:color="auto"/>
              <w:right w:val="single" w:sz="4" w:space="0" w:color="auto"/>
            </w:tcBorders>
            <w:shd w:val="clear" w:color="auto" w:fill="auto"/>
            <w:vAlign w:val="center"/>
            <w:hideMark/>
          </w:tcPr>
          <w:p w14:paraId="5AD36C4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$ 1.947.568,00</w:t>
            </w:r>
          </w:p>
        </w:tc>
        <w:tc>
          <w:tcPr>
            <w:tcW w:w="1134" w:type="dxa"/>
            <w:tcBorders>
              <w:top w:val="nil"/>
              <w:left w:val="nil"/>
              <w:bottom w:val="single" w:sz="4" w:space="0" w:color="auto"/>
              <w:right w:val="single" w:sz="4" w:space="0" w:color="auto"/>
            </w:tcBorders>
            <w:shd w:val="clear" w:color="auto" w:fill="auto"/>
            <w:noWrap/>
            <w:vAlign w:val="center"/>
            <w:hideMark/>
          </w:tcPr>
          <w:p w14:paraId="7BEEFA0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9FAA48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$ 1.947.568,00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F869BB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0,04360%</w:t>
            </w:r>
          </w:p>
        </w:tc>
        <w:tc>
          <w:tcPr>
            <w:tcW w:w="1843" w:type="dxa"/>
            <w:tcBorders>
              <w:top w:val="nil"/>
              <w:left w:val="nil"/>
              <w:bottom w:val="single" w:sz="4" w:space="0" w:color="auto"/>
              <w:right w:val="single" w:sz="8" w:space="0" w:color="auto"/>
            </w:tcBorders>
            <w:shd w:val="clear" w:color="000000" w:fill="FFFFFF"/>
            <w:noWrap/>
            <w:vAlign w:val="center"/>
            <w:hideMark/>
          </w:tcPr>
          <w:p w14:paraId="2A0FCE8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98,27241%</w:t>
            </w:r>
          </w:p>
        </w:tc>
      </w:tr>
      <w:tr w:rsidR="00D61B43" w:rsidRPr="00D61B43" w14:paraId="203A50C5"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D8DF45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7,3,29</w:t>
            </w:r>
          </w:p>
        </w:tc>
        <w:tc>
          <w:tcPr>
            <w:tcW w:w="4819" w:type="dxa"/>
            <w:tcBorders>
              <w:top w:val="nil"/>
              <w:left w:val="nil"/>
              <w:bottom w:val="single" w:sz="4" w:space="0" w:color="auto"/>
              <w:right w:val="single" w:sz="4" w:space="0" w:color="auto"/>
            </w:tcBorders>
            <w:shd w:val="clear" w:color="auto" w:fill="auto"/>
            <w:vAlign w:val="center"/>
            <w:hideMark/>
          </w:tcPr>
          <w:p w14:paraId="59E30C43"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DPS CLASE III, SEGÚN NORMA IEC 61643-1, (3P+N), CORRIENTE DE IMPULSO POR POLO DE 8 KA, PSM4-8/230 TNS, ENCHUFABLE Y SEPARABLE DEL ZÓCALO SIN NECESIDAD DE UTILIZAR HERRAMIENTAS,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765A46B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0570B2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$ 1.937.529,00</w:t>
            </w:r>
          </w:p>
        </w:tc>
        <w:tc>
          <w:tcPr>
            <w:tcW w:w="1134" w:type="dxa"/>
            <w:tcBorders>
              <w:top w:val="nil"/>
              <w:left w:val="nil"/>
              <w:bottom w:val="single" w:sz="4" w:space="0" w:color="auto"/>
              <w:right w:val="single" w:sz="4" w:space="0" w:color="auto"/>
            </w:tcBorders>
            <w:shd w:val="clear" w:color="auto" w:fill="auto"/>
            <w:vAlign w:val="center"/>
            <w:hideMark/>
          </w:tcPr>
          <w:p w14:paraId="2652E38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54F08E0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$ 1.937.529,00</w:t>
            </w:r>
          </w:p>
        </w:tc>
        <w:tc>
          <w:tcPr>
            <w:tcW w:w="1134" w:type="dxa"/>
            <w:tcBorders>
              <w:top w:val="nil"/>
              <w:left w:val="nil"/>
              <w:bottom w:val="single" w:sz="4" w:space="0" w:color="auto"/>
              <w:right w:val="single" w:sz="4" w:space="0" w:color="auto"/>
            </w:tcBorders>
            <w:shd w:val="clear" w:color="auto" w:fill="auto"/>
            <w:noWrap/>
            <w:vAlign w:val="center"/>
            <w:hideMark/>
          </w:tcPr>
          <w:p w14:paraId="2B84DFA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3841BD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$ 1.937.529,00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E2C3C8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0,04337%</w:t>
            </w:r>
          </w:p>
        </w:tc>
        <w:tc>
          <w:tcPr>
            <w:tcW w:w="1843" w:type="dxa"/>
            <w:tcBorders>
              <w:top w:val="nil"/>
              <w:left w:val="nil"/>
              <w:bottom w:val="single" w:sz="4" w:space="0" w:color="auto"/>
              <w:right w:val="single" w:sz="8" w:space="0" w:color="auto"/>
            </w:tcBorders>
            <w:shd w:val="clear" w:color="000000" w:fill="FFFFFF"/>
            <w:noWrap/>
            <w:vAlign w:val="center"/>
            <w:hideMark/>
          </w:tcPr>
          <w:p w14:paraId="221BD15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98,31578%</w:t>
            </w:r>
          </w:p>
        </w:tc>
      </w:tr>
      <w:tr w:rsidR="00D61B43" w:rsidRPr="00D61B43" w14:paraId="783CCE4F"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839537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6,3,1</w:t>
            </w:r>
          </w:p>
        </w:tc>
        <w:tc>
          <w:tcPr>
            <w:tcW w:w="4819" w:type="dxa"/>
            <w:tcBorders>
              <w:top w:val="nil"/>
              <w:left w:val="nil"/>
              <w:bottom w:val="single" w:sz="4" w:space="0" w:color="auto"/>
              <w:right w:val="single" w:sz="4" w:space="0" w:color="auto"/>
            </w:tcBorders>
            <w:shd w:val="clear" w:color="auto" w:fill="auto"/>
            <w:vAlign w:val="center"/>
            <w:hideMark/>
          </w:tcPr>
          <w:p w14:paraId="4A438AB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BAJANTE AGUAS LLUVIAS PVC Ø 4", INCLUYE SOPORTE METALICO Y ACCESORIOS PARA SU CORRECTO FUNCIONAMIENTO</w:t>
            </w:r>
          </w:p>
        </w:tc>
        <w:tc>
          <w:tcPr>
            <w:tcW w:w="1134" w:type="dxa"/>
            <w:tcBorders>
              <w:top w:val="nil"/>
              <w:left w:val="nil"/>
              <w:bottom w:val="single" w:sz="4" w:space="0" w:color="auto"/>
              <w:right w:val="single" w:sz="4" w:space="0" w:color="auto"/>
            </w:tcBorders>
            <w:shd w:val="clear" w:color="auto" w:fill="auto"/>
            <w:vAlign w:val="center"/>
            <w:hideMark/>
          </w:tcPr>
          <w:p w14:paraId="1C2C846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72DFACD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$ 48.427,00</w:t>
            </w:r>
          </w:p>
        </w:tc>
        <w:tc>
          <w:tcPr>
            <w:tcW w:w="1134" w:type="dxa"/>
            <w:tcBorders>
              <w:top w:val="nil"/>
              <w:left w:val="nil"/>
              <w:bottom w:val="single" w:sz="4" w:space="0" w:color="auto"/>
              <w:right w:val="single" w:sz="4" w:space="0" w:color="auto"/>
            </w:tcBorders>
            <w:shd w:val="clear" w:color="auto" w:fill="auto"/>
            <w:vAlign w:val="center"/>
            <w:hideMark/>
          </w:tcPr>
          <w:p w14:paraId="09F7B7D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40,00</w:t>
            </w:r>
          </w:p>
        </w:tc>
        <w:tc>
          <w:tcPr>
            <w:tcW w:w="1559" w:type="dxa"/>
            <w:tcBorders>
              <w:top w:val="nil"/>
              <w:left w:val="nil"/>
              <w:bottom w:val="single" w:sz="4" w:space="0" w:color="auto"/>
              <w:right w:val="single" w:sz="4" w:space="0" w:color="auto"/>
            </w:tcBorders>
            <w:shd w:val="clear" w:color="auto" w:fill="auto"/>
            <w:vAlign w:val="center"/>
            <w:hideMark/>
          </w:tcPr>
          <w:p w14:paraId="7F554C7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$ 1.937.080,00</w:t>
            </w:r>
          </w:p>
        </w:tc>
        <w:tc>
          <w:tcPr>
            <w:tcW w:w="1134" w:type="dxa"/>
            <w:tcBorders>
              <w:top w:val="nil"/>
              <w:left w:val="nil"/>
              <w:bottom w:val="single" w:sz="4" w:space="0" w:color="auto"/>
              <w:right w:val="single" w:sz="4" w:space="0" w:color="auto"/>
            </w:tcBorders>
            <w:shd w:val="clear" w:color="auto" w:fill="auto"/>
            <w:noWrap/>
            <w:vAlign w:val="center"/>
            <w:hideMark/>
          </w:tcPr>
          <w:p w14:paraId="0663270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4DD219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$ 1.937.080,00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25D925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0,04336%</w:t>
            </w:r>
          </w:p>
        </w:tc>
        <w:tc>
          <w:tcPr>
            <w:tcW w:w="1843" w:type="dxa"/>
            <w:tcBorders>
              <w:top w:val="nil"/>
              <w:left w:val="nil"/>
              <w:bottom w:val="single" w:sz="4" w:space="0" w:color="auto"/>
              <w:right w:val="single" w:sz="8" w:space="0" w:color="auto"/>
            </w:tcBorders>
            <w:shd w:val="clear" w:color="000000" w:fill="FFFFFF"/>
            <w:noWrap/>
            <w:vAlign w:val="center"/>
            <w:hideMark/>
          </w:tcPr>
          <w:p w14:paraId="6AC3E53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98,35914%</w:t>
            </w:r>
          </w:p>
        </w:tc>
      </w:tr>
      <w:tr w:rsidR="00D61B43" w:rsidRPr="00D61B43" w14:paraId="6EF98271"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4FC3A568"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17,5</w:t>
            </w:r>
          </w:p>
        </w:tc>
        <w:tc>
          <w:tcPr>
            <w:tcW w:w="4819" w:type="dxa"/>
            <w:tcBorders>
              <w:top w:val="nil"/>
              <w:left w:val="nil"/>
              <w:bottom w:val="single" w:sz="4" w:space="0" w:color="auto"/>
              <w:right w:val="single" w:sz="4" w:space="0" w:color="auto"/>
            </w:tcBorders>
            <w:shd w:val="clear" w:color="auto" w:fill="auto"/>
            <w:vAlign w:val="center"/>
            <w:hideMark/>
          </w:tcPr>
          <w:p w14:paraId="1FAD789A"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DISPENSADOR DE PAPEL EN ACERO INOXIDABLE REF SOCODA O SIMILAR</w:t>
            </w:r>
          </w:p>
        </w:tc>
        <w:tc>
          <w:tcPr>
            <w:tcW w:w="1134" w:type="dxa"/>
            <w:tcBorders>
              <w:top w:val="nil"/>
              <w:left w:val="nil"/>
              <w:bottom w:val="single" w:sz="4" w:space="0" w:color="auto"/>
              <w:right w:val="single" w:sz="4" w:space="0" w:color="auto"/>
            </w:tcBorders>
            <w:shd w:val="clear" w:color="auto" w:fill="auto"/>
            <w:noWrap/>
            <w:vAlign w:val="center"/>
            <w:hideMark/>
          </w:tcPr>
          <w:p w14:paraId="5CF85C0C"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EF029B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$ 275.592,00</w:t>
            </w:r>
          </w:p>
        </w:tc>
        <w:tc>
          <w:tcPr>
            <w:tcW w:w="1134" w:type="dxa"/>
            <w:tcBorders>
              <w:top w:val="nil"/>
              <w:left w:val="nil"/>
              <w:bottom w:val="single" w:sz="4" w:space="0" w:color="auto"/>
              <w:right w:val="single" w:sz="4" w:space="0" w:color="auto"/>
            </w:tcBorders>
            <w:shd w:val="clear" w:color="auto" w:fill="auto"/>
            <w:vAlign w:val="center"/>
            <w:hideMark/>
          </w:tcPr>
          <w:p w14:paraId="1E7D979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7,00</w:t>
            </w:r>
          </w:p>
        </w:tc>
        <w:tc>
          <w:tcPr>
            <w:tcW w:w="1559" w:type="dxa"/>
            <w:tcBorders>
              <w:top w:val="nil"/>
              <w:left w:val="nil"/>
              <w:bottom w:val="single" w:sz="4" w:space="0" w:color="auto"/>
              <w:right w:val="single" w:sz="4" w:space="0" w:color="auto"/>
            </w:tcBorders>
            <w:shd w:val="clear" w:color="auto" w:fill="auto"/>
            <w:vAlign w:val="center"/>
            <w:hideMark/>
          </w:tcPr>
          <w:p w14:paraId="532D5F9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$ 1.929.144,00</w:t>
            </w:r>
          </w:p>
        </w:tc>
        <w:tc>
          <w:tcPr>
            <w:tcW w:w="1134" w:type="dxa"/>
            <w:tcBorders>
              <w:top w:val="nil"/>
              <w:left w:val="nil"/>
              <w:bottom w:val="single" w:sz="4" w:space="0" w:color="auto"/>
              <w:right w:val="single" w:sz="4" w:space="0" w:color="auto"/>
            </w:tcBorders>
            <w:shd w:val="clear" w:color="auto" w:fill="auto"/>
            <w:noWrap/>
            <w:vAlign w:val="center"/>
            <w:hideMark/>
          </w:tcPr>
          <w:p w14:paraId="0EB8CE4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2CDD93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$ 1.929.144,00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E1252D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0,04318%</w:t>
            </w:r>
          </w:p>
        </w:tc>
        <w:tc>
          <w:tcPr>
            <w:tcW w:w="1843" w:type="dxa"/>
            <w:tcBorders>
              <w:top w:val="nil"/>
              <w:left w:val="nil"/>
              <w:bottom w:val="single" w:sz="4" w:space="0" w:color="auto"/>
              <w:right w:val="single" w:sz="8" w:space="0" w:color="auto"/>
            </w:tcBorders>
            <w:shd w:val="clear" w:color="000000" w:fill="FFFFFF"/>
            <w:noWrap/>
            <w:vAlign w:val="center"/>
            <w:hideMark/>
          </w:tcPr>
          <w:p w14:paraId="7000EFB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98,40233%</w:t>
            </w:r>
          </w:p>
        </w:tc>
      </w:tr>
      <w:tr w:rsidR="00D61B43" w:rsidRPr="00D61B43" w14:paraId="38B64CFC"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50E1B2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6,5,1</w:t>
            </w:r>
          </w:p>
        </w:tc>
        <w:tc>
          <w:tcPr>
            <w:tcW w:w="4819" w:type="dxa"/>
            <w:tcBorders>
              <w:top w:val="nil"/>
              <w:left w:val="nil"/>
              <w:bottom w:val="single" w:sz="4" w:space="0" w:color="auto"/>
              <w:right w:val="single" w:sz="4" w:space="0" w:color="auto"/>
            </w:tcBorders>
            <w:shd w:val="clear" w:color="auto" w:fill="auto"/>
            <w:vAlign w:val="center"/>
            <w:hideMark/>
          </w:tcPr>
          <w:p w14:paraId="39350CAD"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TAPA EN LÁMINA ALFAJOR CALIBRE 18 DE 1 X 1 m</w:t>
            </w:r>
          </w:p>
        </w:tc>
        <w:tc>
          <w:tcPr>
            <w:tcW w:w="1134" w:type="dxa"/>
            <w:tcBorders>
              <w:top w:val="nil"/>
              <w:left w:val="nil"/>
              <w:bottom w:val="single" w:sz="4" w:space="0" w:color="auto"/>
              <w:right w:val="single" w:sz="4" w:space="0" w:color="auto"/>
            </w:tcBorders>
            <w:shd w:val="clear" w:color="auto" w:fill="auto"/>
            <w:vAlign w:val="center"/>
            <w:hideMark/>
          </w:tcPr>
          <w:p w14:paraId="43340A6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E80358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$ 625.222,00</w:t>
            </w:r>
          </w:p>
        </w:tc>
        <w:tc>
          <w:tcPr>
            <w:tcW w:w="1134" w:type="dxa"/>
            <w:tcBorders>
              <w:top w:val="nil"/>
              <w:left w:val="nil"/>
              <w:bottom w:val="single" w:sz="4" w:space="0" w:color="auto"/>
              <w:right w:val="single" w:sz="4" w:space="0" w:color="auto"/>
            </w:tcBorders>
            <w:shd w:val="clear" w:color="auto" w:fill="auto"/>
            <w:vAlign w:val="center"/>
            <w:hideMark/>
          </w:tcPr>
          <w:p w14:paraId="5791B47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w:t>
            </w:r>
          </w:p>
        </w:tc>
        <w:tc>
          <w:tcPr>
            <w:tcW w:w="1559" w:type="dxa"/>
            <w:tcBorders>
              <w:top w:val="nil"/>
              <w:left w:val="nil"/>
              <w:bottom w:val="single" w:sz="4" w:space="0" w:color="auto"/>
              <w:right w:val="single" w:sz="4" w:space="0" w:color="auto"/>
            </w:tcBorders>
            <w:shd w:val="clear" w:color="auto" w:fill="auto"/>
            <w:vAlign w:val="center"/>
            <w:hideMark/>
          </w:tcPr>
          <w:p w14:paraId="0BC5E75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$ 1.875.666,00</w:t>
            </w:r>
          </w:p>
        </w:tc>
        <w:tc>
          <w:tcPr>
            <w:tcW w:w="1134" w:type="dxa"/>
            <w:tcBorders>
              <w:top w:val="nil"/>
              <w:left w:val="nil"/>
              <w:bottom w:val="single" w:sz="4" w:space="0" w:color="auto"/>
              <w:right w:val="single" w:sz="4" w:space="0" w:color="auto"/>
            </w:tcBorders>
            <w:shd w:val="clear" w:color="auto" w:fill="auto"/>
            <w:noWrap/>
            <w:vAlign w:val="center"/>
            <w:hideMark/>
          </w:tcPr>
          <w:p w14:paraId="4248DCD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04CA44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$ 1.875.666,00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746396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0,04199%</w:t>
            </w:r>
          </w:p>
        </w:tc>
        <w:tc>
          <w:tcPr>
            <w:tcW w:w="1843" w:type="dxa"/>
            <w:tcBorders>
              <w:top w:val="nil"/>
              <w:left w:val="nil"/>
              <w:bottom w:val="single" w:sz="4" w:space="0" w:color="auto"/>
              <w:right w:val="single" w:sz="8" w:space="0" w:color="auto"/>
            </w:tcBorders>
            <w:shd w:val="clear" w:color="000000" w:fill="FFFFFF"/>
            <w:noWrap/>
            <w:vAlign w:val="center"/>
            <w:hideMark/>
          </w:tcPr>
          <w:p w14:paraId="7C147AC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98,44431%</w:t>
            </w:r>
          </w:p>
        </w:tc>
      </w:tr>
      <w:tr w:rsidR="00D61B43" w:rsidRPr="00D61B43" w14:paraId="28592AE8"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44B429CD"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16,4</w:t>
            </w:r>
          </w:p>
        </w:tc>
        <w:tc>
          <w:tcPr>
            <w:tcW w:w="4819" w:type="dxa"/>
            <w:tcBorders>
              <w:top w:val="nil"/>
              <w:left w:val="nil"/>
              <w:bottom w:val="single" w:sz="4" w:space="0" w:color="auto"/>
              <w:right w:val="single" w:sz="4" w:space="0" w:color="auto"/>
            </w:tcBorders>
            <w:shd w:val="clear" w:color="auto" w:fill="auto"/>
            <w:vAlign w:val="center"/>
            <w:hideMark/>
          </w:tcPr>
          <w:p w14:paraId="4EB47789"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ESCALERA PLEGABLE PARA ENTRETECHOS PELDAÑOS Y LARGEROS EN </w:t>
            </w:r>
            <w:proofErr w:type="gramStart"/>
            <w:r w:rsidRPr="00D61B43">
              <w:rPr>
                <w:rFonts w:ascii="Arial" w:eastAsia="Times New Roman" w:hAnsi="Arial" w:cs="Arial"/>
                <w:sz w:val="16"/>
                <w:szCs w:val="16"/>
              </w:rPr>
              <w:t>ALUMINIO  CON</w:t>
            </w:r>
            <w:proofErr w:type="gramEnd"/>
            <w:r w:rsidRPr="00D61B43">
              <w:rPr>
                <w:rFonts w:ascii="Arial" w:eastAsia="Times New Roman" w:hAnsi="Arial" w:cs="Arial"/>
                <w:sz w:val="16"/>
                <w:szCs w:val="16"/>
              </w:rPr>
              <w:t xml:space="preserve"> GOMA EN LAS PUNTAS DEL LARGERO, CON BISAGRAS RETRACTILES, PASAMANOS EN EL ULTIMO TRAMO TODO SOBRE CAJON EN MADERA ANCLADO EN EL TECHO</w:t>
            </w:r>
          </w:p>
        </w:tc>
        <w:tc>
          <w:tcPr>
            <w:tcW w:w="1134" w:type="dxa"/>
            <w:tcBorders>
              <w:top w:val="nil"/>
              <w:left w:val="nil"/>
              <w:bottom w:val="single" w:sz="4" w:space="0" w:color="auto"/>
              <w:right w:val="single" w:sz="4" w:space="0" w:color="auto"/>
            </w:tcBorders>
            <w:shd w:val="clear" w:color="auto" w:fill="auto"/>
            <w:noWrap/>
            <w:vAlign w:val="center"/>
            <w:hideMark/>
          </w:tcPr>
          <w:p w14:paraId="7C5AA958"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D1F885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$ 1.856.273,00</w:t>
            </w:r>
          </w:p>
        </w:tc>
        <w:tc>
          <w:tcPr>
            <w:tcW w:w="1134" w:type="dxa"/>
            <w:tcBorders>
              <w:top w:val="nil"/>
              <w:left w:val="nil"/>
              <w:bottom w:val="single" w:sz="4" w:space="0" w:color="auto"/>
              <w:right w:val="single" w:sz="4" w:space="0" w:color="auto"/>
            </w:tcBorders>
            <w:shd w:val="clear" w:color="auto" w:fill="auto"/>
            <w:vAlign w:val="center"/>
            <w:hideMark/>
          </w:tcPr>
          <w:p w14:paraId="7DBF00C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238D6D1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$ 1.856.273,00</w:t>
            </w:r>
          </w:p>
        </w:tc>
        <w:tc>
          <w:tcPr>
            <w:tcW w:w="1134" w:type="dxa"/>
            <w:tcBorders>
              <w:top w:val="nil"/>
              <w:left w:val="nil"/>
              <w:bottom w:val="single" w:sz="4" w:space="0" w:color="auto"/>
              <w:right w:val="single" w:sz="4" w:space="0" w:color="auto"/>
            </w:tcBorders>
            <w:shd w:val="clear" w:color="auto" w:fill="auto"/>
            <w:noWrap/>
            <w:vAlign w:val="center"/>
            <w:hideMark/>
          </w:tcPr>
          <w:p w14:paraId="039FF2F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A37AF4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$ 1.856.273,00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54B818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0,04155%</w:t>
            </w:r>
          </w:p>
        </w:tc>
        <w:tc>
          <w:tcPr>
            <w:tcW w:w="1843" w:type="dxa"/>
            <w:tcBorders>
              <w:top w:val="nil"/>
              <w:left w:val="nil"/>
              <w:bottom w:val="single" w:sz="4" w:space="0" w:color="auto"/>
              <w:right w:val="single" w:sz="8" w:space="0" w:color="auto"/>
            </w:tcBorders>
            <w:shd w:val="clear" w:color="000000" w:fill="FFFFFF"/>
            <w:noWrap/>
            <w:vAlign w:val="center"/>
            <w:hideMark/>
          </w:tcPr>
          <w:p w14:paraId="2CB49F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98,48587%</w:t>
            </w:r>
          </w:p>
        </w:tc>
      </w:tr>
      <w:tr w:rsidR="00D61B43" w:rsidRPr="00D61B43" w14:paraId="0D538659"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FCFBB7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6,4,13</w:t>
            </w:r>
          </w:p>
        </w:tc>
        <w:tc>
          <w:tcPr>
            <w:tcW w:w="4819" w:type="dxa"/>
            <w:tcBorders>
              <w:top w:val="nil"/>
              <w:left w:val="nil"/>
              <w:bottom w:val="single" w:sz="4" w:space="0" w:color="auto"/>
              <w:right w:val="single" w:sz="4" w:space="0" w:color="auto"/>
            </w:tcBorders>
            <w:shd w:val="clear" w:color="000000" w:fill="FFFFFF"/>
            <w:vAlign w:val="center"/>
            <w:hideMark/>
          </w:tcPr>
          <w:p w14:paraId="5F58362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CABEZAL DE PRUEBA 4" CON 2 SALIDAS DE 2 1/2"</w:t>
            </w:r>
          </w:p>
        </w:tc>
        <w:tc>
          <w:tcPr>
            <w:tcW w:w="1134" w:type="dxa"/>
            <w:tcBorders>
              <w:top w:val="nil"/>
              <w:left w:val="nil"/>
              <w:bottom w:val="single" w:sz="4" w:space="0" w:color="auto"/>
              <w:right w:val="single" w:sz="4" w:space="0" w:color="auto"/>
            </w:tcBorders>
            <w:shd w:val="clear" w:color="000000" w:fill="FFFFFF"/>
            <w:vAlign w:val="center"/>
            <w:hideMark/>
          </w:tcPr>
          <w:p w14:paraId="562323C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1D1F80E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$ 1.837.967,00</w:t>
            </w:r>
          </w:p>
        </w:tc>
        <w:tc>
          <w:tcPr>
            <w:tcW w:w="1134" w:type="dxa"/>
            <w:tcBorders>
              <w:top w:val="nil"/>
              <w:left w:val="nil"/>
              <w:bottom w:val="single" w:sz="4" w:space="0" w:color="auto"/>
              <w:right w:val="single" w:sz="4" w:space="0" w:color="auto"/>
            </w:tcBorders>
            <w:shd w:val="clear" w:color="000000" w:fill="FFFFFF"/>
            <w:vAlign w:val="center"/>
            <w:hideMark/>
          </w:tcPr>
          <w:p w14:paraId="5CA1C77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w:t>
            </w:r>
          </w:p>
        </w:tc>
        <w:tc>
          <w:tcPr>
            <w:tcW w:w="1559" w:type="dxa"/>
            <w:tcBorders>
              <w:top w:val="nil"/>
              <w:left w:val="nil"/>
              <w:bottom w:val="single" w:sz="4" w:space="0" w:color="auto"/>
              <w:right w:val="single" w:sz="4" w:space="0" w:color="auto"/>
            </w:tcBorders>
            <w:shd w:val="clear" w:color="auto" w:fill="auto"/>
            <w:vAlign w:val="center"/>
            <w:hideMark/>
          </w:tcPr>
          <w:p w14:paraId="456DB8A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$ 1.837.967,00</w:t>
            </w:r>
          </w:p>
        </w:tc>
        <w:tc>
          <w:tcPr>
            <w:tcW w:w="1134" w:type="dxa"/>
            <w:tcBorders>
              <w:top w:val="nil"/>
              <w:left w:val="nil"/>
              <w:bottom w:val="single" w:sz="4" w:space="0" w:color="auto"/>
              <w:right w:val="single" w:sz="4" w:space="0" w:color="auto"/>
            </w:tcBorders>
            <w:shd w:val="clear" w:color="auto" w:fill="auto"/>
            <w:noWrap/>
            <w:vAlign w:val="center"/>
            <w:hideMark/>
          </w:tcPr>
          <w:p w14:paraId="1D51E71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A1C147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$ 1.837.967,00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249ACF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0,04114%</w:t>
            </w:r>
          </w:p>
        </w:tc>
        <w:tc>
          <w:tcPr>
            <w:tcW w:w="1843" w:type="dxa"/>
            <w:tcBorders>
              <w:top w:val="nil"/>
              <w:left w:val="nil"/>
              <w:bottom w:val="single" w:sz="4" w:space="0" w:color="auto"/>
              <w:right w:val="single" w:sz="8" w:space="0" w:color="auto"/>
            </w:tcBorders>
            <w:shd w:val="clear" w:color="000000" w:fill="FFFFFF"/>
            <w:noWrap/>
            <w:vAlign w:val="center"/>
            <w:hideMark/>
          </w:tcPr>
          <w:p w14:paraId="6F7C444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98,52701%</w:t>
            </w:r>
          </w:p>
        </w:tc>
      </w:tr>
      <w:tr w:rsidR="00D61B43" w:rsidRPr="00D61B43" w14:paraId="2E3DFFA9"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855CD3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6,5,3</w:t>
            </w:r>
          </w:p>
        </w:tc>
        <w:tc>
          <w:tcPr>
            <w:tcW w:w="4819" w:type="dxa"/>
            <w:tcBorders>
              <w:top w:val="nil"/>
              <w:left w:val="nil"/>
              <w:bottom w:val="single" w:sz="4" w:space="0" w:color="auto"/>
              <w:right w:val="single" w:sz="4" w:space="0" w:color="auto"/>
            </w:tcBorders>
            <w:shd w:val="clear" w:color="auto" w:fill="auto"/>
            <w:vAlign w:val="center"/>
            <w:hideMark/>
          </w:tcPr>
          <w:p w14:paraId="6EAF6CE2"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PASO PLÁSTICO PARA TANQUE EN FLUORESCENTE TRÁFICO PESADO HOMOLOGADO POR EAAB. </w:t>
            </w:r>
            <w:r w:rsidRPr="00D61B43">
              <w:rPr>
                <w:rFonts w:ascii="Arial" w:eastAsia="Times New Roman" w:hAnsi="Arial" w:cs="Arial"/>
                <w:color w:val="000000"/>
                <w:sz w:val="16"/>
                <w:szCs w:val="16"/>
              </w:rPr>
              <w:lastRenderedPageBreak/>
              <w:t xml:space="preserve">ANTIDESLIZANTE CON ALMA DE ACERO. RESISTENTE A QUÍMICOS, ÁCIDOS, </w:t>
            </w:r>
            <w:proofErr w:type="gramStart"/>
            <w:r w:rsidRPr="00D61B43">
              <w:rPr>
                <w:rFonts w:ascii="Arial" w:eastAsia="Times New Roman" w:hAnsi="Arial" w:cs="Arial"/>
                <w:color w:val="000000"/>
                <w:sz w:val="16"/>
                <w:szCs w:val="16"/>
              </w:rPr>
              <w:t>CLOROX,  DEBE</w:t>
            </w:r>
            <w:proofErr w:type="gramEnd"/>
            <w:r w:rsidRPr="00D61B43">
              <w:rPr>
                <w:rFonts w:ascii="Arial" w:eastAsia="Times New Roman" w:hAnsi="Arial" w:cs="Arial"/>
                <w:color w:val="000000"/>
                <w:sz w:val="16"/>
                <w:szCs w:val="16"/>
              </w:rPr>
              <w:t xml:space="preserve"> CUMPLIR CON NORMA CÁMARA SALINA NTC 1156</w:t>
            </w:r>
          </w:p>
        </w:tc>
        <w:tc>
          <w:tcPr>
            <w:tcW w:w="1134" w:type="dxa"/>
            <w:tcBorders>
              <w:top w:val="nil"/>
              <w:left w:val="nil"/>
              <w:bottom w:val="single" w:sz="4" w:space="0" w:color="auto"/>
              <w:right w:val="single" w:sz="4" w:space="0" w:color="auto"/>
            </w:tcBorders>
            <w:shd w:val="clear" w:color="auto" w:fill="auto"/>
            <w:vAlign w:val="center"/>
            <w:hideMark/>
          </w:tcPr>
          <w:p w14:paraId="5AF0FE2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Un</w:t>
            </w:r>
          </w:p>
        </w:tc>
        <w:tc>
          <w:tcPr>
            <w:tcW w:w="1418" w:type="dxa"/>
            <w:tcBorders>
              <w:top w:val="nil"/>
              <w:left w:val="nil"/>
              <w:bottom w:val="single" w:sz="4" w:space="0" w:color="auto"/>
              <w:right w:val="single" w:sz="4" w:space="0" w:color="auto"/>
            </w:tcBorders>
            <w:shd w:val="clear" w:color="auto" w:fill="auto"/>
            <w:vAlign w:val="center"/>
            <w:hideMark/>
          </w:tcPr>
          <w:p w14:paraId="6A5224B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$ 144.682,00</w:t>
            </w:r>
          </w:p>
        </w:tc>
        <w:tc>
          <w:tcPr>
            <w:tcW w:w="1134" w:type="dxa"/>
            <w:tcBorders>
              <w:top w:val="nil"/>
              <w:left w:val="nil"/>
              <w:bottom w:val="single" w:sz="4" w:space="0" w:color="auto"/>
              <w:right w:val="single" w:sz="4" w:space="0" w:color="auto"/>
            </w:tcBorders>
            <w:shd w:val="clear" w:color="auto" w:fill="auto"/>
            <w:vAlign w:val="center"/>
            <w:hideMark/>
          </w:tcPr>
          <w:p w14:paraId="6C57231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12,00</w:t>
            </w:r>
          </w:p>
        </w:tc>
        <w:tc>
          <w:tcPr>
            <w:tcW w:w="1559" w:type="dxa"/>
            <w:tcBorders>
              <w:top w:val="nil"/>
              <w:left w:val="nil"/>
              <w:bottom w:val="single" w:sz="4" w:space="0" w:color="auto"/>
              <w:right w:val="single" w:sz="4" w:space="0" w:color="auto"/>
            </w:tcBorders>
            <w:shd w:val="clear" w:color="auto" w:fill="auto"/>
            <w:vAlign w:val="center"/>
            <w:hideMark/>
          </w:tcPr>
          <w:p w14:paraId="65EA4CC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$ 1.736.184,00</w:t>
            </w:r>
          </w:p>
        </w:tc>
        <w:tc>
          <w:tcPr>
            <w:tcW w:w="1134" w:type="dxa"/>
            <w:tcBorders>
              <w:top w:val="nil"/>
              <w:left w:val="nil"/>
              <w:bottom w:val="single" w:sz="4" w:space="0" w:color="auto"/>
              <w:right w:val="single" w:sz="4" w:space="0" w:color="auto"/>
            </w:tcBorders>
            <w:shd w:val="clear" w:color="auto" w:fill="auto"/>
            <w:noWrap/>
            <w:vAlign w:val="center"/>
            <w:hideMark/>
          </w:tcPr>
          <w:p w14:paraId="689027E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D5809A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$ 1.736.184,00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5766C9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0,03886%</w:t>
            </w:r>
          </w:p>
        </w:tc>
        <w:tc>
          <w:tcPr>
            <w:tcW w:w="1843" w:type="dxa"/>
            <w:tcBorders>
              <w:top w:val="nil"/>
              <w:left w:val="nil"/>
              <w:bottom w:val="single" w:sz="4" w:space="0" w:color="auto"/>
              <w:right w:val="single" w:sz="8" w:space="0" w:color="auto"/>
            </w:tcBorders>
            <w:shd w:val="clear" w:color="000000" w:fill="FFFFFF"/>
            <w:noWrap/>
            <w:vAlign w:val="center"/>
            <w:hideMark/>
          </w:tcPr>
          <w:p w14:paraId="1B307D2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98,56587%</w:t>
            </w:r>
          </w:p>
        </w:tc>
      </w:tr>
      <w:tr w:rsidR="00D61B43" w:rsidRPr="00D61B43" w14:paraId="76BE99F0"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1B85BC9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7,2,11</w:t>
            </w:r>
          </w:p>
        </w:tc>
        <w:tc>
          <w:tcPr>
            <w:tcW w:w="4819" w:type="dxa"/>
            <w:tcBorders>
              <w:top w:val="nil"/>
              <w:left w:val="nil"/>
              <w:bottom w:val="single" w:sz="4" w:space="0" w:color="auto"/>
              <w:right w:val="single" w:sz="4" w:space="0" w:color="auto"/>
            </w:tcBorders>
            <w:shd w:val="clear" w:color="auto" w:fill="auto"/>
            <w:vAlign w:val="center"/>
            <w:hideMark/>
          </w:tcPr>
          <w:p w14:paraId="74A14159"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DUCTERÍA TIPO IMC DE 1 X Ø2" INCLUYE UNIÓN, CURVAS, TERMINALES, CONDULETAS Y TODOS LOS ELEMENTOS NECESARIOS PARA SU CORRECTA INSTALACIÓN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6954F8A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7BD317B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$ 78.124,00</w:t>
            </w:r>
          </w:p>
        </w:tc>
        <w:tc>
          <w:tcPr>
            <w:tcW w:w="1134" w:type="dxa"/>
            <w:tcBorders>
              <w:top w:val="nil"/>
              <w:left w:val="nil"/>
              <w:bottom w:val="single" w:sz="4" w:space="0" w:color="auto"/>
              <w:right w:val="single" w:sz="4" w:space="0" w:color="auto"/>
            </w:tcBorders>
            <w:shd w:val="clear" w:color="auto" w:fill="auto"/>
            <w:vAlign w:val="center"/>
            <w:hideMark/>
          </w:tcPr>
          <w:p w14:paraId="6C41E8E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22,00</w:t>
            </w:r>
          </w:p>
        </w:tc>
        <w:tc>
          <w:tcPr>
            <w:tcW w:w="1559" w:type="dxa"/>
            <w:tcBorders>
              <w:top w:val="nil"/>
              <w:left w:val="nil"/>
              <w:bottom w:val="single" w:sz="4" w:space="0" w:color="auto"/>
              <w:right w:val="single" w:sz="4" w:space="0" w:color="auto"/>
            </w:tcBorders>
            <w:shd w:val="clear" w:color="auto" w:fill="auto"/>
            <w:vAlign w:val="center"/>
            <w:hideMark/>
          </w:tcPr>
          <w:p w14:paraId="378FBD1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$ 1.718.728,00</w:t>
            </w:r>
          </w:p>
        </w:tc>
        <w:tc>
          <w:tcPr>
            <w:tcW w:w="1134" w:type="dxa"/>
            <w:tcBorders>
              <w:top w:val="nil"/>
              <w:left w:val="nil"/>
              <w:bottom w:val="single" w:sz="4" w:space="0" w:color="auto"/>
              <w:right w:val="single" w:sz="4" w:space="0" w:color="auto"/>
            </w:tcBorders>
            <w:shd w:val="clear" w:color="auto" w:fill="auto"/>
            <w:noWrap/>
            <w:vAlign w:val="center"/>
            <w:hideMark/>
          </w:tcPr>
          <w:p w14:paraId="205685A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252577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$ 1.718.728,00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BF3785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0,03847%</w:t>
            </w:r>
          </w:p>
        </w:tc>
        <w:tc>
          <w:tcPr>
            <w:tcW w:w="1843" w:type="dxa"/>
            <w:tcBorders>
              <w:top w:val="nil"/>
              <w:left w:val="nil"/>
              <w:bottom w:val="single" w:sz="4" w:space="0" w:color="auto"/>
              <w:right w:val="single" w:sz="8" w:space="0" w:color="auto"/>
            </w:tcBorders>
            <w:shd w:val="clear" w:color="000000" w:fill="FFFFFF"/>
            <w:noWrap/>
            <w:vAlign w:val="center"/>
            <w:hideMark/>
          </w:tcPr>
          <w:p w14:paraId="665C1C8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98,60435%</w:t>
            </w:r>
          </w:p>
        </w:tc>
      </w:tr>
      <w:tr w:rsidR="00D61B43" w:rsidRPr="00D61B43" w14:paraId="512A290B"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9248FE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6,4,12</w:t>
            </w:r>
          </w:p>
        </w:tc>
        <w:tc>
          <w:tcPr>
            <w:tcW w:w="4819" w:type="dxa"/>
            <w:tcBorders>
              <w:top w:val="nil"/>
              <w:left w:val="nil"/>
              <w:bottom w:val="single" w:sz="4" w:space="0" w:color="auto"/>
              <w:right w:val="single" w:sz="4" w:space="0" w:color="auto"/>
            </w:tcBorders>
            <w:shd w:val="clear" w:color="auto" w:fill="auto"/>
            <w:vAlign w:val="center"/>
            <w:hideMark/>
          </w:tcPr>
          <w:p w14:paraId="5AB1C412"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SUMINISTRO E INSTALACION DE SISTEMA </w:t>
            </w:r>
            <w:proofErr w:type="gramStart"/>
            <w:r w:rsidRPr="00D61B43">
              <w:rPr>
                <w:rFonts w:ascii="Arial" w:eastAsia="Times New Roman" w:hAnsi="Arial" w:cs="Arial"/>
                <w:color w:val="000000"/>
                <w:sz w:val="16"/>
                <w:szCs w:val="16"/>
              </w:rPr>
              <w:t>CONTROLADOR,INCLUYE</w:t>
            </w:r>
            <w:proofErr w:type="gramEnd"/>
            <w:r w:rsidRPr="00D61B43">
              <w:rPr>
                <w:rFonts w:ascii="Arial" w:eastAsia="Times New Roman" w:hAnsi="Arial" w:cs="Arial"/>
                <w:color w:val="000000"/>
                <w:sz w:val="16"/>
                <w:szCs w:val="16"/>
              </w:rPr>
              <w:t xml:space="preserve"> (VALVULA OS&amp;Y 2", SENSOR DE FLUJO 2", CHEQUE 2" Y DRENAJE EN TUBERIA PVCS 2")</w:t>
            </w:r>
          </w:p>
        </w:tc>
        <w:tc>
          <w:tcPr>
            <w:tcW w:w="1134" w:type="dxa"/>
            <w:tcBorders>
              <w:top w:val="nil"/>
              <w:left w:val="nil"/>
              <w:bottom w:val="single" w:sz="4" w:space="0" w:color="auto"/>
              <w:right w:val="single" w:sz="4" w:space="0" w:color="auto"/>
            </w:tcBorders>
            <w:shd w:val="clear" w:color="auto" w:fill="auto"/>
            <w:vAlign w:val="center"/>
            <w:hideMark/>
          </w:tcPr>
          <w:p w14:paraId="70BBCBF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F8DA6D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$ 1.686.285,00</w:t>
            </w:r>
          </w:p>
        </w:tc>
        <w:tc>
          <w:tcPr>
            <w:tcW w:w="1134" w:type="dxa"/>
            <w:tcBorders>
              <w:top w:val="nil"/>
              <w:left w:val="nil"/>
              <w:bottom w:val="single" w:sz="4" w:space="0" w:color="auto"/>
              <w:right w:val="single" w:sz="4" w:space="0" w:color="auto"/>
            </w:tcBorders>
            <w:shd w:val="clear" w:color="auto" w:fill="auto"/>
            <w:vAlign w:val="center"/>
            <w:hideMark/>
          </w:tcPr>
          <w:p w14:paraId="2847532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534E34D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$ 1.686.285,00</w:t>
            </w:r>
          </w:p>
        </w:tc>
        <w:tc>
          <w:tcPr>
            <w:tcW w:w="1134" w:type="dxa"/>
            <w:tcBorders>
              <w:top w:val="nil"/>
              <w:left w:val="nil"/>
              <w:bottom w:val="single" w:sz="4" w:space="0" w:color="auto"/>
              <w:right w:val="single" w:sz="4" w:space="0" w:color="auto"/>
            </w:tcBorders>
            <w:shd w:val="clear" w:color="auto" w:fill="auto"/>
            <w:noWrap/>
            <w:vAlign w:val="center"/>
            <w:hideMark/>
          </w:tcPr>
          <w:p w14:paraId="7A4F14D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6DF876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$ 1.686.285,00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85A214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0,03775%</w:t>
            </w:r>
          </w:p>
        </w:tc>
        <w:tc>
          <w:tcPr>
            <w:tcW w:w="1843" w:type="dxa"/>
            <w:tcBorders>
              <w:top w:val="nil"/>
              <w:left w:val="nil"/>
              <w:bottom w:val="single" w:sz="4" w:space="0" w:color="auto"/>
              <w:right w:val="single" w:sz="8" w:space="0" w:color="auto"/>
            </w:tcBorders>
            <w:shd w:val="clear" w:color="000000" w:fill="FFFFFF"/>
            <w:noWrap/>
            <w:vAlign w:val="center"/>
            <w:hideMark/>
          </w:tcPr>
          <w:p w14:paraId="04BC919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98,64209%</w:t>
            </w:r>
          </w:p>
        </w:tc>
      </w:tr>
      <w:tr w:rsidR="00D61B43" w:rsidRPr="00D61B43" w14:paraId="4CFA7E45"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975670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6,1,29</w:t>
            </w:r>
          </w:p>
        </w:tc>
        <w:tc>
          <w:tcPr>
            <w:tcW w:w="4819" w:type="dxa"/>
            <w:tcBorders>
              <w:top w:val="nil"/>
              <w:left w:val="nil"/>
              <w:bottom w:val="single" w:sz="4" w:space="0" w:color="auto"/>
              <w:right w:val="single" w:sz="4" w:space="0" w:color="auto"/>
            </w:tcBorders>
            <w:shd w:val="clear" w:color="auto" w:fill="auto"/>
            <w:vAlign w:val="center"/>
            <w:hideMark/>
          </w:tcPr>
          <w:p w14:paraId="07FD93AB"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SOPORTE TUBERÍA COLGANTE Ø 4"</w:t>
            </w:r>
          </w:p>
        </w:tc>
        <w:tc>
          <w:tcPr>
            <w:tcW w:w="1134" w:type="dxa"/>
            <w:tcBorders>
              <w:top w:val="nil"/>
              <w:left w:val="nil"/>
              <w:bottom w:val="single" w:sz="4" w:space="0" w:color="auto"/>
              <w:right w:val="single" w:sz="4" w:space="0" w:color="auto"/>
            </w:tcBorders>
            <w:shd w:val="clear" w:color="auto" w:fill="auto"/>
            <w:vAlign w:val="center"/>
            <w:hideMark/>
          </w:tcPr>
          <w:p w14:paraId="2616B5B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504679A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$ 45.280,00</w:t>
            </w:r>
          </w:p>
        </w:tc>
        <w:tc>
          <w:tcPr>
            <w:tcW w:w="1134" w:type="dxa"/>
            <w:tcBorders>
              <w:top w:val="nil"/>
              <w:left w:val="nil"/>
              <w:bottom w:val="single" w:sz="4" w:space="0" w:color="auto"/>
              <w:right w:val="single" w:sz="4" w:space="0" w:color="auto"/>
            </w:tcBorders>
            <w:shd w:val="clear" w:color="auto" w:fill="auto"/>
            <w:vAlign w:val="center"/>
            <w:hideMark/>
          </w:tcPr>
          <w:p w14:paraId="3AB6211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36,00</w:t>
            </w:r>
          </w:p>
        </w:tc>
        <w:tc>
          <w:tcPr>
            <w:tcW w:w="1559" w:type="dxa"/>
            <w:tcBorders>
              <w:top w:val="nil"/>
              <w:left w:val="nil"/>
              <w:bottom w:val="single" w:sz="4" w:space="0" w:color="auto"/>
              <w:right w:val="single" w:sz="4" w:space="0" w:color="auto"/>
            </w:tcBorders>
            <w:shd w:val="clear" w:color="auto" w:fill="auto"/>
            <w:vAlign w:val="center"/>
            <w:hideMark/>
          </w:tcPr>
          <w:p w14:paraId="78210B6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$ 1.630.080,00</w:t>
            </w:r>
          </w:p>
        </w:tc>
        <w:tc>
          <w:tcPr>
            <w:tcW w:w="1134" w:type="dxa"/>
            <w:tcBorders>
              <w:top w:val="nil"/>
              <w:left w:val="nil"/>
              <w:bottom w:val="single" w:sz="4" w:space="0" w:color="auto"/>
              <w:right w:val="single" w:sz="4" w:space="0" w:color="auto"/>
            </w:tcBorders>
            <w:shd w:val="clear" w:color="auto" w:fill="auto"/>
            <w:noWrap/>
            <w:vAlign w:val="center"/>
            <w:hideMark/>
          </w:tcPr>
          <w:p w14:paraId="26BF85A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C7613E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$ 1.630.080,00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8E586E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0,03649%</w:t>
            </w:r>
          </w:p>
        </w:tc>
        <w:tc>
          <w:tcPr>
            <w:tcW w:w="1843" w:type="dxa"/>
            <w:tcBorders>
              <w:top w:val="nil"/>
              <w:left w:val="nil"/>
              <w:bottom w:val="single" w:sz="4" w:space="0" w:color="auto"/>
              <w:right w:val="single" w:sz="8" w:space="0" w:color="auto"/>
            </w:tcBorders>
            <w:shd w:val="clear" w:color="000000" w:fill="FFFFFF"/>
            <w:noWrap/>
            <w:vAlign w:val="center"/>
            <w:hideMark/>
          </w:tcPr>
          <w:p w14:paraId="18749EB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98,67858%</w:t>
            </w:r>
          </w:p>
        </w:tc>
      </w:tr>
      <w:tr w:rsidR="00D61B43" w:rsidRPr="00D61B43" w14:paraId="7ABA3C2F"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0CAED1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6,2,9</w:t>
            </w:r>
          </w:p>
        </w:tc>
        <w:tc>
          <w:tcPr>
            <w:tcW w:w="4819" w:type="dxa"/>
            <w:tcBorders>
              <w:top w:val="nil"/>
              <w:left w:val="nil"/>
              <w:bottom w:val="single" w:sz="4" w:space="0" w:color="auto"/>
              <w:right w:val="single" w:sz="4" w:space="0" w:color="auto"/>
            </w:tcBorders>
            <w:shd w:val="clear" w:color="auto" w:fill="auto"/>
            <w:vAlign w:val="center"/>
            <w:hideMark/>
          </w:tcPr>
          <w:p w14:paraId="43F664E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REGISTRO DE AGUA INCLUYE TAPA Y CAJA Ø 2"</w:t>
            </w:r>
          </w:p>
        </w:tc>
        <w:tc>
          <w:tcPr>
            <w:tcW w:w="1134" w:type="dxa"/>
            <w:tcBorders>
              <w:top w:val="nil"/>
              <w:left w:val="nil"/>
              <w:bottom w:val="single" w:sz="4" w:space="0" w:color="auto"/>
              <w:right w:val="single" w:sz="4" w:space="0" w:color="auto"/>
            </w:tcBorders>
            <w:shd w:val="clear" w:color="auto" w:fill="auto"/>
            <w:vAlign w:val="center"/>
            <w:hideMark/>
          </w:tcPr>
          <w:p w14:paraId="5E89815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5C34439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$ 783.786,00</w:t>
            </w:r>
          </w:p>
        </w:tc>
        <w:tc>
          <w:tcPr>
            <w:tcW w:w="1134" w:type="dxa"/>
            <w:tcBorders>
              <w:top w:val="nil"/>
              <w:left w:val="nil"/>
              <w:bottom w:val="single" w:sz="4" w:space="0" w:color="auto"/>
              <w:right w:val="single" w:sz="4" w:space="0" w:color="auto"/>
            </w:tcBorders>
            <w:shd w:val="clear" w:color="auto" w:fill="auto"/>
            <w:vAlign w:val="center"/>
            <w:hideMark/>
          </w:tcPr>
          <w:p w14:paraId="5C1104C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13F0AD0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$ 1.567.572,00</w:t>
            </w:r>
          </w:p>
        </w:tc>
        <w:tc>
          <w:tcPr>
            <w:tcW w:w="1134" w:type="dxa"/>
            <w:tcBorders>
              <w:top w:val="nil"/>
              <w:left w:val="nil"/>
              <w:bottom w:val="single" w:sz="4" w:space="0" w:color="auto"/>
              <w:right w:val="single" w:sz="4" w:space="0" w:color="auto"/>
            </w:tcBorders>
            <w:shd w:val="clear" w:color="auto" w:fill="auto"/>
            <w:noWrap/>
            <w:vAlign w:val="center"/>
            <w:hideMark/>
          </w:tcPr>
          <w:p w14:paraId="132B50A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FC2898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$ 1.567.572,00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52234D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0,03509%</w:t>
            </w:r>
          </w:p>
        </w:tc>
        <w:tc>
          <w:tcPr>
            <w:tcW w:w="1843" w:type="dxa"/>
            <w:tcBorders>
              <w:top w:val="nil"/>
              <w:left w:val="nil"/>
              <w:bottom w:val="single" w:sz="4" w:space="0" w:color="auto"/>
              <w:right w:val="single" w:sz="8" w:space="0" w:color="auto"/>
            </w:tcBorders>
            <w:shd w:val="clear" w:color="000000" w:fill="FFFFFF"/>
            <w:noWrap/>
            <w:vAlign w:val="center"/>
            <w:hideMark/>
          </w:tcPr>
          <w:p w14:paraId="6C5101A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98,71367%</w:t>
            </w:r>
          </w:p>
        </w:tc>
      </w:tr>
      <w:tr w:rsidR="00D61B43" w:rsidRPr="00D61B43" w14:paraId="730CC96D"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5A3DE7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7,3,22</w:t>
            </w:r>
          </w:p>
        </w:tc>
        <w:tc>
          <w:tcPr>
            <w:tcW w:w="4819" w:type="dxa"/>
            <w:tcBorders>
              <w:top w:val="nil"/>
              <w:left w:val="nil"/>
              <w:bottom w:val="single" w:sz="4" w:space="0" w:color="auto"/>
              <w:right w:val="single" w:sz="4" w:space="0" w:color="auto"/>
            </w:tcBorders>
            <w:shd w:val="clear" w:color="auto" w:fill="auto"/>
            <w:vAlign w:val="center"/>
            <w:hideMark/>
          </w:tcPr>
          <w:p w14:paraId="0A9A842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TERMOMAGNETICO INDUSTRIAL EASYPACT EZC TRIPOLAR, 100 A, ICU 25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240 V / 10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440 V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64CB93F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70F9655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$ 763.739,00</w:t>
            </w:r>
          </w:p>
        </w:tc>
        <w:tc>
          <w:tcPr>
            <w:tcW w:w="1134" w:type="dxa"/>
            <w:tcBorders>
              <w:top w:val="nil"/>
              <w:left w:val="nil"/>
              <w:bottom w:val="single" w:sz="4" w:space="0" w:color="auto"/>
              <w:right w:val="single" w:sz="4" w:space="0" w:color="auto"/>
            </w:tcBorders>
            <w:shd w:val="clear" w:color="auto" w:fill="auto"/>
            <w:vAlign w:val="center"/>
            <w:hideMark/>
          </w:tcPr>
          <w:p w14:paraId="2AB1B44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7E5E541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$ 1.527.478,00</w:t>
            </w:r>
          </w:p>
        </w:tc>
        <w:tc>
          <w:tcPr>
            <w:tcW w:w="1134" w:type="dxa"/>
            <w:tcBorders>
              <w:top w:val="nil"/>
              <w:left w:val="nil"/>
              <w:bottom w:val="single" w:sz="4" w:space="0" w:color="auto"/>
              <w:right w:val="single" w:sz="4" w:space="0" w:color="auto"/>
            </w:tcBorders>
            <w:shd w:val="clear" w:color="auto" w:fill="auto"/>
            <w:noWrap/>
            <w:vAlign w:val="center"/>
            <w:hideMark/>
          </w:tcPr>
          <w:p w14:paraId="03CE0FE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345582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$ 1.527.478,00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653A95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0,03419%</w:t>
            </w:r>
          </w:p>
        </w:tc>
        <w:tc>
          <w:tcPr>
            <w:tcW w:w="1843" w:type="dxa"/>
            <w:tcBorders>
              <w:top w:val="nil"/>
              <w:left w:val="nil"/>
              <w:bottom w:val="single" w:sz="4" w:space="0" w:color="auto"/>
              <w:right w:val="single" w:sz="8" w:space="0" w:color="auto"/>
            </w:tcBorders>
            <w:shd w:val="clear" w:color="000000" w:fill="FFFFFF"/>
            <w:noWrap/>
            <w:vAlign w:val="center"/>
            <w:hideMark/>
          </w:tcPr>
          <w:p w14:paraId="3294019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98,74787%</w:t>
            </w:r>
          </w:p>
        </w:tc>
      </w:tr>
      <w:tr w:rsidR="00D61B43" w:rsidRPr="00D61B43" w14:paraId="5DC7632A" w14:textId="77777777" w:rsidTr="00D61B43">
        <w:trPr>
          <w:trHeight w:val="153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C984BD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6,3,2</w:t>
            </w:r>
          </w:p>
        </w:tc>
        <w:tc>
          <w:tcPr>
            <w:tcW w:w="4819" w:type="dxa"/>
            <w:tcBorders>
              <w:top w:val="nil"/>
              <w:left w:val="nil"/>
              <w:bottom w:val="single" w:sz="4" w:space="0" w:color="auto"/>
              <w:right w:val="single" w:sz="4" w:space="0" w:color="auto"/>
            </w:tcBorders>
            <w:shd w:val="clear" w:color="auto" w:fill="auto"/>
            <w:vAlign w:val="center"/>
            <w:hideMark/>
          </w:tcPr>
          <w:p w14:paraId="09A1561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SUMINISTRO E INSTALACIÓN DE SIFÓN CON </w:t>
            </w:r>
            <w:proofErr w:type="gramStart"/>
            <w:r w:rsidRPr="00D61B43">
              <w:rPr>
                <w:rFonts w:ascii="Arial" w:eastAsia="Times New Roman" w:hAnsi="Arial" w:cs="Arial"/>
                <w:color w:val="000000"/>
                <w:sz w:val="16"/>
                <w:szCs w:val="16"/>
              </w:rPr>
              <w:t>REJILLA  TRAGANTE</w:t>
            </w:r>
            <w:proofErr w:type="gramEnd"/>
            <w:r w:rsidRPr="00D61B43">
              <w:rPr>
                <w:rFonts w:ascii="Arial" w:eastAsia="Times New Roman" w:hAnsi="Arial" w:cs="Arial"/>
                <w:color w:val="000000"/>
                <w:sz w:val="16"/>
                <w:szCs w:val="16"/>
              </w:rPr>
              <w:t xml:space="preserve"> Ø 4" ALUMINIO</w:t>
            </w:r>
          </w:p>
        </w:tc>
        <w:tc>
          <w:tcPr>
            <w:tcW w:w="1134" w:type="dxa"/>
            <w:tcBorders>
              <w:top w:val="nil"/>
              <w:left w:val="nil"/>
              <w:bottom w:val="single" w:sz="4" w:space="0" w:color="auto"/>
              <w:right w:val="single" w:sz="4" w:space="0" w:color="auto"/>
            </w:tcBorders>
            <w:shd w:val="clear" w:color="auto" w:fill="auto"/>
            <w:vAlign w:val="center"/>
            <w:hideMark/>
          </w:tcPr>
          <w:p w14:paraId="0D70569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29B5EAF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$ 124.843,00</w:t>
            </w:r>
          </w:p>
        </w:tc>
        <w:tc>
          <w:tcPr>
            <w:tcW w:w="1134" w:type="dxa"/>
            <w:tcBorders>
              <w:top w:val="nil"/>
              <w:left w:val="nil"/>
              <w:bottom w:val="single" w:sz="4" w:space="0" w:color="auto"/>
              <w:right w:val="single" w:sz="4" w:space="0" w:color="auto"/>
            </w:tcBorders>
            <w:shd w:val="clear" w:color="auto" w:fill="auto"/>
            <w:vAlign w:val="center"/>
            <w:hideMark/>
          </w:tcPr>
          <w:p w14:paraId="4302F97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12,00</w:t>
            </w:r>
          </w:p>
        </w:tc>
        <w:tc>
          <w:tcPr>
            <w:tcW w:w="1559" w:type="dxa"/>
            <w:tcBorders>
              <w:top w:val="nil"/>
              <w:left w:val="nil"/>
              <w:bottom w:val="single" w:sz="4" w:space="0" w:color="auto"/>
              <w:right w:val="single" w:sz="4" w:space="0" w:color="auto"/>
            </w:tcBorders>
            <w:shd w:val="clear" w:color="auto" w:fill="auto"/>
            <w:vAlign w:val="center"/>
            <w:hideMark/>
          </w:tcPr>
          <w:p w14:paraId="642922D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$ 1.498.116,00</w:t>
            </w:r>
          </w:p>
        </w:tc>
        <w:tc>
          <w:tcPr>
            <w:tcW w:w="1134" w:type="dxa"/>
            <w:tcBorders>
              <w:top w:val="nil"/>
              <w:left w:val="nil"/>
              <w:bottom w:val="single" w:sz="4" w:space="0" w:color="auto"/>
              <w:right w:val="single" w:sz="4" w:space="0" w:color="auto"/>
            </w:tcBorders>
            <w:shd w:val="clear" w:color="auto" w:fill="auto"/>
            <w:noWrap/>
            <w:vAlign w:val="center"/>
            <w:hideMark/>
          </w:tcPr>
          <w:p w14:paraId="192B9A4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8CA8AC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$ 1.498.116,00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D39FCB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0,03354%</w:t>
            </w:r>
          </w:p>
        </w:tc>
        <w:tc>
          <w:tcPr>
            <w:tcW w:w="1843" w:type="dxa"/>
            <w:tcBorders>
              <w:top w:val="nil"/>
              <w:left w:val="nil"/>
              <w:bottom w:val="single" w:sz="4" w:space="0" w:color="auto"/>
              <w:right w:val="single" w:sz="8" w:space="0" w:color="auto"/>
            </w:tcBorders>
            <w:shd w:val="clear" w:color="000000" w:fill="FFFFFF"/>
            <w:noWrap/>
            <w:vAlign w:val="center"/>
            <w:hideMark/>
          </w:tcPr>
          <w:p w14:paraId="44A0897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98,78140%</w:t>
            </w:r>
          </w:p>
        </w:tc>
      </w:tr>
      <w:tr w:rsidR="00D61B43" w:rsidRPr="00D61B43" w14:paraId="19E7D848"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5342B8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6,4,11</w:t>
            </w:r>
          </w:p>
        </w:tc>
        <w:tc>
          <w:tcPr>
            <w:tcW w:w="4819" w:type="dxa"/>
            <w:tcBorders>
              <w:top w:val="nil"/>
              <w:left w:val="nil"/>
              <w:bottom w:val="single" w:sz="4" w:space="0" w:color="auto"/>
              <w:right w:val="single" w:sz="4" w:space="0" w:color="auto"/>
            </w:tcBorders>
            <w:shd w:val="clear" w:color="auto" w:fill="auto"/>
            <w:vAlign w:val="center"/>
            <w:hideMark/>
          </w:tcPr>
          <w:p w14:paraId="7D76E21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GABINETE CONTRA INCENDIOS CLASE III</w:t>
            </w:r>
          </w:p>
        </w:tc>
        <w:tc>
          <w:tcPr>
            <w:tcW w:w="1134" w:type="dxa"/>
            <w:tcBorders>
              <w:top w:val="nil"/>
              <w:left w:val="nil"/>
              <w:bottom w:val="single" w:sz="4" w:space="0" w:color="auto"/>
              <w:right w:val="single" w:sz="4" w:space="0" w:color="auto"/>
            </w:tcBorders>
            <w:shd w:val="clear" w:color="auto" w:fill="auto"/>
            <w:vAlign w:val="center"/>
            <w:hideMark/>
          </w:tcPr>
          <w:p w14:paraId="54CD46F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228D9E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$ 1.400.987,00</w:t>
            </w:r>
          </w:p>
        </w:tc>
        <w:tc>
          <w:tcPr>
            <w:tcW w:w="1134" w:type="dxa"/>
            <w:tcBorders>
              <w:top w:val="nil"/>
              <w:left w:val="nil"/>
              <w:bottom w:val="single" w:sz="4" w:space="0" w:color="auto"/>
              <w:right w:val="single" w:sz="4" w:space="0" w:color="auto"/>
            </w:tcBorders>
            <w:shd w:val="clear" w:color="auto" w:fill="auto"/>
            <w:vAlign w:val="center"/>
            <w:hideMark/>
          </w:tcPr>
          <w:p w14:paraId="543D7BF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55CA94C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$ 1.400.987,00</w:t>
            </w:r>
          </w:p>
        </w:tc>
        <w:tc>
          <w:tcPr>
            <w:tcW w:w="1134" w:type="dxa"/>
            <w:tcBorders>
              <w:top w:val="nil"/>
              <w:left w:val="nil"/>
              <w:bottom w:val="single" w:sz="4" w:space="0" w:color="auto"/>
              <w:right w:val="single" w:sz="4" w:space="0" w:color="auto"/>
            </w:tcBorders>
            <w:shd w:val="clear" w:color="auto" w:fill="auto"/>
            <w:noWrap/>
            <w:vAlign w:val="center"/>
            <w:hideMark/>
          </w:tcPr>
          <w:p w14:paraId="57BA06B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6A02FF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$ 1.400.987,00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A5DB56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0,03136%</w:t>
            </w:r>
          </w:p>
        </w:tc>
        <w:tc>
          <w:tcPr>
            <w:tcW w:w="1843" w:type="dxa"/>
            <w:tcBorders>
              <w:top w:val="nil"/>
              <w:left w:val="nil"/>
              <w:bottom w:val="single" w:sz="4" w:space="0" w:color="auto"/>
              <w:right w:val="single" w:sz="8" w:space="0" w:color="auto"/>
            </w:tcBorders>
            <w:shd w:val="clear" w:color="000000" w:fill="FFFFFF"/>
            <w:noWrap/>
            <w:vAlign w:val="center"/>
            <w:hideMark/>
          </w:tcPr>
          <w:p w14:paraId="18052EF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98,81276%</w:t>
            </w:r>
          </w:p>
        </w:tc>
      </w:tr>
      <w:tr w:rsidR="00D61B43" w:rsidRPr="00D61B43" w14:paraId="129810DB"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6E61031E"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17,8</w:t>
            </w:r>
          </w:p>
        </w:tc>
        <w:tc>
          <w:tcPr>
            <w:tcW w:w="4819" w:type="dxa"/>
            <w:tcBorders>
              <w:top w:val="nil"/>
              <w:left w:val="nil"/>
              <w:bottom w:val="single" w:sz="4" w:space="0" w:color="auto"/>
              <w:right w:val="single" w:sz="4" w:space="0" w:color="auto"/>
            </w:tcBorders>
            <w:shd w:val="clear" w:color="auto" w:fill="auto"/>
            <w:vAlign w:val="center"/>
            <w:hideMark/>
          </w:tcPr>
          <w:p w14:paraId="1AC1823F"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REJILLA EN ACERO </w:t>
            </w:r>
            <w:proofErr w:type="spellStart"/>
            <w:r w:rsidRPr="00D61B43">
              <w:rPr>
                <w:rFonts w:ascii="Arial" w:eastAsia="Times New Roman" w:hAnsi="Arial" w:cs="Arial"/>
                <w:sz w:val="16"/>
                <w:szCs w:val="16"/>
              </w:rPr>
              <w:t>ACERO</w:t>
            </w:r>
            <w:proofErr w:type="spellEnd"/>
            <w:r w:rsidRPr="00D61B43">
              <w:rPr>
                <w:rFonts w:ascii="Arial" w:eastAsia="Times New Roman" w:hAnsi="Arial" w:cs="Arial"/>
                <w:sz w:val="16"/>
                <w:szCs w:val="16"/>
              </w:rPr>
              <w:t xml:space="preserve"> INOXIDABLE 304, SUMINISTRO E INSTALCION CON PLATINA PORTANTE 2X1/8 Y PLATINA DE AMARRE 1X1/8 PLATINA DENTADA DE 15CM X 60CM</w:t>
            </w:r>
          </w:p>
        </w:tc>
        <w:tc>
          <w:tcPr>
            <w:tcW w:w="1134" w:type="dxa"/>
            <w:tcBorders>
              <w:top w:val="nil"/>
              <w:left w:val="nil"/>
              <w:bottom w:val="single" w:sz="4" w:space="0" w:color="auto"/>
              <w:right w:val="single" w:sz="4" w:space="0" w:color="auto"/>
            </w:tcBorders>
            <w:shd w:val="clear" w:color="auto" w:fill="auto"/>
            <w:noWrap/>
            <w:vAlign w:val="center"/>
            <w:hideMark/>
          </w:tcPr>
          <w:p w14:paraId="0CAE778B"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1C2CBC0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$ 345.326,00</w:t>
            </w:r>
          </w:p>
        </w:tc>
        <w:tc>
          <w:tcPr>
            <w:tcW w:w="1134" w:type="dxa"/>
            <w:tcBorders>
              <w:top w:val="nil"/>
              <w:left w:val="nil"/>
              <w:bottom w:val="single" w:sz="4" w:space="0" w:color="auto"/>
              <w:right w:val="single" w:sz="4" w:space="0" w:color="auto"/>
            </w:tcBorders>
            <w:shd w:val="clear" w:color="auto" w:fill="auto"/>
            <w:vAlign w:val="center"/>
            <w:hideMark/>
          </w:tcPr>
          <w:p w14:paraId="7B35482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4,00</w:t>
            </w:r>
          </w:p>
        </w:tc>
        <w:tc>
          <w:tcPr>
            <w:tcW w:w="1559" w:type="dxa"/>
            <w:tcBorders>
              <w:top w:val="nil"/>
              <w:left w:val="nil"/>
              <w:bottom w:val="single" w:sz="4" w:space="0" w:color="auto"/>
              <w:right w:val="single" w:sz="4" w:space="0" w:color="auto"/>
            </w:tcBorders>
            <w:shd w:val="clear" w:color="auto" w:fill="auto"/>
            <w:vAlign w:val="center"/>
            <w:hideMark/>
          </w:tcPr>
          <w:p w14:paraId="461DFF8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$ 1.381.304,00</w:t>
            </w:r>
          </w:p>
        </w:tc>
        <w:tc>
          <w:tcPr>
            <w:tcW w:w="1134" w:type="dxa"/>
            <w:tcBorders>
              <w:top w:val="nil"/>
              <w:left w:val="nil"/>
              <w:bottom w:val="single" w:sz="4" w:space="0" w:color="auto"/>
              <w:right w:val="single" w:sz="4" w:space="0" w:color="auto"/>
            </w:tcBorders>
            <w:shd w:val="clear" w:color="auto" w:fill="auto"/>
            <w:noWrap/>
            <w:vAlign w:val="center"/>
            <w:hideMark/>
          </w:tcPr>
          <w:p w14:paraId="07E16F9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E836DA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$ 1.381.304,00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313033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0,03092%</w:t>
            </w:r>
          </w:p>
        </w:tc>
        <w:tc>
          <w:tcPr>
            <w:tcW w:w="1843" w:type="dxa"/>
            <w:tcBorders>
              <w:top w:val="nil"/>
              <w:left w:val="nil"/>
              <w:bottom w:val="single" w:sz="4" w:space="0" w:color="auto"/>
              <w:right w:val="single" w:sz="8" w:space="0" w:color="auto"/>
            </w:tcBorders>
            <w:shd w:val="clear" w:color="000000" w:fill="FFFFFF"/>
            <w:noWrap/>
            <w:vAlign w:val="center"/>
            <w:hideMark/>
          </w:tcPr>
          <w:p w14:paraId="4B6F944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98,84368%</w:t>
            </w:r>
          </w:p>
        </w:tc>
      </w:tr>
      <w:tr w:rsidR="00D61B43" w:rsidRPr="00D61B43" w14:paraId="7556DB70"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ECB69B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7,3,10</w:t>
            </w:r>
          </w:p>
        </w:tc>
        <w:tc>
          <w:tcPr>
            <w:tcW w:w="4819" w:type="dxa"/>
            <w:tcBorders>
              <w:top w:val="nil"/>
              <w:left w:val="nil"/>
              <w:bottom w:val="single" w:sz="4" w:space="0" w:color="auto"/>
              <w:right w:val="single" w:sz="4" w:space="0" w:color="auto"/>
            </w:tcBorders>
            <w:shd w:val="clear" w:color="auto" w:fill="auto"/>
            <w:vAlign w:val="center"/>
            <w:hideMark/>
          </w:tcPr>
          <w:p w14:paraId="0CA3684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COFRE METÁLICO PARA LLAVE CONMUTABLE, EMPOTRADA EN PARED, CON PUERTA, INCLUYE LLAVE MANUAL CONMUTABLE DE TRES POSICIONES (UPS-OFF-RED NORMAL) DE 50A/10KA.</w:t>
            </w:r>
          </w:p>
        </w:tc>
        <w:tc>
          <w:tcPr>
            <w:tcW w:w="1134" w:type="dxa"/>
            <w:tcBorders>
              <w:top w:val="nil"/>
              <w:left w:val="nil"/>
              <w:bottom w:val="single" w:sz="4" w:space="0" w:color="auto"/>
              <w:right w:val="single" w:sz="4" w:space="0" w:color="auto"/>
            </w:tcBorders>
            <w:shd w:val="clear" w:color="auto" w:fill="auto"/>
            <w:vAlign w:val="center"/>
            <w:hideMark/>
          </w:tcPr>
          <w:p w14:paraId="73E31FE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B4C247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$ 1.365.892,00</w:t>
            </w:r>
          </w:p>
        </w:tc>
        <w:tc>
          <w:tcPr>
            <w:tcW w:w="1134" w:type="dxa"/>
            <w:tcBorders>
              <w:top w:val="nil"/>
              <w:left w:val="nil"/>
              <w:bottom w:val="single" w:sz="4" w:space="0" w:color="auto"/>
              <w:right w:val="single" w:sz="4" w:space="0" w:color="auto"/>
            </w:tcBorders>
            <w:shd w:val="clear" w:color="auto" w:fill="auto"/>
            <w:vAlign w:val="center"/>
            <w:hideMark/>
          </w:tcPr>
          <w:p w14:paraId="63205FD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6C08CCB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$ 1.365.892,00</w:t>
            </w:r>
          </w:p>
        </w:tc>
        <w:tc>
          <w:tcPr>
            <w:tcW w:w="1134" w:type="dxa"/>
            <w:tcBorders>
              <w:top w:val="nil"/>
              <w:left w:val="nil"/>
              <w:bottom w:val="single" w:sz="4" w:space="0" w:color="auto"/>
              <w:right w:val="single" w:sz="4" w:space="0" w:color="auto"/>
            </w:tcBorders>
            <w:shd w:val="clear" w:color="auto" w:fill="auto"/>
            <w:noWrap/>
            <w:vAlign w:val="center"/>
            <w:hideMark/>
          </w:tcPr>
          <w:p w14:paraId="28A3332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7EDED2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$ 1.365.892,00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DB0D64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0,03058%</w:t>
            </w:r>
          </w:p>
        </w:tc>
        <w:tc>
          <w:tcPr>
            <w:tcW w:w="1843" w:type="dxa"/>
            <w:tcBorders>
              <w:top w:val="nil"/>
              <w:left w:val="nil"/>
              <w:bottom w:val="single" w:sz="4" w:space="0" w:color="auto"/>
              <w:right w:val="single" w:sz="8" w:space="0" w:color="auto"/>
            </w:tcBorders>
            <w:shd w:val="clear" w:color="000000" w:fill="FFFFFF"/>
            <w:noWrap/>
            <w:vAlign w:val="center"/>
            <w:hideMark/>
          </w:tcPr>
          <w:p w14:paraId="2419301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98,87426%</w:t>
            </w:r>
          </w:p>
        </w:tc>
      </w:tr>
      <w:tr w:rsidR="00D61B43" w:rsidRPr="00D61B43" w14:paraId="28C21E5B" w14:textId="77777777" w:rsidTr="00D61B43">
        <w:trPr>
          <w:trHeight w:val="178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02D45E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7,3,15</w:t>
            </w:r>
          </w:p>
        </w:tc>
        <w:tc>
          <w:tcPr>
            <w:tcW w:w="4819" w:type="dxa"/>
            <w:tcBorders>
              <w:top w:val="nil"/>
              <w:left w:val="nil"/>
              <w:bottom w:val="single" w:sz="4" w:space="0" w:color="auto"/>
              <w:right w:val="single" w:sz="4" w:space="0" w:color="auto"/>
            </w:tcBorders>
            <w:shd w:val="clear" w:color="auto" w:fill="auto"/>
            <w:vAlign w:val="center"/>
            <w:hideMark/>
          </w:tcPr>
          <w:p w14:paraId="03DFB69E"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TERMOMAGNETICO ENCHUFABLE BIPOLAR HOM, 20 A, ICU 10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120V / 10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240 V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386D7D0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5B614C4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$ 227.174,00</w:t>
            </w:r>
          </w:p>
        </w:tc>
        <w:tc>
          <w:tcPr>
            <w:tcW w:w="1134" w:type="dxa"/>
            <w:tcBorders>
              <w:top w:val="nil"/>
              <w:left w:val="nil"/>
              <w:bottom w:val="single" w:sz="4" w:space="0" w:color="auto"/>
              <w:right w:val="single" w:sz="4" w:space="0" w:color="auto"/>
            </w:tcBorders>
            <w:shd w:val="clear" w:color="auto" w:fill="auto"/>
            <w:vAlign w:val="center"/>
            <w:hideMark/>
          </w:tcPr>
          <w:p w14:paraId="3EB8337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6,00</w:t>
            </w:r>
          </w:p>
        </w:tc>
        <w:tc>
          <w:tcPr>
            <w:tcW w:w="1559" w:type="dxa"/>
            <w:tcBorders>
              <w:top w:val="nil"/>
              <w:left w:val="nil"/>
              <w:bottom w:val="single" w:sz="4" w:space="0" w:color="auto"/>
              <w:right w:val="single" w:sz="4" w:space="0" w:color="auto"/>
            </w:tcBorders>
            <w:shd w:val="clear" w:color="auto" w:fill="auto"/>
            <w:vAlign w:val="center"/>
            <w:hideMark/>
          </w:tcPr>
          <w:p w14:paraId="3B9BE0E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$ 1.363.044,00</w:t>
            </w:r>
          </w:p>
        </w:tc>
        <w:tc>
          <w:tcPr>
            <w:tcW w:w="1134" w:type="dxa"/>
            <w:tcBorders>
              <w:top w:val="nil"/>
              <w:left w:val="nil"/>
              <w:bottom w:val="single" w:sz="4" w:space="0" w:color="auto"/>
              <w:right w:val="single" w:sz="4" w:space="0" w:color="auto"/>
            </w:tcBorders>
            <w:shd w:val="clear" w:color="auto" w:fill="auto"/>
            <w:noWrap/>
            <w:vAlign w:val="center"/>
            <w:hideMark/>
          </w:tcPr>
          <w:p w14:paraId="660FFB5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E2A61B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$ 1.363.044,00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AF3A84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0,03051%</w:t>
            </w:r>
          </w:p>
        </w:tc>
        <w:tc>
          <w:tcPr>
            <w:tcW w:w="1843" w:type="dxa"/>
            <w:tcBorders>
              <w:top w:val="nil"/>
              <w:left w:val="nil"/>
              <w:bottom w:val="single" w:sz="4" w:space="0" w:color="auto"/>
              <w:right w:val="single" w:sz="8" w:space="0" w:color="auto"/>
            </w:tcBorders>
            <w:shd w:val="clear" w:color="000000" w:fill="FFFFFF"/>
            <w:noWrap/>
            <w:vAlign w:val="center"/>
            <w:hideMark/>
          </w:tcPr>
          <w:p w14:paraId="408AD2B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98,90477%</w:t>
            </w:r>
          </w:p>
        </w:tc>
      </w:tr>
      <w:tr w:rsidR="00D61B43" w:rsidRPr="00D61B43" w14:paraId="6FE241A2"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A13502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6,1,5</w:t>
            </w:r>
          </w:p>
        </w:tc>
        <w:tc>
          <w:tcPr>
            <w:tcW w:w="4819" w:type="dxa"/>
            <w:tcBorders>
              <w:top w:val="nil"/>
              <w:left w:val="nil"/>
              <w:bottom w:val="single" w:sz="4" w:space="0" w:color="auto"/>
              <w:right w:val="single" w:sz="4" w:space="0" w:color="auto"/>
            </w:tcBorders>
            <w:shd w:val="clear" w:color="auto" w:fill="auto"/>
            <w:vAlign w:val="center"/>
            <w:hideMark/>
          </w:tcPr>
          <w:p w14:paraId="11F7439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PUNTO SANITARIO Ø 2</w:t>
            </w:r>
            <w:proofErr w:type="gramStart"/>
            <w:r w:rsidRPr="00D61B43">
              <w:rPr>
                <w:rFonts w:ascii="Arial" w:eastAsia="Times New Roman" w:hAnsi="Arial" w:cs="Arial"/>
                <w:color w:val="000000"/>
                <w:sz w:val="16"/>
                <w:szCs w:val="16"/>
              </w:rPr>
              <w:t>" ,</w:t>
            </w:r>
            <w:proofErr w:type="gramEnd"/>
            <w:r w:rsidRPr="00D61B43">
              <w:rPr>
                <w:rFonts w:ascii="Arial" w:eastAsia="Times New Roman" w:hAnsi="Arial" w:cs="Arial"/>
                <w:color w:val="000000"/>
                <w:sz w:val="16"/>
                <w:szCs w:val="16"/>
              </w:rPr>
              <w:t xml:space="preserve">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55E798C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0DD876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$ 63.990,00</w:t>
            </w:r>
          </w:p>
        </w:tc>
        <w:tc>
          <w:tcPr>
            <w:tcW w:w="1134" w:type="dxa"/>
            <w:tcBorders>
              <w:top w:val="nil"/>
              <w:left w:val="nil"/>
              <w:bottom w:val="single" w:sz="4" w:space="0" w:color="auto"/>
              <w:right w:val="single" w:sz="4" w:space="0" w:color="auto"/>
            </w:tcBorders>
            <w:shd w:val="clear" w:color="auto" w:fill="auto"/>
            <w:vAlign w:val="center"/>
            <w:hideMark/>
          </w:tcPr>
          <w:p w14:paraId="3DA0443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21,00</w:t>
            </w:r>
          </w:p>
        </w:tc>
        <w:tc>
          <w:tcPr>
            <w:tcW w:w="1559" w:type="dxa"/>
            <w:tcBorders>
              <w:top w:val="nil"/>
              <w:left w:val="nil"/>
              <w:bottom w:val="single" w:sz="4" w:space="0" w:color="auto"/>
              <w:right w:val="single" w:sz="4" w:space="0" w:color="auto"/>
            </w:tcBorders>
            <w:shd w:val="clear" w:color="auto" w:fill="auto"/>
            <w:vAlign w:val="center"/>
            <w:hideMark/>
          </w:tcPr>
          <w:p w14:paraId="4866155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$ 1.343.790,00</w:t>
            </w:r>
          </w:p>
        </w:tc>
        <w:tc>
          <w:tcPr>
            <w:tcW w:w="1134" w:type="dxa"/>
            <w:tcBorders>
              <w:top w:val="nil"/>
              <w:left w:val="nil"/>
              <w:bottom w:val="single" w:sz="4" w:space="0" w:color="auto"/>
              <w:right w:val="single" w:sz="4" w:space="0" w:color="auto"/>
            </w:tcBorders>
            <w:shd w:val="clear" w:color="auto" w:fill="auto"/>
            <w:noWrap/>
            <w:vAlign w:val="center"/>
            <w:hideMark/>
          </w:tcPr>
          <w:p w14:paraId="0F4CEA1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4BD658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$ 1.343.790,00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0EB9D9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0,03008%</w:t>
            </w:r>
          </w:p>
        </w:tc>
        <w:tc>
          <w:tcPr>
            <w:tcW w:w="1843" w:type="dxa"/>
            <w:tcBorders>
              <w:top w:val="nil"/>
              <w:left w:val="nil"/>
              <w:bottom w:val="single" w:sz="4" w:space="0" w:color="auto"/>
              <w:right w:val="single" w:sz="8" w:space="0" w:color="auto"/>
            </w:tcBorders>
            <w:shd w:val="clear" w:color="000000" w:fill="FFFFFF"/>
            <w:noWrap/>
            <w:vAlign w:val="center"/>
            <w:hideMark/>
          </w:tcPr>
          <w:p w14:paraId="2A0A802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98,93485%</w:t>
            </w:r>
          </w:p>
        </w:tc>
      </w:tr>
      <w:tr w:rsidR="00D61B43" w:rsidRPr="00D61B43" w14:paraId="5C77A5A8" w14:textId="77777777" w:rsidTr="00D61B43">
        <w:trPr>
          <w:trHeight w:val="153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5FCE74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7,4,9</w:t>
            </w:r>
          </w:p>
        </w:tc>
        <w:tc>
          <w:tcPr>
            <w:tcW w:w="4819" w:type="dxa"/>
            <w:tcBorders>
              <w:top w:val="nil"/>
              <w:left w:val="nil"/>
              <w:bottom w:val="single" w:sz="4" w:space="0" w:color="auto"/>
              <w:right w:val="single" w:sz="4" w:space="0" w:color="auto"/>
            </w:tcBorders>
            <w:shd w:val="clear" w:color="auto" w:fill="auto"/>
            <w:vAlign w:val="center"/>
            <w:hideMark/>
          </w:tcPr>
          <w:p w14:paraId="62415958"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ACOMETIDA EN CABLE 3N10 Cu AWG PE-HFFR-LS (FASES) + 1N10 Cu AWG PE-HFFR-LS (NEUTRO) + 1N12 Cu AWG (TIERRA), INCLUYE BORNAS DE CONEXIÓN, TERMINALES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000D7AE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2030EC6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$ 43.540,00</w:t>
            </w:r>
          </w:p>
        </w:tc>
        <w:tc>
          <w:tcPr>
            <w:tcW w:w="1134" w:type="dxa"/>
            <w:tcBorders>
              <w:top w:val="nil"/>
              <w:left w:val="nil"/>
              <w:bottom w:val="single" w:sz="4" w:space="0" w:color="auto"/>
              <w:right w:val="single" w:sz="4" w:space="0" w:color="auto"/>
            </w:tcBorders>
            <w:shd w:val="clear" w:color="auto" w:fill="auto"/>
            <w:vAlign w:val="center"/>
            <w:hideMark/>
          </w:tcPr>
          <w:p w14:paraId="0FE8ED6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30,00</w:t>
            </w:r>
          </w:p>
        </w:tc>
        <w:tc>
          <w:tcPr>
            <w:tcW w:w="1559" w:type="dxa"/>
            <w:tcBorders>
              <w:top w:val="nil"/>
              <w:left w:val="nil"/>
              <w:bottom w:val="single" w:sz="4" w:space="0" w:color="auto"/>
              <w:right w:val="single" w:sz="4" w:space="0" w:color="auto"/>
            </w:tcBorders>
            <w:shd w:val="clear" w:color="auto" w:fill="auto"/>
            <w:vAlign w:val="center"/>
            <w:hideMark/>
          </w:tcPr>
          <w:p w14:paraId="75E8575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$ 1.306.200,00</w:t>
            </w:r>
          </w:p>
        </w:tc>
        <w:tc>
          <w:tcPr>
            <w:tcW w:w="1134" w:type="dxa"/>
            <w:tcBorders>
              <w:top w:val="nil"/>
              <w:left w:val="nil"/>
              <w:bottom w:val="single" w:sz="4" w:space="0" w:color="auto"/>
              <w:right w:val="single" w:sz="4" w:space="0" w:color="auto"/>
            </w:tcBorders>
            <w:shd w:val="clear" w:color="auto" w:fill="auto"/>
            <w:noWrap/>
            <w:vAlign w:val="center"/>
            <w:hideMark/>
          </w:tcPr>
          <w:p w14:paraId="6D6AA28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EEA08A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$ 1.306.200,00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35AF95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0,02924%</w:t>
            </w:r>
          </w:p>
        </w:tc>
        <w:tc>
          <w:tcPr>
            <w:tcW w:w="1843" w:type="dxa"/>
            <w:tcBorders>
              <w:top w:val="nil"/>
              <w:left w:val="nil"/>
              <w:bottom w:val="single" w:sz="4" w:space="0" w:color="auto"/>
              <w:right w:val="single" w:sz="8" w:space="0" w:color="auto"/>
            </w:tcBorders>
            <w:shd w:val="clear" w:color="000000" w:fill="FFFFFF"/>
            <w:noWrap/>
            <w:vAlign w:val="center"/>
            <w:hideMark/>
          </w:tcPr>
          <w:p w14:paraId="341D209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98,96409%</w:t>
            </w:r>
          </w:p>
        </w:tc>
      </w:tr>
      <w:tr w:rsidR="00D61B43" w:rsidRPr="00D61B43" w14:paraId="395F014D"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51AFA5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6,2,14</w:t>
            </w:r>
          </w:p>
        </w:tc>
        <w:tc>
          <w:tcPr>
            <w:tcW w:w="4819" w:type="dxa"/>
            <w:tcBorders>
              <w:top w:val="nil"/>
              <w:left w:val="nil"/>
              <w:bottom w:val="single" w:sz="4" w:space="0" w:color="auto"/>
              <w:right w:val="single" w:sz="4" w:space="0" w:color="auto"/>
            </w:tcBorders>
            <w:shd w:val="clear" w:color="auto" w:fill="auto"/>
            <w:vAlign w:val="center"/>
            <w:hideMark/>
          </w:tcPr>
          <w:p w14:paraId="2702D36B"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SUMINISTRO E INSTALACION DE TUBO AISLACIÓN RUBATEX 1" </w:t>
            </w:r>
          </w:p>
        </w:tc>
        <w:tc>
          <w:tcPr>
            <w:tcW w:w="1134" w:type="dxa"/>
            <w:tcBorders>
              <w:top w:val="nil"/>
              <w:left w:val="nil"/>
              <w:bottom w:val="single" w:sz="4" w:space="0" w:color="auto"/>
              <w:right w:val="single" w:sz="4" w:space="0" w:color="auto"/>
            </w:tcBorders>
            <w:shd w:val="clear" w:color="auto" w:fill="auto"/>
            <w:vAlign w:val="center"/>
            <w:hideMark/>
          </w:tcPr>
          <w:p w14:paraId="3275746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5F00818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$ 35.301,00</w:t>
            </w:r>
          </w:p>
        </w:tc>
        <w:tc>
          <w:tcPr>
            <w:tcW w:w="1134" w:type="dxa"/>
            <w:tcBorders>
              <w:top w:val="nil"/>
              <w:left w:val="nil"/>
              <w:bottom w:val="single" w:sz="4" w:space="0" w:color="auto"/>
              <w:right w:val="single" w:sz="4" w:space="0" w:color="auto"/>
            </w:tcBorders>
            <w:shd w:val="clear" w:color="auto" w:fill="auto"/>
            <w:vAlign w:val="center"/>
            <w:hideMark/>
          </w:tcPr>
          <w:p w14:paraId="317591D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36,00</w:t>
            </w:r>
          </w:p>
        </w:tc>
        <w:tc>
          <w:tcPr>
            <w:tcW w:w="1559" w:type="dxa"/>
            <w:tcBorders>
              <w:top w:val="nil"/>
              <w:left w:val="nil"/>
              <w:bottom w:val="single" w:sz="4" w:space="0" w:color="auto"/>
              <w:right w:val="single" w:sz="4" w:space="0" w:color="auto"/>
            </w:tcBorders>
            <w:shd w:val="clear" w:color="auto" w:fill="auto"/>
            <w:vAlign w:val="center"/>
            <w:hideMark/>
          </w:tcPr>
          <w:p w14:paraId="0668229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$ 1.270.836,00</w:t>
            </w:r>
          </w:p>
        </w:tc>
        <w:tc>
          <w:tcPr>
            <w:tcW w:w="1134" w:type="dxa"/>
            <w:tcBorders>
              <w:top w:val="nil"/>
              <w:left w:val="nil"/>
              <w:bottom w:val="single" w:sz="4" w:space="0" w:color="auto"/>
              <w:right w:val="single" w:sz="4" w:space="0" w:color="auto"/>
            </w:tcBorders>
            <w:shd w:val="clear" w:color="auto" w:fill="auto"/>
            <w:noWrap/>
            <w:vAlign w:val="center"/>
            <w:hideMark/>
          </w:tcPr>
          <w:p w14:paraId="6403097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38FE11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$ 1.270.836,00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1BA2F2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0,02845%</w:t>
            </w:r>
          </w:p>
        </w:tc>
        <w:tc>
          <w:tcPr>
            <w:tcW w:w="1843" w:type="dxa"/>
            <w:tcBorders>
              <w:top w:val="nil"/>
              <w:left w:val="nil"/>
              <w:bottom w:val="single" w:sz="4" w:space="0" w:color="auto"/>
              <w:right w:val="single" w:sz="8" w:space="0" w:color="auto"/>
            </w:tcBorders>
            <w:shd w:val="clear" w:color="000000" w:fill="FFFFFF"/>
            <w:noWrap/>
            <w:vAlign w:val="center"/>
            <w:hideMark/>
          </w:tcPr>
          <w:p w14:paraId="7EAFCD2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98,99254%</w:t>
            </w:r>
          </w:p>
        </w:tc>
      </w:tr>
      <w:tr w:rsidR="00D61B43" w:rsidRPr="00D61B43" w14:paraId="6531D643"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CC1CB9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6,2,4</w:t>
            </w:r>
          </w:p>
        </w:tc>
        <w:tc>
          <w:tcPr>
            <w:tcW w:w="4819" w:type="dxa"/>
            <w:tcBorders>
              <w:top w:val="nil"/>
              <w:left w:val="nil"/>
              <w:bottom w:val="single" w:sz="4" w:space="0" w:color="auto"/>
              <w:right w:val="single" w:sz="4" w:space="0" w:color="auto"/>
            </w:tcBorders>
            <w:shd w:val="clear" w:color="auto" w:fill="auto"/>
            <w:vAlign w:val="center"/>
            <w:hideMark/>
          </w:tcPr>
          <w:p w14:paraId="01ACAA9E"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SUMINISTRO E INSTALACIÓN DE TUBERÍA PVC PRESIÓN RDE 21 </w:t>
            </w:r>
            <w:proofErr w:type="gramStart"/>
            <w:r w:rsidRPr="00D61B43">
              <w:rPr>
                <w:rFonts w:ascii="Arial" w:eastAsia="Times New Roman" w:hAnsi="Arial" w:cs="Arial"/>
                <w:color w:val="000000"/>
                <w:sz w:val="16"/>
                <w:szCs w:val="16"/>
              </w:rPr>
              <w:t>Ø  1</w:t>
            </w:r>
            <w:proofErr w:type="gramEnd"/>
            <w:r w:rsidRPr="00D61B43">
              <w:rPr>
                <w:rFonts w:ascii="Arial" w:eastAsia="Times New Roman" w:hAnsi="Arial" w:cs="Arial"/>
                <w:color w:val="000000"/>
                <w:sz w:val="16"/>
                <w:szCs w:val="16"/>
              </w:rPr>
              <w:t>-1/2", INCLUYE ACCESORIOS PARA SU CORRECTA INSTALACIÓN.</w:t>
            </w:r>
          </w:p>
        </w:tc>
        <w:tc>
          <w:tcPr>
            <w:tcW w:w="1134" w:type="dxa"/>
            <w:tcBorders>
              <w:top w:val="nil"/>
              <w:left w:val="nil"/>
              <w:bottom w:val="single" w:sz="4" w:space="0" w:color="auto"/>
              <w:right w:val="single" w:sz="4" w:space="0" w:color="auto"/>
            </w:tcBorders>
            <w:shd w:val="clear" w:color="auto" w:fill="auto"/>
            <w:vAlign w:val="center"/>
            <w:hideMark/>
          </w:tcPr>
          <w:p w14:paraId="581A107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7AF59CD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$ 39.613,00</w:t>
            </w:r>
          </w:p>
        </w:tc>
        <w:tc>
          <w:tcPr>
            <w:tcW w:w="1134" w:type="dxa"/>
            <w:tcBorders>
              <w:top w:val="nil"/>
              <w:left w:val="nil"/>
              <w:bottom w:val="single" w:sz="4" w:space="0" w:color="auto"/>
              <w:right w:val="single" w:sz="4" w:space="0" w:color="auto"/>
            </w:tcBorders>
            <w:shd w:val="clear" w:color="auto" w:fill="auto"/>
            <w:vAlign w:val="center"/>
            <w:hideMark/>
          </w:tcPr>
          <w:p w14:paraId="3B8FA4A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32,00</w:t>
            </w:r>
          </w:p>
        </w:tc>
        <w:tc>
          <w:tcPr>
            <w:tcW w:w="1559" w:type="dxa"/>
            <w:tcBorders>
              <w:top w:val="nil"/>
              <w:left w:val="nil"/>
              <w:bottom w:val="single" w:sz="4" w:space="0" w:color="auto"/>
              <w:right w:val="single" w:sz="4" w:space="0" w:color="auto"/>
            </w:tcBorders>
            <w:shd w:val="clear" w:color="auto" w:fill="auto"/>
            <w:vAlign w:val="center"/>
            <w:hideMark/>
          </w:tcPr>
          <w:p w14:paraId="10AC508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$ 1.267.616,00</w:t>
            </w:r>
          </w:p>
        </w:tc>
        <w:tc>
          <w:tcPr>
            <w:tcW w:w="1134" w:type="dxa"/>
            <w:tcBorders>
              <w:top w:val="nil"/>
              <w:left w:val="nil"/>
              <w:bottom w:val="single" w:sz="4" w:space="0" w:color="auto"/>
              <w:right w:val="single" w:sz="4" w:space="0" w:color="auto"/>
            </w:tcBorders>
            <w:shd w:val="clear" w:color="auto" w:fill="auto"/>
            <w:noWrap/>
            <w:vAlign w:val="center"/>
            <w:hideMark/>
          </w:tcPr>
          <w:p w14:paraId="3D9AAEF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237756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$ 1.267.616,00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4A0B0C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0,02838%</w:t>
            </w:r>
          </w:p>
        </w:tc>
        <w:tc>
          <w:tcPr>
            <w:tcW w:w="1843" w:type="dxa"/>
            <w:tcBorders>
              <w:top w:val="nil"/>
              <w:left w:val="nil"/>
              <w:bottom w:val="single" w:sz="4" w:space="0" w:color="auto"/>
              <w:right w:val="single" w:sz="8" w:space="0" w:color="auto"/>
            </w:tcBorders>
            <w:shd w:val="clear" w:color="000000" w:fill="FFFFFF"/>
            <w:noWrap/>
            <w:vAlign w:val="center"/>
            <w:hideMark/>
          </w:tcPr>
          <w:p w14:paraId="33ABE9B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99,02091%</w:t>
            </w:r>
          </w:p>
        </w:tc>
      </w:tr>
      <w:tr w:rsidR="00D61B43" w:rsidRPr="00D61B43" w14:paraId="0A8BAC8B" w14:textId="77777777" w:rsidTr="00D61B43">
        <w:trPr>
          <w:trHeight w:val="178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43F5BECD"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16,2</w:t>
            </w:r>
          </w:p>
        </w:tc>
        <w:tc>
          <w:tcPr>
            <w:tcW w:w="4819" w:type="dxa"/>
            <w:tcBorders>
              <w:top w:val="nil"/>
              <w:left w:val="nil"/>
              <w:bottom w:val="single" w:sz="4" w:space="0" w:color="auto"/>
              <w:right w:val="single" w:sz="4" w:space="0" w:color="auto"/>
            </w:tcBorders>
            <w:shd w:val="clear" w:color="auto" w:fill="auto"/>
            <w:vAlign w:val="center"/>
            <w:hideMark/>
          </w:tcPr>
          <w:p w14:paraId="45A59EFB"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VENTANA PLOMADA EN ALUMINIO VIDRIOS FIJOS CON MARCOS DE 52MM CON VIDRIO PLOMADO 8MM EQ 19 1.400 630.000 LAM 1.5 MM PB (CM2) 1,400 MIRILLA DE 15*30 CENTIMETROS EN 8.0 MM EQUIVALENTE A LAMINA DE PLOMO DE 1.5 MM PROTECCION 100 KVE</w:t>
            </w:r>
          </w:p>
        </w:tc>
        <w:tc>
          <w:tcPr>
            <w:tcW w:w="1134" w:type="dxa"/>
            <w:tcBorders>
              <w:top w:val="nil"/>
              <w:left w:val="nil"/>
              <w:bottom w:val="single" w:sz="4" w:space="0" w:color="auto"/>
              <w:right w:val="single" w:sz="4" w:space="0" w:color="auto"/>
            </w:tcBorders>
            <w:shd w:val="clear" w:color="auto" w:fill="auto"/>
            <w:noWrap/>
            <w:vAlign w:val="center"/>
            <w:hideMark/>
          </w:tcPr>
          <w:p w14:paraId="7DD0DB39"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M²</w:t>
            </w:r>
          </w:p>
        </w:tc>
        <w:tc>
          <w:tcPr>
            <w:tcW w:w="1418" w:type="dxa"/>
            <w:tcBorders>
              <w:top w:val="nil"/>
              <w:left w:val="nil"/>
              <w:bottom w:val="single" w:sz="4" w:space="0" w:color="auto"/>
              <w:right w:val="single" w:sz="4" w:space="0" w:color="auto"/>
            </w:tcBorders>
            <w:shd w:val="clear" w:color="auto" w:fill="auto"/>
            <w:vAlign w:val="center"/>
            <w:hideMark/>
          </w:tcPr>
          <w:p w14:paraId="507703F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$ 1.260.779,00</w:t>
            </w:r>
          </w:p>
        </w:tc>
        <w:tc>
          <w:tcPr>
            <w:tcW w:w="1134" w:type="dxa"/>
            <w:tcBorders>
              <w:top w:val="nil"/>
              <w:left w:val="nil"/>
              <w:bottom w:val="single" w:sz="4" w:space="0" w:color="auto"/>
              <w:right w:val="single" w:sz="4" w:space="0" w:color="auto"/>
            </w:tcBorders>
            <w:shd w:val="clear" w:color="auto" w:fill="auto"/>
            <w:vAlign w:val="center"/>
            <w:hideMark/>
          </w:tcPr>
          <w:p w14:paraId="00DF975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1CBE779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$ 1.260.779,00</w:t>
            </w:r>
          </w:p>
        </w:tc>
        <w:tc>
          <w:tcPr>
            <w:tcW w:w="1134" w:type="dxa"/>
            <w:tcBorders>
              <w:top w:val="nil"/>
              <w:left w:val="nil"/>
              <w:bottom w:val="single" w:sz="4" w:space="0" w:color="auto"/>
              <w:right w:val="single" w:sz="4" w:space="0" w:color="auto"/>
            </w:tcBorders>
            <w:shd w:val="clear" w:color="auto" w:fill="auto"/>
            <w:noWrap/>
            <w:vAlign w:val="center"/>
            <w:hideMark/>
          </w:tcPr>
          <w:p w14:paraId="51FECD8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71F61B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$ 1.260.779,00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9F464F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0,02822%</w:t>
            </w:r>
          </w:p>
        </w:tc>
        <w:tc>
          <w:tcPr>
            <w:tcW w:w="1843" w:type="dxa"/>
            <w:tcBorders>
              <w:top w:val="nil"/>
              <w:left w:val="nil"/>
              <w:bottom w:val="single" w:sz="4" w:space="0" w:color="auto"/>
              <w:right w:val="single" w:sz="8" w:space="0" w:color="auto"/>
            </w:tcBorders>
            <w:shd w:val="clear" w:color="000000" w:fill="FFFFFF"/>
            <w:noWrap/>
            <w:vAlign w:val="center"/>
            <w:hideMark/>
          </w:tcPr>
          <w:p w14:paraId="3FD286D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99,04913%</w:t>
            </w:r>
          </w:p>
        </w:tc>
      </w:tr>
      <w:tr w:rsidR="00D61B43" w:rsidRPr="00D61B43" w14:paraId="17076228" w14:textId="77777777" w:rsidTr="00D61B43">
        <w:trPr>
          <w:trHeight w:val="204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B66FA1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7,2,13</w:t>
            </w:r>
          </w:p>
        </w:tc>
        <w:tc>
          <w:tcPr>
            <w:tcW w:w="4819" w:type="dxa"/>
            <w:tcBorders>
              <w:top w:val="nil"/>
              <w:left w:val="nil"/>
              <w:bottom w:val="single" w:sz="4" w:space="0" w:color="auto"/>
              <w:right w:val="single" w:sz="4" w:space="0" w:color="auto"/>
            </w:tcBorders>
            <w:shd w:val="clear" w:color="auto" w:fill="auto"/>
            <w:vAlign w:val="center"/>
            <w:hideMark/>
          </w:tcPr>
          <w:p w14:paraId="2894CA34"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DUCTERÍA TIPO IMC DE 1 X Ø4" INCLUYE UNIÓN, CURVAS, TERMINALES, CONDULETAS Y TODOS LOS ELEMENTOS NECESARIOS PARA SU CORRECTA INSTALACIÓN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6F1DE6C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692C7CB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$ 225.963,00</w:t>
            </w:r>
          </w:p>
        </w:tc>
        <w:tc>
          <w:tcPr>
            <w:tcW w:w="1134" w:type="dxa"/>
            <w:tcBorders>
              <w:top w:val="nil"/>
              <w:left w:val="nil"/>
              <w:bottom w:val="single" w:sz="4" w:space="0" w:color="auto"/>
              <w:right w:val="single" w:sz="4" w:space="0" w:color="auto"/>
            </w:tcBorders>
            <w:shd w:val="clear" w:color="auto" w:fill="auto"/>
            <w:vAlign w:val="center"/>
            <w:hideMark/>
          </w:tcPr>
          <w:p w14:paraId="6AB8AF4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5,00</w:t>
            </w:r>
          </w:p>
        </w:tc>
        <w:tc>
          <w:tcPr>
            <w:tcW w:w="1559" w:type="dxa"/>
            <w:tcBorders>
              <w:top w:val="nil"/>
              <w:left w:val="nil"/>
              <w:bottom w:val="single" w:sz="4" w:space="0" w:color="auto"/>
              <w:right w:val="single" w:sz="4" w:space="0" w:color="auto"/>
            </w:tcBorders>
            <w:shd w:val="clear" w:color="auto" w:fill="auto"/>
            <w:vAlign w:val="center"/>
            <w:hideMark/>
          </w:tcPr>
          <w:p w14:paraId="4A28FEE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$ 1.129.815,00</w:t>
            </w:r>
          </w:p>
        </w:tc>
        <w:tc>
          <w:tcPr>
            <w:tcW w:w="1134" w:type="dxa"/>
            <w:tcBorders>
              <w:top w:val="nil"/>
              <w:left w:val="nil"/>
              <w:bottom w:val="single" w:sz="4" w:space="0" w:color="auto"/>
              <w:right w:val="single" w:sz="4" w:space="0" w:color="auto"/>
            </w:tcBorders>
            <w:shd w:val="clear" w:color="auto" w:fill="auto"/>
            <w:noWrap/>
            <w:vAlign w:val="center"/>
            <w:hideMark/>
          </w:tcPr>
          <w:p w14:paraId="21C6A72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D082DF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$ 1.129.815,00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DD8DEB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0,02529%</w:t>
            </w:r>
          </w:p>
        </w:tc>
        <w:tc>
          <w:tcPr>
            <w:tcW w:w="1843" w:type="dxa"/>
            <w:tcBorders>
              <w:top w:val="nil"/>
              <w:left w:val="nil"/>
              <w:bottom w:val="single" w:sz="4" w:space="0" w:color="auto"/>
              <w:right w:val="single" w:sz="8" w:space="0" w:color="auto"/>
            </w:tcBorders>
            <w:shd w:val="clear" w:color="000000" w:fill="FFFFFF"/>
            <w:noWrap/>
            <w:vAlign w:val="center"/>
            <w:hideMark/>
          </w:tcPr>
          <w:p w14:paraId="23E4AE8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99,07442%</w:t>
            </w:r>
          </w:p>
        </w:tc>
      </w:tr>
      <w:tr w:rsidR="00D61B43" w:rsidRPr="00D61B43" w14:paraId="517530A7" w14:textId="77777777" w:rsidTr="00D61B43">
        <w:trPr>
          <w:trHeight w:val="204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114D637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7,6,14</w:t>
            </w:r>
          </w:p>
        </w:tc>
        <w:tc>
          <w:tcPr>
            <w:tcW w:w="4819" w:type="dxa"/>
            <w:tcBorders>
              <w:top w:val="nil"/>
              <w:left w:val="nil"/>
              <w:bottom w:val="single" w:sz="4" w:space="0" w:color="auto"/>
              <w:right w:val="single" w:sz="4" w:space="0" w:color="auto"/>
            </w:tcBorders>
            <w:shd w:val="clear" w:color="auto" w:fill="auto"/>
            <w:vAlign w:val="center"/>
            <w:hideMark/>
          </w:tcPr>
          <w:p w14:paraId="60ED71EB"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LUMINARIA LED SYLVANIA EMERGENCIA R3 COMPACT, 2X1W, 6000K, 2X130LM, 100-277V, IP20, FP&gt;0.4, INCLUYE SALIDA EN CABLEADO 1N12CU-AWG-HFFR-LS FASE + 1N12CU-AWG-HFFR-LS NEUTRO + 1N12CU-AWG-DESN TIERRA, TUBERÍA EMT 3/4", CAJA TIPO RAWELT, TORNILLERÍA, TERMINALES, UNIONES, TOMA, CLAVIJA, ANCLAJES DE SUJECIÓN, GUAYAS, PERNOS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10382C3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5605571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$ 278.453,00</w:t>
            </w:r>
          </w:p>
        </w:tc>
        <w:tc>
          <w:tcPr>
            <w:tcW w:w="1134" w:type="dxa"/>
            <w:tcBorders>
              <w:top w:val="nil"/>
              <w:left w:val="nil"/>
              <w:bottom w:val="single" w:sz="4" w:space="0" w:color="auto"/>
              <w:right w:val="single" w:sz="4" w:space="0" w:color="auto"/>
            </w:tcBorders>
            <w:shd w:val="clear" w:color="auto" w:fill="auto"/>
            <w:vAlign w:val="center"/>
            <w:hideMark/>
          </w:tcPr>
          <w:p w14:paraId="25EB7CD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4,00</w:t>
            </w:r>
          </w:p>
        </w:tc>
        <w:tc>
          <w:tcPr>
            <w:tcW w:w="1559" w:type="dxa"/>
            <w:tcBorders>
              <w:top w:val="nil"/>
              <w:left w:val="nil"/>
              <w:bottom w:val="single" w:sz="4" w:space="0" w:color="auto"/>
              <w:right w:val="single" w:sz="4" w:space="0" w:color="auto"/>
            </w:tcBorders>
            <w:shd w:val="clear" w:color="auto" w:fill="auto"/>
            <w:vAlign w:val="center"/>
            <w:hideMark/>
          </w:tcPr>
          <w:p w14:paraId="5620989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$ 1.113.812,00</w:t>
            </w:r>
          </w:p>
        </w:tc>
        <w:tc>
          <w:tcPr>
            <w:tcW w:w="1134" w:type="dxa"/>
            <w:tcBorders>
              <w:top w:val="nil"/>
              <w:left w:val="nil"/>
              <w:bottom w:val="single" w:sz="4" w:space="0" w:color="auto"/>
              <w:right w:val="single" w:sz="4" w:space="0" w:color="auto"/>
            </w:tcBorders>
            <w:shd w:val="clear" w:color="auto" w:fill="auto"/>
            <w:noWrap/>
            <w:vAlign w:val="center"/>
            <w:hideMark/>
          </w:tcPr>
          <w:p w14:paraId="3B8A04C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8E6748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$ 1.113.812,00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C10386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0,02493%</w:t>
            </w:r>
          </w:p>
        </w:tc>
        <w:tc>
          <w:tcPr>
            <w:tcW w:w="1843" w:type="dxa"/>
            <w:tcBorders>
              <w:top w:val="nil"/>
              <w:left w:val="nil"/>
              <w:bottom w:val="single" w:sz="4" w:space="0" w:color="auto"/>
              <w:right w:val="single" w:sz="8" w:space="0" w:color="auto"/>
            </w:tcBorders>
            <w:shd w:val="clear" w:color="000000" w:fill="FFFFFF"/>
            <w:noWrap/>
            <w:vAlign w:val="center"/>
            <w:hideMark/>
          </w:tcPr>
          <w:p w14:paraId="1550A27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99,09936%</w:t>
            </w:r>
          </w:p>
        </w:tc>
      </w:tr>
      <w:tr w:rsidR="00D61B43" w:rsidRPr="00D61B43" w14:paraId="134D0694" w14:textId="77777777" w:rsidTr="00D61B43">
        <w:trPr>
          <w:trHeight w:val="229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17D861D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6,2,1</w:t>
            </w:r>
          </w:p>
        </w:tc>
        <w:tc>
          <w:tcPr>
            <w:tcW w:w="4819" w:type="dxa"/>
            <w:tcBorders>
              <w:top w:val="nil"/>
              <w:left w:val="nil"/>
              <w:bottom w:val="single" w:sz="4" w:space="0" w:color="auto"/>
              <w:right w:val="single" w:sz="4" w:space="0" w:color="auto"/>
            </w:tcBorders>
            <w:shd w:val="clear" w:color="auto" w:fill="auto"/>
            <w:vAlign w:val="center"/>
            <w:hideMark/>
          </w:tcPr>
          <w:p w14:paraId="632D5F0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TUBERÍA PVC PRESIÓN RDE 13.5 Ø 1/2", INCLUYE ACCESORIOS PARA SU CORRECTA INSTALACIÓN.</w:t>
            </w:r>
          </w:p>
        </w:tc>
        <w:tc>
          <w:tcPr>
            <w:tcW w:w="1134" w:type="dxa"/>
            <w:tcBorders>
              <w:top w:val="nil"/>
              <w:left w:val="nil"/>
              <w:bottom w:val="single" w:sz="4" w:space="0" w:color="auto"/>
              <w:right w:val="single" w:sz="4" w:space="0" w:color="auto"/>
            </w:tcBorders>
            <w:shd w:val="clear" w:color="auto" w:fill="auto"/>
            <w:vAlign w:val="center"/>
            <w:hideMark/>
          </w:tcPr>
          <w:p w14:paraId="5EA349B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394EBCF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$ 25.119,00</w:t>
            </w:r>
          </w:p>
        </w:tc>
        <w:tc>
          <w:tcPr>
            <w:tcW w:w="1134" w:type="dxa"/>
            <w:tcBorders>
              <w:top w:val="nil"/>
              <w:left w:val="nil"/>
              <w:bottom w:val="single" w:sz="4" w:space="0" w:color="auto"/>
              <w:right w:val="single" w:sz="4" w:space="0" w:color="auto"/>
            </w:tcBorders>
            <w:shd w:val="clear" w:color="auto" w:fill="auto"/>
            <w:vAlign w:val="center"/>
            <w:hideMark/>
          </w:tcPr>
          <w:p w14:paraId="1CB4AD1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43,00</w:t>
            </w:r>
          </w:p>
        </w:tc>
        <w:tc>
          <w:tcPr>
            <w:tcW w:w="1559" w:type="dxa"/>
            <w:tcBorders>
              <w:top w:val="nil"/>
              <w:left w:val="nil"/>
              <w:bottom w:val="single" w:sz="4" w:space="0" w:color="auto"/>
              <w:right w:val="single" w:sz="4" w:space="0" w:color="auto"/>
            </w:tcBorders>
            <w:shd w:val="clear" w:color="auto" w:fill="auto"/>
            <w:vAlign w:val="center"/>
            <w:hideMark/>
          </w:tcPr>
          <w:p w14:paraId="5A6054B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$ 1.080.117,00</w:t>
            </w:r>
          </w:p>
        </w:tc>
        <w:tc>
          <w:tcPr>
            <w:tcW w:w="1134" w:type="dxa"/>
            <w:tcBorders>
              <w:top w:val="nil"/>
              <w:left w:val="nil"/>
              <w:bottom w:val="single" w:sz="4" w:space="0" w:color="auto"/>
              <w:right w:val="single" w:sz="4" w:space="0" w:color="auto"/>
            </w:tcBorders>
            <w:shd w:val="clear" w:color="auto" w:fill="auto"/>
            <w:noWrap/>
            <w:vAlign w:val="center"/>
            <w:hideMark/>
          </w:tcPr>
          <w:p w14:paraId="3C9FE89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DABEF4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$ 1.080.117,00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808717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0,02418%</w:t>
            </w:r>
          </w:p>
        </w:tc>
        <w:tc>
          <w:tcPr>
            <w:tcW w:w="1843" w:type="dxa"/>
            <w:tcBorders>
              <w:top w:val="nil"/>
              <w:left w:val="nil"/>
              <w:bottom w:val="single" w:sz="4" w:space="0" w:color="auto"/>
              <w:right w:val="single" w:sz="8" w:space="0" w:color="auto"/>
            </w:tcBorders>
            <w:shd w:val="clear" w:color="000000" w:fill="FFFFFF"/>
            <w:noWrap/>
            <w:vAlign w:val="center"/>
            <w:hideMark/>
          </w:tcPr>
          <w:p w14:paraId="66F655F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99,12353%</w:t>
            </w:r>
          </w:p>
        </w:tc>
      </w:tr>
      <w:tr w:rsidR="00D61B43" w:rsidRPr="00D61B43" w14:paraId="4817B09F" w14:textId="77777777" w:rsidTr="00D61B43">
        <w:trPr>
          <w:trHeight w:val="229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D021C6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6,4,10</w:t>
            </w:r>
          </w:p>
        </w:tc>
        <w:tc>
          <w:tcPr>
            <w:tcW w:w="4819" w:type="dxa"/>
            <w:tcBorders>
              <w:top w:val="nil"/>
              <w:left w:val="nil"/>
              <w:bottom w:val="single" w:sz="4" w:space="0" w:color="auto"/>
              <w:right w:val="single" w:sz="4" w:space="0" w:color="auto"/>
            </w:tcBorders>
            <w:shd w:val="clear" w:color="auto" w:fill="auto"/>
            <w:vAlign w:val="center"/>
            <w:hideMark/>
          </w:tcPr>
          <w:p w14:paraId="2509787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SIAMESA BRONCE 4" X 2 1/2" X 2 1/2"</w:t>
            </w:r>
          </w:p>
        </w:tc>
        <w:tc>
          <w:tcPr>
            <w:tcW w:w="1134" w:type="dxa"/>
            <w:tcBorders>
              <w:top w:val="nil"/>
              <w:left w:val="nil"/>
              <w:bottom w:val="single" w:sz="4" w:space="0" w:color="auto"/>
              <w:right w:val="single" w:sz="4" w:space="0" w:color="auto"/>
            </w:tcBorders>
            <w:shd w:val="clear" w:color="auto" w:fill="auto"/>
            <w:vAlign w:val="center"/>
            <w:hideMark/>
          </w:tcPr>
          <w:p w14:paraId="775E174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FB11B7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$ 1.061.022,00</w:t>
            </w:r>
          </w:p>
        </w:tc>
        <w:tc>
          <w:tcPr>
            <w:tcW w:w="1134" w:type="dxa"/>
            <w:tcBorders>
              <w:top w:val="nil"/>
              <w:left w:val="nil"/>
              <w:bottom w:val="single" w:sz="4" w:space="0" w:color="auto"/>
              <w:right w:val="single" w:sz="4" w:space="0" w:color="auto"/>
            </w:tcBorders>
            <w:shd w:val="clear" w:color="auto" w:fill="auto"/>
            <w:vAlign w:val="center"/>
            <w:hideMark/>
          </w:tcPr>
          <w:p w14:paraId="7878C34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4BE7990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$ 1.061.022,00</w:t>
            </w:r>
          </w:p>
        </w:tc>
        <w:tc>
          <w:tcPr>
            <w:tcW w:w="1134" w:type="dxa"/>
            <w:tcBorders>
              <w:top w:val="nil"/>
              <w:left w:val="nil"/>
              <w:bottom w:val="single" w:sz="4" w:space="0" w:color="auto"/>
              <w:right w:val="single" w:sz="4" w:space="0" w:color="auto"/>
            </w:tcBorders>
            <w:shd w:val="clear" w:color="auto" w:fill="auto"/>
            <w:noWrap/>
            <w:vAlign w:val="center"/>
            <w:hideMark/>
          </w:tcPr>
          <w:p w14:paraId="0EE5E06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3DFBBB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$ 1.061.022,00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93160E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0,02375%</w:t>
            </w:r>
          </w:p>
        </w:tc>
        <w:tc>
          <w:tcPr>
            <w:tcW w:w="1843" w:type="dxa"/>
            <w:tcBorders>
              <w:top w:val="nil"/>
              <w:left w:val="nil"/>
              <w:bottom w:val="single" w:sz="4" w:space="0" w:color="auto"/>
              <w:right w:val="single" w:sz="8" w:space="0" w:color="auto"/>
            </w:tcBorders>
            <w:shd w:val="clear" w:color="000000" w:fill="FFFFFF"/>
            <w:noWrap/>
            <w:vAlign w:val="center"/>
            <w:hideMark/>
          </w:tcPr>
          <w:p w14:paraId="5660513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99,14729%</w:t>
            </w:r>
          </w:p>
        </w:tc>
      </w:tr>
      <w:tr w:rsidR="00D61B43" w:rsidRPr="00D61B43" w14:paraId="6AF3057B" w14:textId="77777777" w:rsidTr="00D61B43">
        <w:trPr>
          <w:trHeight w:val="229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FDFAC3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7,3,16</w:t>
            </w:r>
          </w:p>
        </w:tc>
        <w:tc>
          <w:tcPr>
            <w:tcW w:w="4819" w:type="dxa"/>
            <w:tcBorders>
              <w:top w:val="nil"/>
              <w:left w:val="nil"/>
              <w:bottom w:val="single" w:sz="4" w:space="0" w:color="auto"/>
              <w:right w:val="single" w:sz="4" w:space="0" w:color="auto"/>
            </w:tcBorders>
            <w:shd w:val="clear" w:color="auto" w:fill="auto"/>
            <w:vAlign w:val="center"/>
            <w:hideMark/>
          </w:tcPr>
          <w:p w14:paraId="52DE756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TERMOMAGNETICO ENCHUFABLE TRIPOLAR HOM, 20 A, ICU 10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120V / 10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240 V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3B4AA57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9BAB72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$ 526.084,00</w:t>
            </w:r>
          </w:p>
        </w:tc>
        <w:tc>
          <w:tcPr>
            <w:tcW w:w="1134" w:type="dxa"/>
            <w:tcBorders>
              <w:top w:val="nil"/>
              <w:left w:val="nil"/>
              <w:bottom w:val="single" w:sz="4" w:space="0" w:color="auto"/>
              <w:right w:val="single" w:sz="4" w:space="0" w:color="auto"/>
            </w:tcBorders>
            <w:shd w:val="clear" w:color="auto" w:fill="auto"/>
            <w:vAlign w:val="center"/>
            <w:hideMark/>
          </w:tcPr>
          <w:p w14:paraId="4B10FC6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65AEEB5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$ 1.052.168,00</w:t>
            </w:r>
          </w:p>
        </w:tc>
        <w:tc>
          <w:tcPr>
            <w:tcW w:w="1134" w:type="dxa"/>
            <w:tcBorders>
              <w:top w:val="nil"/>
              <w:left w:val="nil"/>
              <w:bottom w:val="single" w:sz="4" w:space="0" w:color="auto"/>
              <w:right w:val="single" w:sz="4" w:space="0" w:color="auto"/>
            </w:tcBorders>
            <w:shd w:val="clear" w:color="auto" w:fill="auto"/>
            <w:noWrap/>
            <w:vAlign w:val="center"/>
            <w:hideMark/>
          </w:tcPr>
          <w:p w14:paraId="0286EA6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CDB590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$ 1.052.168,00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5F3DCD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0,02355%</w:t>
            </w:r>
          </w:p>
        </w:tc>
        <w:tc>
          <w:tcPr>
            <w:tcW w:w="1843" w:type="dxa"/>
            <w:tcBorders>
              <w:top w:val="nil"/>
              <w:left w:val="nil"/>
              <w:bottom w:val="single" w:sz="4" w:space="0" w:color="auto"/>
              <w:right w:val="single" w:sz="8" w:space="0" w:color="auto"/>
            </w:tcBorders>
            <w:shd w:val="clear" w:color="000000" w:fill="FFFFFF"/>
            <w:noWrap/>
            <w:vAlign w:val="center"/>
            <w:hideMark/>
          </w:tcPr>
          <w:p w14:paraId="076C909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99,17084%</w:t>
            </w:r>
          </w:p>
        </w:tc>
      </w:tr>
      <w:tr w:rsidR="00D61B43" w:rsidRPr="00D61B43" w14:paraId="342D6376" w14:textId="77777777" w:rsidTr="00D61B43">
        <w:trPr>
          <w:trHeight w:val="127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82634B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6,1,1</w:t>
            </w:r>
          </w:p>
        </w:tc>
        <w:tc>
          <w:tcPr>
            <w:tcW w:w="4819" w:type="dxa"/>
            <w:tcBorders>
              <w:top w:val="nil"/>
              <w:left w:val="nil"/>
              <w:bottom w:val="single" w:sz="4" w:space="0" w:color="auto"/>
              <w:right w:val="single" w:sz="4" w:space="0" w:color="auto"/>
            </w:tcBorders>
            <w:shd w:val="clear" w:color="auto" w:fill="auto"/>
            <w:vAlign w:val="center"/>
            <w:hideMark/>
          </w:tcPr>
          <w:p w14:paraId="3CC16C8E"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TUBERÍA PVC SANITARIA Ø 2",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636E6B2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1E10F89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$ 24.962,00</w:t>
            </w:r>
          </w:p>
        </w:tc>
        <w:tc>
          <w:tcPr>
            <w:tcW w:w="1134" w:type="dxa"/>
            <w:tcBorders>
              <w:top w:val="nil"/>
              <w:left w:val="nil"/>
              <w:bottom w:val="single" w:sz="4" w:space="0" w:color="auto"/>
              <w:right w:val="single" w:sz="4" w:space="0" w:color="auto"/>
            </w:tcBorders>
            <w:shd w:val="clear" w:color="auto" w:fill="auto"/>
            <w:vAlign w:val="center"/>
            <w:hideMark/>
          </w:tcPr>
          <w:p w14:paraId="0C1E127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42,00</w:t>
            </w:r>
          </w:p>
        </w:tc>
        <w:tc>
          <w:tcPr>
            <w:tcW w:w="1559" w:type="dxa"/>
            <w:tcBorders>
              <w:top w:val="nil"/>
              <w:left w:val="nil"/>
              <w:bottom w:val="single" w:sz="4" w:space="0" w:color="auto"/>
              <w:right w:val="single" w:sz="4" w:space="0" w:color="auto"/>
            </w:tcBorders>
            <w:shd w:val="clear" w:color="auto" w:fill="auto"/>
            <w:vAlign w:val="center"/>
            <w:hideMark/>
          </w:tcPr>
          <w:p w14:paraId="78B68BD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$ 1.048.404,00</w:t>
            </w:r>
          </w:p>
        </w:tc>
        <w:tc>
          <w:tcPr>
            <w:tcW w:w="1134" w:type="dxa"/>
            <w:tcBorders>
              <w:top w:val="nil"/>
              <w:left w:val="nil"/>
              <w:bottom w:val="single" w:sz="4" w:space="0" w:color="auto"/>
              <w:right w:val="single" w:sz="4" w:space="0" w:color="auto"/>
            </w:tcBorders>
            <w:shd w:val="clear" w:color="auto" w:fill="auto"/>
            <w:noWrap/>
            <w:vAlign w:val="center"/>
            <w:hideMark/>
          </w:tcPr>
          <w:p w14:paraId="0E1F643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55452F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$ 1.048.404,00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EFED3E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0,02347%</w:t>
            </w:r>
          </w:p>
        </w:tc>
        <w:tc>
          <w:tcPr>
            <w:tcW w:w="1843" w:type="dxa"/>
            <w:tcBorders>
              <w:top w:val="nil"/>
              <w:left w:val="nil"/>
              <w:bottom w:val="single" w:sz="4" w:space="0" w:color="auto"/>
              <w:right w:val="single" w:sz="8" w:space="0" w:color="auto"/>
            </w:tcBorders>
            <w:shd w:val="clear" w:color="000000" w:fill="FFFFFF"/>
            <w:noWrap/>
            <w:vAlign w:val="center"/>
            <w:hideMark/>
          </w:tcPr>
          <w:p w14:paraId="4113EB0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99,19431%</w:t>
            </w:r>
          </w:p>
        </w:tc>
      </w:tr>
      <w:tr w:rsidR="00D61B43" w:rsidRPr="00D61B43" w14:paraId="5FF1FD16" w14:textId="77777777" w:rsidTr="00D61B43">
        <w:trPr>
          <w:trHeight w:val="5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C4D648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7,3,18</w:t>
            </w:r>
          </w:p>
        </w:tc>
        <w:tc>
          <w:tcPr>
            <w:tcW w:w="4819" w:type="dxa"/>
            <w:tcBorders>
              <w:top w:val="nil"/>
              <w:left w:val="nil"/>
              <w:bottom w:val="single" w:sz="4" w:space="0" w:color="auto"/>
              <w:right w:val="single" w:sz="4" w:space="0" w:color="auto"/>
            </w:tcBorders>
            <w:shd w:val="clear" w:color="auto" w:fill="auto"/>
            <w:vAlign w:val="center"/>
            <w:hideMark/>
          </w:tcPr>
          <w:p w14:paraId="5015A35F"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TERMOMAGNETICO INDUSTRIAL EASYPACT EZC TRIPOLAR, 20 A, ICU 25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240 V / 10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440 V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69294CA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706F688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$ 348.657,00</w:t>
            </w:r>
          </w:p>
        </w:tc>
        <w:tc>
          <w:tcPr>
            <w:tcW w:w="1134" w:type="dxa"/>
            <w:tcBorders>
              <w:top w:val="nil"/>
              <w:left w:val="nil"/>
              <w:bottom w:val="single" w:sz="4" w:space="0" w:color="auto"/>
              <w:right w:val="single" w:sz="4" w:space="0" w:color="auto"/>
            </w:tcBorders>
            <w:shd w:val="clear" w:color="auto" w:fill="auto"/>
            <w:vAlign w:val="center"/>
            <w:hideMark/>
          </w:tcPr>
          <w:p w14:paraId="7D0A018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w:t>
            </w:r>
          </w:p>
        </w:tc>
        <w:tc>
          <w:tcPr>
            <w:tcW w:w="1559" w:type="dxa"/>
            <w:tcBorders>
              <w:top w:val="nil"/>
              <w:left w:val="nil"/>
              <w:bottom w:val="single" w:sz="4" w:space="0" w:color="auto"/>
              <w:right w:val="single" w:sz="4" w:space="0" w:color="auto"/>
            </w:tcBorders>
            <w:shd w:val="clear" w:color="auto" w:fill="auto"/>
            <w:vAlign w:val="center"/>
            <w:hideMark/>
          </w:tcPr>
          <w:p w14:paraId="03E93C8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$ 1.045.971,00</w:t>
            </w:r>
          </w:p>
        </w:tc>
        <w:tc>
          <w:tcPr>
            <w:tcW w:w="1134" w:type="dxa"/>
            <w:tcBorders>
              <w:top w:val="nil"/>
              <w:left w:val="nil"/>
              <w:bottom w:val="single" w:sz="4" w:space="0" w:color="auto"/>
              <w:right w:val="single" w:sz="4" w:space="0" w:color="auto"/>
            </w:tcBorders>
            <w:shd w:val="clear" w:color="auto" w:fill="auto"/>
            <w:noWrap/>
            <w:vAlign w:val="center"/>
            <w:hideMark/>
          </w:tcPr>
          <w:p w14:paraId="25C418E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EFD2F0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$ 1.045.971,00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2025E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0,02341%</w:t>
            </w:r>
          </w:p>
        </w:tc>
        <w:tc>
          <w:tcPr>
            <w:tcW w:w="1843" w:type="dxa"/>
            <w:tcBorders>
              <w:top w:val="nil"/>
              <w:left w:val="nil"/>
              <w:bottom w:val="single" w:sz="4" w:space="0" w:color="auto"/>
              <w:right w:val="single" w:sz="8" w:space="0" w:color="auto"/>
            </w:tcBorders>
            <w:shd w:val="clear" w:color="000000" w:fill="FFFFFF"/>
            <w:noWrap/>
            <w:vAlign w:val="center"/>
            <w:hideMark/>
          </w:tcPr>
          <w:p w14:paraId="2FF187C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99,21772%</w:t>
            </w:r>
          </w:p>
        </w:tc>
      </w:tr>
      <w:tr w:rsidR="00D61B43" w:rsidRPr="00D61B43" w14:paraId="71B07D2F"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61871D24"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16,5</w:t>
            </w:r>
          </w:p>
        </w:tc>
        <w:tc>
          <w:tcPr>
            <w:tcW w:w="4819" w:type="dxa"/>
            <w:tcBorders>
              <w:top w:val="nil"/>
              <w:left w:val="nil"/>
              <w:bottom w:val="single" w:sz="4" w:space="0" w:color="auto"/>
              <w:right w:val="single" w:sz="4" w:space="0" w:color="auto"/>
            </w:tcBorders>
            <w:shd w:val="clear" w:color="auto" w:fill="auto"/>
            <w:vAlign w:val="center"/>
            <w:hideMark/>
          </w:tcPr>
          <w:p w14:paraId="1775DA5A"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ESCOTILLA EN LÁMINA C.R. GALVANIZADA CAL. 18, CON MARCO METALICO CAL, 18 COLOR BLANCO PINTURA ELECTROSTÁTICA INCLUYE CADENA DE APERTURA.</w:t>
            </w:r>
          </w:p>
        </w:tc>
        <w:tc>
          <w:tcPr>
            <w:tcW w:w="1134" w:type="dxa"/>
            <w:tcBorders>
              <w:top w:val="nil"/>
              <w:left w:val="nil"/>
              <w:bottom w:val="single" w:sz="4" w:space="0" w:color="auto"/>
              <w:right w:val="single" w:sz="4" w:space="0" w:color="auto"/>
            </w:tcBorders>
            <w:shd w:val="clear" w:color="auto" w:fill="auto"/>
            <w:noWrap/>
            <w:vAlign w:val="center"/>
            <w:hideMark/>
          </w:tcPr>
          <w:p w14:paraId="1F46743B"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CE5C47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$ 1.016.321,00</w:t>
            </w:r>
          </w:p>
        </w:tc>
        <w:tc>
          <w:tcPr>
            <w:tcW w:w="1134" w:type="dxa"/>
            <w:tcBorders>
              <w:top w:val="nil"/>
              <w:left w:val="nil"/>
              <w:bottom w:val="single" w:sz="4" w:space="0" w:color="auto"/>
              <w:right w:val="single" w:sz="4" w:space="0" w:color="auto"/>
            </w:tcBorders>
            <w:shd w:val="clear" w:color="auto" w:fill="auto"/>
            <w:vAlign w:val="center"/>
            <w:hideMark/>
          </w:tcPr>
          <w:p w14:paraId="45AFCD1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045B077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$ 1.016.321,00</w:t>
            </w:r>
          </w:p>
        </w:tc>
        <w:tc>
          <w:tcPr>
            <w:tcW w:w="1134" w:type="dxa"/>
            <w:tcBorders>
              <w:top w:val="nil"/>
              <w:left w:val="nil"/>
              <w:bottom w:val="single" w:sz="4" w:space="0" w:color="auto"/>
              <w:right w:val="single" w:sz="4" w:space="0" w:color="auto"/>
            </w:tcBorders>
            <w:shd w:val="clear" w:color="auto" w:fill="auto"/>
            <w:noWrap/>
            <w:vAlign w:val="center"/>
            <w:hideMark/>
          </w:tcPr>
          <w:p w14:paraId="333AA84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C56F7F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$ 1.016.321,00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F73E42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0,02275%</w:t>
            </w:r>
          </w:p>
        </w:tc>
        <w:tc>
          <w:tcPr>
            <w:tcW w:w="1843" w:type="dxa"/>
            <w:tcBorders>
              <w:top w:val="nil"/>
              <w:left w:val="nil"/>
              <w:bottom w:val="single" w:sz="4" w:space="0" w:color="auto"/>
              <w:right w:val="single" w:sz="8" w:space="0" w:color="auto"/>
            </w:tcBorders>
            <w:shd w:val="clear" w:color="000000" w:fill="FFFFFF"/>
            <w:noWrap/>
            <w:vAlign w:val="center"/>
            <w:hideMark/>
          </w:tcPr>
          <w:p w14:paraId="7C05483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99,24047%</w:t>
            </w:r>
          </w:p>
        </w:tc>
      </w:tr>
      <w:tr w:rsidR="00D61B43" w:rsidRPr="00D61B43" w14:paraId="78FF932E" w14:textId="77777777" w:rsidTr="00D61B43">
        <w:trPr>
          <w:trHeight w:val="127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1ABF633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7,3,7</w:t>
            </w:r>
          </w:p>
        </w:tc>
        <w:tc>
          <w:tcPr>
            <w:tcW w:w="4819" w:type="dxa"/>
            <w:tcBorders>
              <w:top w:val="nil"/>
              <w:left w:val="nil"/>
              <w:bottom w:val="single" w:sz="4" w:space="0" w:color="auto"/>
              <w:right w:val="single" w:sz="4" w:space="0" w:color="auto"/>
            </w:tcBorders>
            <w:shd w:val="clear" w:color="auto" w:fill="auto"/>
            <w:vAlign w:val="center"/>
            <w:hideMark/>
          </w:tcPr>
          <w:p w14:paraId="3B4D370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TABLERO ENCHUFABLE DE TRIFASICO CON 24 CIRCUITOS MONOFASICOS, CON TOTALIZADOR E INTERRUPTORES TERMOMAGNÉTICOS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Y/O CUADROS DE CARGA, INCLUYE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1C44D46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1795F4A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$ 506.755,00</w:t>
            </w:r>
          </w:p>
        </w:tc>
        <w:tc>
          <w:tcPr>
            <w:tcW w:w="1134" w:type="dxa"/>
            <w:tcBorders>
              <w:top w:val="nil"/>
              <w:left w:val="nil"/>
              <w:bottom w:val="single" w:sz="4" w:space="0" w:color="auto"/>
              <w:right w:val="single" w:sz="4" w:space="0" w:color="auto"/>
            </w:tcBorders>
            <w:shd w:val="clear" w:color="auto" w:fill="auto"/>
            <w:vAlign w:val="center"/>
            <w:hideMark/>
          </w:tcPr>
          <w:p w14:paraId="6ED74DB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54CDFF6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$ 1.013.510,00</w:t>
            </w:r>
          </w:p>
        </w:tc>
        <w:tc>
          <w:tcPr>
            <w:tcW w:w="1134" w:type="dxa"/>
            <w:tcBorders>
              <w:top w:val="nil"/>
              <w:left w:val="nil"/>
              <w:bottom w:val="single" w:sz="4" w:space="0" w:color="auto"/>
              <w:right w:val="single" w:sz="4" w:space="0" w:color="auto"/>
            </w:tcBorders>
            <w:shd w:val="clear" w:color="auto" w:fill="auto"/>
            <w:noWrap/>
            <w:vAlign w:val="center"/>
            <w:hideMark/>
          </w:tcPr>
          <w:p w14:paraId="7DCD32F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4283DC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$ 1.013.510,00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6D73A2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0,02269%</w:t>
            </w:r>
          </w:p>
        </w:tc>
        <w:tc>
          <w:tcPr>
            <w:tcW w:w="1843" w:type="dxa"/>
            <w:tcBorders>
              <w:top w:val="nil"/>
              <w:left w:val="nil"/>
              <w:bottom w:val="single" w:sz="4" w:space="0" w:color="auto"/>
              <w:right w:val="single" w:sz="8" w:space="0" w:color="auto"/>
            </w:tcBorders>
            <w:shd w:val="clear" w:color="000000" w:fill="FFFFFF"/>
            <w:noWrap/>
            <w:vAlign w:val="center"/>
            <w:hideMark/>
          </w:tcPr>
          <w:p w14:paraId="19DE1CB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99,26316%</w:t>
            </w:r>
          </w:p>
        </w:tc>
      </w:tr>
      <w:tr w:rsidR="00D61B43" w:rsidRPr="00D61B43" w14:paraId="75D1A20B"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7FBE4697"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12,7</w:t>
            </w:r>
          </w:p>
        </w:tc>
        <w:tc>
          <w:tcPr>
            <w:tcW w:w="4819" w:type="dxa"/>
            <w:tcBorders>
              <w:top w:val="nil"/>
              <w:left w:val="nil"/>
              <w:bottom w:val="single" w:sz="4" w:space="0" w:color="auto"/>
              <w:right w:val="single" w:sz="4" w:space="0" w:color="auto"/>
            </w:tcBorders>
            <w:shd w:val="clear" w:color="auto" w:fill="auto"/>
            <w:vAlign w:val="center"/>
            <w:hideMark/>
          </w:tcPr>
          <w:p w14:paraId="41A70ADD" w14:textId="77777777" w:rsidR="00D61B43" w:rsidRPr="00D61B43" w:rsidRDefault="00D61B43" w:rsidP="00D61B43">
            <w:pPr>
              <w:spacing w:after="0" w:line="240" w:lineRule="auto"/>
              <w:rPr>
                <w:rFonts w:ascii="Arial" w:eastAsia="Times New Roman" w:hAnsi="Arial" w:cs="Arial"/>
                <w:sz w:val="16"/>
                <w:szCs w:val="16"/>
              </w:rPr>
            </w:pPr>
            <w:proofErr w:type="gramStart"/>
            <w:r w:rsidRPr="00D61B43">
              <w:rPr>
                <w:rFonts w:ascii="Arial" w:eastAsia="Times New Roman" w:hAnsi="Arial" w:cs="Arial"/>
                <w:sz w:val="16"/>
                <w:szCs w:val="16"/>
              </w:rPr>
              <w:t>GUARDAESCOBAS  PARA</w:t>
            </w:r>
            <w:proofErr w:type="gramEnd"/>
            <w:r w:rsidRPr="00D61B43">
              <w:rPr>
                <w:rFonts w:ascii="Arial" w:eastAsia="Times New Roman" w:hAnsi="Arial" w:cs="Arial"/>
                <w:sz w:val="16"/>
                <w:szCs w:val="16"/>
              </w:rPr>
              <w:t xml:space="preserve"> CERÁMICA PARA PISO BAÑOS Y ZONAS HÚMEDAS REFERENCIA PISO MANTIS GRIS MULTITONO O SIMILAR</w:t>
            </w:r>
          </w:p>
        </w:tc>
        <w:tc>
          <w:tcPr>
            <w:tcW w:w="1134" w:type="dxa"/>
            <w:tcBorders>
              <w:top w:val="nil"/>
              <w:left w:val="nil"/>
              <w:bottom w:val="single" w:sz="4" w:space="0" w:color="auto"/>
              <w:right w:val="single" w:sz="4" w:space="0" w:color="auto"/>
            </w:tcBorders>
            <w:shd w:val="clear" w:color="auto" w:fill="auto"/>
            <w:noWrap/>
            <w:vAlign w:val="center"/>
            <w:hideMark/>
          </w:tcPr>
          <w:p w14:paraId="40588B70"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1FEA28A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$ 28.903,00</w:t>
            </w:r>
          </w:p>
        </w:tc>
        <w:tc>
          <w:tcPr>
            <w:tcW w:w="1134" w:type="dxa"/>
            <w:tcBorders>
              <w:top w:val="nil"/>
              <w:left w:val="nil"/>
              <w:bottom w:val="single" w:sz="4" w:space="0" w:color="auto"/>
              <w:right w:val="single" w:sz="4" w:space="0" w:color="auto"/>
            </w:tcBorders>
            <w:shd w:val="clear" w:color="auto" w:fill="auto"/>
            <w:vAlign w:val="center"/>
            <w:hideMark/>
          </w:tcPr>
          <w:p w14:paraId="75261D6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35,00</w:t>
            </w:r>
          </w:p>
        </w:tc>
        <w:tc>
          <w:tcPr>
            <w:tcW w:w="1559" w:type="dxa"/>
            <w:tcBorders>
              <w:top w:val="nil"/>
              <w:left w:val="nil"/>
              <w:bottom w:val="single" w:sz="4" w:space="0" w:color="auto"/>
              <w:right w:val="single" w:sz="4" w:space="0" w:color="auto"/>
            </w:tcBorders>
            <w:shd w:val="clear" w:color="auto" w:fill="auto"/>
            <w:vAlign w:val="center"/>
            <w:hideMark/>
          </w:tcPr>
          <w:p w14:paraId="5243D67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$ 1.011.605,00</w:t>
            </w:r>
          </w:p>
        </w:tc>
        <w:tc>
          <w:tcPr>
            <w:tcW w:w="1134" w:type="dxa"/>
            <w:tcBorders>
              <w:top w:val="nil"/>
              <w:left w:val="nil"/>
              <w:bottom w:val="single" w:sz="4" w:space="0" w:color="auto"/>
              <w:right w:val="single" w:sz="4" w:space="0" w:color="auto"/>
            </w:tcBorders>
            <w:shd w:val="clear" w:color="auto" w:fill="auto"/>
            <w:noWrap/>
            <w:vAlign w:val="center"/>
            <w:hideMark/>
          </w:tcPr>
          <w:p w14:paraId="0F881E8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406EAF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$ 1.011.605,00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870F71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0,02264%</w:t>
            </w:r>
          </w:p>
        </w:tc>
        <w:tc>
          <w:tcPr>
            <w:tcW w:w="1843" w:type="dxa"/>
            <w:tcBorders>
              <w:top w:val="nil"/>
              <w:left w:val="nil"/>
              <w:bottom w:val="single" w:sz="4" w:space="0" w:color="auto"/>
              <w:right w:val="single" w:sz="8" w:space="0" w:color="auto"/>
            </w:tcBorders>
            <w:shd w:val="clear" w:color="000000" w:fill="FFFFFF"/>
            <w:noWrap/>
            <w:vAlign w:val="center"/>
            <w:hideMark/>
          </w:tcPr>
          <w:p w14:paraId="30C44D2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99,28580%</w:t>
            </w:r>
          </w:p>
        </w:tc>
      </w:tr>
      <w:tr w:rsidR="00D61B43" w:rsidRPr="00D61B43" w14:paraId="5170E426"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642730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7,4,8</w:t>
            </w:r>
          </w:p>
        </w:tc>
        <w:tc>
          <w:tcPr>
            <w:tcW w:w="4819" w:type="dxa"/>
            <w:tcBorders>
              <w:top w:val="nil"/>
              <w:left w:val="nil"/>
              <w:bottom w:val="single" w:sz="4" w:space="0" w:color="auto"/>
              <w:right w:val="single" w:sz="4" w:space="0" w:color="auto"/>
            </w:tcBorders>
            <w:shd w:val="clear" w:color="auto" w:fill="auto"/>
            <w:vAlign w:val="center"/>
            <w:hideMark/>
          </w:tcPr>
          <w:p w14:paraId="3E430D09"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ACOMETIDA EN CABLE 1N8 Cu AWG PE-HFFR-LS (FASES) + 1N8 Cu AWG PE-HFFR-LS (NEUTRO) + 1N10 Cu AWG (TIERRA), INCLUYE BORNAS DE CONEXIÓN, TERMINALES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2D57EF0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2179DAC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$ 40.072,00</w:t>
            </w:r>
          </w:p>
        </w:tc>
        <w:tc>
          <w:tcPr>
            <w:tcW w:w="1134" w:type="dxa"/>
            <w:tcBorders>
              <w:top w:val="nil"/>
              <w:left w:val="nil"/>
              <w:bottom w:val="single" w:sz="4" w:space="0" w:color="auto"/>
              <w:right w:val="single" w:sz="4" w:space="0" w:color="auto"/>
            </w:tcBorders>
            <w:shd w:val="clear" w:color="auto" w:fill="auto"/>
            <w:vAlign w:val="center"/>
            <w:hideMark/>
          </w:tcPr>
          <w:p w14:paraId="5ACBBC9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25,00</w:t>
            </w:r>
          </w:p>
        </w:tc>
        <w:tc>
          <w:tcPr>
            <w:tcW w:w="1559" w:type="dxa"/>
            <w:tcBorders>
              <w:top w:val="nil"/>
              <w:left w:val="nil"/>
              <w:bottom w:val="single" w:sz="4" w:space="0" w:color="auto"/>
              <w:right w:val="single" w:sz="4" w:space="0" w:color="auto"/>
            </w:tcBorders>
            <w:shd w:val="clear" w:color="auto" w:fill="auto"/>
            <w:vAlign w:val="center"/>
            <w:hideMark/>
          </w:tcPr>
          <w:p w14:paraId="550EF00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$ 1.001.800,00</w:t>
            </w:r>
          </w:p>
        </w:tc>
        <w:tc>
          <w:tcPr>
            <w:tcW w:w="1134" w:type="dxa"/>
            <w:tcBorders>
              <w:top w:val="nil"/>
              <w:left w:val="nil"/>
              <w:bottom w:val="single" w:sz="4" w:space="0" w:color="auto"/>
              <w:right w:val="single" w:sz="4" w:space="0" w:color="auto"/>
            </w:tcBorders>
            <w:shd w:val="clear" w:color="auto" w:fill="auto"/>
            <w:noWrap/>
            <w:vAlign w:val="center"/>
            <w:hideMark/>
          </w:tcPr>
          <w:p w14:paraId="391C24F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7C24C4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$ 1.001.800,00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3F51D0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0,02243%</w:t>
            </w:r>
          </w:p>
        </w:tc>
        <w:tc>
          <w:tcPr>
            <w:tcW w:w="1843" w:type="dxa"/>
            <w:tcBorders>
              <w:top w:val="nil"/>
              <w:left w:val="nil"/>
              <w:bottom w:val="single" w:sz="4" w:space="0" w:color="auto"/>
              <w:right w:val="single" w:sz="8" w:space="0" w:color="auto"/>
            </w:tcBorders>
            <w:shd w:val="clear" w:color="000000" w:fill="FFFFFF"/>
            <w:noWrap/>
            <w:vAlign w:val="center"/>
            <w:hideMark/>
          </w:tcPr>
          <w:p w14:paraId="2D6687B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99,30823%</w:t>
            </w:r>
          </w:p>
        </w:tc>
      </w:tr>
      <w:tr w:rsidR="00D61B43" w:rsidRPr="00D61B43" w14:paraId="0F31BDDA"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2ED64E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7,6,2</w:t>
            </w:r>
          </w:p>
        </w:tc>
        <w:tc>
          <w:tcPr>
            <w:tcW w:w="4819" w:type="dxa"/>
            <w:tcBorders>
              <w:top w:val="nil"/>
              <w:left w:val="nil"/>
              <w:bottom w:val="single" w:sz="4" w:space="0" w:color="auto"/>
              <w:right w:val="single" w:sz="4" w:space="0" w:color="auto"/>
            </w:tcBorders>
            <w:shd w:val="clear" w:color="auto" w:fill="auto"/>
            <w:vAlign w:val="center"/>
            <w:hideMark/>
          </w:tcPr>
          <w:p w14:paraId="1844459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INTERRUPTOR SENCILLO CONMUTABLE 15A, 120V, INCLUYE SALIDA EN CABLEADO 1N12CU-AWG-HFFR-LS FASES + 1N12CU-AWG-HFFR-LS RETORNO + 1N12CU-AWG-DESN TIERRA, TUBERÍA PVC 3/4", CAJAS, UNIONES, ACCESORIOS DE FIJACIÓN Y DE CONEXIÓN, FACEPLATE, Y TODOS LOS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0E2D6AC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7F65F00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$ 123.953,00</w:t>
            </w:r>
          </w:p>
        </w:tc>
        <w:tc>
          <w:tcPr>
            <w:tcW w:w="1134" w:type="dxa"/>
            <w:tcBorders>
              <w:top w:val="nil"/>
              <w:left w:val="nil"/>
              <w:bottom w:val="single" w:sz="4" w:space="0" w:color="auto"/>
              <w:right w:val="single" w:sz="4" w:space="0" w:color="auto"/>
            </w:tcBorders>
            <w:shd w:val="clear" w:color="auto" w:fill="auto"/>
            <w:vAlign w:val="center"/>
            <w:hideMark/>
          </w:tcPr>
          <w:p w14:paraId="04B5AB3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8,00</w:t>
            </w:r>
          </w:p>
        </w:tc>
        <w:tc>
          <w:tcPr>
            <w:tcW w:w="1559" w:type="dxa"/>
            <w:tcBorders>
              <w:top w:val="nil"/>
              <w:left w:val="nil"/>
              <w:bottom w:val="single" w:sz="4" w:space="0" w:color="auto"/>
              <w:right w:val="single" w:sz="4" w:space="0" w:color="auto"/>
            </w:tcBorders>
            <w:shd w:val="clear" w:color="auto" w:fill="auto"/>
            <w:vAlign w:val="center"/>
            <w:hideMark/>
          </w:tcPr>
          <w:p w14:paraId="4876F84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$ 991.624,00</w:t>
            </w:r>
          </w:p>
        </w:tc>
        <w:tc>
          <w:tcPr>
            <w:tcW w:w="1134" w:type="dxa"/>
            <w:tcBorders>
              <w:top w:val="nil"/>
              <w:left w:val="nil"/>
              <w:bottom w:val="single" w:sz="4" w:space="0" w:color="auto"/>
              <w:right w:val="single" w:sz="4" w:space="0" w:color="auto"/>
            </w:tcBorders>
            <w:shd w:val="clear" w:color="auto" w:fill="auto"/>
            <w:noWrap/>
            <w:vAlign w:val="center"/>
            <w:hideMark/>
          </w:tcPr>
          <w:p w14:paraId="171FDA0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BFCA37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$ 991.624,00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617493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0,02220%</w:t>
            </w:r>
          </w:p>
        </w:tc>
        <w:tc>
          <w:tcPr>
            <w:tcW w:w="1843" w:type="dxa"/>
            <w:tcBorders>
              <w:top w:val="nil"/>
              <w:left w:val="nil"/>
              <w:bottom w:val="single" w:sz="4" w:space="0" w:color="auto"/>
              <w:right w:val="single" w:sz="8" w:space="0" w:color="auto"/>
            </w:tcBorders>
            <w:shd w:val="clear" w:color="000000" w:fill="FFFFFF"/>
            <w:noWrap/>
            <w:vAlign w:val="center"/>
            <w:hideMark/>
          </w:tcPr>
          <w:p w14:paraId="2661C0E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99,33042%</w:t>
            </w:r>
          </w:p>
        </w:tc>
      </w:tr>
      <w:tr w:rsidR="00D61B43" w:rsidRPr="00D61B43" w14:paraId="23FEB8BE" w14:textId="77777777" w:rsidTr="00D61B43">
        <w:trPr>
          <w:trHeight w:val="127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24D119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7,4,3</w:t>
            </w:r>
          </w:p>
        </w:tc>
        <w:tc>
          <w:tcPr>
            <w:tcW w:w="4819" w:type="dxa"/>
            <w:tcBorders>
              <w:top w:val="nil"/>
              <w:left w:val="nil"/>
              <w:bottom w:val="single" w:sz="4" w:space="0" w:color="auto"/>
              <w:right w:val="single" w:sz="4" w:space="0" w:color="auto"/>
            </w:tcBorders>
            <w:shd w:val="clear" w:color="auto" w:fill="auto"/>
            <w:vAlign w:val="center"/>
            <w:hideMark/>
          </w:tcPr>
          <w:p w14:paraId="61A7921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ACOMETIDA EN CABLE 3N2 Cu AWG PE-HFFR-LS (FASES) + 1N2 Cu AWG PE-HFFR-LS (NEUTRO) + 1N4 Cu AWG (TIERRA), INCLUYE BORNAS DE CONEXIÓN, TERMINALES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749C287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25CA33B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$ 190.728,00</w:t>
            </w:r>
          </w:p>
        </w:tc>
        <w:tc>
          <w:tcPr>
            <w:tcW w:w="1134" w:type="dxa"/>
            <w:tcBorders>
              <w:top w:val="nil"/>
              <w:left w:val="nil"/>
              <w:bottom w:val="single" w:sz="4" w:space="0" w:color="auto"/>
              <w:right w:val="single" w:sz="4" w:space="0" w:color="auto"/>
            </w:tcBorders>
            <w:shd w:val="clear" w:color="auto" w:fill="auto"/>
            <w:vAlign w:val="center"/>
            <w:hideMark/>
          </w:tcPr>
          <w:p w14:paraId="592F4B3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5,00</w:t>
            </w:r>
          </w:p>
        </w:tc>
        <w:tc>
          <w:tcPr>
            <w:tcW w:w="1559" w:type="dxa"/>
            <w:tcBorders>
              <w:top w:val="nil"/>
              <w:left w:val="nil"/>
              <w:bottom w:val="single" w:sz="4" w:space="0" w:color="auto"/>
              <w:right w:val="single" w:sz="4" w:space="0" w:color="auto"/>
            </w:tcBorders>
            <w:shd w:val="clear" w:color="auto" w:fill="auto"/>
            <w:vAlign w:val="center"/>
            <w:hideMark/>
          </w:tcPr>
          <w:p w14:paraId="0664BB3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$ 953.640,00</w:t>
            </w:r>
          </w:p>
        </w:tc>
        <w:tc>
          <w:tcPr>
            <w:tcW w:w="1134" w:type="dxa"/>
            <w:tcBorders>
              <w:top w:val="nil"/>
              <w:left w:val="nil"/>
              <w:bottom w:val="single" w:sz="4" w:space="0" w:color="auto"/>
              <w:right w:val="single" w:sz="4" w:space="0" w:color="auto"/>
            </w:tcBorders>
            <w:shd w:val="clear" w:color="auto" w:fill="auto"/>
            <w:noWrap/>
            <w:vAlign w:val="center"/>
            <w:hideMark/>
          </w:tcPr>
          <w:p w14:paraId="616E349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BE3A2D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$ 953.640,00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6EB488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0,02135%</w:t>
            </w:r>
          </w:p>
        </w:tc>
        <w:tc>
          <w:tcPr>
            <w:tcW w:w="1843" w:type="dxa"/>
            <w:tcBorders>
              <w:top w:val="nil"/>
              <w:left w:val="nil"/>
              <w:bottom w:val="single" w:sz="4" w:space="0" w:color="auto"/>
              <w:right w:val="single" w:sz="8" w:space="0" w:color="auto"/>
            </w:tcBorders>
            <w:shd w:val="clear" w:color="000000" w:fill="FFFFFF"/>
            <w:noWrap/>
            <w:vAlign w:val="center"/>
            <w:hideMark/>
          </w:tcPr>
          <w:p w14:paraId="4B4B54B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99,35177%</w:t>
            </w:r>
          </w:p>
        </w:tc>
      </w:tr>
      <w:tr w:rsidR="00D61B43" w:rsidRPr="00D61B43" w14:paraId="447A0054"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E0221F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6,1,25</w:t>
            </w:r>
          </w:p>
        </w:tc>
        <w:tc>
          <w:tcPr>
            <w:tcW w:w="4819" w:type="dxa"/>
            <w:tcBorders>
              <w:top w:val="nil"/>
              <w:left w:val="nil"/>
              <w:bottom w:val="single" w:sz="4" w:space="0" w:color="auto"/>
              <w:right w:val="single" w:sz="4" w:space="0" w:color="auto"/>
            </w:tcBorders>
            <w:shd w:val="clear" w:color="auto" w:fill="auto"/>
            <w:vAlign w:val="center"/>
            <w:hideMark/>
          </w:tcPr>
          <w:p w14:paraId="32DD2159"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VALVULA MAXIVENT 4"</w:t>
            </w:r>
          </w:p>
        </w:tc>
        <w:tc>
          <w:tcPr>
            <w:tcW w:w="1134" w:type="dxa"/>
            <w:tcBorders>
              <w:top w:val="nil"/>
              <w:left w:val="nil"/>
              <w:bottom w:val="single" w:sz="4" w:space="0" w:color="auto"/>
              <w:right w:val="single" w:sz="4" w:space="0" w:color="auto"/>
            </w:tcBorders>
            <w:shd w:val="clear" w:color="auto" w:fill="auto"/>
            <w:vAlign w:val="center"/>
            <w:hideMark/>
          </w:tcPr>
          <w:p w14:paraId="6855247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256551A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$ 235.233,00</w:t>
            </w:r>
          </w:p>
        </w:tc>
        <w:tc>
          <w:tcPr>
            <w:tcW w:w="1134" w:type="dxa"/>
            <w:tcBorders>
              <w:top w:val="nil"/>
              <w:left w:val="nil"/>
              <w:bottom w:val="single" w:sz="4" w:space="0" w:color="auto"/>
              <w:right w:val="single" w:sz="4" w:space="0" w:color="auto"/>
            </w:tcBorders>
            <w:shd w:val="clear" w:color="auto" w:fill="auto"/>
            <w:vAlign w:val="center"/>
            <w:hideMark/>
          </w:tcPr>
          <w:p w14:paraId="3AFA851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4,00</w:t>
            </w:r>
          </w:p>
        </w:tc>
        <w:tc>
          <w:tcPr>
            <w:tcW w:w="1559" w:type="dxa"/>
            <w:tcBorders>
              <w:top w:val="nil"/>
              <w:left w:val="nil"/>
              <w:bottom w:val="single" w:sz="4" w:space="0" w:color="auto"/>
              <w:right w:val="single" w:sz="4" w:space="0" w:color="auto"/>
            </w:tcBorders>
            <w:shd w:val="clear" w:color="auto" w:fill="auto"/>
            <w:vAlign w:val="center"/>
            <w:hideMark/>
          </w:tcPr>
          <w:p w14:paraId="37D125F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$ 940.932,00</w:t>
            </w:r>
          </w:p>
        </w:tc>
        <w:tc>
          <w:tcPr>
            <w:tcW w:w="1134" w:type="dxa"/>
            <w:tcBorders>
              <w:top w:val="nil"/>
              <w:left w:val="nil"/>
              <w:bottom w:val="single" w:sz="4" w:space="0" w:color="auto"/>
              <w:right w:val="single" w:sz="4" w:space="0" w:color="auto"/>
            </w:tcBorders>
            <w:shd w:val="clear" w:color="auto" w:fill="auto"/>
            <w:noWrap/>
            <w:vAlign w:val="center"/>
            <w:hideMark/>
          </w:tcPr>
          <w:p w14:paraId="6DA94CD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2F4C59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$ 940.932,00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34D1FC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0,02106%</w:t>
            </w:r>
          </w:p>
        </w:tc>
        <w:tc>
          <w:tcPr>
            <w:tcW w:w="1843" w:type="dxa"/>
            <w:tcBorders>
              <w:top w:val="nil"/>
              <w:left w:val="nil"/>
              <w:bottom w:val="single" w:sz="4" w:space="0" w:color="auto"/>
              <w:right w:val="single" w:sz="8" w:space="0" w:color="auto"/>
            </w:tcBorders>
            <w:shd w:val="clear" w:color="000000" w:fill="FFFFFF"/>
            <w:noWrap/>
            <w:vAlign w:val="center"/>
            <w:hideMark/>
          </w:tcPr>
          <w:p w14:paraId="50C8DAA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99,37283%</w:t>
            </w:r>
          </w:p>
        </w:tc>
      </w:tr>
      <w:tr w:rsidR="00D61B43" w:rsidRPr="00D61B43" w14:paraId="30F88998"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176B7C6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25,4</w:t>
            </w:r>
          </w:p>
        </w:tc>
        <w:tc>
          <w:tcPr>
            <w:tcW w:w="4819" w:type="dxa"/>
            <w:tcBorders>
              <w:top w:val="nil"/>
              <w:left w:val="nil"/>
              <w:bottom w:val="single" w:sz="4" w:space="0" w:color="auto"/>
              <w:right w:val="single" w:sz="4" w:space="0" w:color="auto"/>
            </w:tcBorders>
            <w:shd w:val="clear" w:color="auto" w:fill="auto"/>
            <w:vAlign w:val="center"/>
            <w:hideMark/>
          </w:tcPr>
          <w:p w14:paraId="1190EFEA"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GEOTEXTIL TEJIDO T-1800 O SIMILAR.</w:t>
            </w:r>
          </w:p>
        </w:tc>
        <w:tc>
          <w:tcPr>
            <w:tcW w:w="1134" w:type="dxa"/>
            <w:tcBorders>
              <w:top w:val="nil"/>
              <w:left w:val="nil"/>
              <w:bottom w:val="single" w:sz="4" w:space="0" w:color="auto"/>
              <w:right w:val="single" w:sz="4" w:space="0" w:color="auto"/>
            </w:tcBorders>
            <w:shd w:val="clear" w:color="auto" w:fill="auto"/>
            <w:vAlign w:val="center"/>
            <w:hideMark/>
          </w:tcPr>
          <w:p w14:paraId="00508BB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M2</w:t>
            </w:r>
          </w:p>
        </w:tc>
        <w:tc>
          <w:tcPr>
            <w:tcW w:w="1418" w:type="dxa"/>
            <w:tcBorders>
              <w:top w:val="nil"/>
              <w:left w:val="nil"/>
              <w:bottom w:val="single" w:sz="4" w:space="0" w:color="auto"/>
              <w:right w:val="single" w:sz="4" w:space="0" w:color="auto"/>
            </w:tcBorders>
            <w:shd w:val="clear" w:color="auto" w:fill="auto"/>
            <w:vAlign w:val="center"/>
            <w:hideMark/>
          </w:tcPr>
          <w:p w14:paraId="2D0CF60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$ 10.783,00</w:t>
            </w:r>
          </w:p>
        </w:tc>
        <w:tc>
          <w:tcPr>
            <w:tcW w:w="1134" w:type="dxa"/>
            <w:tcBorders>
              <w:top w:val="nil"/>
              <w:left w:val="nil"/>
              <w:bottom w:val="single" w:sz="4" w:space="0" w:color="auto"/>
              <w:right w:val="single" w:sz="4" w:space="0" w:color="auto"/>
            </w:tcBorders>
            <w:shd w:val="clear" w:color="auto" w:fill="auto"/>
            <w:vAlign w:val="center"/>
            <w:hideMark/>
          </w:tcPr>
          <w:p w14:paraId="6547186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85,00</w:t>
            </w:r>
          </w:p>
        </w:tc>
        <w:tc>
          <w:tcPr>
            <w:tcW w:w="1559" w:type="dxa"/>
            <w:tcBorders>
              <w:top w:val="nil"/>
              <w:left w:val="nil"/>
              <w:bottom w:val="single" w:sz="4" w:space="0" w:color="auto"/>
              <w:right w:val="single" w:sz="4" w:space="0" w:color="auto"/>
            </w:tcBorders>
            <w:shd w:val="clear" w:color="auto" w:fill="auto"/>
            <w:vAlign w:val="center"/>
            <w:hideMark/>
          </w:tcPr>
          <w:p w14:paraId="737FEF9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$ 916.555,00</w:t>
            </w:r>
          </w:p>
        </w:tc>
        <w:tc>
          <w:tcPr>
            <w:tcW w:w="1134" w:type="dxa"/>
            <w:tcBorders>
              <w:top w:val="nil"/>
              <w:left w:val="nil"/>
              <w:bottom w:val="single" w:sz="4" w:space="0" w:color="auto"/>
              <w:right w:val="single" w:sz="4" w:space="0" w:color="auto"/>
            </w:tcBorders>
            <w:shd w:val="clear" w:color="auto" w:fill="auto"/>
            <w:noWrap/>
            <w:vAlign w:val="center"/>
            <w:hideMark/>
          </w:tcPr>
          <w:p w14:paraId="0E16B12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797A5A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$ 916.555,00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FBAA1C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0,02052%</w:t>
            </w:r>
          </w:p>
        </w:tc>
        <w:tc>
          <w:tcPr>
            <w:tcW w:w="1843" w:type="dxa"/>
            <w:tcBorders>
              <w:top w:val="nil"/>
              <w:left w:val="nil"/>
              <w:bottom w:val="single" w:sz="4" w:space="0" w:color="auto"/>
              <w:right w:val="single" w:sz="8" w:space="0" w:color="auto"/>
            </w:tcBorders>
            <w:shd w:val="clear" w:color="000000" w:fill="FFFFFF"/>
            <w:noWrap/>
            <w:vAlign w:val="center"/>
            <w:hideMark/>
          </w:tcPr>
          <w:p w14:paraId="25DD2C4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99,39335%</w:t>
            </w:r>
          </w:p>
        </w:tc>
      </w:tr>
      <w:tr w:rsidR="00D61B43" w:rsidRPr="00D61B43" w14:paraId="24ED331B"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9C351F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7,4,10</w:t>
            </w:r>
          </w:p>
        </w:tc>
        <w:tc>
          <w:tcPr>
            <w:tcW w:w="4819" w:type="dxa"/>
            <w:tcBorders>
              <w:top w:val="nil"/>
              <w:left w:val="nil"/>
              <w:bottom w:val="single" w:sz="4" w:space="0" w:color="auto"/>
              <w:right w:val="single" w:sz="4" w:space="0" w:color="auto"/>
            </w:tcBorders>
            <w:shd w:val="clear" w:color="auto" w:fill="auto"/>
            <w:vAlign w:val="center"/>
            <w:hideMark/>
          </w:tcPr>
          <w:p w14:paraId="652CC1C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ACOMETIDA EN CABLE 1N10 Cu AWG PE-HFFR-LS (FASES) + 1N10 Cu AWG PE-HFFR-LS (NEUTRO) + 1N12 Cu AWG (TIERRA), INCLUYE BORNAS DE CONEXIÓN, TERMINALES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0112E6F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4D32FB8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$ 28.993,00</w:t>
            </w:r>
          </w:p>
        </w:tc>
        <w:tc>
          <w:tcPr>
            <w:tcW w:w="1134" w:type="dxa"/>
            <w:tcBorders>
              <w:top w:val="nil"/>
              <w:left w:val="nil"/>
              <w:bottom w:val="single" w:sz="4" w:space="0" w:color="auto"/>
              <w:right w:val="single" w:sz="4" w:space="0" w:color="auto"/>
            </w:tcBorders>
            <w:shd w:val="clear" w:color="auto" w:fill="auto"/>
            <w:vAlign w:val="center"/>
            <w:hideMark/>
          </w:tcPr>
          <w:p w14:paraId="37E9330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30,00</w:t>
            </w:r>
          </w:p>
        </w:tc>
        <w:tc>
          <w:tcPr>
            <w:tcW w:w="1559" w:type="dxa"/>
            <w:tcBorders>
              <w:top w:val="nil"/>
              <w:left w:val="nil"/>
              <w:bottom w:val="single" w:sz="4" w:space="0" w:color="auto"/>
              <w:right w:val="single" w:sz="4" w:space="0" w:color="auto"/>
            </w:tcBorders>
            <w:shd w:val="clear" w:color="auto" w:fill="auto"/>
            <w:vAlign w:val="center"/>
            <w:hideMark/>
          </w:tcPr>
          <w:p w14:paraId="0858756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$ 869.790,00</w:t>
            </w:r>
          </w:p>
        </w:tc>
        <w:tc>
          <w:tcPr>
            <w:tcW w:w="1134" w:type="dxa"/>
            <w:tcBorders>
              <w:top w:val="nil"/>
              <w:left w:val="nil"/>
              <w:bottom w:val="single" w:sz="4" w:space="0" w:color="auto"/>
              <w:right w:val="single" w:sz="4" w:space="0" w:color="auto"/>
            </w:tcBorders>
            <w:shd w:val="clear" w:color="auto" w:fill="auto"/>
            <w:noWrap/>
            <w:vAlign w:val="center"/>
            <w:hideMark/>
          </w:tcPr>
          <w:p w14:paraId="449DD28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5A26F8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$ 869.790,00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39CF90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0,01947%</w:t>
            </w:r>
          </w:p>
        </w:tc>
        <w:tc>
          <w:tcPr>
            <w:tcW w:w="1843" w:type="dxa"/>
            <w:tcBorders>
              <w:top w:val="nil"/>
              <w:left w:val="nil"/>
              <w:bottom w:val="single" w:sz="4" w:space="0" w:color="auto"/>
              <w:right w:val="single" w:sz="8" w:space="0" w:color="auto"/>
            </w:tcBorders>
            <w:shd w:val="clear" w:color="000000" w:fill="FFFFFF"/>
            <w:noWrap/>
            <w:vAlign w:val="center"/>
            <w:hideMark/>
          </w:tcPr>
          <w:p w14:paraId="680BBA0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99,41282%</w:t>
            </w:r>
          </w:p>
        </w:tc>
      </w:tr>
      <w:tr w:rsidR="00D61B43" w:rsidRPr="00D61B43" w14:paraId="5807F239"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ACE56F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7,2,9</w:t>
            </w:r>
          </w:p>
        </w:tc>
        <w:tc>
          <w:tcPr>
            <w:tcW w:w="4819" w:type="dxa"/>
            <w:tcBorders>
              <w:top w:val="nil"/>
              <w:left w:val="nil"/>
              <w:bottom w:val="single" w:sz="4" w:space="0" w:color="auto"/>
              <w:right w:val="single" w:sz="4" w:space="0" w:color="auto"/>
            </w:tcBorders>
            <w:shd w:val="clear" w:color="auto" w:fill="auto"/>
            <w:vAlign w:val="center"/>
            <w:hideMark/>
          </w:tcPr>
          <w:p w14:paraId="18EC335B"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DUCTERÍA TIPO IMC DE 1 X Ø3/4" INCLUYE UNIÓN, CURVAS, TERMINALES, CONDULETAS Y TODOS LOS ELEMENTOS NECESARIOS PARA SU CORRECTA INSTALACIÓN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387ADEC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5CC2803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$ 42.312,00</w:t>
            </w:r>
          </w:p>
        </w:tc>
        <w:tc>
          <w:tcPr>
            <w:tcW w:w="1134" w:type="dxa"/>
            <w:tcBorders>
              <w:top w:val="nil"/>
              <w:left w:val="nil"/>
              <w:bottom w:val="single" w:sz="4" w:space="0" w:color="auto"/>
              <w:right w:val="single" w:sz="4" w:space="0" w:color="auto"/>
            </w:tcBorders>
            <w:shd w:val="clear" w:color="auto" w:fill="auto"/>
            <w:vAlign w:val="center"/>
            <w:hideMark/>
          </w:tcPr>
          <w:p w14:paraId="2CBEAA9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20,00</w:t>
            </w:r>
          </w:p>
        </w:tc>
        <w:tc>
          <w:tcPr>
            <w:tcW w:w="1559" w:type="dxa"/>
            <w:tcBorders>
              <w:top w:val="nil"/>
              <w:left w:val="nil"/>
              <w:bottom w:val="single" w:sz="4" w:space="0" w:color="auto"/>
              <w:right w:val="single" w:sz="4" w:space="0" w:color="auto"/>
            </w:tcBorders>
            <w:shd w:val="clear" w:color="auto" w:fill="auto"/>
            <w:vAlign w:val="center"/>
            <w:hideMark/>
          </w:tcPr>
          <w:p w14:paraId="29A2EAB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$ 846.240,00</w:t>
            </w:r>
          </w:p>
        </w:tc>
        <w:tc>
          <w:tcPr>
            <w:tcW w:w="1134" w:type="dxa"/>
            <w:tcBorders>
              <w:top w:val="nil"/>
              <w:left w:val="nil"/>
              <w:bottom w:val="single" w:sz="4" w:space="0" w:color="auto"/>
              <w:right w:val="single" w:sz="4" w:space="0" w:color="auto"/>
            </w:tcBorders>
            <w:shd w:val="clear" w:color="auto" w:fill="auto"/>
            <w:noWrap/>
            <w:vAlign w:val="center"/>
            <w:hideMark/>
          </w:tcPr>
          <w:p w14:paraId="6A1397D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CB41A4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$ 846.240,00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45FBD3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0,01894%</w:t>
            </w:r>
          </w:p>
        </w:tc>
        <w:tc>
          <w:tcPr>
            <w:tcW w:w="1843" w:type="dxa"/>
            <w:tcBorders>
              <w:top w:val="nil"/>
              <w:left w:val="nil"/>
              <w:bottom w:val="single" w:sz="4" w:space="0" w:color="auto"/>
              <w:right w:val="single" w:sz="8" w:space="0" w:color="auto"/>
            </w:tcBorders>
            <w:shd w:val="clear" w:color="000000" w:fill="FFFFFF"/>
            <w:noWrap/>
            <w:vAlign w:val="center"/>
            <w:hideMark/>
          </w:tcPr>
          <w:p w14:paraId="17EC1C5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99,43176%</w:t>
            </w:r>
          </w:p>
        </w:tc>
      </w:tr>
      <w:tr w:rsidR="00D61B43" w:rsidRPr="00D61B43" w14:paraId="072CDA77"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3E44C8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7,2,10</w:t>
            </w:r>
          </w:p>
        </w:tc>
        <w:tc>
          <w:tcPr>
            <w:tcW w:w="4819" w:type="dxa"/>
            <w:tcBorders>
              <w:top w:val="nil"/>
              <w:left w:val="nil"/>
              <w:bottom w:val="single" w:sz="4" w:space="0" w:color="auto"/>
              <w:right w:val="single" w:sz="4" w:space="0" w:color="auto"/>
            </w:tcBorders>
            <w:shd w:val="clear" w:color="auto" w:fill="auto"/>
            <w:vAlign w:val="center"/>
            <w:hideMark/>
          </w:tcPr>
          <w:p w14:paraId="2858860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DUCTERÍA TIPO IMC DE 1 X Ø1" INCLUYE UNIÓN, CURVAS, TERMINALES, CONDULETAS Y TODOS LOS ELEMENTOS NECESARIOS PARA SU CORRECTA INSTALACIÓN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671A69B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7B57AED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$ 40.055,00</w:t>
            </w:r>
          </w:p>
        </w:tc>
        <w:tc>
          <w:tcPr>
            <w:tcW w:w="1134" w:type="dxa"/>
            <w:tcBorders>
              <w:top w:val="nil"/>
              <w:left w:val="nil"/>
              <w:bottom w:val="single" w:sz="4" w:space="0" w:color="auto"/>
              <w:right w:val="single" w:sz="4" w:space="0" w:color="auto"/>
            </w:tcBorders>
            <w:shd w:val="clear" w:color="auto" w:fill="auto"/>
            <w:vAlign w:val="center"/>
            <w:hideMark/>
          </w:tcPr>
          <w:p w14:paraId="6DDC0C0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21,00</w:t>
            </w:r>
          </w:p>
        </w:tc>
        <w:tc>
          <w:tcPr>
            <w:tcW w:w="1559" w:type="dxa"/>
            <w:tcBorders>
              <w:top w:val="nil"/>
              <w:left w:val="nil"/>
              <w:bottom w:val="single" w:sz="4" w:space="0" w:color="auto"/>
              <w:right w:val="single" w:sz="4" w:space="0" w:color="auto"/>
            </w:tcBorders>
            <w:shd w:val="clear" w:color="auto" w:fill="auto"/>
            <w:vAlign w:val="center"/>
            <w:hideMark/>
          </w:tcPr>
          <w:p w14:paraId="2DC66E2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$ 841.155,00</w:t>
            </w:r>
          </w:p>
        </w:tc>
        <w:tc>
          <w:tcPr>
            <w:tcW w:w="1134" w:type="dxa"/>
            <w:tcBorders>
              <w:top w:val="nil"/>
              <w:left w:val="nil"/>
              <w:bottom w:val="single" w:sz="4" w:space="0" w:color="auto"/>
              <w:right w:val="single" w:sz="4" w:space="0" w:color="auto"/>
            </w:tcBorders>
            <w:shd w:val="clear" w:color="auto" w:fill="auto"/>
            <w:noWrap/>
            <w:vAlign w:val="center"/>
            <w:hideMark/>
          </w:tcPr>
          <w:p w14:paraId="307C2FD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74375D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$ 841.155,00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20C77D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0,01883%</w:t>
            </w:r>
          </w:p>
        </w:tc>
        <w:tc>
          <w:tcPr>
            <w:tcW w:w="1843" w:type="dxa"/>
            <w:tcBorders>
              <w:top w:val="nil"/>
              <w:left w:val="nil"/>
              <w:bottom w:val="single" w:sz="4" w:space="0" w:color="auto"/>
              <w:right w:val="single" w:sz="8" w:space="0" w:color="auto"/>
            </w:tcBorders>
            <w:shd w:val="clear" w:color="000000" w:fill="FFFFFF"/>
            <w:noWrap/>
            <w:vAlign w:val="center"/>
            <w:hideMark/>
          </w:tcPr>
          <w:p w14:paraId="135D8E6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99,45059%</w:t>
            </w:r>
          </w:p>
        </w:tc>
      </w:tr>
      <w:tr w:rsidR="00D61B43" w:rsidRPr="00D61B43" w14:paraId="60148995" w14:textId="77777777" w:rsidTr="00D61B43">
        <w:trPr>
          <w:trHeight w:val="3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EC5C0E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25,5</w:t>
            </w:r>
          </w:p>
        </w:tc>
        <w:tc>
          <w:tcPr>
            <w:tcW w:w="4819" w:type="dxa"/>
            <w:tcBorders>
              <w:top w:val="nil"/>
              <w:left w:val="nil"/>
              <w:bottom w:val="single" w:sz="4" w:space="0" w:color="auto"/>
              <w:right w:val="single" w:sz="4" w:space="0" w:color="auto"/>
            </w:tcBorders>
            <w:shd w:val="clear" w:color="auto" w:fill="auto"/>
            <w:vAlign w:val="bottom"/>
            <w:hideMark/>
          </w:tcPr>
          <w:p w14:paraId="638718B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IMPRIMACION CON EMULSIÓN ASFALTICA (CRR)</w:t>
            </w:r>
          </w:p>
        </w:tc>
        <w:tc>
          <w:tcPr>
            <w:tcW w:w="1134" w:type="dxa"/>
            <w:tcBorders>
              <w:top w:val="nil"/>
              <w:left w:val="nil"/>
              <w:bottom w:val="single" w:sz="4" w:space="0" w:color="auto"/>
              <w:right w:val="single" w:sz="4" w:space="0" w:color="auto"/>
            </w:tcBorders>
            <w:shd w:val="clear" w:color="auto" w:fill="auto"/>
            <w:vAlign w:val="center"/>
            <w:hideMark/>
          </w:tcPr>
          <w:p w14:paraId="50CB1AE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M2</w:t>
            </w:r>
          </w:p>
        </w:tc>
        <w:tc>
          <w:tcPr>
            <w:tcW w:w="1418" w:type="dxa"/>
            <w:tcBorders>
              <w:top w:val="nil"/>
              <w:left w:val="nil"/>
              <w:bottom w:val="single" w:sz="4" w:space="0" w:color="auto"/>
              <w:right w:val="single" w:sz="4" w:space="0" w:color="auto"/>
            </w:tcBorders>
            <w:shd w:val="clear" w:color="auto" w:fill="auto"/>
            <w:vAlign w:val="center"/>
            <w:hideMark/>
          </w:tcPr>
          <w:p w14:paraId="1AD449F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$ 9.106,00</w:t>
            </w:r>
          </w:p>
        </w:tc>
        <w:tc>
          <w:tcPr>
            <w:tcW w:w="1134" w:type="dxa"/>
            <w:tcBorders>
              <w:top w:val="nil"/>
              <w:left w:val="nil"/>
              <w:bottom w:val="single" w:sz="4" w:space="0" w:color="auto"/>
              <w:right w:val="single" w:sz="4" w:space="0" w:color="auto"/>
            </w:tcBorders>
            <w:shd w:val="clear" w:color="auto" w:fill="auto"/>
            <w:vAlign w:val="center"/>
            <w:hideMark/>
          </w:tcPr>
          <w:p w14:paraId="5D26631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85,00</w:t>
            </w:r>
          </w:p>
        </w:tc>
        <w:tc>
          <w:tcPr>
            <w:tcW w:w="1559" w:type="dxa"/>
            <w:tcBorders>
              <w:top w:val="nil"/>
              <w:left w:val="nil"/>
              <w:bottom w:val="single" w:sz="4" w:space="0" w:color="auto"/>
              <w:right w:val="single" w:sz="4" w:space="0" w:color="auto"/>
            </w:tcBorders>
            <w:shd w:val="clear" w:color="auto" w:fill="auto"/>
            <w:vAlign w:val="center"/>
            <w:hideMark/>
          </w:tcPr>
          <w:p w14:paraId="24B46BC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$ 774.010,00</w:t>
            </w:r>
          </w:p>
        </w:tc>
        <w:tc>
          <w:tcPr>
            <w:tcW w:w="1134" w:type="dxa"/>
            <w:tcBorders>
              <w:top w:val="nil"/>
              <w:left w:val="nil"/>
              <w:bottom w:val="single" w:sz="4" w:space="0" w:color="auto"/>
              <w:right w:val="single" w:sz="4" w:space="0" w:color="auto"/>
            </w:tcBorders>
            <w:shd w:val="clear" w:color="auto" w:fill="auto"/>
            <w:noWrap/>
            <w:vAlign w:val="center"/>
            <w:hideMark/>
          </w:tcPr>
          <w:p w14:paraId="3898A0B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25B69D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$ 774.010,00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7F9697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0,01733%</w:t>
            </w:r>
          </w:p>
        </w:tc>
        <w:tc>
          <w:tcPr>
            <w:tcW w:w="1843" w:type="dxa"/>
            <w:tcBorders>
              <w:top w:val="nil"/>
              <w:left w:val="nil"/>
              <w:bottom w:val="single" w:sz="4" w:space="0" w:color="auto"/>
              <w:right w:val="single" w:sz="8" w:space="0" w:color="auto"/>
            </w:tcBorders>
            <w:shd w:val="clear" w:color="000000" w:fill="FFFFFF"/>
            <w:noWrap/>
            <w:vAlign w:val="center"/>
            <w:hideMark/>
          </w:tcPr>
          <w:p w14:paraId="5650428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99,46792%</w:t>
            </w:r>
          </w:p>
        </w:tc>
      </w:tr>
      <w:tr w:rsidR="00D61B43" w:rsidRPr="00D61B43" w14:paraId="77840B7F"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EEF0BD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6,2,13</w:t>
            </w:r>
          </w:p>
        </w:tc>
        <w:tc>
          <w:tcPr>
            <w:tcW w:w="4819" w:type="dxa"/>
            <w:tcBorders>
              <w:top w:val="nil"/>
              <w:left w:val="nil"/>
              <w:bottom w:val="single" w:sz="4" w:space="0" w:color="auto"/>
              <w:right w:val="single" w:sz="4" w:space="0" w:color="auto"/>
            </w:tcBorders>
            <w:shd w:val="clear" w:color="auto" w:fill="auto"/>
            <w:vAlign w:val="center"/>
            <w:hideMark/>
          </w:tcPr>
          <w:p w14:paraId="03A63AD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SUMINISTRO E INSTALACION DE TUBO AISLACIÓN RUBATEX 3/4" </w:t>
            </w:r>
          </w:p>
        </w:tc>
        <w:tc>
          <w:tcPr>
            <w:tcW w:w="1134" w:type="dxa"/>
            <w:tcBorders>
              <w:top w:val="nil"/>
              <w:left w:val="nil"/>
              <w:bottom w:val="single" w:sz="4" w:space="0" w:color="auto"/>
              <w:right w:val="single" w:sz="4" w:space="0" w:color="auto"/>
            </w:tcBorders>
            <w:shd w:val="clear" w:color="auto" w:fill="auto"/>
            <w:vAlign w:val="center"/>
            <w:hideMark/>
          </w:tcPr>
          <w:p w14:paraId="1B2BBD4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7809BDC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$ 29.511,00</w:t>
            </w:r>
          </w:p>
        </w:tc>
        <w:tc>
          <w:tcPr>
            <w:tcW w:w="1134" w:type="dxa"/>
            <w:tcBorders>
              <w:top w:val="nil"/>
              <w:left w:val="nil"/>
              <w:bottom w:val="single" w:sz="4" w:space="0" w:color="auto"/>
              <w:right w:val="single" w:sz="4" w:space="0" w:color="auto"/>
            </w:tcBorders>
            <w:shd w:val="clear" w:color="auto" w:fill="auto"/>
            <w:vAlign w:val="center"/>
            <w:hideMark/>
          </w:tcPr>
          <w:p w14:paraId="28C1C1A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26,00</w:t>
            </w:r>
          </w:p>
        </w:tc>
        <w:tc>
          <w:tcPr>
            <w:tcW w:w="1559" w:type="dxa"/>
            <w:tcBorders>
              <w:top w:val="nil"/>
              <w:left w:val="nil"/>
              <w:bottom w:val="single" w:sz="4" w:space="0" w:color="auto"/>
              <w:right w:val="single" w:sz="4" w:space="0" w:color="auto"/>
            </w:tcBorders>
            <w:shd w:val="clear" w:color="auto" w:fill="auto"/>
            <w:vAlign w:val="center"/>
            <w:hideMark/>
          </w:tcPr>
          <w:p w14:paraId="2C2FC99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$ 767.286,00</w:t>
            </w:r>
          </w:p>
        </w:tc>
        <w:tc>
          <w:tcPr>
            <w:tcW w:w="1134" w:type="dxa"/>
            <w:tcBorders>
              <w:top w:val="nil"/>
              <w:left w:val="nil"/>
              <w:bottom w:val="single" w:sz="4" w:space="0" w:color="auto"/>
              <w:right w:val="single" w:sz="4" w:space="0" w:color="auto"/>
            </w:tcBorders>
            <w:shd w:val="clear" w:color="auto" w:fill="auto"/>
            <w:noWrap/>
            <w:vAlign w:val="center"/>
            <w:hideMark/>
          </w:tcPr>
          <w:p w14:paraId="4056559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B1F501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$ 767.286,00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B51277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0,01718%</w:t>
            </w:r>
          </w:p>
        </w:tc>
        <w:tc>
          <w:tcPr>
            <w:tcW w:w="1843" w:type="dxa"/>
            <w:tcBorders>
              <w:top w:val="nil"/>
              <w:left w:val="nil"/>
              <w:bottom w:val="single" w:sz="4" w:space="0" w:color="auto"/>
              <w:right w:val="single" w:sz="8" w:space="0" w:color="auto"/>
            </w:tcBorders>
            <w:shd w:val="clear" w:color="000000" w:fill="FFFFFF"/>
            <w:noWrap/>
            <w:vAlign w:val="center"/>
            <w:hideMark/>
          </w:tcPr>
          <w:p w14:paraId="43643CF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99,48509%</w:t>
            </w:r>
          </w:p>
        </w:tc>
      </w:tr>
      <w:tr w:rsidR="00D61B43" w:rsidRPr="00D61B43" w14:paraId="222881C1"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1FBA0EA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6,2,6</w:t>
            </w:r>
          </w:p>
        </w:tc>
        <w:tc>
          <w:tcPr>
            <w:tcW w:w="4819" w:type="dxa"/>
            <w:tcBorders>
              <w:top w:val="nil"/>
              <w:left w:val="nil"/>
              <w:bottom w:val="single" w:sz="4" w:space="0" w:color="auto"/>
              <w:right w:val="single" w:sz="4" w:space="0" w:color="auto"/>
            </w:tcBorders>
            <w:shd w:val="clear" w:color="auto" w:fill="auto"/>
            <w:vAlign w:val="center"/>
            <w:hideMark/>
          </w:tcPr>
          <w:p w14:paraId="3FD219AE"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PUNTO DE AGUA FRIA Ø 1/2</w:t>
            </w:r>
            <w:proofErr w:type="gramStart"/>
            <w:r w:rsidRPr="00D61B43">
              <w:rPr>
                <w:rFonts w:ascii="Arial" w:eastAsia="Times New Roman" w:hAnsi="Arial" w:cs="Arial"/>
                <w:color w:val="000000"/>
                <w:sz w:val="16"/>
                <w:szCs w:val="16"/>
              </w:rPr>
              <w:t>" ,</w:t>
            </w:r>
            <w:proofErr w:type="gramEnd"/>
            <w:r w:rsidRPr="00D61B43">
              <w:rPr>
                <w:rFonts w:ascii="Arial" w:eastAsia="Times New Roman" w:hAnsi="Arial" w:cs="Arial"/>
                <w:color w:val="000000"/>
                <w:sz w:val="16"/>
                <w:szCs w:val="16"/>
              </w:rPr>
              <w:t xml:space="preserve"> INCLUYE ACCESORIOS PARA SU CORRECTA INSTALACIÓN.</w:t>
            </w:r>
          </w:p>
        </w:tc>
        <w:tc>
          <w:tcPr>
            <w:tcW w:w="1134" w:type="dxa"/>
            <w:tcBorders>
              <w:top w:val="nil"/>
              <w:left w:val="nil"/>
              <w:bottom w:val="single" w:sz="4" w:space="0" w:color="auto"/>
              <w:right w:val="single" w:sz="4" w:space="0" w:color="auto"/>
            </w:tcBorders>
            <w:shd w:val="clear" w:color="auto" w:fill="auto"/>
            <w:vAlign w:val="center"/>
            <w:hideMark/>
          </w:tcPr>
          <w:p w14:paraId="7A2FF45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1CBD761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$ 23.968,00</w:t>
            </w:r>
          </w:p>
        </w:tc>
        <w:tc>
          <w:tcPr>
            <w:tcW w:w="1134" w:type="dxa"/>
            <w:tcBorders>
              <w:top w:val="nil"/>
              <w:left w:val="nil"/>
              <w:bottom w:val="single" w:sz="4" w:space="0" w:color="auto"/>
              <w:right w:val="single" w:sz="4" w:space="0" w:color="auto"/>
            </w:tcBorders>
            <w:shd w:val="clear" w:color="auto" w:fill="auto"/>
            <w:vAlign w:val="center"/>
            <w:hideMark/>
          </w:tcPr>
          <w:p w14:paraId="2B67102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32,00</w:t>
            </w:r>
          </w:p>
        </w:tc>
        <w:tc>
          <w:tcPr>
            <w:tcW w:w="1559" w:type="dxa"/>
            <w:tcBorders>
              <w:top w:val="nil"/>
              <w:left w:val="nil"/>
              <w:bottom w:val="single" w:sz="4" w:space="0" w:color="auto"/>
              <w:right w:val="single" w:sz="4" w:space="0" w:color="auto"/>
            </w:tcBorders>
            <w:shd w:val="clear" w:color="auto" w:fill="auto"/>
            <w:vAlign w:val="center"/>
            <w:hideMark/>
          </w:tcPr>
          <w:p w14:paraId="2BE3F89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$ 766.976,00</w:t>
            </w:r>
          </w:p>
        </w:tc>
        <w:tc>
          <w:tcPr>
            <w:tcW w:w="1134" w:type="dxa"/>
            <w:tcBorders>
              <w:top w:val="nil"/>
              <w:left w:val="nil"/>
              <w:bottom w:val="single" w:sz="4" w:space="0" w:color="auto"/>
              <w:right w:val="single" w:sz="4" w:space="0" w:color="auto"/>
            </w:tcBorders>
            <w:shd w:val="clear" w:color="auto" w:fill="auto"/>
            <w:noWrap/>
            <w:vAlign w:val="center"/>
            <w:hideMark/>
          </w:tcPr>
          <w:p w14:paraId="63C5ABA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157E35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$ 766.976,00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3BA469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0,01717%</w:t>
            </w:r>
          </w:p>
        </w:tc>
        <w:tc>
          <w:tcPr>
            <w:tcW w:w="1843" w:type="dxa"/>
            <w:tcBorders>
              <w:top w:val="nil"/>
              <w:left w:val="nil"/>
              <w:bottom w:val="single" w:sz="4" w:space="0" w:color="auto"/>
              <w:right w:val="single" w:sz="8" w:space="0" w:color="auto"/>
            </w:tcBorders>
            <w:shd w:val="clear" w:color="000000" w:fill="FFFFFF"/>
            <w:noWrap/>
            <w:vAlign w:val="center"/>
            <w:hideMark/>
          </w:tcPr>
          <w:p w14:paraId="6C34017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99,50226%</w:t>
            </w:r>
          </w:p>
        </w:tc>
      </w:tr>
      <w:tr w:rsidR="00D61B43" w:rsidRPr="00D61B43" w14:paraId="3D77E773"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7068F0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7,3,8</w:t>
            </w:r>
          </w:p>
        </w:tc>
        <w:tc>
          <w:tcPr>
            <w:tcW w:w="4819" w:type="dxa"/>
            <w:tcBorders>
              <w:top w:val="nil"/>
              <w:left w:val="nil"/>
              <w:bottom w:val="single" w:sz="4" w:space="0" w:color="auto"/>
              <w:right w:val="single" w:sz="4" w:space="0" w:color="auto"/>
            </w:tcBorders>
            <w:shd w:val="clear" w:color="auto" w:fill="auto"/>
            <w:vAlign w:val="center"/>
            <w:hideMark/>
          </w:tcPr>
          <w:p w14:paraId="21A99EB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TABLERO DE DISTRIBUCIÓN TRIFÁSICO, ENCHUFABLES, DOCE (12) CIRCUITOS, PUERTA CON CHAPA Y LLAVES, INCLUYE Y TODOS LOS ELEMENTOS NECESARIOS PARA SU CORRECTA INSTALACIÓN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033A9B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7A6DB46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$ 757.872,00</w:t>
            </w:r>
          </w:p>
        </w:tc>
        <w:tc>
          <w:tcPr>
            <w:tcW w:w="1134" w:type="dxa"/>
            <w:tcBorders>
              <w:top w:val="nil"/>
              <w:left w:val="nil"/>
              <w:bottom w:val="single" w:sz="4" w:space="0" w:color="auto"/>
              <w:right w:val="single" w:sz="4" w:space="0" w:color="auto"/>
            </w:tcBorders>
            <w:shd w:val="clear" w:color="auto" w:fill="auto"/>
            <w:vAlign w:val="center"/>
            <w:hideMark/>
          </w:tcPr>
          <w:p w14:paraId="5DAFBBC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39C292C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$ 757.872,00</w:t>
            </w:r>
          </w:p>
        </w:tc>
        <w:tc>
          <w:tcPr>
            <w:tcW w:w="1134" w:type="dxa"/>
            <w:tcBorders>
              <w:top w:val="nil"/>
              <w:left w:val="nil"/>
              <w:bottom w:val="single" w:sz="4" w:space="0" w:color="auto"/>
              <w:right w:val="single" w:sz="4" w:space="0" w:color="auto"/>
            </w:tcBorders>
            <w:shd w:val="clear" w:color="auto" w:fill="auto"/>
            <w:noWrap/>
            <w:vAlign w:val="center"/>
            <w:hideMark/>
          </w:tcPr>
          <w:p w14:paraId="7886014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7EC264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$ 757.872,00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98687F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0,01696%</w:t>
            </w:r>
          </w:p>
        </w:tc>
        <w:tc>
          <w:tcPr>
            <w:tcW w:w="1843" w:type="dxa"/>
            <w:tcBorders>
              <w:top w:val="nil"/>
              <w:left w:val="nil"/>
              <w:bottom w:val="single" w:sz="4" w:space="0" w:color="auto"/>
              <w:right w:val="single" w:sz="8" w:space="0" w:color="auto"/>
            </w:tcBorders>
            <w:shd w:val="clear" w:color="000000" w:fill="FFFFFF"/>
            <w:noWrap/>
            <w:vAlign w:val="center"/>
            <w:hideMark/>
          </w:tcPr>
          <w:p w14:paraId="491B758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99,51923%</w:t>
            </w:r>
          </w:p>
        </w:tc>
      </w:tr>
      <w:tr w:rsidR="00D61B43" w:rsidRPr="00D61B43" w14:paraId="0FECA86B" w14:textId="77777777" w:rsidTr="00D61B43">
        <w:trPr>
          <w:trHeight w:val="114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BF6FDD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6,2,3</w:t>
            </w:r>
          </w:p>
        </w:tc>
        <w:tc>
          <w:tcPr>
            <w:tcW w:w="4819" w:type="dxa"/>
            <w:tcBorders>
              <w:top w:val="nil"/>
              <w:left w:val="nil"/>
              <w:bottom w:val="single" w:sz="4" w:space="0" w:color="auto"/>
              <w:right w:val="single" w:sz="4" w:space="0" w:color="auto"/>
            </w:tcBorders>
            <w:shd w:val="clear" w:color="auto" w:fill="auto"/>
            <w:vAlign w:val="center"/>
            <w:hideMark/>
          </w:tcPr>
          <w:p w14:paraId="0D7523D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TUBERÍA PVC PRESIÓN RDE 21 Ø 1", INCLUYE ACCESORIOS PARA SU CORRECTA INSTALACIÓN.</w:t>
            </w:r>
          </w:p>
        </w:tc>
        <w:tc>
          <w:tcPr>
            <w:tcW w:w="1134" w:type="dxa"/>
            <w:tcBorders>
              <w:top w:val="nil"/>
              <w:left w:val="nil"/>
              <w:bottom w:val="single" w:sz="4" w:space="0" w:color="auto"/>
              <w:right w:val="single" w:sz="4" w:space="0" w:color="auto"/>
            </w:tcBorders>
            <w:shd w:val="clear" w:color="auto" w:fill="auto"/>
            <w:vAlign w:val="center"/>
            <w:hideMark/>
          </w:tcPr>
          <w:p w14:paraId="61ED60F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6AAE172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$ 22.895,00</w:t>
            </w:r>
          </w:p>
        </w:tc>
        <w:tc>
          <w:tcPr>
            <w:tcW w:w="1134" w:type="dxa"/>
            <w:tcBorders>
              <w:top w:val="nil"/>
              <w:left w:val="nil"/>
              <w:bottom w:val="single" w:sz="4" w:space="0" w:color="auto"/>
              <w:right w:val="single" w:sz="4" w:space="0" w:color="auto"/>
            </w:tcBorders>
            <w:shd w:val="clear" w:color="auto" w:fill="auto"/>
            <w:vAlign w:val="center"/>
            <w:hideMark/>
          </w:tcPr>
          <w:p w14:paraId="33BC410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33,00</w:t>
            </w:r>
          </w:p>
        </w:tc>
        <w:tc>
          <w:tcPr>
            <w:tcW w:w="1559" w:type="dxa"/>
            <w:tcBorders>
              <w:top w:val="nil"/>
              <w:left w:val="nil"/>
              <w:bottom w:val="single" w:sz="4" w:space="0" w:color="auto"/>
              <w:right w:val="single" w:sz="4" w:space="0" w:color="auto"/>
            </w:tcBorders>
            <w:shd w:val="clear" w:color="auto" w:fill="auto"/>
            <w:vAlign w:val="center"/>
            <w:hideMark/>
          </w:tcPr>
          <w:p w14:paraId="5817E3B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$ 755.535,00</w:t>
            </w:r>
          </w:p>
        </w:tc>
        <w:tc>
          <w:tcPr>
            <w:tcW w:w="1134" w:type="dxa"/>
            <w:tcBorders>
              <w:top w:val="nil"/>
              <w:left w:val="nil"/>
              <w:bottom w:val="single" w:sz="4" w:space="0" w:color="auto"/>
              <w:right w:val="single" w:sz="4" w:space="0" w:color="auto"/>
            </w:tcBorders>
            <w:shd w:val="clear" w:color="auto" w:fill="auto"/>
            <w:noWrap/>
            <w:vAlign w:val="center"/>
            <w:hideMark/>
          </w:tcPr>
          <w:p w14:paraId="2788B1F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21FFE3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$ 755.535,00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068414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0,01691%</w:t>
            </w:r>
          </w:p>
        </w:tc>
        <w:tc>
          <w:tcPr>
            <w:tcW w:w="1843" w:type="dxa"/>
            <w:tcBorders>
              <w:top w:val="nil"/>
              <w:left w:val="nil"/>
              <w:bottom w:val="single" w:sz="4" w:space="0" w:color="auto"/>
              <w:right w:val="single" w:sz="8" w:space="0" w:color="auto"/>
            </w:tcBorders>
            <w:shd w:val="clear" w:color="000000" w:fill="FFFFFF"/>
            <w:noWrap/>
            <w:vAlign w:val="center"/>
            <w:hideMark/>
          </w:tcPr>
          <w:p w14:paraId="1A9CE43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99,53614%</w:t>
            </w:r>
          </w:p>
        </w:tc>
      </w:tr>
      <w:tr w:rsidR="00D61B43" w:rsidRPr="00D61B43" w14:paraId="46439A90" w14:textId="77777777" w:rsidTr="00D61B43">
        <w:trPr>
          <w:trHeight w:val="8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505C37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7,3,19</w:t>
            </w:r>
          </w:p>
        </w:tc>
        <w:tc>
          <w:tcPr>
            <w:tcW w:w="4819" w:type="dxa"/>
            <w:tcBorders>
              <w:top w:val="nil"/>
              <w:left w:val="nil"/>
              <w:bottom w:val="single" w:sz="4" w:space="0" w:color="auto"/>
              <w:right w:val="single" w:sz="4" w:space="0" w:color="auto"/>
            </w:tcBorders>
            <w:shd w:val="clear" w:color="auto" w:fill="auto"/>
            <w:vAlign w:val="center"/>
            <w:hideMark/>
          </w:tcPr>
          <w:p w14:paraId="4927DD8E"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TERMOMAGNETICO INDUSTRIAL EASYPACT EZC TRIPOLAR, 25 A, ICU 25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240 V / 10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440 V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196B751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A76D6E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$ 723.892,00</w:t>
            </w:r>
          </w:p>
        </w:tc>
        <w:tc>
          <w:tcPr>
            <w:tcW w:w="1134" w:type="dxa"/>
            <w:tcBorders>
              <w:top w:val="nil"/>
              <w:left w:val="nil"/>
              <w:bottom w:val="single" w:sz="4" w:space="0" w:color="auto"/>
              <w:right w:val="single" w:sz="4" w:space="0" w:color="auto"/>
            </w:tcBorders>
            <w:shd w:val="clear" w:color="auto" w:fill="auto"/>
            <w:vAlign w:val="center"/>
            <w:hideMark/>
          </w:tcPr>
          <w:p w14:paraId="4C1F51E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6896F48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$ 723.892,00</w:t>
            </w:r>
          </w:p>
        </w:tc>
        <w:tc>
          <w:tcPr>
            <w:tcW w:w="1134" w:type="dxa"/>
            <w:tcBorders>
              <w:top w:val="nil"/>
              <w:left w:val="nil"/>
              <w:bottom w:val="single" w:sz="4" w:space="0" w:color="auto"/>
              <w:right w:val="single" w:sz="4" w:space="0" w:color="auto"/>
            </w:tcBorders>
            <w:shd w:val="clear" w:color="auto" w:fill="auto"/>
            <w:noWrap/>
            <w:vAlign w:val="center"/>
            <w:hideMark/>
          </w:tcPr>
          <w:p w14:paraId="022F831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3C4A4A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$ 723.892,00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9EC92D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0,01620%</w:t>
            </w:r>
          </w:p>
        </w:tc>
        <w:tc>
          <w:tcPr>
            <w:tcW w:w="1843" w:type="dxa"/>
            <w:tcBorders>
              <w:top w:val="nil"/>
              <w:left w:val="nil"/>
              <w:bottom w:val="single" w:sz="4" w:space="0" w:color="auto"/>
              <w:right w:val="single" w:sz="8" w:space="0" w:color="auto"/>
            </w:tcBorders>
            <w:shd w:val="clear" w:color="000000" w:fill="FFFFFF"/>
            <w:noWrap/>
            <w:vAlign w:val="center"/>
            <w:hideMark/>
          </w:tcPr>
          <w:p w14:paraId="63C98D6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99,55234%</w:t>
            </w:r>
          </w:p>
        </w:tc>
      </w:tr>
      <w:tr w:rsidR="00D61B43" w:rsidRPr="00D61B43" w14:paraId="61A34D11"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A8D6BD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6,1,7</w:t>
            </w:r>
          </w:p>
        </w:tc>
        <w:tc>
          <w:tcPr>
            <w:tcW w:w="4819" w:type="dxa"/>
            <w:tcBorders>
              <w:top w:val="nil"/>
              <w:left w:val="nil"/>
              <w:bottom w:val="single" w:sz="4" w:space="0" w:color="auto"/>
              <w:right w:val="single" w:sz="4" w:space="0" w:color="auto"/>
            </w:tcBorders>
            <w:shd w:val="clear" w:color="auto" w:fill="auto"/>
            <w:vAlign w:val="center"/>
            <w:hideMark/>
          </w:tcPr>
          <w:p w14:paraId="0E6EF5AB"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SIFÓN Ø 3X2",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51D35D7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4B473F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$ 58.035,00</w:t>
            </w:r>
          </w:p>
        </w:tc>
        <w:tc>
          <w:tcPr>
            <w:tcW w:w="1134" w:type="dxa"/>
            <w:tcBorders>
              <w:top w:val="nil"/>
              <w:left w:val="nil"/>
              <w:bottom w:val="single" w:sz="4" w:space="0" w:color="auto"/>
              <w:right w:val="single" w:sz="4" w:space="0" w:color="auto"/>
            </w:tcBorders>
            <w:shd w:val="clear" w:color="auto" w:fill="auto"/>
            <w:vAlign w:val="center"/>
            <w:hideMark/>
          </w:tcPr>
          <w:p w14:paraId="09D2BD1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12,00</w:t>
            </w:r>
          </w:p>
        </w:tc>
        <w:tc>
          <w:tcPr>
            <w:tcW w:w="1559" w:type="dxa"/>
            <w:tcBorders>
              <w:top w:val="nil"/>
              <w:left w:val="nil"/>
              <w:bottom w:val="single" w:sz="4" w:space="0" w:color="auto"/>
              <w:right w:val="single" w:sz="4" w:space="0" w:color="auto"/>
            </w:tcBorders>
            <w:shd w:val="clear" w:color="auto" w:fill="auto"/>
            <w:vAlign w:val="center"/>
            <w:hideMark/>
          </w:tcPr>
          <w:p w14:paraId="74AD628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$ 696.420,00</w:t>
            </w:r>
          </w:p>
        </w:tc>
        <w:tc>
          <w:tcPr>
            <w:tcW w:w="1134" w:type="dxa"/>
            <w:tcBorders>
              <w:top w:val="nil"/>
              <w:left w:val="nil"/>
              <w:bottom w:val="single" w:sz="4" w:space="0" w:color="auto"/>
              <w:right w:val="single" w:sz="4" w:space="0" w:color="auto"/>
            </w:tcBorders>
            <w:shd w:val="clear" w:color="auto" w:fill="auto"/>
            <w:noWrap/>
            <w:vAlign w:val="center"/>
            <w:hideMark/>
          </w:tcPr>
          <w:p w14:paraId="3AA9342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84279B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$ 696.420,00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9430D4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0,01559%</w:t>
            </w:r>
          </w:p>
        </w:tc>
        <w:tc>
          <w:tcPr>
            <w:tcW w:w="1843" w:type="dxa"/>
            <w:tcBorders>
              <w:top w:val="nil"/>
              <w:left w:val="nil"/>
              <w:bottom w:val="single" w:sz="4" w:space="0" w:color="auto"/>
              <w:right w:val="single" w:sz="8" w:space="0" w:color="auto"/>
            </w:tcBorders>
            <w:shd w:val="clear" w:color="000000" w:fill="FFFFFF"/>
            <w:noWrap/>
            <w:vAlign w:val="center"/>
            <w:hideMark/>
          </w:tcPr>
          <w:p w14:paraId="1C6173C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99,56793%</w:t>
            </w:r>
          </w:p>
        </w:tc>
      </w:tr>
      <w:tr w:rsidR="00D61B43" w:rsidRPr="00D61B43" w14:paraId="4CEFAE57" w14:textId="77777777" w:rsidTr="00D61B43">
        <w:trPr>
          <w:trHeight w:val="28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0D072B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7,2,6</w:t>
            </w:r>
          </w:p>
        </w:tc>
        <w:tc>
          <w:tcPr>
            <w:tcW w:w="4819" w:type="dxa"/>
            <w:tcBorders>
              <w:top w:val="nil"/>
              <w:left w:val="nil"/>
              <w:bottom w:val="single" w:sz="4" w:space="0" w:color="auto"/>
              <w:right w:val="single" w:sz="4" w:space="0" w:color="auto"/>
            </w:tcBorders>
            <w:shd w:val="clear" w:color="auto" w:fill="auto"/>
            <w:vAlign w:val="center"/>
            <w:hideMark/>
          </w:tcPr>
          <w:p w14:paraId="67CDEC1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DUCTERÍA TIPO EMT DE 1 X Ø3" INCLUYE UNIÓN, CURVAS, TERMINALES, CAJAS DE PASO Y TODOS LOS ELEMENTOS NECESARIOS PARA SU CORRECTA INSTALACIÓN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61E7E44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182C9C0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$ 136.898,00</w:t>
            </w:r>
          </w:p>
        </w:tc>
        <w:tc>
          <w:tcPr>
            <w:tcW w:w="1134" w:type="dxa"/>
            <w:tcBorders>
              <w:top w:val="nil"/>
              <w:left w:val="nil"/>
              <w:bottom w:val="single" w:sz="4" w:space="0" w:color="auto"/>
              <w:right w:val="single" w:sz="4" w:space="0" w:color="auto"/>
            </w:tcBorders>
            <w:shd w:val="clear" w:color="auto" w:fill="auto"/>
            <w:vAlign w:val="center"/>
            <w:hideMark/>
          </w:tcPr>
          <w:p w14:paraId="0269BF0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5,00</w:t>
            </w:r>
          </w:p>
        </w:tc>
        <w:tc>
          <w:tcPr>
            <w:tcW w:w="1559" w:type="dxa"/>
            <w:tcBorders>
              <w:top w:val="nil"/>
              <w:left w:val="nil"/>
              <w:bottom w:val="single" w:sz="4" w:space="0" w:color="auto"/>
              <w:right w:val="single" w:sz="4" w:space="0" w:color="auto"/>
            </w:tcBorders>
            <w:shd w:val="clear" w:color="auto" w:fill="auto"/>
            <w:vAlign w:val="center"/>
            <w:hideMark/>
          </w:tcPr>
          <w:p w14:paraId="2DD1981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$ 684.490,00</w:t>
            </w:r>
          </w:p>
        </w:tc>
        <w:tc>
          <w:tcPr>
            <w:tcW w:w="1134" w:type="dxa"/>
            <w:tcBorders>
              <w:top w:val="nil"/>
              <w:left w:val="nil"/>
              <w:bottom w:val="single" w:sz="4" w:space="0" w:color="auto"/>
              <w:right w:val="single" w:sz="4" w:space="0" w:color="auto"/>
            </w:tcBorders>
            <w:shd w:val="clear" w:color="auto" w:fill="auto"/>
            <w:noWrap/>
            <w:vAlign w:val="center"/>
            <w:hideMark/>
          </w:tcPr>
          <w:p w14:paraId="5CC4F84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B74F28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$ 684.490,00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088731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0,01532%</w:t>
            </w:r>
          </w:p>
        </w:tc>
        <w:tc>
          <w:tcPr>
            <w:tcW w:w="1843" w:type="dxa"/>
            <w:tcBorders>
              <w:top w:val="nil"/>
              <w:left w:val="nil"/>
              <w:bottom w:val="single" w:sz="4" w:space="0" w:color="auto"/>
              <w:right w:val="single" w:sz="8" w:space="0" w:color="auto"/>
            </w:tcBorders>
            <w:shd w:val="clear" w:color="000000" w:fill="FFFFFF"/>
            <w:noWrap/>
            <w:vAlign w:val="center"/>
            <w:hideMark/>
          </w:tcPr>
          <w:p w14:paraId="2DB3271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99,58326%</w:t>
            </w:r>
          </w:p>
        </w:tc>
      </w:tr>
      <w:tr w:rsidR="00D61B43" w:rsidRPr="00D61B43" w14:paraId="31572D3E" w14:textId="77777777" w:rsidTr="00D61B43">
        <w:trPr>
          <w:trHeight w:val="28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2002BA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7,3,6</w:t>
            </w:r>
          </w:p>
        </w:tc>
        <w:tc>
          <w:tcPr>
            <w:tcW w:w="4819" w:type="dxa"/>
            <w:tcBorders>
              <w:top w:val="nil"/>
              <w:left w:val="nil"/>
              <w:bottom w:val="single" w:sz="4" w:space="0" w:color="auto"/>
              <w:right w:val="single" w:sz="4" w:space="0" w:color="auto"/>
            </w:tcBorders>
            <w:shd w:val="clear" w:color="auto" w:fill="auto"/>
            <w:vAlign w:val="center"/>
            <w:hideMark/>
          </w:tcPr>
          <w:p w14:paraId="7B977CA8"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TABLERO ENCHUFABLE DE TRIFASICO CON 30 CIRCUITOS MONOFASICOS, CON TOTALIZADOR E INTERRUPTORES TERMOMAGNÉTICOS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Y/O CUADROS DE CARGA, INCLUYE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7D9634C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674EC1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$ 679.268,00</w:t>
            </w:r>
          </w:p>
        </w:tc>
        <w:tc>
          <w:tcPr>
            <w:tcW w:w="1134" w:type="dxa"/>
            <w:tcBorders>
              <w:top w:val="nil"/>
              <w:left w:val="nil"/>
              <w:bottom w:val="single" w:sz="4" w:space="0" w:color="auto"/>
              <w:right w:val="single" w:sz="4" w:space="0" w:color="auto"/>
            </w:tcBorders>
            <w:shd w:val="clear" w:color="auto" w:fill="auto"/>
            <w:vAlign w:val="center"/>
            <w:hideMark/>
          </w:tcPr>
          <w:p w14:paraId="4E92618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60B39DA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$ 679.268,00</w:t>
            </w:r>
          </w:p>
        </w:tc>
        <w:tc>
          <w:tcPr>
            <w:tcW w:w="1134" w:type="dxa"/>
            <w:tcBorders>
              <w:top w:val="nil"/>
              <w:left w:val="nil"/>
              <w:bottom w:val="single" w:sz="4" w:space="0" w:color="auto"/>
              <w:right w:val="single" w:sz="4" w:space="0" w:color="auto"/>
            </w:tcBorders>
            <w:shd w:val="clear" w:color="auto" w:fill="auto"/>
            <w:noWrap/>
            <w:vAlign w:val="center"/>
            <w:hideMark/>
          </w:tcPr>
          <w:p w14:paraId="65B4F3C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9F9E64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$ 679.268,00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303ED5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0,01521%</w:t>
            </w:r>
          </w:p>
        </w:tc>
        <w:tc>
          <w:tcPr>
            <w:tcW w:w="1843" w:type="dxa"/>
            <w:tcBorders>
              <w:top w:val="nil"/>
              <w:left w:val="nil"/>
              <w:bottom w:val="single" w:sz="4" w:space="0" w:color="auto"/>
              <w:right w:val="single" w:sz="8" w:space="0" w:color="auto"/>
            </w:tcBorders>
            <w:shd w:val="clear" w:color="000000" w:fill="FFFFFF"/>
            <w:noWrap/>
            <w:vAlign w:val="center"/>
            <w:hideMark/>
          </w:tcPr>
          <w:p w14:paraId="38B5CBC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99,59846%</w:t>
            </w:r>
          </w:p>
        </w:tc>
      </w:tr>
      <w:tr w:rsidR="00D61B43" w:rsidRPr="00D61B43" w14:paraId="2678BB00"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86F73D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6,5,6</w:t>
            </w:r>
          </w:p>
        </w:tc>
        <w:tc>
          <w:tcPr>
            <w:tcW w:w="4819" w:type="dxa"/>
            <w:tcBorders>
              <w:top w:val="nil"/>
              <w:left w:val="nil"/>
              <w:bottom w:val="single" w:sz="4" w:space="0" w:color="auto"/>
              <w:right w:val="single" w:sz="4" w:space="0" w:color="auto"/>
            </w:tcBorders>
            <w:shd w:val="clear" w:color="auto" w:fill="auto"/>
            <w:vAlign w:val="center"/>
            <w:hideMark/>
          </w:tcPr>
          <w:p w14:paraId="66BC1AE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SUMINISTRO E INSTALACION DE PASAMURO 3" </w:t>
            </w:r>
          </w:p>
        </w:tc>
        <w:tc>
          <w:tcPr>
            <w:tcW w:w="1134" w:type="dxa"/>
            <w:tcBorders>
              <w:top w:val="nil"/>
              <w:left w:val="nil"/>
              <w:bottom w:val="single" w:sz="4" w:space="0" w:color="auto"/>
              <w:right w:val="single" w:sz="4" w:space="0" w:color="auto"/>
            </w:tcBorders>
            <w:shd w:val="clear" w:color="auto" w:fill="auto"/>
            <w:vAlign w:val="center"/>
            <w:hideMark/>
          </w:tcPr>
          <w:p w14:paraId="59601BD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57196C8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$ 338.157,00</w:t>
            </w:r>
          </w:p>
        </w:tc>
        <w:tc>
          <w:tcPr>
            <w:tcW w:w="1134" w:type="dxa"/>
            <w:tcBorders>
              <w:top w:val="nil"/>
              <w:left w:val="nil"/>
              <w:bottom w:val="single" w:sz="4" w:space="0" w:color="auto"/>
              <w:right w:val="single" w:sz="4" w:space="0" w:color="auto"/>
            </w:tcBorders>
            <w:shd w:val="clear" w:color="auto" w:fill="auto"/>
            <w:vAlign w:val="center"/>
            <w:hideMark/>
          </w:tcPr>
          <w:p w14:paraId="0565A4A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276A6F3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$ 676.314,00</w:t>
            </w:r>
          </w:p>
        </w:tc>
        <w:tc>
          <w:tcPr>
            <w:tcW w:w="1134" w:type="dxa"/>
            <w:tcBorders>
              <w:top w:val="nil"/>
              <w:left w:val="nil"/>
              <w:bottom w:val="single" w:sz="4" w:space="0" w:color="auto"/>
              <w:right w:val="single" w:sz="4" w:space="0" w:color="auto"/>
            </w:tcBorders>
            <w:shd w:val="clear" w:color="auto" w:fill="auto"/>
            <w:noWrap/>
            <w:vAlign w:val="center"/>
            <w:hideMark/>
          </w:tcPr>
          <w:p w14:paraId="39385A1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1E4A2B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$ 676.314,00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B42D3B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0,01514%</w:t>
            </w:r>
          </w:p>
        </w:tc>
        <w:tc>
          <w:tcPr>
            <w:tcW w:w="1843" w:type="dxa"/>
            <w:tcBorders>
              <w:top w:val="nil"/>
              <w:left w:val="nil"/>
              <w:bottom w:val="single" w:sz="4" w:space="0" w:color="auto"/>
              <w:right w:val="single" w:sz="8" w:space="0" w:color="auto"/>
            </w:tcBorders>
            <w:shd w:val="clear" w:color="000000" w:fill="FFFFFF"/>
            <w:noWrap/>
            <w:vAlign w:val="center"/>
            <w:hideMark/>
          </w:tcPr>
          <w:p w14:paraId="4DC1FFA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99,61360%</w:t>
            </w:r>
          </w:p>
        </w:tc>
      </w:tr>
      <w:tr w:rsidR="00D61B43" w:rsidRPr="00D61B43" w14:paraId="4122B141"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0AABDF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6,4,16</w:t>
            </w:r>
          </w:p>
        </w:tc>
        <w:tc>
          <w:tcPr>
            <w:tcW w:w="4819" w:type="dxa"/>
            <w:tcBorders>
              <w:top w:val="nil"/>
              <w:left w:val="nil"/>
              <w:bottom w:val="single" w:sz="4" w:space="0" w:color="auto"/>
              <w:right w:val="single" w:sz="4" w:space="0" w:color="auto"/>
            </w:tcBorders>
            <w:shd w:val="clear" w:color="auto" w:fill="auto"/>
            <w:vAlign w:val="center"/>
            <w:hideMark/>
          </w:tcPr>
          <w:p w14:paraId="3146E488"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COLUMNA DE DISTRIBUCIÓN SCH 40 2 1/2"</w:t>
            </w:r>
          </w:p>
        </w:tc>
        <w:tc>
          <w:tcPr>
            <w:tcW w:w="1134" w:type="dxa"/>
            <w:tcBorders>
              <w:top w:val="nil"/>
              <w:left w:val="nil"/>
              <w:bottom w:val="single" w:sz="4" w:space="0" w:color="auto"/>
              <w:right w:val="single" w:sz="4" w:space="0" w:color="auto"/>
            </w:tcBorders>
            <w:shd w:val="clear" w:color="auto" w:fill="auto"/>
            <w:vAlign w:val="center"/>
            <w:hideMark/>
          </w:tcPr>
          <w:p w14:paraId="07B9FE8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0566BDE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$ 224.342,00</w:t>
            </w:r>
          </w:p>
        </w:tc>
        <w:tc>
          <w:tcPr>
            <w:tcW w:w="1134" w:type="dxa"/>
            <w:tcBorders>
              <w:top w:val="nil"/>
              <w:left w:val="nil"/>
              <w:bottom w:val="single" w:sz="4" w:space="0" w:color="auto"/>
              <w:right w:val="single" w:sz="4" w:space="0" w:color="auto"/>
            </w:tcBorders>
            <w:shd w:val="clear" w:color="auto" w:fill="auto"/>
            <w:vAlign w:val="center"/>
            <w:hideMark/>
          </w:tcPr>
          <w:p w14:paraId="519006D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w:t>
            </w:r>
          </w:p>
        </w:tc>
        <w:tc>
          <w:tcPr>
            <w:tcW w:w="1559" w:type="dxa"/>
            <w:tcBorders>
              <w:top w:val="nil"/>
              <w:left w:val="nil"/>
              <w:bottom w:val="single" w:sz="4" w:space="0" w:color="auto"/>
              <w:right w:val="single" w:sz="4" w:space="0" w:color="auto"/>
            </w:tcBorders>
            <w:shd w:val="clear" w:color="auto" w:fill="auto"/>
            <w:vAlign w:val="center"/>
            <w:hideMark/>
          </w:tcPr>
          <w:p w14:paraId="1D6460D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$ 673.026,00</w:t>
            </w:r>
          </w:p>
        </w:tc>
        <w:tc>
          <w:tcPr>
            <w:tcW w:w="1134" w:type="dxa"/>
            <w:tcBorders>
              <w:top w:val="nil"/>
              <w:left w:val="nil"/>
              <w:bottom w:val="single" w:sz="4" w:space="0" w:color="auto"/>
              <w:right w:val="single" w:sz="4" w:space="0" w:color="auto"/>
            </w:tcBorders>
            <w:shd w:val="clear" w:color="auto" w:fill="auto"/>
            <w:noWrap/>
            <w:vAlign w:val="center"/>
            <w:hideMark/>
          </w:tcPr>
          <w:p w14:paraId="2EE3960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BFEA14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$ 673.026,00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27DA60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0,01507%</w:t>
            </w:r>
          </w:p>
        </w:tc>
        <w:tc>
          <w:tcPr>
            <w:tcW w:w="1843" w:type="dxa"/>
            <w:tcBorders>
              <w:top w:val="nil"/>
              <w:left w:val="nil"/>
              <w:bottom w:val="single" w:sz="4" w:space="0" w:color="auto"/>
              <w:right w:val="single" w:sz="8" w:space="0" w:color="auto"/>
            </w:tcBorders>
            <w:shd w:val="clear" w:color="000000" w:fill="FFFFFF"/>
            <w:noWrap/>
            <w:vAlign w:val="center"/>
            <w:hideMark/>
          </w:tcPr>
          <w:p w14:paraId="49579CA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99,62867%</w:t>
            </w:r>
          </w:p>
        </w:tc>
      </w:tr>
      <w:tr w:rsidR="00D61B43" w:rsidRPr="00D61B43" w14:paraId="5E44B59D"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AF6CF9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7,8,2</w:t>
            </w:r>
          </w:p>
        </w:tc>
        <w:tc>
          <w:tcPr>
            <w:tcW w:w="4819" w:type="dxa"/>
            <w:tcBorders>
              <w:top w:val="nil"/>
              <w:left w:val="nil"/>
              <w:bottom w:val="single" w:sz="4" w:space="0" w:color="auto"/>
              <w:right w:val="single" w:sz="4" w:space="0" w:color="auto"/>
            </w:tcBorders>
            <w:shd w:val="clear" w:color="auto" w:fill="auto"/>
            <w:vAlign w:val="center"/>
            <w:hideMark/>
          </w:tcPr>
          <w:p w14:paraId="1987EBC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JUEGO DE TRES (03) TERMINALES PREMOLDEADOS TIPO INTERIOR, NIVEL DE TENSIÓN 15 KV, CALIBRE DEL CONDUCTOR ENTRE 2 Y 4/0, INCLUYE LOS ELEMENTOS NECESARIOS PARA SU CORRECTA INSTALACIÓN Y FUNCIONAMIENTO. </w:t>
            </w:r>
          </w:p>
        </w:tc>
        <w:tc>
          <w:tcPr>
            <w:tcW w:w="1134" w:type="dxa"/>
            <w:tcBorders>
              <w:top w:val="nil"/>
              <w:left w:val="nil"/>
              <w:bottom w:val="single" w:sz="4" w:space="0" w:color="auto"/>
              <w:right w:val="single" w:sz="4" w:space="0" w:color="auto"/>
            </w:tcBorders>
            <w:shd w:val="clear" w:color="auto" w:fill="auto"/>
            <w:vAlign w:val="center"/>
            <w:hideMark/>
          </w:tcPr>
          <w:p w14:paraId="0E6C925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7637397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$ 657.702,00</w:t>
            </w:r>
          </w:p>
        </w:tc>
        <w:tc>
          <w:tcPr>
            <w:tcW w:w="1134" w:type="dxa"/>
            <w:tcBorders>
              <w:top w:val="nil"/>
              <w:left w:val="nil"/>
              <w:bottom w:val="single" w:sz="4" w:space="0" w:color="auto"/>
              <w:right w:val="single" w:sz="4" w:space="0" w:color="auto"/>
            </w:tcBorders>
            <w:shd w:val="clear" w:color="auto" w:fill="auto"/>
            <w:vAlign w:val="center"/>
            <w:hideMark/>
          </w:tcPr>
          <w:p w14:paraId="3FA59CD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4F7DFC7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$ 657.702,00</w:t>
            </w:r>
          </w:p>
        </w:tc>
        <w:tc>
          <w:tcPr>
            <w:tcW w:w="1134" w:type="dxa"/>
            <w:tcBorders>
              <w:top w:val="nil"/>
              <w:left w:val="nil"/>
              <w:bottom w:val="single" w:sz="4" w:space="0" w:color="auto"/>
              <w:right w:val="single" w:sz="4" w:space="0" w:color="auto"/>
            </w:tcBorders>
            <w:shd w:val="clear" w:color="auto" w:fill="auto"/>
            <w:noWrap/>
            <w:vAlign w:val="center"/>
            <w:hideMark/>
          </w:tcPr>
          <w:p w14:paraId="2F4BCC8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9F1583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$ 657.702,00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AD115C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0,01472%</w:t>
            </w:r>
          </w:p>
        </w:tc>
        <w:tc>
          <w:tcPr>
            <w:tcW w:w="1843" w:type="dxa"/>
            <w:tcBorders>
              <w:top w:val="nil"/>
              <w:left w:val="nil"/>
              <w:bottom w:val="single" w:sz="4" w:space="0" w:color="auto"/>
              <w:right w:val="single" w:sz="8" w:space="0" w:color="auto"/>
            </w:tcBorders>
            <w:shd w:val="clear" w:color="000000" w:fill="FFFFFF"/>
            <w:noWrap/>
            <w:vAlign w:val="center"/>
            <w:hideMark/>
          </w:tcPr>
          <w:p w14:paraId="123D8C8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99,64339%</w:t>
            </w:r>
          </w:p>
        </w:tc>
      </w:tr>
      <w:tr w:rsidR="00D61B43" w:rsidRPr="00D61B43" w14:paraId="06CC480F"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CF8261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6,1,13</w:t>
            </w:r>
          </w:p>
        </w:tc>
        <w:tc>
          <w:tcPr>
            <w:tcW w:w="4819" w:type="dxa"/>
            <w:tcBorders>
              <w:top w:val="nil"/>
              <w:left w:val="nil"/>
              <w:bottom w:val="single" w:sz="4" w:space="0" w:color="auto"/>
              <w:right w:val="single" w:sz="4" w:space="0" w:color="auto"/>
            </w:tcBorders>
            <w:shd w:val="clear" w:color="000000" w:fill="FFFFFF"/>
            <w:vAlign w:val="center"/>
            <w:hideMark/>
          </w:tcPr>
          <w:p w14:paraId="26D958CE"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BAJANTE PVC AGUAS NEGRAS Ø 6" (INCLUYE SOPORTE METALICO PARA BAJANTE Y ACCESORIOS PARA CORRECTA INSTALACION)</w:t>
            </w:r>
          </w:p>
        </w:tc>
        <w:tc>
          <w:tcPr>
            <w:tcW w:w="1134" w:type="dxa"/>
            <w:tcBorders>
              <w:top w:val="nil"/>
              <w:left w:val="nil"/>
              <w:bottom w:val="single" w:sz="4" w:space="0" w:color="auto"/>
              <w:right w:val="single" w:sz="4" w:space="0" w:color="auto"/>
            </w:tcBorders>
            <w:shd w:val="clear" w:color="000000" w:fill="FFFFFF"/>
            <w:vAlign w:val="center"/>
            <w:hideMark/>
          </w:tcPr>
          <w:p w14:paraId="7B30AF9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15CE705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$ 154.683,00</w:t>
            </w:r>
          </w:p>
        </w:tc>
        <w:tc>
          <w:tcPr>
            <w:tcW w:w="1134" w:type="dxa"/>
            <w:tcBorders>
              <w:top w:val="nil"/>
              <w:left w:val="nil"/>
              <w:bottom w:val="single" w:sz="4" w:space="0" w:color="auto"/>
              <w:right w:val="single" w:sz="4" w:space="0" w:color="auto"/>
            </w:tcBorders>
            <w:shd w:val="clear" w:color="000000" w:fill="FFFFFF"/>
            <w:vAlign w:val="center"/>
            <w:hideMark/>
          </w:tcPr>
          <w:p w14:paraId="2BB8333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w:t>
            </w:r>
          </w:p>
        </w:tc>
        <w:tc>
          <w:tcPr>
            <w:tcW w:w="1559" w:type="dxa"/>
            <w:tcBorders>
              <w:top w:val="nil"/>
              <w:left w:val="nil"/>
              <w:bottom w:val="single" w:sz="4" w:space="0" w:color="auto"/>
              <w:right w:val="single" w:sz="4" w:space="0" w:color="auto"/>
            </w:tcBorders>
            <w:shd w:val="clear" w:color="auto" w:fill="auto"/>
            <w:vAlign w:val="center"/>
            <w:hideMark/>
          </w:tcPr>
          <w:p w14:paraId="5492742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$ 618.732,00</w:t>
            </w:r>
          </w:p>
        </w:tc>
        <w:tc>
          <w:tcPr>
            <w:tcW w:w="1134" w:type="dxa"/>
            <w:tcBorders>
              <w:top w:val="nil"/>
              <w:left w:val="nil"/>
              <w:bottom w:val="single" w:sz="4" w:space="0" w:color="auto"/>
              <w:right w:val="single" w:sz="4" w:space="0" w:color="auto"/>
            </w:tcBorders>
            <w:shd w:val="clear" w:color="auto" w:fill="auto"/>
            <w:noWrap/>
            <w:vAlign w:val="center"/>
            <w:hideMark/>
          </w:tcPr>
          <w:p w14:paraId="117E5FC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82CE87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$ 618.732,00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DDF56F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0,01385%</w:t>
            </w:r>
          </w:p>
        </w:tc>
        <w:tc>
          <w:tcPr>
            <w:tcW w:w="1843" w:type="dxa"/>
            <w:tcBorders>
              <w:top w:val="nil"/>
              <w:left w:val="nil"/>
              <w:bottom w:val="single" w:sz="4" w:space="0" w:color="auto"/>
              <w:right w:val="single" w:sz="8" w:space="0" w:color="auto"/>
            </w:tcBorders>
            <w:shd w:val="clear" w:color="000000" w:fill="FFFFFF"/>
            <w:noWrap/>
            <w:vAlign w:val="center"/>
            <w:hideMark/>
          </w:tcPr>
          <w:p w14:paraId="6C1899A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99,65724%</w:t>
            </w:r>
          </w:p>
        </w:tc>
      </w:tr>
      <w:tr w:rsidR="00D61B43" w:rsidRPr="00D61B43" w14:paraId="1E01AE8E"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5F5229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6,1,6</w:t>
            </w:r>
          </w:p>
        </w:tc>
        <w:tc>
          <w:tcPr>
            <w:tcW w:w="4819" w:type="dxa"/>
            <w:tcBorders>
              <w:top w:val="nil"/>
              <w:left w:val="nil"/>
              <w:bottom w:val="single" w:sz="4" w:space="0" w:color="auto"/>
              <w:right w:val="single" w:sz="4" w:space="0" w:color="auto"/>
            </w:tcBorders>
            <w:shd w:val="clear" w:color="auto" w:fill="auto"/>
            <w:vAlign w:val="center"/>
            <w:hideMark/>
          </w:tcPr>
          <w:p w14:paraId="083BFA9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PUNTO SANITARIO Ø 4</w:t>
            </w:r>
            <w:proofErr w:type="gramStart"/>
            <w:r w:rsidRPr="00D61B43">
              <w:rPr>
                <w:rFonts w:ascii="Arial" w:eastAsia="Times New Roman" w:hAnsi="Arial" w:cs="Arial"/>
                <w:color w:val="000000"/>
                <w:sz w:val="16"/>
                <w:szCs w:val="16"/>
              </w:rPr>
              <w:t>" ,</w:t>
            </w:r>
            <w:proofErr w:type="gramEnd"/>
            <w:r w:rsidRPr="00D61B43">
              <w:rPr>
                <w:rFonts w:ascii="Arial" w:eastAsia="Times New Roman" w:hAnsi="Arial" w:cs="Arial"/>
                <w:color w:val="000000"/>
                <w:sz w:val="16"/>
                <w:szCs w:val="16"/>
              </w:rPr>
              <w:t xml:space="preserve">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0008DAC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EBEDEE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$ 86.658,00</w:t>
            </w:r>
          </w:p>
        </w:tc>
        <w:tc>
          <w:tcPr>
            <w:tcW w:w="1134" w:type="dxa"/>
            <w:tcBorders>
              <w:top w:val="nil"/>
              <w:left w:val="nil"/>
              <w:bottom w:val="single" w:sz="4" w:space="0" w:color="auto"/>
              <w:right w:val="single" w:sz="4" w:space="0" w:color="auto"/>
            </w:tcBorders>
            <w:shd w:val="clear" w:color="auto" w:fill="auto"/>
            <w:vAlign w:val="center"/>
            <w:hideMark/>
          </w:tcPr>
          <w:p w14:paraId="2B7A74D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7,00</w:t>
            </w:r>
          </w:p>
        </w:tc>
        <w:tc>
          <w:tcPr>
            <w:tcW w:w="1559" w:type="dxa"/>
            <w:tcBorders>
              <w:top w:val="nil"/>
              <w:left w:val="nil"/>
              <w:bottom w:val="single" w:sz="4" w:space="0" w:color="auto"/>
              <w:right w:val="single" w:sz="4" w:space="0" w:color="auto"/>
            </w:tcBorders>
            <w:shd w:val="clear" w:color="auto" w:fill="auto"/>
            <w:vAlign w:val="center"/>
            <w:hideMark/>
          </w:tcPr>
          <w:p w14:paraId="13E0A49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$ 606.606,00</w:t>
            </w:r>
          </w:p>
        </w:tc>
        <w:tc>
          <w:tcPr>
            <w:tcW w:w="1134" w:type="dxa"/>
            <w:tcBorders>
              <w:top w:val="nil"/>
              <w:left w:val="nil"/>
              <w:bottom w:val="single" w:sz="4" w:space="0" w:color="auto"/>
              <w:right w:val="single" w:sz="4" w:space="0" w:color="auto"/>
            </w:tcBorders>
            <w:shd w:val="clear" w:color="auto" w:fill="auto"/>
            <w:noWrap/>
            <w:vAlign w:val="center"/>
            <w:hideMark/>
          </w:tcPr>
          <w:p w14:paraId="2C16D17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26F1E0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$ 606.606,00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BDE8FF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0,01358%</w:t>
            </w:r>
          </w:p>
        </w:tc>
        <w:tc>
          <w:tcPr>
            <w:tcW w:w="1843" w:type="dxa"/>
            <w:tcBorders>
              <w:top w:val="nil"/>
              <w:left w:val="nil"/>
              <w:bottom w:val="single" w:sz="4" w:space="0" w:color="auto"/>
              <w:right w:val="single" w:sz="8" w:space="0" w:color="auto"/>
            </w:tcBorders>
            <w:shd w:val="clear" w:color="000000" w:fill="FFFFFF"/>
            <w:noWrap/>
            <w:vAlign w:val="center"/>
            <w:hideMark/>
          </w:tcPr>
          <w:p w14:paraId="24459F6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99,67082%</w:t>
            </w:r>
          </w:p>
        </w:tc>
      </w:tr>
      <w:tr w:rsidR="00D61B43" w:rsidRPr="00D61B43" w14:paraId="539C4DFC"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192398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7,3,11</w:t>
            </w:r>
          </w:p>
        </w:tc>
        <w:tc>
          <w:tcPr>
            <w:tcW w:w="4819" w:type="dxa"/>
            <w:tcBorders>
              <w:top w:val="nil"/>
              <w:left w:val="nil"/>
              <w:bottom w:val="single" w:sz="4" w:space="0" w:color="auto"/>
              <w:right w:val="single" w:sz="4" w:space="0" w:color="auto"/>
            </w:tcBorders>
            <w:shd w:val="clear" w:color="auto" w:fill="auto"/>
            <w:vAlign w:val="center"/>
            <w:hideMark/>
          </w:tcPr>
          <w:p w14:paraId="21B5D5DF"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DIFERENCIAL DE RIEL DIN BIPOLAR 25 A, CORRIENTE RESIDUAL 30 MA,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57DAA01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793C17D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$ 595.097,00</w:t>
            </w:r>
          </w:p>
        </w:tc>
        <w:tc>
          <w:tcPr>
            <w:tcW w:w="1134" w:type="dxa"/>
            <w:tcBorders>
              <w:top w:val="nil"/>
              <w:left w:val="nil"/>
              <w:bottom w:val="single" w:sz="4" w:space="0" w:color="auto"/>
              <w:right w:val="single" w:sz="4" w:space="0" w:color="auto"/>
            </w:tcBorders>
            <w:shd w:val="clear" w:color="auto" w:fill="auto"/>
            <w:vAlign w:val="center"/>
            <w:hideMark/>
          </w:tcPr>
          <w:p w14:paraId="116ADD7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4BBEA93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$ 595.097,00</w:t>
            </w:r>
          </w:p>
        </w:tc>
        <w:tc>
          <w:tcPr>
            <w:tcW w:w="1134" w:type="dxa"/>
            <w:tcBorders>
              <w:top w:val="nil"/>
              <w:left w:val="nil"/>
              <w:bottom w:val="single" w:sz="4" w:space="0" w:color="auto"/>
              <w:right w:val="single" w:sz="4" w:space="0" w:color="auto"/>
            </w:tcBorders>
            <w:shd w:val="clear" w:color="auto" w:fill="auto"/>
            <w:noWrap/>
            <w:vAlign w:val="center"/>
            <w:hideMark/>
          </w:tcPr>
          <w:p w14:paraId="6C6FA44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1FD780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$ 595.097,00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3F28EB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0,01332%</w:t>
            </w:r>
          </w:p>
        </w:tc>
        <w:tc>
          <w:tcPr>
            <w:tcW w:w="1843" w:type="dxa"/>
            <w:tcBorders>
              <w:top w:val="nil"/>
              <w:left w:val="nil"/>
              <w:bottom w:val="single" w:sz="4" w:space="0" w:color="auto"/>
              <w:right w:val="single" w:sz="8" w:space="0" w:color="auto"/>
            </w:tcBorders>
            <w:shd w:val="clear" w:color="000000" w:fill="FFFFFF"/>
            <w:noWrap/>
            <w:vAlign w:val="center"/>
            <w:hideMark/>
          </w:tcPr>
          <w:p w14:paraId="4B59EB1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99,68414%</w:t>
            </w:r>
          </w:p>
        </w:tc>
      </w:tr>
      <w:tr w:rsidR="00D61B43" w:rsidRPr="00D61B43" w14:paraId="1B3700E6"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E688FB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7,2,7</w:t>
            </w:r>
          </w:p>
        </w:tc>
        <w:tc>
          <w:tcPr>
            <w:tcW w:w="4819" w:type="dxa"/>
            <w:tcBorders>
              <w:top w:val="nil"/>
              <w:left w:val="nil"/>
              <w:bottom w:val="single" w:sz="4" w:space="0" w:color="auto"/>
              <w:right w:val="single" w:sz="4" w:space="0" w:color="auto"/>
            </w:tcBorders>
            <w:shd w:val="clear" w:color="auto" w:fill="auto"/>
            <w:vAlign w:val="center"/>
            <w:hideMark/>
          </w:tcPr>
          <w:p w14:paraId="7C5E512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DUCTERÍA TIPO EMT DE 1 X Ø1-1/4" INCLUYE UNIÓN, CURVAS, TERMINALES, SOPORTES, ANCLAJES, CAJAS DE PASO Y TODOS LOS ELEMENTOS NECESARIOS PARA SU CORRECTA INSTALACIÓN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495BE75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65C6A17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$ 26.812,00</w:t>
            </w:r>
          </w:p>
        </w:tc>
        <w:tc>
          <w:tcPr>
            <w:tcW w:w="1134" w:type="dxa"/>
            <w:tcBorders>
              <w:top w:val="nil"/>
              <w:left w:val="nil"/>
              <w:bottom w:val="single" w:sz="4" w:space="0" w:color="auto"/>
              <w:right w:val="single" w:sz="4" w:space="0" w:color="auto"/>
            </w:tcBorders>
            <w:shd w:val="clear" w:color="auto" w:fill="auto"/>
            <w:vAlign w:val="center"/>
            <w:hideMark/>
          </w:tcPr>
          <w:p w14:paraId="102E0AA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22,00</w:t>
            </w:r>
          </w:p>
        </w:tc>
        <w:tc>
          <w:tcPr>
            <w:tcW w:w="1559" w:type="dxa"/>
            <w:tcBorders>
              <w:top w:val="nil"/>
              <w:left w:val="nil"/>
              <w:bottom w:val="single" w:sz="4" w:space="0" w:color="auto"/>
              <w:right w:val="single" w:sz="4" w:space="0" w:color="auto"/>
            </w:tcBorders>
            <w:shd w:val="clear" w:color="auto" w:fill="auto"/>
            <w:vAlign w:val="center"/>
            <w:hideMark/>
          </w:tcPr>
          <w:p w14:paraId="515C9FF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$ 589.864,00</w:t>
            </w:r>
          </w:p>
        </w:tc>
        <w:tc>
          <w:tcPr>
            <w:tcW w:w="1134" w:type="dxa"/>
            <w:tcBorders>
              <w:top w:val="nil"/>
              <w:left w:val="nil"/>
              <w:bottom w:val="single" w:sz="4" w:space="0" w:color="auto"/>
              <w:right w:val="single" w:sz="4" w:space="0" w:color="auto"/>
            </w:tcBorders>
            <w:shd w:val="clear" w:color="auto" w:fill="auto"/>
            <w:noWrap/>
            <w:vAlign w:val="center"/>
            <w:hideMark/>
          </w:tcPr>
          <w:p w14:paraId="69725A2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2F9F25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$ 589.864,00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9D3FCA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0,01320%</w:t>
            </w:r>
          </w:p>
        </w:tc>
        <w:tc>
          <w:tcPr>
            <w:tcW w:w="1843" w:type="dxa"/>
            <w:tcBorders>
              <w:top w:val="nil"/>
              <w:left w:val="nil"/>
              <w:bottom w:val="single" w:sz="4" w:space="0" w:color="auto"/>
              <w:right w:val="single" w:sz="8" w:space="0" w:color="auto"/>
            </w:tcBorders>
            <w:shd w:val="clear" w:color="000000" w:fill="FFFFFF"/>
            <w:noWrap/>
            <w:vAlign w:val="center"/>
            <w:hideMark/>
          </w:tcPr>
          <w:p w14:paraId="449174B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99,69734%</w:t>
            </w:r>
          </w:p>
        </w:tc>
      </w:tr>
      <w:tr w:rsidR="00D61B43" w:rsidRPr="00D61B43" w14:paraId="4F7EE5AD" w14:textId="77777777" w:rsidTr="00D61B43">
        <w:trPr>
          <w:trHeight w:val="127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82A336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7,7,8</w:t>
            </w:r>
          </w:p>
        </w:tc>
        <w:tc>
          <w:tcPr>
            <w:tcW w:w="4819" w:type="dxa"/>
            <w:tcBorders>
              <w:top w:val="nil"/>
              <w:left w:val="nil"/>
              <w:bottom w:val="single" w:sz="4" w:space="0" w:color="auto"/>
              <w:right w:val="single" w:sz="4" w:space="0" w:color="auto"/>
            </w:tcBorders>
            <w:shd w:val="clear" w:color="auto" w:fill="auto"/>
            <w:vAlign w:val="center"/>
            <w:hideMark/>
          </w:tcPr>
          <w:p w14:paraId="7603951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BARRAJE EQUIPOTENCIAL DE TIERRA DE COBRE ESTAÑADO CON 10 CONECTORES CON AISLADORES EN RESINA EPOXICA DE DIMENSIONES (440X50X6) MM. SECCIÓN TRANSVERSAL 300 MM^2.</w:t>
            </w:r>
          </w:p>
        </w:tc>
        <w:tc>
          <w:tcPr>
            <w:tcW w:w="1134" w:type="dxa"/>
            <w:tcBorders>
              <w:top w:val="nil"/>
              <w:left w:val="nil"/>
              <w:bottom w:val="single" w:sz="4" w:space="0" w:color="auto"/>
              <w:right w:val="single" w:sz="4" w:space="0" w:color="auto"/>
            </w:tcBorders>
            <w:shd w:val="clear" w:color="auto" w:fill="auto"/>
            <w:vAlign w:val="center"/>
            <w:hideMark/>
          </w:tcPr>
          <w:p w14:paraId="027B91E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5999698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$ 586.257,00</w:t>
            </w:r>
          </w:p>
        </w:tc>
        <w:tc>
          <w:tcPr>
            <w:tcW w:w="1134" w:type="dxa"/>
            <w:tcBorders>
              <w:top w:val="nil"/>
              <w:left w:val="nil"/>
              <w:bottom w:val="single" w:sz="4" w:space="0" w:color="auto"/>
              <w:right w:val="single" w:sz="4" w:space="0" w:color="auto"/>
            </w:tcBorders>
            <w:shd w:val="clear" w:color="auto" w:fill="auto"/>
            <w:vAlign w:val="center"/>
            <w:hideMark/>
          </w:tcPr>
          <w:p w14:paraId="6D72C16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667371D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$ 586.257,00</w:t>
            </w:r>
          </w:p>
        </w:tc>
        <w:tc>
          <w:tcPr>
            <w:tcW w:w="1134" w:type="dxa"/>
            <w:tcBorders>
              <w:top w:val="nil"/>
              <w:left w:val="nil"/>
              <w:bottom w:val="single" w:sz="4" w:space="0" w:color="auto"/>
              <w:right w:val="single" w:sz="4" w:space="0" w:color="auto"/>
            </w:tcBorders>
            <w:shd w:val="clear" w:color="auto" w:fill="auto"/>
            <w:noWrap/>
            <w:vAlign w:val="center"/>
            <w:hideMark/>
          </w:tcPr>
          <w:p w14:paraId="75E295F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0A067F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$ 586.257,00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4C262E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0,01312%</w:t>
            </w:r>
          </w:p>
        </w:tc>
        <w:tc>
          <w:tcPr>
            <w:tcW w:w="1843" w:type="dxa"/>
            <w:tcBorders>
              <w:top w:val="nil"/>
              <w:left w:val="nil"/>
              <w:bottom w:val="single" w:sz="4" w:space="0" w:color="auto"/>
              <w:right w:val="single" w:sz="8" w:space="0" w:color="auto"/>
            </w:tcBorders>
            <w:shd w:val="clear" w:color="000000" w:fill="FFFFFF"/>
            <w:noWrap/>
            <w:vAlign w:val="center"/>
            <w:hideMark/>
          </w:tcPr>
          <w:p w14:paraId="6058F36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99,71047%</w:t>
            </w:r>
          </w:p>
        </w:tc>
      </w:tr>
      <w:tr w:rsidR="00D61B43" w:rsidRPr="00D61B43" w14:paraId="181A50E2" w14:textId="77777777" w:rsidTr="00D61B43">
        <w:trPr>
          <w:trHeight w:val="114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23DF23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7,6,12</w:t>
            </w:r>
          </w:p>
        </w:tc>
        <w:tc>
          <w:tcPr>
            <w:tcW w:w="4819" w:type="dxa"/>
            <w:tcBorders>
              <w:top w:val="nil"/>
              <w:left w:val="nil"/>
              <w:bottom w:val="single" w:sz="4" w:space="0" w:color="auto"/>
              <w:right w:val="single" w:sz="4" w:space="0" w:color="auto"/>
            </w:tcBorders>
            <w:shd w:val="clear" w:color="auto" w:fill="auto"/>
            <w:vAlign w:val="center"/>
            <w:hideMark/>
          </w:tcPr>
          <w:p w14:paraId="2D82160D"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LUMINARIA LED SYLVANIA PANEL RD 3W WW, 3000K, 150LM, 100-277V, IP20, FP&gt;0.5, THD&lt;44%, INCLUYE SALIDA EN CABLEADO 1N12CU-AWG-HFFR-LS FASE + 1N12CU-AWG-HFFR-LS NEUTRO + 1N12CU-AWG-DESN TIERRA, TUBERÍA EMT 3/4", CAJA TIPO RAWELT, TORNILLERÍA, TERMINALES, UNIONES, TOMA, CLAVIJA, ANCLAJES DE SUJECIÓN, GUAYAS, PERNOS Y DEMÁS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7294C40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5031B33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$ 185.591,00</w:t>
            </w:r>
          </w:p>
        </w:tc>
        <w:tc>
          <w:tcPr>
            <w:tcW w:w="1134" w:type="dxa"/>
            <w:tcBorders>
              <w:top w:val="nil"/>
              <w:left w:val="nil"/>
              <w:bottom w:val="single" w:sz="4" w:space="0" w:color="auto"/>
              <w:right w:val="single" w:sz="4" w:space="0" w:color="auto"/>
            </w:tcBorders>
            <w:shd w:val="clear" w:color="auto" w:fill="auto"/>
            <w:vAlign w:val="center"/>
            <w:hideMark/>
          </w:tcPr>
          <w:p w14:paraId="1DB5EB8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w:t>
            </w:r>
          </w:p>
        </w:tc>
        <w:tc>
          <w:tcPr>
            <w:tcW w:w="1559" w:type="dxa"/>
            <w:tcBorders>
              <w:top w:val="nil"/>
              <w:left w:val="nil"/>
              <w:bottom w:val="single" w:sz="4" w:space="0" w:color="auto"/>
              <w:right w:val="single" w:sz="4" w:space="0" w:color="auto"/>
            </w:tcBorders>
            <w:shd w:val="clear" w:color="auto" w:fill="auto"/>
            <w:vAlign w:val="center"/>
            <w:hideMark/>
          </w:tcPr>
          <w:p w14:paraId="67194EA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$ 556.773,00</w:t>
            </w:r>
          </w:p>
        </w:tc>
        <w:tc>
          <w:tcPr>
            <w:tcW w:w="1134" w:type="dxa"/>
            <w:tcBorders>
              <w:top w:val="nil"/>
              <w:left w:val="nil"/>
              <w:bottom w:val="single" w:sz="4" w:space="0" w:color="auto"/>
              <w:right w:val="single" w:sz="4" w:space="0" w:color="auto"/>
            </w:tcBorders>
            <w:shd w:val="clear" w:color="auto" w:fill="auto"/>
            <w:noWrap/>
            <w:vAlign w:val="center"/>
            <w:hideMark/>
          </w:tcPr>
          <w:p w14:paraId="50EAD70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C48CFA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$ 556.773,00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0535A3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0,01246%</w:t>
            </w:r>
          </w:p>
        </w:tc>
        <w:tc>
          <w:tcPr>
            <w:tcW w:w="1843" w:type="dxa"/>
            <w:tcBorders>
              <w:top w:val="nil"/>
              <w:left w:val="nil"/>
              <w:bottom w:val="single" w:sz="4" w:space="0" w:color="auto"/>
              <w:right w:val="single" w:sz="8" w:space="0" w:color="auto"/>
            </w:tcBorders>
            <w:shd w:val="clear" w:color="000000" w:fill="FFFFFF"/>
            <w:noWrap/>
            <w:vAlign w:val="center"/>
            <w:hideMark/>
          </w:tcPr>
          <w:p w14:paraId="48B9B9D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99,72293%</w:t>
            </w:r>
          </w:p>
        </w:tc>
      </w:tr>
      <w:tr w:rsidR="00D61B43" w:rsidRPr="00D61B43" w14:paraId="4338C46B" w14:textId="77777777" w:rsidTr="00D61B43">
        <w:trPr>
          <w:trHeight w:val="142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49DAC4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7,8,3</w:t>
            </w:r>
          </w:p>
        </w:tc>
        <w:tc>
          <w:tcPr>
            <w:tcW w:w="4819" w:type="dxa"/>
            <w:tcBorders>
              <w:top w:val="nil"/>
              <w:left w:val="nil"/>
              <w:bottom w:val="single" w:sz="4" w:space="0" w:color="auto"/>
              <w:right w:val="single" w:sz="4" w:space="0" w:color="auto"/>
            </w:tcBorders>
            <w:shd w:val="clear" w:color="auto" w:fill="auto"/>
            <w:vAlign w:val="center"/>
            <w:hideMark/>
          </w:tcPr>
          <w:p w14:paraId="6FE789F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JUEGO DE TRES (03) TERMINALES PREMOLDEADOS TIPO EXTERIOR, NIVEL DE TENSIÓN 15 KV, CALIBRE DEL CONDUCTOR ENTRE 2 Y 4/0, INCLUYE LOS ELEMENTOS NECESARIOS PARA SU CORRECTA INSTALACIÓN Y FUNCIONAMIENTO. </w:t>
            </w:r>
          </w:p>
        </w:tc>
        <w:tc>
          <w:tcPr>
            <w:tcW w:w="1134" w:type="dxa"/>
            <w:tcBorders>
              <w:top w:val="nil"/>
              <w:left w:val="nil"/>
              <w:bottom w:val="single" w:sz="4" w:space="0" w:color="auto"/>
              <w:right w:val="single" w:sz="4" w:space="0" w:color="auto"/>
            </w:tcBorders>
            <w:shd w:val="clear" w:color="auto" w:fill="auto"/>
            <w:vAlign w:val="center"/>
            <w:hideMark/>
          </w:tcPr>
          <w:p w14:paraId="20A3D47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819D07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$ 547.008,00</w:t>
            </w:r>
          </w:p>
        </w:tc>
        <w:tc>
          <w:tcPr>
            <w:tcW w:w="1134" w:type="dxa"/>
            <w:tcBorders>
              <w:top w:val="nil"/>
              <w:left w:val="nil"/>
              <w:bottom w:val="single" w:sz="4" w:space="0" w:color="auto"/>
              <w:right w:val="single" w:sz="4" w:space="0" w:color="auto"/>
            </w:tcBorders>
            <w:shd w:val="clear" w:color="auto" w:fill="auto"/>
            <w:vAlign w:val="center"/>
            <w:hideMark/>
          </w:tcPr>
          <w:p w14:paraId="2160124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7DAA9AA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$ 547.008,00</w:t>
            </w:r>
          </w:p>
        </w:tc>
        <w:tc>
          <w:tcPr>
            <w:tcW w:w="1134" w:type="dxa"/>
            <w:tcBorders>
              <w:top w:val="nil"/>
              <w:left w:val="nil"/>
              <w:bottom w:val="single" w:sz="4" w:space="0" w:color="auto"/>
              <w:right w:val="single" w:sz="4" w:space="0" w:color="auto"/>
            </w:tcBorders>
            <w:shd w:val="clear" w:color="auto" w:fill="auto"/>
            <w:noWrap/>
            <w:vAlign w:val="center"/>
            <w:hideMark/>
          </w:tcPr>
          <w:p w14:paraId="14FB65C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B7CB28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$ 547.008,00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9DA9F9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0,01224%</w:t>
            </w:r>
          </w:p>
        </w:tc>
        <w:tc>
          <w:tcPr>
            <w:tcW w:w="1843" w:type="dxa"/>
            <w:tcBorders>
              <w:top w:val="nil"/>
              <w:left w:val="nil"/>
              <w:bottom w:val="single" w:sz="4" w:space="0" w:color="auto"/>
              <w:right w:val="single" w:sz="8" w:space="0" w:color="auto"/>
            </w:tcBorders>
            <w:shd w:val="clear" w:color="000000" w:fill="FFFFFF"/>
            <w:noWrap/>
            <w:vAlign w:val="center"/>
            <w:hideMark/>
          </w:tcPr>
          <w:p w14:paraId="632951E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99,73517%</w:t>
            </w:r>
          </w:p>
        </w:tc>
      </w:tr>
      <w:tr w:rsidR="00D61B43" w:rsidRPr="00D61B43" w14:paraId="0C685B2E" w14:textId="77777777" w:rsidTr="00D61B43">
        <w:trPr>
          <w:trHeight w:val="127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3D4161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6,1,27</w:t>
            </w:r>
          </w:p>
        </w:tc>
        <w:tc>
          <w:tcPr>
            <w:tcW w:w="4819" w:type="dxa"/>
            <w:tcBorders>
              <w:top w:val="nil"/>
              <w:left w:val="nil"/>
              <w:bottom w:val="single" w:sz="4" w:space="0" w:color="auto"/>
              <w:right w:val="single" w:sz="4" w:space="0" w:color="auto"/>
            </w:tcBorders>
            <w:shd w:val="clear" w:color="000000" w:fill="FFFFFF"/>
            <w:vAlign w:val="center"/>
            <w:hideMark/>
          </w:tcPr>
          <w:p w14:paraId="2A6116D3"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SOPORTE TUBERÍA COLGANTE Ø 2"</w:t>
            </w:r>
          </w:p>
        </w:tc>
        <w:tc>
          <w:tcPr>
            <w:tcW w:w="1134" w:type="dxa"/>
            <w:tcBorders>
              <w:top w:val="nil"/>
              <w:left w:val="nil"/>
              <w:bottom w:val="single" w:sz="4" w:space="0" w:color="auto"/>
              <w:right w:val="single" w:sz="4" w:space="0" w:color="auto"/>
            </w:tcBorders>
            <w:shd w:val="clear" w:color="000000" w:fill="FFFFFF"/>
            <w:vAlign w:val="center"/>
            <w:hideMark/>
          </w:tcPr>
          <w:p w14:paraId="69B570C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70B51B4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$ 25.919,00</w:t>
            </w:r>
          </w:p>
        </w:tc>
        <w:tc>
          <w:tcPr>
            <w:tcW w:w="1134" w:type="dxa"/>
            <w:tcBorders>
              <w:top w:val="nil"/>
              <w:left w:val="nil"/>
              <w:bottom w:val="single" w:sz="4" w:space="0" w:color="auto"/>
              <w:right w:val="single" w:sz="4" w:space="0" w:color="auto"/>
            </w:tcBorders>
            <w:shd w:val="clear" w:color="000000" w:fill="FFFFFF"/>
            <w:vAlign w:val="center"/>
            <w:hideMark/>
          </w:tcPr>
          <w:p w14:paraId="6EE42C1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21</w:t>
            </w:r>
          </w:p>
        </w:tc>
        <w:tc>
          <w:tcPr>
            <w:tcW w:w="1559" w:type="dxa"/>
            <w:tcBorders>
              <w:top w:val="nil"/>
              <w:left w:val="nil"/>
              <w:bottom w:val="single" w:sz="4" w:space="0" w:color="auto"/>
              <w:right w:val="single" w:sz="4" w:space="0" w:color="auto"/>
            </w:tcBorders>
            <w:shd w:val="clear" w:color="auto" w:fill="auto"/>
            <w:vAlign w:val="center"/>
            <w:hideMark/>
          </w:tcPr>
          <w:p w14:paraId="427D2CB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$ 544.299,00</w:t>
            </w:r>
          </w:p>
        </w:tc>
        <w:tc>
          <w:tcPr>
            <w:tcW w:w="1134" w:type="dxa"/>
            <w:tcBorders>
              <w:top w:val="nil"/>
              <w:left w:val="nil"/>
              <w:bottom w:val="single" w:sz="4" w:space="0" w:color="auto"/>
              <w:right w:val="single" w:sz="4" w:space="0" w:color="auto"/>
            </w:tcBorders>
            <w:shd w:val="clear" w:color="auto" w:fill="auto"/>
            <w:noWrap/>
            <w:vAlign w:val="center"/>
            <w:hideMark/>
          </w:tcPr>
          <w:p w14:paraId="5729AD7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4F09C8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$ 544.299,00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DB1A8E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0,01218%</w:t>
            </w:r>
          </w:p>
        </w:tc>
        <w:tc>
          <w:tcPr>
            <w:tcW w:w="1843" w:type="dxa"/>
            <w:tcBorders>
              <w:top w:val="nil"/>
              <w:left w:val="nil"/>
              <w:bottom w:val="single" w:sz="4" w:space="0" w:color="auto"/>
              <w:right w:val="single" w:sz="8" w:space="0" w:color="auto"/>
            </w:tcBorders>
            <w:shd w:val="clear" w:color="000000" w:fill="FFFFFF"/>
            <w:noWrap/>
            <w:vAlign w:val="center"/>
            <w:hideMark/>
          </w:tcPr>
          <w:p w14:paraId="33A9993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99,74736%</w:t>
            </w:r>
          </w:p>
        </w:tc>
      </w:tr>
      <w:tr w:rsidR="00D61B43" w:rsidRPr="00D61B43" w14:paraId="41EB6FE4" w14:textId="77777777" w:rsidTr="00D61B43">
        <w:trPr>
          <w:trHeight w:val="114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1A7EB90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7,3,17</w:t>
            </w:r>
          </w:p>
        </w:tc>
        <w:tc>
          <w:tcPr>
            <w:tcW w:w="4819" w:type="dxa"/>
            <w:tcBorders>
              <w:top w:val="nil"/>
              <w:left w:val="nil"/>
              <w:bottom w:val="single" w:sz="4" w:space="0" w:color="auto"/>
              <w:right w:val="single" w:sz="4" w:space="0" w:color="auto"/>
            </w:tcBorders>
            <w:shd w:val="clear" w:color="auto" w:fill="auto"/>
            <w:vAlign w:val="center"/>
            <w:hideMark/>
          </w:tcPr>
          <w:p w14:paraId="0A8CCF5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TERMOMAGNETICO ENCHUFABLE TRIPOLAR HOM, 30 A, ICU 10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120V / 10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240 V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56FAB3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AC68FC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$ 531.945,00</w:t>
            </w:r>
          </w:p>
        </w:tc>
        <w:tc>
          <w:tcPr>
            <w:tcW w:w="1134" w:type="dxa"/>
            <w:tcBorders>
              <w:top w:val="nil"/>
              <w:left w:val="nil"/>
              <w:bottom w:val="single" w:sz="4" w:space="0" w:color="auto"/>
              <w:right w:val="single" w:sz="4" w:space="0" w:color="auto"/>
            </w:tcBorders>
            <w:shd w:val="clear" w:color="auto" w:fill="auto"/>
            <w:vAlign w:val="center"/>
            <w:hideMark/>
          </w:tcPr>
          <w:p w14:paraId="5E8756B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0916304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$ 531.945,00</w:t>
            </w:r>
          </w:p>
        </w:tc>
        <w:tc>
          <w:tcPr>
            <w:tcW w:w="1134" w:type="dxa"/>
            <w:tcBorders>
              <w:top w:val="nil"/>
              <w:left w:val="nil"/>
              <w:bottom w:val="single" w:sz="4" w:space="0" w:color="auto"/>
              <w:right w:val="single" w:sz="4" w:space="0" w:color="auto"/>
            </w:tcBorders>
            <w:shd w:val="clear" w:color="auto" w:fill="auto"/>
            <w:noWrap/>
            <w:vAlign w:val="center"/>
            <w:hideMark/>
          </w:tcPr>
          <w:p w14:paraId="3345E09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AC4E1E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$ 531.945,00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E1C5DB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0,01191%</w:t>
            </w:r>
          </w:p>
        </w:tc>
        <w:tc>
          <w:tcPr>
            <w:tcW w:w="1843" w:type="dxa"/>
            <w:tcBorders>
              <w:top w:val="nil"/>
              <w:left w:val="nil"/>
              <w:bottom w:val="single" w:sz="4" w:space="0" w:color="auto"/>
              <w:right w:val="single" w:sz="8" w:space="0" w:color="auto"/>
            </w:tcBorders>
            <w:shd w:val="clear" w:color="000000" w:fill="FFFFFF"/>
            <w:noWrap/>
            <w:vAlign w:val="center"/>
            <w:hideMark/>
          </w:tcPr>
          <w:p w14:paraId="714367A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99,75927%</w:t>
            </w:r>
          </w:p>
        </w:tc>
      </w:tr>
      <w:tr w:rsidR="00D61B43" w:rsidRPr="00D61B43" w14:paraId="19C575D2"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03066F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6,4,9</w:t>
            </w:r>
          </w:p>
        </w:tc>
        <w:tc>
          <w:tcPr>
            <w:tcW w:w="4819" w:type="dxa"/>
            <w:tcBorders>
              <w:top w:val="nil"/>
              <w:left w:val="nil"/>
              <w:bottom w:val="single" w:sz="4" w:space="0" w:color="auto"/>
              <w:right w:val="single" w:sz="4" w:space="0" w:color="auto"/>
            </w:tcBorders>
            <w:shd w:val="clear" w:color="auto" w:fill="auto"/>
            <w:vAlign w:val="center"/>
            <w:hideMark/>
          </w:tcPr>
          <w:p w14:paraId="5BEA7269"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SENSOR DE FLUJO 1 1/2"</w:t>
            </w:r>
          </w:p>
        </w:tc>
        <w:tc>
          <w:tcPr>
            <w:tcW w:w="1134" w:type="dxa"/>
            <w:tcBorders>
              <w:top w:val="nil"/>
              <w:left w:val="nil"/>
              <w:bottom w:val="single" w:sz="4" w:space="0" w:color="auto"/>
              <w:right w:val="single" w:sz="4" w:space="0" w:color="auto"/>
            </w:tcBorders>
            <w:shd w:val="clear" w:color="auto" w:fill="auto"/>
            <w:vAlign w:val="center"/>
            <w:hideMark/>
          </w:tcPr>
          <w:p w14:paraId="4C3402D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25D81B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$ 483.768,00</w:t>
            </w:r>
          </w:p>
        </w:tc>
        <w:tc>
          <w:tcPr>
            <w:tcW w:w="1134" w:type="dxa"/>
            <w:tcBorders>
              <w:top w:val="nil"/>
              <w:left w:val="nil"/>
              <w:bottom w:val="single" w:sz="4" w:space="0" w:color="auto"/>
              <w:right w:val="single" w:sz="4" w:space="0" w:color="auto"/>
            </w:tcBorders>
            <w:shd w:val="clear" w:color="auto" w:fill="auto"/>
            <w:vAlign w:val="center"/>
            <w:hideMark/>
          </w:tcPr>
          <w:p w14:paraId="584534B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72056E3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$ 483.768,00</w:t>
            </w:r>
          </w:p>
        </w:tc>
        <w:tc>
          <w:tcPr>
            <w:tcW w:w="1134" w:type="dxa"/>
            <w:tcBorders>
              <w:top w:val="nil"/>
              <w:left w:val="nil"/>
              <w:bottom w:val="single" w:sz="4" w:space="0" w:color="auto"/>
              <w:right w:val="single" w:sz="4" w:space="0" w:color="auto"/>
            </w:tcBorders>
            <w:shd w:val="clear" w:color="auto" w:fill="auto"/>
            <w:noWrap/>
            <w:vAlign w:val="center"/>
            <w:hideMark/>
          </w:tcPr>
          <w:p w14:paraId="5562E56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E06EEE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$ 483.768,00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B07783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0,01083%</w:t>
            </w:r>
          </w:p>
        </w:tc>
        <w:tc>
          <w:tcPr>
            <w:tcW w:w="1843" w:type="dxa"/>
            <w:tcBorders>
              <w:top w:val="nil"/>
              <w:left w:val="nil"/>
              <w:bottom w:val="single" w:sz="4" w:space="0" w:color="auto"/>
              <w:right w:val="single" w:sz="8" w:space="0" w:color="auto"/>
            </w:tcBorders>
            <w:shd w:val="clear" w:color="000000" w:fill="FFFFFF"/>
            <w:noWrap/>
            <w:vAlign w:val="center"/>
            <w:hideMark/>
          </w:tcPr>
          <w:p w14:paraId="689AE80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99,77009%</w:t>
            </w:r>
          </w:p>
        </w:tc>
      </w:tr>
      <w:tr w:rsidR="00D61B43" w:rsidRPr="00D61B43" w14:paraId="0FBF4A0E" w14:textId="77777777" w:rsidTr="00D61B43">
        <w:trPr>
          <w:trHeight w:val="114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745C21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25,7</w:t>
            </w:r>
          </w:p>
        </w:tc>
        <w:tc>
          <w:tcPr>
            <w:tcW w:w="4819" w:type="dxa"/>
            <w:tcBorders>
              <w:top w:val="nil"/>
              <w:left w:val="nil"/>
              <w:bottom w:val="single" w:sz="4" w:space="0" w:color="auto"/>
              <w:right w:val="single" w:sz="4" w:space="0" w:color="auto"/>
            </w:tcBorders>
            <w:shd w:val="clear" w:color="auto" w:fill="auto"/>
            <w:vAlign w:val="center"/>
            <w:hideMark/>
          </w:tcPr>
          <w:p w14:paraId="5A34E804"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MARCAS VIALES CON PINTURA TRAFICO BLANCO Y AMARILLO REFLECTIVA CON MICROESFERAS.</w:t>
            </w:r>
          </w:p>
        </w:tc>
        <w:tc>
          <w:tcPr>
            <w:tcW w:w="1134" w:type="dxa"/>
            <w:tcBorders>
              <w:top w:val="nil"/>
              <w:left w:val="nil"/>
              <w:bottom w:val="single" w:sz="4" w:space="0" w:color="auto"/>
              <w:right w:val="single" w:sz="4" w:space="0" w:color="auto"/>
            </w:tcBorders>
            <w:shd w:val="clear" w:color="auto" w:fill="auto"/>
            <w:vAlign w:val="center"/>
            <w:hideMark/>
          </w:tcPr>
          <w:p w14:paraId="3AB5C99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M²</w:t>
            </w:r>
          </w:p>
        </w:tc>
        <w:tc>
          <w:tcPr>
            <w:tcW w:w="1418" w:type="dxa"/>
            <w:tcBorders>
              <w:top w:val="nil"/>
              <w:left w:val="nil"/>
              <w:bottom w:val="single" w:sz="4" w:space="0" w:color="auto"/>
              <w:right w:val="single" w:sz="4" w:space="0" w:color="auto"/>
            </w:tcBorders>
            <w:shd w:val="clear" w:color="auto" w:fill="auto"/>
            <w:vAlign w:val="center"/>
            <w:hideMark/>
          </w:tcPr>
          <w:p w14:paraId="6B04053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$ 34.012,00</w:t>
            </w:r>
          </w:p>
        </w:tc>
        <w:tc>
          <w:tcPr>
            <w:tcW w:w="1134" w:type="dxa"/>
            <w:tcBorders>
              <w:top w:val="nil"/>
              <w:left w:val="nil"/>
              <w:bottom w:val="single" w:sz="4" w:space="0" w:color="auto"/>
              <w:right w:val="single" w:sz="4" w:space="0" w:color="auto"/>
            </w:tcBorders>
            <w:shd w:val="clear" w:color="auto" w:fill="auto"/>
            <w:vAlign w:val="center"/>
            <w:hideMark/>
          </w:tcPr>
          <w:p w14:paraId="1448FAE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13,00</w:t>
            </w:r>
          </w:p>
        </w:tc>
        <w:tc>
          <w:tcPr>
            <w:tcW w:w="1559" w:type="dxa"/>
            <w:tcBorders>
              <w:top w:val="nil"/>
              <w:left w:val="nil"/>
              <w:bottom w:val="single" w:sz="4" w:space="0" w:color="auto"/>
              <w:right w:val="single" w:sz="4" w:space="0" w:color="auto"/>
            </w:tcBorders>
            <w:shd w:val="clear" w:color="auto" w:fill="auto"/>
            <w:vAlign w:val="center"/>
            <w:hideMark/>
          </w:tcPr>
          <w:p w14:paraId="4ECD52C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$ 442.156,00</w:t>
            </w:r>
          </w:p>
        </w:tc>
        <w:tc>
          <w:tcPr>
            <w:tcW w:w="1134" w:type="dxa"/>
            <w:tcBorders>
              <w:top w:val="nil"/>
              <w:left w:val="nil"/>
              <w:bottom w:val="single" w:sz="4" w:space="0" w:color="auto"/>
              <w:right w:val="single" w:sz="4" w:space="0" w:color="auto"/>
            </w:tcBorders>
            <w:shd w:val="clear" w:color="auto" w:fill="auto"/>
            <w:noWrap/>
            <w:vAlign w:val="center"/>
            <w:hideMark/>
          </w:tcPr>
          <w:p w14:paraId="35EE136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96B589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$ 442.156,00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631A01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0,00990%</w:t>
            </w:r>
          </w:p>
        </w:tc>
        <w:tc>
          <w:tcPr>
            <w:tcW w:w="1843" w:type="dxa"/>
            <w:tcBorders>
              <w:top w:val="nil"/>
              <w:left w:val="nil"/>
              <w:bottom w:val="single" w:sz="4" w:space="0" w:color="auto"/>
              <w:right w:val="single" w:sz="8" w:space="0" w:color="auto"/>
            </w:tcBorders>
            <w:shd w:val="clear" w:color="000000" w:fill="FFFFFF"/>
            <w:noWrap/>
            <w:vAlign w:val="center"/>
            <w:hideMark/>
          </w:tcPr>
          <w:p w14:paraId="68D6B3D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99,77999%</w:t>
            </w:r>
          </w:p>
        </w:tc>
      </w:tr>
      <w:tr w:rsidR="00D61B43" w:rsidRPr="00D61B43" w14:paraId="57192222" w14:textId="77777777" w:rsidTr="00D61B43">
        <w:trPr>
          <w:trHeight w:val="142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888BEF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7,3,9</w:t>
            </w:r>
          </w:p>
        </w:tc>
        <w:tc>
          <w:tcPr>
            <w:tcW w:w="4819" w:type="dxa"/>
            <w:tcBorders>
              <w:top w:val="nil"/>
              <w:left w:val="nil"/>
              <w:bottom w:val="single" w:sz="4" w:space="0" w:color="auto"/>
              <w:right w:val="single" w:sz="4" w:space="0" w:color="auto"/>
            </w:tcBorders>
            <w:shd w:val="clear" w:color="auto" w:fill="auto"/>
            <w:vAlign w:val="center"/>
            <w:hideMark/>
          </w:tcPr>
          <w:p w14:paraId="71131FA9"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TABLERO MINIPRAGMA DE DISTRIBUCIÓN MONOFÁSICO SEIS (06) CIRCUITOS INCLUYE BARRAJE </w:t>
            </w:r>
            <w:proofErr w:type="gramStart"/>
            <w:r w:rsidRPr="00D61B43">
              <w:rPr>
                <w:rFonts w:ascii="Arial" w:eastAsia="Times New Roman" w:hAnsi="Arial" w:cs="Arial"/>
                <w:color w:val="000000"/>
                <w:sz w:val="16"/>
                <w:szCs w:val="16"/>
              </w:rPr>
              <w:t>DE  FASE</w:t>
            </w:r>
            <w:proofErr w:type="gramEnd"/>
            <w:r w:rsidRPr="00D61B43">
              <w:rPr>
                <w:rFonts w:ascii="Arial" w:eastAsia="Times New Roman" w:hAnsi="Arial" w:cs="Arial"/>
                <w:color w:val="000000"/>
                <w:sz w:val="16"/>
                <w:szCs w:val="16"/>
              </w:rPr>
              <w:t xml:space="preserve"> BARRA DE NEUTRO Y TIERRA Y TODOS LOS ELEMENTOS NECESARIOS PARA SU CORRECTA INSTALACIÓN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05B281F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2C31C0D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$ 442.122,00</w:t>
            </w:r>
          </w:p>
        </w:tc>
        <w:tc>
          <w:tcPr>
            <w:tcW w:w="1134" w:type="dxa"/>
            <w:tcBorders>
              <w:top w:val="nil"/>
              <w:left w:val="nil"/>
              <w:bottom w:val="single" w:sz="4" w:space="0" w:color="auto"/>
              <w:right w:val="single" w:sz="4" w:space="0" w:color="auto"/>
            </w:tcBorders>
            <w:shd w:val="clear" w:color="auto" w:fill="auto"/>
            <w:vAlign w:val="center"/>
            <w:hideMark/>
          </w:tcPr>
          <w:p w14:paraId="0BBF001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39728CD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$ 442.122,00</w:t>
            </w:r>
          </w:p>
        </w:tc>
        <w:tc>
          <w:tcPr>
            <w:tcW w:w="1134" w:type="dxa"/>
            <w:tcBorders>
              <w:top w:val="nil"/>
              <w:left w:val="nil"/>
              <w:bottom w:val="single" w:sz="4" w:space="0" w:color="auto"/>
              <w:right w:val="single" w:sz="4" w:space="0" w:color="auto"/>
            </w:tcBorders>
            <w:shd w:val="clear" w:color="auto" w:fill="auto"/>
            <w:noWrap/>
            <w:vAlign w:val="center"/>
            <w:hideMark/>
          </w:tcPr>
          <w:p w14:paraId="7A91762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96DDD6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$ 442.122,00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6D2A2C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0,00990%</w:t>
            </w:r>
          </w:p>
        </w:tc>
        <w:tc>
          <w:tcPr>
            <w:tcW w:w="1843" w:type="dxa"/>
            <w:tcBorders>
              <w:top w:val="nil"/>
              <w:left w:val="nil"/>
              <w:bottom w:val="single" w:sz="4" w:space="0" w:color="auto"/>
              <w:right w:val="single" w:sz="8" w:space="0" w:color="auto"/>
            </w:tcBorders>
            <w:shd w:val="clear" w:color="000000" w:fill="FFFFFF"/>
            <w:noWrap/>
            <w:vAlign w:val="center"/>
            <w:hideMark/>
          </w:tcPr>
          <w:p w14:paraId="19BBDCF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99,78989%</w:t>
            </w:r>
          </w:p>
        </w:tc>
      </w:tr>
      <w:tr w:rsidR="00D61B43" w:rsidRPr="00D61B43" w14:paraId="525C6426" w14:textId="77777777" w:rsidTr="00D61B43">
        <w:trPr>
          <w:trHeight w:val="114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A3F5ED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7,2,18</w:t>
            </w:r>
          </w:p>
        </w:tc>
        <w:tc>
          <w:tcPr>
            <w:tcW w:w="4819" w:type="dxa"/>
            <w:tcBorders>
              <w:top w:val="nil"/>
              <w:left w:val="nil"/>
              <w:bottom w:val="single" w:sz="4" w:space="0" w:color="auto"/>
              <w:right w:val="single" w:sz="4" w:space="0" w:color="auto"/>
            </w:tcBorders>
            <w:shd w:val="clear" w:color="auto" w:fill="auto"/>
            <w:vAlign w:val="center"/>
            <w:hideMark/>
          </w:tcPr>
          <w:p w14:paraId="6C26854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CORAZA FLEXIBLE LIQUID TIGHT 1XØ 3/4", INCLUYE TERMINALES, UNIONES, SOPORTES CAJAS DE PASO Y TODO LO NECESARIO PARA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1CD38B3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7A8FE2F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$ 29.355,00</w:t>
            </w:r>
          </w:p>
        </w:tc>
        <w:tc>
          <w:tcPr>
            <w:tcW w:w="1134" w:type="dxa"/>
            <w:tcBorders>
              <w:top w:val="nil"/>
              <w:left w:val="nil"/>
              <w:bottom w:val="single" w:sz="4" w:space="0" w:color="auto"/>
              <w:right w:val="single" w:sz="4" w:space="0" w:color="auto"/>
            </w:tcBorders>
            <w:shd w:val="clear" w:color="auto" w:fill="auto"/>
            <w:vAlign w:val="center"/>
            <w:hideMark/>
          </w:tcPr>
          <w:p w14:paraId="7D03FE5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15,00</w:t>
            </w:r>
          </w:p>
        </w:tc>
        <w:tc>
          <w:tcPr>
            <w:tcW w:w="1559" w:type="dxa"/>
            <w:tcBorders>
              <w:top w:val="nil"/>
              <w:left w:val="nil"/>
              <w:bottom w:val="single" w:sz="4" w:space="0" w:color="auto"/>
              <w:right w:val="single" w:sz="4" w:space="0" w:color="auto"/>
            </w:tcBorders>
            <w:shd w:val="clear" w:color="auto" w:fill="auto"/>
            <w:vAlign w:val="center"/>
            <w:hideMark/>
          </w:tcPr>
          <w:p w14:paraId="1D41485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$ 440.325,00</w:t>
            </w:r>
          </w:p>
        </w:tc>
        <w:tc>
          <w:tcPr>
            <w:tcW w:w="1134" w:type="dxa"/>
            <w:tcBorders>
              <w:top w:val="nil"/>
              <w:left w:val="nil"/>
              <w:bottom w:val="single" w:sz="4" w:space="0" w:color="auto"/>
              <w:right w:val="single" w:sz="4" w:space="0" w:color="auto"/>
            </w:tcBorders>
            <w:shd w:val="clear" w:color="auto" w:fill="auto"/>
            <w:noWrap/>
            <w:vAlign w:val="center"/>
            <w:hideMark/>
          </w:tcPr>
          <w:p w14:paraId="6C8016E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8FA8C3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$ 440.325,00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EE1986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0,00986%</w:t>
            </w:r>
          </w:p>
        </w:tc>
        <w:tc>
          <w:tcPr>
            <w:tcW w:w="1843" w:type="dxa"/>
            <w:tcBorders>
              <w:top w:val="nil"/>
              <w:left w:val="nil"/>
              <w:bottom w:val="single" w:sz="4" w:space="0" w:color="auto"/>
              <w:right w:val="single" w:sz="8" w:space="0" w:color="auto"/>
            </w:tcBorders>
            <w:shd w:val="clear" w:color="000000" w:fill="FFFFFF"/>
            <w:noWrap/>
            <w:vAlign w:val="center"/>
            <w:hideMark/>
          </w:tcPr>
          <w:p w14:paraId="7FA0AEB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99,79975%</w:t>
            </w:r>
          </w:p>
        </w:tc>
      </w:tr>
      <w:tr w:rsidR="00D61B43" w:rsidRPr="00D61B43" w14:paraId="1B3A65D7"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D7AD76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7,2,17</w:t>
            </w:r>
          </w:p>
        </w:tc>
        <w:tc>
          <w:tcPr>
            <w:tcW w:w="4819" w:type="dxa"/>
            <w:tcBorders>
              <w:top w:val="nil"/>
              <w:left w:val="nil"/>
              <w:bottom w:val="single" w:sz="4" w:space="0" w:color="auto"/>
              <w:right w:val="single" w:sz="4" w:space="0" w:color="auto"/>
            </w:tcBorders>
            <w:shd w:val="clear" w:color="auto" w:fill="auto"/>
            <w:vAlign w:val="center"/>
            <w:hideMark/>
          </w:tcPr>
          <w:p w14:paraId="2CA65CD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CORAZA FLEXIBLE LIQUID TIGHT 1XØ 3", INCLUYE TERMINALES, UNIONES, SOPORTES CAJAS DE PASO Y TODO LO NECESARIO PARA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0544767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2E810B8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$ 88.057,00</w:t>
            </w:r>
          </w:p>
        </w:tc>
        <w:tc>
          <w:tcPr>
            <w:tcW w:w="1134" w:type="dxa"/>
            <w:tcBorders>
              <w:top w:val="nil"/>
              <w:left w:val="nil"/>
              <w:bottom w:val="single" w:sz="4" w:space="0" w:color="auto"/>
              <w:right w:val="single" w:sz="4" w:space="0" w:color="auto"/>
            </w:tcBorders>
            <w:shd w:val="clear" w:color="auto" w:fill="auto"/>
            <w:vAlign w:val="center"/>
            <w:hideMark/>
          </w:tcPr>
          <w:p w14:paraId="27A3BCD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5,00</w:t>
            </w:r>
          </w:p>
        </w:tc>
        <w:tc>
          <w:tcPr>
            <w:tcW w:w="1559" w:type="dxa"/>
            <w:tcBorders>
              <w:top w:val="nil"/>
              <w:left w:val="nil"/>
              <w:bottom w:val="single" w:sz="4" w:space="0" w:color="auto"/>
              <w:right w:val="single" w:sz="4" w:space="0" w:color="auto"/>
            </w:tcBorders>
            <w:shd w:val="clear" w:color="auto" w:fill="auto"/>
            <w:vAlign w:val="center"/>
            <w:hideMark/>
          </w:tcPr>
          <w:p w14:paraId="4F8F6D0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$ 440.285,00</w:t>
            </w:r>
          </w:p>
        </w:tc>
        <w:tc>
          <w:tcPr>
            <w:tcW w:w="1134" w:type="dxa"/>
            <w:tcBorders>
              <w:top w:val="nil"/>
              <w:left w:val="nil"/>
              <w:bottom w:val="single" w:sz="4" w:space="0" w:color="auto"/>
              <w:right w:val="single" w:sz="4" w:space="0" w:color="auto"/>
            </w:tcBorders>
            <w:shd w:val="clear" w:color="auto" w:fill="auto"/>
            <w:noWrap/>
            <w:vAlign w:val="center"/>
            <w:hideMark/>
          </w:tcPr>
          <w:p w14:paraId="4C575E5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ECC236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$ 440.285,00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876E57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0,00986%</w:t>
            </w:r>
          </w:p>
        </w:tc>
        <w:tc>
          <w:tcPr>
            <w:tcW w:w="1843" w:type="dxa"/>
            <w:tcBorders>
              <w:top w:val="nil"/>
              <w:left w:val="nil"/>
              <w:bottom w:val="single" w:sz="4" w:space="0" w:color="auto"/>
              <w:right w:val="single" w:sz="8" w:space="0" w:color="auto"/>
            </w:tcBorders>
            <w:shd w:val="clear" w:color="000000" w:fill="FFFFFF"/>
            <w:noWrap/>
            <w:vAlign w:val="center"/>
            <w:hideMark/>
          </w:tcPr>
          <w:p w14:paraId="544CA3F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99,80960%</w:t>
            </w:r>
          </w:p>
        </w:tc>
      </w:tr>
      <w:tr w:rsidR="00D61B43" w:rsidRPr="00D61B43" w14:paraId="2E0F99F4" w14:textId="77777777" w:rsidTr="00D61B43">
        <w:trPr>
          <w:trHeight w:val="1140"/>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2A61A44D"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17,9</w:t>
            </w:r>
          </w:p>
        </w:tc>
        <w:tc>
          <w:tcPr>
            <w:tcW w:w="4819" w:type="dxa"/>
            <w:tcBorders>
              <w:top w:val="nil"/>
              <w:left w:val="nil"/>
              <w:bottom w:val="single" w:sz="4" w:space="0" w:color="auto"/>
              <w:right w:val="single" w:sz="4" w:space="0" w:color="auto"/>
            </w:tcBorders>
            <w:shd w:val="clear" w:color="auto" w:fill="auto"/>
            <w:vAlign w:val="center"/>
            <w:hideMark/>
          </w:tcPr>
          <w:p w14:paraId="7EE8E47A"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 xml:space="preserve">LAVAPLATOS DE EMPOTRAR 0,60 X 0,48 MT NO INCLUYE GRIFERIA DESCRIPCIÓN, PROCESO Y MATERIALES </w:t>
            </w:r>
          </w:p>
        </w:tc>
        <w:tc>
          <w:tcPr>
            <w:tcW w:w="1134" w:type="dxa"/>
            <w:tcBorders>
              <w:top w:val="nil"/>
              <w:left w:val="nil"/>
              <w:bottom w:val="single" w:sz="4" w:space="0" w:color="auto"/>
              <w:right w:val="single" w:sz="4" w:space="0" w:color="auto"/>
            </w:tcBorders>
            <w:shd w:val="clear" w:color="auto" w:fill="auto"/>
            <w:noWrap/>
            <w:vAlign w:val="center"/>
            <w:hideMark/>
          </w:tcPr>
          <w:p w14:paraId="4792199A"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AECF76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$ 213.231,00</w:t>
            </w:r>
          </w:p>
        </w:tc>
        <w:tc>
          <w:tcPr>
            <w:tcW w:w="1134" w:type="dxa"/>
            <w:tcBorders>
              <w:top w:val="nil"/>
              <w:left w:val="nil"/>
              <w:bottom w:val="single" w:sz="4" w:space="0" w:color="auto"/>
              <w:right w:val="single" w:sz="4" w:space="0" w:color="auto"/>
            </w:tcBorders>
            <w:shd w:val="clear" w:color="auto" w:fill="auto"/>
            <w:vAlign w:val="center"/>
            <w:hideMark/>
          </w:tcPr>
          <w:p w14:paraId="7FDBBE5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2C22425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$ 426.462,00</w:t>
            </w:r>
          </w:p>
        </w:tc>
        <w:tc>
          <w:tcPr>
            <w:tcW w:w="1134" w:type="dxa"/>
            <w:tcBorders>
              <w:top w:val="nil"/>
              <w:left w:val="nil"/>
              <w:bottom w:val="single" w:sz="4" w:space="0" w:color="auto"/>
              <w:right w:val="single" w:sz="4" w:space="0" w:color="auto"/>
            </w:tcBorders>
            <w:shd w:val="clear" w:color="auto" w:fill="auto"/>
            <w:noWrap/>
            <w:vAlign w:val="center"/>
            <w:hideMark/>
          </w:tcPr>
          <w:p w14:paraId="3956B2C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E15739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$ 426.462,00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7FFD53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0,00955%</w:t>
            </w:r>
          </w:p>
        </w:tc>
        <w:tc>
          <w:tcPr>
            <w:tcW w:w="1843" w:type="dxa"/>
            <w:tcBorders>
              <w:top w:val="nil"/>
              <w:left w:val="nil"/>
              <w:bottom w:val="single" w:sz="4" w:space="0" w:color="auto"/>
              <w:right w:val="single" w:sz="8" w:space="0" w:color="auto"/>
            </w:tcBorders>
            <w:shd w:val="clear" w:color="000000" w:fill="FFFFFF"/>
            <w:noWrap/>
            <w:vAlign w:val="center"/>
            <w:hideMark/>
          </w:tcPr>
          <w:p w14:paraId="1CA2D69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99,81915%</w:t>
            </w:r>
          </w:p>
        </w:tc>
      </w:tr>
      <w:tr w:rsidR="00D61B43" w:rsidRPr="00D61B43" w14:paraId="7C379811" w14:textId="77777777" w:rsidTr="00D61B43">
        <w:trPr>
          <w:trHeight w:val="28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791EE7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6,5,4</w:t>
            </w:r>
          </w:p>
        </w:tc>
        <w:tc>
          <w:tcPr>
            <w:tcW w:w="4819" w:type="dxa"/>
            <w:tcBorders>
              <w:top w:val="nil"/>
              <w:left w:val="nil"/>
              <w:bottom w:val="single" w:sz="4" w:space="0" w:color="auto"/>
              <w:right w:val="single" w:sz="4" w:space="0" w:color="auto"/>
            </w:tcBorders>
            <w:shd w:val="clear" w:color="auto" w:fill="auto"/>
            <w:vAlign w:val="center"/>
            <w:hideMark/>
          </w:tcPr>
          <w:p w14:paraId="247660B7"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TUBERIA GALVANIZADA 4 PULG PARA VENTILACIÓN TANQUE SUBTERRÁNEO, INCLUYE ACCESORIOS PARA SU CORRECTA INSTALACIÓN</w:t>
            </w:r>
          </w:p>
        </w:tc>
        <w:tc>
          <w:tcPr>
            <w:tcW w:w="1134" w:type="dxa"/>
            <w:tcBorders>
              <w:top w:val="nil"/>
              <w:left w:val="nil"/>
              <w:bottom w:val="single" w:sz="4" w:space="0" w:color="auto"/>
              <w:right w:val="single" w:sz="4" w:space="0" w:color="auto"/>
            </w:tcBorders>
            <w:shd w:val="clear" w:color="auto" w:fill="auto"/>
            <w:vAlign w:val="center"/>
            <w:hideMark/>
          </w:tcPr>
          <w:p w14:paraId="6C690E4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155532F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$ 209.961,00</w:t>
            </w:r>
          </w:p>
        </w:tc>
        <w:tc>
          <w:tcPr>
            <w:tcW w:w="1134" w:type="dxa"/>
            <w:tcBorders>
              <w:top w:val="nil"/>
              <w:left w:val="nil"/>
              <w:bottom w:val="single" w:sz="4" w:space="0" w:color="auto"/>
              <w:right w:val="single" w:sz="4" w:space="0" w:color="auto"/>
            </w:tcBorders>
            <w:shd w:val="clear" w:color="auto" w:fill="auto"/>
            <w:vAlign w:val="center"/>
            <w:hideMark/>
          </w:tcPr>
          <w:p w14:paraId="0091666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651359F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$ 419.922,00</w:t>
            </w:r>
          </w:p>
        </w:tc>
        <w:tc>
          <w:tcPr>
            <w:tcW w:w="1134" w:type="dxa"/>
            <w:tcBorders>
              <w:top w:val="nil"/>
              <w:left w:val="nil"/>
              <w:bottom w:val="single" w:sz="4" w:space="0" w:color="auto"/>
              <w:right w:val="single" w:sz="4" w:space="0" w:color="auto"/>
            </w:tcBorders>
            <w:shd w:val="clear" w:color="auto" w:fill="auto"/>
            <w:noWrap/>
            <w:vAlign w:val="center"/>
            <w:hideMark/>
          </w:tcPr>
          <w:p w14:paraId="326FF21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BA71D9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$ 419.922,00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528184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0,00940%</w:t>
            </w:r>
          </w:p>
        </w:tc>
        <w:tc>
          <w:tcPr>
            <w:tcW w:w="1843" w:type="dxa"/>
            <w:tcBorders>
              <w:top w:val="nil"/>
              <w:left w:val="nil"/>
              <w:bottom w:val="single" w:sz="4" w:space="0" w:color="auto"/>
              <w:right w:val="single" w:sz="8" w:space="0" w:color="auto"/>
            </w:tcBorders>
            <w:shd w:val="clear" w:color="000000" w:fill="FFFFFF"/>
            <w:noWrap/>
            <w:vAlign w:val="center"/>
            <w:hideMark/>
          </w:tcPr>
          <w:p w14:paraId="0E3757F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99,82855%</w:t>
            </w:r>
          </w:p>
        </w:tc>
      </w:tr>
      <w:tr w:rsidR="00D61B43" w:rsidRPr="00D61B43" w14:paraId="3CD6E622" w14:textId="77777777" w:rsidTr="00D61B43">
        <w:trPr>
          <w:trHeight w:val="17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BD1BA7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6,1,2</w:t>
            </w:r>
          </w:p>
        </w:tc>
        <w:tc>
          <w:tcPr>
            <w:tcW w:w="4819" w:type="dxa"/>
            <w:tcBorders>
              <w:top w:val="nil"/>
              <w:left w:val="nil"/>
              <w:bottom w:val="single" w:sz="4" w:space="0" w:color="auto"/>
              <w:right w:val="single" w:sz="4" w:space="0" w:color="auto"/>
            </w:tcBorders>
            <w:shd w:val="clear" w:color="auto" w:fill="auto"/>
            <w:vAlign w:val="center"/>
            <w:hideMark/>
          </w:tcPr>
          <w:p w14:paraId="37EC200F"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TUBERÍA PVC SANITARIA Ø 3",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7896A06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4594C87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$ 37.660,00</w:t>
            </w:r>
          </w:p>
        </w:tc>
        <w:tc>
          <w:tcPr>
            <w:tcW w:w="1134" w:type="dxa"/>
            <w:tcBorders>
              <w:top w:val="nil"/>
              <w:left w:val="nil"/>
              <w:bottom w:val="single" w:sz="4" w:space="0" w:color="auto"/>
              <w:right w:val="single" w:sz="4" w:space="0" w:color="auto"/>
            </w:tcBorders>
            <w:shd w:val="clear" w:color="auto" w:fill="auto"/>
            <w:vAlign w:val="center"/>
            <w:hideMark/>
          </w:tcPr>
          <w:p w14:paraId="77DC566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11,00</w:t>
            </w:r>
          </w:p>
        </w:tc>
        <w:tc>
          <w:tcPr>
            <w:tcW w:w="1559" w:type="dxa"/>
            <w:tcBorders>
              <w:top w:val="nil"/>
              <w:left w:val="nil"/>
              <w:bottom w:val="single" w:sz="4" w:space="0" w:color="auto"/>
              <w:right w:val="single" w:sz="4" w:space="0" w:color="auto"/>
            </w:tcBorders>
            <w:shd w:val="clear" w:color="auto" w:fill="auto"/>
            <w:vAlign w:val="center"/>
            <w:hideMark/>
          </w:tcPr>
          <w:p w14:paraId="5AEC667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$ 414.260,00</w:t>
            </w:r>
          </w:p>
        </w:tc>
        <w:tc>
          <w:tcPr>
            <w:tcW w:w="1134" w:type="dxa"/>
            <w:tcBorders>
              <w:top w:val="nil"/>
              <w:left w:val="nil"/>
              <w:bottom w:val="single" w:sz="4" w:space="0" w:color="auto"/>
              <w:right w:val="single" w:sz="4" w:space="0" w:color="auto"/>
            </w:tcBorders>
            <w:shd w:val="clear" w:color="auto" w:fill="auto"/>
            <w:noWrap/>
            <w:vAlign w:val="center"/>
            <w:hideMark/>
          </w:tcPr>
          <w:p w14:paraId="3A23DF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D4371B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$ 414.260,00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F6E8FB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0,00927%</w:t>
            </w:r>
          </w:p>
        </w:tc>
        <w:tc>
          <w:tcPr>
            <w:tcW w:w="1843" w:type="dxa"/>
            <w:tcBorders>
              <w:top w:val="nil"/>
              <w:left w:val="nil"/>
              <w:bottom w:val="single" w:sz="4" w:space="0" w:color="auto"/>
              <w:right w:val="single" w:sz="8" w:space="0" w:color="auto"/>
            </w:tcBorders>
            <w:shd w:val="clear" w:color="000000" w:fill="FFFFFF"/>
            <w:noWrap/>
            <w:vAlign w:val="center"/>
            <w:hideMark/>
          </w:tcPr>
          <w:p w14:paraId="7F8C1A3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99,83782%</w:t>
            </w:r>
          </w:p>
        </w:tc>
      </w:tr>
      <w:tr w:rsidR="00D61B43" w:rsidRPr="00D61B43" w14:paraId="62E934DC" w14:textId="77777777" w:rsidTr="00D61B43">
        <w:trPr>
          <w:trHeight w:val="2280"/>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1B476FB5"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lastRenderedPageBreak/>
              <w:t>19,5</w:t>
            </w:r>
          </w:p>
        </w:tc>
        <w:tc>
          <w:tcPr>
            <w:tcW w:w="4819" w:type="dxa"/>
            <w:tcBorders>
              <w:top w:val="nil"/>
              <w:left w:val="nil"/>
              <w:bottom w:val="single" w:sz="4" w:space="0" w:color="auto"/>
              <w:right w:val="single" w:sz="4" w:space="0" w:color="auto"/>
            </w:tcBorders>
            <w:shd w:val="clear" w:color="auto" w:fill="auto"/>
            <w:vAlign w:val="center"/>
            <w:hideMark/>
          </w:tcPr>
          <w:p w14:paraId="1E9545ED"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LAVAMANOS CUADRADO DE 46X46X16 ALFA O SIMILAR REF:135045473</w:t>
            </w:r>
          </w:p>
        </w:tc>
        <w:tc>
          <w:tcPr>
            <w:tcW w:w="1134" w:type="dxa"/>
            <w:tcBorders>
              <w:top w:val="nil"/>
              <w:left w:val="nil"/>
              <w:bottom w:val="single" w:sz="4" w:space="0" w:color="auto"/>
              <w:right w:val="single" w:sz="4" w:space="0" w:color="auto"/>
            </w:tcBorders>
            <w:shd w:val="clear" w:color="auto" w:fill="auto"/>
            <w:noWrap/>
            <w:vAlign w:val="center"/>
            <w:hideMark/>
          </w:tcPr>
          <w:p w14:paraId="5FA86066"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598717F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$ 395.590,00</w:t>
            </w:r>
          </w:p>
        </w:tc>
        <w:tc>
          <w:tcPr>
            <w:tcW w:w="1134" w:type="dxa"/>
            <w:tcBorders>
              <w:top w:val="nil"/>
              <w:left w:val="nil"/>
              <w:bottom w:val="single" w:sz="4" w:space="0" w:color="auto"/>
              <w:right w:val="single" w:sz="4" w:space="0" w:color="auto"/>
            </w:tcBorders>
            <w:shd w:val="clear" w:color="auto" w:fill="auto"/>
            <w:vAlign w:val="center"/>
            <w:hideMark/>
          </w:tcPr>
          <w:p w14:paraId="2EAE988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7B1E1EF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$ 395.590,00</w:t>
            </w:r>
          </w:p>
        </w:tc>
        <w:tc>
          <w:tcPr>
            <w:tcW w:w="1134" w:type="dxa"/>
            <w:tcBorders>
              <w:top w:val="nil"/>
              <w:left w:val="nil"/>
              <w:bottom w:val="single" w:sz="4" w:space="0" w:color="auto"/>
              <w:right w:val="single" w:sz="4" w:space="0" w:color="auto"/>
            </w:tcBorders>
            <w:shd w:val="clear" w:color="auto" w:fill="auto"/>
            <w:noWrap/>
            <w:vAlign w:val="center"/>
            <w:hideMark/>
          </w:tcPr>
          <w:p w14:paraId="4D963B0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764356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$ 395.590,00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A621F9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0,00886%</w:t>
            </w:r>
          </w:p>
        </w:tc>
        <w:tc>
          <w:tcPr>
            <w:tcW w:w="1843" w:type="dxa"/>
            <w:tcBorders>
              <w:top w:val="nil"/>
              <w:left w:val="nil"/>
              <w:bottom w:val="single" w:sz="4" w:space="0" w:color="auto"/>
              <w:right w:val="single" w:sz="8" w:space="0" w:color="auto"/>
            </w:tcBorders>
            <w:shd w:val="clear" w:color="000000" w:fill="FFFFFF"/>
            <w:noWrap/>
            <w:vAlign w:val="center"/>
            <w:hideMark/>
          </w:tcPr>
          <w:p w14:paraId="2162B5E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99,84668%</w:t>
            </w:r>
          </w:p>
        </w:tc>
      </w:tr>
      <w:tr w:rsidR="00D61B43" w:rsidRPr="00D61B43" w14:paraId="6CBCC8E4"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79DC2E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6,5,7</w:t>
            </w:r>
          </w:p>
        </w:tc>
        <w:tc>
          <w:tcPr>
            <w:tcW w:w="4819" w:type="dxa"/>
            <w:tcBorders>
              <w:top w:val="nil"/>
              <w:left w:val="nil"/>
              <w:bottom w:val="single" w:sz="4" w:space="0" w:color="auto"/>
              <w:right w:val="single" w:sz="4" w:space="0" w:color="auto"/>
            </w:tcBorders>
            <w:shd w:val="clear" w:color="auto" w:fill="auto"/>
            <w:vAlign w:val="center"/>
            <w:hideMark/>
          </w:tcPr>
          <w:p w14:paraId="6A49D4E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PASAMURO 2" </w:t>
            </w:r>
          </w:p>
        </w:tc>
        <w:tc>
          <w:tcPr>
            <w:tcW w:w="1134" w:type="dxa"/>
            <w:tcBorders>
              <w:top w:val="nil"/>
              <w:left w:val="nil"/>
              <w:bottom w:val="single" w:sz="4" w:space="0" w:color="auto"/>
              <w:right w:val="single" w:sz="4" w:space="0" w:color="auto"/>
            </w:tcBorders>
            <w:shd w:val="clear" w:color="auto" w:fill="auto"/>
            <w:vAlign w:val="center"/>
            <w:hideMark/>
          </w:tcPr>
          <w:p w14:paraId="2D789CD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725F3E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$ 196.607,00</w:t>
            </w:r>
          </w:p>
        </w:tc>
        <w:tc>
          <w:tcPr>
            <w:tcW w:w="1134" w:type="dxa"/>
            <w:tcBorders>
              <w:top w:val="nil"/>
              <w:left w:val="nil"/>
              <w:bottom w:val="single" w:sz="4" w:space="0" w:color="auto"/>
              <w:right w:val="single" w:sz="4" w:space="0" w:color="auto"/>
            </w:tcBorders>
            <w:shd w:val="clear" w:color="auto" w:fill="auto"/>
            <w:vAlign w:val="center"/>
            <w:hideMark/>
          </w:tcPr>
          <w:p w14:paraId="560A617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674A2B2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$ 393.214,00</w:t>
            </w:r>
          </w:p>
        </w:tc>
        <w:tc>
          <w:tcPr>
            <w:tcW w:w="1134" w:type="dxa"/>
            <w:tcBorders>
              <w:top w:val="nil"/>
              <w:left w:val="nil"/>
              <w:bottom w:val="single" w:sz="4" w:space="0" w:color="auto"/>
              <w:right w:val="single" w:sz="4" w:space="0" w:color="auto"/>
            </w:tcBorders>
            <w:shd w:val="clear" w:color="auto" w:fill="auto"/>
            <w:noWrap/>
            <w:vAlign w:val="center"/>
            <w:hideMark/>
          </w:tcPr>
          <w:p w14:paraId="2366935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12E78F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$ 393.214,00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EE2B2A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0,00880%</w:t>
            </w:r>
          </w:p>
        </w:tc>
        <w:tc>
          <w:tcPr>
            <w:tcW w:w="1843" w:type="dxa"/>
            <w:tcBorders>
              <w:top w:val="nil"/>
              <w:left w:val="nil"/>
              <w:bottom w:val="single" w:sz="4" w:space="0" w:color="auto"/>
              <w:right w:val="single" w:sz="8" w:space="0" w:color="auto"/>
            </w:tcBorders>
            <w:shd w:val="clear" w:color="000000" w:fill="FFFFFF"/>
            <w:noWrap/>
            <w:vAlign w:val="center"/>
            <w:hideMark/>
          </w:tcPr>
          <w:p w14:paraId="39EDA41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99,85548%</w:t>
            </w:r>
          </w:p>
        </w:tc>
      </w:tr>
      <w:tr w:rsidR="00D61B43" w:rsidRPr="00D61B43" w14:paraId="24FB6D3B" w14:textId="77777777" w:rsidTr="00D61B43">
        <w:trPr>
          <w:trHeight w:val="28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2173B80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7,7,4</w:t>
            </w:r>
          </w:p>
        </w:tc>
        <w:tc>
          <w:tcPr>
            <w:tcW w:w="4819" w:type="dxa"/>
            <w:tcBorders>
              <w:top w:val="nil"/>
              <w:left w:val="nil"/>
              <w:bottom w:val="single" w:sz="4" w:space="0" w:color="auto"/>
              <w:right w:val="single" w:sz="4" w:space="0" w:color="auto"/>
            </w:tcBorders>
            <w:shd w:val="clear" w:color="auto" w:fill="auto"/>
            <w:vAlign w:val="center"/>
            <w:hideMark/>
          </w:tcPr>
          <w:p w14:paraId="6F68DA3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PUNTO DE INTERCONEXIÓN PARA EL CABLEADO DEL SISTEMA DE PUESTA A TIERRA MEDIANTE PUNTO DE SOLDADURA EXOTÉRMICA, INCLUYE TODOS LOS ACCESORIOS, Y DEMÁS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24881D6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14DC3BC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$ 64.690,00</w:t>
            </w:r>
          </w:p>
        </w:tc>
        <w:tc>
          <w:tcPr>
            <w:tcW w:w="1134" w:type="dxa"/>
            <w:tcBorders>
              <w:top w:val="nil"/>
              <w:left w:val="nil"/>
              <w:bottom w:val="single" w:sz="4" w:space="0" w:color="auto"/>
              <w:right w:val="single" w:sz="4" w:space="0" w:color="auto"/>
            </w:tcBorders>
            <w:shd w:val="clear" w:color="auto" w:fill="auto"/>
            <w:vAlign w:val="center"/>
            <w:hideMark/>
          </w:tcPr>
          <w:p w14:paraId="5FEF035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6,00</w:t>
            </w:r>
          </w:p>
        </w:tc>
        <w:tc>
          <w:tcPr>
            <w:tcW w:w="1559" w:type="dxa"/>
            <w:tcBorders>
              <w:top w:val="nil"/>
              <w:left w:val="nil"/>
              <w:bottom w:val="single" w:sz="4" w:space="0" w:color="auto"/>
              <w:right w:val="single" w:sz="4" w:space="0" w:color="auto"/>
            </w:tcBorders>
            <w:shd w:val="clear" w:color="auto" w:fill="auto"/>
            <w:vAlign w:val="center"/>
            <w:hideMark/>
          </w:tcPr>
          <w:p w14:paraId="6F5FC83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$ 388.140,00</w:t>
            </w:r>
          </w:p>
        </w:tc>
        <w:tc>
          <w:tcPr>
            <w:tcW w:w="1134" w:type="dxa"/>
            <w:tcBorders>
              <w:top w:val="nil"/>
              <w:left w:val="nil"/>
              <w:bottom w:val="single" w:sz="4" w:space="0" w:color="auto"/>
              <w:right w:val="single" w:sz="4" w:space="0" w:color="auto"/>
            </w:tcBorders>
            <w:shd w:val="clear" w:color="auto" w:fill="auto"/>
            <w:noWrap/>
            <w:vAlign w:val="center"/>
            <w:hideMark/>
          </w:tcPr>
          <w:p w14:paraId="4891CFB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CDB37A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$ 388.140,00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0F247F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0,00869%</w:t>
            </w:r>
          </w:p>
        </w:tc>
        <w:tc>
          <w:tcPr>
            <w:tcW w:w="1843" w:type="dxa"/>
            <w:tcBorders>
              <w:top w:val="nil"/>
              <w:left w:val="nil"/>
              <w:bottom w:val="single" w:sz="4" w:space="0" w:color="auto"/>
              <w:right w:val="single" w:sz="8" w:space="0" w:color="auto"/>
            </w:tcBorders>
            <w:shd w:val="clear" w:color="000000" w:fill="FFFFFF"/>
            <w:noWrap/>
            <w:vAlign w:val="center"/>
            <w:hideMark/>
          </w:tcPr>
          <w:p w14:paraId="09BFFA8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99,86417%</w:t>
            </w:r>
          </w:p>
        </w:tc>
      </w:tr>
      <w:tr w:rsidR="00D61B43" w:rsidRPr="00D61B43" w14:paraId="496DA1E0"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C9A35E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6,1,22</w:t>
            </w:r>
          </w:p>
        </w:tc>
        <w:tc>
          <w:tcPr>
            <w:tcW w:w="4819" w:type="dxa"/>
            <w:tcBorders>
              <w:top w:val="nil"/>
              <w:left w:val="nil"/>
              <w:bottom w:val="single" w:sz="4" w:space="0" w:color="auto"/>
              <w:right w:val="single" w:sz="4" w:space="0" w:color="auto"/>
            </w:tcBorders>
            <w:shd w:val="clear" w:color="auto" w:fill="auto"/>
            <w:vAlign w:val="center"/>
            <w:hideMark/>
          </w:tcPr>
          <w:p w14:paraId="23125448"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TUBERÍA DE VENTILACIÓN Ø 2",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1138099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2DD427D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$ 30.882,00</w:t>
            </w:r>
          </w:p>
        </w:tc>
        <w:tc>
          <w:tcPr>
            <w:tcW w:w="1134" w:type="dxa"/>
            <w:tcBorders>
              <w:top w:val="nil"/>
              <w:left w:val="nil"/>
              <w:bottom w:val="single" w:sz="4" w:space="0" w:color="auto"/>
              <w:right w:val="single" w:sz="4" w:space="0" w:color="auto"/>
            </w:tcBorders>
            <w:shd w:val="clear" w:color="auto" w:fill="auto"/>
            <w:vAlign w:val="center"/>
            <w:hideMark/>
          </w:tcPr>
          <w:p w14:paraId="3F08477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12,00</w:t>
            </w:r>
          </w:p>
        </w:tc>
        <w:tc>
          <w:tcPr>
            <w:tcW w:w="1559" w:type="dxa"/>
            <w:tcBorders>
              <w:top w:val="nil"/>
              <w:left w:val="nil"/>
              <w:bottom w:val="single" w:sz="4" w:space="0" w:color="auto"/>
              <w:right w:val="single" w:sz="4" w:space="0" w:color="auto"/>
            </w:tcBorders>
            <w:shd w:val="clear" w:color="auto" w:fill="auto"/>
            <w:vAlign w:val="center"/>
            <w:hideMark/>
          </w:tcPr>
          <w:p w14:paraId="3BAB094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$ 370.584,00</w:t>
            </w:r>
          </w:p>
        </w:tc>
        <w:tc>
          <w:tcPr>
            <w:tcW w:w="1134" w:type="dxa"/>
            <w:tcBorders>
              <w:top w:val="nil"/>
              <w:left w:val="nil"/>
              <w:bottom w:val="single" w:sz="4" w:space="0" w:color="auto"/>
              <w:right w:val="single" w:sz="4" w:space="0" w:color="auto"/>
            </w:tcBorders>
            <w:shd w:val="clear" w:color="auto" w:fill="auto"/>
            <w:noWrap/>
            <w:vAlign w:val="center"/>
            <w:hideMark/>
          </w:tcPr>
          <w:p w14:paraId="2B8EFF1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7DC241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$ 370.584,00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360617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0,00830%</w:t>
            </w:r>
          </w:p>
        </w:tc>
        <w:tc>
          <w:tcPr>
            <w:tcW w:w="1843" w:type="dxa"/>
            <w:tcBorders>
              <w:top w:val="nil"/>
              <w:left w:val="nil"/>
              <w:bottom w:val="single" w:sz="4" w:space="0" w:color="auto"/>
              <w:right w:val="single" w:sz="8" w:space="0" w:color="auto"/>
            </w:tcBorders>
            <w:shd w:val="clear" w:color="000000" w:fill="FFFFFF"/>
            <w:noWrap/>
            <w:vAlign w:val="center"/>
            <w:hideMark/>
          </w:tcPr>
          <w:p w14:paraId="6386E78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99,87246%</w:t>
            </w:r>
          </w:p>
        </w:tc>
      </w:tr>
      <w:tr w:rsidR="00D61B43" w:rsidRPr="00D61B43" w14:paraId="2194B4F3" w14:textId="77777777" w:rsidTr="00D61B43">
        <w:trPr>
          <w:trHeight w:val="28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DE7FB2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6,4,1</w:t>
            </w:r>
          </w:p>
        </w:tc>
        <w:tc>
          <w:tcPr>
            <w:tcW w:w="4819" w:type="dxa"/>
            <w:tcBorders>
              <w:top w:val="nil"/>
              <w:left w:val="nil"/>
              <w:bottom w:val="single" w:sz="4" w:space="0" w:color="auto"/>
              <w:right w:val="single" w:sz="4" w:space="0" w:color="auto"/>
            </w:tcBorders>
            <w:shd w:val="clear" w:color="auto" w:fill="auto"/>
            <w:vAlign w:val="center"/>
            <w:hideMark/>
          </w:tcPr>
          <w:p w14:paraId="179B96F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TUBERÍA ACERO AL CARBÓN SCH 40 1/2",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46FA216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04DFFFF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$ 34.872,00</w:t>
            </w:r>
          </w:p>
        </w:tc>
        <w:tc>
          <w:tcPr>
            <w:tcW w:w="1134" w:type="dxa"/>
            <w:tcBorders>
              <w:top w:val="nil"/>
              <w:left w:val="nil"/>
              <w:bottom w:val="single" w:sz="4" w:space="0" w:color="auto"/>
              <w:right w:val="single" w:sz="4" w:space="0" w:color="auto"/>
            </w:tcBorders>
            <w:shd w:val="clear" w:color="auto" w:fill="auto"/>
            <w:vAlign w:val="center"/>
            <w:hideMark/>
          </w:tcPr>
          <w:p w14:paraId="206BDCF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10,00</w:t>
            </w:r>
          </w:p>
        </w:tc>
        <w:tc>
          <w:tcPr>
            <w:tcW w:w="1559" w:type="dxa"/>
            <w:tcBorders>
              <w:top w:val="nil"/>
              <w:left w:val="nil"/>
              <w:bottom w:val="single" w:sz="4" w:space="0" w:color="auto"/>
              <w:right w:val="single" w:sz="4" w:space="0" w:color="auto"/>
            </w:tcBorders>
            <w:shd w:val="clear" w:color="auto" w:fill="auto"/>
            <w:vAlign w:val="center"/>
            <w:hideMark/>
          </w:tcPr>
          <w:p w14:paraId="6508734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$ 348.720,00</w:t>
            </w:r>
          </w:p>
        </w:tc>
        <w:tc>
          <w:tcPr>
            <w:tcW w:w="1134" w:type="dxa"/>
            <w:tcBorders>
              <w:top w:val="nil"/>
              <w:left w:val="nil"/>
              <w:bottom w:val="single" w:sz="4" w:space="0" w:color="auto"/>
              <w:right w:val="single" w:sz="4" w:space="0" w:color="auto"/>
            </w:tcBorders>
            <w:shd w:val="clear" w:color="auto" w:fill="auto"/>
            <w:noWrap/>
            <w:vAlign w:val="center"/>
            <w:hideMark/>
          </w:tcPr>
          <w:p w14:paraId="103A4CB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79D187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$ 348.720,00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0C051D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0,00781%</w:t>
            </w:r>
          </w:p>
        </w:tc>
        <w:tc>
          <w:tcPr>
            <w:tcW w:w="1843" w:type="dxa"/>
            <w:tcBorders>
              <w:top w:val="nil"/>
              <w:left w:val="nil"/>
              <w:bottom w:val="single" w:sz="4" w:space="0" w:color="auto"/>
              <w:right w:val="single" w:sz="8" w:space="0" w:color="auto"/>
            </w:tcBorders>
            <w:shd w:val="clear" w:color="000000" w:fill="FFFFFF"/>
            <w:noWrap/>
            <w:vAlign w:val="center"/>
            <w:hideMark/>
          </w:tcPr>
          <w:p w14:paraId="7D1173C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99,88027%</w:t>
            </w:r>
          </w:p>
        </w:tc>
      </w:tr>
      <w:tr w:rsidR="00D61B43" w:rsidRPr="00D61B43" w14:paraId="058278D2" w14:textId="77777777" w:rsidTr="00D61B43">
        <w:trPr>
          <w:trHeight w:val="8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60EEA5B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7,6,7</w:t>
            </w:r>
          </w:p>
        </w:tc>
        <w:tc>
          <w:tcPr>
            <w:tcW w:w="4819" w:type="dxa"/>
            <w:tcBorders>
              <w:top w:val="nil"/>
              <w:left w:val="nil"/>
              <w:bottom w:val="single" w:sz="4" w:space="0" w:color="auto"/>
              <w:right w:val="single" w:sz="4" w:space="0" w:color="auto"/>
            </w:tcBorders>
            <w:shd w:val="clear" w:color="auto" w:fill="auto"/>
            <w:vAlign w:val="center"/>
            <w:hideMark/>
          </w:tcPr>
          <w:p w14:paraId="3E585CB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CAJA CON TAPACIEGA, INCLUYE TAPACIEGA, PRENSAESTOPAS Y TODOS LOS ACCESORIOS NECESARIOS PARA GARANTIZAR SU CORRECTA INSTALACIÓN Y PUESTA EN SERVICIO.</w:t>
            </w:r>
          </w:p>
        </w:tc>
        <w:tc>
          <w:tcPr>
            <w:tcW w:w="1134" w:type="dxa"/>
            <w:tcBorders>
              <w:top w:val="nil"/>
              <w:left w:val="nil"/>
              <w:bottom w:val="single" w:sz="4" w:space="0" w:color="auto"/>
              <w:right w:val="single" w:sz="4" w:space="0" w:color="auto"/>
            </w:tcBorders>
            <w:shd w:val="clear" w:color="auto" w:fill="auto"/>
            <w:vAlign w:val="center"/>
            <w:hideMark/>
          </w:tcPr>
          <w:p w14:paraId="5EE975E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D5DEDB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$ 86.570,00</w:t>
            </w:r>
          </w:p>
        </w:tc>
        <w:tc>
          <w:tcPr>
            <w:tcW w:w="1134" w:type="dxa"/>
            <w:tcBorders>
              <w:top w:val="nil"/>
              <w:left w:val="nil"/>
              <w:bottom w:val="single" w:sz="4" w:space="0" w:color="auto"/>
              <w:right w:val="single" w:sz="4" w:space="0" w:color="auto"/>
            </w:tcBorders>
            <w:shd w:val="clear" w:color="auto" w:fill="auto"/>
            <w:vAlign w:val="center"/>
            <w:hideMark/>
          </w:tcPr>
          <w:p w14:paraId="5774B56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4,00</w:t>
            </w:r>
          </w:p>
        </w:tc>
        <w:tc>
          <w:tcPr>
            <w:tcW w:w="1559" w:type="dxa"/>
            <w:tcBorders>
              <w:top w:val="nil"/>
              <w:left w:val="nil"/>
              <w:bottom w:val="single" w:sz="4" w:space="0" w:color="auto"/>
              <w:right w:val="single" w:sz="4" w:space="0" w:color="auto"/>
            </w:tcBorders>
            <w:shd w:val="clear" w:color="auto" w:fill="auto"/>
            <w:vAlign w:val="center"/>
            <w:hideMark/>
          </w:tcPr>
          <w:p w14:paraId="335F43C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$ 346.280,00</w:t>
            </w:r>
          </w:p>
        </w:tc>
        <w:tc>
          <w:tcPr>
            <w:tcW w:w="1134" w:type="dxa"/>
            <w:tcBorders>
              <w:top w:val="nil"/>
              <w:left w:val="nil"/>
              <w:bottom w:val="single" w:sz="4" w:space="0" w:color="auto"/>
              <w:right w:val="single" w:sz="4" w:space="0" w:color="auto"/>
            </w:tcBorders>
            <w:shd w:val="clear" w:color="auto" w:fill="auto"/>
            <w:noWrap/>
            <w:vAlign w:val="center"/>
            <w:hideMark/>
          </w:tcPr>
          <w:p w14:paraId="68B7CE3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E6F9C5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$ 346.280,00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ACD15C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0,00775%</w:t>
            </w:r>
          </w:p>
        </w:tc>
        <w:tc>
          <w:tcPr>
            <w:tcW w:w="1843" w:type="dxa"/>
            <w:tcBorders>
              <w:top w:val="nil"/>
              <w:left w:val="nil"/>
              <w:bottom w:val="single" w:sz="4" w:space="0" w:color="auto"/>
              <w:right w:val="single" w:sz="8" w:space="0" w:color="auto"/>
            </w:tcBorders>
            <w:shd w:val="clear" w:color="000000" w:fill="FFFFFF"/>
            <w:noWrap/>
            <w:vAlign w:val="center"/>
            <w:hideMark/>
          </w:tcPr>
          <w:p w14:paraId="38C8AC3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99,88802%</w:t>
            </w:r>
          </w:p>
        </w:tc>
      </w:tr>
      <w:tr w:rsidR="00D61B43" w:rsidRPr="00D61B43" w14:paraId="2AF973AB"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961B96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6,5,2</w:t>
            </w:r>
          </w:p>
        </w:tc>
        <w:tc>
          <w:tcPr>
            <w:tcW w:w="4819" w:type="dxa"/>
            <w:tcBorders>
              <w:top w:val="nil"/>
              <w:left w:val="nil"/>
              <w:bottom w:val="single" w:sz="4" w:space="0" w:color="auto"/>
              <w:right w:val="single" w:sz="4" w:space="0" w:color="auto"/>
            </w:tcBorders>
            <w:shd w:val="clear" w:color="auto" w:fill="auto"/>
            <w:vAlign w:val="center"/>
            <w:hideMark/>
          </w:tcPr>
          <w:p w14:paraId="351359B9"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FLOTADOR MECANICO 1"</w:t>
            </w:r>
          </w:p>
        </w:tc>
        <w:tc>
          <w:tcPr>
            <w:tcW w:w="1134" w:type="dxa"/>
            <w:tcBorders>
              <w:top w:val="nil"/>
              <w:left w:val="nil"/>
              <w:bottom w:val="single" w:sz="4" w:space="0" w:color="auto"/>
              <w:right w:val="single" w:sz="4" w:space="0" w:color="auto"/>
            </w:tcBorders>
            <w:shd w:val="clear" w:color="auto" w:fill="auto"/>
            <w:vAlign w:val="center"/>
            <w:hideMark/>
          </w:tcPr>
          <w:p w14:paraId="4265E0D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596FF27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$ 318.457,00</w:t>
            </w:r>
          </w:p>
        </w:tc>
        <w:tc>
          <w:tcPr>
            <w:tcW w:w="1134" w:type="dxa"/>
            <w:tcBorders>
              <w:top w:val="nil"/>
              <w:left w:val="nil"/>
              <w:bottom w:val="single" w:sz="4" w:space="0" w:color="auto"/>
              <w:right w:val="single" w:sz="4" w:space="0" w:color="auto"/>
            </w:tcBorders>
            <w:shd w:val="clear" w:color="auto" w:fill="auto"/>
            <w:vAlign w:val="center"/>
            <w:hideMark/>
          </w:tcPr>
          <w:p w14:paraId="36B4E4C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54BA105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$ 318.457,00</w:t>
            </w:r>
          </w:p>
        </w:tc>
        <w:tc>
          <w:tcPr>
            <w:tcW w:w="1134" w:type="dxa"/>
            <w:tcBorders>
              <w:top w:val="nil"/>
              <w:left w:val="nil"/>
              <w:bottom w:val="single" w:sz="4" w:space="0" w:color="auto"/>
              <w:right w:val="single" w:sz="4" w:space="0" w:color="auto"/>
            </w:tcBorders>
            <w:shd w:val="clear" w:color="auto" w:fill="auto"/>
            <w:noWrap/>
            <w:vAlign w:val="center"/>
            <w:hideMark/>
          </w:tcPr>
          <w:p w14:paraId="0112D11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9EB811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$ 318.457,00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AC4629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0,00713%</w:t>
            </w:r>
          </w:p>
        </w:tc>
        <w:tc>
          <w:tcPr>
            <w:tcW w:w="1843" w:type="dxa"/>
            <w:tcBorders>
              <w:top w:val="nil"/>
              <w:left w:val="nil"/>
              <w:bottom w:val="single" w:sz="4" w:space="0" w:color="auto"/>
              <w:right w:val="single" w:sz="8" w:space="0" w:color="auto"/>
            </w:tcBorders>
            <w:shd w:val="clear" w:color="000000" w:fill="FFFFFF"/>
            <w:noWrap/>
            <w:vAlign w:val="center"/>
            <w:hideMark/>
          </w:tcPr>
          <w:p w14:paraId="0B071D3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99,89515%</w:t>
            </w:r>
          </w:p>
        </w:tc>
      </w:tr>
      <w:tr w:rsidR="00D61B43" w:rsidRPr="00D61B43" w14:paraId="68D3E27E" w14:textId="77777777" w:rsidTr="00D61B43">
        <w:trPr>
          <w:trHeight w:val="28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ED73E0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6,5,5</w:t>
            </w:r>
          </w:p>
        </w:tc>
        <w:tc>
          <w:tcPr>
            <w:tcW w:w="4819" w:type="dxa"/>
            <w:tcBorders>
              <w:top w:val="nil"/>
              <w:left w:val="nil"/>
              <w:bottom w:val="single" w:sz="4" w:space="0" w:color="auto"/>
              <w:right w:val="single" w:sz="4" w:space="0" w:color="auto"/>
            </w:tcBorders>
            <w:shd w:val="clear" w:color="auto" w:fill="auto"/>
            <w:vAlign w:val="center"/>
            <w:hideMark/>
          </w:tcPr>
          <w:p w14:paraId="6273D41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PASAMURO 1 1/2"</w:t>
            </w:r>
          </w:p>
        </w:tc>
        <w:tc>
          <w:tcPr>
            <w:tcW w:w="1134" w:type="dxa"/>
            <w:tcBorders>
              <w:top w:val="nil"/>
              <w:left w:val="nil"/>
              <w:bottom w:val="single" w:sz="4" w:space="0" w:color="auto"/>
              <w:right w:val="single" w:sz="4" w:space="0" w:color="auto"/>
            </w:tcBorders>
            <w:shd w:val="clear" w:color="auto" w:fill="auto"/>
            <w:vAlign w:val="center"/>
            <w:hideMark/>
          </w:tcPr>
          <w:p w14:paraId="109C0A4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D43787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$ 152.964,00</w:t>
            </w:r>
          </w:p>
        </w:tc>
        <w:tc>
          <w:tcPr>
            <w:tcW w:w="1134" w:type="dxa"/>
            <w:tcBorders>
              <w:top w:val="nil"/>
              <w:left w:val="nil"/>
              <w:bottom w:val="single" w:sz="4" w:space="0" w:color="auto"/>
              <w:right w:val="single" w:sz="4" w:space="0" w:color="auto"/>
            </w:tcBorders>
            <w:shd w:val="clear" w:color="auto" w:fill="auto"/>
            <w:vAlign w:val="center"/>
            <w:hideMark/>
          </w:tcPr>
          <w:p w14:paraId="3072822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33F78F6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$ 305.928,00</w:t>
            </w:r>
          </w:p>
        </w:tc>
        <w:tc>
          <w:tcPr>
            <w:tcW w:w="1134" w:type="dxa"/>
            <w:tcBorders>
              <w:top w:val="nil"/>
              <w:left w:val="nil"/>
              <w:bottom w:val="single" w:sz="4" w:space="0" w:color="auto"/>
              <w:right w:val="single" w:sz="4" w:space="0" w:color="auto"/>
            </w:tcBorders>
            <w:shd w:val="clear" w:color="auto" w:fill="auto"/>
            <w:noWrap/>
            <w:vAlign w:val="center"/>
            <w:hideMark/>
          </w:tcPr>
          <w:p w14:paraId="3B44FA3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041139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$ 305.928,00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3B992D0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0,00685%</w:t>
            </w:r>
          </w:p>
        </w:tc>
        <w:tc>
          <w:tcPr>
            <w:tcW w:w="1843" w:type="dxa"/>
            <w:tcBorders>
              <w:top w:val="nil"/>
              <w:left w:val="nil"/>
              <w:bottom w:val="single" w:sz="4" w:space="0" w:color="auto"/>
              <w:right w:val="single" w:sz="8" w:space="0" w:color="auto"/>
            </w:tcBorders>
            <w:shd w:val="clear" w:color="000000" w:fill="FFFFFF"/>
            <w:noWrap/>
            <w:vAlign w:val="center"/>
            <w:hideMark/>
          </w:tcPr>
          <w:p w14:paraId="7E60F64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99,90200%</w:t>
            </w:r>
          </w:p>
        </w:tc>
      </w:tr>
      <w:tr w:rsidR="00D61B43" w:rsidRPr="00D61B43" w14:paraId="38CB2456" w14:textId="77777777" w:rsidTr="00D61B43">
        <w:trPr>
          <w:trHeight w:val="510"/>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14:paraId="23A4F5A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7,6,9</w:t>
            </w:r>
          </w:p>
        </w:tc>
        <w:tc>
          <w:tcPr>
            <w:tcW w:w="4819" w:type="dxa"/>
            <w:tcBorders>
              <w:top w:val="nil"/>
              <w:left w:val="nil"/>
              <w:bottom w:val="single" w:sz="4" w:space="0" w:color="000000"/>
              <w:right w:val="single" w:sz="4" w:space="0" w:color="000000"/>
            </w:tcBorders>
            <w:shd w:val="clear" w:color="auto" w:fill="auto"/>
            <w:vAlign w:val="center"/>
            <w:hideMark/>
          </w:tcPr>
          <w:p w14:paraId="0A72025C"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br/>
              <w:t>TOMACORRIENTE Y CLAVIJA 32A/250V (3Ø+N+PT), INCLUYE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52D1375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F45267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$ 302.561,00</w:t>
            </w:r>
          </w:p>
        </w:tc>
        <w:tc>
          <w:tcPr>
            <w:tcW w:w="1134" w:type="dxa"/>
            <w:tcBorders>
              <w:top w:val="nil"/>
              <w:left w:val="nil"/>
              <w:bottom w:val="single" w:sz="4" w:space="0" w:color="auto"/>
              <w:right w:val="single" w:sz="4" w:space="0" w:color="auto"/>
            </w:tcBorders>
            <w:shd w:val="clear" w:color="auto" w:fill="auto"/>
            <w:vAlign w:val="center"/>
            <w:hideMark/>
          </w:tcPr>
          <w:p w14:paraId="5AE0F0C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0282DF5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$ 302.561,00</w:t>
            </w:r>
          </w:p>
        </w:tc>
        <w:tc>
          <w:tcPr>
            <w:tcW w:w="1134" w:type="dxa"/>
            <w:tcBorders>
              <w:top w:val="nil"/>
              <w:left w:val="nil"/>
              <w:bottom w:val="single" w:sz="4" w:space="0" w:color="auto"/>
              <w:right w:val="single" w:sz="4" w:space="0" w:color="auto"/>
            </w:tcBorders>
            <w:shd w:val="clear" w:color="auto" w:fill="auto"/>
            <w:noWrap/>
            <w:vAlign w:val="center"/>
            <w:hideMark/>
          </w:tcPr>
          <w:p w14:paraId="71BDB6A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616416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$ 302.561,00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ED6DCB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0,00677%</w:t>
            </w:r>
          </w:p>
        </w:tc>
        <w:tc>
          <w:tcPr>
            <w:tcW w:w="1843" w:type="dxa"/>
            <w:tcBorders>
              <w:top w:val="nil"/>
              <w:left w:val="nil"/>
              <w:bottom w:val="single" w:sz="4" w:space="0" w:color="auto"/>
              <w:right w:val="single" w:sz="8" w:space="0" w:color="auto"/>
            </w:tcBorders>
            <w:shd w:val="clear" w:color="000000" w:fill="FFFFFF"/>
            <w:noWrap/>
            <w:vAlign w:val="center"/>
            <w:hideMark/>
          </w:tcPr>
          <w:p w14:paraId="43DE0DF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99,90877%</w:t>
            </w:r>
          </w:p>
        </w:tc>
      </w:tr>
      <w:tr w:rsidR="00D61B43" w:rsidRPr="00D61B43" w14:paraId="35D6B29E" w14:textId="77777777" w:rsidTr="00D61B43">
        <w:trPr>
          <w:trHeight w:val="1020"/>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14:paraId="643DBC0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6,1,4</w:t>
            </w:r>
          </w:p>
        </w:tc>
        <w:tc>
          <w:tcPr>
            <w:tcW w:w="4819" w:type="dxa"/>
            <w:tcBorders>
              <w:top w:val="nil"/>
              <w:left w:val="nil"/>
              <w:bottom w:val="single" w:sz="4" w:space="0" w:color="000000"/>
              <w:right w:val="single" w:sz="4" w:space="0" w:color="000000"/>
            </w:tcBorders>
            <w:shd w:val="clear" w:color="auto" w:fill="auto"/>
            <w:vAlign w:val="center"/>
            <w:hideMark/>
          </w:tcPr>
          <w:p w14:paraId="2F6328A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TUBERÍA PVC SANITARIA Ø 6",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0A1AFC1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4845B00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$ 97.007,00</w:t>
            </w:r>
          </w:p>
        </w:tc>
        <w:tc>
          <w:tcPr>
            <w:tcW w:w="1134" w:type="dxa"/>
            <w:tcBorders>
              <w:top w:val="nil"/>
              <w:left w:val="nil"/>
              <w:bottom w:val="single" w:sz="4" w:space="0" w:color="auto"/>
              <w:right w:val="single" w:sz="4" w:space="0" w:color="auto"/>
            </w:tcBorders>
            <w:shd w:val="clear" w:color="auto" w:fill="auto"/>
            <w:vAlign w:val="center"/>
            <w:hideMark/>
          </w:tcPr>
          <w:p w14:paraId="347F0D2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w:t>
            </w:r>
          </w:p>
        </w:tc>
        <w:tc>
          <w:tcPr>
            <w:tcW w:w="1559" w:type="dxa"/>
            <w:tcBorders>
              <w:top w:val="nil"/>
              <w:left w:val="nil"/>
              <w:bottom w:val="single" w:sz="4" w:space="0" w:color="auto"/>
              <w:right w:val="single" w:sz="4" w:space="0" w:color="auto"/>
            </w:tcBorders>
            <w:shd w:val="clear" w:color="auto" w:fill="auto"/>
            <w:vAlign w:val="center"/>
            <w:hideMark/>
          </w:tcPr>
          <w:p w14:paraId="092880B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$ 291.021,00</w:t>
            </w:r>
          </w:p>
        </w:tc>
        <w:tc>
          <w:tcPr>
            <w:tcW w:w="1134" w:type="dxa"/>
            <w:tcBorders>
              <w:top w:val="nil"/>
              <w:left w:val="nil"/>
              <w:bottom w:val="single" w:sz="4" w:space="0" w:color="auto"/>
              <w:right w:val="single" w:sz="4" w:space="0" w:color="auto"/>
            </w:tcBorders>
            <w:shd w:val="clear" w:color="auto" w:fill="auto"/>
            <w:noWrap/>
            <w:vAlign w:val="center"/>
            <w:hideMark/>
          </w:tcPr>
          <w:p w14:paraId="71DF97E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9D2FFB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$ 291.021,00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EA9BD8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0,00651%</w:t>
            </w:r>
          </w:p>
        </w:tc>
        <w:tc>
          <w:tcPr>
            <w:tcW w:w="1843" w:type="dxa"/>
            <w:tcBorders>
              <w:top w:val="nil"/>
              <w:left w:val="nil"/>
              <w:bottom w:val="single" w:sz="4" w:space="0" w:color="auto"/>
              <w:right w:val="single" w:sz="8" w:space="0" w:color="auto"/>
            </w:tcBorders>
            <w:shd w:val="clear" w:color="000000" w:fill="FFFFFF"/>
            <w:noWrap/>
            <w:vAlign w:val="center"/>
            <w:hideMark/>
          </w:tcPr>
          <w:p w14:paraId="70D8523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99,91528%</w:t>
            </w:r>
          </w:p>
        </w:tc>
      </w:tr>
      <w:tr w:rsidR="00D61B43" w:rsidRPr="00D61B43" w14:paraId="4D479E06" w14:textId="77777777" w:rsidTr="00D61B43">
        <w:trPr>
          <w:trHeight w:val="1530"/>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14:paraId="088F188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6,2,8</w:t>
            </w:r>
          </w:p>
        </w:tc>
        <w:tc>
          <w:tcPr>
            <w:tcW w:w="4819" w:type="dxa"/>
            <w:tcBorders>
              <w:top w:val="nil"/>
              <w:left w:val="nil"/>
              <w:bottom w:val="single" w:sz="4" w:space="0" w:color="000000"/>
              <w:right w:val="single" w:sz="4" w:space="0" w:color="000000"/>
            </w:tcBorders>
            <w:shd w:val="clear" w:color="auto" w:fill="auto"/>
            <w:vAlign w:val="center"/>
            <w:hideMark/>
          </w:tcPr>
          <w:p w14:paraId="74AC2D82"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REGISTRO DE AGUA INCLUYE TAPA Y CAJA Ø 1"</w:t>
            </w:r>
          </w:p>
        </w:tc>
        <w:tc>
          <w:tcPr>
            <w:tcW w:w="1134" w:type="dxa"/>
            <w:tcBorders>
              <w:top w:val="nil"/>
              <w:left w:val="nil"/>
              <w:bottom w:val="single" w:sz="4" w:space="0" w:color="auto"/>
              <w:right w:val="single" w:sz="4" w:space="0" w:color="auto"/>
            </w:tcBorders>
            <w:shd w:val="clear" w:color="auto" w:fill="auto"/>
            <w:vAlign w:val="center"/>
            <w:hideMark/>
          </w:tcPr>
          <w:p w14:paraId="0C5ABED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105876F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$ 138.907,00</w:t>
            </w:r>
          </w:p>
        </w:tc>
        <w:tc>
          <w:tcPr>
            <w:tcW w:w="1134" w:type="dxa"/>
            <w:tcBorders>
              <w:top w:val="nil"/>
              <w:left w:val="nil"/>
              <w:bottom w:val="single" w:sz="4" w:space="0" w:color="auto"/>
              <w:right w:val="single" w:sz="4" w:space="0" w:color="auto"/>
            </w:tcBorders>
            <w:shd w:val="clear" w:color="auto" w:fill="auto"/>
            <w:vAlign w:val="center"/>
            <w:hideMark/>
          </w:tcPr>
          <w:p w14:paraId="2CD84C9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00FF813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$ 277.814,00</w:t>
            </w:r>
          </w:p>
        </w:tc>
        <w:tc>
          <w:tcPr>
            <w:tcW w:w="1134" w:type="dxa"/>
            <w:tcBorders>
              <w:top w:val="nil"/>
              <w:left w:val="nil"/>
              <w:bottom w:val="single" w:sz="4" w:space="0" w:color="auto"/>
              <w:right w:val="single" w:sz="4" w:space="0" w:color="auto"/>
            </w:tcBorders>
            <w:shd w:val="clear" w:color="auto" w:fill="auto"/>
            <w:noWrap/>
            <w:vAlign w:val="center"/>
            <w:hideMark/>
          </w:tcPr>
          <w:p w14:paraId="650E046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5CCF92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$ 277.814,00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37F48E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0,00622%</w:t>
            </w:r>
          </w:p>
        </w:tc>
        <w:tc>
          <w:tcPr>
            <w:tcW w:w="1843" w:type="dxa"/>
            <w:tcBorders>
              <w:top w:val="nil"/>
              <w:left w:val="nil"/>
              <w:bottom w:val="single" w:sz="4" w:space="0" w:color="auto"/>
              <w:right w:val="single" w:sz="8" w:space="0" w:color="auto"/>
            </w:tcBorders>
            <w:shd w:val="clear" w:color="000000" w:fill="FFFFFF"/>
            <w:noWrap/>
            <w:vAlign w:val="center"/>
            <w:hideMark/>
          </w:tcPr>
          <w:p w14:paraId="451B8EF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99,92150%</w:t>
            </w:r>
          </w:p>
        </w:tc>
      </w:tr>
      <w:tr w:rsidR="00D61B43" w:rsidRPr="00D61B43" w14:paraId="3126733D" w14:textId="77777777" w:rsidTr="00D61B43">
        <w:trPr>
          <w:trHeight w:val="1020"/>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14:paraId="4F862A4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6,2,7</w:t>
            </w:r>
          </w:p>
        </w:tc>
        <w:tc>
          <w:tcPr>
            <w:tcW w:w="4819" w:type="dxa"/>
            <w:tcBorders>
              <w:top w:val="nil"/>
              <w:left w:val="nil"/>
              <w:bottom w:val="single" w:sz="4" w:space="0" w:color="000000"/>
              <w:right w:val="single" w:sz="4" w:space="0" w:color="000000"/>
            </w:tcBorders>
            <w:shd w:val="clear" w:color="auto" w:fill="auto"/>
            <w:vAlign w:val="center"/>
            <w:hideMark/>
          </w:tcPr>
          <w:p w14:paraId="6911381D"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REGISTRO DE AGUA INCLUYE TAPA Y CAJA Ø 3/4"</w:t>
            </w:r>
          </w:p>
        </w:tc>
        <w:tc>
          <w:tcPr>
            <w:tcW w:w="1134" w:type="dxa"/>
            <w:tcBorders>
              <w:top w:val="nil"/>
              <w:left w:val="nil"/>
              <w:bottom w:val="single" w:sz="4" w:space="0" w:color="auto"/>
              <w:right w:val="single" w:sz="4" w:space="0" w:color="auto"/>
            </w:tcBorders>
            <w:shd w:val="clear" w:color="auto" w:fill="auto"/>
            <w:vAlign w:val="center"/>
            <w:hideMark/>
          </w:tcPr>
          <w:p w14:paraId="54A2AB9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7F9CBD4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$ 68.559,00</w:t>
            </w:r>
          </w:p>
        </w:tc>
        <w:tc>
          <w:tcPr>
            <w:tcW w:w="1134" w:type="dxa"/>
            <w:tcBorders>
              <w:top w:val="nil"/>
              <w:left w:val="nil"/>
              <w:bottom w:val="single" w:sz="4" w:space="0" w:color="auto"/>
              <w:right w:val="single" w:sz="4" w:space="0" w:color="auto"/>
            </w:tcBorders>
            <w:shd w:val="clear" w:color="auto" w:fill="auto"/>
            <w:vAlign w:val="center"/>
            <w:hideMark/>
          </w:tcPr>
          <w:p w14:paraId="3B154FD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4,00</w:t>
            </w:r>
          </w:p>
        </w:tc>
        <w:tc>
          <w:tcPr>
            <w:tcW w:w="1559" w:type="dxa"/>
            <w:tcBorders>
              <w:top w:val="nil"/>
              <w:left w:val="nil"/>
              <w:bottom w:val="single" w:sz="4" w:space="0" w:color="auto"/>
              <w:right w:val="single" w:sz="4" w:space="0" w:color="auto"/>
            </w:tcBorders>
            <w:shd w:val="clear" w:color="auto" w:fill="auto"/>
            <w:vAlign w:val="center"/>
            <w:hideMark/>
          </w:tcPr>
          <w:p w14:paraId="3BA3B94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$ 274.236,00</w:t>
            </w:r>
          </w:p>
        </w:tc>
        <w:tc>
          <w:tcPr>
            <w:tcW w:w="1134" w:type="dxa"/>
            <w:tcBorders>
              <w:top w:val="nil"/>
              <w:left w:val="nil"/>
              <w:bottom w:val="single" w:sz="4" w:space="0" w:color="auto"/>
              <w:right w:val="single" w:sz="4" w:space="0" w:color="auto"/>
            </w:tcBorders>
            <w:shd w:val="clear" w:color="auto" w:fill="auto"/>
            <w:noWrap/>
            <w:vAlign w:val="center"/>
            <w:hideMark/>
          </w:tcPr>
          <w:p w14:paraId="130897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BAA576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$ 274.236,00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0E9100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0,00614%</w:t>
            </w:r>
          </w:p>
        </w:tc>
        <w:tc>
          <w:tcPr>
            <w:tcW w:w="1843" w:type="dxa"/>
            <w:tcBorders>
              <w:top w:val="nil"/>
              <w:left w:val="nil"/>
              <w:bottom w:val="single" w:sz="4" w:space="0" w:color="auto"/>
              <w:right w:val="single" w:sz="8" w:space="0" w:color="auto"/>
            </w:tcBorders>
            <w:shd w:val="clear" w:color="000000" w:fill="FFFFFF"/>
            <w:noWrap/>
            <w:vAlign w:val="center"/>
            <w:hideMark/>
          </w:tcPr>
          <w:p w14:paraId="6819643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99,92764%</w:t>
            </w:r>
          </w:p>
        </w:tc>
      </w:tr>
      <w:tr w:rsidR="00D61B43" w:rsidRPr="00D61B43" w14:paraId="660EBE08"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2B1FBC29"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12,8</w:t>
            </w:r>
          </w:p>
        </w:tc>
        <w:tc>
          <w:tcPr>
            <w:tcW w:w="4819" w:type="dxa"/>
            <w:tcBorders>
              <w:top w:val="nil"/>
              <w:left w:val="nil"/>
              <w:bottom w:val="single" w:sz="4" w:space="0" w:color="auto"/>
              <w:right w:val="single" w:sz="4" w:space="0" w:color="auto"/>
            </w:tcBorders>
            <w:shd w:val="clear" w:color="auto" w:fill="auto"/>
            <w:vAlign w:val="center"/>
            <w:hideMark/>
          </w:tcPr>
          <w:p w14:paraId="7B8231EE"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BOCAPUERTAS EN CERÁMICA COLOR WENGUE DEL ANCHO DE CADA MARCO BAJO PUERTAS O POR CAMBIO DE MATERIAL</w:t>
            </w:r>
          </w:p>
        </w:tc>
        <w:tc>
          <w:tcPr>
            <w:tcW w:w="1134" w:type="dxa"/>
            <w:tcBorders>
              <w:top w:val="nil"/>
              <w:left w:val="nil"/>
              <w:bottom w:val="single" w:sz="4" w:space="0" w:color="auto"/>
              <w:right w:val="single" w:sz="4" w:space="0" w:color="auto"/>
            </w:tcBorders>
            <w:shd w:val="clear" w:color="auto" w:fill="auto"/>
            <w:noWrap/>
            <w:vAlign w:val="center"/>
            <w:hideMark/>
          </w:tcPr>
          <w:p w14:paraId="4CC26AC6"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59871CB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$ 44.809,00</w:t>
            </w:r>
          </w:p>
        </w:tc>
        <w:tc>
          <w:tcPr>
            <w:tcW w:w="1134" w:type="dxa"/>
            <w:tcBorders>
              <w:top w:val="nil"/>
              <w:left w:val="nil"/>
              <w:bottom w:val="single" w:sz="4" w:space="0" w:color="auto"/>
              <w:right w:val="single" w:sz="4" w:space="0" w:color="auto"/>
            </w:tcBorders>
            <w:shd w:val="clear" w:color="auto" w:fill="auto"/>
            <w:vAlign w:val="center"/>
            <w:hideMark/>
          </w:tcPr>
          <w:p w14:paraId="2F66BE0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6,00</w:t>
            </w:r>
          </w:p>
        </w:tc>
        <w:tc>
          <w:tcPr>
            <w:tcW w:w="1559" w:type="dxa"/>
            <w:tcBorders>
              <w:top w:val="nil"/>
              <w:left w:val="nil"/>
              <w:bottom w:val="single" w:sz="4" w:space="0" w:color="auto"/>
              <w:right w:val="single" w:sz="4" w:space="0" w:color="auto"/>
            </w:tcBorders>
            <w:shd w:val="clear" w:color="auto" w:fill="auto"/>
            <w:vAlign w:val="center"/>
            <w:hideMark/>
          </w:tcPr>
          <w:p w14:paraId="1394E8F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$ 268.854,00</w:t>
            </w:r>
          </w:p>
        </w:tc>
        <w:tc>
          <w:tcPr>
            <w:tcW w:w="1134" w:type="dxa"/>
            <w:tcBorders>
              <w:top w:val="nil"/>
              <w:left w:val="nil"/>
              <w:bottom w:val="single" w:sz="4" w:space="0" w:color="auto"/>
              <w:right w:val="single" w:sz="4" w:space="0" w:color="auto"/>
            </w:tcBorders>
            <w:shd w:val="clear" w:color="auto" w:fill="auto"/>
            <w:noWrap/>
            <w:vAlign w:val="center"/>
            <w:hideMark/>
          </w:tcPr>
          <w:p w14:paraId="52B9033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EBD78D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$ 268.854,00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5D2002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0,00602%</w:t>
            </w:r>
          </w:p>
        </w:tc>
        <w:tc>
          <w:tcPr>
            <w:tcW w:w="1843" w:type="dxa"/>
            <w:tcBorders>
              <w:top w:val="nil"/>
              <w:left w:val="nil"/>
              <w:bottom w:val="single" w:sz="4" w:space="0" w:color="auto"/>
              <w:right w:val="single" w:sz="8" w:space="0" w:color="auto"/>
            </w:tcBorders>
            <w:shd w:val="clear" w:color="000000" w:fill="FFFFFF"/>
            <w:noWrap/>
            <w:vAlign w:val="center"/>
            <w:hideMark/>
          </w:tcPr>
          <w:p w14:paraId="445E05B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99,93366%</w:t>
            </w:r>
          </w:p>
        </w:tc>
      </w:tr>
      <w:tr w:rsidR="00D61B43" w:rsidRPr="00D61B43" w14:paraId="36F06E08" w14:textId="77777777" w:rsidTr="00D61B43">
        <w:trPr>
          <w:trHeight w:val="28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5E9D36B6"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12,11</w:t>
            </w:r>
          </w:p>
        </w:tc>
        <w:tc>
          <w:tcPr>
            <w:tcW w:w="4819" w:type="dxa"/>
            <w:tcBorders>
              <w:top w:val="nil"/>
              <w:left w:val="nil"/>
              <w:bottom w:val="single" w:sz="4" w:space="0" w:color="auto"/>
              <w:right w:val="single" w:sz="4" w:space="0" w:color="auto"/>
            </w:tcBorders>
            <w:shd w:val="clear" w:color="auto" w:fill="auto"/>
            <w:vAlign w:val="center"/>
            <w:hideMark/>
          </w:tcPr>
          <w:p w14:paraId="5048BCFB"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ACABADO EN PIEDRA CALIZA TRITURADA DEL 95% CACO3. CARBONATO DE CALCIO, DE MAX. 2" COLOR BLANCO/</w:t>
            </w:r>
            <w:proofErr w:type="gramStart"/>
            <w:r w:rsidRPr="00D61B43">
              <w:rPr>
                <w:rFonts w:ascii="Arial" w:eastAsia="Times New Roman" w:hAnsi="Arial" w:cs="Arial"/>
                <w:sz w:val="16"/>
                <w:szCs w:val="16"/>
              </w:rPr>
              <w:t>ROJA  CON</w:t>
            </w:r>
            <w:proofErr w:type="gramEnd"/>
            <w:r w:rsidRPr="00D61B43">
              <w:rPr>
                <w:rFonts w:ascii="Arial" w:eastAsia="Times New Roman" w:hAnsi="Arial" w:cs="Arial"/>
                <w:sz w:val="16"/>
                <w:szCs w:val="16"/>
              </w:rPr>
              <w:t xml:space="preserve"> UN ESPESOR O CAPA DE 5CM  </w:t>
            </w:r>
          </w:p>
        </w:tc>
        <w:tc>
          <w:tcPr>
            <w:tcW w:w="1134" w:type="dxa"/>
            <w:tcBorders>
              <w:top w:val="nil"/>
              <w:left w:val="nil"/>
              <w:bottom w:val="single" w:sz="4" w:space="0" w:color="auto"/>
              <w:right w:val="single" w:sz="4" w:space="0" w:color="auto"/>
            </w:tcBorders>
            <w:shd w:val="clear" w:color="auto" w:fill="auto"/>
            <w:noWrap/>
            <w:vAlign w:val="center"/>
            <w:hideMark/>
          </w:tcPr>
          <w:p w14:paraId="1186D35C"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M²</w:t>
            </w:r>
          </w:p>
        </w:tc>
        <w:tc>
          <w:tcPr>
            <w:tcW w:w="1418" w:type="dxa"/>
            <w:tcBorders>
              <w:top w:val="nil"/>
              <w:left w:val="nil"/>
              <w:bottom w:val="single" w:sz="4" w:space="0" w:color="auto"/>
              <w:right w:val="single" w:sz="4" w:space="0" w:color="auto"/>
            </w:tcBorders>
            <w:shd w:val="clear" w:color="auto" w:fill="auto"/>
            <w:vAlign w:val="center"/>
            <w:hideMark/>
          </w:tcPr>
          <w:p w14:paraId="7C6732A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$ 118.780,00</w:t>
            </w:r>
          </w:p>
        </w:tc>
        <w:tc>
          <w:tcPr>
            <w:tcW w:w="1134" w:type="dxa"/>
            <w:tcBorders>
              <w:top w:val="nil"/>
              <w:left w:val="nil"/>
              <w:bottom w:val="single" w:sz="4" w:space="0" w:color="auto"/>
              <w:right w:val="single" w:sz="4" w:space="0" w:color="auto"/>
            </w:tcBorders>
            <w:shd w:val="clear" w:color="auto" w:fill="auto"/>
            <w:vAlign w:val="center"/>
            <w:hideMark/>
          </w:tcPr>
          <w:p w14:paraId="1E0F46C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4B1A06F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$ 237.560,00</w:t>
            </w:r>
          </w:p>
        </w:tc>
        <w:tc>
          <w:tcPr>
            <w:tcW w:w="1134" w:type="dxa"/>
            <w:tcBorders>
              <w:top w:val="nil"/>
              <w:left w:val="nil"/>
              <w:bottom w:val="single" w:sz="4" w:space="0" w:color="auto"/>
              <w:right w:val="single" w:sz="4" w:space="0" w:color="auto"/>
            </w:tcBorders>
            <w:shd w:val="clear" w:color="auto" w:fill="auto"/>
            <w:noWrap/>
            <w:vAlign w:val="center"/>
            <w:hideMark/>
          </w:tcPr>
          <w:p w14:paraId="408B36E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37C64D0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$ 237.560,00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D86E5B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0,00532%</w:t>
            </w:r>
          </w:p>
        </w:tc>
        <w:tc>
          <w:tcPr>
            <w:tcW w:w="1843" w:type="dxa"/>
            <w:tcBorders>
              <w:top w:val="nil"/>
              <w:left w:val="nil"/>
              <w:bottom w:val="single" w:sz="4" w:space="0" w:color="auto"/>
              <w:right w:val="single" w:sz="8" w:space="0" w:color="auto"/>
            </w:tcBorders>
            <w:shd w:val="clear" w:color="000000" w:fill="FFFFFF"/>
            <w:noWrap/>
            <w:vAlign w:val="center"/>
            <w:hideMark/>
          </w:tcPr>
          <w:p w14:paraId="4B271F8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99,93898%</w:t>
            </w:r>
          </w:p>
        </w:tc>
      </w:tr>
      <w:tr w:rsidR="00D61B43" w:rsidRPr="00D61B43" w14:paraId="424F8DD2" w14:textId="77777777" w:rsidTr="00D61B43">
        <w:trPr>
          <w:trHeight w:val="28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0B9FE6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6,1,8</w:t>
            </w:r>
          </w:p>
        </w:tc>
        <w:tc>
          <w:tcPr>
            <w:tcW w:w="4819" w:type="dxa"/>
            <w:tcBorders>
              <w:top w:val="nil"/>
              <w:left w:val="nil"/>
              <w:bottom w:val="single" w:sz="4" w:space="0" w:color="auto"/>
              <w:right w:val="single" w:sz="4" w:space="0" w:color="auto"/>
            </w:tcBorders>
            <w:shd w:val="clear" w:color="auto" w:fill="auto"/>
            <w:vAlign w:val="center"/>
            <w:hideMark/>
          </w:tcPr>
          <w:p w14:paraId="3A61728F"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SIFÓN Ø 4X3</w:t>
            </w:r>
            <w:proofErr w:type="gramStart"/>
            <w:r w:rsidRPr="00D61B43">
              <w:rPr>
                <w:rFonts w:ascii="Arial" w:eastAsia="Times New Roman" w:hAnsi="Arial" w:cs="Arial"/>
                <w:color w:val="000000"/>
                <w:sz w:val="16"/>
                <w:szCs w:val="16"/>
              </w:rPr>
              <w:t>" ,</w:t>
            </w:r>
            <w:proofErr w:type="gramEnd"/>
            <w:r w:rsidRPr="00D61B43">
              <w:rPr>
                <w:rFonts w:ascii="Arial" w:eastAsia="Times New Roman" w:hAnsi="Arial" w:cs="Arial"/>
                <w:color w:val="000000"/>
                <w:sz w:val="16"/>
                <w:szCs w:val="16"/>
              </w:rPr>
              <w:t xml:space="preserve">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4774BA2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417559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$ 79.175,00</w:t>
            </w:r>
          </w:p>
        </w:tc>
        <w:tc>
          <w:tcPr>
            <w:tcW w:w="1134" w:type="dxa"/>
            <w:tcBorders>
              <w:top w:val="nil"/>
              <w:left w:val="nil"/>
              <w:bottom w:val="single" w:sz="4" w:space="0" w:color="auto"/>
              <w:right w:val="single" w:sz="4" w:space="0" w:color="auto"/>
            </w:tcBorders>
            <w:shd w:val="clear" w:color="auto" w:fill="auto"/>
            <w:vAlign w:val="center"/>
            <w:hideMark/>
          </w:tcPr>
          <w:p w14:paraId="6E3A9A3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w:t>
            </w:r>
          </w:p>
        </w:tc>
        <w:tc>
          <w:tcPr>
            <w:tcW w:w="1559" w:type="dxa"/>
            <w:tcBorders>
              <w:top w:val="nil"/>
              <w:left w:val="nil"/>
              <w:bottom w:val="single" w:sz="4" w:space="0" w:color="auto"/>
              <w:right w:val="single" w:sz="4" w:space="0" w:color="auto"/>
            </w:tcBorders>
            <w:shd w:val="clear" w:color="auto" w:fill="auto"/>
            <w:vAlign w:val="center"/>
            <w:hideMark/>
          </w:tcPr>
          <w:p w14:paraId="593B9B4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$ 237.525,00</w:t>
            </w:r>
          </w:p>
        </w:tc>
        <w:tc>
          <w:tcPr>
            <w:tcW w:w="1134" w:type="dxa"/>
            <w:tcBorders>
              <w:top w:val="nil"/>
              <w:left w:val="nil"/>
              <w:bottom w:val="single" w:sz="4" w:space="0" w:color="auto"/>
              <w:right w:val="single" w:sz="4" w:space="0" w:color="auto"/>
            </w:tcBorders>
            <w:shd w:val="clear" w:color="auto" w:fill="auto"/>
            <w:noWrap/>
            <w:vAlign w:val="center"/>
            <w:hideMark/>
          </w:tcPr>
          <w:p w14:paraId="5EBFF3F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4FE2A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$ 237.525,00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5B2964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0,00532%</w:t>
            </w:r>
          </w:p>
        </w:tc>
        <w:tc>
          <w:tcPr>
            <w:tcW w:w="1843" w:type="dxa"/>
            <w:tcBorders>
              <w:top w:val="nil"/>
              <w:left w:val="nil"/>
              <w:bottom w:val="single" w:sz="4" w:space="0" w:color="auto"/>
              <w:right w:val="single" w:sz="8" w:space="0" w:color="auto"/>
            </w:tcBorders>
            <w:shd w:val="clear" w:color="000000" w:fill="FFFFFF"/>
            <w:noWrap/>
            <w:vAlign w:val="center"/>
            <w:hideMark/>
          </w:tcPr>
          <w:p w14:paraId="4F3BC05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99,94429%</w:t>
            </w:r>
          </w:p>
        </w:tc>
      </w:tr>
      <w:tr w:rsidR="00D61B43" w:rsidRPr="00D61B43" w14:paraId="3FD3B12C" w14:textId="77777777" w:rsidTr="00D61B43">
        <w:trPr>
          <w:trHeight w:val="28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100898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6,1,32</w:t>
            </w:r>
          </w:p>
        </w:tc>
        <w:tc>
          <w:tcPr>
            <w:tcW w:w="4819" w:type="dxa"/>
            <w:tcBorders>
              <w:top w:val="nil"/>
              <w:left w:val="nil"/>
              <w:bottom w:val="single" w:sz="4" w:space="0" w:color="auto"/>
              <w:right w:val="single" w:sz="4" w:space="0" w:color="auto"/>
            </w:tcBorders>
            <w:shd w:val="clear" w:color="auto" w:fill="auto"/>
            <w:vAlign w:val="center"/>
            <w:hideMark/>
          </w:tcPr>
          <w:p w14:paraId="0CA9E56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SOPORTE COLGANTE UL/FM TIPO HORQUILLA Ø 2 "</w:t>
            </w:r>
          </w:p>
        </w:tc>
        <w:tc>
          <w:tcPr>
            <w:tcW w:w="1134" w:type="dxa"/>
            <w:tcBorders>
              <w:top w:val="nil"/>
              <w:left w:val="nil"/>
              <w:bottom w:val="single" w:sz="4" w:space="0" w:color="auto"/>
              <w:right w:val="single" w:sz="4" w:space="0" w:color="auto"/>
            </w:tcBorders>
            <w:shd w:val="clear" w:color="auto" w:fill="auto"/>
            <w:vAlign w:val="center"/>
            <w:hideMark/>
          </w:tcPr>
          <w:p w14:paraId="6CD1771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AD2327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$ 10.577,00</w:t>
            </w:r>
          </w:p>
        </w:tc>
        <w:tc>
          <w:tcPr>
            <w:tcW w:w="1134" w:type="dxa"/>
            <w:tcBorders>
              <w:top w:val="nil"/>
              <w:left w:val="nil"/>
              <w:bottom w:val="single" w:sz="4" w:space="0" w:color="auto"/>
              <w:right w:val="single" w:sz="4" w:space="0" w:color="auto"/>
            </w:tcBorders>
            <w:shd w:val="clear" w:color="auto" w:fill="auto"/>
            <w:vAlign w:val="center"/>
            <w:hideMark/>
          </w:tcPr>
          <w:p w14:paraId="2CE7BD2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20,00</w:t>
            </w:r>
          </w:p>
        </w:tc>
        <w:tc>
          <w:tcPr>
            <w:tcW w:w="1559" w:type="dxa"/>
            <w:tcBorders>
              <w:top w:val="nil"/>
              <w:left w:val="nil"/>
              <w:bottom w:val="single" w:sz="4" w:space="0" w:color="auto"/>
              <w:right w:val="single" w:sz="4" w:space="0" w:color="auto"/>
            </w:tcBorders>
            <w:shd w:val="clear" w:color="auto" w:fill="auto"/>
            <w:vAlign w:val="center"/>
            <w:hideMark/>
          </w:tcPr>
          <w:p w14:paraId="51504F8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$ 211.540,00</w:t>
            </w:r>
          </w:p>
        </w:tc>
        <w:tc>
          <w:tcPr>
            <w:tcW w:w="1134" w:type="dxa"/>
            <w:tcBorders>
              <w:top w:val="nil"/>
              <w:left w:val="nil"/>
              <w:bottom w:val="single" w:sz="4" w:space="0" w:color="auto"/>
              <w:right w:val="single" w:sz="4" w:space="0" w:color="auto"/>
            </w:tcBorders>
            <w:shd w:val="clear" w:color="auto" w:fill="auto"/>
            <w:noWrap/>
            <w:vAlign w:val="center"/>
            <w:hideMark/>
          </w:tcPr>
          <w:p w14:paraId="1108613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985322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$ 211.540,00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5E2A39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0,00474%</w:t>
            </w:r>
          </w:p>
        </w:tc>
        <w:tc>
          <w:tcPr>
            <w:tcW w:w="1843" w:type="dxa"/>
            <w:tcBorders>
              <w:top w:val="nil"/>
              <w:left w:val="nil"/>
              <w:bottom w:val="single" w:sz="4" w:space="0" w:color="auto"/>
              <w:right w:val="single" w:sz="8" w:space="0" w:color="auto"/>
            </w:tcBorders>
            <w:shd w:val="clear" w:color="000000" w:fill="FFFFFF"/>
            <w:noWrap/>
            <w:vAlign w:val="center"/>
            <w:hideMark/>
          </w:tcPr>
          <w:p w14:paraId="72ABB1D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99,94903%</w:t>
            </w:r>
          </w:p>
        </w:tc>
      </w:tr>
      <w:tr w:rsidR="00D61B43" w:rsidRPr="00D61B43" w14:paraId="4253157C" w14:textId="77777777" w:rsidTr="00D61B43">
        <w:trPr>
          <w:trHeight w:val="28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3740B3E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6,1,31</w:t>
            </w:r>
          </w:p>
        </w:tc>
        <w:tc>
          <w:tcPr>
            <w:tcW w:w="4819" w:type="dxa"/>
            <w:tcBorders>
              <w:top w:val="nil"/>
              <w:left w:val="nil"/>
              <w:bottom w:val="single" w:sz="4" w:space="0" w:color="auto"/>
              <w:right w:val="single" w:sz="4" w:space="0" w:color="auto"/>
            </w:tcBorders>
            <w:shd w:val="clear" w:color="auto" w:fill="auto"/>
            <w:vAlign w:val="center"/>
            <w:hideMark/>
          </w:tcPr>
          <w:p w14:paraId="4841C93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SOPORTE TUBERÍA COLGANTE Ø 1"</w:t>
            </w:r>
          </w:p>
        </w:tc>
        <w:tc>
          <w:tcPr>
            <w:tcW w:w="1134" w:type="dxa"/>
            <w:tcBorders>
              <w:top w:val="nil"/>
              <w:left w:val="nil"/>
              <w:bottom w:val="single" w:sz="4" w:space="0" w:color="auto"/>
              <w:right w:val="single" w:sz="4" w:space="0" w:color="auto"/>
            </w:tcBorders>
            <w:shd w:val="clear" w:color="auto" w:fill="auto"/>
            <w:vAlign w:val="center"/>
            <w:hideMark/>
          </w:tcPr>
          <w:p w14:paraId="1ED0C38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9E9101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$ 13.706,00</w:t>
            </w:r>
          </w:p>
        </w:tc>
        <w:tc>
          <w:tcPr>
            <w:tcW w:w="1134" w:type="dxa"/>
            <w:tcBorders>
              <w:top w:val="nil"/>
              <w:left w:val="nil"/>
              <w:bottom w:val="single" w:sz="4" w:space="0" w:color="auto"/>
              <w:right w:val="single" w:sz="4" w:space="0" w:color="auto"/>
            </w:tcBorders>
            <w:shd w:val="clear" w:color="auto" w:fill="auto"/>
            <w:vAlign w:val="center"/>
            <w:hideMark/>
          </w:tcPr>
          <w:p w14:paraId="0D1C2A17"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15,00</w:t>
            </w:r>
          </w:p>
        </w:tc>
        <w:tc>
          <w:tcPr>
            <w:tcW w:w="1559" w:type="dxa"/>
            <w:tcBorders>
              <w:top w:val="nil"/>
              <w:left w:val="nil"/>
              <w:bottom w:val="single" w:sz="4" w:space="0" w:color="auto"/>
              <w:right w:val="single" w:sz="4" w:space="0" w:color="auto"/>
            </w:tcBorders>
            <w:shd w:val="clear" w:color="auto" w:fill="auto"/>
            <w:vAlign w:val="center"/>
            <w:hideMark/>
          </w:tcPr>
          <w:p w14:paraId="0C876A0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$ 205.590,00</w:t>
            </w:r>
          </w:p>
        </w:tc>
        <w:tc>
          <w:tcPr>
            <w:tcW w:w="1134" w:type="dxa"/>
            <w:tcBorders>
              <w:top w:val="nil"/>
              <w:left w:val="nil"/>
              <w:bottom w:val="single" w:sz="4" w:space="0" w:color="auto"/>
              <w:right w:val="single" w:sz="4" w:space="0" w:color="auto"/>
            </w:tcBorders>
            <w:shd w:val="clear" w:color="auto" w:fill="auto"/>
            <w:noWrap/>
            <w:vAlign w:val="center"/>
            <w:hideMark/>
          </w:tcPr>
          <w:p w14:paraId="41FA844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2B252F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$ 205.590,00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E24C0A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0,00460%</w:t>
            </w:r>
          </w:p>
        </w:tc>
        <w:tc>
          <w:tcPr>
            <w:tcW w:w="1843" w:type="dxa"/>
            <w:tcBorders>
              <w:top w:val="nil"/>
              <w:left w:val="nil"/>
              <w:bottom w:val="single" w:sz="4" w:space="0" w:color="auto"/>
              <w:right w:val="single" w:sz="8" w:space="0" w:color="auto"/>
            </w:tcBorders>
            <w:shd w:val="clear" w:color="000000" w:fill="FFFFFF"/>
            <w:noWrap/>
            <w:vAlign w:val="center"/>
            <w:hideMark/>
          </w:tcPr>
          <w:p w14:paraId="72FF2C4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99,95363%</w:t>
            </w:r>
          </w:p>
        </w:tc>
      </w:tr>
      <w:tr w:rsidR="00D61B43" w:rsidRPr="00D61B43" w14:paraId="5AE75AB0" w14:textId="77777777" w:rsidTr="00D61B43">
        <w:trPr>
          <w:trHeight w:val="57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086C009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6,1,28</w:t>
            </w:r>
          </w:p>
        </w:tc>
        <w:tc>
          <w:tcPr>
            <w:tcW w:w="4819" w:type="dxa"/>
            <w:tcBorders>
              <w:top w:val="nil"/>
              <w:left w:val="nil"/>
              <w:bottom w:val="single" w:sz="4" w:space="0" w:color="auto"/>
              <w:right w:val="single" w:sz="4" w:space="0" w:color="auto"/>
            </w:tcBorders>
            <w:shd w:val="clear" w:color="000000" w:fill="FFFFFF"/>
            <w:vAlign w:val="center"/>
            <w:hideMark/>
          </w:tcPr>
          <w:p w14:paraId="325FE38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SOPORTE TUBERÍA COLGANTE Ø 3"</w:t>
            </w:r>
          </w:p>
        </w:tc>
        <w:tc>
          <w:tcPr>
            <w:tcW w:w="1134" w:type="dxa"/>
            <w:tcBorders>
              <w:top w:val="nil"/>
              <w:left w:val="nil"/>
              <w:bottom w:val="single" w:sz="4" w:space="0" w:color="auto"/>
              <w:right w:val="single" w:sz="4" w:space="0" w:color="auto"/>
            </w:tcBorders>
            <w:shd w:val="clear" w:color="000000" w:fill="FFFFFF"/>
            <w:vAlign w:val="center"/>
            <w:hideMark/>
          </w:tcPr>
          <w:p w14:paraId="23A83B6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7FBF9A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$ 32.783,00</w:t>
            </w:r>
          </w:p>
        </w:tc>
        <w:tc>
          <w:tcPr>
            <w:tcW w:w="1134" w:type="dxa"/>
            <w:tcBorders>
              <w:top w:val="nil"/>
              <w:left w:val="nil"/>
              <w:bottom w:val="single" w:sz="4" w:space="0" w:color="auto"/>
              <w:right w:val="single" w:sz="4" w:space="0" w:color="auto"/>
            </w:tcBorders>
            <w:shd w:val="clear" w:color="000000" w:fill="FFFFFF"/>
            <w:vAlign w:val="center"/>
            <w:hideMark/>
          </w:tcPr>
          <w:p w14:paraId="68A5FCB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6</w:t>
            </w:r>
          </w:p>
        </w:tc>
        <w:tc>
          <w:tcPr>
            <w:tcW w:w="1559" w:type="dxa"/>
            <w:tcBorders>
              <w:top w:val="nil"/>
              <w:left w:val="nil"/>
              <w:bottom w:val="single" w:sz="4" w:space="0" w:color="auto"/>
              <w:right w:val="single" w:sz="4" w:space="0" w:color="auto"/>
            </w:tcBorders>
            <w:shd w:val="clear" w:color="auto" w:fill="auto"/>
            <w:vAlign w:val="center"/>
            <w:hideMark/>
          </w:tcPr>
          <w:p w14:paraId="42DE0D3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$ 196.698,00</w:t>
            </w:r>
          </w:p>
        </w:tc>
        <w:tc>
          <w:tcPr>
            <w:tcW w:w="1134" w:type="dxa"/>
            <w:tcBorders>
              <w:top w:val="nil"/>
              <w:left w:val="nil"/>
              <w:bottom w:val="single" w:sz="4" w:space="0" w:color="auto"/>
              <w:right w:val="single" w:sz="4" w:space="0" w:color="auto"/>
            </w:tcBorders>
            <w:shd w:val="clear" w:color="auto" w:fill="auto"/>
            <w:noWrap/>
            <w:vAlign w:val="center"/>
            <w:hideMark/>
          </w:tcPr>
          <w:p w14:paraId="5BAEE5E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FB6BBB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$ 196.698,00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04C2B6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0,00440%</w:t>
            </w:r>
          </w:p>
        </w:tc>
        <w:tc>
          <w:tcPr>
            <w:tcW w:w="1843" w:type="dxa"/>
            <w:tcBorders>
              <w:top w:val="nil"/>
              <w:left w:val="nil"/>
              <w:bottom w:val="single" w:sz="4" w:space="0" w:color="auto"/>
              <w:right w:val="single" w:sz="8" w:space="0" w:color="auto"/>
            </w:tcBorders>
            <w:shd w:val="clear" w:color="000000" w:fill="FFFFFF"/>
            <w:noWrap/>
            <w:vAlign w:val="center"/>
            <w:hideMark/>
          </w:tcPr>
          <w:p w14:paraId="052AED8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99,95803%</w:t>
            </w:r>
          </w:p>
        </w:tc>
      </w:tr>
      <w:tr w:rsidR="00D61B43" w:rsidRPr="00D61B43" w14:paraId="6A2C74CB" w14:textId="77777777" w:rsidTr="00D61B43">
        <w:trPr>
          <w:trHeight w:val="114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88F09C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6,1,12</w:t>
            </w:r>
          </w:p>
        </w:tc>
        <w:tc>
          <w:tcPr>
            <w:tcW w:w="4819" w:type="dxa"/>
            <w:tcBorders>
              <w:top w:val="nil"/>
              <w:left w:val="nil"/>
              <w:bottom w:val="single" w:sz="4" w:space="0" w:color="auto"/>
              <w:right w:val="single" w:sz="4" w:space="0" w:color="auto"/>
            </w:tcBorders>
            <w:shd w:val="clear" w:color="auto" w:fill="auto"/>
            <w:vAlign w:val="center"/>
            <w:hideMark/>
          </w:tcPr>
          <w:p w14:paraId="2278252A"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BAJANTE PVC AGUAS NEGRAS Ø 4" (INCLUYE SOPORTE METALICO PARA BAJANTE Y ACCESORIOS PARA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7636838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24602ED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$ 48.999,00</w:t>
            </w:r>
          </w:p>
        </w:tc>
        <w:tc>
          <w:tcPr>
            <w:tcW w:w="1134" w:type="dxa"/>
            <w:tcBorders>
              <w:top w:val="nil"/>
              <w:left w:val="nil"/>
              <w:bottom w:val="single" w:sz="4" w:space="0" w:color="auto"/>
              <w:right w:val="single" w:sz="4" w:space="0" w:color="auto"/>
            </w:tcBorders>
            <w:shd w:val="clear" w:color="auto" w:fill="auto"/>
            <w:vAlign w:val="center"/>
            <w:hideMark/>
          </w:tcPr>
          <w:p w14:paraId="18F146C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4,00</w:t>
            </w:r>
          </w:p>
        </w:tc>
        <w:tc>
          <w:tcPr>
            <w:tcW w:w="1559" w:type="dxa"/>
            <w:tcBorders>
              <w:top w:val="nil"/>
              <w:left w:val="nil"/>
              <w:bottom w:val="single" w:sz="4" w:space="0" w:color="auto"/>
              <w:right w:val="single" w:sz="4" w:space="0" w:color="auto"/>
            </w:tcBorders>
            <w:shd w:val="clear" w:color="auto" w:fill="auto"/>
            <w:vAlign w:val="center"/>
            <w:hideMark/>
          </w:tcPr>
          <w:p w14:paraId="7B34BF8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$ 195.996,00</w:t>
            </w:r>
          </w:p>
        </w:tc>
        <w:tc>
          <w:tcPr>
            <w:tcW w:w="1134" w:type="dxa"/>
            <w:tcBorders>
              <w:top w:val="nil"/>
              <w:left w:val="nil"/>
              <w:bottom w:val="single" w:sz="4" w:space="0" w:color="auto"/>
              <w:right w:val="single" w:sz="4" w:space="0" w:color="auto"/>
            </w:tcBorders>
            <w:shd w:val="clear" w:color="auto" w:fill="auto"/>
            <w:noWrap/>
            <w:vAlign w:val="center"/>
            <w:hideMark/>
          </w:tcPr>
          <w:p w14:paraId="31A5186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5A515D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$ 195.996,00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94368F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0,00439%</w:t>
            </w:r>
          </w:p>
        </w:tc>
        <w:tc>
          <w:tcPr>
            <w:tcW w:w="1843" w:type="dxa"/>
            <w:tcBorders>
              <w:top w:val="nil"/>
              <w:left w:val="nil"/>
              <w:bottom w:val="single" w:sz="4" w:space="0" w:color="auto"/>
              <w:right w:val="single" w:sz="8" w:space="0" w:color="auto"/>
            </w:tcBorders>
            <w:shd w:val="clear" w:color="000000" w:fill="FFFFFF"/>
            <w:noWrap/>
            <w:vAlign w:val="center"/>
            <w:hideMark/>
          </w:tcPr>
          <w:p w14:paraId="3A1F9F3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99,96242%</w:t>
            </w:r>
          </w:p>
        </w:tc>
      </w:tr>
      <w:tr w:rsidR="00D61B43" w:rsidRPr="00D61B43" w14:paraId="23FF6CB1" w14:textId="77777777" w:rsidTr="00D61B43">
        <w:trPr>
          <w:trHeight w:val="171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4689923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6,1,34</w:t>
            </w:r>
          </w:p>
        </w:tc>
        <w:tc>
          <w:tcPr>
            <w:tcW w:w="4819" w:type="dxa"/>
            <w:tcBorders>
              <w:top w:val="nil"/>
              <w:left w:val="nil"/>
              <w:bottom w:val="single" w:sz="4" w:space="0" w:color="auto"/>
              <w:right w:val="single" w:sz="4" w:space="0" w:color="auto"/>
            </w:tcBorders>
            <w:shd w:val="clear" w:color="auto" w:fill="auto"/>
            <w:vAlign w:val="center"/>
            <w:hideMark/>
          </w:tcPr>
          <w:p w14:paraId="26BA6B12"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SOPORTE COLGANTE UL/FM TIPO HORQUILLA Ø 1 "</w:t>
            </w:r>
          </w:p>
        </w:tc>
        <w:tc>
          <w:tcPr>
            <w:tcW w:w="1134" w:type="dxa"/>
            <w:tcBorders>
              <w:top w:val="nil"/>
              <w:left w:val="nil"/>
              <w:bottom w:val="single" w:sz="4" w:space="0" w:color="auto"/>
              <w:right w:val="single" w:sz="4" w:space="0" w:color="auto"/>
            </w:tcBorders>
            <w:shd w:val="clear" w:color="auto" w:fill="auto"/>
            <w:vAlign w:val="center"/>
            <w:hideMark/>
          </w:tcPr>
          <w:p w14:paraId="58AA626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1B8D496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$ 9.346,00</w:t>
            </w:r>
          </w:p>
        </w:tc>
        <w:tc>
          <w:tcPr>
            <w:tcW w:w="1134" w:type="dxa"/>
            <w:tcBorders>
              <w:top w:val="nil"/>
              <w:left w:val="nil"/>
              <w:bottom w:val="single" w:sz="4" w:space="0" w:color="auto"/>
              <w:right w:val="single" w:sz="4" w:space="0" w:color="auto"/>
            </w:tcBorders>
            <w:shd w:val="clear" w:color="auto" w:fill="auto"/>
            <w:vAlign w:val="center"/>
            <w:hideMark/>
          </w:tcPr>
          <w:p w14:paraId="1646D62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18,00</w:t>
            </w:r>
          </w:p>
        </w:tc>
        <w:tc>
          <w:tcPr>
            <w:tcW w:w="1559" w:type="dxa"/>
            <w:tcBorders>
              <w:top w:val="nil"/>
              <w:left w:val="nil"/>
              <w:bottom w:val="single" w:sz="4" w:space="0" w:color="auto"/>
              <w:right w:val="single" w:sz="4" w:space="0" w:color="auto"/>
            </w:tcBorders>
            <w:shd w:val="clear" w:color="auto" w:fill="auto"/>
            <w:vAlign w:val="center"/>
            <w:hideMark/>
          </w:tcPr>
          <w:p w14:paraId="3692842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$ 168.228,00</w:t>
            </w:r>
          </w:p>
        </w:tc>
        <w:tc>
          <w:tcPr>
            <w:tcW w:w="1134" w:type="dxa"/>
            <w:tcBorders>
              <w:top w:val="nil"/>
              <w:left w:val="nil"/>
              <w:bottom w:val="single" w:sz="4" w:space="0" w:color="auto"/>
              <w:right w:val="single" w:sz="4" w:space="0" w:color="auto"/>
            </w:tcBorders>
            <w:shd w:val="clear" w:color="auto" w:fill="auto"/>
            <w:noWrap/>
            <w:vAlign w:val="center"/>
            <w:hideMark/>
          </w:tcPr>
          <w:p w14:paraId="2DE50B9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6FB3D0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$ 168.228,00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F61422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0,00377%</w:t>
            </w:r>
          </w:p>
        </w:tc>
        <w:tc>
          <w:tcPr>
            <w:tcW w:w="1843" w:type="dxa"/>
            <w:tcBorders>
              <w:top w:val="nil"/>
              <w:left w:val="nil"/>
              <w:bottom w:val="single" w:sz="4" w:space="0" w:color="auto"/>
              <w:right w:val="single" w:sz="8" w:space="0" w:color="auto"/>
            </w:tcBorders>
            <w:shd w:val="clear" w:color="000000" w:fill="FFFFFF"/>
            <w:noWrap/>
            <w:vAlign w:val="center"/>
            <w:hideMark/>
          </w:tcPr>
          <w:p w14:paraId="4134DC9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99,96619%</w:t>
            </w:r>
          </w:p>
        </w:tc>
      </w:tr>
      <w:tr w:rsidR="00D61B43" w:rsidRPr="00D61B43" w14:paraId="78E37438" w14:textId="77777777" w:rsidTr="00D61B43">
        <w:trPr>
          <w:trHeight w:val="28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18F981F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lastRenderedPageBreak/>
              <w:t>6,1,35</w:t>
            </w:r>
          </w:p>
        </w:tc>
        <w:tc>
          <w:tcPr>
            <w:tcW w:w="4819" w:type="dxa"/>
            <w:tcBorders>
              <w:top w:val="nil"/>
              <w:left w:val="nil"/>
              <w:bottom w:val="single" w:sz="4" w:space="0" w:color="auto"/>
              <w:right w:val="single" w:sz="4" w:space="0" w:color="auto"/>
            </w:tcBorders>
            <w:shd w:val="clear" w:color="auto" w:fill="auto"/>
            <w:vAlign w:val="center"/>
            <w:hideMark/>
          </w:tcPr>
          <w:p w14:paraId="36FCAFE3"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SOPORTE COLGANTE UL/FM TIPO HORQUILLA 2 1/2"</w:t>
            </w:r>
          </w:p>
        </w:tc>
        <w:tc>
          <w:tcPr>
            <w:tcW w:w="1134" w:type="dxa"/>
            <w:tcBorders>
              <w:top w:val="nil"/>
              <w:left w:val="nil"/>
              <w:bottom w:val="single" w:sz="4" w:space="0" w:color="auto"/>
              <w:right w:val="single" w:sz="4" w:space="0" w:color="auto"/>
            </w:tcBorders>
            <w:shd w:val="clear" w:color="auto" w:fill="auto"/>
            <w:vAlign w:val="center"/>
            <w:hideMark/>
          </w:tcPr>
          <w:p w14:paraId="16F45D4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37AC118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$ 10.996,00</w:t>
            </w:r>
          </w:p>
        </w:tc>
        <w:tc>
          <w:tcPr>
            <w:tcW w:w="1134" w:type="dxa"/>
            <w:tcBorders>
              <w:top w:val="nil"/>
              <w:left w:val="nil"/>
              <w:bottom w:val="single" w:sz="4" w:space="0" w:color="auto"/>
              <w:right w:val="single" w:sz="4" w:space="0" w:color="auto"/>
            </w:tcBorders>
            <w:shd w:val="clear" w:color="auto" w:fill="auto"/>
            <w:vAlign w:val="center"/>
            <w:hideMark/>
          </w:tcPr>
          <w:p w14:paraId="5F29A84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15,00</w:t>
            </w:r>
          </w:p>
        </w:tc>
        <w:tc>
          <w:tcPr>
            <w:tcW w:w="1559" w:type="dxa"/>
            <w:tcBorders>
              <w:top w:val="nil"/>
              <w:left w:val="nil"/>
              <w:bottom w:val="single" w:sz="4" w:space="0" w:color="auto"/>
              <w:right w:val="single" w:sz="4" w:space="0" w:color="auto"/>
            </w:tcBorders>
            <w:shd w:val="clear" w:color="auto" w:fill="auto"/>
            <w:vAlign w:val="center"/>
            <w:hideMark/>
          </w:tcPr>
          <w:p w14:paraId="5C2ABBF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$ 164.940,00</w:t>
            </w:r>
          </w:p>
        </w:tc>
        <w:tc>
          <w:tcPr>
            <w:tcW w:w="1134" w:type="dxa"/>
            <w:tcBorders>
              <w:top w:val="nil"/>
              <w:left w:val="nil"/>
              <w:bottom w:val="single" w:sz="4" w:space="0" w:color="auto"/>
              <w:right w:val="single" w:sz="4" w:space="0" w:color="auto"/>
            </w:tcBorders>
            <w:shd w:val="clear" w:color="auto" w:fill="auto"/>
            <w:noWrap/>
            <w:vAlign w:val="center"/>
            <w:hideMark/>
          </w:tcPr>
          <w:p w14:paraId="6E7A91D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F3A5A3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$ 164.940,00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CA30FB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0,00369%</w:t>
            </w:r>
          </w:p>
        </w:tc>
        <w:tc>
          <w:tcPr>
            <w:tcW w:w="1843" w:type="dxa"/>
            <w:tcBorders>
              <w:top w:val="nil"/>
              <w:left w:val="nil"/>
              <w:bottom w:val="single" w:sz="4" w:space="0" w:color="auto"/>
              <w:right w:val="single" w:sz="8" w:space="0" w:color="auto"/>
            </w:tcBorders>
            <w:shd w:val="clear" w:color="000000" w:fill="FFFFFF"/>
            <w:noWrap/>
            <w:vAlign w:val="center"/>
            <w:hideMark/>
          </w:tcPr>
          <w:p w14:paraId="069E104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99,96988%</w:t>
            </w:r>
          </w:p>
        </w:tc>
      </w:tr>
      <w:tr w:rsidR="00D61B43" w:rsidRPr="00D61B43" w14:paraId="198DD4CA" w14:textId="77777777" w:rsidTr="00D61B43">
        <w:trPr>
          <w:trHeight w:val="255"/>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14:paraId="48EE6EE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6,1,23</w:t>
            </w:r>
          </w:p>
        </w:tc>
        <w:tc>
          <w:tcPr>
            <w:tcW w:w="4819" w:type="dxa"/>
            <w:tcBorders>
              <w:top w:val="nil"/>
              <w:left w:val="nil"/>
              <w:bottom w:val="single" w:sz="4" w:space="0" w:color="auto"/>
              <w:right w:val="single" w:sz="4" w:space="0" w:color="auto"/>
            </w:tcBorders>
            <w:shd w:val="clear" w:color="auto" w:fill="auto"/>
            <w:vAlign w:val="center"/>
            <w:hideMark/>
          </w:tcPr>
          <w:p w14:paraId="7E2220D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TUBERÍA DE VENTILACIÓN Ø 3",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7E52880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3F3A8AE1"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$ 40.200,00</w:t>
            </w:r>
          </w:p>
        </w:tc>
        <w:tc>
          <w:tcPr>
            <w:tcW w:w="1134" w:type="dxa"/>
            <w:tcBorders>
              <w:top w:val="nil"/>
              <w:left w:val="nil"/>
              <w:bottom w:val="single" w:sz="4" w:space="0" w:color="auto"/>
              <w:right w:val="single" w:sz="4" w:space="0" w:color="auto"/>
            </w:tcBorders>
            <w:shd w:val="clear" w:color="auto" w:fill="auto"/>
            <w:vAlign w:val="center"/>
            <w:hideMark/>
          </w:tcPr>
          <w:p w14:paraId="43EEB51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4,00</w:t>
            </w:r>
          </w:p>
        </w:tc>
        <w:tc>
          <w:tcPr>
            <w:tcW w:w="1559" w:type="dxa"/>
            <w:tcBorders>
              <w:top w:val="nil"/>
              <w:left w:val="nil"/>
              <w:bottom w:val="single" w:sz="4" w:space="0" w:color="auto"/>
              <w:right w:val="single" w:sz="4" w:space="0" w:color="auto"/>
            </w:tcBorders>
            <w:shd w:val="clear" w:color="auto" w:fill="auto"/>
            <w:vAlign w:val="center"/>
            <w:hideMark/>
          </w:tcPr>
          <w:p w14:paraId="37A583D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$ 160.800,00</w:t>
            </w:r>
          </w:p>
        </w:tc>
        <w:tc>
          <w:tcPr>
            <w:tcW w:w="1134" w:type="dxa"/>
            <w:tcBorders>
              <w:top w:val="nil"/>
              <w:left w:val="nil"/>
              <w:bottom w:val="single" w:sz="4" w:space="0" w:color="auto"/>
              <w:right w:val="single" w:sz="4" w:space="0" w:color="auto"/>
            </w:tcBorders>
            <w:shd w:val="clear" w:color="auto" w:fill="auto"/>
            <w:noWrap/>
            <w:vAlign w:val="center"/>
            <w:hideMark/>
          </w:tcPr>
          <w:p w14:paraId="63C015E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5B14A18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$ 160.800,00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18649E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0,00360%</w:t>
            </w:r>
          </w:p>
        </w:tc>
        <w:tc>
          <w:tcPr>
            <w:tcW w:w="1843" w:type="dxa"/>
            <w:tcBorders>
              <w:top w:val="nil"/>
              <w:left w:val="nil"/>
              <w:bottom w:val="single" w:sz="4" w:space="0" w:color="auto"/>
              <w:right w:val="single" w:sz="8" w:space="0" w:color="auto"/>
            </w:tcBorders>
            <w:shd w:val="clear" w:color="000000" w:fill="FFFFFF"/>
            <w:noWrap/>
            <w:vAlign w:val="center"/>
            <w:hideMark/>
          </w:tcPr>
          <w:p w14:paraId="57CE1F2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99,97348%</w:t>
            </w:r>
          </w:p>
        </w:tc>
      </w:tr>
      <w:tr w:rsidR="00D61B43" w:rsidRPr="00D61B43" w14:paraId="1E751204" w14:textId="77777777" w:rsidTr="00D61B43">
        <w:trPr>
          <w:trHeight w:val="255"/>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14:paraId="7129170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6,1,30</w:t>
            </w:r>
          </w:p>
        </w:tc>
        <w:tc>
          <w:tcPr>
            <w:tcW w:w="4819" w:type="dxa"/>
            <w:tcBorders>
              <w:top w:val="nil"/>
              <w:left w:val="nil"/>
              <w:bottom w:val="single" w:sz="4" w:space="0" w:color="auto"/>
              <w:right w:val="single" w:sz="4" w:space="0" w:color="auto"/>
            </w:tcBorders>
            <w:shd w:val="clear" w:color="auto" w:fill="auto"/>
            <w:vAlign w:val="center"/>
            <w:hideMark/>
          </w:tcPr>
          <w:p w14:paraId="5064887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SOPORTE TUBERÍA COLGANTE Ø 6"</w:t>
            </w:r>
          </w:p>
        </w:tc>
        <w:tc>
          <w:tcPr>
            <w:tcW w:w="1134" w:type="dxa"/>
            <w:tcBorders>
              <w:top w:val="nil"/>
              <w:left w:val="nil"/>
              <w:bottom w:val="single" w:sz="4" w:space="0" w:color="auto"/>
              <w:right w:val="single" w:sz="4" w:space="0" w:color="auto"/>
            </w:tcBorders>
            <w:shd w:val="clear" w:color="auto" w:fill="auto"/>
            <w:vAlign w:val="center"/>
            <w:hideMark/>
          </w:tcPr>
          <w:p w14:paraId="3BD3DD8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9E6428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$ 70.297,00</w:t>
            </w:r>
          </w:p>
        </w:tc>
        <w:tc>
          <w:tcPr>
            <w:tcW w:w="1134" w:type="dxa"/>
            <w:tcBorders>
              <w:top w:val="nil"/>
              <w:left w:val="nil"/>
              <w:bottom w:val="single" w:sz="4" w:space="0" w:color="auto"/>
              <w:right w:val="single" w:sz="4" w:space="0" w:color="auto"/>
            </w:tcBorders>
            <w:shd w:val="clear" w:color="auto" w:fill="auto"/>
            <w:vAlign w:val="center"/>
            <w:hideMark/>
          </w:tcPr>
          <w:p w14:paraId="219347F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2,00</w:t>
            </w:r>
          </w:p>
        </w:tc>
        <w:tc>
          <w:tcPr>
            <w:tcW w:w="1559" w:type="dxa"/>
            <w:tcBorders>
              <w:top w:val="nil"/>
              <w:left w:val="nil"/>
              <w:bottom w:val="single" w:sz="4" w:space="0" w:color="auto"/>
              <w:right w:val="single" w:sz="4" w:space="0" w:color="auto"/>
            </w:tcBorders>
            <w:shd w:val="clear" w:color="auto" w:fill="auto"/>
            <w:vAlign w:val="center"/>
            <w:hideMark/>
          </w:tcPr>
          <w:p w14:paraId="2A3D233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$ 140.594,00</w:t>
            </w:r>
          </w:p>
        </w:tc>
        <w:tc>
          <w:tcPr>
            <w:tcW w:w="1134" w:type="dxa"/>
            <w:tcBorders>
              <w:top w:val="nil"/>
              <w:left w:val="nil"/>
              <w:bottom w:val="single" w:sz="4" w:space="0" w:color="auto"/>
              <w:right w:val="single" w:sz="4" w:space="0" w:color="auto"/>
            </w:tcBorders>
            <w:shd w:val="clear" w:color="auto" w:fill="auto"/>
            <w:noWrap/>
            <w:vAlign w:val="center"/>
            <w:hideMark/>
          </w:tcPr>
          <w:p w14:paraId="067D470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F19D087"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$ 140.594,00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C61726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0,00315%</w:t>
            </w:r>
          </w:p>
        </w:tc>
        <w:tc>
          <w:tcPr>
            <w:tcW w:w="1843" w:type="dxa"/>
            <w:tcBorders>
              <w:top w:val="nil"/>
              <w:left w:val="nil"/>
              <w:bottom w:val="single" w:sz="4" w:space="0" w:color="auto"/>
              <w:right w:val="single" w:sz="8" w:space="0" w:color="auto"/>
            </w:tcBorders>
            <w:shd w:val="clear" w:color="000000" w:fill="FFFFFF"/>
            <w:noWrap/>
            <w:vAlign w:val="center"/>
            <w:hideMark/>
          </w:tcPr>
          <w:p w14:paraId="716DDAF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99,97663%</w:t>
            </w:r>
          </w:p>
        </w:tc>
      </w:tr>
      <w:tr w:rsidR="00D61B43" w:rsidRPr="00D61B43" w14:paraId="5E9838D2" w14:textId="77777777" w:rsidTr="00D61B43">
        <w:trPr>
          <w:trHeight w:val="255"/>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14:paraId="0C40DB6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7,3,12</w:t>
            </w:r>
          </w:p>
        </w:tc>
        <w:tc>
          <w:tcPr>
            <w:tcW w:w="4819" w:type="dxa"/>
            <w:tcBorders>
              <w:top w:val="nil"/>
              <w:left w:val="nil"/>
              <w:bottom w:val="single" w:sz="4" w:space="0" w:color="auto"/>
              <w:right w:val="single" w:sz="4" w:space="0" w:color="auto"/>
            </w:tcBorders>
            <w:shd w:val="clear" w:color="auto" w:fill="auto"/>
            <w:vAlign w:val="center"/>
            <w:hideMark/>
          </w:tcPr>
          <w:p w14:paraId="2F2EB260"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TERMOMAGNETICO DE RIEL DIN MONOPOLAR DX3 20 A, ICU 25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230 V / 8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440 V, CURVA C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nil"/>
              <w:bottom w:val="single" w:sz="4" w:space="0" w:color="auto"/>
              <w:right w:val="single" w:sz="4" w:space="0" w:color="auto"/>
            </w:tcBorders>
            <w:shd w:val="clear" w:color="auto" w:fill="auto"/>
            <w:vAlign w:val="center"/>
            <w:hideMark/>
          </w:tcPr>
          <w:p w14:paraId="2D7DD52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F682A6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$ 139.391,00</w:t>
            </w:r>
          </w:p>
        </w:tc>
        <w:tc>
          <w:tcPr>
            <w:tcW w:w="1134" w:type="dxa"/>
            <w:tcBorders>
              <w:top w:val="nil"/>
              <w:left w:val="nil"/>
              <w:bottom w:val="single" w:sz="4" w:space="0" w:color="auto"/>
              <w:right w:val="single" w:sz="4" w:space="0" w:color="auto"/>
            </w:tcBorders>
            <w:shd w:val="clear" w:color="auto" w:fill="auto"/>
            <w:vAlign w:val="center"/>
            <w:hideMark/>
          </w:tcPr>
          <w:p w14:paraId="6A30032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4EF565B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$ 139.391,00</w:t>
            </w:r>
          </w:p>
        </w:tc>
        <w:tc>
          <w:tcPr>
            <w:tcW w:w="1134" w:type="dxa"/>
            <w:tcBorders>
              <w:top w:val="nil"/>
              <w:left w:val="nil"/>
              <w:bottom w:val="single" w:sz="4" w:space="0" w:color="auto"/>
              <w:right w:val="single" w:sz="4" w:space="0" w:color="auto"/>
            </w:tcBorders>
            <w:shd w:val="clear" w:color="auto" w:fill="auto"/>
            <w:noWrap/>
            <w:vAlign w:val="center"/>
            <w:hideMark/>
          </w:tcPr>
          <w:p w14:paraId="374C6EC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A41C85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$ 139.391,00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8AE9BF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0,00312%</w:t>
            </w:r>
          </w:p>
        </w:tc>
        <w:tc>
          <w:tcPr>
            <w:tcW w:w="1843" w:type="dxa"/>
            <w:tcBorders>
              <w:top w:val="nil"/>
              <w:left w:val="nil"/>
              <w:bottom w:val="single" w:sz="4" w:space="0" w:color="auto"/>
              <w:right w:val="single" w:sz="8" w:space="0" w:color="auto"/>
            </w:tcBorders>
            <w:shd w:val="clear" w:color="000000" w:fill="FFFFFF"/>
            <w:noWrap/>
            <w:vAlign w:val="center"/>
            <w:hideMark/>
          </w:tcPr>
          <w:p w14:paraId="7DA2836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99,97975%</w:t>
            </w:r>
          </w:p>
        </w:tc>
      </w:tr>
      <w:tr w:rsidR="00D61B43" w:rsidRPr="00D61B43" w14:paraId="5A925830" w14:textId="77777777" w:rsidTr="00D61B43">
        <w:trPr>
          <w:trHeight w:val="255"/>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14:paraId="10C8BCD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6,1,10</w:t>
            </w:r>
          </w:p>
        </w:tc>
        <w:tc>
          <w:tcPr>
            <w:tcW w:w="4819" w:type="dxa"/>
            <w:tcBorders>
              <w:top w:val="nil"/>
              <w:left w:val="nil"/>
              <w:bottom w:val="single" w:sz="4" w:space="0" w:color="auto"/>
              <w:right w:val="single" w:sz="4" w:space="0" w:color="auto"/>
            </w:tcBorders>
            <w:shd w:val="clear" w:color="auto" w:fill="auto"/>
            <w:vAlign w:val="center"/>
            <w:hideMark/>
          </w:tcPr>
          <w:p w14:paraId="0002255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TAPÓN DE INSPECCIÓN PVC Ø 4"</w:t>
            </w:r>
          </w:p>
        </w:tc>
        <w:tc>
          <w:tcPr>
            <w:tcW w:w="1134" w:type="dxa"/>
            <w:tcBorders>
              <w:top w:val="nil"/>
              <w:left w:val="nil"/>
              <w:bottom w:val="single" w:sz="4" w:space="0" w:color="auto"/>
              <w:right w:val="single" w:sz="4" w:space="0" w:color="auto"/>
            </w:tcBorders>
            <w:shd w:val="clear" w:color="auto" w:fill="auto"/>
            <w:vAlign w:val="center"/>
            <w:hideMark/>
          </w:tcPr>
          <w:p w14:paraId="6D5EE67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CBBA8E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$ 13.752,00</w:t>
            </w:r>
          </w:p>
        </w:tc>
        <w:tc>
          <w:tcPr>
            <w:tcW w:w="1134" w:type="dxa"/>
            <w:tcBorders>
              <w:top w:val="nil"/>
              <w:left w:val="nil"/>
              <w:bottom w:val="single" w:sz="4" w:space="0" w:color="auto"/>
              <w:right w:val="single" w:sz="4" w:space="0" w:color="auto"/>
            </w:tcBorders>
            <w:shd w:val="clear" w:color="auto" w:fill="auto"/>
            <w:vAlign w:val="center"/>
            <w:hideMark/>
          </w:tcPr>
          <w:p w14:paraId="764CDAD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10,00</w:t>
            </w:r>
          </w:p>
        </w:tc>
        <w:tc>
          <w:tcPr>
            <w:tcW w:w="1559" w:type="dxa"/>
            <w:tcBorders>
              <w:top w:val="nil"/>
              <w:left w:val="nil"/>
              <w:bottom w:val="single" w:sz="4" w:space="0" w:color="auto"/>
              <w:right w:val="single" w:sz="4" w:space="0" w:color="auto"/>
            </w:tcBorders>
            <w:shd w:val="clear" w:color="auto" w:fill="auto"/>
            <w:vAlign w:val="center"/>
            <w:hideMark/>
          </w:tcPr>
          <w:p w14:paraId="7D73B02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$ 137.520,00</w:t>
            </w:r>
          </w:p>
        </w:tc>
        <w:tc>
          <w:tcPr>
            <w:tcW w:w="1134" w:type="dxa"/>
            <w:tcBorders>
              <w:top w:val="nil"/>
              <w:left w:val="nil"/>
              <w:bottom w:val="single" w:sz="4" w:space="0" w:color="auto"/>
              <w:right w:val="single" w:sz="4" w:space="0" w:color="auto"/>
            </w:tcBorders>
            <w:shd w:val="clear" w:color="auto" w:fill="auto"/>
            <w:noWrap/>
            <w:vAlign w:val="center"/>
            <w:hideMark/>
          </w:tcPr>
          <w:p w14:paraId="5A3AEBB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2170BF7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$ 137.520,00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D6D193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0,00308%</w:t>
            </w:r>
          </w:p>
        </w:tc>
        <w:tc>
          <w:tcPr>
            <w:tcW w:w="1843" w:type="dxa"/>
            <w:tcBorders>
              <w:top w:val="nil"/>
              <w:left w:val="nil"/>
              <w:bottom w:val="single" w:sz="4" w:space="0" w:color="auto"/>
              <w:right w:val="single" w:sz="8" w:space="0" w:color="auto"/>
            </w:tcBorders>
            <w:shd w:val="clear" w:color="000000" w:fill="FFFFFF"/>
            <w:noWrap/>
            <w:vAlign w:val="center"/>
            <w:hideMark/>
          </w:tcPr>
          <w:p w14:paraId="5D6DDBB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99,98282%</w:t>
            </w:r>
          </w:p>
        </w:tc>
      </w:tr>
      <w:tr w:rsidR="00D61B43" w:rsidRPr="00D61B43" w14:paraId="4450A96D" w14:textId="77777777" w:rsidTr="00D61B43">
        <w:trPr>
          <w:trHeight w:val="285"/>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14:paraId="3B4E147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7,3,14</w:t>
            </w:r>
          </w:p>
        </w:tc>
        <w:tc>
          <w:tcPr>
            <w:tcW w:w="4819" w:type="dxa"/>
            <w:tcBorders>
              <w:top w:val="nil"/>
              <w:left w:val="nil"/>
              <w:bottom w:val="nil"/>
              <w:right w:val="nil"/>
            </w:tcBorders>
            <w:shd w:val="clear" w:color="auto" w:fill="auto"/>
            <w:vAlign w:val="center"/>
            <w:hideMark/>
          </w:tcPr>
          <w:p w14:paraId="3D72CEDA"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INTERRUPTOR TERMOMAGNETICO ENCHUFABLE MONOPOLAR HOM, 30 A, ICU 10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120V / 10 </w:t>
            </w:r>
            <w:proofErr w:type="spellStart"/>
            <w:r w:rsidRPr="00D61B43">
              <w:rPr>
                <w:rFonts w:ascii="Arial" w:eastAsia="Times New Roman" w:hAnsi="Arial" w:cs="Arial"/>
                <w:color w:val="000000"/>
                <w:sz w:val="16"/>
                <w:szCs w:val="16"/>
              </w:rPr>
              <w:t>kA</w:t>
            </w:r>
            <w:proofErr w:type="spellEnd"/>
            <w:r w:rsidRPr="00D61B43">
              <w:rPr>
                <w:rFonts w:ascii="Arial" w:eastAsia="Times New Roman" w:hAnsi="Arial" w:cs="Arial"/>
                <w:color w:val="000000"/>
                <w:sz w:val="16"/>
                <w:szCs w:val="16"/>
              </w:rPr>
              <w:t xml:space="preserve"> a 240 V </w:t>
            </w:r>
            <w:proofErr w:type="gramStart"/>
            <w:r w:rsidRPr="00D61B43">
              <w:rPr>
                <w:rFonts w:ascii="Arial" w:eastAsia="Times New Roman" w:hAnsi="Arial" w:cs="Arial"/>
                <w:color w:val="000000"/>
                <w:sz w:val="16"/>
                <w:szCs w:val="16"/>
              </w:rPr>
              <w:t>DE ACUERDO A</w:t>
            </w:r>
            <w:proofErr w:type="gramEnd"/>
            <w:r w:rsidRPr="00D61B43">
              <w:rPr>
                <w:rFonts w:ascii="Arial" w:eastAsia="Times New Roman" w:hAnsi="Arial" w:cs="Arial"/>
                <w:color w:val="000000"/>
                <w:sz w:val="16"/>
                <w:szCs w:val="16"/>
              </w:rPr>
              <w:t xml:space="preserve"> DIAGRAMA UNIFILAR Y CUADRO DE CARGAS, INCLUYE ELEMENTOS DE FIJACIÓN AL TABLERO Y TODOS LOS ELEMENTOS NECESARIOS PARA SU CORRECTA INSTALACIÓN Y FUNCIONAMIENTO.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876439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C0B826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$ 123.874,00</w:t>
            </w:r>
          </w:p>
        </w:tc>
        <w:tc>
          <w:tcPr>
            <w:tcW w:w="1134" w:type="dxa"/>
            <w:tcBorders>
              <w:top w:val="nil"/>
              <w:left w:val="nil"/>
              <w:bottom w:val="single" w:sz="4" w:space="0" w:color="auto"/>
              <w:right w:val="single" w:sz="4" w:space="0" w:color="auto"/>
            </w:tcBorders>
            <w:shd w:val="clear" w:color="auto" w:fill="auto"/>
            <w:vAlign w:val="center"/>
            <w:hideMark/>
          </w:tcPr>
          <w:p w14:paraId="1097343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13BBDB4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$ 123.874,00</w:t>
            </w:r>
          </w:p>
        </w:tc>
        <w:tc>
          <w:tcPr>
            <w:tcW w:w="1134" w:type="dxa"/>
            <w:tcBorders>
              <w:top w:val="nil"/>
              <w:left w:val="nil"/>
              <w:bottom w:val="single" w:sz="4" w:space="0" w:color="auto"/>
              <w:right w:val="single" w:sz="4" w:space="0" w:color="auto"/>
            </w:tcBorders>
            <w:shd w:val="clear" w:color="auto" w:fill="auto"/>
            <w:noWrap/>
            <w:vAlign w:val="center"/>
            <w:hideMark/>
          </w:tcPr>
          <w:p w14:paraId="28D7375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371C4B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$ 123.874,00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E94735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0,00277%</w:t>
            </w:r>
          </w:p>
        </w:tc>
        <w:tc>
          <w:tcPr>
            <w:tcW w:w="1843" w:type="dxa"/>
            <w:tcBorders>
              <w:top w:val="nil"/>
              <w:left w:val="nil"/>
              <w:bottom w:val="single" w:sz="4" w:space="0" w:color="auto"/>
              <w:right w:val="single" w:sz="8" w:space="0" w:color="auto"/>
            </w:tcBorders>
            <w:shd w:val="clear" w:color="000000" w:fill="FFFFFF"/>
            <w:noWrap/>
            <w:vAlign w:val="center"/>
            <w:hideMark/>
          </w:tcPr>
          <w:p w14:paraId="401A197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99,98560%</w:t>
            </w:r>
          </w:p>
        </w:tc>
      </w:tr>
      <w:tr w:rsidR="00D61B43" w:rsidRPr="00D61B43" w14:paraId="6AC99CE8" w14:textId="77777777" w:rsidTr="00D61B43">
        <w:trPr>
          <w:trHeight w:val="255"/>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14:paraId="65808C5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6,1,33</w:t>
            </w:r>
          </w:p>
        </w:tc>
        <w:tc>
          <w:tcPr>
            <w:tcW w:w="4819" w:type="dxa"/>
            <w:tcBorders>
              <w:top w:val="single" w:sz="4" w:space="0" w:color="auto"/>
              <w:left w:val="nil"/>
              <w:bottom w:val="single" w:sz="4" w:space="0" w:color="auto"/>
              <w:right w:val="single" w:sz="4" w:space="0" w:color="auto"/>
            </w:tcBorders>
            <w:shd w:val="clear" w:color="auto" w:fill="auto"/>
            <w:vAlign w:val="center"/>
            <w:hideMark/>
          </w:tcPr>
          <w:p w14:paraId="0F94EC54"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INSTALACION DE SOPORTE COLGANTE UL/FM TIPO HORQUILLA Ø 1 1/2 "</w:t>
            </w:r>
          </w:p>
        </w:tc>
        <w:tc>
          <w:tcPr>
            <w:tcW w:w="1134" w:type="dxa"/>
            <w:tcBorders>
              <w:top w:val="nil"/>
              <w:left w:val="nil"/>
              <w:bottom w:val="single" w:sz="4" w:space="0" w:color="auto"/>
              <w:right w:val="single" w:sz="4" w:space="0" w:color="auto"/>
            </w:tcBorders>
            <w:shd w:val="clear" w:color="auto" w:fill="auto"/>
            <w:vAlign w:val="center"/>
            <w:hideMark/>
          </w:tcPr>
          <w:p w14:paraId="5F3B1C9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79C5CBE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$ 9.840,00</w:t>
            </w:r>
          </w:p>
        </w:tc>
        <w:tc>
          <w:tcPr>
            <w:tcW w:w="1134" w:type="dxa"/>
            <w:tcBorders>
              <w:top w:val="nil"/>
              <w:left w:val="nil"/>
              <w:bottom w:val="single" w:sz="4" w:space="0" w:color="auto"/>
              <w:right w:val="single" w:sz="4" w:space="0" w:color="auto"/>
            </w:tcBorders>
            <w:shd w:val="clear" w:color="auto" w:fill="auto"/>
            <w:vAlign w:val="center"/>
            <w:hideMark/>
          </w:tcPr>
          <w:p w14:paraId="342BB24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10,00</w:t>
            </w:r>
          </w:p>
        </w:tc>
        <w:tc>
          <w:tcPr>
            <w:tcW w:w="1559" w:type="dxa"/>
            <w:tcBorders>
              <w:top w:val="nil"/>
              <w:left w:val="nil"/>
              <w:bottom w:val="single" w:sz="4" w:space="0" w:color="auto"/>
              <w:right w:val="single" w:sz="4" w:space="0" w:color="auto"/>
            </w:tcBorders>
            <w:shd w:val="clear" w:color="auto" w:fill="auto"/>
            <w:vAlign w:val="center"/>
            <w:hideMark/>
          </w:tcPr>
          <w:p w14:paraId="0B6366E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$ 98.400,00</w:t>
            </w:r>
          </w:p>
        </w:tc>
        <w:tc>
          <w:tcPr>
            <w:tcW w:w="1134" w:type="dxa"/>
            <w:tcBorders>
              <w:top w:val="nil"/>
              <w:left w:val="nil"/>
              <w:bottom w:val="single" w:sz="4" w:space="0" w:color="auto"/>
              <w:right w:val="single" w:sz="4" w:space="0" w:color="auto"/>
            </w:tcBorders>
            <w:shd w:val="clear" w:color="auto" w:fill="auto"/>
            <w:noWrap/>
            <w:vAlign w:val="center"/>
            <w:hideMark/>
          </w:tcPr>
          <w:p w14:paraId="7F6E565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46F460C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$ 98.400,00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2831FCF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0,00220%</w:t>
            </w:r>
          </w:p>
        </w:tc>
        <w:tc>
          <w:tcPr>
            <w:tcW w:w="1843" w:type="dxa"/>
            <w:tcBorders>
              <w:top w:val="nil"/>
              <w:left w:val="nil"/>
              <w:bottom w:val="single" w:sz="4" w:space="0" w:color="auto"/>
              <w:right w:val="single" w:sz="8" w:space="0" w:color="auto"/>
            </w:tcBorders>
            <w:shd w:val="clear" w:color="000000" w:fill="FFFFFF"/>
            <w:noWrap/>
            <w:vAlign w:val="center"/>
            <w:hideMark/>
          </w:tcPr>
          <w:p w14:paraId="20C2C34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99,98780%</w:t>
            </w:r>
          </w:p>
        </w:tc>
      </w:tr>
      <w:tr w:rsidR="00D61B43" w:rsidRPr="00D61B43" w14:paraId="6E27F988" w14:textId="77777777" w:rsidTr="00D61B43">
        <w:trPr>
          <w:trHeight w:val="510"/>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14:paraId="539559A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6,1,26</w:t>
            </w:r>
          </w:p>
        </w:tc>
        <w:tc>
          <w:tcPr>
            <w:tcW w:w="4819" w:type="dxa"/>
            <w:tcBorders>
              <w:top w:val="nil"/>
              <w:left w:val="nil"/>
              <w:bottom w:val="single" w:sz="4" w:space="0" w:color="auto"/>
              <w:right w:val="single" w:sz="4" w:space="0" w:color="auto"/>
            </w:tcBorders>
            <w:shd w:val="clear" w:color="auto" w:fill="auto"/>
            <w:vAlign w:val="center"/>
            <w:hideMark/>
          </w:tcPr>
          <w:p w14:paraId="239C5E51"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REJILLAS PLÁSTICA DE PARED PARA VENTILACIÓN. (20X20)</w:t>
            </w:r>
          </w:p>
        </w:tc>
        <w:tc>
          <w:tcPr>
            <w:tcW w:w="1134" w:type="dxa"/>
            <w:tcBorders>
              <w:top w:val="nil"/>
              <w:left w:val="nil"/>
              <w:bottom w:val="single" w:sz="4" w:space="0" w:color="auto"/>
              <w:right w:val="single" w:sz="4" w:space="0" w:color="auto"/>
            </w:tcBorders>
            <w:shd w:val="clear" w:color="auto" w:fill="auto"/>
            <w:vAlign w:val="center"/>
            <w:hideMark/>
          </w:tcPr>
          <w:p w14:paraId="40DB015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2CCE93F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$ 27.506,00</w:t>
            </w:r>
          </w:p>
        </w:tc>
        <w:tc>
          <w:tcPr>
            <w:tcW w:w="1134" w:type="dxa"/>
            <w:tcBorders>
              <w:top w:val="nil"/>
              <w:left w:val="nil"/>
              <w:bottom w:val="single" w:sz="4" w:space="0" w:color="auto"/>
              <w:right w:val="single" w:sz="4" w:space="0" w:color="auto"/>
            </w:tcBorders>
            <w:shd w:val="clear" w:color="auto" w:fill="auto"/>
            <w:vAlign w:val="center"/>
            <w:hideMark/>
          </w:tcPr>
          <w:p w14:paraId="0C0F10C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w:t>
            </w:r>
          </w:p>
        </w:tc>
        <w:tc>
          <w:tcPr>
            <w:tcW w:w="1559" w:type="dxa"/>
            <w:tcBorders>
              <w:top w:val="nil"/>
              <w:left w:val="nil"/>
              <w:bottom w:val="single" w:sz="4" w:space="0" w:color="auto"/>
              <w:right w:val="single" w:sz="4" w:space="0" w:color="auto"/>
            </w:tcBorders>
            <w:shd w:val="clear" w:color="auto" w:fill="auto"/>
            <w:vAlign w:val="center"/>
            <w:hideMark/>
          </w:tcPr>
          <w:p w14:paraId="39042013"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$ 82.518,00</w:t>
            </w:r>
          </w:p>
        </w:tc>
        <w:tc>
          <w:tcPr>
            <w:tcW w:w="1134" w:type="dxa"/>
            <w:tcBorders>
              <w:top w:val="nil"/>
              <w:left w:val="nil"/>
              <w:bottom w:val="single" w:sz="4" w:space="0" w:color="auto"/>
              <w:right w:val="single" w:sz="4" w:space="0" w:color="auto"/>
            </w:tcBorders>
            <w:shd w:val="clear" w:color="auto" w:fill="auto"/>
            <w:noWrap/>
            <w:vAlign w:val="center"/>
            <w:hideMark/>
          </w:tcPr>
          <w:p w14:paraId="6E4F5B0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565265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$ 82.518,00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47CB3F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0,00185%</w:t>
            </w:r>
          </w:p>
        </w:tc>
        <w:tc>
          <w:tcPr>
            <w:tcW w:w="1843" w:type="dxa"/>
            <w:tcBorders>
              <w:top w:val="nil"/>
              <w:left w:val="nil"/>
              <w:bottom w:val="single" w:sz="4" w:space="0" w:color="auto"/>
              <w:right w:val="single" w:sz="8" w:space="0" w:color="auto"/>
            </w:tcBorders>
            <w:shd w:val="clear" w:color="000000" w:fill="FFFFFF"/>
            <w:noWrap/>
            <w:vAlign w:val="center"/>
            <w:hideMark/>
          </w:tcPr>
          <w:p w14:paraId="7F11EFC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99,98965%</w:t>
            </w:r>
          </w:p>
        </w:tc>
      </w:tr>
      <w:tr w:rsidR="00D61B43" w:rsidRPr="00D61B43" w14:paraId="2F234920" w14:textId="77777777" w:rsidTr="00D61B43">
        <w:trPr>
          <w:trHeight w:val="255"/>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14:paraId="0E9CD39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6,1,9</w:t>
            </w:r>
          </w:p>
        </w:tc>
        <w:tc>
          <w:tcPr>
            <w:tcW w:w="4819" w:type="dxa"/>
            <w:tcBorders>
              <w:top w:val="nil"/>
              <w:left w:val="nil"/>
              <w:bottom w:val="single" w:sz="4" w:space="0" w:color="auto"/>
              <w:right w:val="single" w:sz="4" w:space="0" w:color="auto"/>
            </w:tcBorders>
            <w:shd w:val="clear" w:color="auto" w:fill="auto"/>
            <w:vAlign w:val="center"/>
            <w:hideMark/>
          </w:tcPr>
          <w:p w14:paraId="316EF598"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TAPÓN DE INSPECCIÓN PVC Ø 3"</w:t>
            </w:r>
          </w:p>
        </w:tc>
        <w:tc>
          <w:tcPr>
            <w:tcW w:w="1134" w:type="dxa"/>
            <w:tcBorders>
              <w:top w:val="nil"/>
              <w:left w:val="nil"/>
              <w:bottom w:val="single" w:sz="4" w:space="0" w:color="auto"/>
              <w:right w:val="single" w:sz="4" w:space="0" w:color="auto"/>
            </w:tcBorders>
            <w:shd w:val="clear" w:color="auto" w:fill="auto"/>
            <w:vAlign w:val="center"/>
            <w:hideMark/>
          </w:tcPr>
          <w:p w14:paraId="08D08D9B"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3D52E6D"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$ 25.419,00</w:t>
            </w:r>
          </w:p>
        </w:tc>
        <w:tc>
          <w:tcPr>
            <w:tcW w:w="1134" w:type="dxa"/>
            <w:tcBorders>
              <w:top w:val="nil"/>
              <w:left w:val="nil"/>
              <w:bottom w:val="single" w:sz="4" w:space="0" w:color="auto"/>
              <w:right w:val="single" w:sz="4" w:space="0" w:color="auto"/>
            </w:tcBorders>
            <w:shd w:val="clear" w:color="auto" w:fill="auto"/>
            <w:vAlign w:val="center"/>
            <w:hideMark/>
          </w:tcPr>
          <w:p w14:paraId="6462F18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w:t>
            </w:r>
          </w:p>
        </w:tc>
        <w:tc>
          <w:tcPr>
            <w:tcW w:w="1559" w:type="dxa"/>
            <w:tcBorders>
              <w:top w:val="nil"/>
              <w:left w:val="nil"/>
              <w:bottom w:val="single" w:sz="4" w:space="0" w:color="auto"/>
              <w:right w:val="single" w:sz="4" w:space="0" w:color="auto"/>
            </w:tcBorders>
            <w:shd w:val="clear" w:color="auto" w:fill="auto"/>
            <w:vAlign w:val="center"/>
            <w:hideMark/>
          </w:tcPr>
          <w:p w14:paraId="42D7968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$ 76.257,00</w:t>
            </w:r>
          </w:p>
        </w:tc>
        <w:tc>
          <w:tcPr>
            <w:tcW w:w="1134" w:type="dxa"/>
            <w:tcBorders>
              <w:top w:val="nil"/>
              <w:left w:val="nil"/>
              <w:bottom w:val="single" w:sz="4" w:space="0" w:color="auto"/>
              <w:right w:val="single" w:sz="4" w:space="0" w:color="auto"/>
            </w:tcBorders>
            <w:shd w:val="clear" w:color="auto" w:fill="auto"/>
            <w:noWrap/>
            <w:vAlign w:val="center"/>
            <w:hideMark/>
          </w:tcPr>
          <w:p w14:paraId="63B6FA3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DA9A76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$ 76.257,00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7089218A"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0,00171%</w:t>
            </w:r>
          </w:p>
        </w:tc>
        <w:tc>
          <w:tcPr>
            <w:tcW w:w="1843" w:type="dxa"/>
            <w:tcBorders>
              <w:top w:val="nil"/>
              <w:left w:val="nil"/>
              <w:bottom w:val="single" w:sz="4" w:space="0" w:color="auto"/>
              <w:right w:val="single" w:sz="8" w:space="0" w:color="auto"/>
            </w:tcBorders>
            <w:shd w:val="clear" w:color="000000" w:fill="FFFFFF"/>
            <w:noWrap/>
            <w:vAlign w:val="center"/>
            <w:hideMark/>
          </w:tcPr>
          <w:p w14:paraId="57D8B1A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99,99135%</w:t>
            </w:r>
          </w:p>
        </w:tc>
      </w:tr>
      <w:tr w:rsidR="00D61B43" w:rsidRPr="00D61B43" w14:paraId="2782A2D9" w14:textId="77777777" w:rsidTr="00D61B43">
        <w:trPr>
          <w:trHeight w:val="255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7B9301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6,2,11</w:t>
            </w:r>
          </w:p>
        </w:tc>
        <w:tc>
          <w:tcPr>
            <w:tcW w:w="4819" w:type="dxa"/>
            <w:tcBorders>
              <w:top w:val="nil"/>
              <w:left w:val="nil"/>
              <w:bottom w:val="single" w:sz="4" w:space="0" w:color="auto"/>
              <w:right w:val="single" w:sz="4" w:space="0" w:color="auto"/>
            </w:tcBorders>
            <w:shd w:val="clear" w:color="auto" w:fill="auto"/>
            <w:vAlign w:val="center"/>
            <w:hideMark/>
          </w:tcPr>
          <w:p w14:paraId="16767F35"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 xml:space="preserve">CONEXIÓN A RED HIDRÁULICA EXISTENTE Ø 2 </w:t>
            </w:r>
            <w:proofErr w:type="gramStart"/>
            <w:r w:rsidRPr="00D61B43">
              <w:rPr>
                <w:rFonts w:ascii="Arial" w:eastAsia="Times New Roman" w:hAnsi="Arial" w:cs="Arial"/>
                <w:color w:val="000000"/>
                <w:sz w:val="16"/>
                <w:szCs w:val="16"/>
              </w:rPr>
              <w:t>" .</w:t>
            </w:r>
            <w:proofErr w:type="gramEnd"/>
          </w:p>
        </w:tc>
        <w:tc>
          <w:tcPr>
            <w:tcW w:w="1134" w:type="dxa"/>
            <w:tcBorders>
              <w:top w:val="nil"/>
              <w:left w:val="nil"/>
              <w:bottom w:val="single" w:sz="4" w:space="0" w:color="auto"/>
              <w:right w:val="single" w:sz="4" w:space="0" w:color="auto"/>
            </w:tcBorders>
            <w:shd w:val="clear" w:color="auto" w:fill="auto"/>
            <w:vAlign w:val="center"/>
            <w:hideMark/>
          </w:tcPr>
          <w:p w14:paraId="5AFAC52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616B6700"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$ 75.840,00</w:t>
            </w:r>
          </w:p>
        </w:tc>
        <w:tc>
          <w:tcPr>
            <w:tcW w:w="1134" w:type="dxa"/>
            <w:tcBorders>
              <w:top w:val="nil"/>
              <w:left w:val="nil"/>
              <w:bottom w:val="single" w:sz="4" w:space="0" w:color="auto"/>
              <w:right w:val="single" w:sz="4" w:space="0" w:color="auto"/>
            </w:tcBorders>
            <w:shd w:val="clear" w:color="auto" w:fill="auto"/>
            <w:vAlign w:val="center"/>
            <w:hideMark/>
          </w:tcPr>
          <w:p w14:paraId="705B5D6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7C1B935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$ 75.840,00</w:t>
            </w:r>
          </w:p>
        </w:tc>
        <w:tc>
          <w:tcPr>
            <w:tcW w:w="1134" w:type="dxa"/>
            <w:tcBorders>
              <w:top w:val="nil"/>
              <w:left w:val="nil"/>
              <w:bottom w:val="single" w:sz="4" w:space="0" w:color="auto"/>
              <w:right w:val="single" w:sz="4" w:space="0" w:color="auto"/>
            </w:tcBorders>
            <w:shd w:val="clear" w:color="auto" w:fill="auto"/>
            <w:noWrap/>
            <w:vAlign w:val="center"/>
            <w:hideMark/>
          </w:tcPr>
          <w:p w14:paraId="48F100F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0BF0E1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$ 75.840,00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1C8DA7E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0,00170%</w:t>
            </w:r>
          </w:p>
        </w:tc>
        <w:tc>
          <w:tcPr>
            <w:tcW w:w="1843" w:type="dxa"/>
            <w:tcBorders>
              <w:top w:val="nil"/>
              <w:left w:val="nil"/>
              <w:bottom w:val="single" w:sz="4" w:space="0" w:color="auto"/>
              <w:right w:val="single" w:sz="8" w:space="0" w:color="auto"/>
            </w:tcBorders>
            <w:shd w:val="clear" w:color="000000" w:fill="FFFFFF"/>
            <w:noWrap/>
            <w:vAlign w:val="center"/>
            <w:hideMark/>
          </w:tcPr>
          <w:p w14:paraId="016F57A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99,99305%</w:t>
            </w:r>
          </w:p>
        </w:tc>
      </w:tr>
      <w:tr w:rsidR="00D61B43" w:rsidRPr="00D61B43" w14:paraId="27120501" w14:textId="77777777" w:rsidTr="00D61B43">
        <w:trPr>
          <w:trHeight w:val="382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59AE1801"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lastRenderedPageBreak/>
              <w:t>19,3</w:t>
            </w:r>
          </w:p>
        </w:tc>
        <w:tc>
          <w:tcPr>
            <w:tcW w:w="4819" w:type="dxa"/>
            <w:tcBorders>
              <w:top w:val="nil"/>
              <w:left w:val="nil"/>
              <w:bottom w:val="single" w:sz="4" w:space="0" w:color="auto"/>
              <w:right w:val="single" w:sz="4" w:space="0" w:color="auto"/>
            </w:tcBorders>
            <w:shd w:val="clear" w:color="auto" w:fill="auto"/>
            <w:vAlign w:val="center"/>
            <w:hideMark/>
          </w:tcPr>
          <w:p w14:paraId="06DBB40C"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GANCHO TOALLERO</w:t>
            </w:r>
          </w:p>
        </w:tc>
        <w:tc>
          <w:tcPr>
            <w:tcW w:w="1134" w:type="dxa"/>
            <w:tcBorders>
              <w:top w:val="nil"/>
              <w:left w:val="nil"/>
              <w:bottom w:val="single" w:sz="4" w:space="0" w:color="auto"/>
              <w:right w:val="single" w:sz="4" w:space="0" w:color="auto"/>
            </w:tcBorders>
            <w:shd w:val="clear" w:color="auto" w:fill="auto"/>
            <w:noWrap/>
            <w:vAlign w:val="center"/>
            <w:hideMark/>
          </w:tcPr>
          <w:p w14:paraId="3596EBB4"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79DD2CD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$ 73.444,00</w:t>
            </w:r>
          </w:p>
        </w:tc>
        <w:tc>
          <w:tcPr>
            <w:tcW w:w="1134" w:type="dxa"/>
            <w:tcBorders>
              <w:top w:val="nil"/>
              <w:left w:val="nil"/>
              <w:bottom w:val="single" w:sz="4" w:space="0" w:color="auto"/>
              <w:right w:val="single" w:sz="4" w:space="0" w:color="auto"/>
            </w:tcBorders>
            <w:shd w:val="clear" w:color="auto" w:fill="auto"/>
            <w:vAlign w:val="center"/>
            <w:hideMark/>
          </w:tcPr>
          <w:p w14:paraId="350DDC6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6FCDC43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$ 73.444,00</w:t>
            </w:r>
          </w:p>
        </w:tc>
        <w:tc>
          <w:tcPr>
            <w:tcW w:w="1134" w:type="dxa"/>
            <w:tcBorders>
              <w:top w:val="nil"/>
              <w:left w:val="nil"/>
              <w:bottom w:val="single" w:sz="4" w:space="0" w:color="auto"/>
              <w:right w:val="single" w:sz="4" w:space="0" w:color="auto"/>
            </w:tcBorders>
            <w:shd w:val="clear" w:color="auto" w:fill="auto"/>
            <w:noWrap/>
            <w:vAlign w:val="center"/>
            <w:hideMark/>
          </w:tcPr>
          <w:p w14:paraId="43ED7FE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9504F3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$ 73.444,00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68FC588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0,00164%</w:t>
            </w:r>
          </w:p>
        </w:tc>
        <w:tc>
          <w:tcPr>
            <w:tcW w:w="1843" w:type="dxa"/>
            <w:tcBorders>
              <w:top w:val="nil"/>
              <w:left w:val="nil"/>
              <w:bottom w:val="single" w:sz="4" w:space="0" w:color="auto"/>
              <w:right w:val="single" w:sz="8" w:space="0" w:color="auto"/>
            </w:tcBorders>
            <w:shd w:val="clear" w:color="000000" w:fill="FFFFFF"/>
            <w:noWrap/>
            <w:vAlign w:val="center"/>
            <w:hideMark/>
          </w:tcPr>
          <w:p w14:paraId="33DC5768"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99,99470%</w:t>
            </w:r>
          </w:p>
        </w:tc>
      </w:tr>
      <w:tr w:rsidR="00D61B43" w:rsidRPr="00D61B43" w14:paraId="09BDF272" w14:textId="77777777" w:rsidTr="00D61B43">
        <w:trPr>
          <w:trHeight w:val="1020"/>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7956B12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6,1,21</w:t>
            </w:r>
          </w:p>
        </w:tc>
        <w:tc>
          <w:tcPr>
            <w:tcW w:w="4819" w:type="dxa"/>
            <w:tcBorders>
              <w:top w:val="nil"/>
              <w:left w:val="nil"/>
              <w:bottom w:val="single" w:sz="4" w:space="0" w:color="auto"/>
              <w:right w:val="single" w:sz="4" w:space="0" w:color="auto"/>
            </w:tcBorders>
            <w:shd w:val="clear" w:color="auto" w:fill="auto"/>
            <w:vAlign w:val="center"/>
            <w:hideMark/>
          </w:tcPr>
          <w:p w14:paraId="0DD640EB"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TUBERÍA DE VENTILACIÓN Ø 1 1/2", INCLUYE ACCESORIOS PARA SU CORRECTA INSTALACION</w:t>
            </w:r>
          </w:p>
        </w:tc>
        <w:tc>
          <w:tcPr>
            <w:tcW w:w="1134" w:type="dxa"/>
            <w:tcBorders>
              <w:top w:val="nil"/>
              <w:left w:val="nil"/>
              <w:bottom w:val="single" w:sz="4" w:space="0" w:color="auto"/>
              <w:right w:val="single" w:sz="4" w:space="0" w:color="auto"/>
            </w:tcBorders>
            <w:shd w:val="clear" w:color="auto" w:fill="auto"/>
            <w:vAlign w:val="center"/>
            <w:hideMark/>
          </w:tcPr>
          <w:p w14:paraId="6F8529A5"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Ml</w:t>
            </w:r>
          </w:p>
        </w:tc>
        <w:tc>
          <w:tcPr>
            <w:tcW w:w="1418" w:type="dxa"/>
            <w:tcBorders>
              <w:top w:val="nil"/>
              <w:left w:val="nil"/>
              <w:bottom w:val="single" w:sz="4" w:space="0" w:color="auto"/>
              <w:right w:val="single" w:sz="4" w:space="0" w:color="auto"/>
            </w:tcBorders>
            <w:shd w:val="clear" w:color="auto" w:fill="auto"/>
            <w:vAlign w:val="center"/>
            <w:hideMark/>
          </w:tcPr>
          <w:p w14:paraId="629B9A92"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$ 21.903,00</w:t>
            </w:r>
          </w:p>
        </w:tc>
        <w:tc>
          <w:tcPr>
            <w:tcW w:w="1134" w:type="dxa"/>
            <w:tcBorders>
              <w:top w:val="nil"/>
              <w:left w:val="nil"/>
              <w:bottom w:val="single" w:sz="4" w:space="0" w:color="auto"/>
              <w:right w:val="single" w:sz="4" w:space="0" w:color="auto"/>
            </w:tcBorders>
            <w:shd w:val="clear" w:color="auto" w:fill="auto"/>
            <w:vAlign w:val="center"/>
            <w:hideMark/>
          </w:tcPr>
          <w:p w14:paraId="0685C828"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w:t>
            </w:r>
          </w:p>
        </w:tc>
        <w:tc>
          <w:tcPr>
            <w:tcW w:w="1559" w:type="dxa"/>
            <w:tcBorders>
              <w:top w:val="nil"/>
              <w:left w:val="nil"/>
              <w:bottom w:val="single" w:sz="4" w:space="0" w:color="auto"/>
              <w:right w:val="single" w:sz="4" w:space="0" w:color="auto"/>
            </w:tcBorders>
            <w:shd w:val="clear" w:color="auto" w:fill="auto"/>
            <w:vAlign w:val="center"/>
            <w:hideMark/>
          </w:tcPr>
          <w:p w14:paraId="555C5656"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$ 65.709,00</w:t>
            </w:r>
          </w:p>
        </w:tc>
        <w:tc>
          <w:tcPr>
            <w:tcW w:w="1134" w:type="dxa"/>
            <w:tcBorders>
              <w:top w:val="nil"/>
              <w:left w:val="nil"/>
              <w:bottom w:val="single" w:sz="4" w:space="0" w:color="auto"/>
              <w:right w:val="single" w:sz="4" w:space="0" w:color="auto"/>
            </w:tcBorders>
            <w:shd w:val="clear" w:color="auto" w:fill="auto"/>
            <w:noWrap/>
            <w:vAlign w:val="center"/>
            <w:hideMark/>
          </w:tcPr>
          <w:p w14:paraId="5268F6B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1FCE6DC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$ 65.709,00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4D5733B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0,00147%</w:t>
            </w:r>
          </w:p>
        </w:tc>
        <w:tc>
          <w:tcPr>
            <w:tcW w:w="1843" w:type="dxa"/>
            <w:tcBorders>
              <w:top w:val="nil"/>
              <w:left w:val="nil"/>
              <w:bottom w:val="single" w:sz="4" w:space="0" w:color="auto"/>
              <w:right w:val="single" w:sz="8" w:space="0" w:color="auto"/>
            </w:tcBorders>
            <w:shd w:val="clear" w:color="000000" w:fill="FFFFFF"/>
            <w:noWrap/>
            <w:vAlign w:val="center"/>
            <w:hideMark/>
          </w:tcPr>
          <w:p w14:paraId="25675F40"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99,99617%</w:t>
            </w:r>
          </w:p>
        </w:tc>
      </w:tr>
      <w:tr w:rsidR="00D61B43" w:rsidRPr="00D61B43" w14:paraId="08BEE2B3" w14:textId="77777777" w:rsidTr="00D61B43">
        <w:trPr>
          <w:trHeight w:val="76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570AAADF"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6,1,11</w:t>
            </w:r>
          </w:p>
        </w:tc>
        <w:tc>
          <w:tcPr>
            <w:tcW w:w="4819" w:type="dxa"/>
            <w:tcBorders>
              <w:top w:val="nil"/>
              <w:left w:val="nil"/>
              <w:bottom w:val="single" w:sz="4" w:space="0" w:color="auto"/>
              <w:right w:val="single" w:sz="4" w:space="0" w:color="auto"/>
            </w:tcBorders>
            <w:shd w:val="clear" w:color="auto" w:fill="auto"/>
            <w:vAlign w:val="center"/>
            <w:hideMark/>
          </w:tcPr>
          <w:p w14:paraId="4F4A1456"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SUMINISTRO E INSTALACIÓN DE TAPÓN DE INSPECCIÓN PVC Ø 6"</w:t>
            </w:r>
          </w:p>
        </w:tc>
        <w:tc>
          <w:tcPr>
            <w:tcW w:w="1134" w:type="dxa"/>
            <w:tcBorders>
              <w:top w:val="nil"/>
              <w:left w:val="nil"/>
              <w:bottom w:val="single" w:sz="4" w:space="0" w:color="auto"/>
              <w:right w:val="single" w:sz="4" w:space="0" w:color="auto"/>
            </w:tcBorders>
            <w:shd w:val="clear" w:color="auto" w:fill="auto"/>
            <w:vAlign w:val="center"/>
            <w:hideMark/>
          </w:tcPr>
          <w:p w14:paraId="67FB139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262B545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$ 60.511,00</w:t>
            </w:r>
          </w:p>
        </w:tc>
        <w:tc>
          <w:tcPr>
            <w:tcW w:w="1134" w:type="dxa"/>
            <w:tcBorders>
              <w:top w:val="nil"/>
              <w:left w:val="nil"/>
              <w:bottom w:val="single" w:sz="4" w:space="0" w:color="auto"/>
              <w:right w:val="single" w:sz="4" w:space="0" w:color="auto"/>
            </w:tcBorders>
            <w:shd w:val="clear" w:color="auto" w:fill="auto"/>
            <w:vAlign w:val="center"/>
            <w:hideMark/>
          </w:tcPr>
          <w:p w14:paraId="6750125B"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05DD0B19"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$ 60.511,00</w:t>
            </w:r>
          </w:p>
        </w:tc>
        <w:tc>
          <w:tcPr>
            <w:tcW w:w="1134" w:type="dxa"/>
            <w:tcBorders>
              <w:top w:val="nil"/>
              <w:left w:val="nil"/>
              <w:bottom w:val="single" w:sz="4" w:space="0" w:color="auto"/>
              <w:right w:val="single" w:sz="4" w:space="0" w:color="auto"/>
            </w:tcBorders>
            <w:shd w:val="clear" w:color="auto" w:fill="auto"/>
            <w:noWrap/>
            <w:vAlign w:val="center"/>
            <w:hideMark/>
          </w:tcPr>
          <w:p w14:paraId="0BFF6FFD"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6177EF56"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$ 60.511,00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5125997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0,00135%</w:t>
            </w:r>
          </w:p>
        </w:tc>
        <w:tc>
          <w:tcPr>
            <w:tcW w:w="1843" w:type="dxa"/>
            <w:tcBorders>
              <w:top w:val="nil"/>
              <w:left w:val="nil"/>
              <w:bottom w:val="single" w:sz="4" w:space="0" w:color="auto"/>
              <w:right w:val="single" w:sz="8" w:space="0" w:color="auto"/>
            </w:tcBorders>
            <w:shd w:val="clear" w:color="000000" w:fill="FFFFFF"/>
            <w:noWrap/>
            <w:vAlign w:val="center"/>
            <w:hideMark/>
          </w:tcPr>
          <w:p w14:paraId="2A7C9723"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99,99752%</w:t>
            </w:r>
          </w:p>
        </w:tc>
      </w:tr>
      <w:tr w:rsidR="00D61B43" w:rsidRPr="00D61B43" w14:paraId="4DEE06DB" w14:textId="77777777" w:rsidTr="00D61B43">
        <w:trPr>
          <w:trHeight w:val="255"/>
        </w:trPr>
        <w:tc>
          <w:tcPr>
            <w:tcW w:w="1408" w:type="dxa"/>
            <w:tcBorders>
              <w:top w:val="nil"/>
              <w:left w:val="single" w:sz="4" w:space="0" w:color="auto"/>
              <w:bottom w:val="single" w:sz="4" w:space="0" w:color="auto"/>
              <w:right w:val="single" w:sz="4" w:space="0" w:color="auto"/>
            </w:tcBorders>
            <w:shd w:val="clear" w:color="auto" w:fill="auto"/>
            <w:vAlign w:val="center"/>
            <w:hideMark/>
          </w:tcPr>
          <w:p w14:paraId="1E0B9D5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7,1,5</w:t>
            </w:r>
          </w:p>
        </w:tc>
        <w:tc>
          <w:tcPr>
            <w:tcW w:w="4819" w:type="dxa"/>
            <w:tcBorders>
              <w:top w:val="nil"/>
              <w:left w:val="nil"/>
              <w:bottom w:val="single" w:sz="4" w:space="0" w:color="auto"/>
              <w:right w:val="single" w:sz="4" w:space="0" w:color="auto"/>
            </w:tcBorders>
            <w:shd w:val="clear" w:color="auto" w:fill="auto"/>
            <w:vAlign w:val="center"/>
            <w:hideMark/>
          </w:tcPr>
          <w:p w14:paraId="3EA08BF8" w14:textId="77777777" w:rsidR="00D61B43" w:rsidRPr="00D61B43" w:rsidRDefault="00D61B43" w:rsidP="00D61B43">
            <w:pPr>
              <w:spacing w:after="0" w:line="240" w:lineRule="auto"/>
              <w:rPr>
                <w:rFonts w:ascii="Arial" w:eastAsia="Times New Roman" w:hAnsi="Arial" w:cs="Arial"/>
                <w:color w:val="000000"/>
                <w:sz w:val="16"/>
                <w:szCs w:val="16"/>
              </w:rPr>
            </w:pPr>
            <w:r w:rsidRPr="00D61B43">
              <w:rPr>
                <w:rFonts w:ascii="Arial" w:eastAsia="Times New Roman" w:hAnsi="Arial" w:cs="Arial"/>
                <w:color w:val="000000"/>
                <w:sz w:val="16"/>
                <w:szCs w:val="16"/>
              </w:rPr>
              <w:t>PASAMURO PARA PASO DE DUCTERIA, INCLUYE PERFORACIÓN, RESANE Y PINTURA DEL AREA AFECTADA.</w:t>
            </w:r>
          </w:p>
        </w:tc>
        <w:tc>
          <w:tcPr>
            <w:tcW w:w="1134" w:type="dxa"/>
            <w:tcBorders>
              <w:top w:val="nil"/>
              <w:left w:val="nil"/>
              <w:bottom w:val="single" w:sz="4" w:space="0" w:color="auto"/>
              <w:right w:val="single" w:sz="4" w:space="0" w:color="auto"/>
            </w:tcBorders>
            <w:shd w:val="clear" w:color="auto" w:fill="auto"/>
            <w:vAlign w:val="center"/>
            <w:hideMark/>
          </w:tcPr>
          <w:p w14:paraId="30266FC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4D99FD9A"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$ 55.987,00</w:t>
            </w:r>
          </w:p>
        </w:tc>
        <w:tc>
          <w:tcPr>
            <w:tcW w:w="1134" w:type="dxa"/>
            <w:tcBorders>
              <w:top w:val="nil"/>
              <w:left w:val="nil"/>
              <w:bottom w:val="single" w:sz="4" w:space="0" w:color="auto"/>
              <w:right w:val="single" w:sz="4" w:space="0" w:color="auto"/>
            </w:tcBorders>
            <w:shd w:val="clear" w:color="auto" w:fill="auto"/>
            <w:vAlign w:val="center"/>
            <w:hideMark/>
          </w:tcPr>
          <w:p w14:paraId="27A2E985"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1,00</w:t>
            </w:r>
          </w:p>
        </w:tc>
        <w:tc>
          <w:tcPr>
            <w:tcW w:w="1559" w:type="dxa"/>
            <w:tcBorders>
              <w:top w:val="nil"/>
              <w:left w:val="nil"/>
              <w:bottom w:val="single" w:sz="4" w:space="0" w:color="auto"/>
              <w:right w:val="single" w:sz="4" w:space="0" w:color="auto"/>
            </w:tcBorders>
            <w:shd w:val="clear" w:color="auto" w:fill="auto"/>
            <w:vAlign w:val="center"/>
            <w:hideMark/>
          </w:tcPr>
          <w:p w14:paraId="2FE54E5C"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$ 55.987,00</w:t>
            </w:r>
          </w:p>
        </w:tc>
        <w:tc>
          <w:tcPr>
            <w:tcW w:w="1134" w:type="dxa"/>
            <w:tcBorders>
              <w:top w:val="nil"/>
              <w:left w:val="nil"/>
              <w:bottom w:val="single" w:sz="4" w:space="0" w:color="auto"/>
              <w:right w:val="single" w:sz="4" w:space="0" w:color="auto"/>
            </w:tcBorders>
            <w:shd w:val="clear" w:color="auto" w:fill="auto"/>
            <w:noWrap/>
            <w:vAlign w:val="center"/>
            <w:hideMark/>
          </w:tcPr>
          <w:p w14:paraId="0AFBFE5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0059C839"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$ 55.987,00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F62DA0C"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0,00125%</w:t>
            </w:r>
          </w:p>
        </w:tc>
        <w:tc>
          <w:tcPr>
            <w:tcW w:w="1843" w:type="dxa"/>
            <w:tcBorders>
              <w:top w:val="nil"/>
              <w:left w:val="nil"/>
              <w:bottom w:val="single" w:sz="4" w:space="0" w:color="auto"/>
              <w:right w:val="single" w:sz="8" w:space="0" w:color="auto"/>
            </w:tcBorders>
            <w:shd w:val="clear" w:color="000000" w:fill="FFFFFF"/>
            <w:noWrap/>
            <w:vAlign w:val="center"/>
            <w:hideMark/>
          </w:tcPr>
          <w:p w14:paraId="5E53BFB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99,99877%</w:t>
            </w:r>
          </w:p>
        </w:tc>
      </w:tr>
      <w:tr w:rsidR="00D61B43" w:rsidRPr="00D61B43" w14:paraId="216C9AE6" w14:textId="77777777" w:rsidTr="00D61B43">
        <w:trPr>
          <w:trHeight w:val="285"/>
        </w:trPr>
        <w:tc>
          <w:tcPr>
            <w:tcW w:w="1408" w:type="dxa"/>
            <w:tcBorders>
              <w:top w:val="nil"/>
              <w:left w:val="single" w:sz="4" w:space="0" w:color="auto"/>
              <w:bottom w:val="single" w:sz="4" w:space="0" w:color="auto"/>
              <w:right w:val="single" w:sz="4" w:space="0" w:color="auto"/>
            </w:tcBorders>
            <w:shd w:val="clear" w:color="auto" w:fill="auto"/>
            <w:noWrap/>
            <w:vAlign w:val="center"/>
            <w:hideMark/>
          </w:tcPr>
          <w:p w14:paraId="3F89E0E4"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19,9</w:t>
            </w:r>
          </w:p>
        </w:tc>
        <w:tc>
          <w:tcPr>
            <w:tcW w:w="4819" w:type="dxa"/>
            <w:tcBorders>
              <w:top w:val="nil"/>
              <w:left w:val="nil"/>
              <w:bottom w:val="single" w:sz="4" w:space="0" w:color="auto"/>
              <w:right w:val="single" w:sz="4" w:space="0" w:color="auto"/>
            </w:tcBorders>
            <w:shd w:val="clear" w:color="auto" w:fill="auto"/>
            <w:vAlign w:val="center"/>
            <w:hideMark/>
          </w:tcPr>
          <w:p w14:paraId="278562CC" w14:textId="77777777" w:rsidR="00D61B43" w:rsidRPr="00D61B43" w:rsidRDefault="00D61B43" w:rsidP="00D61B43">
            <w:pPr>
              <w:spacing w:after="0" w:line="240" w:lineRule="auto"/>
              <w:rPr>
                <w:rFonts w:ascii="Arial" w:eastAsia="Times New Roman" w:hAnsi="Arial" w:cs="Arial"/>
                <w:sz w:val="16"/>
                <w:szCs w:val="16"/>
              </w:rPr>
            </w:pPr>
            <w:r w:rsidRPr="00D61B43">
              <w:rPr>
                <w:rFonts w:ascii="Arial" w:eastAsia="Times New Roman" w:hAnsi="Arial" w:cs="Arial"/>
                <w:sz w:val="16"/>
                <w:szCs w:val="16"/>
              </w:rPr>
              <w:t>REJILLA PLÁSTICA SOSCO 3 X 2</w:t>
            </w:r>
          </w:p>
        </w:tc>
        <w:tc>
          <w:tcPr>
            <w:tcW w:w="1134" w:type="dxa"/>
            <w:tcBorders>
              <w:top w:val="nil"/>
              <w:left w:val="nil"/>
              <w:bottom w:val="single" w:sz="4" w:space="0" w:color="auto"/>
              <w:right w:val="single" w:sz="4" w:space="0" w:color="auto"/>
            </w:tcBorders>
            <w:shd w:val="clear" w:color="auto" w:fill="auto"/>
            <w:noWrap/>
            <w:vAlign w:val="center"/>
            <w:hideMark/>
          </w:tcPr>
          <w:p w14:paraId="432BE907" w14:textId="77777777" w:rsidR="00D61B43" w:rsidRPr="00D61B43" w:rsidRDefault="00D61B43" w:rsidP="00D61B43">
            <w:pPr>
              <w:spacing w:after="0" w:line="240" w:lineRule="auto"/>
              <w:jc w:val="center"/>
              <w:rPr>
                <w:rFonts w:ascii="Arial" w:eastAsia="Times New Roman" w:hAnsi="Arial" w:cs="Arial"/>
                <w:sz w:val="16"/>
                <w:szCs w:val="16"/>
              </w:rPr>
            </w:pPr>
            <w:r w:rsidRPr="00D61B43">
              <w:rPr>
                <w:rFonts w:ascii="Arial" w:eastAsia="Times New Roman" w:hAnsi="Arial" w:cs="Arial"/>
                <w:sz w:val="16"/>
                <w:szCs w:val="16"/>
              </w:rPr>
              <w:t>Un</w:t>
            </w:r>
          </w:p>
        </w:tc>
        <w:tc>
          <w:tcPr>
            <w:tcW w:w="1418" w:type="dxa"/>
            <w:tcBorders>
              <w:top w:val="nil"/>
              <w:left w:val="nil"/>
              <w:bottom w:val="single" w:sz="4" w:space="0" w:color="auto"/>
              <w:right w:val="single" w:sz="4" w:space="0" w:color="auto"/>
            </w:tcBorders>
            <w:shd w:val="clear" w:color="auto" w:fill="auto"/>
            <w:vAlign w:val="center"/>
            <w:hideMark/>
          </w:tcPr>
          <w:p w14:paraId="06977EDF"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$ 18.250,00</w:t>
            </w:r>
          </w:p>
        </w:tc>
        <w:tc>
          <w:tcPr>
            <w:tcW w:w="1134" w:type="dxa"/>
            <w:tcBorders>
              <w:top w:val="nil"/>
              <w:left w:val="nil"/>
              <w:bottom w:val="single" w:sz="4" w:space="0" w:color="auto"/>
              <w:right w:val="single" w:sz="4" w:space="0" w:color="auto"/>
            </w:tcBorders>
            <w:shd w:val="clear" w:color="auto" w:fill="auto"/>
            <w:vAlign w:val="center"/>
            <w:hideMark/>
          </w:tcPr>
          <w:p w14:paraId="7CEAF5DE"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3,00</w:t>
            </w:r>
          </w:p>
        </w:tc>
        <w:tc>
          <w:tcPr>
            <w:tcW w:w="1559" w:type="dxa"/>
            <w:tcBorders>
              <w:top w:val="nil"/>
              <w:left w:val="nil"/>
              <w:bottom w:val="single" w:sz="4" w:space="0" w:color="auto"/>
              <w:right w:val="single" w:sz="4" w:space="0" w:color="auto"/>
            </w:tcBorders>
            <w:shd w:val="clear" w:color="auto" w:fill="auto"/>
            <w:vAlign w:val="center"/>
            <w:hideMark/>
          </w:tcPr>
          <w:p w14:paraId="5CE74314" w14:textId="77777777" w:rsidR="00D61B43" w:rsidRPr="00D61B43" w:rsidRDefault="00D61B43" w:rsidP="00D61B43">
            <w:pPr>
              <w:spacing w:after="0" w:line="240" w:lineRule="auto"/>
              <w:jc w:val="right"/>
              <w:rPr>
                <w:rFonts w:ascii="Arial" w:eastAsia="Times New Roman" w:hAnsi="Arial" w:cs="Arial"/>
                <w:color w:val="000000"/>
                <w:sz w:val="16"/>
                <w:szCs w:val="16"/>
              </w:rPr>
            </w:pPr>
            <w:r w:rsidRPr="00D61B43">
              <w:rPr>
                <w:rFonts w:ascii="Arial" w:eastAsia="Times New Roman" w:hAnsi="Arial" w:cs="Arial"/>
                <w:color w:val="000000"/>
                <w:sz w:val="16"/>
                <w:szCs w:val="16"/>
              </w:rPr>
              <w:t>$ 54.750,00</w:t>
            </w:r>
          </w:p>
        </w:tc>
        <w:tc>
          <w:tcPr>
            <w:tcW w:w="1134" w:type="dxa"/>
            <w:tcBorders>
              <w:top w:val="nil"/>
              <w:left w:val="nil"/>
              <w:bottom w:val="single" w:sz="4" w:space="0" w:color="auto"/>
              <w:right w:val="single" w:sz="4" w:space="0" w:color="auto"/>
            </w:tcBorders>
            <w:shd w:val="clear" w:color="auto" w:fill="auto"/>
            <w:noWrap/>
            <w:vAlign w:val="center"/>
            <w:hideMark/>
          </w:tcPr>
          <w:p w14:paraId="2F0532CE"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SI</w:t>
            </w:r>
          </w:p>
        </w:tc>
        <w:tc>
          <w:tcPr>
            <w:tcW w:w="1843" w:type="dxa"/>
            <w:tcBorders>
              <w:top w:val="nil"/>
              <w:left w:val="nil"/>
              <w:bottom w:val="single" w:sz="4" w:space="0" w:color="auto"/>
              <w:right w:val="nil"/>
            </w:tcBorders>
            <w:shd w:val="clear" w:color="auto" w:fill="auto"/>
            <w:noWrap/>
            <w:vAlign w:val="center"/>
            <w:hideMark/>
          </w:tcPr>
          <w:p w14:paraId="757AC8D2"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$ 54.750,00</w:t>
            </w:r>
          </w:p>
        </w:tc>
        <w:tc>
          <w:tcPr>
            <w:tcW w:w="1843" w:type="dxa"/>
            <w:tcBorders>
              <w:top w:val="nil"/>
              <w:left w:val="single" w:sz="4" w:space="0" w:color="auto"/>
              <w:bottom w:val="single" w:sz="4" w:space="0" w:color="auto"/>
              <w:right w:val="single" w:sz="8" w:space="0" w:color="auto"/>
            </w:tcBorders>
            <w:shd w:val="clear" w:color="auto" w:fill="auto"/>
            <w:noWrap/>
            <w:vAlign w:val="center"/>
            <w:hideMark/>
          </w:tcPr>
          <w:p w14:paraId="02772524"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0,00123%</w:t>
            </w:r>
          </w:p>
        </w:tc>
        <w:tc>
          <w:tcPr>
            <w:tcW w:w="1843" w:type="dxa"/>
            <w:tcBorders>
              <w:top w:val="nil"/>
              <w:left w:val="nil"/>
              <w:bottom w:val="single" w:sz="4" w:space="0" w:color="auto"/>
              <w:right w:val="single" w:sz="8" w:space="0" w:color="auto"/>
            </w:tcBorders>
            <w:shd w:val="clear" w:color="000000" w:fill="FFFFFF"/>
            <w:noWrap/>
            <w:vAlign w:val="center"/>
            <w:hideMark/>
          </w:tcPr>
          <w:p w14:paraId="2FD88B81" w14:textId="77777777" w:rsidR="00D61B43" w:rsidRPr="00D61B43" w:rsidRDefault="00D61B43" w:rsidP="00D61B43">
            <w:pPr>
              <w:spacing w:after="0" w:line="240" w:lineRule="auto"/>
              <w:jc w:val="center"/>
              <w:rPr>
                <w:rFonts w:ascii="Arial" w:eastAsia="Times New Roman" w:hAnsi="Arial" w:cs="Arial"/>
                <w:color w:val="000000"/>
                <w:sz w:val="16"/>
                <w:szCs w:val="16"/>
              </w:rPr>
            </w:pPr>
            <w:r w:rsidRPr="00D61B43">
              <w:rPr>
                <w:rFonts w:ascii="Arial" w:eastAsia="Times New Roman" w:hAnsi="Arial" w:cs="Arial"/>
                <w:color w:val="000000"/>
                <w:sz w:val="16"/>
                <w:szCs w:val="16"/>
              </w:rPr>
              <w:t>100,00000%</w:t>
            </w:r>
          </w:p>
        </w:tc>
      </w:tr>
      <w:tr w:rsidR="00D61B43" w:rsidRPr="00D61B43" w14:paraId="15D06FC5" w14:textId="77777777" w:rsidTr="00D61B43">
        <w:trPr>
          <w:trHeight w:val="405"/>
        </w:trPr>
        <w:tc>
          <w:tcPr>
            <w:tcW w:w="1408" w:type="dxa"/>
            <w:tcBorders>
              <w:top w:val="nil"/>
              <w:left w:val="nil"/>
              <w:bottom w:val="nil"/>
              <w:right w:val="nil"/>
            </w:tcBorders>
            <w:shd w:val="clear" w:color="auto" w:fill="auto"/>
            <w:vAlign w:val="center"/>
            <w:hideMark/>
          </w:tcPr>
          <w:p w14:paraId="5E7F3B86" w14:textId="77777777" w:rsidR="00D61B43" w:rsidRPr="00D61B43" w:rsidRDefault="00D61B43" w:rsidP="00D61B43">
            <w:pPr>
              <w:spacing w:after="0" w:line="240" w:lineRule="auto"/>
              <w:rPr>
                <w:rFonts w:ascii="Arial" w:eastAsia="Times New Roman" w:hAnsi="Arial" w:cs="Arial"/>
                <w:b/>
                <w:bCs/>
                <w:color w:val="000000"/>
                <w:sz w:val="16"/>
                <w:szCs w:val="16"/>
              </w:rPr>
            </w:pPr>
            <w:r w:rsidRPr="00D61B43">
              <w:rPr>
                <w:rFonts w:ascii="Arial" w:eastAsia="Times New Roman" w:hAnsi="Arial" w:cs="Arial"/>
                <w:b/>
                <w:bCs/>
                <w:color w:val="000000"/>
                <w:sz w:val="16"/>
                <w:szCs w:val="16"/>
              </w:rPr>
              <w:t xml:space="preserve">TOTAL </w:t>
            </w:r>
          </w:p>
        </w:tc>
        <w:tc>
          <w:tcPr>
            <w:tcW w:w="4819" w:type="dxa"/>
            <w:tcBorders>
              <w:top w:val="nil"/>
              <w:left w:val="nil"/>
              <w:bottom w:val="nil"/>
              <w:right w:val="nil"/>
            </w:tcBorders>
            <w:shd w:val="clear" w:color="auto" w:fill="auto"/>
            <w:vAlign w:val="center"/>
            <w:hideMark/>
          </w:tcPr>
          <w:p w14:paraId="521B78F1" w14:textId="77777777" w:rsidR="00D61B43" w:rsidRPr="00D61B43" w:rsidRDefault="00D61B43" w:rsidP="00D61B43">
            <w:pPr>
              <w:spacing w:after="0" w:line="240" w:lineRule="auto"/>
              <w:rPr>
                <w:rFonts w:ascii="Arial" w:eastAsia="Times New Roman" w:hAnsi="Arial" w:cs="Arial"/>
                <w:b/>
                <w:bCs/>
                <w:color w:val="000000"/>
                <w:sz w:val="16"/>
                <w:szCs w:val="16"/>
              </w:rPr>
            </w:pPr>
          </w:p>
        </w:tc>
        <w:tc>
          <w:tcPr>
            <w:tcW w:w="1134" w:type="dxa"/>
            <w:tcBorders>
              <w:top w:val="nil"/>
              <w:left w:val="nil"/>
              <w:bottom w:val="nil"/>
              <w:right w:val="nil"/>
            </w:tcBorders>
            <w:shd w:val="clear" w:color="auto" w:fill="auto"/>
            <w:vAlign w:val="center"/>
            <w:hideMark/>
          </w:tcPr>
          <w:p w14:paraId="02FB99A9" w14:textId="77777777" w:rsidR="00D61B43" w:rsidRPr="00D61B43" w:rsidRDefault="00D61B43" w:rsidP="00D61B43">
            <w:pPr>
              <w:spacing w:after="0" w:line="240" w:lineRule="auto"/>
              <w:rPr>
                <w:rFonts w:ascii="Times New Roman" w:eastAsia="Times New Roman" w:hAnsi="Times New Roman" w:cs="Times New Roman"/>
                <w:sz w:val="16"/>
                <w:szCs w:val="16"/>
              </w:rPr>
            </w:pPr>
          </w:p>
        </w:tc>
        <w:tc>
          <w:tcPr>
            <w:tcW w:w="1418" w:type="dxa"/>
            <w:tcBorders>
              <w:top w:val="nil"/>
              <w:left w:val="nil"/>
              <w:bottom w:val="nil"/>
              <w:right w:val="nil"/>
            </w:tcBorders>
            <w:shd w:val="clear" w:color="auto" w:fill="auto"/>
            <w:vAlign w:val="center"/>
            <w:hideMark/>
          </w:tcPr>
          <w:p w14:paraId="09428F49" w14:textId="77777777" w:rsidR="00D61B43" w:rsidRPr="00D61B43" w:rsidRDefault="00D61B43" w:rsidP="00D61B43">
            <w:pPr>
              <w:spacing w:after="0" w:line="240" w:lineRule="auto"/>
              <w:rPr>
                <w:rFonts w:ascii="Times New Roman" w:eastAsia="Times New Roman" w:hAnsi="Times New Roman" w:cs="Times New Roman"/>
                <w:sz w:val="16"/>
                <w:szCs w:val="16"/>
              </w:rPr>
            </w:pPr>
          </w:p>
        </w:tc>
        <w:tc>
          <w:tcPr>
            <w:tcW w:w="1134" w:type="dxa"/>
            <w:tcBorders>
              <w:top w:val="nil"/>
              <w:left w:val="nil"/>
              <w:bottom w:val="nil"/>
              <w:right w:val="nil"/>
            </w:tcBorders>
            <w:shd w:val="clear" w:color="auto" w:fill="auto"/>
            <w:vAlign w:val="center"/>
            <w:hideMark/>
          </w:tcPr>
          <w:p w14:paraId="597FA169" w14:textId="77777777" w:rsidR="00D61B43" w:rsidRPr="00D61B43" w:rsidRDefault="00D61B43" w:rsidP="00D61B43">
            <w:pPr>
              <w:spacing w:after="0" w:line="240" w:lineRule="auto"/>
              <w:jc w:val="center"/>
              <w:rPr>
                <w:rFonts w:ascii="Times New Roman" w:eastAsia="Times New Roman" w:hAnsi="Times New Roman" w:cs="Times New Roman"/>
                <w:sz w:val="16"/>
                <w:szCs w:val="16"/>
              </w:rPr>
            </w:pPr>
          </w:p>
        </w:tc>
        <w:tc>
          <w:tcPr>
            <w:tcW w:w="1559" w:type="dxa"/>
            <w:tcBorders>
              <w:top w:val="nil"/>
              <w:left w:val="nil"/>
              <w:bottom w:val="nil"/>
              <w:right w:val="nil"/>
            </w:tcBorders>
            <w:shd w:val="clear" w:color="auto" w:fill="auto"/>
            <w:vAlign w:val="center"/>
            <w:hideMark/>
          </w:tcPr>
          <w:p w14:paraId="10602B54" w14:textId="77777777" w:rsidR="00D61B43" w:rsidRPr="00D61B43" w:rsidRDefault="00D61B43" w:rsidP="00D61B43">
            <w:pPr>
              <w:spacing w:after="0" w:line="240" w:lineRule="auto"/>
              <w:jc w:val="center"/>
              <w:rPr>
                <w:rFonts w:ascii="Times New Roman" w:eastAsia="Times New Roman" w:hAnsi="Times New Roman" w:cs="Times New Roman"/>
                <w:sz w:val="16"/>
                <w:szCs w:val="16"/>
              </w:rPr>
            </w:pPr>
          </w:p>
        </w:tc>
        <w:tc>
          <w:tcPr>
            <w:tcW w:w="1134" w:type="dxa"/>
            <w:tcBorders>
              <w:top w:val="nil"/>
              <w:left w:val="nil"/>
              <w:bottom w:val="nil"/>
              <w:right w:val="nil"/>
            </w:tcBorders>
            <w:shd w:val="clear" w:color="auto" w:fill="auto"/>
            <w:vAlign w:val="center"/>
            <w:hideMark/>
          </w:tcPr>
          <w:p w14:paraId="546AF92D" w14:textId="77777777" w:rsidR="00D61B43" w:rsidRPr="00D61B43" w:rsidRDefault="00D61B43" w:rsidP="00D61B43">
            <w:pPr>
              <w:spacing w:after="0" w:line="240" w:lineRule="auto"/>
              <w:rPr>
                <w:rFonts w:ascii="Times New Roman" w:eastAsia="Times New Roman" w:hAnsi="Times New Roman" w:cs="Times New Roman"/>
                <w:sz w:val="16"/>
                <w:szCs w:val="16"/>
              </w:rPr>
            </w:pPr>
          </w:p>
        </w:tc>
        <w:tc>
          <w:tcPr>
            <w:tcW w:w="1843" w:type="dxa"/>
            <w:tcBorders>
              <w:top w:val="nil"/>
              <w:left w:val="nil"/>
              <w:bottom w:val="nil"/>
              <w:right w:val="nil"/>
            </w:tcBorders>
            <w:shd w:val="clear" w:color="auto" w:fill="auto"/>
            <w:vAlign w:val="center"/>
            <w:hideMark/>
          </w:tcPr>
          <w:p w14:paraId="26E60E03" w14:textId="77777777" w:rsidR="00D61B43" w:rsidRPr="00D61B43" w:rsidRDefault="00D61B43" w:rsidP="00D61B43">
            <w:pPr>
              <w:spacing w:after="0" w:line="240" w:lineRule="auto"/>
              <w:rPr>
                <w:rFonts w:ascii="Arial" w:eastAsia="Times New Roman" w:hAnsi="Arial" w:cs="Arial"/>
                <w:b/>
                <w:bCs/>
                <w:sz w:val="16"/>
                <w:szCs w:val="16"/>
              </w:rPr>
            </w:pPr>
            <w:r w:rsidRPr="00D61B43">
              <w:rPr>
                <w:rFonts w:ascii="Arial" w:eastAsia="Times New Roman" w:hAnsi="Arial" w:cs="Arial"/>
                <w:b/>
                <w:bCs/>
                <w:sz w:val="16"/>
                <w:szCs w:val="16"/>
              </w:rPr>
              <w:t xml:space="preserve"> $    4.467.314.230,81 </w:t>
            </w:r>
          </w:p>
        </w:tc>
        <w:tc>
          <w:tcPr>
            <w:tcW w:w="1843" w:type="dxa"/>
            <w:tcBorders>
              <w:top w:val="nil"/>
              <w:left w:val="nil"/>
              <w:bottom w:val="nil"/>
              <w:right w:val="nil"/>
            </w:tcBorders>
            <w:shd w:val="clear" w:color="auto" w:fill="auto"/>
            <w:vAlign w:val="center"/>
            <w:hideMark/>
          </w:tcPr>
          <w:p w14:paraId="62B45AAF" w14:textId="77777777" w:rsidR="00D61B43" w:rsidRPr="00D61B43" w:rsidRDefault="00D61B43" w:rsidP="00D61B43">
            <w:pPr>
              <w:spacing w:after="0" w:line="240" w:lineRule="auto"/>
              <w:jc w:val="right"/>
              <w:rPr>
                <w:rFonts w:ascii="Arial" w:eastAsia="Times New Roman" w:hAnsi="Arial" w:cs="Arial"/>
                <w:b/>
                <w:bCs/>
                <w:sz w:val="16"/>
                <w:szCs w:val="16"/>
              </w:rPr>
            </w:pPr>
            <w:r w:rsidRPr="00D61B43">
              <w:rPr>
                <w:rFonts w:ascii="Arial" w:eastAsia="Times New Roman" w:hAnsi="Arial" w:cs="Arial"/>
                <w:b/>
                <w:bCs/>
                <w:sz w:val="16"/>
                <w:szCs w:val="16"/>
              </w:rPr>
              <w:t>100,00000%</w:t>
            </w:r>
          </w:p>
        </w:tc>
        <w:tc>
          <w:tcPr>
            <w:tcW w:w="1843" w:type="dxa"/>
            <w:tcBorders>
              <w:top w:val="nil"/>
              <w:left w:val="nil"/>
              <w:bottom w:val="nil"/>
              <w:right w:val="nil"/>
            </w:tcBorders>
            <w:shd w:val="clear" w:color="auto" w:fill="auto"/>
            <w:vAlign w:val="center"/>
            <w:hideMark/>
          </w:tcPr>
          <w:p w14:paraId="3C07E45C" w14:textId="77777777" w:rsidR="00D61B43" w:rsidRPr="00D61B43" w:rsidRDefault="00D61B43" w:rsidP="00D61B43">
            <w:pPr>
              <w:spacing w:after="0" w:line="240" w:lineRule="auto"/>
              <w:jc w:val="right"/>
              <w:rPr>
                <w:rFonts w:ascii="Arial" w:eastAsia="Times New Roman" w:hAnsi="Arial" w:cs="Arial"/>
                <w:b/>
                <w:bCs/>
                <w:sz w:val="16"/>
                <w:szCs w:val="16"/>
              </w:rPr>
            </w:pPr>
          </w:p>
        </w:tc>
      </w:tr>
    </w:tbl>
    <w:p w14:paraId="28FECDD2" w14:textId="522AC8E1" w:rsidR="00300D73" w:rsidRDefault="00300D73" w:rsidP="00312F78">
      <w:pPr>
        <w:jc w:val="both"/>
        <w:rPr>
          <w:rFonts w:ascii="Arial" w:hAnsi="Arial" w:cs="Arial"/>
          <w:sz w:val="20"/>
          <w:szCs w:val="20"/>
        </w:rPr>
      </w:pPr>
    </w:p>
    <w:p w14:paraId="4E69468A" w14:textId="37C3FE11" w:rsidR="00300D73" w:rsidRDefault="00300D73" w:rsidP="00312F78">
      <w:pPr>
        <w:jc w:val="both"/>
        <w:rPr>
          <w:rFonts w:ascii="Arial" w:hAnsi="Arial" w:cs="Arial"/>
          <w:sz w:val="20"/>
          <w:szCs w:val="20"/>
        </w:rPr>
      </w:pPr>
    </w:p>
    <w:p w14:paraId="74F69529" w14:textId="32C52E92" w:rsidR="00300D73" w:rsidRDefault="00300D73" w:rsidP="00312F78">
      <w:pPr>
        <w:jc w:val="both"/>
        <w:rPr>
          <w:rFonts w:ascii="Arial" w:hAnsi="Arial" w:cs="Arial"/>
          <w:sz w:val="20"/>
          <w:szCs w:val="20"/>
        </w:rPr>
      </w:pPr>
    </w:p>
    <w:p w14:paraId="51986770" w14:textId="5EC509B4" w:rsidR="00300D73" w:rsidRDefault="00300D73" w:rsidP="00312F78">
      <w:pPr>
        <w:jc w:val="both"/>
        <w:rPr>
          <w:rFonts w:ascii="Arial" w:hAnsi="Arial" w:cs="Arial"/>
          <w:sz w:val="20"/>
          <w:szCs w:val="20"/>
        </w:rPr>
      </w:pPr>
    </w:p>
    <w:p w14:paraId="0140EC69" w14:textId="77777777" w:rsidR="00620117" w:rsidRPr="00312F78" w:rsidRDefault="00620117" w:rsidP="00312F78">
      <w:pPr>
        <w:jc w:val="both"/>
        <w:rPr>
          <w:rFonts w:ascii="Arial" w:hAnsi="Arial" w:cs="Arial"/>
          <w:sz w:val="20"/>
          <w:szCs w:val="20"/>
        </w:rPr>
      </w:pPr>
    </w:p>
    <w:p w14:paraId="44E39768" w14:textId="6A345D5A" w:rsidR="00353222" w:rsidRDefault="00353222" w:rsidP="00AF5920">
      <w:pPr>
        <w:spacing w:after="0"/>
        <w:rPr>
          <w:rFonts w:ascii="Arial" w:hAnsi="Arial" w:cs="Arial"/>
          <w:sz w:val="20"/>
          <w:szCs w:val="20"/>
        </w:rPr>
      </w:pPr>
    </w:p>
    <w:p w14:paraId="75EE2719" w14:textId="77777777" w:rsidR="00353222" w:rsidRDefault="00353222" w:rsidP="00AF5920">
      <w:pPr>
        <w:spacing w:after="0"/>
        <w:rPr>
          <w:rFonts w:ascii="Arial" w:hAnsi="Arial" w:cs="Arial"/>
          <w:sz w:val="20"/>
          <w:szCs w:val="20"/>
        </w:rPr>
      </w:pPr>
    </w:p>
    <w:p w14:paraId="7ED64F88" w14:textId="03B79996" w:rsidR="00312F78" w:rsidRDefault="00312F78" w:rsidP="00BD24F9">
      <w:pPr>
        <w:pStyle w:val="Prrafodelista"/>
        <w:numPr>
          <w:ilvl w:val="0"/>
          <w:numId w:val="1"/>
        </w:numPr>
        <w:ind w:left="426"/>
        <w:jc w:val="both"/>
        <w:rPr>
          <w:rFonts w:ascii="Arial" w:hAnsi="Arial" w:cs="Arial"/>
          <w:sz w:val="20"/>
          <w:szCs w:val="20"/>
        </w:rPr>
      </w:pPr>
      <w:r w:rsidRPr="00312F78">
        <w:rPr>
          <w:rFonts w:ascii="Arial" w:hAnsi="Arial" w:cs="Arial"/>
          <w:sz w:val="20"/>
          <w:szCs w:val="20"/>
        </w:rPr>
        <w:t xml:space="preserve">Paso 7: 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2EBA4125" w14:textId="77777777" w:rsidR="00620117" w:rsidRDefault="00620117" w:rsidP="007F4FC6">
      <w:pPr>
        <w:jc w:val="both"/>
        <w:rPr>
          <w:rFonts w:ascii="Arial" w:hAnsi="Arial" w:cs="Arial"/>
          <w:sz w:val="20"/>
          <w:szCs w:val="20"/>
        </w:rPr>
      </w:pPr>
    </w:p>
    <w:tbl>
      <w:tblPr>
        <w:tblW w:w="17567" w:type="dxa"/>
        <w:tblCellMar>
          <w:left w:w="70" w:type="dxa"/>
          <w:right w:w="70" w:type="dxa"/>
        </w:tblCellMar>
        <w:tblLook w:val="04A0" w:firstRow="1" w:lastRow="0" w:firstColumn="1" w:lastColumn="0" w:noHBand="0" w:noVBand="1"/>
      </w:tblPr>
      <w:tblGrid>
        <w:gridCol w:w="1266"/>
        <w:gridCol w:w="4247"/>
        <w:gridCol w:w="740"/>
        <w:gridCol w:w="1669"/>
        <w:gridCol w:w="1142"/>
        <w:gridCol w:w="1976"/>
        <w:gridCol w:w="992"/>
        <w:gridCol w:w="1843"/>
        <w:gridCol w:w="1718"/>
        <w:gridCol w:w="1974"/>
      </w:tblGrid>
      <w:tr w:rsidR="00D61B43" w:rsidRPr="00D61B43" w14:paraId="4E79F8FB" w14:textId="77777777" w:rsidTr="00D61B43">
        <w:trPr>
          <w:trHeight w:val="1185"/>
        </w:trPr>
        <w:tc>
          <w:tcPr>
            <w:tcW w:w="1266" w:type="dxa"/>
            <w:tcBorders>
              <w:top w:val="single" w:sz="8" w:space="0" w:color="auto"/>
              <w:left w:val="single" w:sz="8" w:space="0" w:color="auto"/>
              <w:bottom w:val="single" w:sz="4" w:space="0" w:color="auto"/>
              <w:right w:val="single" w:sz="4" w:space="0" w:color="auto"/>
            </w:tcBorders>
            <w:shd w:val="clear" w:color="000000" w:fill="D0CECE"/>
            <w:vAlign w:val="center"/>
            <w:hideMark/>
          </w:tcPr>
          <w:p w14:paraId="29381812"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ÍTEM</w:t>
            </w:r>
          </w:p>
        </w:tc>
        <w:tc>
          <w:tcPr>
            <w:tcW w:w="4247" w:type="dxa"/>
            <w:tcBorders>
              <w:top w:val="single" w:sz="8" w:space="0" w:color="auto"/>
              <w:left w:val="nil"/>
              <w:bottom w:val="single" w:sz="4" w:space="0" w:color="auto"/>
              <w:right w:val="single" w:sz="4" w:space="0" w:color="auto"/>
            </w:tcBorders>
            <w:shd w:val="clear" w:color="000000" w:fill="D0CECE"/>
            <w:vAlign w:val="center"/>
            <w:hideMark/>
          </w:tcPr>
          <w:p w14:paraId="68004307"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ACTIVIDAD</w:t>
            </w:r>
          </w:p>
        </w:tc>
        <w:tc>
          <w:tcPr>
            <w:tcW w:w="740" w:type="dxa"/>
            <w:tcBorders>
              <w:top w:val="single" w:sz="8" w:space="0" w:color="auto"/>
              <w:left w:val="nil"/>
              <w:bottom w:val="single" w:sz="4" w:space="0" w:color="auto"/>
              <w:right w:val="single" w:sz="4" w:space="0" w:color="auto"/>
            </w:tcBorders>
            <w:shd w:val="clear" w:color="000000" w:fill="D0CECE"/>
            <w:vAlign w:val="center"/>
            <w:hideMark/>
          </w:tcPr>
          <w:p w14:paraId="6D18513C"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UND</w:t>
            </w:r>
          </w:p>
        </w:tc>
        <w:tc>
          <w:tcPr>
            <w:tcW w:w="1669" w:type="dxa"/>
            <w:tcBorders>
              <w:top w:val="single" w:sz="8" w:space="0" w:color="auto"/>
              <w:left w:val="nil"/>
              <w:bottom w:val="single" w:sz="4" w:space="0" w:color="auto"/>
              <w:right w:val="single" w:sz="4" w:space="0" w:color="auto"/>
            </w:tcBorders>
            <w:shd w:val="clear" w:color="000000" w:fill="D0CECE"/>
            <w:vAlign w:val="center"/>
            <w:hideMark/>
          </w:tcPr>
          <w:p w14:paraId="58F16800"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 xml:space="preserve"> VR/UNIT. </w:t>
            </w:r>
          </w:p>
        </w:tc>
        <w:tc>
          <w:tcPr>
            <w:tcW w:w="1142" w:type="dxa"/>
            <w:tcBorders>
              <w:top w:val="single" w:sz="8" w:space="0" w:color="auto"/>
              <w:left w:val="nil"/>
              <w:bottom w:val="single" w:sz="4" w:space="0" w:color="auto"/>
              <w:right w:val="single" w:sz="4" w:space="0" w:color="auto"/>
            </w:tcBorders>
            <w:shd w:val="clear" w:color="000000" w:fill="D0CECE"/>
            <w:vAlign w:val="center"/>
            <w:hideMark/>
          </w:tcPr>
          <w:p w14:paraId="402FB5EC"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 xml:space="preserve"> CANT </w:t>
            </w:r>
          </w:p>
        </w:tc>
        <w:tc>
          <w:tcPr>
            <w:tcW w:w="1976" w:type="dxa"/>
            <w:tcBorders>
              <w:top w:val="single" w:sz="8" w:space="0" w:color="auto"/>
              <w:left w:val="nil"/>
              <w:bottom w:val="single" w:sz="4" w:space="0" w:color="auto"/>
              <w:right w:val="single" w:sz="4" w:space="0" w:color="auto"/>
            </w:tcBorders>
            <w:shd w:val="clear" w:color="000000" w:fill="D0CECE"/>
            <w:vAlign w:val="center"/>
            <w:hideMark/>
          </w:tcPr>
          <w:p w14:paraId="0162E41F"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 xml:space="preserve"> VR/PARC. </w:t>
            </w:r>
          </w:p>
        </w:tc>
        <w:tc>
          <w:tcPr>
            <w:tcW w:w="992" w:type="dxa"/>
            <w:tcBorders>
              <w:top w:val="single" w:sz="8" w:space="0" w:color="auto"/>
              <w:left w:val="nil"/>
              <w:bottom w:val="single" w:sz="4" w:space="0" w:color="auto"/>
              <w:right w:val="single" w:sz="4" w:space="0" w:color="auto"/>
            </w:tcBorders>
            <w:shd w:val="clear" w:color="000000" w:fill="D0CECE"/>
            <w:vAlign w:val="center"/>
            <w:hideMark/>
          </w:tcPr>
          <w:p w14:paraId="49D63461"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 xml:space="preserve"> BIEN </w:t>
            </w:r>
          </w:p>
        </w:tc>
        <w:tc>
          <w:tcPr>
            <w:tcW w:w="1843" w:type="dxa"/>
            <w:tcBorders>
              <w:top w:val="single" w:sz="8" w:space="0" w:color="auto"/>
              <w:left w:val="nil"/>
              <w:bottom w:val="single" w:sz="4" w:space="0" w:color="auto"/>
              <w:right w:val="single" w:sz="4" w:space="0" w:color="auto"/>
            </w:tcBorders>
            <w:shd w:val="clear" w:color="000000" w:fill="D0CECE"/>
            <w:vAlign w:val="center"/>
            <w:hideMark/>
          </w:tcPr>
          <w:p w14:paraId="39A45325"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 xml:space="preserve"> VR/PARC BIENES </w:t>
            </w:r>
          </w:p>
        </w:tc>
        <w:tc>
          <w:tcPr>
            <w:tcW w:w="1718" w:type="dxa"/>
            <w:tcBorders>
              <w:top w:val="single" w:sz="8" w:space="0" w:color="auto"/>
              <w:left w:val="nil"/>
              <w:bottom w:val="single" w:sz="4" w:space="0" w:color="auto"/>
              <w:right w:val="single" w:sz="4" w:space="0" w:color="auto"/>
            </w:tcBorders>
            <w:shd w:val="clear" w:color="000000" w:fill="D0CECE"/>
            <w:vAlign w:val="center"/>
            <w:hideMark/>
          </w:tcPr>
          <w:p w14:paraId="70167294"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 PARTICIPACIÓN ITEM</w:t>
            </w:r>
          </w:p>
        </w:tc>
        <w:tc>
          <w:tcPr>
            <w:tcW w:w="1974" w:type="dxa"/>
            <w:tcBorders>
              <w:top w:val="single" w:sz="8" w:space="0" w:color="auto"/>
              <w:left w:val="nil"/>
              <w:bottom w:val="single" w:sz="4" w:space="0" w:color="auto"/>
              <w:right w:val="single" w:sz="8" w:space="0" w:color="auto"/>
            </w:tcBorders>
            <w:shd w:val="clear" w:color="000000" w:fill="D0CECE"/>
            <w:vAlign w:val="center"/>
            <w:hideMark/>
          </w:tcPr>
          <w:p w14:paraId="28368430"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 ACUMULADO</w:t>
            </w:r>
          </w:p>
        </w:tc>
      </w:tr>
      <w:tr w:rsidR="00D61B43" w:rsidRPr="00D61B43" w14:paraId="15C4DEF7" w14:textId="77777777" w:rsidTr="00D61B43">
        <w:trPr>
          <w:trHeight w:val="1020"/>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3851A35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4,1,5</w:t>
            </w:r>
          </w:p>
        </w:tc>
        <w:tc>
          <w:tcPr>
            <w:tcW w:w="4247" w:type="dxa"/>
            <w:tcBorders>
              <w:top w:val="nil"/>
              <w:left w:val="nil"/>
              <w:bottom w:val="single" w:sz="4" w:space="0" w:color="auto"/>
              <w:right w:val="single" w:sz="4" w:space="0" w:color="auto"/>
            </w:tcBorders>
            <w:shd w:val="clear" w:color="000000" w:fill="5B9BD5"/>
            <w:vAlign w:val="center"/>
            <w:hideMark/>
          </w:tcPr>
          <w:p w14:paraId="2EF3A7CE"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CONSTRUCCION DE PLACA DE ENTREPISO ALIGERADO EN CONCRETO DE 4.000 PSI E=0.35 M SEGÚN PLANOS. INCLUYE MANO DE OBRA, FORMALETAS, MAQUINARIA, EQUIPO NECESARIO, RIOSTRAS, VIGUETAS, CASETONES DE ICOPOR, LOSETA SUPERIOR, NO INCLUYE REFUERZO</w:t>
            </w:r>
          </w:p>
        </w:tc>
        <w:tc>
          <w:tcPr>
            <w:tcW w:w="740" w:type="dxa"/>
            <w:tcBorders>
              <w:top w:val="nil"/>
              <w:left w:val="nil"/>
              <w:bottom w:val="single" w:sz="4" w:space="0" w:color="auto"/>
              <w:right w:val="single" w:sz="4" w:space="0" w:color="auto"/>
            </w:tcBorders>
            <w:shd w:val="clear" w:color="000000" w:fill="5B9BD5"/>
            <w:vAlign w:val="center"/>
            <w:hideMark/>
          </w:tcPr>
          <w:p w14:paraId="54795EF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M²</w:t>
            </w:r>
          </w:p>
        </w:tc>
        <w:tc>
          <w:tcPr>
            <w:tcW w:w="1669" w:type="dxa"/>
            <w:tcBorders>
              <w:top w:val="nil"/>
              <w:left w:val="nil"/>
              <w:bottom w:val="single" w:sz="4" w:space="0" w:color="auto"/>
              <w:right w:val="single" w:sz="4" w:space="0" w:color="auto"/>
            </w:tcBorders>
            <w:shd w:val="clear" w:color="000000" w:fill="5B9BD5"/>
            <w:vAlign w:val="center"/>
            <w:hideMark/>
          </w:tcPr>
          <w:p w14:paraId="4F3C9DAB"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$ 339.869,00</w:t>
            </w:r>
          </w:p>
        </w:tc>
        <w:tc>
          <w:tcPr>
            <w:tcW w:w="1142" w:type="dxa"/>
            <w:tcBorders>
              <w:top w:val="nil"/>
              <w:left w:val="nil"/>
              <w:bottom w:val="single" w:sz="4" w:space="0" w:color="auto"/>
              <w:right w:val="single" w:sz="4" w:space="0" w:color="auto"/>
            </w:tcBorders>
            <w:shd w:val="clear" w:color="000000" w:fill="5B9BD5"/>
            <w:vAlign w:val="center"/>
            <w:hideMark/>
          </w:tcPr>
          <w:p w14:paraId="63797998"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961,00</w:t>
            </w:r>
          </w:p>
        </w:tc>
        <w:tc>
          <w:tcPr>
            <w:tcW w:w="1976" w:type="dxa"/>
            <w:tcBorders>
              <w:top w:val="nil"/>
              <w:left w:val="nil"/>
              <w:bottom w:val="single" w:sz="4" w:space="0" w:color="auto"/>
              <w:right w:val="single" w:sz="4" w:space="0" w:color="auto"/>
            </w:tcBorders>
            <w:shd w:val="clear" w:color="000000" w:fill="5B9BD5"/>
            <w:vAlign w:val="center"/>
            <w:hideMark/>
          </w:tcPr>
          <w:p w14:paraId="463A9934" w14:textId="77777777" w:rsidR="00D61B43" w:rsidRPr="00D61B43" w:rsidRDefault="00D61B43" w:rsidP="00D61B43">
            <w:pPr>
              <w:spacing w:after="0" w:line="240" w:lineRule="auto"/>
              <w:jc w:val="right"/>
              <w:rPr>
                <w:rFonts w:ascii="Arial" w:eastAsia="Times New Roman" w:hAnsi="Arial" w:cs="Arial"/>
              </w:rPr>
            </w:pPr>
            <w:r w:rsidRPr="00D61B43">
              <w:rPr>
                <w:rFonts w:ascii="Arial" w:eastAsia="Times New Roman" w:hAnsi="Arial" w:cs="Arial"/>
              </w:rPr>
              <w:t xml:space="preserve">$ 326.614.109,00 </w:t>
            </w:r>
          </w:p>
        </w:tc>
        <w:tc>
          <w:tcPr>
            <w:tcW w:w="992" w:type="dxa"/>
            <w:tcBorders>
              <w:top w:val="nil"/>
              <w:left w:val="nil"/>
              <w:bottom w:val="single" w:sz="4" w:space="0" w:color="auto"/>
              <w:right w:val="single" w:sz="4" w:space="0" w:color="auto"/>
            </w:tcBorders>
            <w:shd w:val="clear" w:color="000000" w:fill="5B9BD5"/>
            <w:noWrap/>
            <w:vAlign w:val="center"/>
            <w:hideMark/>
          </w:tcPr>
          <w:p w14:paraId="511449B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125BD11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$ 326.614.109,00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67700A6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7,31120%</w:t>
            </w:r>
          </w:p>
        </w:tc>
        <w:tc>
          <w:tcPr>
            <w:tcW w:w="1974" w:type="dxa"/>
            <w:tcBorders>
              <w:top w:val="nil"/>
              <w:left w:val="nil"/>
              <w:bottom w:val="single" w:sz="4" w:space="0" w:color="auto"/>
              <w:right w:val="single" w:sz="8" w:space="0" w:color="auto"/>
            </w:tcBorders>
            <w:shd w:val="clear" w:color="000000" w:fill="5B9BD5"/>
            <w:noWrap/>
            <w:vAlign w:val="center"/>
            <w:hideMark/>
          </w:tcPr>
          <w:p w14:paraId="504C2F7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7,31120%</w:t>
            </w:r>
          </w:p>
        </w:tc>
      </w:tr>
      <w:tr w:rsidR="00D61B43" w:rsidRPr="00D61B43" w14:paraId="759EB96A" w14:textId="77777777" w:rsidTr="00D61B43">
        <w:trPr>
          <w:trHeight w:val="25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3CAA663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4,1,1</w:t>
            </w:r>
          </w:p>
        </w:tc>
        <w:tc>
          <w:tcPr>
            <w:tcW w:w="4247" w:type="dxa"/>
            <w:tcBorders>
              <w:top w:val="nil"/>
              <w:left w:val="nil"/>
              <w:bottom w:val="single" w:sz="4" w:space="0" w:color="auto"/>
              <w:right w:val="single" w:sz="4" w:space="0" w:color="auto"/>
            </w:tcBorders>
            <w:shd w:val="clear" w:color="000000" w:fill="5B9BD5"/>
            <w:vAlign w:val="center"/>
            <w:hideMark/>
          </w:tcPr>
          <w:p w14:paraId="701F7C67"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ACERO DE REFUERZO ESTRUCTURAL FY: </w:t>
            </w:r>
            <w:proofErr w:type="gramStart"/>
            <w:r w:rsidRPr="00D61B43">
              <w:rPr>
                <w:rFonts w:ascii="Arial" w:eastAsia="Times New Roman" w:hAnsi="Arial" w:cs="Arial"/>
                <w:color w:val="000000"/>
                <w:sz w:val="20"/>
                <w:szCs w:val="20"/>
              </w:rPr>
              <w:t>420  MPA</w:t>
            </w:r>
            <w:proofErr w:type="gramEnd"/>
            <w:r w:rsidRPr="00D61B43">
              <w:rPr>
                <w:rFonts w:ascii="Arial" w:eastAsia="Times New Roman" w:hAnsi="Arial" w:cs="Arial"/>
                <w:color w:val="000000"/>
                <w:sz w:val="20"/>
                <w:szCs w:val="20"/>
              </w:rPr>
              <w:t xml:space="preserve"> GR 60 -NTC 2289  INCLUYE ALAMBRE NEGRO . TRASIEGO, MANEJO</w:t>
            </w:r>
          </w:p>
        </w:tc>
        <w:tc>
          <w:tcPr>
            <w:tcW w:w="740" w:type="dxa"/>
            <w:tcBorders>
              <w:top w:val="nil"/>
              <w:left w:val="nil"/>
              <w:bottom w:val="single" w:sz="4" w:space="0" w:color="auto"/>
              <w:right w:val="single" w:sz="4" w:space="0" w:color="auto"/>
            </w:tcBorders>
            <w:shd w:val="clear" w:color="000000" w:fill="5B9BD5"/>
            <w:vAlign w:val="center"/>
            <w:hideMark/>
          </w:tcPr>
          <w:p w14:paraId="02F47F5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Kg</w:t>
            </w:r>
          </w:p>
        </w:tc>
        <w:tc>
          <w:tcPr>
            <w:tcW w:w="1669" w:type="dxa"/>
            <w:tcBorders>
              <w:top w:val="nil"/>
              <w:left w:val="nil"/>
              <w:bottom w:val="single" w:sz="4" w:space="0" w:color="auto"/>
              <w:right w:val="single" w:sz="4" w:space="0" w:color="auto"/>
            </w:tcBorders>
            <w:shd w:val="clear" w:color="000000" w:fill="5B9BD5"/>
            <w:vAlign w:val="center"/>
            <w:hideMark/>
          </w:tcPr>
          <w:p w14:paraId="78C70E0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$ 8.213,00</w:t>
            </w:r>
          </w:p>
        </w:tc>
        <w:tc>
          <w:tcPr>
            <w:tcW w:w="1142" w:type="dxa"/>
            <w:tcBorders>
              <w:top w:val="nil"/>
              <w:left w:val="nil"/>
              <w:bottom w:val="single" w:sz="4" w:space="0" w:color="auto"/>
              <w:right w:val="single" w:sz="4" w:space="0" w:color="auto"/>
            </w:tcBorders>
            <w:shd w:val="clear" w:color="000000" w:fill="5B9BD5"/>
            <w:vAlign w:val="center"/>
            <w:hideMark/>
          </w:tcPr>
          <w:p w14:paraId="07728E20"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25.972,00</w:t>
            </w:r>
          </w:p>
        </w:tc>
        <w:tc>
          <w:tcPr>
            <w:tcW w:w="1976" w:type="dxa"/>
            <w:tcBorders>
              <w:top w:val="nil"/>
              <w:left w:val="nil"/>
              <w:bottom w:val="single" w:sz="4" w:space="0" w:color="auto"/>
              <w:right w:val="single" w:sz="4" w:space="0" w:color="auto"/>
            </w:tcBorders>
            <w:shd w:val="clear" w:color="000000" w:fill="5B9BD5"/>
            <w:vAlign w:val="center"/>
            <w:hideMark/>
          </w:tcPr>
          <w:p w14:paraId="50C308D0" w14:textId="77777777" w:rsidR="00D61B43" w:rsidRPr="00D61B43" w:rsidRDefault="00D61B43" w:rsidP="00D61B43">
            <w:pPr>
              <w:spacing w:after="0" w:line="240" w:lineRule="auto"/>
              <w:jc w:val="right"/>
              <w:rPr>
                <w:rFonts w:ascii="Arial" w:eastAsia="Times New Roman" w:hAnsi="Arial" w:cs="Arial"/>
              </w:rPr>
            </w:pPr>
            <w:r w:rsidRPr="00D61B43">
              <w:rPr>
                <w:rFonts w:ascii="Arial" w:eastAsia="Times New Roman" w:hAnsi="Arial" w:cs="Arial"/>
              </w:rPr>
              <w:t xml:space="preserve">$ 213.308.036,00 </w:t>
            </w:r>
          </w:p>
        </w:tc>
        <w:tc>
          <w:tcPr>
            <w:tcW w:w="992" w:type="dxa"/>
            <w:tcBorders>
              <w:top w:val="nil"/>
              <w:left w:val="nil"/>
              <w:bottom w:val="single" w:sz="4" w:space="0" w:color="auto"/>
              <w:right w:val="single" w:sz="4" w:space="0" w:color="auto"/>
            </w:tcBorders>
            <w:shd w:val="clear" w:color="000000" w:fill="5B9BD5"/>
            <w:noWrap/>
            <w:vAlign w:val="center"/>
            <w:hideMark/>
          </w:tcPr>
          <w:p w14:paraId="6535ED5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60DE7A3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$ 213.308.036,00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520393D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4,77486%</w:t>
            </w:r>
          </w:p>
        </w:tc>
        <w:tc>
          <w:tcPr>
            <w:tcW w:w="1974" w:type="dxa"/>
            <w:tcBorders>
              <w:top w:val="nil"/>
              <w:left w:val="nil"/>
              <w:bottom w:val="single" w:sz="4" w:space="0" w:color="auto"/>
              <w:right w:val="single" w:sz="8" w:space="0" w:color="auto"/>
            </w:tcBorders>
            <w:shd w:val="clear" w:color="000000" w:fill="5B9BD5"/>
            <w:noWrap/>
            <w:vAlign w:val="center"/>
            <w:hideMark/>
          </w:tcPr>
          <w:p w14:paraId="6E4C066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12,08606%</w:t>
            </w:r>
          </w:p>
        </w:tc>
      </w:tr>
      <w:tr w:rsidR="00D61B43" w:rsidRPr="00D61B43" w14:paraId="552A8F86" w14:textId="77777777" w:rsidTr="00D61B43">
        <w:trPr>
          <w:trHeight w:val="76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653C1E9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27,1,2</w:t>
            </w:r>
          </w:p>
        </w:tc>
        <w:tc>
          <w:tcPr>
            <w:tcW w:w="4247" w:type="dxa"/>
            <w:tcBorders>
              <w:top w:val="nil"/>
              <w:left w:val="nil"/>
              <w:bottom w:val="single" w:sz="4" w:space="0" w:color="auto"/>
              <w:right w:val="single" w:sz="4" w:space="0" w:color="auto"/>
            </w:tcBorders>
            <w:shd w:val="clear" w:color="000000" w:fill="5B9BD5"/>
            <w:hideMark/>
          </w:tcPr>
          <w:p w14:paraId="4E6EE6F7"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CELDA DE PROTECCIÓN (D06H) CON INTERRUPTOR DE CORTE EN VACÍO, CAPACIDAD 630A/17.5KV/25KA, INCLUYE SECCIONADOR DE OPERACIÓN SIN CARGA, PUESTA A TIERRA CON TECNOLOGÍA DE AIRE EN TANQUE SELLADO, MECANISMO DE ACCIONAMIENTO CON PULSADOR, APERTURA, CIERRE Y CARGA DE RESORTE MEDIANTE PALANCA, RELÉ MULTIFUNCIONAL EASERGY P3, FUENTE PARA REDUNDANCIA DE AUTONOMÍA, </w:t>
            </w:r>
            <w:r w:rsidRPr="00D61B43">
              <w:rPr>
                <w:rFonts w:ascii="Arial" w:eastAsia="Times New Roman" w:hAnsi="Arial" w:cs="Arial"/>
                <w:color w:val="000000"/>
                <w:sz w:val="20"/>
                <w:szCs w:val="20"/>
              </w:rPr>
              <w:lastRenderedPageBreak/>
              <w:t xml:space="preserve">TENSIÓN DE ENTRADA 115/120VAC, TENSIÓN DE SALIDA 24 VDC, JUEGO DE TRES TRANSFORMADORES DE CORRIENTE, TRES TRANSFORMADORES DE POTENCIAL, JUEGO SUPERIOR DE BARRAS PARA CONEXIÓN DE ENTRADA Y SALIDA, BORNES PARA CONEXIÓN INFERIOR DE CABLE SECO MONOPOLAR, INDICADOR DE PRESENCIA DE TENSIÓN, CODOS PARA CABLEADO, MONITOREO TÉRMICO: PARA DETECTAR UNA CONEXIÓN DEFECTUOSA Y EVITAR CUALQUIER DAÑO DEBIDO AL SOBRECALENTAMIENTO, SISTEMA DE SUPERVISIÓN DEL INTERRUPTOR AUTOMÁTICO MEDIANTE LA IMPLEMENTACIÓN DE PANTALLA HMI GRÁFICA MONTADA EN EL PANEL DE CONTROL, PROTOCOLO DE PRUEBAS DE LA CASA FABRICANTE, CABLEADO EN COBRE DESNUDO NO. 2/0 AWG PARA INTERCONEXIÓN DE TIERRA Y DEMÁS ACCESORIOS PARA SU CORRECTA INSTALACIÓN Y PUESTA EN FUNCIONAMIENTO. </w:t>
            </w:r>
          </w:p>
        </w:tc>
        <w:tc>
          <w:tcPr>
            <w:tcW w:w="740" w:type="dxa"/>
            <w:tcBorders>
              <w:top w:val="nil"/>
              <w:left w:val="nil"/>
              <w:bottom w:val="single" w:sz="4" w:space="0" w:color="auto"/>
              <w:right w:val="single" w:sz="4" w:space="0" w:color="auto"/>
            </w:tcBorders>
            <w:shd w:val="clear" w:color="000000" w:fill="5B9BD5"/>
            <w:vAlign w:val="center"/>
            <w:hideMark/>
          </w:tcPr>
          <w:p w14:paraId="0F9F769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lastRenderedPageBreak/>
              <w:t>Un</w:t>
            </w:r>
          </w:p>
        </w:tc>
        <w:tc>
          <w:tcPr>
            <w:tcW w:w="1669" w:type="dxa"/>
            <w:tcBorders>
              <w:top w:val="nil"/>
              <w:left w:val="nil"/>
              <w:bottom w:val="single" w:sz="4" w:space="0" w:color="auto"/>
              <w:right w:val="single" w:sz="4" w:space="0" w:color="auto"/>
            </w:tcBorders>
            <w:shd w:val="clear" w:color="000000" w:fill="5B9BD5"/>
            <w:vAlign w:val="center"/>
            <w:hideMark/>
          </w:tcPr>
          <w:p w14:paraId="73951EB2"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$ 168.000.000,00</w:t>
            </w:r>
          </w:p>
        </w:tc>
        <w:tc>
          <w:tcPr>
            <w:tcW w:w="1142" w:type="dxa"/>
            <w:tcBorders>
              <w:top w:val="nil"/>
              <w:left w:val="nil"/>
              <w:bottom w:val="single" w:sz="4" w:space="0" w:color="auto"/>
              <w:right w:val="single" w:sz="4" w:space="0" w:color="auto"/>
            </w:tcBorders>
            <w:shd w:val="clear" w:color="000000" w:fill="5B9BD5"/>
            <w:vAlign w:val="center"/>
            <w:hideMark/>
          </w:tcPr>
          <w:p w14:paraId="3AC79A6F" w14:textId="77777777" w:rsidR="00D61B43" w:rsidRPr="00D61B43" w:rsidRDefault="00D61B43" w:rsidP="00D61B43">
            <w:pPr>
              <w:spacing w:after="0" w:line="240" w:lineRule="auto"/>
              <w:jc w:val="center"/>
              <w:rPr>
                <w:rFonts w:ascii="Arial" w:eastAsia="Times New Roman" w:hAnsi="Arial" w:cs="Arial"/>
                <w:sz w:val="20"/>
                <w:szCs w:val="20"/>
              </w:rPr>
            </w:pPr>
            <w:r w:rsidRPr="00D61B43">
              <w:rPr>
                <w:rFonts w:ascii="Arial" w:eastAsia="Times New Roman" w:hAnsi="Arial" w:cs="Arial"/>
                <w:sz w:val="20"/>
                <w:szCs w:val="20"/>
              </w:rPr>
              <w:t>1,00</w:t>
            </w:r>
          </w:p>
        </w:tc>
        <w:tc>
          <w:tcPr>
            <w:tcW w:w="1976" w:type="dxa"/>
            <w:tcBorders>
              <w:top w:val="nil"/>
              <w:left w:val="nil"/>
              <w:bottom w:val="single" w:sz="4" w:space="0" w:color="auto"/>
              <w:right w:val="single" w:sz="8" w:space="0" w:color="auto"/>
            </w:tcBorders>
            <w:shd w:val="clear" w:color="000000" w:fill="5B9BD5"/>
            <w:vAlign w:val="center"/>
            <w:hideMark/>
          </w:tcPr>
          <w:p w14:paraId="167C7343"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$ 199.920.000,00</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3F5E8A2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28E62E6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$ 199.920.000,00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218F803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4,47517%</w:t>
            </w:r>
          </w:p>
        </w:tc>
        <w:tc>
          <w:tcPr>
            <w:tcW w:w="1974" w:type="dxa"/>
            <w:tcBorders>
              <w:top w:val="nil"/>
              <w:left w:val="nil"/>
              <w:bottom w:val="single" w:sz="4" w:space="0" w:color="auto"/>
              <w:right w:val="single" w:sz="8" w:space="0" w:color="auto"/>
            </w:tcBorders>
            <w:shd w:val="clear" w:color="000000" w:fill="5B9BD5"/>
            <w:noWrap/>
            <w:vAlign w:val="center"/>
            <w:hideMark/>
          </w:tcPr>
          <w:p w14:paraId="19365A1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16,56123%</w:t>
            </w:r>
          </w:p>
        </w:tc>
      </w:tr>
      <w:tr w:rsidR="00D61B43" w:rsidRPr="00D61B43" w14:paraId="3018BCF9" w14:textId="77777777" w:rsidTr="00D61B43">
        <w:trPr>
          <w:trHeight w:val="25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5CD0F4D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25,1</w:t>
            </w:r>
          </w:p>
        </w:tc>
        <w:tc>
          <w:tcPr>
            <w:tcW w:w="4247" w:type="dxa"/>
            <w:tcBorders>
              <w:top w:val="nil"/>
              <w:left w:val="nil"/>
              <w:bottom w:val="single" w:sz="4" w:space="0" w:color="auto"/>
              <w:right w:val="single" w:sz="4" w:space="0" w:color="auto"/>
            </w:tcBorders>
            <w:shd w:val="clear" w:color="000000" w:fill="5B9BD5"/>
            <w:vAlign w:val="center"/>
            <w:hideMark/>
          </w:tcPr>
          <w:p w14:paraId="574E1B9F"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RECEBO COMUN PARA RELLENO EN VIAS</w:t>
            </w:r>
          </w:p>
        </w:tc>
        <w:tc>
          <w:tcPr>
            <w:tcW w:w="740" w:type="dxa"/>
            <w:tcBorders>
              <w:top w:val="nil"/>
              <w:left w:val="nil"/>
              <w:bottom w:val="single" w:sz="4" w:space="0" w:color="auto"/>
              <w:right w:val="single" w:sz="4" w:space="0" w:color="auto"/>
            </w:tcBorders>
            <w:shd w:val="clear" w:color="000000" w:fill="5B9BD5"/>
            <w:vAlign w:val="center"/>
            <w:hideMark/>
          </w:tcPr>
          <w:p w14:paraId="6A86871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M³</w:t>
            </w:r>
          </w:p>
        </w:tc>
        <w:tc>
          <w:tcPr>
            <w:tcW w:w="1669" w:type="dxa"/>
            <w:tcBorders>
              <w:top w:val="nil"/>
              <w:left w:val="nil"/>
              <w:bottom w:val="single" w:sz="4" w:space="0" w:color="auto"/>
              <w:right w:val="single" w:sz="4" w:space="0" w:color="auto"/>
            </w:tcBorders>
            <w:shd w:val="clear" w:color="000000" w:fill="5B9BD5"/>
            <w:vAlign w:val="center"/>
            <w:hideMark/>
          </w:tcPr>
          <w:p w14:paraId="45F95F83"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$ 191.591,00</w:t>
            </w:r>
          </w:p>
        </w:tc>
        <w:tc>
          <w:tcPr>
            <w:tcW w:w="1142" w:type="dxa"/>
            <w:tcBorders>
              <w:top w:val="nil"/>
              <w:left w:val="nil"/>
              <w:bottom w:val="single" w:sz="4" w:space="0" w:color="auto"/>
              <w:right w:val="single" w:sz="4" w:space="0" w:color="auto"/>
            </w:tcBorders>
            <w:shd w:val="clear" w:color="000000" w:fill="5B9BD5"/>
            <w:vAlign w:val="center"/>
            <w:hideMark/>
          </w:tcPr>
          <w:p w14:paraId="0AD1FC7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w:t>
            </w:r>
          </w:p>
        </w:tc>
        <w:tc>
          <w:tcPr>
            <w:tcW w:w="1976" w:type="dxa"/>
            <w:tcBorders>
              <w:top w:val="nil"/>
              <w:left w:val="nil"/>
              <w:bottom w:val="single" w:sz="4" w:space="0" w:color="auto"/>
              <w:right w:val="single" w:sz="8" w:space="0" w:color="auto"/>
            </w:tcBorders>
            <w:shd w:val="clear" w:color="000000" w:fill="5B9BD5"/>
            <w:vAlign w:val="center"/>
            <w:hideMark/>
          </w:tcPr>
          <w:p w14:paraId="34CFD6FF"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$ 173.441.510,81</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2477C61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21F6FE7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$ 173.441.510,81</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1B8D68E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3,88246%</w:t>
            </w:r>
          </w:p>
        </w:tc>
        <w:tc>
          <w:tcPr>
            <w:tcW w:w="1974" w:type="dxa"/>
            <w:tcBorders>
              <w:top w:val="nil"/>
              <w:left w:val="nil"/>
              <w:bottom w:val="single" w:sz="4" w:space="0" w:color="auto"/>
              <w:right w:val="single" w:sz="8" w:space="0" w:color="auto"/>
            </w:tcBorders>
            <w:shd w:val="clear" w:color="000000" w:fill="5B9BD5"/>
            <w:noWrap/>
            <w:vAlign w:val="center"/>
            <w:hideMark/>
          </w:tcPr>
          <w:p w14:paraId="1AFE7D4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20,44369%</w:t>
            </w:r>
          </w:p>
        </w:tc>
      </w:tr>
      <w:tr w:rsidR="00D61B43" w:rsidRPr="00D61B43" w14:paraId="7534725C" w14:textId="77777777" w:rsidTr="00D61B43">
        <w:trPr>
          <w:trHeight w:val="76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40166E6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4,1,3</w:t>
            </w:r>
          </w:p>
        </w:tc>
        <w:tc>
          <w:tcPr>
            <w:tcW w:w="4247" w:type="dxa"/>
            <w:tcBorders>
              <w:top w:val="nil"/>
              <w:left w:val="nil"/>
              <w:bottom w:val="single" w:sz="4" w:space="0" w:color="auto"/>
              <w:right w:val="single" w:sz="4" w:space="0" w:color="auto"/>
            </w:tcBorders>
            <w:shd w:val="clear" w:color="000000" w:fill="5B9BD5"/>
            <w:vAlign w:val="center"/>
            <w:hideMark/>
          </w:tcPr>
          <w:p w14:paraId="379740DC"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VIGAS AEREAS EN CONCRETO DE 4.000 PSI SEGÚN PLANOS. INCLUYE MANO DE OBRA, FORMALETAS, EQUIPOS Y HERRAMIENTAS NECESARIAS, NO INCLUYE ACERO DE REFUERZO</w:t>
            </w:r>
          </w:p>
        </w:tc>
        <w:tc>
          <w:tcPr>
            <w:tcW w:w="740" w:type="dxa"/>
            <w:tcBorders>
              <w:top w:val="nil"/>
              <w:left w:val="nil"/>
              <w:bottom w:val="single" w:sz="4" w:space="0" w:color="auto"/>
              <w:right w:val="single" w:sz="4" w:space="0" w:color="auto"/>
            </w:tcBorders>
            <w:shd w:val="clear" w:color="000000" w:fill="5B9BD5"/>
            <w:vAlign w:val="center"/>
            <w:hideMark/>
          </w:tcPr>
          <w:p w14:paraId="40A01C0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M³</w:t>
            </w:r>
          </w:p>
        </w:tc>
        <w:tc>
          <w:tcPr>
            <w:tcW w:w="1669" w:type="dxa"/>
            <w:tcBorders>
              <w:top w:val="nil"/>
              <w:left w:val="nil"/>
              <w:bottom w:val="single" w:sz="4" w:space="0" w:color="auto"/>
              <w:right w:val="single" w:sz="4" w:space="0" w:color="auto"/>
            </w:tcBorders>
            <w:shd w:val="clear" w:color="000000" w:fill="5B9BD5"/>
            <w:vAlign w:val="center"/>
            <w:hideMark/>
          </w:tcPr>
          <w:p w14:paraId="596005CB"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$ 1.169.758,00</w:t>
            </w:r>
          </w:p>
        </w:tc>
        <w:tc>
          <w:tcPr>
            <w:tcW w:w="1142" w:type="dxa"/>
            <w:tcBorders>
              <w:top w:val="nil"/>
              <w:left w:val="nil"/>
              <w:bottom w:val="single" w:sz="4" w:space="0" w:color="auto"/>
              <w:right w:val="single" w:sz="4" w:space="0" w:color="auto"/>
            </w:tcBorders>
            <w:shd w:val="clear" w:color="000000" w:fill="5B9BD5"/>
            <w:vAlign w:val="center"/>
            <w:hideMark/>
          </w:tcPr>
          <w:p w14:paraId="53CB2100"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140,00</w:t>
            </w:r>
          </w:p>
        </w:tc>
        <w:tc>
          <w:tcPr>
            <w:tcW w:w="1976" w:type="dxa"/>
            <w:tcBorders>
              <w:top w:val="nil"/>
              <w:left w:val="nil"/>
              <w:bottom w:val="single" w:sz="4" w:space="0" w:color="auto"/>
              <w:right w:val="single" w:sz="8" w:space="0" w:color="auto"/>
            </w:tcBorders>
            <w:shd w:val="clear" w:color="000000" w:fill="5B9BD5"/>
            <w:vAlign w:val="center"/>
            <w:hideMark/>
          </w:tcPr>
          <w:p w14:paraId="32BDD830" w14:textId="77777777" w:rsidR="00D61B43" w:rsidRPr="00D61B43" w:rsidRDefault="00D61B43" w:rsidP="00D61B43">
            <w:pPr>
              <w:spacing w:after="0" w:line="240" w:lineRule="auto"/>
              <w:jc w:val="right"/>
              <w:rPr>
                <w:rFonts w:ascii="Arial" w:eastAsia="Times New Roman" w:hAnsi="Arial" w:cs="Arial"/>
              </w:rPr>
            </w:pPr>
            <w:r w:rsidRPr="00D61B43">
              <w:rPr>
                <w:rFonts w:ascii="Arial" w:eastAsia="Times New Roman" w:hAnsi="Arial" w:cs="Arial"/>
              </w:rPr>
              <w:t xml:space="preserve">$ 163.766.120,00 </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381B857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12DB68B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$ 163.766.120,00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064D097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3,66587%</w:t>
            </w:r>
          </w:p>
        </w:tc>
        <w:tc>
          <w:tcPr>
            <w:tcW w:w="1974" w:type="dxa"/>
            <w:tcBorders>
              <w:top w:val="nil"/>
              <w:left w:val="nil"/>
              <w:bottom w:val="single" w:sz="4" w:space="0" w:color="auto"/>
              <w:right w:val="single" w:sz="8" w:space="0" w:color="auto"/>
            </w:tcBorders>
            <w:shd w:val="clear" w:color="000000" w:fill="5B9BD5"/>
            <w:noWrap/>
            <w:vAlign w:val="center"/>
            <w:hideMark/>
          </w:tcPr>
          <w:p w14:paraId="547059D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24,10956%</w:t>
            </w:r>
          </w:p>
        </w:tc>
      </w:tr>
      <w:tr w:rsidR="00D61B43" w:rsidRPr="00D61B43" w14:paraId="69BAAA3D" w14:textId="77777777" w:rsidTr="00D61B43">
        <w:trPr>
          <w:trHeight w:val="25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7814360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27,2,3</w:t>
            </w:r>
          </w:p>
        </w:tc>
        <w:tc>
          <w:tcPr>
            <w:tcW w:w="4247" w:type="dxa"/>
            <w:tcBorders>
              <w:top w:val="nil"/>
              <w:left w:val="nil"/>
              <w:bottom w:val="single" w:sz="4" w:space="0" w:color="auto"/>
              <w:right w:val="single" w:sz="4" w:space="0" w:color="auto"/>
            </w:tcBorders>
            <w:shd w:val="clear" w:color="000000" w:fill="5B9BD5"/>
            <w:hideMark/>
          </w:tcPr>
          <w:p w14:paraId="3A694EBC"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EQUIPO INCENDIOS NORMALIZADO 30 HP, (INCLUYE 1 BOMBA Q: 250 GPM, CFT 120 PSI Y UNA BOMBA JOCKEY 5 HP, TABLERO Y CONEXIONES ELECTRICAS, ACCESORIOS (VALVULA DE ALIVIO, </w:t>
            </w:r>
            <w:r w:rsidRPr="00D61B43">
              <w:rPr>
                <w:rFonts w:ascii="Arial" w:eastAsia="Times New Roman" w:hAnsi="Arial" w:cs="Arial"/>
                <w:color w:val="000000"/>
                <w:sz w:val="20"/>
                <w:szCs w:val="20"/>
              </w:rPr>
              <w:lastRenderedPageBreak/>
              <w:t>TUBERIA DE CONEXÓN GALVANIZADA, PEDESTALES, MANOMETROS, CABEZAL DE PRUEBA SEGÚN NFPA 3" ETC) EJE VERTICAL SUCCIÓN NEGATIVA)</w:t>
            </w:r>
          </w:p>
        </w:tc>
        <w:tc>
          <w:tcPr>
            <w:tcW w:w="740" w:type="dxa"/>
            <w:tcBorders>
              <w:top w:val="nil"/>
              <w:left w:val="nil"/>
              <w:bottom w:val="single" w:sz="4" w:space="0" w:color="auto"/>
              <w:right w:val="single" w:sz="4" w:space="0" w:color="auto"/>
            </w:tcBorders>
            <w:shd w:val="clear" w:color="000000" w:fill="5B9BD5"/>
            <w:vAlign w:val="center"/>
            <w:hideMark/>
          </w:tcPr>
          <w:p w14:paraId="74FE51F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lastRenderedPageBreak/>
              <w:t>Un</w:t>
            </w:r>
          </w:p>
        </w:tc>
        <w:tc>
          <w:tcPr>
            <w:tcW w:w="1669" w:type="dxa"/>
            <w:tcBorders>
              <w:top w:val="nil"/>
              <w:left w:val="nil"/>
              <w:bottom w:val="single" w:sz="4" w:space="0" w:color="auto"/>
              <w:right w:val="single" w:sz="4" w:space="0" w:color="auto"/>
            </w:tcBorders>
            <w:shd w:val="clear" w:color="000000" w:fill="5B9BD5"/>
            <w:vAlign w:val="center"/>
            <w:hideMark/>
          </w:tcPr>
          <w:p w14:paraId="5B9A8DF9"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$ 127.155.000,00</w:t>
            </w:r>
          </w:p>
        </w:tc>
        <w:tc>
          <w:tcPr>
            <w:tcW w:w="1142" w:type="dxa"/>
            <w:tcBorders>
              <w:top w:val="nil"/>
              <w:left w:val="nil"/>
              <w:bottom w:val="single" w:sz="4" w:space="0" w:color="auto"/>
              <w:right w:val="single" w:sz="4" w:space="0" w:color="auto"/>
            </w:tcBorders>
            <w:shd w:val="clear" w:color="000000" w:fill="5B9BD5"/>
            <w:vAlign w:val="center"/>
            <w:hideMark/>
          </w:tcPr>
          <w:p w14:paraId="53457A60" w14:textId="77777777" w:rsidR="00D61B43" w:rsidRPr="00D61B43" w:rsidRDefault="00D61B43" w:rsidP="00D61B43">
            <w:pPr>
              <w:spacing w:after="0" w:line="240" w:lineRule="auto"/>
              <w:jc w:val="center"/>
              <w:rPr>
                <w:rFonts w:ascii="Arial" w:eastAsia="Times New Roman" w:hAnsi="Arial" w:cs="Arial"/>
                <w:sz w:val="20"/>
                <w:szCs w:val="20"/>
              </w:rPr>
            </w:pPr>
            <w:r w:rsidRPr="00D61B43">
              <w:rPr>
                <w:rFonts w:ascii="Arial" w:eastAsia="Times New Roman" w:hAnsi="Arial" w:cs="Arial"/>
                <w:sz w:val="20"/>
                <w:szCs w:val="20"/>
              </w:rPr>
              <w:t>1,00</w:t>
            </w:r>
          </w:p>
        </w:tc>
        <w:tc>
          <w:tcPr>
            <w:tcW w:w="1976" w:type="dxa"/>
            <w:tcBorders>
              <w:top w:val="nil"/>
              <w:left w:val="nil"/>
              <w:bottom w:val="single" w:sz="4" w:space="0" w:color="auto"/>
              <w:right w:val="single" w:sz="8" w:space="0" w:color="auto"/>
            </w:tcBorders>
            <w:shd w:val="clear" w:color="000000" w:fill="5B9BD5"/>
            <w:vAlign w:val="center"/>
            <w:hideMark/>
          </w:tcPr>
          <w:p w14:paraId="2B748473"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$ 151.314.450,00</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300A05D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0B900A8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$ 151.314.450,00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2FF1116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3,38715%</w:t>
            </w:r>
          </w:p>
        </w:tc>
        <w:tc>
          <w:tcPr>
            <w:tcW w:w="1974" w:type="dxa"/>
            <w:tcBorders>
              <w:top w:val="nil"/>
              <w:left w:val="nil"/>
              <w:bottom w:val="single" w:sz="4" w:space="0" w:color="auto"/>
              <w:right w:val="single" w:sz="8" w:space="0" w:color="auto"/>
            </w:tcBorders>
            <w:shd w:val="clear" w:color="000000" w:fill="5B9BD5"/>
            <w:noWrap/>
            <w:vAlign w:val="center"/>
            <w:hideMark/>
          </w:tcPr>
          <w:p w14:paraId="4E35318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27,49671%</w:t>
            </w:r>
          </w:p>
        </w:tc>
      </w:tr>
      <w:tr w:rsidR="00D61B43" w:rsidRPr="00D61B43" w14:paraId="127A0165" w14:textId="77777777" w:rsidTr="00D61B43">
        <w:trPr>
          <w:trHeight w:val="25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3921D2F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18,2</w:t>
            </w:r>
          </w:p>
        </w:tc>
        <w:tc>
          <w:tcPr>
            <w:tcW w:w="4247" w:type="dxa"/>
            <w:tcBorders>
              <w:top w:val="nil"/>
              <w:left w:val="nil"/>
              <w:bottom w:val="single" w:sz="4" w:space="0" w:color="auto"/>
              <w:right w:val="single" w:sz="4" w:space="0" w:color="auto"/>
            </w:tcBorders>
            <w:shd w:val="clear" w:color="000000" w:fill="5B9BD5"/>
            <w:vAlign w:val="bottom"/>
            <w:hideMark/>
          </w:tcPr>
          <w:p w14:paraId="61A6D0F3"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TEJA EN LÁMINA SIN TRASLAPO COLOR EXTERIOR SEGÚN UMA Y BLANCO </w:t>
            </w:r>
            <w:proofErr w:type="gramStart"/>
            <w:r w:rsidRPr="00D61B43">
              <w:rPr>
                <w:rFonts w:ascii="Arial" w:eastAsia="Times New Roman" w:hAnsi="Arial" w:cs="Arial"/>
                <w:color w:val="000000"/>
                <w:sz w:val="20"/>
                <w:szCs w:val="20"/>
              </w:rPr>
              <w:t>INTERIOR  TIPO</w:t>
            </w:r>
            <w:proofErr w:type="gramEnd"/>
            <w:r w:rsidRPr="00D61B43">
              <w:rPr>
                <w:rFonts w:ascii="Arial" w:eastAsia="Times New Roman" w:hAnsi="Arial" w:cs="Arial"/>
                <w:color w:val="000000"/>
                <w:sz w:val="20"/>
                <w:szCs w:val="20"/>
              </w:rPr>
              <w:t xml:space="preserve"> SANDWICH PANEL 2" HASTA 50 CM  CAL 24 (INCLUYE  STANDING S 0,61XML 26 V/B, CLIP TEJA STANDING, TRAXX 3-10-16 X3/4), RELLENO CON POLIESTIRENO (ICOPOR) Y TODO ACCESORIOS NECESARIOS PARA SU INSTALACIÓN Y CORRECTO FUNCIONAMIENTO. </w:t>
            </w:r>
          </w:p>
        </w:tc>
        <w:tc>
          <w:tcPr>
            <w:tcW w:w="740" w:type="dxa"/>
            <w:tcBorders>
              <w:top w:val="nil"/>
              <w:left w:val="nil"/>
              <w:bottom w:val="single" w:sz="4" w:space="0" w:color="auto"/>
              <w:right w:val="single" w:sz="4" w:space="0" w:color="auto"/>
            </w:tcBorders>
            <w:shd w:val="clear" w:color="000000" w:fill="5B9BD5"/>
            <w:vAlign w:val="center"/>
            <w:hideMark/>
          </w:tcPr>
          <w:p w14:paraId="57AAF33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M²</w:t>
            </w:r>
          </w:p>
        </w:tc>
        <w:tc>
          <w:tcPr>
            <w:tcW w:w="1669" w:type="dxa"/>
            <w:tcBorders>
              <w:top w:val="nil"/>
              <w:left w:val="nil"/>
              <w:bottom w:val="single" w:sz="4" w:space="0" w:color="auto"/>
              <w:right w:val="single" w:sz="4" w:space="0" w:color="auto"/>
            </w:tcBorders>
            <w:shd w:val="clear" w:color="000000" w:fill="5B9BD5"/>
            <w:vAlign w:val="center"/>
            <w:hideMark/>
          </w:tcPr>
          <w:p w14:paraId="54413EE6"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$ 255.667,00</w:t>
            </w:r>
          </w:p>
        </w:tc>
        <w:tc>
          <w:tcPr>
            <w:tcW w:w="1142" w:type="dxa"/>
            <w:tcBorders>
              <w:top w:val="nil"/>
              <w:left w:val="nil"/>
              <w:bottom w:val="single" w:sz="4" w:space="0" w:color="auto"/>
              <w:right w:val="single" w:sz="4" w:space="0" w:color="auto"/>
            </w:tcBorders>
            <w:shd w:val="clear" w:color="000000" w:fill="5B9BD5"/>
            <w:vAlign w:val="center"/>
            <w:hideMark/>
          </w:tcPr>
          <w:p w14:paraId="6616E70D"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537,00</w:t>
            </w:r>
          </w:p>
        </w:tc>
        <w:tc>
          <w:tcPr>
            <w:tcW w:w="1976" w:type="dxa"/>
            <w:tcBorders>
              <w:top w:val="nil"/>
              <w:left w:val="nil"/>
              <w:bottom w:val="single" w:sz="4" w:space="0" w:color="auto"/>
              <w:right w:val="single" w:sz="8" w:space="0" w:color="auto"/>
            </w:tcBorders>
            <w:shd w:val="clear" w:color="000000" w:fill="5B9BD5"/>
            <w:vAlign w:val="center"/>
            <w:hideMark/>
          </w:tcPr>
          <w:p w14:paraId="17AAD456"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$ 137.293.179,00</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0FA0AF5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2272D2F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$ 137.293.179,00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2A139F4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3,07328%</w:t>
            </w:r>
          </w:p>
        </w:tc>
        <w:tc>
          <w:tcPr>
            <w:tcW w:w="1974" w:type="dxa"/>
            <w:tcBorders>
              <w:top w:val="nil"/>
              <w:left w:val="nil"/>
              <w:bottom w:val="single" w:sz="4" w:space="0" w:color="auto"/>
              <w:right w:val="single" w:sz="8" w:space="0" w:color="auto"/>
            </w:tcBorders>
            <w:shd w:val="clear" w:color="000000" w:fill="5B9BD5"/>
            <w:noWrap/>
            <w:vAlign w:val="center"/>
            <w:hideMark/>
          </w:tcPr>
          <w:p w14:paraId="4DD228F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30,56999%</w:t>
            </w:r>
          </w:p>
        </w:tc>
      </w:tr>
      <w:tr w:rsidR="00D61B43" w:rsidRPr="00D61B43" w14:paraId="57968C8C" w14:textId="77777777" w:rsidTr="00D61B43">
        <w:trPr>
          <w:trHeight w:val="510"/>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6D94309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7,5,1</w:t>
            </w:r>
          </w:p>
        </w:tc>
        <w:tc>
          <w:tcPr>
            <w:tcW w:w="4247" w:type="dxa"/>
            <w:tcBorders>
              <w:top w:val="nil"/>
              <w:left w:val="nil"/>
              <w:bottom w:val="single" w:sz="4" w:space="0" w:color="auto"/>
              <w:right w:val="single" w:sz="4" w:space="0" w:color="auto"/>
            </w:tcBorders>
            <w:shd w:val="clear" w:color="000000" w:fill="5B9BD5"/>
            <w:vAlign w:val="center"/>
            <w:hideMark/>
          </w:tcPr>
          <w:p w14:paraId="691A0EB0"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ELÉCTROBARRA MR DE MEDIA POTENCIA, CAPACIDAD 1000A EN ALUMINIO (4WIRE (3F + N + PE CASING)) </w:t>
            </w:r>
            <w:r w:rsidRPr="00D61B43">
              <w:rPr>
                <w:rFonts w:ascii="Arial" w:eastAsia="Times New Roman" w:hAnsi="Arial" w:cs="Arial"/>
                <w:color w:val="000000"/>
                <w:sz w:val="20"/>
                <w:szCs w:val="20"/>
              </w:rPr>
              <w:br/>
              <w:t>INCLUYE TRAMOS RECTOS, ELEMENTOS DE DISTRIBUCIÓN, TRAMOS CON BARRERA CORTAFUEGO, ELEMENTO DE EXPANSIÓN, UNIDADES DE ALIMENTACIÓN, ÁNGULOS, TE VERTICAL, TE HORIZONTAL, CONECTORES A TABLERO, CONECTORES A TABLERO CON ÁNGULOS, COMPONENTES COMPLEMENTARIOS DEL RECORRIDO, CAJAS DE DERIVACIÓN TIPO PLUG-IN, CAJAS DE DERIVACIÓN TIPO BOLT-ON Y TODOS LOS ELEMENTOS NECESARIOS PARA SU CORRECTA INSTALACIÓN Y PUESTA EN FUNCIONAMIENTO.</w:t>
            </w:r>
          </w:p>
        </w:tc>
        <w:tc>
          <w:tcPr>
            <w:tcW w:w="740" w:type="dxa"/>
            <w:tcBorders>
              <w:top w:val="nil"/>
              <w:left w:val="nil"/>
              <w:bottom w:val="single" w:sz="4" w:space="0" w:color="auto"/>
              <w:right w:val="single" w:sz="4" w:space="0" w:color="auto"/>
            </w:tcBorders>
            <w:shd w:val="clear" w:color="000000" w:fill="5B9BD5"/>
            <w:vAlign w:val="center"/>
            <w:hideMark/>
          </w:tcPr>
          <w:p w14:paraId="27B2685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Ml</w:t>
            </w:r>
          </w:p>
        </w:tc>
        <w:tc>
          <w:tcPr>
            <w:tcW w:w="1669" w:type="dxa"/>
            <w:tcBorders>
              <w:top w:val="nil"/>
              <w:left w:val="nil"/>
              <w:bottom w:val="single" w:sz="4" w:space="0" w:color="auto"/>
              <w:right w:val="single" w:sz="4" w:space="0" w:color="auto"/>
            </w:tcBorders>
            <w:shd w:val="clear" w:color="000000" w:fill="5B9BD5"/>
            <w:vAlign w:val="center"/>
            <w:hideMark/>
          </w:tcPr>
          <w:p w14:paraId="025A2C8D"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$ 4.811.305,00</w:t>
            </w:r>
          </w:p>
        </w:tc>
        <w:tc>
          <w:tcPr>
            <w:tcW w:w="1142" w:type="dxa"/>
            <w:tcBorders>
              <w:top w:val="nil"/>
              <w:left w:val="nil"/>
              <w:bottom w:val="single" w:sz="4" w:space="0" w:color="auto"/>
              <w:right w:val="single" w:sz="4" w:space="0" w:color="auto"/>
            </w:tcBorders>
            <w:shd w:val="clear" w:color="000000" w:fill="5B9BD5"/>
            <w:vAlign w:val="center"/>
            <w:hideMark/>
          </w:tcPr>
          <w:p w14:paraId="586BC742"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28,00</w:t>
            </w:r>
          </w:p>
        </w:tc>
        <w:tc>
          <w:tcPr>
            <w:tcW w:w="1976" w:type="dxa"/>
            <w:tcBorders>
              <w:top w:val="nil"/>
              <w:left w:val="nil"/>
              <w:bottom w:val="single" w:sz="4" w:space="0" w:color="auto"/>
              <w:right w:val="single" w:sz="4" w:space="0" w:color="auto"/>
            </w:tcBorders>
            <w:shd w:val="clear" w:color="000000" w:fill="5B9BD5"/>
            <w:vAlign w:val="center"/>
            <w:hideMark/>
          </w:tcPr>
          <w:p w14:paraId="39C804FF"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$ 134.716.540,00</w:t>
            </w:r>
          </w:p>
        </w:tc>
        <w:tc>
          <w:tcPr>
            <w:tcW w:w="992" w:type="dxa"/>
            <w:tcBorders>
              <w:top w:val="nil"/>
              <w:left w:val="nil"/>
              <w:bottom w:val="single" w:sz="4" w:space="0" w:color="auto"/>
              <w:right w:val="single" w:sz="4" w:space="0" w:color="auto"/>
            </w:tcBorders>
            <w:shd w:val="clear" w:color="000000" w:fill="5B9BD5"/>
            <w:noWrap/>
            <w:vAlign w:val="center"/>
            <w:hideMark/>
          </w:tcPr>
          <w:p w14:paraId="4974893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16C025D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$ 134.716.540,00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6478B1C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3,01560%</w:t>
            </w:r>
          </w:p>
        </w:tc>
        <w:tc>
          <w:tcPr>
            <w:tcW w:w="1974" w:type="dxa"/>
            <w:tcBorders>
              <w:top w:val="nil"/>
              <w:left w:val="nil"/>
              <w:bottom w:val="single" w:sz="4" w:space="0" w:color="auto"/>
              <w:right w:val="single" w:sz="8" w:space="0" w:color="auto"/>
            </w:tcBorders>
            <w:shd w:val="clear" w:color="000000" w:fill="5B9BD5"/>
            <w:noWrap/>
            <w:vAlign w:val="center"/>
            <w:hideMark/>
          </w:tcPr>
          <w:p w14:paraId="0548DEC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33,58559%</w:t>
            </w:r>
          </w:p>
        </w:tc>
      </w:tr>
      <w:tr w:rsidR="00D61B43" w:rsidRPr="00D61B43" w14:paraId="7FA236A0" w14:textId="77777777" w:rsidTr="00D61B43">
        <w:trPr>
          <w:trHeight w:val="510"/>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459AA90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5,3</w:t>
            </w:r>
          </w:p>
        </w:tc>
        <w:tc>
          <w:tcPr>
            <w:tcW w:w="4247" w:type="dxa"/>
            <w:tcBorders>
              <w:top w:val="nil"/>
              <w:left w:val="nil"/>
              <w:bottom w:val="single" w:sz="4" w:space="0" w:color="auto"/>
              <w:right w:val="single" w:sz="4" w:space="0" w:color="auto"/>
            </w:tcBorders>
            <w:shd w:val="clear" w:color="000000" w:fill="5B9BD5"/>
            <w:vAlign w:val="center"/>
            <w:hideMark/>
          </w:tcPr>
          <w:p w14:paraId="595461E4"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MURO EN BLOQUE DE ARCILLA N°5 </w:t>
            </w:r>
            <w:proofErr w:type="gramStart"/>
            <w:r w:rsidRPr="00D61B43">
              <w:rPr>
                <w:rFonts w:ascii="Arial" w:eastAsia="Times New Roman" w:hAnsi="Arial" w:cs="Arial"/>
                <w:color w:val="000000"/>
                <w:sz w:val="20"/>
                <w:szCs w:val="20"/>
              </w:rPr>
              <w:t>PV  E</w:t>
            </w:r>
            <w:proofErr w:type="gramEnd"/>
            <w:r w:rsidRPr="00D61B43">
              <w:rPr>
                <w:rFonts w:ascii="Arial" w:eastAsia="Times New Roman" w:hAnsi="Arial" w:cs="Arial"/>
                <w:color w:val="000000"/>
                <w:sz w:val="20"/>
                <w:szCs w:val="20"/>
              </w:rPr>
              <w:t>=0,12 MTS, , INCLUYE , MORTERO RELLENO DE DOVELAS, PEGA Y ANCLAJES, NO INCLUYE ACERO DE REFUERZO.</w:t>
            </w:r>
          </w:p>
        </w:tc>
        <w:tc>
          <w:tcPr>
            <w:tcW w:w="740" w:type="dxa"/>
            <w:tcBorders>
              <w:top w:val="nil"/>
              <w:left w:val="nil"/>
              <w:bottom w:val="single" w:sz="4" w:space="0" w:color="auto"/>
              <w:right w:val="single" w:sz="4" w:space="0" w:color="auto"/>
            </w:tcBorders>
            <w:shd w:val="clear" w:color="000000" w:fill="5B9BD5"/>
            <w:vAlign w:val="center"/>
            <w:hideMark/>
          </w:tcPr>
          <w:p w14:paraId="153C3F9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M²</w:t>
            </w:r>
          </w:p>
        </w:tc>
        <w:tc>
          <w:tcPr>
            <w:tcW w:w="1669" w:type="dxa"/>
            <w:tcBorders>
              <w:top w:val="nil"/>
              <w:left w:val="nil"/>
              <w:bottom w:val="single" w:sz="4" w:space="0" w:color="auto"/>
              <w:right w:val="single" w:sz="4" w:space="0" w:color="auto"/>
            </w:tcBorders>
            <w:shd w:val="clear" w:color="000000" w:fill="5B9BD5"/>
            <w:vAlign w:val="center"/>
            <w:hideMark/>
          </w:tcPr>
          <w:p w14:paraId="435F926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$ 114.745,00</w:t>
            </w:r>
          </w:p>
        </w:tc>
        <w:tc>
          <w:tcPr>
            <w:tcW w:w="1142" w:type="dxa"/>
            <w:tcBorders>
              <w:top w:val="nil"/>
              <w:left w:val="nil"/>
              <w:bottom w:val="single" w:sz="4" w:space="0" w:color="auto"/>
              <w:right w:val="single" w:sz="4" w:space="0" w:color="auto"/>
            </w:tcBorders>
            <w:shd w:val="clear" w:color="000000" w:fill="5B9BD5"/>
            <w:vAlign w:val="center"/>
            <w:hideMark/>
          </w:tcPr>
          <w:p w14:paraId="4480C632"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1.162,00</w:t>
            </w:r>
          </w:p>
        </w:tc>
        <w:tc>
          <w:tcPr>
            <w:tcW w:w="1976" w:type="dxa"/>
            <w:tcBorders>
              <w:top w:val="nil"/>
              <w:left w:val="nil"/>
              <w:bottom w:val="single" w:sz="4" w:space="0" w:color="auto"/>
              <w:right w:val="single" w:sz="8" w:space="0" w:color="auto"/>
            </w:tcBorders>
            <w:shd w:val="clear" w:color="000000" w:fill="5B9BD5"/>
            <w:vAlign w:val="center"/>
            <w:hideMark/>
          </w:tcPr>
          <w:p w14:paraId="1B405644"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$ 133.333.690,00</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0E3A29F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686902E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$ 133.333.690,00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1FA25D9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2,98465%</w:t>
            </w:r>
          </w:p>
        </w:tc>
        <w:tc>
          <w:tcPr>
            <w:tcW w:w="1974" w:type="dxa"/>
            <w:tcBorders>
              <w:top w:val="nil"/>
              <w:left w:val="nil"/>
              <w:bottom w:val="single" w:sz="4" w:space="0" w:color="auto"/>
              <w:right w:val="single" w:sz="8" w:space="0" w:color="auto"/>
            </w:tcBorders>
            <w:shd w:val="clear" w:color="000000" w:fill="5B9BD5"/>
            <w:noWrap/>
            <w:vAlign w:val="center"/>
            <w:hideMark/>
          </w:tcPr>
          <w:p w14:paraId="32EE6B9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36,57024%</w:t>
            </w:r>
          </w:p>
        </w:tc>
      </w:tr>
      <w:tr w:rsidR="00D61B43" w:rsidRPr="00D61B43" w14:paraId="256CD08C" w14:textId="77777777" w:rsidTr="00D61B43">
        <w:trPr>
          <w:trHeight w:val="76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0D168FD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lastRenderedPageBreak/>
              <w:t>3,6</w:t>
            </w:r>
          </w:p>
        </w:tc>
        <w:tc>
          <w:tcPr>
            <w:tcW w:w="4247" w:type="dxa"/>
            <w:tcBorders>
              <w:top w:val="nil"/>
              <w:left w:val="nil"/>
              <w:bottom w:val="single" w:sz="4" w:space="0" w:color="auto"/>
              <w:right w:val="single" w:sz="4" w:space="0" w:color="auto"/>
            </w:tcBorders>
            <w:shd w:val="clear" w:color="000000" w:fill="5B9BD5"/>
            <w:vAlign w:val="center"/>
            <w:hideMark/>
          </w:tcPr>
          <w:p w14:paraId="3599CEF4"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VIGAS DE CIMENTACION EN CONCRETO DE 4.000 PSI IMPERMEABILIZADO SEGÚN PLANOS. INCLUYE MANO DE OBRA, FORMALETAS, EQUIPOS Y HERRAMIENTAS NECESARIAS, NO INCLUYE ACERO DE REFUERZO.</w:t>
            </w:r>
          </w:p>
        </w:tc>
        <w:tc>
          <w:tcPr>
            <w:tcW w:w="740" w:type="dxa"/>
            <w:tcBorders>
              <w:top w:val="nil"/>
              <w:left w:val="nil"/>
              <w:bottom w:val="single" w:sz="4" w:space="0" w:color="auto"/>
              <w:right w:val="single" w:sz="4" w:space="0" w:color="auto"/>
            </w:tcBorders>
            <w:shd w:val="clear" w:color="000000" w:fill="5B9BD5"/>
            <w:vAlign w:val="center"/>
            <w:hideMark/>
          </w:tcPr>
          <w:p w14:paraId="68A52CE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M³</w:t>
            </w:r>
          </w:p>
        </w:tc>
        <w:tc>
          <w:tcPr>
            <w:tcW w:w="1669" w:type="dxa"/>
            <w:tcBorders>
              <w:top w:val="nil"/>
              <w:left w:val="nil"/>
              <w:bottom w:val="single" w:sz="4" w:space="0" w:color="auto"/>
              <w:right w:val="single" w:sz="4" w:space="0" w:color="auto"/>
            </w:tcBorders>
            <w:shd w:val="clear" w:color="000000" w:fill="5B9BD5"/>
            <w:vAlign w:val="center"/>
            <w:hideMark/>
          </w:tcPr>
          <w:p w14:paraId="23B9421D"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$ 2.043.876,00</w:t>
            </w:r>
          </w:p>
        </w:tc>
        <w:tc>
          <w:tcPr>
            <w:tcW w:w="1142" w:type="dxa"/>
            <w:tcBorders>
              <w:top w:val="nil"/>
              <w:left w:val="nil"/>
              <w:bottom w:val="single" w:sz="4" w:space="0" w:color="auto"/>
              <w:right w:val="single" w:sz="4" w:space="0" w:color="auto"/>
            </w:tcBorders>
            <w:shd w:val="clear" w:color="000000" w:fill="5B9BD5"/>
            <w:vAlign w:val="center"/>
            <w:hideMark/>
          </w:tcPr>
          <w:p w14:paraId="152A06FD"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60,00</w:t>
            </w:r>
          </w:p>
        </w:tc>
        <w:tc>
          <w:tcPr>
            <w:tcW w:w="1976" w:type="dxa"/>
            <w:tcBorders>
              <w:top w:val="nil"/>
              <w:left w:val="nil"/>
              <w:bottom w:val="single" w:sz="4" w:space="0" w:color="auto"/>
              <w:right w:val="single" w:sz="8" w:space="0" w:color="auto"/>
            </w:tcBorders>
            <w:shd w:val="clear" w:color="000000" w:fill="5B9BD5"/>
            <w:vAlign w:val="center"/>
            <w:hideMark/>
          </w:tcPr>
          <w:p w14:paraId="085AD116"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$ 122.632.560,00</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1F13DCC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580AC44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$ 122.632.560,00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30195BF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2,74511%</w:t>
            </w:r>
          </w:p>
        </w:tc>
        <w:tc>
          <w:tcPr>
            <w:tcW w:w="1974" w:type="dxa"/>
            <w:tcBorders>
              <w:top w:val="nil"/>
              <w:left w:val="nil"/>
              <w:bottom w:val="single" w:sz="4" w:space="0" w:color="auto"/>
              <w:right w:val="single" w:sz="8" w:space="0" w:color="auto"/>
            </w:tcBorders>
            <w:shd w:val="clear" w:color="000000" w:fill="5B9BD5"/>
            <w:noWrap/>
            <w:vAlign w:val="center"/>
            <w:hideMark/>
          </w:tcPr>
          <w:p w14:paraId="57E91F9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39,31535%</w:t>
            </w:r>
          </w:p>
        </w:tc>
      </w:tr>
      <w:tr w:rsidR="00D61B43" w:rsidRPr="00D61B43" w14:paraId="6406BAEC" w14:textId="77777777" w:rsidTr="00D61B43">
        <w:trPr>
          <w:trHeight w:val="76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5A8960A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7,4,1</w:t>
            </w:r>
          </w:p>
        </w:tc>
        <w:tc>
          <w:tcPr>
            <w:tcW w:w="4247" w:type="dxa"/>
            <w:tcBorders>
              <w:top w:val="nil"/>
              <w:left w:val="nil"/>
              <w:bottom w:val="single" w:sz="4" w:space="0" w:color="auto"/>
              <w:right w:val="single" w:sz="4" w:space="0" w:color="auto"/>
            </w:tcBorders>
            <w:shd w:val="clear" w:color="000000" w:fill="5B9BD5"/>
            <w:vAlign w:val="center"/>
            <w:hideMark/>
          </w:tcPr>
          <w:p w14:paraId="634DBFAE"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ACOMETIDA EN CABLE 6N250 Cu AWG PE-HFFR-LS (FASES) + 2N250 Cu AWG PE-HFFR-LS (NEUTRO) + 1N4/0 Cu AWG (TIERRA), INCLUYE BORNAS DE CONEXIÓN, TERMINALES Y DEMÁS ACCESORIOS NECESARIOS PARA GARANTIZAR SU CORRECTA INSTALACIÓN Y PUESTA EN SERVICIO.</w:t>
            </w:r>
          </w:p>
        </w:tc>
        <w:tc>
          <w:tcPr>
            <w:tcW w:w="740" w:type="dxa"/>
            <w:tcBorders>
              <w:top w:val="nil"/>
              <w:left w:val="nil"/>
              <w:bottom w:val="single" w:sz="4" w:space="0" w:color="auto"/>
              <w:right w:val="single" w:sz="4" w:space="0" w:color="auto"/>
            </w:tcBorders>
            <w:shd w:val="clear" w:color="000000" w:fill="5B9BD5"/>
            <w:vAlign w:val="center"/>
            <w:hideMark/>
          </w:tcPr>
          <w:p w14:paraId="38BF6E5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Ml</w:t>
            </w:r>
          </w:p>
        </w:tc>
        <w:tc>
          <w:tcPr>
            <w:tcW w:w="1669" w:type="dxa"/>
            <w:tcBorders>
              <w:top w:val="nil"/>
              <w:left w:val="nil"/>
              <w:bottom w:val="single" w:sz="4" w:space="0" w:color="auto"/>
              <w:right w:val="single" w:sz="4" w:space="0" w:color="auto"/>
            </w:tcBorders>
            <w:shd w:val="clear" w:color="000000" w:fill="5B9BD5"/>
            <w:vAlign w:val="center"/>
            <w:hideMark/>
          </w:tcPr>
          <w:p w14:paraId="22F82026"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$ 1.145.318,00</w:t>
            </w:r>
          </w:p>
        </w:tc>
        <w:tc>
          <w:tcPr>
            <w:tcW w:w="1142" w:type="dxa"/>
            <w:tcBorders>
              <w:top w:val="nil"/>
              <w:left w:val="nil"/>
              <w:bottom w:val="single" w:sz="4" w:space="0" w:color="auto"/>
              <w:right w:val="single" w:sz="4" w:space="0" w:color="auto"/>
            </w:tcBorders>
            <w:shd w:val="clear" w:color="000000" w:fill="5B9BD5"/>
            <w:vAlign w:val="center"/>
            <w:hideMark/>
          </w:tcPr>
          <w:p w14:paraId="23F61BE9"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98,00</w:t>
            </w:r>
          </w:p>
        </w:tc>
        <w:tc>
          <w:tcPr>
            <w:tcW w:w="1976" w:type="dxa"/>
            <w:tcBorders>
              <w:top w:val="nil"/>
              <w:left w:val="nil"/>
              <w:bottom w:val="single" w:sz="4" w:space="0" w:color="auto"/>
              <w:right w:val="single" w:sz="8" w:space="0" w:color="auto"/>
            </w:tcBorders>
            <w:shd w:val="clear" w:color="000000" w:fill="5B9BD5"/>
            <w:vAlign w:val="center"/>
            <w:hideMark/>
          </w:tcPr>
          <w:p w14:paraId="339985C6"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$ 112.241.164,00</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23ADC56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5C7A333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$ 112.241.164,00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570CA7E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2,51250%</w:t>
            </w:r>
          </w:p>
        </w:tc>
        <w:tc>
          <w:tcPr>
            <w:tcW w:w="1974" w:type="dxa"/>
            <w:tcBorders>
              <w:top w:val="nil"/>
              <w:left w:val="nil"/>
              <w:bottom w:val="single" w:sz="4" w:space="0" w:color="auto"/>
              <w:right w:val="single" w:sz="8" w:space="0" w:color="auto"/>
            </w:tcBorders>
            <w:shd w:val="clear" w:color="000000" w:fill="5B9BD5"/>
            <w:noWrap/>
            <w:vAlign w:val="center"/>
            <w:hideMark/>
          </w:tcPr>
          <w:p w14:paraId="1B92A66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41,82785%</w:t>
            </w:r>
          </w:p>
        </w:tc>
      </w:tr>
      <w:tr w:rsidR="00D61B43" w:rsidRPr="00D61B43" w14:paraId="16201301" w14:textId="77777777" w:rsidTr="00D61B43">
        <w:trPr>
          <w:trHeight w:val="1530"/>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713DD31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18,3</w:t>
            </w:r>
          </w:p>
        </w:tc>
        <w:tc>
          <w:tcPr>
            <w:tcW w:w="4247" w:type="dxa"/>
            <w:tcBorders>
              <w:top w:val="nil"/>
              <w:left w:val="nil"/>
              <w:bottom w:val="single" w:sz="4" w:space="0" w:color="auto"/>
              <w:right w:val="single" w:sz="4" w:space="0" w:color="auto"/>
            </w:tcBorders>
            <w:shd w:val="clear" w:color="000000" w:fill="5B9BD5"/>
            <w:vAlign w:val="bottom"/>
            <w:hideMark/>
          </w:tcPr>
          <w:p w14:paraId="6BD7EDA6"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REVESTIMIENTO POR PROYECCION MECANICA EN CALIENTE A BASE DE POLIUREA PURA, DE DOS COMPONENTES, DE EXTRA RÁPIDO CURADO PARA LA APLICACIÓN DE MEMBRANAS ELÁSTICAS, CON PUENTEO DE FISURAS TIPO EUCOFLEX CALIENTE DE TOXEMENT O SIMILAR, INCLUYE APLICACION DE IMPRIMANTE A DOS CAPAS CON EPÓXICO DE DOS COMPONENTES TIPO EUCOPRIMER GC DE TOXEMENT O SIMILAR, MANO DE OBRA, EQUIPO Y TODO LO NECESARIO PARA SU CORRECTA EJECUCION.</w:t>
            </w:r>
          </w:p>
        </w:tc>
        <w:tc>
          <w:tcPr>
            <w:tcW w:w="740" w:type="dxa"/>
            <w:tcBorders>
              <w:top w:val="nil"/>
              <w:left w:val="nil"/>
              <w:bottom w:val="single" w:sz="4" w:space="0" w:color="auto"/>
              <w:right w:val="single" w:sz="4" w:space="0" w:color="auto"/>
            </w:tcBorders>
            <w:shd w:val="clear" w:color="000000" w:fill="5B9BD5"/>
            <w:vAlign w:val="center"/>
            <w:hideMark/>
          </w:tcPr>
          <w:p w14:paraId="55C4E07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M²</w:t>
            </w:r>
          </w:p>
        </w:tc>
        <w:tc>
          <w:tcPr>
            <w:tcW w:w="1669" w:type="dxa"/>
            <w:tcBorders>
              <w:top w:val="nil"/>
              <w:left w:val="nil"/>
              <w:bottom w:val="single" w:sz="4" w:space="0" w:color="auto"/>
              <w:right w:val="single" w:sz="4" w:space="0" w:color="auto"/>
            </w:tcBorders>
            <w:shd w:val="clear" w:color="000000" w:fill="5B9BD5"/>
            <w:vAlign w:val="center"/>
            <w:hideMark/>
          </w:tcPr>
          <w:p w14:paraId="7CE4AD2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$ 366.638,00</w:t>
            </w:r>
          </w:p>
        </w:tc>
        <w:tc>
          <w:tcPr>
            <w:tcW w:w="1142" w:type="dxa"/>
            <w:tcBorders>
              <w:top w:val="nil"/>
              <w:left w:val="nil"/>
              <w:bottom w:val="single" w:sz="4" w:space="0" w:color="auto"/>
              <w:right w:val="single" w:sz="4" w:space="0" w:color="auto"/>
            </w:tcBorders>
            <w:shd w:val="clear" w:color="000000" w:fill="5B9BD5"/>
            <w:vAlign w:val="center"/>
            <w:hideMark/>
          </w:tcPr>
          <w:p w14:paraId="6BD42655"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301,00</w:t>
            </w:r>
          </w:p>
        </w:tc>
        <w:tc>
          <w:tcPr>
            <w:tcW w:w="1976" w:type="dxa"/>
            <w:tcBorders>
              <w:top w:val="nil"/>
              <w:left w:val="nil"/>
              <w:bottom w:val="single" w:sz="4" w:space="0" w:color="auto"/>
              <w:right w:val="single" w:sz="4" w:space="0" w:color="auto"/>
            </w:tcBorders>
            <w:shd w:val="clear" w:color="000000" w:fill="5B9BD5"/>
            <w:vAlign w:val="center"/>
            <w:hideMark/>
          </w:tcPr>
          <w:p w14:paraId="44CF714E"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$ 110.358.038,00</w:t>
            </w:r>
          </w:p>
        </w:tc>
        <w:tc>
          <w:tcPr>
            <w:tcW w:w="992" w:type="dxa"/>
            <w:tcBorders>
              <w:top w:val="nil"/>
              <w:left w:val="nil"/>
              <w:bottom w:val="single" w:sz="4" w:space="0" w:color="auto"/>
              <w:right w:val="single" w:sz="4" w:space="0" w:color="auto"/>
            </w:tcBorders>
            <w:shd w:val="clear" w:color="000000" w:fill="5B9BD5"/>
            <w:noWrap/>
            <w:vAlign w:val="center"/>
            <w:hideMark/>
          </w:tcPr>
          <w:p w14:paraId="653AA2D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1586D6D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$ 110.358.038,00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70ECFF2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2,47034%</w:t>
            </w:r>
          </w:p>
        </w:tc>
        <w:tc>
          <w:tcPr>
            <w:tcW w:w="1974" w:type="dxa"/>
            <w:tcBorders>
              <w:top w:val="nil"/>
              <w:left w:val="nil"/>
              <w:bottom w:val="single" w:sz="4" w:space="0" w:color="auto"/>
              <w:right w:val="single" w:sz="8" w:space="0" w:color="auto"/>
            </w:tcBorders>
            <w:shd w:val="clear" w:color="000000" w:fill="5B9BD5"/>
            <w:noWrap/>
            <w:vAlign w:val="center"/>
            <w:hideMark/>
          </w:tcPr>
          <w:p w14:paraId="4F05371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44,29819%</w:t>
            </w:r>
          </w:p>
        </w:tc>
      </w:tr>
      <w:tr w:rsidR="00D61B43" w:rsidRPr="00D61B43" w14:paraId="1D081C71" w14:textId="77777777" w:rsidTr="00D61B43">
        <w:trPr>
          <w:trHeight w:val="25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6785BB1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27,1,1</w:t>
            </w:r>
          </w:p>
        </w:tc>
        <w:tc>
          <w:tcPr>
            <w:tcW w:w="4247" w:type="dxa"/>
            <w:tcBorders>
              <w:top w:val="nil"/>
              <w:left w:val="nil"/>
              <w:bottom w:val="single" w:sz="4" w:space="0" w:color="auto"/>
              <w:right w:val="single" w:sz="4" w:space="0" w:color="auto"/>
            </w:tcBorders>
            <w:shd w:val="clear" w:color="000000" w:fill="5B9BD5"/>
            <w:hideMark/>
          </w:tcPr>
          <w:p w14:paraId="106673BD"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CELDA (I06H) DE ENTRADA Y SALIDA CON SECCIONADOR DE OPERACIÓN BAJO CARGA Y CORTE EN VACÍO, CAPACIDAD 630A/17.5KV/25KA, INCLUYE PUESTA A TIERRA CON TECNOLOGÍA DE AIRE EN TANQUE SELLADO, JUEGO SUPERIOR DE BARRAS, INDICADOR DE PRESENCIA DE TENSIÓN, BORNES PARA LA CONEXIÓN </w:t>
            </w:r>
            <w:r w:rsidRPr="00D61B43">
              <w:rPr>
                <w:rFonts w:ascii="Arial" w:eastAsia="Times New Roman" w:hAnsi="Arial" w:cs="Arial"/>
                <w:color w:val="000000"/>
                <w:sz w:val="20"/>
                <w:szCs w:val="20"/>
              </w:rPr>
              <w:lastRenderedPageBreak/>
              <w:t xml:space="preserve">INFERIOR DE CABLE SECO MONOPOLAR, CODOS PARA CABLEADO, MECANISMO CON APERTURA DE PULSADOR, CIERRE Y CARGA DEL MUELLE MEDIANTE PALANCA, MONITOREO TÉRMICO: PARA DETECTAR UNA CONEXIÓN DEFECTUOSA Y EVITAR CUALQUIER DAÑO DEBIDO AL SOBRECALENTAMIENTO, PROTOCOLO DE PRUEBAS DE LA CASA FABRICANTE, CABLEADO EN COBRE DESNUDO NO. 2/0 AWG PARA INTERCONEXIÓN DE TIERRA Y DEMÁS ACCESORIOS PARA SU CORRECTA INSTALACIÓN Y PUESTA EN FUNCIONAMIENTO. </w:t>
            </w:r>
          </w:p>
        </w:tc>
        <w:tc>
          <w:tcPr>
            <w:tcW w:w="740" w:type="dxa"/>
            <w:tcBorders>
              <w:top w:val="nil"/>
              <w:left w:val="nil"/>
              <w:bottom w:val="single" w:sz="4" w:space="0" w:color="auto"/>
              <w:right w:val="single" w:sz="4" w:space="0" w:color="auto"/>
            </w:tcBorders>
            <w:shd w:val="clear" w:color="000000" w:fill="5B9BD5"/>
            <w:vAlign w:val="center"/>
            <w:hideMark/>
          </w:tcPr>
          <w:p w14:paraId="4572D71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lastRenderedPageBreak/>
              <w:t>Un</w:t>
            </w:r>
          </w:p>
        </w:tc>
        <w:tc>
          <w:tcPr>
            <w:tcW w:w="1669" w:type="dxa"/>
            <w:tcBorders>
              <w:top w:val="nil"/>
              <w:left w:val="nil"/>
              <w:bottom w:val="single" w:sz="4" w:space="0" w:color="auto"/>
              <w:right w:val="single" w:sz="4" w:space="0" w:color="auto"/>
            </w:tcBorders>
            <w:shd w:val="clear" w:color="000000" w:fill="5B9BD5"/>
            <w:vAlign w:val="center"/>
            <w:hideMark/>
          </w:tcPr>
          <w:p w14:paraId="61B2D82F"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$ 92.400.000,00</w:t>
            </w:r>
          </w:p>
        </w:tc>
        <w:tc>
          <w:tcPr>
            <w:tcW w:w="1142" w:type="dxa"/>
            <w:tcBorders>
              <w:top w:val="nil"/>
              <w:left w:val="nil"/>
              <w:bottom w:val="single" w:sz="4" w:space="0" w:color="auto"/>
              <w:right w:val="single" w:sz="4" w:space="0" w:color="auto"/>
            </w:tcBorders>
            <w:shd w:val="clear" w:color="000000" w:fill="5B9BD5"/>
            <w:vAlign w:val="center"/>
            <w:hideMark/>
          </w:tcPr>
          <w:p w14:paraId="251C77D1" w14:textId="77777777" w:rsidR="00D61B43" w:rsidRPr="00D61B43" w:rsidRDefault="00D61B43" w:rsidP="00D61B43">
            <w:pPr>
              <w:spacing w:after="0" w:line="240" w:lineRule="auto"/>
              <w:jc w:val="center"/>
              <w:rPr>
                <w:rFonts w:ascii="Arial" w:eastAsia="Times New Roman" w:hAnsi="Arial" w:cs="Arial"/>
                <w:sz w:val="20"/>
                <w:szCs w:val="20"/>
              </w:rPr>
            </w:pPr>
            <w:r w:rsidRPr="00D61B43">
              <w:rPr>
                <w:rFonts w:ascii="Arial" w:eastAsia="Times New Roman" w:hAnsi="Arial" w:cs="Arial"/>
                <w:sz w:val="20"/>
                <w:szCs w:val="20"/>
              </w:rPr>
              <w:t>1,00</w:t>
            </w:r>
          </w:p>
        </w:tc>
        <w:tc>
          <w:tcPr>
            <w:tcW w:w="1976" w:type="dxa"/>
            <w:tcBorders>
              <w:top w:val="nil"/>
              <w:left w:val="nil"/>
              <w:bottom w:val="single" w:sz="4" w:space="0" w:color="auto"/>
              <w:right w:val="single" w:sz="8" w:space="0" w:color="auto"/>
            </w:tcBorders>
            <w:shd w:val="clear" w:color="000000" w:fill="5B9BD5"/>
            <w:vAlign w:val="center"/>
            <w:hideMark/>
          </w:tcPr>
          <w:p w14:paraId="502D4040"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$ 109.956.000,00</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7306C15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653454F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$ 109.956.000,00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23AC554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2,46134%</w:t>
            </w:r>
          </w:p>
        </w:tc>
        <w:tc>
          <w:tcPr>
            <w:tcW w:w="1974" w:type="dxa"/>
            <w:tcBorders>
              <w:top w:val="nil"/>
              <w:left w:val="nil"/>
              <w:bottom w:val="single" w:sz="4" w:space="0" w:color="auto"/>
              <w:right w:val="single" w:sz="8" w:space="0" w:color="auto"/>
            </w:tcBorders>
            <w:shd w:val="clear" w:color="000000" w:fill="5B9BD5"/>
            <w:noWrap/>
            <w:vAlign w:val="center"/>
            <w:hideMark/>
          </w:tcPr>
          <w:p w14:paraId="255084E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46,75954%</w:t>
            </w:r>
          </w:p>
        </w:tc>
      </w:tr>
      <w:tr w:rsidR="00D61B43" w:rsidRPr="00D61B43" w14:paraId="5CA1EEA9" w14:textId="77777777" w:rsidTr="00D61B43">
        <w:trPr>
          <w:trHeight w:val="255"/>
        </w:trPr>
        <w:tc>
          <w:tcPr>
            <w:tcW w:w="1266" w:type="dxa"/>
            <w:tcBorders>
              <w:top w:val="nil"/>
              <w:left w:val="single" w:sz="4" w:space="0" w:color="auto"/>
              <w:bottom w:val="single" w:sz="4" w:space="0" w:color="auto"/>
              <w:right w:val="single" w:sz="4" w:space="0" w:color="auto"/>
            </w:tcBorders>
            <w:shd w:val="clear" w:color="000000" w:fill="5B9BD5"/>
            <w:noWrap/>
            <w:vAlign w:val="center"/>
            <w:hideMark/>
          </w:tcPr>
          <w:p w14:paraId="5B37D232"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16,3</w:t>
            </w:r>
          </w:p>
        </w:tc>
        <w:tc>
          <w:tcPr>
            <w:tcW w:w="4247" w:type="dxa"/>
            <w:tcBorders>
              <w:top w:val="nil"/>
              <w:left w:val="nil"/>
              <w:bottom w:val="single" w:sz="4" w:space="0" w:color="auto"/>
              <w:right w:val="single" w:sz="4" w:space="0" w:color="auto"/>
            </w:tcBorders>
            <w:shd w:val="clear" w:color="000000" w:fill="5B9BD5"/>
            <w:vAlign w:val="center"/>
            <w:hideMark/>
          </w:tcPr>
          <w:p w14:paraId="0787BC62" w14:textId="77777777" w:rsidR="00D61B43" w:rsidRPr="00D61B43" w:rsidRDefault="00D61B43" w:rsidP="00D61B43">
            <w:pPr>
              <w:spacing w:after="0" w:line="240" w:lineRule="auto"/>
              <w:rPr>
                <w:rFonts w:ascii="Arial" w:eastAsia="Times New Roman" w:hAnsi="Arial" w:cs="Arial"/>
              </w:rPr>
            </w:pPr>
            <w:r w:rsidRPr="00D61B43">
              <w:rPr>
                <w:rFonts w:ascii="Arial" w:eastAsia="Times New Roman" w:hAnsi="Arial" w:cs="Arial"/>
              </w:rPr>
              <w:t xml:space="preserve">VENTANAS EN ALUMINIO CORREDIZAS Y VIDRIOS FIJOS CON MARCOS DE 70MM LINEA KONCEPT SERIE 100 ALUMINA ANCHO PERFIL 77/125MM Y VIDRIO DOBLE DE 6+4 MM (6+4mm) CAMARA DE AIRE, CON PELICULA NANOCERAMICA (CONTROL DE INFRARROJOS) IR 35 </w:t>
            </w:r>
            <w:proofErr w:type="gramStart"/>
            <w:r w:rsidRPr="00D61B43">
              <w:rPr>
                <w:rFonts w:ascii="Arial" w:eastAsia="Times New Roman" w:hAnsi="Arial" w:cs="Arial"/>
              </w:rPr>
              <w:t>100,  EN</w:t>
            </w:r>
            <w:proofErr w:type="gramEnd"/>
            <w:r w:rsidRPr="00D61B43">
              <w:rPr>
                <w:rFonts w:ascii="Arial" w:eastAsia="Times New Roman" w:hAnsi="Arial" w:cs="Arial"/>
              </w:rPr>
              <w:t xml:space="preserve"> EL ÁREA DE BAÑOS Y COCINA  VIDRIO CON PELICULA DECORATIVA FROSTED 1,52</w:t>
            </w:r>
          </w:p>
        </w:tc>
        <w:tc>
          <w:tcPr>
            <w:tcW w:w="740" w:type="dxa"/>
            <w:tcBorders>
              <w:top w:val="nil"/>
              <w:left w:val="nil"/>
              <w:bottom w:val="single" w:sz="4" w:space="0" w:color="auto"/>
              <w:right w:val="single" w:sz="4" w:space="0" w:color="auto"/>
            </w:tcBorders>
            <w:shd w:val="clear" w:color="000000" w:fill="5B9BD5"/>
            <w:noWrap/>
            <w:vAlign w:val="center"/>
            <w:hideMark/>
          </w:tcPr>
          <w:p w14:paraId="7D52A482"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M²</w:t>
            </w:r>
          </w:p>
        </w:tc>
        <w:tc>
          <w:tcPr>
            <w:tcW w:w="1669" w:type="dxa"/>
            <w:tcBorders>
              <w:top w:val="nil"/>
              <w:left w:val="nil"/>
              <w:bottom w:val="single" w:sz="4" w:space="0" w:color="auto"/>
              <w:right w:val="single" w:sz="4" w:space="0" w:color="auto"/>
            </w:tcBorders>
            <w:shd w:val="clear" w:color="000000" w:fill="5B9BD5"/>
            <w:vAlign w:val="center"/>
            <w:hideMark/>
          </w:tcPr>
          <w:p w14:paraId="667E162C"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$ 709.192,00</w:t>
            </w:r>
          </w:p>
        </w:tc>
        <w:tc>
          <w:tcPr>
            <w:tcW w:w="1142" w:type="dxa"/>
            <w:tcBorders>
              <w:top w:val="nil"/>
              <w:left w:val="nil"/>
              <w:bottom w:val="single" w:sz="4" w:space="0" w:color="auto"/>
              <w:right w:val="single" w:sz="4" w:space="0" w:color="auto"/>
            </w:tcBorders>
            <w:shd w:val="clear" w:color="000000" w:fill="5B9BD5"/>
            <w:vAlign w:val="center"/>
            <w:hideMark/>
          </w:tcPr>
          <w:p w14:paraId="0E257512"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151,00</w:t>
            </w:r>
          </w:p>
        </w:tc>
        <w:tc>
          <w:tcPr>
            <w:tcW w:w="1976" w:type="dxa"/>
            <w:tcBorders>
              <w:top w:val="nil"/>
              <w:left w:val="nil"/>
              <w:bottom w:val="single" w:sz="4" w:space="0" w:color="auto"/>
              <w:right w:val="single" w:sz="8" w:space="0" w:color="auto"/>
            </w:tcBorders>
            <w:shd w:val="clear" w:color="000000" w:fill="5B9BD5"/>
            <w:vAlign w:val="center"/>
            <w:hideMark/>
          </w:tcPr>
          <w:p w14:paraId="4E08FA45"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$ 107.087.992,00</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497614E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520C30E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$ 107.087.992,00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38BD62C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2,39714%</w:t>
            </w:r>
          </w:p>
        </w:tc>
        <w:tc>
          <w:tcPr>
            <w:tcW w:w="1974" w:type="dxa"/>
            <w:tcBorders>
              <w:top w:val="nil"/>
              <w:left w:val="nil"/>
              <w:bottom w:val="single" w:sz="4" w:space="0" w:color="auto"/>
              <w:right w:val="single" w:sz="8" w:space="0" w:color="auto"/>
            </w:tcBorders>
            <w:shd w:val="clear" w:color="000000" w:fill="5B9BD5"/>
            <w:noWrap/>
            <w:vAlign w:val="center"/>
            <w:hideMark/>
          </w:tcPr>
          <w:p w14:paraId="5483BAC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49,15668%</w:t>
            </w:r>
          </w:p>
        </w:tc>
      </w:tr>
      <w:tr w:rsidR="00D61B43" w:rsidRPr="00D61B43" w14:paraId="3CAB6B88" w14:textId="77777777" w:rsidTr="00D61B43">
        <w:trPr>
          <w:trHeight w:val="510"/>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4B4DBF5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7,3,26</w:t>
            </w:r>
          </w:p>
        </w:tc>
        <w:tc>
          <w:tcPr>
            <w:tcW w:w="4247" w:type="dxa"/>
            <w:tcBorders>
              <w:top w:val="nil"/>
              <w:left w:val="nil"/>
              <w:bottom w:val="single" w:sz="4" w:space="0" w:color="auto"/>
              <w:right w:val="single" w:sz="4" w:space="0" w:color="auto"/>
            </w:tcBorders>
            <w:shd w:val="clear" w:color="000000" w:fill="5B9BD5"/>
            <w:vAlign w:val="center"/>
            <w:hideMark/>
          </w:tcPr>
          <w:p w14:paraId="00B1F5FA"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INTERRUPTOR AUTOMATICO DE POTENCIA EASYPACT MVS, CON MICROLOGIC E, TRIPOLAR, 800 A, ICU 65 </w:t>
            </w:r>
            <w:proofErr w:type="spellStart"/>
            <w:r w:rsidRPr="00D61B43">
              <w:rPr>
                <w:rFonts w:ascii="Arial" w:eastAsia="Times New Roman" w:hAnsi="Arial" w:cs="Arial"/>
                <w:color w:val="000000"/>
                <w:sz w:val="20"/>
                <w:szCs w:val="20"/>
              </w:rPr>
              <w:t>kA</w:t>
            </w:r>
            <w:proofErr w:type="spellEnd"/>
            <w:r w:rsidRPr="00D61B43">
              <w:rPr>
                <w:rFonts w:ascii="Arial" w:eastAsia="Times New Roman" w:hAnsi="Arial" w:cs="Arial"/>
                <w:color w:val="000000"/>
                <w:sz w:val="20"/>
                <w:szCs w:val="20"/>
              </w:rPr>
              <w:t xml:space="preserve"> a 240 V / 65 </w:t>
            </w:r>
            <w:proofErr w:type="spellStart"/>
            <w:r w:rsidRPr="00D61B43">
              <w:rPr>
                <w:rFonts w:ascii="Arial" w:eastAsia="Times New Roman" w:hAnsi="Arial" w:cs="Arial"/>
                <w:color w:val="000000"/>
                <w:sz w:val="20"/>
                <w:szCs w:val="20"/>
              </w:rPr>
              <w:t>kA</w:t>
            </w:r>
            <w:proofErr w:type="spellEnd"/>
            <w:r w:rsidRPr="00D61B43">
              <w:rPr>
                <w:rFonts w:ascii="Arial" w:eastAsia="Times New Roman" w:hAnsi="Arial" w:cs="Arial"/>
                <w:color w:val="000000"/>
                <w:sz w:val="20"/>
                <w:szCs w:val="20"/>
              </w:rPr>
              <w:t xml:space="preserve"> a 440 V </w:t>
            </w:r>
            <w:proofErr w:type="gramStart"/>
            <w:r w:rsidRPr="00D61B43">
              <w:rPr>
                <w:rFonts w:ascii="Arial" w:eastAsia="Times New Roman" w:hAnsi="Arial" w:cs="Arial"/>
                <w:color w:val="000000"/>
                <w:sz w:val="20"/>
                <w:szCs w:val="20"/>
              </w:rPr>
              <w:t>DE ACUERDO A</w:t>
            </w:r>
            <w:proofErr w:type="gramEnd"/>
            <w:r w:rsidRPr="00D61B43">
              <w:rPr>
                <w:rFonts w:ascii="Arial" w:eastAsia="Times New Roman" w:hAnsi="Arial" w:cs="Arial"/>
                <w:color w:val="000000"/>
                <w:sz w:val="20"/>
                <w:szCs w:val="20"/>
              </w:rPr>
              <w:t xml:space="preserve"> DIAGRAMA UNIFILAR Y CUADRO DE CARGAS, INCLUYE ELEMENTOS DE FIJACIÓN AL TABLERO Y TODOS LOS ELEMENTOS NECESARIOS PARA SU CORRECTA INSTALACIÓN Y FUNCIONAMIENTO.</w:t>
            </w:r>
          </w:p>
        </w:tc>
        <w:tc>
          <w:tcPr>
            <w:tcW w:w="740" w:type="dxa"/>
            <w:tcBorders>
              <w:top w:val="nil"/>
              <w:left w:val="nil"/>
              <w:bottom w:val="single" w:sz="4" w:space="0" w:color="auto"/>
              <w:right w:val="single" w:sz="4" w:space="0" w:color="auto"/>
            </w:tcBorders>
            <w:shd w:val="clear" w:color="000000" w:fill="5B9BD5"/>
            <w:vAlign w:val="center"/>
            <w:hideMark/>
          </w:tcPr>
          <w:p w14:paraId="46361FF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Un</w:t>
            </w:r>
          </w:p>
        </w:tc>
        <w:tc>
          <w:tcPr>
            <w:tcW w:w="1669" w:type="dxa"/>
            <w:tcBorders>
              <w:top w:val="nil"/>
              <w:left w:val="nil"/>
              <w:bottom w:val="single" w:sz="4" w:space="0" w:color="auto"/>
              <w:right w:val="single" w:sz="4" w:space="0" w:color="auto"/>
            </w:tcBorders>
            <w:shd w:val="clear" w:color="000000" w:fill="5B9BD5"/>
            <w:vAlign w:val="center"/>
            <w:hideMark/>
          </w:tcPr>
          <w:p w14:paraId="2575C7D0"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$ 46.361.868,00</w:t>
            </w:r>
          </w:p>
        </w:tc>
        <w:tc>
          <w:tcPr>
            <w:tcW w:w="1142" w:type="dxa"/>
            <w:tcBorders>
              <w:top w:val="nil"/>
              <w:left w:val="nil"/>
              <w:bottom w:val="single" w:sz="4" w:space="0" w:color="auto"/>
              <w:right w:val="single" w:sz="4" w:space="0" w:color="auto"/>
            </w:tcBorders>
            <w:shd w:val="clear" w:color="000000" w:fill="5B9BD5"/>
            <w:vAlign w:val="center"/>
            <w:hideMark/>
          </w:tcPr>
          <w:p w14:paraId="327F3D85"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2,00</w:t>
            </w:r>
          </w:p>
        </w:tc>
        <w:tc>
          <w:tcPr>
            <w:tcW w:w="1976" w:type="dxa"/>
            <w:tcBorders>
              <w:top w:val="nil"/>
              <w:left w:val="nil"/>
              <w:bottom w:val="single" w:sz="4" w:space="0" w:color="auto"/>
              <w:right w:val="single" w:sz="8" w:space="0" w:color="auto"/>
            </w:tcBorders>
            <w:shd w:val="clear" w:color="000000" w:fill="5B9BD5"/>
            <w:vAlign w:val="center"/>
            <w:hideMark/>
          </w:tcPr>
          <w:p w14:paraId="5667F1AE"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$ 92.723.736,00</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6CAF7C4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2340528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$ 92.723.736,00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75AA62C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2,07560%</w:t>
            </w:r>
          </w:p>
        </w:tc>
        <w:tc>
          <w:tcPr>
            <w:tcW w:w="1974" w:type="dxa"/>
            <w:tcBorders>
              <w:top w:val="nil"/>
              <w:left w:val="nil"/>
              <w:bottom w:val="single" w:sz="4" w:space="0" w:color="auto"/>
              <w:right w:val="single" w:sz="8" w:space="0" w:color="auto"/>
            </w:tcBorders>
            <w:shd w:val="clear" w:color="000000" w:fill="5B9BD5"/>
            <w:noWrap/>
            <w:vAlign w:val="center"/>
            <w:hideMark/>
          </w:tcPr>
          <w:p w14:paraId="249D2BF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51,23228%</w:t>
            </w:r>
          </w:p>
        </w:tc>
      </w:tr>
      <w:tr w:rsidR="00D61B43" w:rsidRPr="00D61B43" w14:paraId="31820A54" w14:textId="77777777" w:rsidTr="00D61B43">
        <w:trPr>
          <w:trHeight w:val="1020"/>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174915F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lastRenderedPageBreak/>
              <w:t>27,1,3</w:t>
            </w:r>
          </w:p>
        </w:tc>
        <w:tc>
          <w:tcPr>
            <w:tcW w:w="4247" w:type="dxa"/>
            <w:tcBorders>
              <w:top w:val="nil"/>
              <w:left w:val="nil"/>
              <w:bottom w:val="single" w:sz="4" w:space="0" w:color="auto"/>
              <w:right w:val="single" w:sz="4" w:space="0" w:color="auto"/>
            </w:tcBorders>
            <w:shd w:val="clear" w:color="000000" w:fill="5B9BD5"/>
            <w:hideMark/>
          </w:tcPr>
          <w:p w14:paraId="69DCDBEE"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TRANSFORMADOR DE 300KVA, 3F/60 HZ, 13.2KV/220V-127V, TIPO SECO CLASE F, DEVANADOS EN RESINA EPOXICA, INCLUYE DPS´S PRUEBAS DE RUTINA, PRUEBAS EN SITIO, ACCESORIOS, CELDA METÁLICA PARA PROTECCIÓN Y DEMÁS ELEMENTOS NECESARIOS PARA SU CORRECTA INSTALACIÓN Y FUNCIONAMIENTO. </w:t>
            </w:r>
          </w:p>
        </w:tc>
        <w:tc>
          <w:tcPr>
            <w:tcW w:w="740" w:type="dxa"/>
            <w:tcBorders>
              <w:top w:val="nil"/>
              <w:left w:val="nil"/>
              <w:bottom w:val="single" w:sz="4" w:space="0" w:color="auto"/>
              <w:right w:val="single" w:sz="4" w:space="0" w:color="auto"/>
            </w:tcBorders>
            <w:shd w:val="clear" w:color="000000" w:fill="5B9BD5"/>
            <w:vAlign w:val="center"/>
            <w:hideMark/>
          </w:tcPr>
          <w:p w14:paraId="58EE179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Un</w:t>
            </w:r>
          </w:p>
        </w:tc>
        <w:tc>
          <w:tcPr>
            <w:tcW w:w="1669" w:type="dxa"/>
            <w:tcBorders>
              <w:top w:val="nil"/>
              <w:left w:val="nil"/>
              <w:bottom w:val="single" w:sz="4" w:space="0" w:color="auto"/>
              <w:right w:val="single" w:sz="4" w:space="0" w:color="auto"/>
            </w:tcBorders>
            <w:shd w:val="clear" w:color="000000" w:fill="5B9BD5"/>
            <w:vAlign w:val="center"/>
            <w:hideMark/>
          </w:tcPr>
          <w:p w14:paraId="410B1B46"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$ 72.630.000,00</w:t>
            </w:r>
          </w:p>
        </w:tc>
        <w:tc>
          <w:tcPr>
            <w:tcW w:w="1142" w:type="dxa"/>
            <w:tcBorders>
              <w:top w:val="nil"/>
              <w:left w:val="nil"/>
              <w:bottom w:val="single" w:sz="4" w:space="0" w:color="auto"/>
              <w:right w:val="single" w:sz="4" w:space="0" w:color="auto"/>
            </w:tcBorders>
            <w:shd w:val="clear" w:color="000000" w:fill="5B9BD5"/>
            <w:vAlign w:val="center"/>
            <w:hideMark/>
          </w:tcPr>
          <w:p w14:paraId="62222119" w14:textId="77777777" w:rsidR="00D61B43" w:rsidRPr="00D61B43" w:rsidRDefault="00D61B43" w:rsidP="00D61B43">
            <w:pPr>
              <w:spacing w:after="0" w:line="240" w:lineRule="auto"/>
              <w:jc w:val="center"/>
              <w:rPr>
                <w:rFonts w:ascii="Arial" w:eastAsia="Times New Roman" w:hAnsi="Arial" w:cs="Arial"/>
                <w:sz w:val="20"/>
                <w:szCs w:val="20"/>
              </w:rPr>
            </w:pPr>
            <w:r w:rsidRPr="00D61B43">
              <w:rPr>
                <w:rFonts w:ascii="Arial" w:eastAsia="Times New Roman" w:hAnsi="Arial" w:cs="Arial"/>
                <w:sz w:val="20"/>
                <w:szCs w:val="20"/>
              </w:rPr>
              <w:t>1,00</w:t>
            </w:r>
          </w:p>
        </w:tc>
        <w:tc>
          <w:tcPr>
            <w:tcW w:w="1976" w:type="dxa"/>
            <w:tcBorders>
              <w:top w:val="nil"/>
              <w:left w:val="nil"/>
              <w:bottom w:val="single" w:sz="4" w:space="0" w:color="auto"/>
              <w:right w:val="single" w:sz="8" w:space="0" w:color="auto"/>
            </w:tcBorders>
            <w:shd w:val="clear" w:color="000000" w:fill="5B9BD5"/>
            <w:vAlign w:val="center"/>
            <w:hideMark/>
          </w:tcPr>
          <w:p w14:paraId="525C9FA9"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$ 86.429.700,00</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4665FF9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520B44F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$ 86.429.700,00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1561439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1,93471%</w:t>
            </w:r>
          </w:p>
        </w:tc>
        <w:tc>
          <w:tcPr>
            <w:tcW w:w="1974" w:type="dxa"/>
            <w:tcBorders>
              <w:top w:val="nil"/>
              <w:left w:val="nil"/>
              <w:bottom w:val="single" w:sz="4" w:space="0" w:color="auto"/>
              <w:right w:val="single" w:sz="8" w:space="0" w:color="auto"/>
            </w:tcBorders>
            <w:shd w:val="clear" w:color="000000" w:fill="5B9BD5"/>
            <w:noWrap/>
            <w:vAlign w:val="center"/>
            <w:hideMark/>
          </w:tcPr>
          <w:p w14:paraId="4F6A065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53,16700%</w:t>
            </w:r>
          </w:p>
        </w:tc>
      </w:tr>
      <w:tr w:rsidR="00D61B43" w:rsidRPr="00D61B43" w14:paraId="376907F8" w14:textId="77777777" w:rsidTr="00D61B43">
        <w:trPr>
          <w:trHeight w:val="570"/>
        </w:trPr>
        <w:tc>
          <w:tcPr>
            <w:tcW w:w="1266" w:type="dxa"/>
            <w:tcBorders>
              <w:top w:val="nil"/>
              <w:left w:val="single" w:sz="4" w:space="0" w:color="auto"/>
              <w:bottom w:val="single" w:sz="4" w:space="0" w:color="auto"/>
              <w:right w:val="single" w:sz="4" w:space="0" w:color="auto"/>
            </w:tcBorders>
            <w:shd w:val="clear" w:color="000000" w:fill="5B9BD5"/>
            <w:noWrap/>
            <w:vAlign w:val="center"/>
            <w:hideMark/>
          </w:tcPr>
          <w:p w14:paraId="64D3005F"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10,1</w:t>
            </w:r>
          </w:p>
        </w:tc>
        <w:tc>
          <w:tcPr>
            <w:tcW w:w="4247" w:type="dxa"/>
            <w:tcBorders>
              <w:top w:val="nil"/>
              <w:left w:val="nil"/>
              <w:bottom w:val="single" w:sz="4" w:space="0" w:color="auto"/>
              <w:right w:val="single" w:sz="4" w:space="0" w:color="auto"/>
            </w:tcBorders>
            <w:shd w:val="clear" w:color="000000" w:fill="5B9BD5"/>
            <w:vAlign w:val="center"/>
            <w:hideMark/>
          </w:tcPr>
          <w:p w14:paraId="0DC21DC6" w14:textId="77777777" w:rsidR="00D61B43" w:rsidRPr="00D61B43" w:rsidRDefault="00D61B43" w:rsidP="00D61B43">
            <w:pPr>
              <w:spacing w:after="0" w:line="240" w:lineRule="auto"/>
              <w:rPr>
                <w:rFonts w:ascii="Arial" w:eastAsia="Times New Roman" w:hAnsi="Arial" w:cs="Arial"/>
              </w:rPr>
            </w:pPr>
            <w:r w:rsidRPr="00D61B43">
              <w:rPr>
                <w:rFonts w:ascii="Arial" w:eastAsia="Times New Roman" w:hAnsi="Arial" w:cs="Arial"/>
              </w:rPr>
              <w:t>PAÑETE IMPERMEABILIZADO MUROS 1:3 - E= 15 MM. INCLUYE SU APLICACIÓN EN FILOS, CARTERAS Y DILATACIONES"</w:t>
            </w:r>
          </w:p>
        </w:tc>
        <w:tc>
          <w:tcPr>
            <w:tcW w:w="740" w:type="dxa"/>
            <w:tcBorders>
              <w:top w:val="nil"/>
              <w:left w:val="nil"/>
              <w:bottom w:val="single" w:sz="4" w:space="0" w:color="auto"/>
              <w:right w:val="single" w:sz="4" w:space="0" w:color="auto"/>
            </w:tcBorders>
            <w:shd w:val="clear" w:color="000000" w:fill="5B9BD5"/>
            <w:noWrap/>
            <w:vAlign w:val="center"/>
            <w:hideMark/>
          </w:tcPr>
          <w:p w14:paraId="6AFCDF90"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M²</w:t>
            </w:r>
          </w:p>
        </w:tc>
        <w:tc>
          <w:tcPr>
            <w:tcW w:w="1669" w:type="dxa"/>
            <w:tcBorders>
              <w:top w:val="nil"/>
              <w:left w:val="nil"/>
              <w:bottom w:val="single" w:sz="4" w:space="0" w:color="auto"/>
              <w:right w:val="single" w:sz="4" w:space="0" w:color="auto"/>
            </w:tcBorders>
            <w:shd w:val="clear" w:color="000000" w:fill="5B9BD5"/>
            <w:vAlign w:val="center"/>
            <w:hideMark/>
          </w:tcPr>
          <w:p w14:paraId="02197EB8"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$ 32.265,00</w:t>
            </w:r>
          </w:p>
        </w:tc>
        <w:tc>
          <w:tcPr>
            <w:tcW w:w="1142" w:type="dxa"/>
            <w:tcBorders>
              <w:top w:val="nil"/>
              <w:left w:val="nil"/>
              <w:bottom w:val="single" w:sz="4" w:space="0" w:color="auto"/>
              <w:right w:val="single" w:sz="4" w:space="0" w:color="auto"/>
            </w:tcBorders>
            <w:shd w:val="clear" w:color="000000" w:fill="5B9BD5"/>
            <w:vAlign w:val="center"/>
            <w:hideMark/>
          </w:tcPr>
          <w:p w14:paraId="271EFF6F"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2.536,00</w:t>
            </w:r>
          </w:p>
        </w:tc>
        <w:tc>
          <w:tcPr>
            <w:tcW w:w="1976" w:type="dxa"/>
            <w:tcBorders>
              <w:top w:val="nil"/>
              <w:left w:val="nil"/>
              <w:bottom w:val="single" w:sz="4" w:space="0" w:color="auto"/>
              <w:right w:val="single" w:sz="8" w:space="0" w:color="auto"/>
            </w:tcBorders>
            <w:shd w:val="clear" w:color="000000" w:fill="5B9BD5"/>
            <w:vAlign w:val="center"/>
            <w:hideMark/>
          </w:tcPr>
          <w:p w14:paraId="6B3A0DB4"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$ 81.824.040,00</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2D2CB51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272B1EA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$ 81.824.040,00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3C42A49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1,83162%</w:t>
            </w:r>
          </w:p>
        </w:tc>
        <w:tc>
          <w:tcPr>
            <w:tcW w:w="1974" w:type="dxa"/>
            <w:tcBorders>
              <w:top w:val="nil"/>
              <w:left w:val="nil"/>
              <w:bottom w:val="single" w:sz="4" w:space="0" w:color="auto"/>
              <w:right w:val="single" w:sz="8" w:space="0" w:color="auto"/>
            </w:tcBorders>
            <w:shd w:val="clear" w:color="000000" w:fill="5B9BD5"/>
            <w:noWrap/>
            <w:vAlign w:val="center"/>
            <w:hideMark/>
          </w:tcPr>
          <w:p w14:paraId="63B1CF4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54,99861%</w:t>
            </w:r>
          </w:p>
        </w:tc>
      </w:tr>
      <w:tr w:rsidR="00D61B43" w:rsidRPr="00D61B43" w14:paraId="0B3A7B99" w14:textId="77777777" w:rsidTr="00D61B43">
        <w:trPr>
          <w:trHeight w:val="76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53638BA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3,5</w:t>
            </w:r>
          </w:p>
        </w:tc>
        <w:tc>
          <w:tcPr>
            <w:tcW w:w="4247" w:type="dxa"/>
            <w:tcBorders>
              <w:top w:val="nil"/>
              <w:left w:val="nil"/>
              <w:bottom w:val="single" w:sz="4" w:space="0" w:color="auto"/>
              <w:right w:val="single" w:sz="4" w:space="0" w:color="auto"/>
            </w:tcBorders>
            <w:shd w:val="clear" w:color="000000" w:fill="5B9BD5"/>
            <w:vAlign w:val="center"/>
            <w:hideMark/>
          </w:tcPr>
          <w:p w14:paraId="2CF0BE30"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PLACA DE TAPA DE TANQUE EN CONCRETO DE 3.000 PSI IMPERMEABILIZADO, SEGÚN PLANOS. INCLUYE MANO DE OBRA, FORMALETAS, EQUIPOS Y HERRAMIENTAS NECESARIAS, E=0.15 M, NO INCLUYE ACERO DE REFUERZO</w:t>
            </w:r>
          </w:p>
        </w:tc>
        <w:tc>
          <w:tcPr>
            <w:tcW w:w="740" w:type="dxa"/>
            <w:tcBorders>
              <w:top w:val="nil"/>
              <w:left w:val="nil"/>
              <w:bottom w:val="single" w:sz="4" w:space="0" w:color="auto"/>
              <w:right w:val="single" w:sz="4" w:space="0" w:color="auto"/>
            </w:tcBorders>
            <w:shd w:val="clear" w:color="000000" w:fill="5B9BD5"/>
            <w:vAlign w:val="center"/>
            <w:hideMark/>
          </w:tcPr>
          <w:p w14:paraId="2ABD065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M²</w:t>
            </w:r>
          </w:p>
        </w:tc>
        <w:tc>
          <w:tcPr>
            <w:tcW w:w="1669" w:type="dxa"/>
            <w:tcBorders>
              <w:top w:val="nil"/>
              <w:left w:val="nil"/>
              <w:bottom w:val="single" w:sz="4" w:space="0" w:color="auto"/>
              <w:right w:val="single" w:sz="4" w:space="0" w:color="auto"/>
            </w:tcBorders>
            <w:shd w:val="clear" w:color="000000" w:fill="5B9BD5"/>
            <w:vAlign w:val="center"/>
            <w:hideMark/>
          </w:tcPr>
          <w:p w14:paraId="30A8F559"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$ 1.137.223,00</w:t>
            </w:r>
          </w:p>
        </w:tc>
        <w:tc>
          <w:tcPr>
            <w:tcW w:w="1142" w:type="dxa"/>
            <w:tcBorders>
              <w:top w:val="nil"/>
              <w:left w:val="nil"/>
              <w:bottom w:val="single" w:sz="4" w:space="0" w:color="auto"/>
              <w:right w:val="single" w:sz="4" w:space="0" w:color="auto"/>
            </w:tcBorders>
            <w:shd w:val="clear" w:color="000000" w:fill="5B9BD5"/>
            <w:vAlign w:val="center"/>
            <w:hideMark/>
          </w:tcPr>
          <w:p w14:paraId="5CD92495"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63,00</w:t>
            </w:r>
          </w:p>
        </w:tc>
        <w:tc>
          <w:tcPr>
            <w:tcW w:w="1976" w:type="dxa"/>
            <w:tcBorders>
              <w:top w:val="nil"/>
              <w:left w:val="nil"/>
              <w:bottom w:val="single" w:sz="4" w:space="0" w:color="auto"/>
              <w:right w:val="single" w:sz="4" w:space="0" w:color="auto"/>
            </w:tcBorders>
            <w:shd w:val="clear" w:color="000000" w:fill="5B9BD5"/>
            <w:vAlign w:val="center"/>
            <w:hideMark/>
          </w:tcPr>
          <w:p w14:paraId="115D4C63" w14:textId="77777777" w:rsidR="00D61B43" w:rsidRPr="00D61B43" w:rsidRDefault="00D61B43" w:rsidP="00D61B43">
            <w:pPr>
              <w:spacing w:after="0" w:line="240" w:lineRule="auto"/>
              <w:jc w:val="right"/>
              <w:rPr>
                <w:rFonts w:ascii="Arial" w:eastAsia="Times New Roman" w:hAnsi="Arial" w:cs="Arial"/>
              </w:rPr>
            </w:pPr>
            <w:r w:rsidRPr="00D61B43">
              <w:rPr>
                <w:rFonts w:ascii="Arial" w:eastAsia="Times New Roman" w:hAnsi="Arial" w:cs="Arial"/>
              </w:rPr>
              <w:t xml:space="preserve">$ 71.645.049,00 </w:t>
            </w:r>
          </w:p>
        </w:tc>
        <w:tc>
          <w:tcPr>
            <w:tcW w:w="992" w:type="dxa"/>
            <w:tcBorders>
              <w:top w:val="nil"/>
              <w:left w:val="nil"/>
              <w:bottom w:val="single" w:sz="4" w:space="0" w:color="auto"/>
              <w:right w:val="single" w:sz="4" w:space="0" w:color="auto"/>
            </w:tcBorders>
            <w:shd w:val="clear" w:color="000000" w:fill="5B9BD5"/>
            <w:noWrap/>
            <w:vAlign w:val="center"/>
            <w:hideMark/>
          </w:tcPr>
          <w:p w14:paraId="434826C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4204EF6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$ 71.645.049,00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5260D1A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1,60376%</w:t>
            </w:r>
          </w:p>
        </w:tc>
        <w:tc>
          <w:tcPr>
            <w:tcW w:w="1974" w:type="dxa"/>
            <w:tcBorders>
              <w:top w:val="nil"/>
              <w:left w:val="nil"/>
              <w:bottom w:val="single" w:sz="4" w:space="0" w:color="auto"/>
              <w:right w:val="single" w:sz="8" w:space="0" w:color="auto"/>
            </w:tcBorders>
            <w:shd w:val="clear" w:color="000000" w:fill="5B9BD5"/>
            <w:noWrap/>
            <w:vAlign w:val="center"/>
            <w:hideMark/>
          </w:tcPr>
          <w:p w14:paraId="6756E27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56,60237%</w:t>
            </w:r>
          </w:p>
        </w:tc>
      </w:tr>
      <w:tr w:rsidR="00D61B43" w:rsidRPr="00D61B43" w14:paraId="32EC26E6" w14:textId="77777777" w:rsidTr="00D61B43">
        <w:trPr>
          <w:trHeight w:val="510"/>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5DA44EE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7,2,19</w:t>
            </w:r>
          </w:p>
        </w:tc>
        <w:tc>
          <w:tcPr>
            <w:tcW w:w="4247" w:type="dxa"/>
            <w:tcBorders>
              <w:top w:val="nil"/>
              <w:left w:val="nil"/>
              <w:bottom w:val="single" w:sz="4" w:space="0" w:color="auto"/>
              <w:right w:val="single" w:sz="4" w:space="0" w:color="auto"/>
            </w:tcBorders>
            <w:shd w:val="clear" w:color="000000" w:fill="5B9BD5"/>
            <w:vAlign w:val="center"/>
            <w:hideMark/>
          </w:tcPr>
          <w:p w14:paraId="03750311"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BANCO DE DUCTOS PVC - DB DE 2XØ3" INCLUYE TERMINALES, UNIONES, SOPORTES Y TODO LO NECESARIO PARA SU CORRECTA INSTALACIÓN Y PUESTA EN SERVICIO. </w:t>
            </w:r>
          </w:p>
        </w:tc>
        <w:tc>
          <w:tcPr>
            <w:tcW w:w="740" w:type="dxa"/>
            <w:tcBorders>
              <w:top w:val="nil"/>
              <w:left w:val="nil"/>
              <w:bottom w:val="single" w:sz="4" w:space="0" w:color="auto"/>
              <w:right w:val="single" w:sz="4" w:space="0" w:color="auto"/>
            </w:tcBorders>
            <w:shd w:val="clear" w:color="000000" w:fill="5B9BD5"/>
            <w:vAlign w:val="center"/>
            <w:hideMark/>
          </w:tcPr>
          <w:p w14:paraId="3B03474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Ml</w:t>
            </w:r>
          </w:p>
        </w:tc>
        <w:tc>
          <w:tcPr>
            <w:tcW w:w="1669" w:type="dxa"/>
            <w:tcBorders>
              <w:top w:val="nil"/>
              <w:left w:val="nil"/>
              <w:bottom w:val="single" w:sz="4" w:space="0" w:color="auto"/>
              <w:right w:val="single" w:sz="4" w:space="0" w:color="auto"/>
            </w:tcBorders>
            <w:shd w:val="clear" w:color="000000" w:fill="5B9BD5"/>
            <w:vAlign w:val="center"/>
            <w:hideMark/>
          </w:tcPr>
          <w:p w14:paraId="07D2D0DB"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$ 137.537,00</w:t>
            </w:r>
          </w:p>
        </w:tc>
        <w:tc>
          <w:tcPr>
            <w:tcW w:w="1142" w:type="dxa"/>
            <w:tcBorders>
              <w:top w:val="nil"/>
              <w:left w:val="nil"/>
              <w:bottom w:val="single" w:sz="4" w:space="0" w:color="auto"/>
              <w:right w:val="single" w:sz="4" w:space="0" w:color="auto"/>
            </w:tcBorders>
            <w:shd w:val="clear" w:color="000000" w:fill="5B9BD5"/>
            <w:vAlign w:val="center"/>
            <w:hideMark/>
          </w:tcPr>
          <w:p w14:paraId="3DA31569"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450,00</w:t>
            </w:r>
          </w:p>
        </w:tc>
        <w:tc>
          <w:tcPr>
            <w:tcW w:w="1976" w:type="dxa"/>
            <w:tcBorders>
              <w:top w:val="nil"/>
              <w:left w:val="nil"/>
              <w:bottom w:val="single" w:sz="4" w:space="0" w:color="auto"/>
              <w:right w:val="single" w:sz="8" w:space="0" w:color="auto"/>
            </w:tcBorders>
            <w:shd w:val="clear" w:color="000000" w:fill="5B9BD5"/>
            <w:vAlign w:val="center"/>
            <w:hideMark/>
          </w:tcPr>
          <w:p w14:paraId="34792B4C"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$ 61.891.650,00</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277EC76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45B43DC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$ 61.891.650,00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2EB34EE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1,38543%</w:t>
            </w:r>
          </w:p>
        </w:tc>
        <w:tc>
          <w:tcPr>
            <w:tcW w:w="1974" w:type="dxa"/>
            <w:tcBorders>
              <w:top w:val="nil"/>
              <w:left w:val="nil"/>
              <w:bottom w:val="single" w:sz="4" w:space="0" w:color="auto"/>
              <w:right w:val="single" w:sz="8" w:space="0" w:color="auto"/>
            </w:tcBorders>
            <w:shd w:val="clear" w:color="000000" w:fill="5B9BD5"/>
            <w:noWrap/>
            <w:vAlign w:val="center"/>
            <w:hideMark/>
          </w:tcPr>
          <w:p w14:paraId="2FE658D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57,98781%</w:t>
            </w:r>
          </w:p>
        </w:tc>
      </w:tr>
      <w:tr w:rsidR="00D61B43" w:rsidRPr="00D61B43" w14:paraId="787F3B13" w14:textId="77777777" w:rsidTr="00D61B43">
        <w:trPr>
          <w:trHeight w:val="510"/>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289D0EC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3,9</w:t>
            </w:r>
          </w:p>
        </w:tc>
        <w:tc>
          <w:tcPr>
            <w:tcW w:w="4247" w:type="dxa"/>
            <w:tcBorders>
              <w:top w:val="nil"/>
              <w:left w:val="nil"/>
              <w:bottom w:val="single" w:sz="4" w:space="0" w:color="auto"/>
              <w:right w:val="single" w:sz="4" w:space="0" w:color="auto"/>
            </w:tcBorders>
            <w:shd w:val="clear" w:color="000000" w:fill="5B9BD5"/>
            <w:vAlign w:val="center"/>
            <w:hideMark/>
          </w:tcPr>
          <w:p w14:paraId="2C4C1413"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MURO EN CONCRETO DE 4.000 PSI IMPERMEABILIZADO SEGÚN PLANOS. INCLUYE MANO DE OBRA, FORMALETAS, EQUIPO Y HERRAMIENTAS NECESARIAS, NO INCLUYE ACERO DE REFUERZO</w:t>
            </w:r>
          </w:p>
        </w:tc>
        <w:tc>
          <w:tcPr>
            <w:tcW w:w="740" w:type="dxa"/>
            <w:tcBorders>
              <w:top w:val="nil"/>
              <w:left w:val="nil"/>
              <w:bottom w:val="single" w:sz="4" w:space="0" w:color="auto"/>
              <w:right w:val="single" w:sz="4" w:space="0" w:color="auto"/>
            </w:tcBorders>
            <w:shd w:val="clear" w:color="000000" w:fill="5B9BD5"/>
            <w:vAlign w:val="center"/>
            <w:hideMark/>
          </w:tcPr>
          <w:p w14:paraId="7DAAF07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M³</w:t>
            </w:r>
          </w:p>
        </w:tc>
        <w:tc>
          <w:tcPr>
            <w:tcW w:w="1669" w:type="dxa"/>
            <w:tcBorders>
              <w:top w:val="nil"/>
              <w:left w:val="nil"/>
              <w:bottom w:val="single" w:sz="4" w:space="0" w:color="auto"/>
              <w:right w:val="single" w:sz="4" w:space="0" w:color="auto"/>
            </w:tcBorders>
            <w:shd w:val="clear" w:color="000000" w:fill="5B9BD5"/>
            <w:vAlign w:val="center"/>
            <w:hideMark/>
          </w:tcPr>
          <w:p w14:paraId="21D73390"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$ 1.639.302,00</w:t>
            </w:r>
          </w:p>
        </w:tc>
        <w:tc>
          <w:tcPr>
            <w:tcW w:w="1142" w:type="dxa"/>
            <w:tcBorders>
              <w:top w:val="nil"/>
              <w:left w:val="nil"/>
              <w:bottom w:val="single" w:sz="4" w:space="0" w:color="auto"/>
              <w:right w:val="single" w:sz="4" w:space="0" w:color="auto"/>
            </w:tcBorders>
            <w:shd w:val="clear" w:color="000000" w:fill="5B9BD5"/>
            <w:vAlign w:val="center"/>
            <w:hideMark/>
          </w:tcPr>
          <w:p w14:paraId="57E1CF63"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31,00</w:t>
            </w:r>
          </w:p>
        </w:tc>
        <w:tc>
          <w:tcPr>
            <w:tcW w:w="1976" w:type="dxa"/>
            <w:tcBorders>
              <w:top w:val="nil"/>
              <w:left w:val="nil"/>
              <w:bottom w:val="single" w:sz="4" w:space="0" w:color="auto"/>
              <w:right w:val="single" w:sz="8" w:space="0" w:color="auto"/>
            </w:tcBorders>
            <w:shd w:val="clear" w:color="000000" w:fill="5B9BD5"/>
            <w:vAlign w:val="center"/>
            <w:hideMark/>
          </w:tcPr>
          <w:p w14:paraId="0CDDEC06" w14:textId="77777777" w:rsidR="00D61B43" w:rsidRPr="00D61B43" w:rsidRDefault="00D61B43" w:rsidP="00D61B43">
            <w:pPr>
              <w:spacing w:after="0" w:line="240" w:lineRule="auto"/>
              <w:jc w:val="right"/>
              <w:rPr>
                <w:rFonts w:ascii="Arial" w:eastAsia="Times New Roman" w:hAnsi="Arial" w:cs="Arial"/>
              </w:rPr>
            </w:pPr>
            <w:r w:rsidRPr="00D61B43">
              <w:rPr>
                <w:rFonts w:ascii="Arial" w:eastAsia="Times New Roman" w:hAnsi="Arial" w:cs="Arial"/>
              </w:rPr>
              <w:t xml:space="preserve">$ 50.818.362,00 </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38B45A9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7A04972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$ 50.818.362,00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1D28229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1,13756%</w:t>
            </w:r>
          </w:p>
        </w:tc>
        <w:tc>
          <w:tcPr>
            <w:tcW w:w="1974" w:type="dxa"/>
            <w:tcBorders>
              <w:top w:val="nil"/>
              <w:left w:val="nil"/>
              <w:bottom w:val="single" w:sz="4" w:space="0" w:color="auto"/>
              <w:right w:val="single" w:sz="8" w:space="0" w:color="auto"/>
            </w:tcBorders>
            <w:shd w:val="clear" w:color="000000" w:fill="5B9BD5"/>
            <w:noWrap/>
            <w:vAlign w:val="center"/>
            <w:hideMark/>
          </w:tcPr>
          <w:p w14:paraId="27C2D55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59,12537%</w:t>
            </w:r>
          </w:p>
        </w:tc>
      </w:tr>
      <w:tr w:rsidR="00D61B43" w:rsidRPr="00D61B43" w14:paraId="2B2113E5" w14:textId="77777777" w:rsidTr="00D61B43">
        <w:trPr>
          <w:trHeight w:val="25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440A4B4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4,1,2</w:t>
            </w:r>
          </w:p>
        </w:tc>
        <w:tc>
          <w:tcPr>
            <w:tcW w:w="4247" w:type="dxa"/>
            <w:tcBorders>
              <w:top w:val="nil"/>
              <w:left w:val="nil"/>
              <w:bottom w:val="single" w:sz="4" w:space="0" w:color="auto"/>
              <w:right w:val="single" w:sz="4" w:space="0" w:color="auto"/>
            </w:tcBorders>
            <w:shd w:val="clear" w:color="000000" w:fill="5B9BD5"/>
            <w:vAlign w:val="center"/>
            <w:hideMark/>
          </w:tcPr>
          <w:p w14:paraId="59F5C01F"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CONSTRUCCION DE COLUMNA EN CONCRETO DE 4.000 PSI SEGÚN PLANOS. INCLUYE MANO DE OBRA, FORMALETAS, EQUIPOS Y HERRAMIENTAS NECESARIAS, NO INCLUYE ACERO DE REFUERZO</w:t>
            </w:r>
          </w:p>
        </w:tc>
        <w:tc>
          <w:tcPr>
            <w:tcW w:w="740" w:type="dxa"/>
            <w:tcBorders>
              <w:top w:val="nil"/>
              <w:left w:val="nil"/>
              <w:bottom w:val="single" w:sz="4" w:space="0" w:color="auto"/>
              <w:right w:val="single" w:sz="4" w:space="0" w:color="auto"/>
            </w:tcBorders>
            <w:shd w:val="clear" w:color="000000" w:fill="5B9BD5"/>
            <w:vAlign w:val="center"/>
            <w:hideMark/>
          </w:tcPr>
          <w:p w14:paraId="43D8585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M³</w:t>
            </w:r>
          </w:p>
        </w:tc>
        <w:tc>
          <w:tcPr>
            <w:tcW w:w="1669" w:type="dxa"/>
            <w:tcBorders>
              <w:top w:val="nil"/>
              <w:left w:val="nil"/>
              <w:bottom w:val="single" w:sz="4" w:space="0" w:color="auto"/>
              <w:right w:val="single" w:sz="4" w:space="0" w:color="auto"/>
            </w:tcBorders>
            <w:shd w:val="clear" w:color="000000" w:fill="5B9BD5"/>
            <w:vAlign w:val="center"/>
            <w:hideMark/>
          </w:tcPr>
          <w:p w14:paraId="5DC24E88"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$ 1.234.750,00</w:t>
            </w:r>
          </w:p>
        </w:tc>
        <w:tc>
          <w:tcPr>
            <w:tcW w:w="1142" w:type="dxa"/>
            <w:tcBorders>
              <w:top w:val="nil"/>
              <w:left w:val="nil"/>
              <w:bottom w:val="single" w:sz="4" w:space="0" w:color="auto"/>
              <w:right w:val="single" w:sz="4" w:space="0" w:color="auto"/>
            </w:tcBorders>
            <w:shd w:val="clear" w:color="000000" w:fill="5B9BD5"/>
            <w:vAlign w:val="center"/>
            <w:hideMark/>
          </w:tcPr>
          <w:p w14:paraId="024BAF72"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41,00</w:t>
            </w:r>
          </w:p>
        </w:tc>
        <w:tc>
          <w:tcPr>
            <w:tcW w:w="1976" w:type="dxa"/>
            <w:tcBorders>
              <w:top w:val="nil"/>
              <w:left w:val="nil"/>
              <w:bottom w:val="single" w:sz="4" w:space="0" w:color="auto"/>
              <w:right w:val="single" w:sz="8" w:space="0" w:color="auto"/>
            </w:tcBorders>
            <w:shd w:val="clear" w:color="000000" w:fill="5B9BD5"/>
            <w:vAlign w:val="center"/>
            <w:hideMark/>
          </w:tcPr>
          <w:p w14:paraId="2C965B71" w14:textId="77777777" w:rsidR="00D61B43" w:rsidRPr="00D61B43" w:rsidRDefault="00D61B43" w:rsidP="00D61B43">
            <w:pPr>
              <w:spacing w:after="0" w:line="240" w:lineRule="auto"/>
              <w:jc w:val="right"/>
              <w:rPr>
                <w:rFonts w:ascii="Arial" w:eastAsia="Times New Roman" w:hAnsi="Arial" w:cs="Arial"/>
              </w:rPr>
            </w:pPr>
            <w:r w:rsidRPr="00D61B43">
              <w:rPr>
                <w:rFonts w:ascii="Arial" w:eastAsia="Times New Roman" w:hAnsi="Arial" w:cs="Arial"/>
              </w:rPr>
              <w:t xml:space="preserve">$ 50.624.750,00 </w:t>
            </w:r>
          </w:p>
        </w:tc>
        <w:tc>
          <w:tcPr>
            <w:tcW w:w="992" w:type="dxa"/>
            <w:tcBorders>
              <w:top w:val="nil"/>
              <w:left w:val="single" w:sz="4" w:space="0" w:color="auto"/>
              <w:bottom w:val="single" w:sz="4" w:space="0" w:color="auto"/>
              <w:right w:val="single" w:sz="4" w:space="0" w:color="auto"/>
            </w:tcBorders>
            <w:shd w:val="clear" w:color="000000" w:fill="5B9BD5"/>
            <w:noWrap/>
            <w:vAlign w:val="center"/>
            <w:hideMark/>
          </w:tcPr>
          <w:p w14:paraId="1F3ECC4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472FA28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$ 50.624.750,00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097BBE2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1,13323%</w:t>
            </w:r>
          </w:p>
        </w:tc>
        <w:tc>
          <w:tcPr>
            <w:tcW w:w="1974" w:type="dxa"/>
            <w:tcBorders>
              <w:top w:val="nil"/>
              <w:left w:val="nil"/>
              <w:bottom w:val="single" w:sz="4" w:space="0" w:color="auto"/>
              <w:right w:val="single" w:sz="8" w:space="0" w:color="auto"/>
            </w:tcBorders>
            <w:shd w:val="clear" w:color="000000" w:fill="5B9BD5"/>
            <w:noWrap/>
            <w:vAlign w:val="center"/>
            <w:hideMark/>
          </w:tcPr>
          <w:p w14:paraId="6B3A000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60,25859%</w:t>
            </w:r>
          </w:p>
        </w:tc>
      </w:tr>
      <w:tr w:rsidR="00D61B43" w:rsidRPr="00D61B43" w14:paraId="78D48A6D" w14:textId="77777777" w:rsidTr="00D61B43">
        <w:trPr>
          <w:trHeight w:val="76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2F0506F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lastRenderedPageBreak/>
              <w:t>7,6,19</w:t>
            </w:r>
          </w:p>
        </w:tc>
        <w:tc>
          <w:tcPr>
            <w:tcW w:w="4247" w:type="dxa"/>
            <w:tcBorders>
              <w:top w:val="nil"/>
              <w:left w:val="nil"/>
              <w:bottom w:val="single" w:sz="4" w:space="0" w:color="auto"/>
              <w:right w:val="single" w:sz="4" w:space="0" w:color="auto"/>
            </w:tcBorders>
            <w:shd w:val="clear" w:color="000000" w:fill="5B9BD5"/>
            <w:vAlign w:val="center"/>
            <w:hideMark/>
          </w:tcPr>
          <w:p w14:paraId="6EE821B7"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br/>
              <w:t>LUMINARIA LED SYLVANIA EXPLOSION PROOF SYL SECURE LED LINEAL, 40W, 5000K, 3600LM, 100-277V, IP66, IK08, FP&gt;0.95, THD&lt;20%, INCLUYE SALIDA EN CABLEADO 1N12CU-AWG-HFFR-LS FASE + 1N12CU-AWG-HFFR-LS NEUTRO + 1N12CU-AWG-DESN TIERRA, TUBERÍA IMC 3/4", CON LOS SIGUIENTES ELEMENTOS EXPLOSION PROOF: CAJA ALUMINIO CON ROSCA, BOQUILLA CON PUESTA A TIERRA, CONDULETA, CONECTOR PARA CABLE ARMADO, SELLOS CORTAFUEGO A LA ENTRADA Y SALIDA, COMPUESTO SELLANTE, TAPON EN ALUMINIO, ANCLAJES DE SUJECIÓN, GUAYAS, PERNOS Y DEMÁS ACCESORIOS NECESARIOS PARA GARANTIZAR SU CORRECTA INSTALACIÓN Y PUESTA EN SERVICIO.</w:t>
            </w:r>
          </w:p>
        </w:tc>
        <w:tc>
          <w:tcPr>
            <w:tcW w:w="740" w:type="dxa"/>
            <w:tcBorders>
              <w:top w:val="nil"/>
              <w:left w:val="nil"/>
              <w:bottom w:val="single" w:sz="4" w:space="0" w:color="auto"/>
              <w:right w:val="single" w:sz="4" w:space="0" w:color="auto"/>
            </w:tcBorders>
            <w:shd w:val="clear" w:color="000000" w:fill="5B9BD5"/>
            <w:vAlign w:val="center"/>
            <w:hideMark/>
          </w:tcPr>
          <w:p w14:paraId="5A62655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Un</w:t>
            </w:r>
          </w:p>
        </w:tc>
        <w:tc>
          <w:tcPr>
            <w:tcW w:w="1669" w:type="dxa"/>
            <w:tcBorders>
              <w:top w:val="nil"/>
              <w:left w:val="nil"/>
              <w:bottom w:val="single" w:sz="4" w:space="0" w:color="auto"/>
              <w:right w:val="single" w:sz="4" w:space="0" w:color="auto"/>
            </w:tcBorders>
            <w:shd w:val="clear" w:color="000000" w:fill="5B9BD5"/>
            <w:vAlign w:val="center"/>
            <w:hideMark/>
          </w:tcPr>
          <w:p w14:paraId="0BD677D3"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$ 7.943.780,00</w:t>
            </w:r>
          </w:p>
        </w:tc>
        <w:tc>
          <w:tcPr>
            <w:tcW w:w="1142" w:type="dxa"/>
            <w:tcBorders>
              <w:top w:val="nil"/>
              <w:left w:val="nil"/>
              <w:bottom w:val="single" w:sz="4" w:space="0" w:color="auto"/>
              <w:right w:val="single" w:sz="4" w:space="0" w:color="auto"/>
            </w:tcBorders>
            <w:shd w:val="clear" w:color="000000" w:fill="5B9BD5"/>
            <w:vAlign w:val="center"/>
            <w:hideMark/>
          </w:tcPr>
          <w:p w14:paraId="3DBF9C7D"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6,00</w:t>
            </w:r>
          </w:p>
        </w:tc>
        <w:tc>
          <w:tcPr>
            <w:tcW w:w="1976" w:type="dxa"/>
            <w:tcBorders>
              <w:top w:val="nil"/>
              <w:left w:val="nil"/>
              <w:bottom w:val="single" w:sz="4" w:space="0" w:color="auto"/>
              <w:right w:val="single" w:sz="4" w:space="0" w:color="auto"/>
            </w:tcBorders>
            <w:shd w:val="clear" w:color="000000" w:fill="5B9BD5"/>
            <w:vAlign w:val="center"/>
            <w:hideMark/>
          </w:tcPr>
          <w:p w14:paraId="7AE34225"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$ 47.662.680,00</w:t>
            </w:r>
          </w:p>
        </w:tc>
        <w:tc>
          <w:tcPr>
            <w:tcW w:w="992" w:type="dxa"/>
            <w:tcBorders>
              <w:top w:val="nil"/>
              <w:left w:val="nil"/>
              <w:bottom w:val="single" w:sz="4" w:space="0" w:color="auto"/>
              <w:right w:val="single" w:sz="4" w:space="0" w:color="auto"/>
            </w:tcBorders>
            <w:shd w:val="clear" w:color="000000" w:fill="5B9BD5"/>
            <w:noWrap/>
            <w:vAlign w:val="center"/>
            <w:hideMark/>
          </w:tcPr>
          <w:p w14:paraId="7B6D845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337BFEF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$ 47.662.680,00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36F1041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1,06692%</w:t>
            </w:r>
          </w:p>
        </w:tc>
        <w:tc>
          <w:tcPr>
            <w:tcW w:w="1974" w:type="dxa"/>
            <w:tcBorders>
              <w:top w:val="nil"/>
              <w:left w:val="nil"/>
              <w:bottom w:val="single" w:sz="4" w:space="0" w:color="auto"/>
              <w:right w:val="single" w:sz="8" w:space="0" w:color="auto"/>
            </w:tcBorders>
            <w:shd w:val="clear" w:color="000000" w:fill="5B9BD5"/>
            <w:noWrap/>
            <w:vAlign w:val="center"/>
            <w:hideMark/>
          </w:tcPr>
          <w:p w14:paraId="5737200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61,32551%</w:t>
            </w:r>
          </w:p>
        </w:tc>
      </w:tr>
      <w:tr w:rsidR="00D61B43" w:rsidRPr="00D61B43" w14:paraId="06A60CA7" w14:textId="77777777" w:rsidTr="00D61B43">
        <w:trPr>
          <w:trHeight w:val="510"/>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0CCF684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18,4</w:t>
            </w:r>
          </w:p>
        </w:tc>
        <w:tc>
          <w:tcPr>
            <w:tcW w:w="4247" w:type="dxa"/>
            <w:tcBorders>
              <w:top w:val="nil"/>
              <w:left w:val="nil"/>
              <w:bottom w:val="single" w:sz="4" w:space="0" w:color="auto"/>
              <w:right w:val="single" w:sz="4" w:space="0" w:color="auto"/>
            </w:tcBorders>
            <w:shd w:val="clear" w:color="000000" w:fill="5B9BD5"/>
            <w:vAlign w:val="center"/>
            <w:hideMark/>
          </w:tcPr>
          <w:p w14:paraId="0BE0BFEB"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ESTRUCTURA DE CUBIERTA EN PERFILES METALICOS TIPO ACESCO O SIMILAR SEGUN PLANOS. INCLUYE TODOS LOS ELEMENTOS ESTRUCTURALES PARA SU MONTAJE Y CORRECTO FUNCIONAMIENTO COMO TEMPLETES, CONTRAVIENTOS Y OTROS ACCESORIOS, COMO TAMBIEN PINTURA EN ANTICORROSIVO Y ESMALTE.</w:t>
            </w:r>
          </w:p>
        </w:tc>
        <w:tc>
          <w:tcPr>
            <w:tcW w:w="740" w:type="dxa"/>
            <w:tcBorders>
              <w:top w:val="nil"/>
              <w:left w:val="nil"/>
              <w:bottom w:val="single" w:sz="4" w:space="0" w:color="auto"/>
              <w:right w:val="single" w:sz="4" w:space="0" w:color="auto"/>
            </w:tcBorders>
            <w:shd w:val="clear" w:color="000000" w:fill="5B9BD5"/>
            <w:vAlign w:val="center"/>
            <w:hideMark/>
          </w:tcPr>
          <w:p w14:paraId="482F567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Kg</w:t>
            </w:r>
          </w:p>
        </w:tc>
        <w:tc>
          <w:tcPr>
            <w:tcW w:w="1669" w:type="dxa"/>
            <w:tcBorders>
              <w:top w:val="nil"/>
              <w:left w:val="nil"/>
              <w:bottom w:val="single" w:sz="4" w:space="0" w:color="auto"/>
              <w:right w:val="single" w:sz="4" w:space="0" w:color="auto"/>
            </w:tcBorders>
            <w:shd w:val="clear" w:color="000000" w:fill="5B9BD5"/>
            <w:vAlign w:val="center"/>
            <w:hideMark/>
          </w:tcPr>
          <w:p w14:paraId="5B14E0A1"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$ 29.854,00</w:t>
            </w:r>
          </w:p>
        </w:tc>
        <w:tc>
          <w:tcPr>
            <w:tcW w:w="1142" w:type="dxa"/>
            <w:tcBorders>
              <w:top w:val="nil"/>
              <w:left w:val="nil"/>
              <w:bottom w:val="single" w:sz="4" w:space="0" w:color="auto"/>
              <w:right w:val="single" w:sz="4" w:space="0" w:color="auto"/>
            </w:tcBorders>
            <w:shd w:val="clear" w:color="000000" w:fill="5B9BD5"/>
            <w:vAlign w:val="center"/>
            <w:hideMark/>
          </w:tcPr>
          <w:p w14:paraId="4AFA72AE"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1.443,00</w:t>
            </w:r>
          </w:p>
        </w:tc>
        <w:tc>
          <w:tcPr>
            <w:tcW w:w="1976" w:type="dxa"/>
            <w:tcBorders>
              <w:top w:val="nil"/>
              <w:left w:val="nil"/>
              <w:bottom w:val="single" w:sz="4" w:space="0" w:color="auto"/>
              <w:right w:val="single" w:sz="4" w:space="0" w:color="auto"/>
            </w:tcBorders>
            <w:shd w:val="clear" w:color="000000" w:fill="5B9BD5"/>
            <w:vAlign w:val="center"/>
            <w:hideMark/>
          </w:tcPr>
          <w:p w14:paraId="050E5029"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$ 43.079.322,00</w:t>
            </w:r>
          </w:p>
        </w:tc>
        <w:tc>
          <w:tcPr>
            <w:tcW w:w="992" w:type="dxa"/>
            <w:tcBorders>
              <w:top w:val="nil"/>
              <w:left w:val="nil"/>
              <w:bottom w:val="single" w:sz="4" w:space="0" w:color="auto"/>
              <w:right w:val="single" w:sz="4" w:space="0" w:color="auto"/>
            </w:tcBorders>
            <w:shd w:val="clear" w:color="000000" w:fill="5B9BD5"/>
            <w:noWrap/>
            <w:vAlign w:val="center"/>
            <w:hideMark/>
          </w:tcPr>
          <w:p w14:paraId="1125EB4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76C0712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$ 43.079.322,00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4FC1443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0,96432%</w:t>
            </w:r>
          </w:p>
        </w:tc>
        <w:tc>
          <w:tcPr>
            <w:tcW w:w="1974" w:type="dxa"/>
            <w:tcBorders>
              <w:top w:val="nil"/>
              <w:left w:val="nil"/>
              <w:bottom w:val="single" w:sz="4" w:space="0" w:color="auto"/>
              <w:right w:val="single" w:sz="8" w:space="0" w:color="auto"/>
            </w:tcBorders>
            <w:shd w:val="clear" w:color="000000" w:fill="5B9BD5"/>
            <w:noWrap/>
            <w:vAlign w:val="center"/>
            <w:hideMark/>
          </w:tcPr>
          <w:p w14:paraId="4462355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62,28984%</w:t>
            </w:r>
          </w:p>
        </w:tc>
      </w:tr>
      <w:tr w:rsidR="00D61B43" w:rsidRPr="00D61B43" w14:paraId="32C563D3" w14:textId="77777777" w:rsidTr="00D61B43">
        <w:trPr>
          <w:trHeight w:val="25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2B400A4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7,7,7</w:t>
            </w:r>
          </w:p>
        </w:tc>
        <w:tc>
          <w:tcPr>
            <w:tcW w:w="4247" w:type="dxa"/>
            <w:tcBorders>
              <w:top w:val="nil"/>
              <w:left w:val="nil"/>
              <w:bottom w:val="single" w:sz="4" w:space="0" w:color="auto"/>
              <w:right w:val="single" w:sz="4" w:space="0" w:color="auto"/>
            </w:tcBorders>
            <w:shd w:val="clear" w:color="000000" w:fill="5B9BD5"/>
            <w:vAlign w:val="center"/>
            <w:hideMark/>
          </w:tcPr>
          <w:p w14:paraId="52D82F8C"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BAJANTE DE SISTEMA DE APANTALLAMIENTO CONTRA DESCARGAS ATMOSFÉRICAS EN CABLE DE COBRE NO. 2/0 AWG DESNUDO, </w:t>
            </w:r>
            <w:proofErr w:type="gramStart"/>
            <w:r w:rsidRPr="00D61B43">
              <w:rPr>
                <w:rFonts w:ascii="Arial" w:eastAsia="Times New Roman" w:hAnsi="Arial" w:cs="Arial"/>
                <w:color w:val="000000"/>
                <w:sz w:val="20"/>
                <w:szCs w:val="20"/>
              </w:rPr>
              <w:t>INCLUYE ,</w:t>
            </w:r>
            <w:proofErr w:type="gramEnd"/>
            <w:r w:rsidRPr="00D61B43">
              <w:rPr>
                <w:rFonts w:ascii="Arial" w:eastAsia="Times New Roman" w:hAnsi="Arial" w:cs="Arial"/>
                <w:color w:val="000000"/>
                <w:sz w:val="20"/>
                <w:szCs w:val="20"/>
              </w:rPr>
              <w:t xml:space="preserve"> AISLADORES, ACCESORIOS DE CONEXIÓN, SOPORTES, DUCTERIA, CONECTOR BIMETÁLICO, UN (01) PUNTO </w:t>
            </w:r>
            <w:r w:rsidRPr="00D61B43">
              <w:rPr>
                <w:rFonts w:ascii="Arial" w:eastAsia="Times New Roman" w:hAnsi="Arial" w:cs="Arial"/>
                <w:color w:val="000000"/>
                <w:sz w:val="20"/>
                <w:szCs w:val="20"/>
              </w:rPr>
              <w:lastRenderedPageBreak/>
              <w:t>DE SOLDADURA EXOTÉRMICA Y TODO LO NECESARIO PARA SU CORRECTO FUNCIONAMIENTO DE ACUERDO A PLANOS DE DISEÑO Y A LA NORMATIVIDAD Y REGLAMENTACIÓN VIGENTE.</w:t>
            </w:r>
          </w:p>
        </w:tc>
        <w:tc>
          <w:tcPr>
            <w:tcW w:w="740" w:type="dxa"/>
            <w:tcBorders>
              <w:top w:val="nil"/>
              <w:left w:val="nil"/>
              <w:bottom w:val="single" w:sz="4" w:space="0" w:color="auto"/>
              <w:right w:val="single" w:sz="4" w:space="0" w:color="auto"/>
            </w:tcBorders>
            <w:shd w:val="clear" w:color="000000" w:fill="5B9BD5"/>
            <w:vAlign w:val="center"/>
            <w:hideMark/>
          </w:tcPr>
          <w:p w14:paraId="4AA4E63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lastRenderedPageBreak/>
              <w:t>Un</w:t>
            </w:r>
          </w:p>
        </w:tc>
        <w:tc>
          <w:tcPr>
            <w:tcW w:w="1669" w:type="dxa"/>
            <w:tcBorders>
              <w:top w:val="nil"/>
              <w:left w:val="nil"/>
              <w:bottom w:val="single" w:sz="4" w:space="0" w:color="auto"/>
              <w:right w:val="single" w:sz="4" w:space="0" w:color="auto"/>
            </w:tcBorders>
            <w:shd w:val="clear" w:color="000000" w:fill="5B9BD5"/>
            <w:vAlign w:val="center"/>
            <w:hideMark/>
          </w:tcPr>
          <w:p w14:paraId="33201249"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$ 3.067.245,00</w:t>
            </w:r>
          </w:p>
        </w:tc>
        <w:tc>
          <w:tcPr>
            <w:tcW w:w="1142" w:type="dxa"/>
            <w:tcBorders>
              <w:top w:val="nil"/>
              <w:left w:val="nil"/>
              <w:bottom w:val="single" w:sz="4" w:space="0" w:color="auto"/>
              <w:right w:val="single" w:sz="4" w:space="0" w:color="auto"/>
            </w:tcBorders>
            <w:shd w:val="clear" w:color="000000" w:fill="5B9BD5"/>
            <w:vAlign w:val="center"/>
            <w:hideMark/>
          </w:tcPr>
          <w:p w14:paraId="706A599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14,00</w:t>
            </w:r>
          </w:p>
        </w:tc>
        <w:tc>
          <w:tcPr>
            <w:tcW w:w="1976" w:type="dxa"/>
            <w:tcBorders>
              <w:top w:val="nil"/>
              <w:left w:val="nil"/>
              <w:bottom w:val="single" w:sz="4" w:space="0" w:color="auto"/>
              <w:right w:val="single" w:sz="4" w:space="0" w:color="auto"/>
            </w:tcBorders>
            <w:shd w:val="clear" w:color="000000" w:fill="5B9BD5"/>
            <w:vAlign w:val="center"/>
            <w:hideMark/>
          </w:tcPr>
          <w:p w14:paraId="3AFC560B"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$ 42.941.430,00</w:t>
            </w:r>
          </w:p>
        </w:tc>
        <w:tc>
          <w:tcPr>
            <w:tcW w:w="992" w:type="dxa"/>
            <w:tcBorders>
              <w:top w:val="nil"/>
              <w:left w:val="nil"/>
              <w:bottom w:val="single" w:sz="4" w:space="0" w:color="auto"/>
              <w:right w:val="single" w:sz="4" w:space="0" w:color="auto"/>
            </w:tcBorders>
            <w:shd w:val="clear" w:color="000000" w:fill="5B9BD5"/>
            <w:noWrap/>
            <w:vAlign w:val="center"/>
            <w:hideMark/>
          </w:tcPr>
          <w:p w14:paraId="7D7DA97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58DAAF9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$ 42.941.430,00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588F15C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0,96124%</w:t>
            </w:r>
          </w:p>
        </w:tc>
        <w:tc>
          <w:tcPr>
            <w:tcW w:w="1974" w:type="dxa"/>
            <w:tcBorders>
              <w:top w:val="nil"/>
              <w:left w:val="nil"/>
              <w:bottom w:val="single" w:sz="4" w:space="0" w:color="auto"/>
              <w:right w:val="single" w:sz="8" w:space="0" w:color="auto"/>
            </w:tcBorders>
            <w:shd w:val="clear" w:color="000000" w:fill="5B9BD5"/>
            <w:noWrap/>
            <w:vAlign w:val="center"/>
            <w:hideMark/>
          </w:tcPr>
          <w:p w14:paraId="0443A95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63,25107%</w:t>
            </w:r>
          </w:p>
        </w:tc>
      </w:tr>
      <w:tr w:rsidR="00D61B43" w:rsidRPr="00D61B43" w14:paraId="22C27ACD" w14:textId="77777777" w:rsidTr="00D61B43">
        <w:trPr>
          <w:trHeight w:val="510"/>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599365F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7,8,1</w:t>
            </w:r>
          </w:p>
        </w:tc>
        <w:tc>
          <w:tcPr>
            <w:tcW w:w="4247" w:type="dxa"/>
            <w:tcBorders>
              <w:top w:val="nil"/>
              <w:left w:val="nil"/>
              <w:bottom w:val="single" w:sz="4" w:space="0" w:color="auto"/>
              <w:right w:val="single" w:sz="4" w:space="0" w:color="auto"/>
            </w:tcBorders>
            <w:shd w:val="clear" w:color="000000" w:fill="5B9BD5"/>
            <w:vAlign w:val="center"/>
            <w:hideMark/>
          </w:tcPr>
          <w:p w14:paraId="06BBF6E0"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CABLE CU XLPE MV-90 15KV 90°C 3 X NO.1/0 AWG 133% INCLUYE PRUEBAS TIPO VLF (VERY LOW FRECUENCY) POSTERIOR A INSTALACIÓN DE CABLEADO Y SUS RESPECTIVOS TERMINALES PREMOLDEADOS Y ACCESORIOS PARA SU CORRECTA INSTALACIÓN Y PUESTA EN FUNCIONAMIENTO. </w:t>
            </w:r>
          </w:p>
        </w:tc>
        <w:tc>
          <w:tcPr>
            <w:tcW w:w="740" w:type="dxa"/>
            <w:tcBorders>
              <w:top w:val="nil"/>
              <w:left w:val="nil"/>
              <w:bottom w:val="single" w:sz="4" w:space="0" w:color="auto"/>
              <w:right w:val="single" w:sz="4" w:space="0" w:color="auto"/>
            </w:tcBorders>
            <w:shd w:val="clear" w:color="000000" w:fill="5B9BD5"/>
            <w:vAlign w:val="center"/>
            <w:hideMark/>
          </w:tcPr>
          <w:p w14:paraId="73FA94B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Ml</w:t>
            </w:r>
          </w:p>
        </w:tc>
        <w:tc>
          <w:tcPr>
            <w:tcW w:w="1669" w:type="dxa"/>
            <w:tcBorders>
              <w:top w:val="nil"/>
              <w:left w:val="nil"/>
              <w:bottom w:val="single" w:sz="4" w:space="0" w:color="auto"/>
              <w:right w:val="single" w:sz="4" w:space="0" w:color="auto"/>
            </w:tcBorders>
            <w:shd w:val="clear" w:color="000000" w:fill="5B9BD5"/>
            <w:vAlign w:val="center"/>
            <w:hideMark/>
          </w:tcPr>
          <w:p w14:paraId="6F270F4F"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$ 465.754,00</w:t>
            </w:r>
          </w:p>
        </w:tc>
        <w:tc>
          <w:tcPr>
            <w:tcW w:w="1142" w:type="dxa"/>
            <w:tcBorders>
              <w:top w:val="nil"/>
              <w:left w:val="nil"/>
              <w:bottom w:val="single" w:sz="4" w:space="0" w:color="auto"/>
              <w:right w:val="single" w:sz="4" w:space="0" w:color="auto"/>
            </w:tcBorders>
            <w:shd w:val="clear" w:color="000000" w:fill="5B9BD5"/>
            <w:vAlign w:val="center"/>
            <w:hideMark/>
          </w:tcPr>
          <w:p w14:paraId="48832EC7"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90,00</w:t>
            </w:r>
          </w:p>
        </w:tc>
        <w:tc>
          <w:tcPr>
            <w:tcW w:w="1976" w:type="dxa"/>
            <w:tcBorders>
              <w:top w:val="nil"/>
              <w:left w:val="nil"/>
              <w:bottom w:val="single" w:sz="4" w:space="0" w:color="auto"/>
              <w:right w:val="single" w:sz="4" w:space="0" w:color="auto"/>
            </w:tcBorders>
            <w:shd w:val="clear" w:color="000000" w:fill="5B9BD5"/>
            <w:vAlign w:val="center"/>
            <w:hideMark/>
          </w:tcPr>
          <w:p w14:paraId="6BA6637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$ 41.917.860,00</w:t>
            </w:r>
          </w:p>
        </w:tc>
        <w:tc>
          <w:tcPr>
            <w:tcW w:w="992" w:type="dxa"/>
            <w:tcBorders>
              <w:top w:val="nil"/>
              <w:left w:val="nil"/>
              <w:bottom w:val="single" w:sz="4" w:space="0" w:color="auto"/>
              <w:right w:val="single" w:sz="4" w:space="0" w:color="auto"/>
            </w:tcBorders>
            <w:shd w:val="clear" w:color="000000" w:fill="5B9BD5"/>
            <w:noWrap/>
            <w:vAlign w:val="center"/>
            <w:hideMark/>
          </w:tcPr>
          <w:p w14:paraId="694341B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543C259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$ 41.917.860,00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227B59E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0,93832%</w:t>
            </w:r>
          </w:p>
        </w:tc>
        <w:tc>
          <w:tcPr>
            <w:tcW w:w="1974" w:type="dxa"/>
            <w:tcBorders>
              <w:top w:val="nil"/>
              <w:left w:val="nil"/>
              <w:bottom w:val="single" w:sz="4" w:space="0" w:color="auto"/>
              <w:right w:val="single" w:sz="8" w:space="0" w:color="auto"/>
            </w:tcBorders>
            <w:shd w:val="clear" w:color="000000" w:fill="5B9BD5"/>
            <w:noWrap/>
            <w:vAlign w:val="center"/>
            <w:hideMark/>
          </w:tcPr>
          <w:p w14:paraId="71353F1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64,18939%</w:t>
            </w:r>
          </w:p>
        </w:tc>
      </w:tr>
      <w:tr w:rsidR="00D61B43" w:rsidRPr="00D61B43" w14:paraId="568D3F9B" w14:textId="77777777" w:rsidTr="00D61B43">
        <w:trPr>
          <w:trHeight w:val="25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19EDC05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6,1,16</w:t>
            </w:r>
          </w:p>
        </w:tc>
        <w:tc>
          <w:tcPr>
            <w:tcW w:w="4247" w:type="dxa"/>
            <w:tcBorders>
              <w:top w:val="nil"/>
              <w:left w:val="nil"/>
              <w:bottom w:val="single" w:sz="4" w:space="0" w:color="auto"/>
              <w:right w:val="single" w:sz="4" w:space="0" w:color="auto"/>
            </w:tcBorders>
            <w:shd w:val="clear" w:color="000000" w:fill="5B9BD5"/>
            <w:vAlign w:val="center"/>
            <w:hideMark/>
          </w:tcPr>
          <w:p w14:paraId="50F8E0CF"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SUMINISTRO E INSTALACIÓN DE TUBERÍA NOVAFORT 10", INCLUYE ACCESORIOS PARA SU CORRECTA INSTALACION</w:t>
            </w:r>
          </w:p>
        </w:tc>
        <w:tc>
          <w:tcPr>
            <w:tcW w:w="740" w:type="dxa"/>
            <w:tcBorders>
              <w:top w:val="nil"/>
              <w:left w:val="nil"/>
              <w:bottom w:val="single" w:sz="4" w:space="0" w:color="auto"/>
              <w:right w:val="single" w:sz="4" w:space="0" w:color="auto"/>
            </w:tcBorders>
            <w:shd w:val="clear" w:color="000000" w:fill="5B9BD5"/>
            <w:vAlign w:val="center"/>
            <w:hideMark/>
          </w:tcPr>
          <w:p w14:paraId="76D5542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Ml</w:t>
            </w:r>
          </w:p>
        </w:tc>
        <w:tc>
          <w:tcPr>
            <w:tcW w:w="1669" w:type="dxa"/>
            <w:tcBorders>
              <w:top w:val="nil"/>
              <w:left w:val="nil"/>
              <w:bottom w:val="single" w:sz="4" w:space="0" w:color="auto"/>
              <w:right w:val="single" w:sz="4" w:space="0" w:color="auto"/>
            </w:tcBorders>
            <w:shd w:val="clear" w:color="000000" w:fill="5B9BD5"/>
            <w:vAlign w:val="center"/>
            <w:hideMark/>
          </w:tcPr>
          <w:p w14:paraId="710ACFD5"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$ 158.800,00</w:t>
            </w:r>
          </w:p>
        </w:tc>
        <w:tc>
          <w:tcPr>
            <w:tcW w:w="1142" w:type="dxa"/>
            <w:tcBorders>
              <w:top w:val="nil"/>
              <w:left w:val="nil"/>
              <w:bottom w:val="single" w:sz="4" w:space="0" w:color="auto"/>
              <w:right w:val="single" w:sz="4" w:space="0" w:color="auto"/>
            </w:tcBorders>
            <w:shd w:val="clear" w:color="000000" w:fill="5B9BD5"/>
            <w:vAlign w:val="center"/>
            <w:hideMark/>
          </w:tcPr>
          <w:p w14:paraId="46D412E4"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260,00</w:t>
            </w:r>
          </w:p>
        </w:tc>
        <w:tc>
          <w:tcPr>
            <w:tcW w:w="1976" w:type="dxa"/>
            <w:tcBorders>
              <w:top w:val="nil"/>
              <w:left w:val="nil"/>
              <w:bottom w:val="single" w:sz="4" w:space="0" w:color="auto"/>
              <w:right w:val="single" w:sz="4" w:space="0" w:color="auto"/>
            </w:tcBorders>
            <w:shd w:val="clear" w:color="000000" w:fill="5B9BD5"/>
            <w:vAlign w:val="center"/>
            <w:hideMark/>
          </w:tcPr>
          <w:p w14:paraId="50E5A00D"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$ 41.288.000,00</w:t>
            </w:r>
          </w:p>
        </w:tc>
        <w:tc>
          <w:tcPr>
            <w:tcW w:w="992" w:type="dxa"/>
            <w:tcBorders>
              <w:top w:val="nil"/>
              <w:left w:val="nil"/>
              <w:bottom w:val="single" w:sz="4" w:space="0" w:color="auto"/>
              <w:right w:val="single" w:sz="4" w:space="0" w:color="auto"/>
            </w:tcBorders>
            <w:shd w:val="clear" w:color="000000" w:fill="5B9BD5"/>
            <w:noWrap/>
            <w:vAlign w:val="center"/>
            <w:hideMark/>
          </w:tcPr>
          <w:p w14:paraId="1439E9C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0CCAC6C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$ 41.288.000,00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5A384BF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0,92422%</w:t>
            </w:r>
          </w:p>
        </w:tc>
        <w:tc>
          <w:tcPr>
            <w:tcW w:w="1974" w:type="dxa"/>
            <w:tcBorders>
              <w:top w:val="nil"/>
              <w:left w:val="nil"/>
              <w:bottom w:val="single" w:sz="4" w:space="0" w:color="auto"/>
              <w:right w:val="single" w:sz="8" w:space="0" w:color="auto"/>
            </w:tcBorders>
            <w:shd w:val="clear" w:color="000000" w:fill="5B9BD5"/>
            <w:noWrap/>
            <w:vAlign w:val="center"/>
            <w:hideMark/>
          </w:tcPr>
          <w:p w14:paraId="3CC7C2E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65,11362%</w:t>
            </w:r>
          </w:p>
        </w:tc>
      </w:tr>
      <w:tr w:rsidR="00D61B43" w:rsidRPr="00D61B43" w14:paraId="74D3D307" w14:textId="77777777" w:rsidTr="00D61B43">
        <w:trPr>
          <w:trHeight w:val="510"/>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03CE0AC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4,1,6</w:t>
            </w:r>
          </w:p>
        </w:tc>
        <w:tc>
          <w:tcPr>
            <w:tcW w:w="4247" w:type="dxa"/>
            <w:tcBorders>
              <w:top w:val="nil"/>
              <w:left w:val="nil"/>
              <w:bottom w:val="single" w:sz="4" w:space="0" w:color="auto"/>
              <w:right w:val="single" w:sz="4" w:space="0" w:color="auto"/>
            </w:tcBorders>
            <w:shd w:val="clear" w:color="000000" w:fill="5B9BD5"/>
            <w:vAlign w:val="center"/>
            <w:hideMark/>
          </w:tcPr>
          <w:p w14:paraId="12805C99"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CONSTRUCCION DE ZAPATA EN CONCRETO DE 4.000 PSI IMPERMEABILIZADO SEGÚN PLANOS. INCLUYE, MANO DE OBRA, FORMALETAS, EQUIPOS Y HERRAMIENTAS NECESARIAS, NO INCLUYE ACERO DE REFUERZO</w:t>
            </w:r>
          </w:p>
        </w:tc>
        <w:tc>
          <w:tcPr>
            <w:tcW w:w="740" w:type="dxa"/>
            <w:tcBorders>
              <w:top w:val="nil"/>
              <w:left w:val="nil"/>
              <w:bottom w:val="single" w:sz="4" w:space="0" w:color="auto"/>
              <w:right w:val="single" w:sz="4" w:space="0" w:color="auto"/>
            </w:tcBorders>
            <w:shd w:val="clear" w:color="000000" w:fill="5B9BD5"/>
            <w:vAlign w:val="center"/>
            <w:hideMark/>
          </w:tcPr>
          <w:p w14:paraId="616D071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M³</w:t>
            </w:r>
          </w:p>
        </w:tc>
        <w:tc>
          <w:tcPr>
            <w:tcW w:w="1669" w:type="dxa"/>
            <w:tcBorders>
              <w:top w:val="nil"/>
              <w:left w:val="nil"/>
              <w:bottom w:val="single" w:sz="4" w:space="0" w:color="auto"/>
              <w:right w:val="single" w:sz="4" w:space="0" w:color="auto"/>
            </w:tcBorders>
            <w:shd w:val="clear" w:color="000000" w:fill="5B9BD5"/>
            <w:vAlign w:val="center"/>
            <w:hideMark/>
          </w:tcPr>
          <w:p w14:paraId="2EB4D478"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$ 1.232.310,00</w:t>
            </w:r>
          </w:p>
        </w:tc>
        <w:tc>
          <w:tcPr>
            <w:tcW w:w="1142" w:type="dxa"/>
            <w:tcBorders>
              <w:top w:val="nil"/>
              <w:left w:val="nil"/>
              <w:bottom w:val="single" w:sz="4" w:space="0" w:color="auto"/>
              <w:right w:val="single" w:sz="4" w:space="0" w:color="auto"/>
            </w:tcBorders>
            <w:shd w:val="clear" w:color="000000" w:fill="5B9BD5"/>
            <w:vAlign w:val="center"/>
            <w:hideMark/>
          </w:tcPr>
          <w:p w14:paraId="6A47C965"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31,00</w:t>
            </w:r>
          </w:p>
        </w:tc>
        <w:tc>
          <w:tcPr>
            <w:tcW w:w="1976" w:type="dxa"/>
            <w:tcBorders>
              <w:top w:val="nil"/>
              <w:left w:val="nil"/>
              <w:bottom w:val="single" w:sz="4" w:space="0" w:color="auto"/>
              <w:right w:val="single" w:sz="4" w:space="0" w:color="auto"/>
            </w:tcBorders>
            <w:shd w:val="clear" w:color="000000" w:fill="5B9BD5"/>
            <w:vAlign w:val="center"/>
            <w:hideMark/>
          </w:tcPr>
          <w:p w14:paraId="5F0624AC"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$ 38.201.610,00</w:t>
            </w:r>
          </w:p>
        </w:tc>
        <w:tc>
          <w:tcPr>
            <w:tcW w:w="992" w:type="dxa"/>
            <w:tcBorders>
              <w:top w:val="nil"/>
              <w:left w:val="nil"/>
              <w:bottom w:val="single" w:sz="4" w:space="0" w:color="auto"/>
              <w:right w:val="single" w:sz="4" w:space="0" w:color="auto"/>
            </w:tcBorders>
            <w:shd w:val="clear" w:color="000000" w:fill="5B9BD5"/>
            <w:noWrap/>
            <w:vAlign w:val="center"/>
            <w:hideMark/>
          </w:tcPr>
          <w:p w14:paraId="09B9B36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3425276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$ 38.201.610,00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1064725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0,85514%</w:t>
            </w:r>
          </w:p>
        </w:tc>
        <w:tc>
          <w:tcPr>
            <w:tcW w:w="1974" w:type="dxa"/>
            <w:tcBorders>
              <w:top w:val="nil"/>
              <w:left w:val="nil"/>
              <w:bottom w:val="single" w:sz="4" w:space="0" w:color="auto"/>
              <w:right w:val="single" w:sz="8" w:space="0" w:color="auto"/>
            </w:tcBorders>
            <w:shd w:val="clear" w:color="000000" w:fill="5B9BD5"/>
            <w:noWrap/>
            <w:vAlign w:val="center"/>
            <w:hideMark/>
          </w:tcPr>
          <w:p w14:paraId="7883D6C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65,96875%</w:t>
            </w:r>
          </w:p>
        </w:tc>
      </w:tr>
      <w:tr w:rsidR="00D61B43" w:rsidRPr="00D61B43" w14:paraId="1FC1B60C" w14:textId="77777777" w:rsidTr="00D61B43">
        <w:trPr>
          <w:trHeight w:val="127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7D53B70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7,7,3</w:t>
            </w:r>
          </w:p>
        </w:tc>
        <w:tc>
          <w:tcPr>
            <w:tcW w:w="4247" w:type="dxa"/>
            <w:tcBorders>
              <w:top w:val="nil"/>
              <w:left w:val="nil"/>
              <w:bottom w:val="single" w:sz="4" w:space="0" w:color="auto"/>
              <w:right w:val="single" w:sz="4" w:space="0" w:color="auto"/>
            </w:tcBorders>
            <w:shd w:val="clear" w:color="000000" w:fill="5B9BD5"/>
            <w:vAlign w:val="center"/>
            <w:hideMark/>
          </w:tcPr>
          <w:p w14:paraId="0FA1F272"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CABLE DE COBRE DESNUDO AWG NO. 2/0 PARA INTERCONEXIÓN ENTRE SISTEMAS DE PUESTA A TIERRA, INCLUYE EXCAVACIÓN, TRATAMIENTO FISICOQUÍMICO DEL TERRENO 25KG POR CADA 7 METROS DE CABLE, Y TODO LO NECESARIO PARA SU CORRECTO FUNCIONAMIENTO </w:t>
            </w:r>
            <w:proofErr w:type="gramStart"/>
            <w:r w:rsidRPr="00D61B43">
              <w:rPr>
                <w:rFonts w:ascii="Arial" w:eastAsia="Times New Roman" w:hAnsi="Arial" w:cs="Arial"/>
                <w:color w:val="000000"/>
                <w:sz w:val="20"/>
                <w:szCs w:val="20"/>
              </w:rPr>
              <w:t>DE ACUERDO A</w:t>
            </w:r>
            <w:proofErr w:type="gramEnd"/>
            <w:r w:rsidRPr="00D61B43">
              <w:rPr>
                <w:rFonts w:ascii="Arial" w:eastAsia="Times New Roman" w:hAnsi="Arial" w:cs="Arial"/>
                <w:color w:val="000000"/>
                <w:sz w:val="20"/>
                <w:szCs w:val="20"/>
              </w:rPr>
              <w:t xml:space="preserve"> PLANOS DE DISEÑO Y A LA NORMATIVIDAD Y REGLAMENTACIÓN VIGENTE.</w:t>
            </w:r>
          </w:p>
        </w:tc>
        <w:tc>
          <w:tcPr>
            <w:tcW w:w="740" w:type="dxa"/>
            <w:tcBorders>
              <w:top w:val="nil"/>
              <w:left w:val="nil"/>
              <w:bottom w:val="single" w:sz="4" w:space="0" w:color="auto"/>
              <w:right w:val="single" w:sz="4" w:space="0" w:color="auto"/>
            </w:tcBorders>
            <w:shd w:val="clear" w:color="000000" w:fill="5B9BD5"/>
            <w:vAlign w:val="center"/>
            <w:hideMark/>
          </w:tcPr>
          <w:p w14:paraId="52DEC3F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Ml</w:t>
            </w:r>
          </w:p>
        </w:tc>
        <w:tc>
          <w:tcPr>
            <w:tcW w:w="1669" w:type="dxa"/>
            <w:tcBorders>
              <w:top w:val="nil"/>
              <w:left w:val="nil"/>
              <w:bottom w:val="single" w:sz="4" w:space="0" w:color="auto"/>
              <w:right w:val="single" w:sz="4" w:space="0" w:color="auto"/>
            </w:tcBorders>
            <w:shd w:val="clear" w:color="000000" w:fill="5B9BD5"/>
            <w:vAlign w:val="center"/>
            <w:hideMark/>
          </w:tcPr>
          <w:p w14:paraId="47110903"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$ 129.424,00</w:t>
            </w:r>
          </w:p>
        </w:tc>
        <w:tc>
          <w:tcPr>
            <w:tcW w:w="1142" w:type="dxa"/>
            <w:tcBorders>
              <w:top w:val="nil"/>
              <w:left w:val="nil"/>
              <w:bottom w:val="single" w:sz="4" w:space="0" w:color="auto"/>
              <w:right w:val="single" w:sz="4" w:space="0" w:color="auto"/>
            </w:tcBorders>
            <w:shd w:val="clear" w:color="000000" w:fill="5B9BD5"/>
            <w:vAlign w:val="center"/>
            <w:hideMark/>
          </w:tcPr>
          <w:p w14:paraId="7393A4F5"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292,00</w:t>
            </w:r>
          </w:p>
        </w:tc>
        <w:tc>
          <w:tcPr>
            <w:tcW w:w="1976" w:type="dxa"/>
            <w:tcBorders>
              <w:top w:val="nil"/>
              <w:left w:val="nil"/>
              <w:bottom w:val="single" w:sz="4" w:space="0" w:color="auto"/>
              <w:right w:val="single" w:sz="4" w:space="0" w:color="auto"/>
            </w:tcBorders>
            <w:shd w:val="clear" w:color="000000" w:fill="5B9BD5"/>
            <w:vAlign w:val="center"/>
            <w:hideMark/>
          </w:tcPr>
          <w:p w14:paraId="022C484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$ 37.791.808,00</w:t>
            </w:r>
          </w:p>
        </w:tc>
        <w:tc>
          <w:tcPr>
            <w:tcW w:w="992" w:type="dxa"/>
            <w:tcBorders>
              <w:top w:val="nil"/>
              <w:left w:val="nil"/>
              <w:bottom w:val="single" w:sz="4" w:space="0" w:color="auto"/>
              <w:right w:val="single" w:sz="4" w:space="0" w:color="auto"/>
            </w:tcBorders>
            <w:shd w:val="clear" w:color="000000" w:fill="5B9BD5"/>
            <w:noWrap/>
            <w:vAlign w:val="center"/>
            <w:hideMark/>
          </w:tcPr>
          <w:p w14:paraId="77DDE6F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16F298C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$ 37.791.808,00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73DAFAC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0,84596%</w:t>
            </w:r>
          </w:p>
        </w:tc>
        <w:tc>
          <w:tcPr>
            <w:tcW w:w="1974" w:type="dxa"/>
            <w:tcBorders>
              <w:top w:val="nil"/>
              <w:left w:val="nil"/>
              <w:bottom w:val="single" w:sz="4" w:space="0" w:color="auto"/>
              <w:right w:val="single" w:sz="8" w:space="0" w:color="auto"/>
            </w:tcBorders>
            <w:shd w:val="clear" w:color="000000" w:fill="5B9BD5"/>
            <w:noWrap/>
            <w:vAlign w:val="center"/>
            <w:hideMark/>
          </w:tcPr>
          <w:p w14:paraId="32D490B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66,81472%</w:t>
            </w:r>
          </w:p>
        </w:tc>
      </w:tr>
      <w:tr w:rsidR="00D61B43" w:rsidRPr="00D61B43" w14:paraId="049B4584" w14:textId="77777777" w:rsidTr="00D61B43">
        <w:trPr>
          <w:trHeight w:val="1530"/>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6571A8D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lastRenderedPageBreak/>
              <w:t>7,3,3</w:t>
            </w:r>
          </w:p>
        </w:tc>
        <w:tc>
          <w:tcPr>
            <w:tcW w:w="4247" w:type="dxa"/>
            <w:tcBorders>
              <w:top w:val="nil"/>
              <w:left w:val="nil"/>
              <w:bottom w:val="single" w:sz="4" w:space="0" w:color="auto"/>
              <w:right w:val="single" w:sz="4" w:space="0" w:color="auto"/>
            </w:tcBorders>
            <w:shd w:val="clear" w:color="000000" w:fill="5B9BD5"/>
            <w:vAlign w:val="center"/>
            <w:hideMark/>
          </w:tcPr>
          <w:p w14:paraId="54677967"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GABINETE LAMINADO EN FRIO TRIFÁSICO TIPO INDUSTRIAL</w:t>
            </w:r>
            <w:r w:rsidRPr="00D61B43">
              <w:rPr>
                <w:rFonts w:ascii="Arial" w:eastAsia="Times New Roman" w:hAnsi="Arial" w:cs="Arial"/>
                <w:color w:val="000000"/>
                <w:sz w:val="20"/>
                <w:szCs w:val="20"/>
              </w:rPr>
              <w:br/>
              <w:t>GRADO DE PROTECCIÓN IP 66, IK 10, 208V</w:t>
            </w:r>
            <w:r w:rsidRPr="00D61B43">
              <w:rPr>
                <w:rFonts w:ascii="Arial" w:eastAsia="Times New Roman" w:hAnsi="Arial" w:cs="Arial"/>
                <w:color w:val="000000"/>
                <w:sz w:val="20"/>
                <w:szCs w:val="20"/>
              </w:rPr>
              <w:br/>
              <w:t>DIECIOCHO (18) CIRCUITOS TRIFÁSICOS, CON ESPACIO PARA TOTALIZADOR, BARRAJES PARA FASES, NEUTRO Y TIERRA INDEPENDIENTES, PUERTA CON CHAPA Y LLAVES, INCLUYE ACCESORIOS NECESARIOS PARA GARANTIZAR SU CORRECTA INSTALACIÓN Y PUESTA EN SERVICIO.</w:t>
            </w:r>
          </w:p>
        </w:tc>
        <w:tc>
          <w:tcPr>
            <w:tcW w:w="740" w:type="dxa"/>
            <w:tcBorders>
              <w:top w:val="nil"/>
              <w:left w:val="nil"/>
              <w:bottom w:val="single" w:sz="4" w:space="0" w:color="auto"/>
              <w:right w:val="single" w:sz="4" w:space="0" w:color="auto"/>
            </w:tcBorders>
            <w:shd w:val="clear" w:color="000000" w:fill="5B9BD5"/>
            <w:vAlign w:val="center"/>
            <w:hideMark/>
          </w:tcPr>
          <w:p w14:paraId="20A945D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Un</w:t>
            </w:r>
          </w:p>
        </w:tc>
        <w:tc>
          <w:tcPr>
            <w:tcW w:w="1669" w:type="dxa"/>
            <w:tcBorders>
              <w:top w:val="nil"/>
              <w:left w:val="nil"/>
              <w:bottom w:val="single" w:sz="4" w:space="0" w:color="auto"/>
              <w:right w:val="single" w:sz="4" w:space="0" w:color="auto"/>
            </w:tcBorders>
            <w:shd w:val="clear" w:color="000000" w:fill="5B9BD5"/>
            <w:vAlign w:val="center"/>
            <w:hideMark/>
          </w:tcPr>
          <w:p w14:paraId="18E88E97"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$ 18.812.322,00</w:t>
            </w:r>
          </w:p>
        </w:tc>
        <w:tc>
          <w:tcPr>
            <w:tcW w:w="1142" w:type="dxa"/>
            <w:tcBorders>
              <w:top w:val="nil"/>
              <w:left w:val="nil"/>
              <w:bottom w:val="single" w:sz="4" w:space="0" w:color="auto"/>
              <w:right w:val="single" w:sz="4" w:space="0" w:color="auto"/>
            </w:tcBorders>
            <w:shd w:val="clear" w:color="000000" w:fill="5B9BD5"/>
            <w:vAlign w:val="center"/>
            <w:hideMark/>
          </w:tcPr>
          <w:p w14:paraId="2CB2EFA7"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2,00</w:t>
            </w:r>
          </w:p>
        </w:tc>
        <w:tc>
          <w:tcPr>
            <w:tcW w:w="1976" w:type="dxa"/>
            <w:tcBorders>
              <w:top w:val="nil"/>
              <w:left w:val="nil"/>
              <w:bottom w:val="single" w:sz="4" w:space="0" w:color="auto"/>
              <w:right w:val="single" w:sz="4" w:space="0" w:color="auto"/>
            </w:tcBorders>
            <w:shd w:val="clear" w:color="000000" w:fill="5B9BD5"/>
            <w:vAlign w:val="center"/>
            <w:hideMark/>
          </w:tcPr>
          <w:p w14:paraId="67A0A75E"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$ 37.624.644,00</w:t>
            </w:r>
          </w:p>
        </w:tc>
        <w:tc>
          <w:tcPr>
            <w:tcW w:w="992" w:type="dxa"/>
            <w:tcBorders>
              <w:top w:val="nil"/>
              <w:left w:val="nil"/>
              <w:bottom w:val="single" w:sz="4" w:space="0" w:color="auto"/>
              <w:right w:val="single" w:sz="4" w:space="0" w:color="auto"/>
            </w:tcBorders>
            <w:shd w:val="clear" w:color="000000" w:fill="5B9BD5"/>
            <w:noWrap/>
            <w:vAlign w:val="center"/>
            <w:hideMark/>
          </w:tcPr>
          <w:p w14:paraId="1941A8D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06F775A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$ 37.624.644,00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5E698C4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0,84222%</w:t>
            </w:r>
          </w:p>
        </w:tc>
        <w:tc>
          <w:tcPr>
            <w:tcW w:w="1974" w:type="dxa"/>
            <w:tcBorders>
              <w:top w:val="nil"/>
              <w:left w:val="nil"/>
              <w:bottom w:val="single" w:sz="4" w:space="0" w:color="auto"/>
              <w:right w:val="single" w:sz="8" w:space="0" w:color="auto"/>
            </w:tcBorders>
            <w:shd w:val="clear" w:color="000000" w:fill="5B9BD5"/>
            <w:noWrap/>
            <w:vAlign w:val="center"/>
            <w:hideMark/>
          </w:tcPr>
          <w:p w14:paraId="1237E00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67,65694%</w:t>
            </w:r>
          </w:p>
        </w:tc>
      </w:tr>
      <w:tr w:rsidR="00D61B43" w:rsidRPr="00D61B43" w14:paraId="23C3FAD1" w14:textId="77777777" w:rsidTr="00D61B43">
        <w:trPr>
          <w:trHeight w:val="510"/>
        </w:trPr>
        <w:tc>
          <w:tcPr>
            <w:tcW w:w="1266" w:type="dxa"/>
            <w:tcBorders>
              <w:top w:val="nil"/>
              <w:left w:val="single" w:sz="4" w:space="0" w:color="auto"/>
              <w:bottom w:val="single" w:sz="4" w:space="0" w:color="auto"/>
              <w:right w:val="single" w:sz="4" w:space="0" w:color="auto"/>
            </w:tcBorders>
            <w:shd w:val="clear" w:color="000000" w:fill="5B9BD5"/>
            <w:noWrap/>
            <w:vAlign w:val="center"/>
            <w:hideMark/>
          </w:tcPr>
          <w:p w14:paraId="53C696EB"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12,4</w:t>
            </w:r>
          </w:p>
        </w:tc>
        <w:tc>
          <w:tcPr>
            <w:tcW w:w="4247" w:type="dxa"/>
            <w:tcBorders>
              <w:top w:val="nil"/>
              <w:left w:val="nil"/>
              <w:bottom w:val="single" w:sz="4" w:space="0" w:color="auto"/>
              <w:right w:val="single" w:sz="4" w:space="0" w:color="auto"/>
            </w:tcBorders>
            <w:shd w:val="clear" w:color="000000" w:fill="5B9BD5"/>
            <w:vAlign w:val="center"/>
            <w:hideMark/>
          </w:tcPr>
          <w:p w14:paraId="04989788" w14:textId="77777777" w:rsidR="00D61B43" w:rsidRPr="00D61B43" w:rsidRDefault="00D61B43" w:rsidP="00D61B43">
            <w:pPr>
              <w:spacing w:after="0" w:line="240" w:lineRule="auto"/>
              <w:rPr>
                <w:rFonts w:ascii="Arial" w:eastAsia="Times New Roman" w:hAnsi="Arial" w:cs="Arial"/>
              </w:rPr>
            </w:pPr>
            <w:r w:rsidRPr="00D61B43">
              <w:rPr>
                <w:rFonts w:ascii="Arial" w:eastAsia="Times New Roman" w:hAnsi="Arial" w:cs="Arial"/>
              </w:rPr>
              <w:t xml:space="preserve">ALISTADO DE PISO EN MORTERO </w:t>
            </w:r>
            <w:proofErr w:type="gramStart"/>
            <w:r w:rsidRPr="00D61B43">
              <w:rPr>
                <w:rFonts w:ascii="Arial" w:eastAsia="Times New Roman" w:hAnsi="Arial" w:cs="Arial"/>
              </w:rPr>
              <w:t>1:5  E</w:t>
            </w:r>
            <w:proofErr w:type="gramEnd"/>
            <w:r w:rsidRPr="00D61B43">
              <w:rPr>
                <w:rFonts w:ascii="Arial" w:eastAsia="Times New Roman" w:hAnsi="Arial" w:cs="Arial"/>
              </w:rPr>
              <w:t xml:space="preserve">=0.05 MTS (PREPARACIÓN DE SUPERFICIE) </w:t>
            </w:r>
          </w:p>
        </w:tc>
        <w:tc>
          <w:tcPr>
            <w:tcW w:w="740" w:type="dxa"/>
            <w:tcBorders>
              <w:top w:val="nil"/>
              <w:left w:val="nil"/>
              <w:bottom w:val="single" w:sz="4" w:space="0" w:color="auto"/>
              <w:right w:val="single" w:sz="4" w:space="0" w:color="auto"/>
            </w:tcBorders>
            <w:shd w:val="clear" w:color="000000" w:fill="5B9BD5"/>
            <w:noWrap/>
            <w:vAlign w:val="center"/>
            <w:hideMark/>
          </w:tcPr>
          <w:p w14:paraId="6CF9EDEE"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M²</w:t>
            </w:r>
          </w:p>
        </w:tc>
        <w:tc>
          <w:tcPr>
            <w:tcW w:w="1669" w:type="dxa"/>
            <w:tcBorders>
              <w:top w:val="nil"/>
              <w:left w:val="nil"/>
              <w:bottom w:val="single" w:sz="4" w:space="0" w:color="auto"/>
              <w:right w:val="single" w:sz="4" w:space="0" w:color="auto"/>
            </w:tcBorders>
            <w:shd w:val="clear" w:color="000000" w:fill="5B9BD5"/>
            <w:vAlign w:val="center"/>
            <w:hideMark/>
          </w:tcPr>
          <w:p w14:paraId="4B29C623"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$ 49.804,00</w:t>
            </w:r>
          </w:p>
        </w:tc>
        <w:tc>
          <w:tcPr>
            <w:tcW w:w="1142" w:type="dxa"/>
            <w:tcBorders>
              <w:top w:val="nil"/>
              <w:left w:val="nil"/>
              <w:bottom w:val="single" w:sz="4" w:space="0" w:color="auto"/>
              <w:right w:val="single" w:sz="4" w:space="0" w:color="auto"/>
            </w:tcBorders>
            <w:shd w:val="clear" w:color="000000" w:fill="5B9BD5"/>
            <w:vAlign w:val="center"/>
            <w:hideMark/>
          </w:tcPr>
          <w:p w14:paraId="1CA2FE2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755,00</w:t>
            </w:r>
          </w:p>
        </w:tc>
        <w:tc>
          <w:tcPr>
            <w:tcW w:w="1976" w:type="dxa"/>
            <w:tcBorders>
              <w:top w:val="nil"/>
              <w:left w:val="nil"/>
              <w:bottom w:val="single" w:sz="4" w:space="0" w:color="auto"/>
              <w:right w:val="single" w:sz="4" w:space="0" w:color="auto"/>
            </w:tcBorders>
            <w:shd w:val="clear" w:color="000000" w:fill="5B9BD5"/>
            <w:vAlign w:val="center"/>
            <w:hideMark/>
          </w:tcPr>
          <w:p w14:paraId="33FD55BE"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$ 37.602.020,00</w:t>
            </w:r>
          </w:p>
        </w:tc>
        <w:tc>
          <w:tcPr>
            <w:tcW w:w="992" w:type="dxa"/>
            <w:tcBorders>
              <w:top w:val="nil"/>
              <w:left w:val="nil"/>
              <w:bottom w:val="single" w:sz="4" w:space="0" w:color="auto"/>
              <w:right w:val="single" w:sz="4" w:space="0" w:color="auto"/>
            </w:tcBorders>
            <w:shd w:val="clear" w:color="000000" w:fill="5B9BD5"/>
            <w:noWrap/>
            <w:vAlign w:val="center"/>
            <w:hideMark/>
          </w:tcPr>
          <w:p w14:paraId="18CF349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602235A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$ 37.602.020,00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1B71914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0,84171%</w:t>
            </w:r>
          </w:p>
        </w:tc>
        <w:tc>
          <w:tcPr>
            <w:tcW w:w="1974" w:type="dxa"/>
            <w:tcBorders>
              <w:top w:val="nil"/>
              <w:left w:val="nil"/>
              <w:bottom w:val="single" w:sz="4" w:space="0" w:color="auto"/>
              <w:right w:val="single" w:sz="8" w:space="0" w:color="auto"/>
            </w:tcBorders>
            <w:shd w:val="clear" w:color="000000" w:fill="5B9BD5"/>
            <w:noWrap/>
            <w:vAlign w:val="center"/>
            <w:hideMark/>
          </w:tcPr>
          <w:p w14:paraId="6EE008F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68,49865%</w:t>
            </w:r>
          </w:p>
        </w:tc>
      </w:tr>
      <w:tr w:rsidR="00D61B43" w:rsidRPr="00D61B43" w14:paraId="0DE963EF" w14:textId="77777777" w:rsidTr="00D61B43">
        <w:trPr>
          <w:trHeight w:val="25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3079E1B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25,6</w:t>
            </w:r>
          </w:p>
        </w:tc>
        <w:tc>
          <w:tcPr>
            <w:tcW w:w="4247" w:type="dxa"/>
            <w:tcBorders>
              <w:top w:val="nil"/>
              <w:left w:val="nil"/>
              <w:bottom w:val="single" w:sz="4" w:space="0" w:color="auto"/>
              <w:right w:val="single" w:sz="4" w:space="0" w:color="auto"/>
            </w:tcBorders>
            <w:shd w:val="clear" w:color="000000" w:fill="5B9BD5"/>
            <w:vAlign w:val="center"/>
            <w:hideMark/>
          </w:tcPr>
          <w:p w14:paraId="4ED60A3E"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PAVIMENTO ASFÁLTICO (MDC - 19 INVIAS)</w:t>
            </w:r>
          </w:p>
        </w:tc>
        <w:tc>
          <w:tcPr>
            <w:tcW w:w="740" w:type="dxa"/>
            <w:tcBorders>
              <w:top w:val="nil"/>
              <w:left w:val="nil"/>
              <w:bottom w:val="single" w:sz="4" w:space="0" w:color="auto"/>
              <w:right w:val="single" w:sz="4" w:space="0" w:color="auto"/>
            </w:tcBorders>
            <w:shd w:val="clear" w:color="000000" w:fill="5B9BD5"/>
            <w:vAlign w:val="center"/>
            <w:hideMark/>
          </w:tcPr>
          <w:p w14:paraId="0453CCA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M³</w:t>
            </w:r>
          </w:p>
        </w:tc>
        <w:tc>
          <w:tcPr>
            <w:tcW w:w="1669" w:type="dxa"/>
            <w:tcBorders>
              <w:top w:val="nil"/>
              <w:left w:val="nil"/>
              <w:bottom w:val="single" w:sz="4" w:space="0" w:color="auto"/>
              <w:right w:val="single" w:sz="4" w:space="0" w:color="auto"/>
            </w:tcBorders>
            <w:shd w:val="clear" w:color="000000" w:fill="5B9BD5"/>
            <w:vAlign w:val="center"/>
            <w:hideMark/>
          </w:tcPr>
          <w:p w14:paraId="1DDF2499"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$ 1.420.432,00</w:t>
            </w:r>
          </w:p>
        </w:tc>
        <w:tc>
          <w:tcPr>
            <w:tcW w:w="1142" w:type="dxa"/>
            <w:tcBorders>
              <w:top w:val="nil"/>
              <w:left w:val="nil"/>
              <w:bottom w:val="single" w:sz="4" w:space="0" w:color="auto"/>
              <w:right w:val="single" w:sz="4" w:space="0" w:color="auto"/>
            </w:tcBorders>
            <w:shd w:val="clear" w:color="000000" w:fill="5B9BD5"/>
            <w:vAlign w:val="center"/>
            <w:hideMark/>
          </w:tcPr>
          <w:p w14:paraId="148BB3B6"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25,00</w:t>
            </w:r>
          </w:p>
        </w:tc>
        <w:tc>
          <w:tcPr>
            <w:tcW w:w="1976" w:type="dxa"/>
            <w:tcBorders>
              <w:top w:val="nil"/>
              <w:left w:val="nil"/>
              <w:bottom w:val="single" w:sz="4" w:space="0" w:color="auto"/>
              <w:right w:val="single" w:sz="4" w:space="0" w:color="auto"/>
            </w:tcBorders>
            <w:shd w:val="clear" w:color="000000" w:fill="5B9BD5"/>
            <w:vAlign w:val="center"/>
            <w:hideMark/>
          </w:tcPr>
          <w:p w14:paraId="4E7A1473"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$ 35.510.800,00</w:t>
            </w:r>
          </w:p>
        </w:tc>
        <w:tc>
          <w:tcPr>
            <w:tcW w:w="992" w:type="dxa"/>
            <w:tcBorders>
              <w:top w:val="nil"/>
              <w:left w:val="nil"/>
              <w:bottom w:val="single" w:sz="4" w:space="0" w:color="auto"/>
              <w:right w:val="single" w:sz="4" w:space="0" w:color="auto"/>
            </w:tcBorders>
            <w:shd w:val="clear" w:color="000000" w:fill="5B9BD5"/>
            <w:noWrap/>
            <w:vAlign w:val="center"/>
            <w:hideMark/>
          </w:tcPr>
          <w:p w14:paraId="3C6F569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165AD93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$ 35.510.800,00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364D044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0,79490%</w:t>
            </w:r>
          </w:p>
        </w:tc>
        <w:tc>
          <w:tcPr>
            <w:tcW w:w="1974" w:type="dxa"/>
            <w:tcBorders>
              <w:top w:val="nil"/>
              <w:left w:val="nil"/>
              <w:bottom w:val="single" w:sz="4" w:space="0" w:color="auto"/>
              <w:right w:val="single" w:sz="8" w:space="0" w:color="auto"/>
            </w:tcBorders>
            <w:shd w:val="clear" w:color="000000" w:fill="5B9BD5"/>
            <w:noWrap/>
            <w:vAlign w:val="center"/>
            <w:hideMark/>
          </w:tcPr>
          <w:p w14:paraId="43AAE39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69,29356%</w:t>
            </w:r>
          </w:p>
        </w:tc>
      </w:tr>
      <w:tr w:rsidR="00D61B43" w:rsidRPr="00D61B43" w14:paraId="6AFEB32C" w14:textId="77777777" w:rsidTr="00D61B43">
        <w:trPr>
          <w:trHeight w:val="127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4DAB800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3,8</w:t>
            </w:r>
          </w:p>
        </w:tc>
        <w:tc>
          <w:tcPr>
            <w:tcW w:w="4247" w:type="dxa"/>
            <w:tcBorders>
              <w:top w:val="nil"/>
              <w:left w:val="nil"/>
              <w:bottom w:val="single" w:sz="4" w:space="0" w:color="auto"/>
              <w:right w:val="single" w:sz="4" w:space="0" w:color="auto"/>
            </w:tcBorders>
            <w:shd w:val="clear" w:color="000000" w:fill="5B9BD5"/>
            <w:vAlign w:val="center"/>
            <w:hideMark/>
          </w:tcPr>
          <w:p w14:paraId="475B227F"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PLACA DE MACIZA SOBRE TERRENO EN CONCRETO DE 4.000 PSI IMPERMEABILIZADO, SEGÚN PLANOS. INCLUYE MANO DE OBRA, FORMALETAS, EQUIPOS Y HERRAMIENTAS NECESARIAS, E=0.20 M, NO INCLUYE ACERO DE REFUERZO</w:t>
            </w:r>
          </w:p>
        </w:tc>
        <w:tc>
          <w:tcPr>
            <w:tcW w:w="740" w:type="dxa"/>
            <w:tcBorders>
              <w:top w:val="nil"/>
              <w:left w:val="nil"/>
              <w:bottom w:val="single" w:sz="4" w:space="0" w:color="auto"/>
              <w:right w:val="single" w:sz="4" w:space="0" w:color="auto"/>
            </w:tcBorders>
            <w:shd w:val="clear" w:color="000000" w:fill="5B9BD5"/>
            <w:vAlign w:val="center"/>
            <w:hideMark/>
          </w:tcPr>
          <w:p w14:paraId="0E47447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M²</w:t>
            </w:r>
          </w:p>
        </w:tc>
        <w:tc>
          <w:tcPr>
            <w:tcW w:w="1669" w:type="dxa"/>
            <w:tcBorders>
              <w:top w:val="nil"/>
              <w:left w:val="nil"/>
              <w:bottom w:val="single" w:sz="4" w:space="0" w:color="auto"/>
              <w:right w:val="single" w:sz="4" w:space="0" w:color="auto"/>
            </w:tcBorders>
            <w:shd w:val="clear" w:color="000000" w:fill="5B9BD5"/>
            <w:vAlign w:val="center"/>
            <w:hideMark/>
          </w:tcPr>
          <w:p w14:paraId="5F1988E0"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$ 555.128,00</w:t>
            </w:r>
          </w:p>
        </w:tc>
        <w:tc>
          <w:tcPr>
            <w:tcW w:w="1142" w:type="dxa"/>
            <w:tcBorders>
              <w:top w:val="nil"/>
              <w:left w:val="nil"/>
              <w:bottom w:val="single" w:sz="4" w:space="0" w:color="auto"/>
              <w:right w:val="single" w:sz="4" w:space="0" w:color="auto"/>
            </w:tcBorders>
            <w:shd w:val="clear" w:color="000000" w:fill="5B9BD5"/>
            <w:vAlign w:val="center"/>
            <w:hideMark/>
          </w:tcPr>
          <w:p w14:paraId="71A4F3CE"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63,00</w:t>
            </w:r>
          </w:p>
        </w:tc>
        <w:tc>
          <w:tcPr>
            <w:tcW w:w="1976" w:type="dxa"/>
            <w:tcBorders>
              <w:top w:val="nil"/>
              <w:left w:val="nil"/>
              <w:bottom w:val="single" w:sz="4" w:space="0" w:color="auto"/>
              <w:right w:val="single" w:sz="4" w:space="0" w:color="auto"/>
            </w:tcBorders>
            <w:shd w:val="clear" w:color="000000" w:fill="5B9BD5"/>
            <w:vAlign w:val="center"/>
            <w:hideMark/>
          </w:tcPr>
          <w:p w14:paraId="602A1E65" w14:textId="77777777" w:rsidR="00D61B43" w:rsidRPr="00D61B43" w:rsidRDefault="00D61B43" w:rsidP="00D61B43">
            <w:pPr>
              <w:spacing w:after="0" w:line="240" w:lineRule="auto"/>
              <w:jc w:val="right"/>
              <w:rPr>
                <w:rFonts w:ascii="Arial" w:eastAsia="Times New Roman" w:hAnsi="Arial" w:cs="Arial"/>
              </w:rPr>
            </w:pPr>
            <w:r w:rsidRPr="00D61B43">
              <w:rPr>
                <w:rFonts w:ascii="Arial" w:eastAsia="Times New Roman" w:hAnsi="Arial" w:cs="Arial"/>
              </w:rPr>
              <w:t xml:space="preserve">$ 34.973.064,00 </w:t>
            </w:r>
          </w:p>
        </w:tc>
        <w:tc>
          <w:tcPr>
            <w:tcW w:w="992" w:type="dxa"/>
            <w:tcBorders>
              <w:top w:val="nil"/>
              <w:left w:val="nil"/>
              <w:bottom w:val="single" w:sz="4" w:space="0" w:color="auto"/>
              <w:right w:val="single" w:sz="4" w:space="0" w:color="auto"/>
            </w:tcBorders>
            <w:shd w:val="clear" w:color="000000" w:fill="5B9BD5"/>
            <w:noWrap/>
            <w:vAlign w:val="center"/>
            <w:hideMark/>
          </w:tcPr>
          <w:p w14:paraId="4ADCEC9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186C7BC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$ 34.973.064,00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14D43F0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0,78287%</w:t>
            </w:r>
          </w:p>
        </w:tc>
        <w:tc>
          <w:tcPr>
            <w:tcW w:w="1974" w:type="dxa"/>
            <w:tcBorders>
              <w:top w:val="nil"/>
              <w:left w:val="nil"/>
              <w:bottom w:val="single" w:sz="4" w:space="0" w:color="auto"/>
              <w:right w:val="single" w:sz="8" w:space="0" w:color="auto"/>
            </w:tcBorders>
            <w:shd w:val="clear" w:color="000000" w:fill="5B9BD5"/>
            <w:noWrap/>
            <w:vAlign w:val="center"/>
            <w:hideMark/>
          </w:tcPr>
          <w:p w14:paraId="2D81E36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70,07642%</w:t>
            </w:r>
          </w:p>
        </w:tc>
      </w:tr>
      <w:tr w:rsidR="00D61B43" w:rsidRPr="00D61B43" w14:paraId="0872CBA1" w14:textId="77777777" w:rsidTr="00D61B43">
        <w:trPr>
          <w:trHeight w:val="510"/>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482C926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3,1</w:t>
            </w:r>
          </w:p>
        </w:tc>
        <w:tc>
          <w:tcPr>
            <w:tcW w:w="4247" w:type="dxa"/>
            <w:tcBorders>
              <w:top w:val="nil"/>
              <w:left w:val="nil"/>
              <w:bottom w:val="single" w:sz="4" w:space="0" w:color="auto"/>
              <w:right w:val="single" w:sz="4" w:space="0" w:color="auto"/>
            </w:tcBorders>
            <w:shd w:val="clear" w:color="000000" w:fill="5B9BD5"/>
            <w:vAlign w:val="center"/>
            <w:hideMark/>
          </w:tcPr>
          <w:p w14:paraId="70F83C39"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COMPACTACIÓN DE CAPA SUBRASANTE HASTA ALCANZAR CBR=95% DEL PROCTOR MODIFICADO</w:t>
            </w:r>
          </w:p>
        </w:tc>
        <w:tc>
          <w:tcPr>
            <w:tcW w:w="740" w:type="dxa"/>
            <w:tcBorders>
              <w:top w:val="nil"/>
              <w:left w:val="nil"/>
              <w:bottom w:val="single" w:sz="4" w:space="0" w:color="auto"/>
              <w:right w:val="single" w:sz="4" w:space="0" w:color="auto"/>
            </w:tcBorders>
            <w:shd w:val="clear" w:color="000000" w:fill="5B9BD5"/>
            <w:vAlign w:val="center"/>
            <w:hideMark/>
          </w:tcPr>
          <w:p w14:paraId="7E2B3E4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M²</w:t>
            </w:r>
          </w:p>
        </w:tc>
        <w:tc>
          <w:tcPr>
            <w:tcW w:w="1669" w:type="dxa"/>
            <w:tcBorders>
              <w:top w:val="nil"/>
              <w:left w:val="nil"/>
              <w:bottom w:val="single" w:sz="4" w:space="0" w:color="auto"/>
              <w:right w:val="single" w:sz="4" w:space="0" w:color="auto"/>
            </w:tcBorders>
            <w:shd w:val="clear" w:color="000000" w:fill="5B9BD5"/>
            <w:vAlign w:val="center"/>
            <w:hideMark/>
          </w:tcPr>
          <w:p w14:paraId="5C004503"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$ 24.708,00</w:t>
            </w:r>
          </w:p>
        </w:tc>
        <w:tc>
          <w:tcPr>
            <w:tcW w:w="1142" w:type="dxa"/>
            <w:tcBorders>
              <w:top w:val="nil"/>
              <w:left w:val="nil"/>
              <w:bottom w:val="single" w:sz="4" w:space="0" w:color="auto"/>
              <w:right w:val="single" w:sz="4" w:space="0" w:color="auto"/>
            </w:tcBorders>
            <w:shd w:val="clear" w:color="000000" w:fill="5B9BD5"/>
            <w:vAlign w:val="center"/>
            <w:hideMark/>
          </w:tcPr>
          <w:p w14:paraId="1164789B"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1.401,00</w:t>
            </w:r>
          </w:p>
        </w:tc>
        <w:tc>
          <w:tcPr>
            <w:tcW w:w="1976" w:type="dxa"/>
            <w:tcBorders>
              <w:top w:val="nil"/>
              <w:left w:val="nil"/>
              <w:bottom w:val="single" w:sz="4" w:space="0" w:color="auto"/>
              <w:right w:val="single" w:sz="4" w:space="0" w:color="auto"/>
            </w:tcBorders>
            <w:shd w:val="clear" w:color="000000" w:fill="5B9BD5"/>
            <w:vAlign w:val="center"/>
            <w:hideMark/>
          </w:tcPr>
          <w:p w14:paraId="56739717" w14:textId="77777777" w:rsidR="00D61B43" w:rsidRPr="00D61B43" w:rsidRDefault="00D61B43" w:rsidP="00D61B43">
            <w:pPr>
              <w:spacing w:after="0" w:line="240" w:lineRule="auto"/>
              <w:jc w:val="right"/>
              <w:rPr>
                <w:rFonts w:ascii="Arial" w:eastAsia="Times New Roman" w:hAnsi="Arial" w:cs="Arial"/>
              </w:rPr>
            </w:pPr>
            <w:r w:rsidRPr="00D61B43">
              <w:rPr>
                <w:rFonts w:ascii="Arial" w:eastAsia="Times New Roman" w:hAnsi="Arial" w:cs="Arial"/>
              </w:rPr>
              <w:t xml:space="preserve">$ 34.615.908,00 </w:t>
            </w:r>
          </w:p>
        </w:tc>
        <w:tc>
          <w:tcPr>
            <w:tcW w:w="992" w:type="dxa"/>
            <w:tcBorders>
              <w:top w:val="nil"/>
              <w:left w:val="nil"/>
              <w:bottom w:val="single" w:sz="4" w:space="0" w:color="auto"/>
              <w:right w:val="single" w:sz="4" w:space="0" w:color="auto"/>
            </w:tcBorders>
            <w:shd w:val="clear" w:color="000000" w:fill="5B9BD5"/>
            <w:noWrap/>
            <w:vAlign w:val="center"/>
            <w:hideMark/>
          </w:tcPr>
          <w:p w14:paraId="2B7843D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3FCE896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$ 34.615.908,00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717B3F5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0,77487%</w:t>
            </w:r>
          </w:p>
        </w:tc>
        <w:tc>
          <w:tcPr>
            <w:tcW w:w="1974" w:type="dxa"/>
            <w:tcBorders>
              <w:top w:val="nil"/>
              <w:left w:val="nil"/>
              <w:bottom w:val="single" w:sz="4" w:space="0" w:color="auto"/>
              <w:right w:val="single" w:sz="8" w:space="0" w:color="auto"/>
            </w:tcBorders>
            <w:shd w:val="clear" w:color="000000" w:fill="5B9BD5"/>
            <w:noWrap/>
            <w:vAlign w:val="center"/>
            <w:hideMark/>
          </w:tcPr>
          <w:p w14:paraId="203ABD0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70,85129%</w:t>
            </w:r>
          </w:p>
        </w:tc>
      </w:tr>
      <w:tr w:rsidR="00D61B43" w:rsidRPr="00D61B43" w14:paraId="75B815AC" w14:textId="77777777" w:rsidTr="00D61B43">
        <w:trPr>
          <w:trHeight w:val="25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36FA8C4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7,6,11</w:t>
            </w:r>
          </w:p>
        </w:tc>
        <w:tc>
          <w:tcPr>
            <w:tcW w:w="4247" w:type="dxa"/>
            <w:tcBorders>
              <w:top w:val="nil"/>
              <w:left w:val="nil"/>
              <w:bottom w:val="single" w:sz="4" w:space="0" w:color="auto"/>
              <w:right w:val="single" w:sz="4" w:space="0" w:color="auto"/>
            </w:tcBorders>
            <w:shd w:val="clear" w:color="000000" w:fill="5B9BD5"/>
            <w:vAlign w:val="center"/>
            <w:hideMark/>
          </w:tcPr>
          <w:p w14:paraId="44E50AEA"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br/>
              <w:t xml:space="preserve">LUMINARIA LED SYLVANIA BALA JUPITER 20W NW, 4000K, 1900LM, 100-277V, IP20, FP&gt;0.9, THD&lt;20%, INCLUYE SALIDA EN CABLEADO 1N12CU-AWG-HFFR-LS FASE + 1N12CU-AWG-HFFR-LS NEUTRO + 1N12CU-AWG-DESN TIERRA, TUBERÍA EMT 3/4", CAJA TIPO RAWELT, TORNILLERÍA, TERMINALES, UNIONES, TOMA, CLAVIJA, ANCLAJES DE SUJECIÓN, </w:t>
            </w:r>
            <w:r w:rsidRPr="00D61B43">
              <w:rPr>
                <w:rFonts w:ascii="Arial" w:eastAsia="Times New Roman" w:hAnsi="Arial" w:cs="Arial"/>
                <w:color w:val="000000"/>
                <w:sz w:val="20"/>
                <w:szCs w:val="20"/>
              </w:rPr>
              <w:lastRenderedPageBreak/>
              <w:t>GUAYAS, PERNOS Y DEMÁS ACCESORIOS NECESARIOS PARA GARANTIZAR SU CORRECTA INSTALACIÓN Y PUESTA EN SERVICIO.</w:t>
            </w:r>
          </w:p>
        </w:tc>
        <w:tc>
          <w:tcPr>
            <w:tcW w:w="740" w:type="dxa"/>
            <w:tcBorders>
              <w:top w:val="nil"/>
              <w:left w:val="nil"/>
              <w:bottom w:val="single" w:sz="4" w:space="0" w:color="auto"/>
              <w:right w:val="single" w:sz="4" w:space="0" w:color="auto"/>
            </w:tcBorders>
            <w:shd w:val="clear" w:color="000000" w:fill="5B9BD5"/>
            <w:vAlign w:val="center"/>
            <w:hideMark/>
          </w:tcPr>
          <w:p w14:paraId="21E07B8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lastRenderedPageBreak/>
              <w:t>Un</w:t>
            </w:r>
          </w:p>
        </w:tc>
        <w:tc>
          <w:tcPr>
            <w:tcW w:w="1669" w:type="dxa"/>
            <w:tcBorders>
              <w:top w:val="nil"/>
              <w:left w:val="nil"/>
              <w:bottom w:val="single" w:sz="4" w:space="0" w:color="auto"/>
              <w:right w:val="single" w:sz="4" w:space="0" w:color="auto"/>
            </w:tcBorders>
            <w:shd w:val="clear" w:color="000000" w:fill="5B9BD5"/>
            <w:vAlign w:val="center"/>
            <w:hideMark/>
          </w:tcPr>
          <w:p w14:paraId="3BF03061"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$ 464.089,00</w:t>
            </w:r>
          </w:p>
        </w:tc>
        <w:tc>
          <w:tcPr>
            <w:tcW w:w="1142" w:type="dxa"/>
            <w:tcBorders>
              <w:top w:val="nil"/>
              <w:left w:val="nil"/>
              <w:bottom w:val="single" w:sz="4" w:space="0" w:color="auto"/>
              <w:right w:val="single" w:sz="4" w:space="0" w:color="auto"/>
            </w:tcBorders>
            <w:shd w:val="clear" w:color="000000" w:fill="5B9BD5"/>
            <w:vAlign w:val="center"/>
            <w:hideMark/>
          </w:tcPr>
          <w:p w14:paraId="087CCB83"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74,00</w:t>
            </w:r>
          </w:p>
        </w:tc>
        <w:tc>
          <w:tcPr>
            <w:tcW w:w="1976" w:type="dxa"/>
            <w:tcBorders>
              <w:top w:val="nil"/>
              <w:left w:val="nil"/>
              <w:bottom w:val="single" w:sz="4" w:space="0" w:color="auto"/>
              <w:right w:val="single" w:sz="4" w:space="0" w:color="auto"/>
            </w:tcBorders>
            <w:shd w:val="clear" w:color="000000" w:fill="5B9BD5"/>
            <w:vAlign w:val="center"/>
            <w:hideMark/>
          </w:tcPr>
          <w:p w14:paraId="36982500"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$ 34.342.586,00</w:t>
            </w:r>
          </w:p>
        </w:tc>
        <w:tc>
          <w:tcPr>
            <w:tcW w:w="992" w:type="dxa"/>
            <w:tcBorders>
              <w:top w:val="nil"/>
              <w:left w:val="nil"/>
              <w:bottom w:val="single" w:sz="4" w:space="0" w:color="auto"/>
              <w:right w:val="single" w:sz="4" w:space="0" w:color="auto"/>
            </w:tcBorders>
            <w:shd w:val="clear" w:color="000000" w:fill="5B9BD5"/>
            <w:noWrap/>
            <w:vAlign w:val="center"/>
            <w:hideMark/>
          </w:tcPr>
          <w:p w14:paraId="05D044A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21E5568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$ 34.342.586,00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7634B5C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0,76875%</w:t>
            </w:r>
          </w:p>
        </w:tc>
        <w:tc>
          <w:tcPr>
            <w:tcW w:w="1974" w:type="dxa"/>
            <w:tcBorders>
              <w:top w:val="nil"/>
              <w:left w:val="nil"/>
              <w:bottom w:val="single" w:sz="4" w:space="0" w:color="auto"/>
              <w:right w:val="single" w:sz="8" w:space="0" w:color="auto"/>
            </w:tcBorders>
            <w:shd w:val="clear" w:color="000000" w:fill="5B9BD5"/>
            <w:noWrap/>
            <w:vAlign w:val="center"/>
            <w:hideMark/>
          </w:tcPr>
          <w:p w14:paraId="5F2DA8F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71,62004%</w:t>
            </w:r>
          </w:p>
        </w:tc>
      </w:tr>
      <w:tr w:rsidR="00D61B43" w:rsidRPr="00D61B43" w14:paraId="59EA2523" w14:textId="77777777" w:rsidTr="00D61B43">
        <w:trPr>
          <w:trHeight w:val="510"/>
        </w:trPr>
        <w:tc>
          <w:tcPr>
            <w:tcW w:w="1266" w:type="dxa"/>
            <w:tcBorders>
              <w:top w:val="nil"/>
              <w:left w:val="single" w:sz="4" w:space="0" w:color="auto"/>
              <w:bottom w:val="single" w:sz="4" w:space="0" w:color="auto"/>
              <w:right w:val="single" w:sz="4" w:space="0" w:color="auto"/>
            </w:tcBorders>
            <w:shd w:val="clear" w:color="000000" w:fill="5B9BD5"/>
            <w:noWrap/>
            <w:vAlign w:val="center"/>
            <w:hideMark/>
          </w:tcPr>
          <w:p w14:paraId="322450AF"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16,6</w:t>
            </w:r>
          </w:p>
        </w:tc>
        <w:tc>
          <w:tcPr>
            <w:tcW w:w="4247" w:type="dxa"/>
            <w:tcBorders>
              <w:top w:val="nil"/>
              <w:left w:val="nil"/>
              <w:bottom w:val="single" w:sz="4" w:space="0" w:color="auto"/>
              <w:right w:val="single" w:sz="4" w:space="0" w:color="auto"/>
            </w:tcBorders>
            <w:shd w:val="clear" w:color="000000" w:fill="5B9BD5"/>
            <w:vAlign w:val="center"/>
            <w:hideMark/>
          </w:tcPr>
          <w:p w14:paraId="36382450" w14:textId="77777777" w:rsidR="00D61B43" w:rsidRPr="00D61B43" w:rsidRDefault="00D61B43" w:rsidP="00D61B43">
            <w:pPr>
              <w:spacing w:after="0" w:line="240" w:lineRule="auto"/>
              <w:rPr>
                <w:rFonts w:ascii="Arial" w:eastAsia="Times New Roman" w:hAnsi="Arial" w:cs="Arial"/>
              </w:rPr>
            </w:pPr>
            <w:r w:rsidRPr="00D61B43">
              <w:rPr>
                <w:rFonts w:ascii="Arial" w:eastAsia="Times New Roman" w:hAnsi="Arial" w:cs="Arial"/>
              </w:rPr>
              <w:t xml:space="preserve">LAMINA METÁLICA EN ACERO GALVANIZADO CAL. 18 </w:t>
            </w:r>
            <w:proofErr w:type="gramStart"/>
            <w:r w:rsidRPr="00D61B43">
              <w:rPr>
                <w:rFonts w:ascii="Arial" w:eastAsia="Times New Roman" w:hAnsi="Arial" w:cs="Arial"/>
              </w:rPr>
              <w:t>MICRO PERFORADA</w:t>
            </w:r>
            <w:proofErr w:type="gramEnd"/>
            <w:r w:rsidRPr="00D61B43">
              <w:rPr>
                <w:rFonts w:ascii="Arial" w:eastAsia="Times New Roman" w:hAnsi="Arial" w:cs="Arial"/>
              </w:rPr>
              <w:t xml:space="preserve"> (PERFORACIÓN Y TONO SEGÚN DISEÑO), ACABADO CON PINTURA ELECTROSTÁTICA, INCLUYE ESTRUCTURA DE SOPORTE, ANCLAJE Y TODOS LOS ELEMENTOS PARA SU INSTALACIÓN, EN FACHADA</w:t>
            </w:r>
          </w:p>
        </w:tc>
        <w:tc>
          <w:tcPr>
            <w:tcW w:w="740" w:type="dxa"/>
            <w:tcBorders>
              <w:top w:val="nil"/>
              <w:left w:val="nil"/>
              <w:bottom w:val="single" w:sz="4" w:space="0" w:color="auto"/>
              <w:right w:val="single" w:sz="4" w:space="0" w:color="auto"/>
            </w:tcBorders>
            <w:shd w:val="clear" w:color="000000" w:fill="5B9BD5"/>
            <w:noWrap/>
            <w:vAlign w:val="center"/>
            <w:hideMark/>
          </w:tcPr>
          <w:p w14:paraId="22D5E9A1"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M²</w:t>
            </w:r>
          </w:p>
        </w:tc>
        <w:tc>
          <w:tcPr>
            <w:tcW w:w="1669" w:type="dxa"/>
            <w:tcBorders>
              <w:top w:val="nil"/>
              <w:left w:val="nil"/>
              <w:bottom w:val="single" w:sz="4" w:space="0" w:color="auto"/>
              <w:right w:val="single" w:sz="4" w:space="0" w:color="auto"/>
            </w:tcBorders>
            <w:shd w:val="clear" w:color="000000" w:fill="5B9BD5"/>
            <w:vAlign w:val="center"/>
            <w:hideMark/>
          </w:tcPr>
          <w:p w14:paraId="037093CB"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$ 627.143,00</w:t>
            </w:r>
          </w:p>
        </w:tc>
        <w:tc>
          <w:tcPr>
            <w:tcW w:w="1142" w:type="dxa"/>
            <w:tcBorders>
              <w:top w:val="nil"/>
              <w:left w:val="nil"/>
              <w:bottom w:val="single" w:sz="4" w:space="0" w:color="auto"/>
              <w:right w:val="single" w:sz="4" w:space="0" w:color="auto"/>
            </w:tcBorders>
            <w:shd w:val="clear" w:color="000000" w:fill="5B9BD5"/>
            <w:vAlign w:val="center"/>
            <w:hideMark/>
          </w:tcPr>
          <w:p w14:paraId="10E27F1B"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52,00</w:t>
            </w:r>
          </w:p>
        </w:tc>
        <w:tc>
          <w:tcPr>
            <w:tcW w:w="1976" w:type="dxa"/>
            <w:tcBorders>
              <w:top w:val="nil"/>
              <w:left w:val="nil"/>
              <w:bottom w:val="single" w:sz="4" w:space="0" w:color="auto"/>
              <w:right w:val="single" w:sz="4" w:space="0" w:color="auto"/>
            </w:tcBorders>
            <w:shd w:val="clear" w:color="000000" w:fill="5B9BD5"/>
            <w:vAlign w:val="center"/>
            <w:hideMark/>
          </w:tcPr>
          <w:p w14:paraId="5C32F6A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$ 32.611.436,00</w:t>
            </w:r>
          </w:p>
        </w:tc>
        <w:tc>
          <w:tcPr>
            <w:tcW w:w="992" w:type="dxa"/>
            <w:tcBorders>
              <w:top w:val="nil"/>
              <w:left w:val="nil"/>
              <w:bottom w:val="single" w:sz="4" w:space="0" w:color="auto"/>
              <w:right w:val="single" w:sz="4" w:space="0" w:color="auto"/>
            </w:tcBorders>
            <w:shd w:val="clear" w:color="000000" w:fill="5B9BD5"/>
            <w:noWrap/>
            <w:vAlign w:val="center"/>
            <w:hideMark/>
          </w:tcPr>
          <w:p w14:paraId="2A2DB90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371F9F7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$ 32.611.436,00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5334E62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0,73000%</w:t>
            </w:r>
          </w:p>
        </w:tc>
        <w:tc>
          <w:tcPr>
            <w:tcW w:w="1974" w:type="dxa"/>
            <w:tcBorders>
              <w:top w:val="nil"/>
              <w:left w:val="nil"/>
              <w:bottom w:val="single" w:sz="4" w:space="0" w:color="auto"/>
              <w:right w:val="single" w:sz="8" w:space="0" w:color="auto"/>
            </w:tcBorders>
            <w:shd w:val="clear" w:color="000000" w:fill="5B9BD5"/>
            <w:noWrap/>
            <w:vAlign w:val="center"/>
            <w:hideMark/>
          </w:tcPr>
          <w:p w14:paraId="2F6F3FA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72,35004%</w:t>
            </w:r>
          </w:p>
        </w:tc>
      </w:tr>
      <w:tr w:rsidR="00D61B43" w:rsidRPr="00D61B43" w14:paraId="0040F332" w14:textId="77777777" w:rsidTr="00D61B43">
        <w:trPr>
          <w:trHeight w:val="280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069F9B6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7,3,2</w:t>
            </w:r>
          </w:p>
        </w:tc>
        <w:tc>
          <w:tcPr>
            <w:tcW w:w="4247" w:type="dxa"/>
            <w:tcBorders>
              <w:top w:val="nil"/>
              <w:left w:val="nil"/>
              <w:bottom w:val="single" w:sz="4" w:space="0" w:color="auto"/>
              <w:right w:val="single" w:sz="4" w:space="0" w:color="auto"/>
            </w:tcBorders>
            <w:shd w:val="clear" w:color="000000" w:fill="5B9BD5"/>
            <w:vAlign w:val="center"/>
            <w:hideMark/>
          </w:tcPr>
          <w:p w14:paraId="3418FF7B"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TRANSFERENCIA AUTOMATICA EN GABINETE LAMINADO EN FRIO TRIFÁSICO TIPO INDUSTRIAL, GRADO DE PROTECCIÓN IP 55, IK 10, 208V, DE 200 AMPERIOS, 76 KVA/61 KW, POR MEDIO DE CONTACTORES, INCLUYE DPS CLASE I, PROTECCIONES TERMOMAGNÉTICAS, SENSOR DE AUSENCIA DE FASE, UNIDAD VIGILANTE DE TENSIÓN Y SECUENCIA, CONTACTORES, UNIDAD SECUENCIAL DE ARRANQUE Y PARADA AUTOMÁTICA DEL GRUPO ELECTRÓGENO, SWITCH ON-OFF, SELECTOR DE PRUEBA MANUAL, PILOTOS DE SEÑALIZACIÓN, BORNERAS DE INTERCONEXIÓN, FRENTE MUERTO, BARRAJES PARA FASES, NEUTRO Y TIERRA INDEPENDIENTES, PUERTA CON CHAPA, LLAVES Y DEMAS ACCESORIOS NECESARIOS PARA GARANTIZAR SU CORRECTA INSTALACIÓN Y PUESTA EN SERVICIO.</w:t>
            </w:r>
          </w:p>
        </w:tc>
        <w:tc>
          <w:tcPr>
            <w:tcW w:w="740" w:type="dxa"/>
            <w:tcBorders>
              <w:top w:val="nil"/>
              <w:left w:val="nil"/>
              <w:bottom w:val="single" w:sz="4" w:space="0" w:color="auto"/>
              <w:right w:val="single" w:sz="4" w:space="0" w:color="auto"/>
            </w:tcBorders>
            <w:shd w:val="clear" w:color="000000" w:fill="5B9BD5"/>
            <w:vAlign w:val="center"/>
            <w:hideMark/>
          </w:tcPr>
          <w:p w14:paraId="3E0DD55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Un</w:t>
            </w:r>
          </w:p>
        </w:tc>
        <w:tc>
          <w:tcPr>
            <w:tcW w:w="1669" w:type="dxa"/>
            <w:tcBorders>
              <w:top w:val="nil"/>
              <w:left w:val="nil"/>
              <w:bottom w:val="single" w:sz="4" w:space="0" w:color="auto"/>
              <w:right w:val="single" w:sz="4" w:space="0" w:color="auto"/>
            </w:tcBorders>
            <w:shd w:val="clear" w:color="000000" w:fill="5B9BD5"/>
            <w:vAlign w:val="center"/>
            <w:hideMark/>
          </w:tcPr>
          <w:p w14:paraId="33BE6BA2"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$ 29.493.327,00</w:t>
            </w:r>
          </w:p>
        </w:tc>
        <w:tc>
          <w:tcPr>
            <w:tcW w:w="1142" w:type="dxa"/>
            <w:tcBorders>
              <w:top w:val="nil"/>
              <w:left w:val="nil"/>
              <w:bottom w:val="single" w:sz="4" w:space="0" w:color="auto"/>
              <w:right w:val="single" w:sz="4" w:space="0" w:color="auto"/>
            </w:tcBorders>
            <w:shd w:val="clear" w:color="000000" w:fill="5B9BD5"/>
            <w:vAlign w:val="center"/>
            <w:hideMark/>
          </w:tcPr>
          <w:p w14:paraId="2B33F773"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1,00</w:t>
            </w:r>
          </w:p>
        </w:tc>
        <w:tc>
          <w:tcPr>
            <w:tcW w:w="1976" w:type="dxa"/>
            <w:tcBorders>
              <w:top w:val="nil"/>
              <w:left w:val="nil"/>
              <w:bottom w:val="single" w:sz="4" w:space="0" w:color="auto"/>
              <w:right w:val="single" w:sz="4" w:space="0" w:color="auto"/>
            </w:tcBorders>
            <w:shd w:val="clear" w:color="000000" w:fill="5B9BD5"/>
            <w:vAlign w:val="center"/>
            <w:hideMark/>
          </w:tcPr>
          <w:p w14:paraId="03A8C934"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$ 29.493.327,00</w:t>
            </w:r>
          </w:p>
        </w:tc>
        <w:tc>
          <w:tcPr>
            <w:tcW w:w="992" w:type="dxa"/>
            <w:tcBorders>
              <w:top w:val="nil"/>
              <w:left w:val="nil"/>
              <w:bottom w:val="single" w:sz="4" w:space="0" w:color="auto"/>
              <w:right w:val="single" w:sz="4" w:space="0" w:color="auto"/>
            </w:tcBorders>
            <w:shd w:val="clear" w:color="000000" w:fill="5B9BD5"/>
            <w:noWrap/>
            <w:vAlign w:val="center"/>
            <w:hideMark/>
          </w:tcPr>
          <w:p w14:paraId="7D3B7BD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6E0C0BC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$ 29.493.327,00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5F2BBAC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0,66020%</w:t>
            </w:r>
          </w:p>
        </w:tc>
        <w:tc>
          <w:tcPr>
            <w:tcW w:w="1974" w:type="dxa"/>
            <w:tcBorders>
              <w:top w:val="nil"/>
              <w:left w:val="nil"/>
              <w:bottom w:val="single" w:sz="4" w:space="0" w:color="auto"/>
              <w:right w:val="single" w:sz="8" w:space="0" w:color="auto"/>
            </w:tcBorders>
            <w:shd w:val="clear" w:color="000000" w:fill="5B9BD5"/>
            <w:noWrap/>
            <w:vAlign w:val="center"/>
            <w:hideMark/>
          </w:tcPr>
          <w:p w14:paraId="2BA8A7F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73,01025%</w:t>
            </w:r>
          </w:p>
        </w:tc>
      </w:tr>
      <w:tr w:rsidR="00D61B43" w:rsidRPr="00D61B43" w14:paraId="5B5FC249" w14:textId="77777777" w:rsidTr="00D61B43">
        <w:trPr>
          <w:trHeight w:val="25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56BE82A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7,2,4</w:t>
            </w:r>
          </w:p>
        </w:tc>
        <w:tc>
          <w:tcPr>
            <w:tcW w:w="4247" w:type="dxa"/>
            <w:tcBorders>
              <w:top w:val="nil"/>
              <w:left w:val="nil"/>
              <w:bottom w:val="single" w:sz="4" w:space="0" w:color="auto"/>
              <w:right w:val="single" w:sz="4" w:space="0" w:color="auto"/>
            </w:tcBorders>
            <w:shd w:val="clear" w:color="000000" w:fill="5B9BD5"/>
            <w:vAlign w:val="center"/>
            <w:hideMark/>
          </w:tcPr>
          <w:p w14:paraId="65A82BEB"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BANCO DE DUCTOS PVC - TDP DE 3XØ6" INCLUYE TERMINALES Y TODOS LOS </w:t>
            </w:r>
            <w:r w:rsidRPr="00D61B43">
              <w:rPr>
                <w:rFonts w:ascii="Arial" w:eastAsia="Times New Roman" w:hAnsi="Arial" w:cs="Arial"/>
                <w:color w:val="000000"/>
                <w:sz w:val="20"/>
                <w:szCs w:val="20"/>
              </w:rPr>
              <w:lastRenderedPageBreak/>
              <w:t>ELEMENTOS NECESARIOS PARA SU CORRECTA INSTALACIÓN Y PUESTA EN FUNCIONAMIENTO</w:t>
            </w:r>
          </w:p>
        </w:tc>
        <w:tc>
          <w:tcPr>
            <w:tcW w:w="740" w:type="dxa"/>
            <w:tcBorders>
              <w:top w:val="nil"/>
              <w:left w:val="nil"/>
              <w:bottom w:val="single" w:sz="4" w:space="0" w:color="auto"/>
              <w:right w:val="single" w:sz="4" w:space="0" w:color="auto"/>
            </w:tcBorders>
            <w:shd w:val="clear" w:color="000000" w:fill="5B9BD5"/>
            <w:vAlign w:val="center"/>
            <w:hideMark/>
          </w:tcPr>
          <w:p w14:paraId="7FA9D55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lastRenderedPageBreak/>
              <w:t>Ml</w:t>
            </w:r>
          </w:p>
        </w:tc>
        <w:tc>
          <w:tcPr>
            <w:tcW w:w="1669" w:type="dxa"/>
            <w:tcBorders>
              <w:top w:val="nil"/>
              <w:left w:val="nil"/>
              <w:bottom w:val="single" w:sz="4" w:space="0" w:color="auto"/>
              <w:right w:val="single" w:sz="4" w:space="0" w:color="auto"/>
            </w:tcBorders>
            <w:shd w:val="clear" w:color="000000" w:fill="5B9BD5"/>
            <w:vAlign w:val="center"/>
            <w:hideMark/>
          </w:tcPr>
          <w:p w14:paraId="316B9925"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$ 511.179,00</w:t>
            </w:r>
          </w:p>
        </w:tc>
        <w:tc>
          <w:tcPr>
            <w:tcW w:w="1142" w:type="dxa"/>
            <w:tcBorders>
              <w:top w:val="nil"/>
              <w:left w:val="nil"/>
              <w:bottom w:val="single" w:sz="4" w:space="0" w:color="auto"/>
              <w:right w:val="single" w:sz="4" w:space="0" w:color="auto"/>
            </w:tcBorders>
            <w:shd w:val="clear" w:color="000000" w:fill="5B9BD5"/>
            <w:vAlign w:val="center"/>
            <w:hideMark/>
          </w:tcPr>
          <w:p w14:paraId="07DEEF32"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56,00</w:t>
            </w:r>
          </w:p>
        </w:tc>
        <w:tc>
          <w:tcPr>
            <w:tcW w:w="1976" w:type="dxa"/>
            <w:tcBorders>
              <w:top w:val="nil"/>
              <w:left w:val="nil"/>
              <w:bottom w:val="single" w:sz="4" w:space="0" w:color="auto"/>
              <w:right w:val="single" w:sz="4" w:space="0" w:color="auto"/>
            </w:tcBorders>
            <w:shd w:val="clear" w:color="000000" w:fill="5B9BD5"/>
            <w:vAlign w:val="center"/>
            <w:hideMark/>
          </w:tcPr>
          <w:p w14:paraId="0E8B00F9"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$ 28.626.024,00</w:t>
            </w:r>
          </w:p>
        </w:tc>
        <w:tc>
          <w:tcPr>
            <w:tcW w:w="992" w:type="dxa"/>
            <w:tcBorders>
              <w:top w:val="nil"/>
              <w:left w:val="nil"/>
              <w:bottom w:val="single" w:sz="4" w:space="0" w:color="auto"/>
              <w:right w:val="single" w:sz="4" w:space="0" w:color="auto"/>
            </w:tcBorders>
            <w:shd w:val="clear" w:color="000000" w:fill="5B9BD5"/>
            <w:noWrap/>
            <w:vAlign w:val="center"/>
            <w:hideMark/>
          </w:tcPr>
          <w:p w14:paraId="05B0FF9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724A00F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$ 28.626.024,00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1C1518D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0,64079%</w:t>
            </w:r>
          </w:p>
        </w:tc>
        <w:tc>
          <w:tcPr>
            <w:tcW w:w="1974" w:type="dxa"/>
            <w:tcBorders>
              <w:top w:val="nil"/>
              <w:left w:val="nil"/>
              <w:bottom w:val="single" w:sz="4" w:space="0" w:color="auto"/>
              <w:right w:val="single" w:sz="8" w:space="0" w:color="auto"/>
            </w:tcBorders>
            <w:shd w:val="clear" w:color="000000" w:fill="5B9BD5"/>
            <w:noWrap/>
            <w:vAlign w:val="center"/>
            <w:hideMark/>
          </w:tcPr>
          <w:p w14:paraId="7067DB9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73,65104%</w:t>
            </w:r>
          </w:p>
        </w:tc>
      </w:tr>
      <w:tr w:rsidR="00D61B43" w:rsidRPr="00D61B43" w14:paraId="60384DA3" w14:textId="77777777" w:rsidTr="00D61B43">
        <w:trPr>
          <w:trHeight w:val="76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03AD5EB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7,3,1</w:t>
            </w:r>
          </w:p>
        </w:tc>
        <w:tc>
          <w:tcPr>
            <w:tcW w:w="4247" w:type="dxa"/>
            <w:tcBorders>
              <w:top w:val="nil"/>
              <w:left w:val="nil"/>
              <w:bottom w:val="single" w:sz="4" w:space="0" w:color="auto"/>
              <w:right w:val="single" w:sz="4" w:space="0" w:color="auto"/>
            </w:tcBorders>
            <w:shd w:val="clear" w:color="000000" w:fill="5B9BD5"/>
            <w:vAlign w:val="center"/>
            <w:hideMark/>
          </w:tcPr>
          <w:p w14:paraId="2D182193"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TRANSFERENCIA AUTOMATICA EN GABINETE LAMINADO EN FRIO TRIFÁSICO TIPO INDUSTRIAL, GRADO DE PROTECCIÓN IP 55, IK 10, 208V, DE 800 AMPERIOS, 343,75 KVA/275 KW, POR MEDIO DE CONTACTORES, INCLUYE DPS CLASE I, PROTECCIONES TERMOMAGNÉTICAS, SENSOR DE AUSENCIA DE FASE, UNIDAD VIGILANTE DE TENSIÓN Y SECUENCIA, CONTACTORES, UNIDAD SECUENCIAL DE ARRANQUE Y PARADA AUTOMÁTICA DEL GRUPO ELECTRÓGENO, SWITCH ON-OFF, SELECTOR DE PRUEBA MANUAL, PILOTOS DE SEÑALIZACIÓN, BORNERAS DE INTERCONEXIÓN, FRENTE MUERTO, BARRAJES PARA FASES, NEUTRO Y TIERRA INDEPENDIENTES, PUERTA CON CHAPA, LLAVES Y DEMAS ACCESORIOS NECESARIOS PARA GARANTIZAR SU CORRECTA INSTALACIÓN Y PUESTA EN SERVICIO.</w:t>
            </w:r>
          </w:p>
        </w:tc>
        <w:tc>
          <w:tcPr>
            <w:tcW w:w="740" w:type="dxa"/>
            <w:tcBorders>
              <w:top w:val="nil"/>
              <w:left w:val="nil"/>
              <w:bottom w:val="single" w:sz="4" w:space="0" w:color="auto"/>
              <w:right w:val="single" w:sz="4" w:space="0" w:color="auto"/>
            </w:tcBorders>
            <w:shd w:val="clear" w:color="000000" w:fill="5B9BD5"/>
            <w:vAlign w:val="center"/>
            <w:hideMark/>
          </w:tcPr>
          <w:p w14:paraId="11CCBEA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Un</w:t>
            </w:r>
          </w:p>
        </w:tc>
        <w:tc>
          <w:tcPr>
            <w:tcW w:w="1669" w:type="dxa"/>
            <w:tcBorders>
              <w:top w:val="nil"/>
              <w:left w:val="nil"/>
              <w:bottom w:val="single" w:sz="4" w:space="0" w:color="auto"/>
              <w:right w:val="single" w:sz="4" w:space="0" w:color="auto"/>
            </w:tcBorders>
            <w:shd w:val="clear" w:color="000000" w:fill="5B9BD5"/>
            <w:vAlign w:val="center"/>
            <w:hideMark/>
          </w:tcPr>
          <w:p w14:paraId="76B9B8C5"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$ 27.777.708,00</w:t>
            </w:r>
          </w:p>
        </w:tc>
        <w:tc>
          <w:tcPr>
            <w:tcW w:w="1142" w:type="dxa"/>
            <w:tcBorders>
              <w:top w:val="nil"/>
              <w:left w:val="nil"/>
              <w:bottom w:val="single" w:sz="4" w:space="0" w:color="auto"/>
              <w:right w:val="single" w:sz="4" w:space="0" w:color="auto"/>
            </w:tcBorders>
            <w:shd w:val="clear" w:color="000000" w:fill="5B9BD5"/>
            <w:vAlign w:val="center"/>
            <w:hideMark/>
          </w:tcPr>
          <w:p w14:paraId="4DF243B1"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1,00</w:t>
            </w:r>
          </w:p>
        </w:tc>
        <w:tc>
          <w:tcPr>
            <w:tcW w:w="1976" w:type="dxa"/>
            <w:tcBorders>
              <w:top w:val="nil"/>
              <w:left w:val="nil"/>
              <w:bottom w:val="single" w:sz="4" w:space="0" w:color="auto"/>
              <w:right w:val="single" w:sz="4" w:space="0" w:color="auto"/>
            </w:tcBorders>
            <w:shd w:val="clear" w:color="000000" w:fill="5B9BD5"/>
            <w:vAlign w:val="center"/>
            <w:hideMark/>
          </w:tcPr>
          <w:p w14:paraId="621BCD51"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$ 27.777.708,00</w:t>
            </w:r>
          </w:p>
        </w:tc>
        <w:tc>
          <w:tcPr>
            <w:tcW w:w="992" w:type="dxa"/>
            <w:tcBorders>
              <w:top w:val="nil"/>
              <w:left w:val="nil"/>
              <w:bottom w:val="single" w:sz="4" w:space="0" w:color="auto"/>
              <w:right w:val="single" w:sz="4" w:space="0" w:color="auto"/>
            </w:tcBorders>
            <w:shd w:val="clear" w:color="000000" w:fill="5B9BD5"/>
            <w:noWrap/>
            <w:vAlign w:val="center"/>
            <w:hideMark/>
          </w:tcPr>
          <w:p w14:paraId="5FA08B7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2D135BC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$ 27.777.708,00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5AB4AB5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0,62180%</w:t>
            </w:r>
          </w:p>
        </w:tc>
        <w:tc>
          <w:tcPr>
            <w:tcW w:w="1974" w:type="dxa"/>
            <w:tcBorders>
              <w:top w:val="nil"/>
              <w:left w:val="nil"/>
              <w:bottom w:val="single" w:sz="4" w:space="0" w:color="auto"/>
              <w:right w:val="single" w:sz="8" w:space="0" w:color="auto"/>
            </w:tcBorders>
            <w:shd w:val="clear" w:color="000000" w:fill="5B9BD5"/>
            <w:noWrap/>
            <w:vAlign w:val="center"/>
            <w:hideMark/>
          </w:tcPr>
          <w:p w14:paraId="601D544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74,27283%</w:t>
            </w:r>
          </w:p>
        </w:tc>
      </w:tr>
      <w:tr w:rsidR="00D61B43" w:rsidRPr="00D61B43" w14:paraId="1A1D3295" w14:textId="77777777" w:rsidTr="00D61B43">
        <w:trPr>
          <w:trHeight w:val="510"/>
        </w:trPr>
        <w:tc>
          <w:tcPr>
            <w:tcW w:w="1266" w:type="dxa"/>
            <w:tcBorders>
              <w:top w:val="nil"/>
              <w:left w:val="single" w:sz="4" w:space="0" w:color="auto"/>
              <w:bottom w:val="single" w:sz="4" w:space="0" w:color="auto"/>
              <w:right w:val="single" w:sz="4" w:space="0" w:color="auto"/>
            </w:tcBorders>
            <w:shd w:val="clear" w:color="000000" w:fill="5B9BD5"/>
            <w:noWrap/>
            <w:vAlign w:val="center"/>
            <w:hideMark/>
          </w:tcPr>
          <w:p w14:paraId="6B07587A"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17,3</w:t>
            </w:r>
          </w:p>
        </w:tc>
        <w:tc>
          <w:tcPr>
            <w:tcW w:w="4247" w:type="dxa"/>
            <w:tcBorders>
              <w:top w:val="nil"/>
              <w:left w:val="nil"/>
              <w:bottom w:val="single" w:sz="4" w:space="0" w:color="auto"/>
              <w:right w:val="single" w:sz="4" w:space="0" w:color="auto"/>
            </w:tcBorders>
            <w:shd w:val="clear" w:color="000000" w:fill="5B9BD5"/>
            <w:vAlign w:val="center"/>
            <w:hideMark/>
          </w:tcPr>
          <w:p w14:paraId="13DA409A" w14:textId="77777777" w:rsidR="00D61B43" w:rsidRPr="00D61B43" w:rsidRDefault="00D61B43" w:rsidP="00D61B43">
            <w:pPr>
              <w:spacing w:after="0" w:line="240" w:lineRule="auto"/>
              <w:rPr>
                <w:rFonts w:ascii="Arial" w:eastAsia="Times New Roman" w:hAnsi="Arial" w:cs="Arial"/>
              </w:rPr>
            </w:pPr>
            <w:r w:rsidRPr="00D61B43">
              <w:rPr>
                <w:rFonts w:ascii="Arial" w:eastAsia="Times New Roman" w:hAnsi="Arial" w:cs="Arial"/>
              </w:rPr>
              <w:t xml:space="preserve">DIVISIONES PARA BAÑO FABRICADAS EN LÁMINA DE ACERO INOXIDABLE REF. 304 -2B CALIBRE </w:t>
            </w:r>
            <w:proofErr w:type="gramStart"/>
            <w:r w:rsidRPr="00D61B43">
              <w:rPr>
                <w:rFonts w:ascii="Arial" w:eastAsia="Times New Roman" w:hAnsi="Arial" w:cs="Arial"/>
              </w:rPr>
              <w:t>20  TERMINADO</w:t>
            </w:r>
            <w:proofErr w:type="gramEnd"/>
            <w:r w:rsidRPr="00D61B43">
              <w:rPr>
                <w:rFonts w:ascii="Arial" w:eastAsia="Times New Roman" w:hAnsi="Arial" w:cs="Arial"/>
              </w:rPr>
              <w:t xml:space="preserve"> 3 ANTIMAGNÉTICO, TIPO PANEL DOBLE LAMINA, INTERIOR EN ICOPOR PARA EFECTO ANTI ACÚSTICO, CON DISEÑO MODULAR DE FÁCIL COLOCACIÓN, CUENTA CON BISAGRAS,  ZÓCALO, BASES Y PASADOR TOTALMENTE EN ACERO </w:t>
            </w:r>
            <w:r w:rsidRPr="00D61B43">
              <w:rPr>
                <w:rFonts w:ascii="Arial" w:eastAsia="Times New Roman" w:hAnsi="Arial" w:cs="Arial"/>
              </w:rPr>
              <w:lastRenderedPageBreak/>
              <w:t>INOXIDABLE,  BISAGRA CON APERTURA MAYOR DE 100°, FIJACIÓN Y NIVELACIÓN TÉCNICA SEGÚN EL CASO. PARA LOS SANITARIOS, DUCHAS Y ORINALES DE LAS BATERÍAS DE BAÑOS, EN PANELES ENTAMBORADOS DE ACERO INOXIDABLE TIPO SOCODA 304 2B CALIBRE 20</w:t>
            </w:r>
          </w:p>
        </w:tc>
        <w:tc>
          <w:tcPr>
            <w:tcW w:w="740" w:type="dxa"/>
            <w:tcBorders>
              <w:top w:val="nil"/>
              <w:left w:val="nil"/>
              <w:bottom w:val="single" w:sz="4" w:space="0" w:color="auto"/>
              <w:right w:val="single" w:sz="4" w:space="0" w:color="auto"/>
            </w:tcBorders>
            <w:shd w:val="clear" w:color="000000" w:fill="5B9BD5"/>
            <w:noWrap/>
            <w:vAlign w:val="center"/>
            <w:hideMark/>
          </w:tcPr>
          <w:p w14:paraId="36ED0639"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lastRenderedPageBreak/>
              <w:t>M²</w:t>
            </w:r>
          </w:p>
        </w:tc>
        <w:tc>
          <w:tcPr>
            <w:tcW w:w="1669" w:type="dxa"/>
            <w:tcBorders>
              <w:top w:val="nil"/>
              <w:left w:val="nil"/>
              <w:bottom w:val="single" w:sz="4" w:space="0" w:color="auto"/>
              <w:right w:val="single" w:sz="4" w:space="0" w:color="auto"/>
            </w:tcBorders>
            <w:shd w:val="clear" w:color="000000" w:fill="5B9BD5"/>
            <w:vAlign w:val="center"/>
            <w:hideMark/>
          </w:tcPr>
          <w:p w14:paraId="3E148DF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$ 893.801,00</w:t>
            </w:r>
          </w:p>
        </w:tc>
        <w:tc>
          <w:tcPr>
            <w:tcW w:w="1142" w:type="dxa"/>
            <w:tcBorders>
              <w:top w:val="nil"/>
              <w:left w:val="nil"/>
              <w:bottom w:val="single" w:sz="4" w:space="0" w:color="auto"/>
              <w:right w:val="single" w:sz="4" w:space="0" w:color="auto"/>
            </w:tcBorders>
            <w:shd w:val="clear" w:color="000000" w:fill="5B9BD5"/>
            <w:vAlign w:val="center"/>
            <w:hideMark/>
          </w:tcPr>
          <w:p w14:paraId="35977E6C"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30,00</w:t>
            </w:r>
          </w:p>
        </w:tc>
        <w:tc>
          <w:tcPr>
            <w:tcW w:w="1976" w:type="dxa"/>
            <w:tcBorders>
              <w:top w:val="nil"/>
              <w:left w:val="nil"/>
              <w:bottom w:val="single" w:sz="4" w:space="0" w:color="auto"/>
              <w:right w:val="single" w:sz="4" w:space="0" w:color="auto"/>
            </w:tcBorders>
            <w:shd w:val="clear" w:color="000000" w:fill="5B9BD5"/>
            <w:vAlign w:val="center"/>
            <w:hideMark/>
          </w:tcPr>
          <w:p w14:paraId="0FD9BD78"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$ 26.814.030,00</w:t>
            </w:r>
          </w:p>
        </w:tc>
        <w:tc>
          <w:tcPr>
            <w:tcW w:w="992" w:type="dxa"/>
            <w:tcBorders>
              <w:top w:val="nil"/>
              <w:left w:val="nil"/>
              <w:bottom w:val="single" w:sz="4" w:space="0" w:color="auto"/>
              <w:right w:val="single" w:sz="4" w:space="0" w:color="auto"/>
            </w:tcBorders>
            <w:shd w:val="clear" w:color="000000" w:fill="5B9BD5"/>
            <w:noWrap/>
            <w:vAlign w:val="center"/>
            <w:hideMark/>
          </w:tcPr>
          <w:p w14:paraId="2F465BF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3942F57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$ 26.814.030,00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58D07F5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0,60023%</w:t>
            </w:r>
          </w:p>
        </w:tc>
        <w:tc>
          <w:tcPr>
            <w:tcW w:w="1974" w:type="dxa"/>
            <w:tcBorders>
              <w:top w:val="nil"/>
              <w:left w:val="nil"/>
              <w:bottom w:val="single" w:sz="4" w:space="0" w:color="auto"/>
              <w:right w:val="single" w:sz="8" w:space="0" w:color="auto"/>
            </w:tcBorders>
            <w:shd w:val="clear" w:color="000000" w:fill="5B9BD5"/>
            <w:noWrap/>
            <w:vAlign w:val="center"/>
            <w:hideMark/>
          </w:tcPr>
          <w:p w14:paraId="51B14E7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74,87306%</w:t>
            </w:r>
          </w:p>
        </w:tc>
      </w:tr>
      <w:tr w:rsidR="00D61B43" w:rsidRPr="00D61B43" w14:paraId="1F3BDF71" w14:textId="77777777" w:rsidTr="00D61B43">
        <w:trPr>
          <w:trHeight w:val="25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6D2A4CC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6,3,3</w:t>
            </w:r>
          </w:p>
        </w:tc>
        <w:tc>
          <w:tcPr>
            <w:tcW w:w="4247" w:type="dxa"/>
            <w:tcBorders>
              <w:top w:val="nil"/>
              <w:left w:val="nil"/>
              <w:bottom w:val="single" w:sz="4" w:space="0" w:color="auto"/>
              <w:right w:val="single" w:sz="4" w:space="0" w:color="auto"/>
            </w:tcBorders>
            <w:shd w:val="clear" w:color="000000" w:fill="5B9BD5"/>
            <w:vAlign w:val="center"/>
            <w:hideMark/>
          </w:tcPr>
          <w:p w14:paraId="0AD14A0A"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SUMINISTRO E INSTALACION DE IMPERMEABILIZACION CON POLIUREA EN FRIO</w:t>
            </w:r>
          </w:p>
        </w:tc>
        <w:tc>
          <w:tcPr>
            <w:tcW w:w="740" w:type="dxa"/>
            <w:tcBorders>
              <w:top w:val="nil"/>
              <w:left w:val="nil"/>
              <w:bottom w:val="single" w:sz="4" w:space="0" w:color="auto"/>
              <w:right w:val="single" w:sz="4" w:space="0" w:color="auto"/>
            </w:tcBorders>
            <w:shd w:val="clear" w:color="000000" w:fill="5B9BD5"/>
            <w:vAlign w:val="center"/>
            <w:hideMark/>
          </w:tcPr>
          <w:p w14:paraId="1A1214F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M²</w:t>
            </w:r>
          </w:p>
        </w:tc>
        <w:tc>
          <w:tcPr>
            <w:tcW w:w="1669" w:type="dxa"/>
            <w:tcBorders>
              <w:top w:val="nil"/>
              <w:left w:val="nil"/>
              <w:bottom w:val="single" w:sz="4" w:space="0" w:color="auto"/>
              <w:right w:val="single" w:sz="4" w:space="0" w:color="auto"/>
            </w:tcBorders>
            <w:shd w:val="clear" w:color="000000" w:fill="5B9BD5"/>
            <w:vAlign w:val="center"/>
            <w:hideMark/>
          </w:tcPr>
          <w:p w14:paraId="42BAE51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$ 239.909,00</w:t>
            </w:r>
          </w:p>
        </w:tc>
        <w:tc>
          <w:tcPr>
            <w:tcW w:w="1142" w:type="dxa"/>
            <w:tcBorders>
              <w:top w:val="nil"/>
              <w:left w:val="nil"/>
              <w:bottom w:val="single" w:sz="4" w:space="0" w:color="auto"/>
              <w:right w:val="single" w:sz="4" w:space="0" w:color="auto"/>
            </w:tcBorders>
            <w:shd w:val="clear" w:color="000000" w:fill="5B9BD5"/>
            <w:vAlign w:val="center"/>
            <w:hideMark/>
          </w:tcPr>
          <w:p w14:paraId="16F3F814"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108,00</w:t>
            </w:r>
          </w:p>
        </w:tc>
        <w:tc>
          <w:tcPr>
            <w:tcW w:w="1976" w:type="dxa"/>
            <w:tcBorders>
              <w:top w:val="nil"/>
              <w:left w:val="nil"/>
              <w:bottom w:val="single" w:sz="4" w:space="0" w:color="auto"/>
              <w:right w:val="single" w:sz="4" w:space="0" w:color="auto"/>
            </w:tcBorders>
            <w:shd w:val="clear" w:color="000000" w:fill="5B9BD5"/>
            <w:vAlign w:val="center"/>
            <w:hideMark/>
          </w:tcPr>
          <w:p w14:paraId="2880E4BE"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$ 25.910.172,00</w:t>
            </w:r>
          </w:p>
        </w:tc>
        <w:tc>
          <w:tcPr>
            <w:tcW w:w="992" w:type="dxa"/>
            <w:tcBorders>
              <w:top w:val="nil"/>
              <w:left w:val="nil"/>
              <w:bottom w:val="single" w:sz="4" w:space="0" w:color="auto"/>
              <w:right w:val="single" w:sz="4" w:space="0" w:color="auto"/>
            </w:tcBorders>
            <w:shd w:val="clear" w:color="000000" w:fill="5B9BD5"/>
            <w:noWrap/>
            <w:vAlign w:val="center"/>
            <w:hideMark/>
          </w:tcPr>
          <w:p w14:paraId="73D41FD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2BD58A1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$ 25.910.172,00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3A2057A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0,57999%</w:t>
            </w:r>
          </w:p>
        </w:tc>
        <w:tc>
          <w:tcPr>
            <w:tcW w:w="1974" w:type="dxa"/>
            <w:tcBorders>
              <w:top w:val="nil"/>
              <w:left w:val="nil"/>
              <w:bottom w:val="single" w:sz="4" w:space="0" w:color="auto"/>
              <w:right w:val="single" w:sz="8" w:space="0" w:color="auto"/>
            </w:tcBorders>
            <w:shd w:val="clear" w:color="000000" w:fill="5B9BD5"/>
            <w:noWrap/>
            <w:vAlign w:val="center"/>
            <w:hideMark/>
          </w:tcPr>
          <w:p w14:paraId="05D032D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75,45306%</w:t>
            </w:r>
          </w:p>
        </w:tc>
      </w:tr>
      <w:tr w:rsidR="00D61B43" w:rsidRPr="00D61B43" w14:paraId="6DA64773" w14:textId="77777777" w:rsidTr="00D61B43">
        <w:trPr>
          <w:trHeight w:val="510"/>
        </w:trPr>
        <w:tc>
          <w:tcPr>
            <w:tcW w:w="1266" w:type="dxa"/>
            <w:tcBorders>
              <w:top w:val="nil"/>
              <w:left w:val="single" w:sz="4" w:space="0" w:color="auto"/>
              <w:bottom w:val="single" w:sz="4" w:space="0" w:color="auto"/>
              <w:right w:val="single" w:sz="4" w:space="0" w:color="auto"/>
            </w:tcBorders>
            <w:shd w:val="clear" w:color="000000" w:fill="5B9BD5"/>
            <w:noWrap/>
            <w:vAlign w:val="center"/>
            <w:hideMark/>
          </w:tcPr>
          <w:p w14:paraId="56F7AA65"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12,3</w:t>
            </w:r>
          </w:p>
        </w:tc>
        <w:tc>
          <w:tcPr>
            <w:tcW w:w="4247" w:type="dxa"/>
            <w:tcBorders>
              <w:top w:val="nil"/>
              <w:left w:val="nil"/>
              <w:bottom w:val="single" w:sz="4" w:space="0" w:color="auto"/>
              <w:right w:val="single" w:sz="4" w:space="0" w:color="auto"/>
            </w:tcBorders>
            <w:shd w:val="clear" w:color="000000" w:fill="5B9BD5"/>
            <w:vAlign w:val="center"/>
            <w:hideMark/>
          </w:tcPr>
          <w:p w14:paraId="7650D54E" w14:textId="77777777" w:rsidR="00D61B43" w:rsidRPr="00D61B43" w:rsidRDefault="00D61B43" w:rsidP="00D61B43">
            <w:pPr>
              <w:spacing w:after="0" w:line="240" w:lineRule="auto"/>
              <w:rPr>
                <w:rFonts w:ascii="Arial" w:eastAsia="Times New Roman" w:hAnsi="Arial" w:cs="Arial"/>
              </w:rPr>
            </w:pPr>
            <w:r w:rsidRPr="00D61B43">
              <w:rPr>
                <w:rFonts w:ascii="Arial" w:eastAsia="Times New Roman" w:hAnsi="Arial" w:cs="Arial"/>
              </w:rPr>
              <w:t>CERAMICA PARA PARED REF: VITTORIANO FORMATO 30 X 60 CMS RECTIFICADO COLOR BLANCO BRILLANTE. H:2,40 MTS</w:t>
            </w:r>
          </w:p>
        </w:tc>
        <w:tc>
          <w:tcPr>
            <w:tcW w:w="740" w:type="dxa"/>
            <w:tcBorders>
              <w:top w:val="nil"/>
              <w:left w:val="nil"/>
              <w:bottom w:val="single" w:sz="4" w:space="0" w:color="auto"/>
              <w:right w:val="single" w:sz="4" w:space="0" w:color="auto"/>
            </w:tcBorders>
            <w:shd w:val="clear" w:color="000000" w:fill="5B9BD5"/>
            <w:noWrap/>
            <w:vAlign w:val="center"/>
            <w:hideMark/>
          </w:tcPr>
          <w:p w14:paraId="161411C4"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M²</w:t>
            </w:r>
          </w:p>
        </w:tc>
        <w:tc>
          <w:tcPr>
            <w:tcW w:w="1669" w:type="dxa"/>
            <w:tcBorders>
              <w:top w:val="nil"/>
              <w:left w:val="nil"/>
              <w:bottom w:val="single" w:sz="4" w:space="0" w:color="auto"/>
              <w:right w:val="single" w:sz="4" w:space="0" w:color="auto"/>
            </w:tcBorders>
            <w:shd w:val="clear" w:color="000000" w:fill="5B9BD5"/>
            <w:vAlign w:val="center"/>
            <w:hideMark/>
          </w:tcPr>
          <w:p w14:paraId="1AFA4C92"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$ 97.892,00</w:t>
            </w:r>
          </w:p>
        </w:tc>
        <w:tc>
          <w:tcPr>
            <w:tcW w:w="1142" w:type="dxa"/>
            <w:tcBorders>
              <w:top w:val="nil"/>
              <w:left w:val="nil"/>
              <w:bottom w:val="single" w:sz="4" w:space="0" w:color="auto"/>
              <w:right w:val="single" w:sz="4" w:space="0" w:color="auto"/>
            </w:tcBorders>
            <w:shd w:val="clear" w:color="000000" w:fill="5B9BD5"/>
            <w:vAlign w:val="center"/>
            <w:hideMark/>
          </w:tcPr>
          <w:p w14:paraId="0F5831A4"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258,00</w:t>
            </w:r>
          </w:p>
        </w:tc>
        <w:tc>
          <w:tcPr>
            <w:tcW w:w="1976" w:type="dxa"/>
            <w:tcBorders>
              <w:top w:val="nil"/>
              <w:left w:val="nil"/>
              <w:bottom w:val="single" w:sz="4" w:space="0" w:color="auto"/>
              <w:right w:val="single" w:sz="4" w:space="0" w:color="auto"/>
            </w:tcBorders>
            <w:shd w:val="clear" w:color="000000" w:fill="5B9BD5"/>
            <w:vAlign w:val="center"/>
            <w:hideMark/>
          </w:tcPr>
          <w:p w14:paraId="457527AF"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$ 25.256.136,00</w:t>
            </w:r>
          </w:p>
        </w:tc>
        <w:tc>
          <w:tcPr>
            <w:tcW w:w="992" w:type="dxa"/>
            <w:tcBorders>
              <w:top w:val="nil"/>
              <w:left w:val="nil"/>
              <w:bottom w:val="single" w:sz="4" w:space="0" w:color="auto"/>
              <w:right w:val="single" w:sz="4" w:space="0" w:color="auto"/>
            </w:tcBorders>
            <w:shd w:val="clear" w:color="000000" w:fill="5B9BD5"/>
            <w:noWrap/>
            <w:vAlign w:val="center"/>
            <w:hideMark/>
          </w:tcPr>
          <w:p w14:paraId="3A804CE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6712013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$ 25.256.136,00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38C5A50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0,56535%</w:t>
            </w:r>
          </w:p>
        </w:tc>
        <w:tc>
          <w:tcPr>
            <w:tcW w:w="1974" w:type="dxa"/>
            <w:tcBorders>
              <w:top w:val="nil"/>
              <w:left w:val="nil"/>
              <w:bottom w:val="single" w:sz="4" w:space="0" w:color="auto"/>
              <w:right w:val="single" w:sz="8" w:space="0" w:color="auto"/>
            </w:tcBorders>
            <w:shd w:val="clear" w:color="000000" w:fill="5B9BD5"/>
            <w:noWrap/>
            <w:vAlign w:val="center"/>
            <w:hideMark/>
          </w:tcPr>
          <w:p w14:paraId="1157BAC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76,01841%</w:t>
            </w:r>
          </w:p>
        </w:tc>
      </w:tr>
      <w:tr w:rsidR="00D61B43" w:rsidRPr="00D61B43" w14:paraId="2EB3308D" w14:textId="77777777" w:rsidTr="00D61B43">
        <w:trPr>
          <w:trHeight w:val="25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1F10061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7,2,3</w:t>
            </w:r>
          </w:p>
        </w:tc>
        <w:tc>
          <w:tcPr>
            <w:tcW w:w="4247" w:type="dxa"/>
            <w:tcBorders>
              <w:top w:val="nil"/>
              <w:left w:val="nil"/>
              <w:bottom w:val="single" w:sz="4" w:space="0" w:color="auto"/>
              <w:right w:val="single" w:sz="4" w:space="0" w:color="auto"/>
            </w:tcBorders>
            <w:shd w:val="clear" w:color="000000" w:fill="5B9BD5"/>
            <w:vAlign w:val="center"/>
            <w:hideMark/>
          </w:tcPr>
          <w:p w14:paraId="44C61E7B"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BANCO DE DUCTOS PVC - DB DE 9XØ4" INCLUYE TERMINALES, UNIONES, SOPORTES Y TODO LO NECESARIO PARA SU CORRECTA INSTALACIÓN Y PUESTA EN SERVICIO. </w:t>
            </w:r>
          </w:p>
        </w:tc>
        <w:tc>
          <w:tcPr>
            <w:tcW w:w="740" w:type="dxa"/>
            <w:tcBorders>
              <w:top w:val="nil"/>
              <w:left w:val="nil"/>
              <w:bottom w:val="single" w:sz="4" w:space="0" w:color="auto"/>
              <w:right w:val="single" w:sz="4" w:space="0" w:color="auto"/>
            </w:tcBorders>
            <w:shd w:val="clear" w:color="000000" w:fill="5B9BD5"/>
            <w:vAlign w:val="center"/>
            <w:hideMark/>
          </w:tcPr>
          <w:p w14:paraId="7F8C402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Ml</w:t>
            </w:r>
          </w:p>
        </w:tc>
        <w:tc>
          <w:tcPr>
            <w:tcW w:w="1669" w:type="dxa"/>
            <w:tcBorders>
              <w:top w:val="nil"/>
              <w:left w:val="nil"/>
              <w:bottom w:val="single" w:sz="4" w:space="0" w:color="auto"/>
              <w:right w:val="single" w:sz="4" w:space="0" w:color="auto"/>
            </w:tcBorders>
            <w:shd w:val="clear" w:color="000000" w:fill="5B9BD5"/>
            <w:vAlign w:val="center"/>
            <w:hideMark/>
          </w:tcPr>
          <w:p w14:paraId="42851DF6"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$ 538.356,00</w:t>
            </w:r>
          </w:p>
        </w:tc>
        <w:tc>
          <w:tcPr>
            <w:tcW w:w="1142" w:type="dxa"/>
            <w:tcBorders>
              <w:top w:val="nil"/>
              <w:left w:val="nil"/>
              <w:bottom w:val="single" w:sz="4" w:space="0" w:color="auto"/>
              <w:right w:val="single" w:sz="4" w:space="0" w:color="auto"/>
            </w:tcBorders>
            <w:shd w:val="clear" w:color="000000" w:fill="5B9BD5"/>
            <w:vAlign w:val="center"/>
            <w:hideMark/>
          </w:tcPr>
          <w:p w14:paraId="07DB3678"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45,00</w:t>
            </w:r>
          </w:p>
        </w:tc>
        <w:tc>
          <w:tcPr>
            <w:tcW w:w="1976" w:type="dxa"/>
            <w:tcBorders>
              <w:top w:val="nil"/>
              <w:left w:val="nil"/>
              <w:bottom w:val="single" w:sz="4" w:space="0" w:color="auto"/>
              <w:right w:val="single" w:sz="4" w:space="0" w:color="auto"/>
            </w:tcBorders>
            <w:shd w:val="clear" w:color="000000" w:fill="5B9BD5"/>
            <w:vAlign w:val="center"/>
            <w:hideMark/>
          </w:tcPr>
          <w:p w14:paraId="7FC553BC"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$ 24.226.020,00</w:t>
            </w:r>
          </w:p>
        </w:tc>
        <w:tc>
          <w:tcPr>
            <w:tcW w:w="992" w:type="dxa"/>
            <w:tcBorders>
              <w:top w:val="nil"/>
              <w:left w:val="nil"/>
              <w:bottom w:val="single" w:sz="4" w:space="0" w:color="auto"/>
              <w:right w:val="single" w:sz="4" w:space="0" w:color="auto"/>
            </w:tcBorders>
            <w:shd w:val="clear" w:color="000000" w:fill="5B9BD5"/>
            <w:noWrap/>
            <w:vAlign w:val="center"/>
            <w:hideMark/>
          </w:tcPr>
          <w:p w14:paraId="502A51B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028D2A5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$ 24.226.020,00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7C9E8ED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0,54229%</w:t>
            </w:r>
          </w:p>
        </w:tc>
        <w:tc>
          <w:tcPr>
            <w:tcW w:w="1974" w:type="dxa"/>
            <w:tcBorders>
              <w:top w:val="nil"/>
              <w:left w:val="nil"/>
              <w:bottom w:val="single" w:sz="4" w:space="0" w:color="auto"/>
              <w:right w:val="single" w:sz="8" w:space="0" w:color="auto"/>
            </w:tcBorders>
            <w:shd w:val="clear" w:color="000000" w:fill="5B9BD5"/>
            <w:noWrap/>
            <w:vAlign w:val="center"/>
            <w:hideMark/>
          </w:tcPr>
          <w:p w14:paraId="69DBC22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76,56070%</w:t>
            </w:r>
          </w:p>
        </w:tc>
      </w:tr>
      <w:tr w:rsidR="00D61B43" w:rsidRPr="00D61B43" w14:paraId="58D5F0A1" w14:textId="77777777" w:rsidTr="00D61B43">
        <w:trPr>
          <w:trHeight w:val="510"/>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2B5A4C6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4,2,1</w:t>
            </w:r>
          </w:p>
        </w:tc>
        <w:tc>
          <w:tcPr>
            <w:tcW w:w="4247" w:type="dxa"/>
            <w:tcBorders>
              <w:top w:val="nil"/>
              <w:left w:val="nil"/>
              <w:bottom w:val="single" w:sz="4" w:space="0" w:color="auto"/>
              <w:right w:val="single" w:sz="4" w:space="0" w:color="auto"/>
            </w:tcBorders>
            <w:shd w:val="clear" w:color="000000" w:fill="5B9BD5"/>
            <w:vAlign w:val="center"/>
            <w:hideMark/>
          </w:tcPr>
          <w:p w14:paraId="42326B61"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MALLA ELECTROSOLDADA FY  485 MPA -NTC 5806, INCLUYE ALAMBRE NEGRO TRASIEGO, MANEJO</w:t>
            </w:r>
          </w:p>
        </w:tc>
        <w:tc>
          <w:tcPr>
            <w:tcW w:w="740" w:type="dxa"/>
            <w:tcBorders>
              <w:top w:val="nil"/>
              <w:left w:val="nil"/>
              <w:bottom w:val="single" w:sz="4" w:space="0" w:color="auto"/>
              <w:right w:val="single" w:sz="4" w:space="0" w:color="auto"/>
            </w:tcBorders>
            <w:shd w:val="clear" w:color="000000" w:fill="5B9BD5"/>
            <w:vAlign w:val="center"/>
            <w:hideMark/>
          </w:tcPr>
          <w:p w14:paraId="234E3F2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Kg</w:t>
            </w:r>
          </w:p>
        </w:tc>
        <w:tc>
          <w:tcPr>
            <w:tcW w:w="1669" w:type="dxa"/>
            <w:tcBorders>
              <w:top w:val="nil"/>
              <w:left w:val="nil"/>
              <w:bottom w:val="single" w:sz="4" w:space="0" w:color="auto"/>
              <w:right w:val="single" w:sz="4" w:space="0" w:color="auto"/>
            </w:tcBorders>
            <w:shd w:val="clear" w:color="000000" w:fill="5B9BD5"/>
            <w:vAlign w:val="center"/>
            <w:hideMark/>
          </w:tcPr>
          <w:p w14:paraId="0BD9AFFC"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$ 7.686,00</w:t>
            </w:r>
          </w:p>
        </w:tc>
        <w:tc>
          <w:tcPr>
            <w:tcW w:w="1142" w:type="dxa"/>
            <w:tcBorders>
              <w:top w:val="nil"/>
              <w:left w:val="nil"/>
              <w:bottom w:val="single" w:sz="4" w:space="0" w:color="auto"/>
              <w:right w:val="single" w:sz="4" w:space="0" w:color="auto"/>
            </w:tcBorders>
            <w:shd w:val="clear" w:color="000000" w:fill="5B9BD5"/>
            <w:vAlign w:val="center"/>
            <w:hideMark/>
          </w:tcPr>
          <w:p w14:paraId="394110D8"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2.961,00</w:t>
            </w:r>
          </w:p>
        </w:tc>
        <w:tc>
          <w:tcPr>
            <w:tcW w:w="1976" w:type="dxa"/>
            <w:tcBorders>
              <w:top w:val="nil"/>
              <w:left w:val="nil"/>
              <w:bottom w:val="single" w:sz="4" w:space="0" w:color="auto"/>
              <w:right w:val="single" w:sz="4" w:space="0" w:color="auto"/>
            </w:tcBorders>
            <w:shd w:val="clear" w:color="000000" w:fill="5B9BD5"/>
            <w:vAlign w:val="center"/>
            <w:hideMark/>
          </w:tcPr>
          <w:p w14:paraId="102FEE16" w14:textId="77777777" w:rsidR="00D61B43" w:rsidRPr="00D61B43" w:rsidRDefault="00D61B43" w:rsidP="00D61B43">
            <w:pPr>
              <w:spacing w:after="0" w:line="240" w:lineRule="auto"/>
              <w:jc w:val="right"/>
              <w:rPr>
                <w:rFonts w:ascii="Arial" w:eastAsia="Times New Roman" w:hAnsi="Arial" w:cs="Arial"/>
              </w:rPr>
            </w:pPr>
            <w:r w:rsidRPr="00D61B43">
              <w:rPr>
                <w:rFonts w:ascii="Arial" w:eastAsia="Times New Roman" w:hAnsi="Arial" w:cs="Arial"/>
              </w:rPr>
              <w:t xml:space="preserve">$ 22.758.246,00 </w:t>
            </w:r>
          </w:p>
        </w:tc>
        <w:tc>
          <w:tcPr>
            <w:tcW w:w="992" w:type="dxa"/>
            <w:tcBorders>
              <w:top w:val="nil"/>
              <w:left w:val="nil"/>
              <w:bottom w:val="single" w:sz="4" w:space="0" w:color="auto"/>
              <w:right w:val="single" w:sz="4" w:space="0" w:color="auto"/>
            </w:tcBorders>
            <w:shd w:val="clear" w:color="000000" w:fill="5B9BD5"/>
            <w:noWrap/>
            <w:vAlign w:val="center"/>
            <w:hideMark/>
          </w:tcPr>
          <w:p w14:paraId="19CD7DA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7B59A02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$ 22.758.246,00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3862762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0,50944%</w:t>
            </w:r>
          </w:p>
        </w:tc>
        <w:tc>
          <w:tcPr>
            <w:tcW w:w="1974" w:type="dxa"/>
            <w:tcBorders>
              <w:top w:val="nil"/>
              <w:left w:val="nil"/>
              <w:bottom w:val="single" w:sz="4" w:space="0" w:color="auto"/>
              <w:right w:val="single" w:sz="8" w:space="0" w:color="auto"/>
            </w:tcBorders>
            <w:shd w:val="clear" w:color="000000" w:fill="5B9BD5"/>
            <w:noWrap/>
            <w:vAlign w:val="center"/>
            <w:hideMark/>
          </w:tcPr>
          <w:p w14:paraId="345C6D3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77,07014%</w:t>
            </w:r>
          </w:p>
        </w:tc>
      </w:tr>
      <w:tr w:rsidR="00D61B43" w:rsidRPr="00D61B43" w14:paraId="0097D4EA" w14:textId="77777777" w:rsidTr="00D61B43">
        <w:trPr>
          <w:trHeight w:val="570"/>
        </w:trPr>
        <w:tc>
          <w:tcPr>
            <w:tcW w:w="1266" w:type="dxa"/>
            <w:tcBorders>
              <w:top w:val="nil"/>
              <w:left w:val="single" w:sz="4" w:space="0" w:color="auto"/>
              <w:bottom w:val="single" w:sz="4" w:space="0" w:color="auto"/>
              <w:right w:val="single" w:sz="4" w:space="0" w:color="auto"/>
            </w:tcBorders>
            <w:shd w:val="clear" w:color="000000" w:fill="5B9BD5"/>
            <w:noWrap/>
            <w:vAlign w:val="center"/>
            <w:hideMark/>
          </w:tcPr>
          <w:p w14:paraId="227D25AF"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10,3</w:t>
            </w:r>
          </w:p>
        </w:tc>
        <w:tc>
          <w:tcPr>
            <w:tcW w:w="4247" w:type="dxa"/>
            <w:tcBorders>
              <w:top w:val="nil"/>
              <w:left w:val="nil"/>
              <w:bottom w:val="single" w:sz="4" w:space="0" w:color="auto"/>
              <w:right w:val="single" w:sz="4" w:space="0" w:color="auto"/>
            </w:tcBorders>
            <w:shd w:val="clear" w:color="000000" w:fill="5B9BD5"/>
            <w:vAlign w:val="center"/>
            <w:hideMark/>
          </w:tcPr>
          <w:p w14:paraId="361B7235" w14:textId="77777777" w:rsidR="00D61B43" w:rsidRPr="00D61B43" w:rsidRDefault="00D61B43" w:rsidP="00D61B43">
            <w:pPr>
              <w:spacing w:after="0" w:line="240" w:lineRule="auto"/>
              <w:rPr>
                <w:rFonts w:ascii="Arial" w:eastAsia="Times New Roman" w:hAnsi="Arial" w:cs="Arial"/>
              </w:rPr>
            </w:pPr>
            <w:r w:rsidRPr="00D61B43">
              <w:rPr>
                <w:rFonts w:ascii="Arial" w:eastAsia="Times New Roman" w:hAnsi="Arial" w:cs="Arial"/>
              </w:rPr>
              <w:t>MEDIA CAÑA EN PAÑETE ESQUINAS VERTICALES MUROS IMPERMEABILIZADO TODAS LAS ESQUINAS</w:t>
            </w:r>
          </w:p>
        </w:tc>
        <w:tc>
          <w:tcPr>
            <w:tcW w:w="740" w:type="dxa"/>
            <w:tcBorders>
              <w:top w:val="nil"/>
              <w:left w:val="nil"/>
              <w:bottom w:val="single" w:sz="4" w:space="0" w:color="auto"/>
              <w:right w:val="single" w:sz="4" w:space="0" w:color="auto"/>
            </w:tcBorders>
            <w:shd w:val="clear" w:color="000000" w:fill="5B9BD5"/>
            <w:noWrap/>
            <w:vAlign w:val="center"/>
            <w:hideMark/>
          </w:tcPr>
          <w:p w14:paraId="55F9279B"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ML</w:t>
            </w:r>
          </w:p>
        </w:tc>
        <w:tc>
          <w:tcPr>
            <w:tcW w:w="1669" w:type="dxa"/>
            <w:tcBorders>
              <w:top w:val="nil"/>
              <w:left w:val="nil"/>
              <w:bottom w:val="single" w:sz="4" w:space="0" w:color="auto"/>
              <w:right w:val="single" w:sz="4" w:space="0" w:color="auto"/>
            </w:tcBorders>
            <w:shd w:val="clear" w:color="000000" w:fill="5B9BD5"/>
            <w:vAlign w:val="center"/>
            <w:hideMark/>
          </w:tcPr>
          <w:p w14:paraId="527142AB"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$ 31.620,00</w:t>
            </w:r>
          </w:p>
        </w:tc>
        <w:tc>
          <w:tcPr>
            <w:tcW w:w="1142" w:type="dxa"/>
            <w:tcBorders>
              <w:top w:val="nil"/>
              <w:left w:val="nil"/>
              <w:bottom w:val="single" w:sz="4" w:space="0" w:color="auto"/>
              <w:right w:val="single" w:sz="4" w:space="0" w:color="auto"/>
            </w:tcBorders>
            <w:shd w:val="clear" w:color="000000" w:fill="5B9BD5"/>
            <w:vAlign w:val="center"/>
            <w:hideMark/>
          </w:tcPr>
          <w:p w14:paraId="5E178066"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704,00</w:t>
            </w:r>
          </w:p>
        </w:tc>
        <w:tc>
          <w:tcPr>
            <w:tcW w:w="1976" w:type="dxa"/>
            <w:tcBorders>
              <w:top w:val="nil"/>
              <w:left w:val="nil"/>
              <w:bottom w:val="single" w:sz="4" w:space="0" w:color="auto"/>
              <w:right w:val="single" w:sz="4" w:space="0" w:color="auto"/>
            </w:tcBorders>
            <w:shd w:val="clear" w:color="000000" w:fill="5B9BD5"/>
            <w:vAlign w:val="center"/>
            <w:hideMark/>
          </w:tcPr>
          <w:p w14:paraId="46A5A092"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$ 22.260.480,00</w:t>
            </w:r>
          </w:p>
        </w:tc>
        <w:tc>
          <w:tcPr>
            <w:tcW w:w="992" w:type="dxa"/>
            <w:tcBorders>
              <w:top w:val="nil"/>
              <w:left w:val="nil"/>
              <w:bottom w:val="single" w:sz="4" w:space="0" w:color="auto"/>
              <w:right w:val="single" w:sz="4" w:space="0" w:color="auto"/>
            </w:tcBorders>
            <w:shd w:val="clear" w:color="000000" w:fill="5B9BD5"/>
            <w:noWrap/>
            <w:vAlign w:val="center"/>
            <w:hideMark/>
          </w:tcPr>
          <w:p w14:paraId="5B0DE0D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3E78B11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$ 22.260.480,00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372D9BC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0,49830%</w:t>
            </w:r>
          </w:p>
        </w:tc>
        <w:tc>
          <w:tcPr>
            <w:tcW w:w="1974" w:type="dxa"/>
            <w:tcBorders>
              <w:top w:val="nil"/>
              <w:left w:val="nil"/>
              <w:bottom w:val="single" w:sz="4" w:space="0" w:color="auto"/>
              <w:right w:val="single" w:sz="8" w:space="0" w:color="auto"/>
            </w:tcBorders>
            <w:shd w:val="clear" w:color="000000" w:fill="5B9BD5"/>
            <w:noWrap/>
            <w:vAlign w:val="center"/>
            <w:hideMark/>
          </w:tcPr>
          <w:p w14:paraId="6BBE5A3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77,56844%</w:t>
            </w:r>
          </w:p>
        </w:tc>
      </w:tr>
      <w:tr w:rsidR="00D61B43" w:rsidRPr="00D61B43" w14:paraId="3EB1E7E3" w14:textId="77777777" w:rsidTr="00D61B43">
        <w:trPr>
          <w:trHeight w:val="76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5BCFBBE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27,2,1</w:t>
            </w:r>
          </w:p>
        </w:tc>
        <w:tc>
          <w:tcPr>
            <w:tcW w:w="4247" w:type="dxa"/>
            <w:tcBorders>
              <w:top w:val="nil"/>
              <w:left w:val="nil"/>
              <w:bottom w:val="single" w:sz="4" w:space="0" w:color="auto"/>
              <w:right w:val="single" w:sz="4" w:space="0" w:color="auto"/>
            </w:tcBorders>
            <w:shd w:val="clear" w:color="000000" w:fill="5B9BD5"/>
            <w:hideMark/>
          </w:tcPr>
          <w:p w14:paraId="4B682472"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EQUIPO HIDRONEUMÁTICO 6,0 </w:t>
            </w:r>
            <w:proofErr w:type="gramStart"/>
            <w:r w:rsidRPr="00D61B43">
              <w:rPr>
                <w:rFonts w:ascii="Arial" w:eastAsia="Times New Roman" w:hAnsi="Arial" w:cs="Arial"/>
                <w:color w:val="000000"/>
                <w:sz w:val="20"/>
                <w:szCs w:val="20"/>
              </w:rPr>
              <w:t>HP(</w:t>
            </w:r>
            <w:proofErr w:type="gramEnd"/>
            <w:r w:rsidRPr="00D61B43">
              <w:rPr>
                <w:rFonts w:ascii="Arial" w:eastAsia="Times New Roman" w:hAnsi="Arial" w:cs="Arial"/>
                <w:color w:val="000000"/>
                <w:sz w:val="20"/>
                <w:szCs w:val="20"/>
              </w:rPr>
              <w:t xml:space="preserve">INCLUYE: TANQUE HIDROACUMULADOR 200 LTS, 2 BOMBAS, TABLERO Y CONEXIONES ELÉCTRICAS, ACCESORIOS, TUBERÍA DE CONEXIÓN </w:t>
            </w:r>
            <w:r w:rsidRPr="00D61B43">
              <w:rPr>
                <w:rFonts w:ascii="Arial" w:eastAsia="Times New Roman" w:hAnsi="Arial" w:cs="Arial"/>
                <w:color w:val="000000"/>
                <w:sz w:val="20"/>
                <w:szCs w:val="20"/>
              </w:rPr>
              <w:lastRenderedPageBreak/>
              <w:t>GALVANIZADA, PEDESTALES,  FLOTADOR ETC.)</w:t>
            </w:r>
          </w:p>
        </w:tc>
        <w:tc>
          <w:tcPr>
            <w:tcW w:w="740" w:type="dxa"/>
            <w:tcBorders>
              <w:top w:val="nil"/>
              <w:left w:val="nil"/>
              <w:bottom w:val="single" w:sz="4" w:space="0" w:color="auto"/>
              <w:right w:val="single" w:sz="4" w:space="0" w:color="auto"/>
            </w:tcBorders>
            <w:shd w:val="clear" w:color="000000" w:fill="5B9BD5"/>
            <w:vAlign w:val="center"/>
            <w:hideMark/>
          </w:tcPr>
          <w:p w14:paraId="754B101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lastRenderedPageBreak/>
              <w:t>Un</w:t>
            </w:r>
          </w:p>
        </w:tc>
        <w:tc>
          <w:tcPr>
            <w:tcW w:w="1669" w:type="dxa"/>
            <w:tcBorders>
              <w:top w:val="nil"/>
              <w:left w:val="nil"/>
              <w:bottom w:val="single" w:sz="4" w:space="0" w:color="auto"/>
              <w:right w:val="single" w:sz="4" w:space="0" w:color="auto"/>
            </w:tcBorders>
            <w:shd w:val="clear" w:color="000000" w:fill="5B9BD5"/>
            <w:vAlign w:val="center"/>
            <w:hideMark/>
          </w:tcPr>
          <w:p w14:paraId="5BB4302B"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$ 18.700.000,00</w:t>
            </w:r>
          </w:p>
        </w:tc>
        <w:tc>
          <w:tcPr>
            <w:tcW w:w="1142" w:type="dxa"/>
            <w:tcBorders>
              <w:top w:val="nil"/>
              <w:left w:val="nil"/>
              <w:bottom w:val="single" w:sz="4" w:space="0" w:color="auto"/>
              <w:right w:val="single" w:sz="4" w:space="0" w:color="auto"/>
            </w:tcBorders>
            <w:shd w:val="clear" w:color="000000" w:fill="5B9BD5"/>
            <w:vAlign w:val="center"/>
            <w:hideMark/>
          </w:tcPr>
          <w:p w14:paraId="2AA8D34A" w14:textId="77777777" w:rsidR="00D61B43" w:rsidRPr="00D61B43" w:rsidRDefault="00D61B43" w:rsidP="00D61B43">
            <w:pPr>
              <w:spacing w:after="0" w:line="240" w:lineRule="auto"/>
              <w:jc w:val="center"/>
              <w:rPr>
                <w:rFonts w:ascii="Arial" w:eastAsia="Times New Roman" w:hAnsi="Arial" w:cs="Arial"/>
                <w:sz w:val="20"/>
                <w:szCs w:val="20"/>
              </w:rPr>
            </w:pPr>
            <w:r w:rsidRPr="00D61B43">
              <w:rPr>
                <w:rFonts w:ascii="Arial" w:eastAsia="Times New Roman" w:hAnsi="Arial" w:cs="Arial"/>
                <w:sz w:val="20"/>
                <w:szCs w:val="20"/>
              </w:rPr>
              <w:t>1,00</w:t>
            </w:r>
          </w:p>
        </w:tc>
        <w:tc>
          <w:tcPr>
            <w:tcW w:w="1976" w:type="dxa"/>
            <w:tcBorders>
              <w:top w:val="nil"/>
              <w:left w:val="nil"/>
              <w:bottom w:val="single" w:sz="4" w:space="0" w:color="auto"/>
              <w:right w:val="single" w:sz="4" w:space="0" w:color="auto"/>
            </w:tcBorders>
            <w:shd w:val="clear" w:color="000000" w:fill="5B9BD5"/>
            <w:vAlign w:val="center"/>
            <w:hideMark/>
          </w:tcPr>
          <w:p w14:paraId="29BE866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$ 22.253.000,00</w:t>
            </w:r>
          </w:p>
        </w:tc>
        <w:tc>
          <w:tcPr>
            <w:tcW w:w="992" w:type="dxa"/>
            <w:tcBorders>
              <w:top w:val="nil"/>
              <w:left w:val="nil"/>
              <w:bottom w:val="single" w:sz="4" w:space="0" w:color="auto"/>
              <w:right w:val="single" w:sz="4" w:space="0" w:color="auto"/>
            </w:tcBorders>
            <w:shd w:val="clear" w:color="000000" w:fill="5B9BD5"/>
            <w:noWrap/>
            <w:vAlign w:val="center"/>
            <w:hideMark/>
          </w:tcPr>
          <w:p w14:paraId="0D3763C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20FAB56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$ 22.253.000,00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4D0D5B6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0,49813%</w:t>
            </w:r>
          </w:p>
        </w:tc>
        <w:tc>
          <w:tcPr>
            <w:tcW w:w="1974" w:type="dxa"/>
            <w:tcBorders>
              <w:top w:val="nil"/>
              <w:left w:val="nil"/>
              <w:bottom w:val="single" w:sz="4" w:space="0" w:color="auto"/>
              <w:right w:val="single" w:sz="8" w:space="0" w:color="auto"/>
            </w:tcBorders>
            <w:shd w:val="clear" w:color="000000" w:fill="5B9BD5"/>
            <w:noWrap/>
            <w:vAlign w:val="center"/>
            <w:hideMark/>
          </w:tcPr>
          <w:p w14:paraId="1477457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78,06657%</w:t>
            </w:r>
          </w:p>
        </w:tc>
      </w:tr>
      <w:tr w:rsidR="00D61B43" w:rsidRPr="00D61B43" w14:paraId="02C7DC88" w14:textId="77777777" w:rsidTr="00D61B43">
        <w:trPr>
          <w:trHeight w:val="510"/>
        </w:trPr>
        <w:tc>
          <w:tcPr>
            <w:tcW w:w="1266" w:type="dxa"/>
            <w:tcBorders>
              <w:top w:val="nil"/>
              <w:left w:val="single" w:sz="4" w:space="0" w:color="auto"/>
              <w:bottom w:val="single" w:sz="4" w:space="0" w:color="auto"/>
              <w:right w:val="single" w:sz="4" w:space="0" w:color="auto"/>
            </w:tcBorders>
            <w:shd w:val="clear" w:color="000000" w:fill="5B9BD5"/>
            <w:noWrap/>
            <w:vAlign w:val="center"/>
            <w:hideMark/>
          </w:tcPr>
          <w:p w14:paraId="4A19C5A2"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16,1</w:t>
            </w:r>
          </w:p>
        </w:tc>
        <w:tc>
          <w:tcPr>
            <w:tcW w:w="4247" w:type="dxa"/>
            <w:tcBorders>
              <w:top w:val="nil"/>
              <w:left w:val="nil"/>
              <w:bottom w:val="single" w:sz="4" w:space="0" w:color="auto"/>
              <w:right w:val="single" w:sz="4" w:space="0" w:color="auto"/>
            </w:tcBorders>
            <w:shd w:val="clear" w:color="000000" w:fill="5B9BD5"/>
            <w:vAlign w:val="center"/>
            <w:hideMark/>
          </w:tcPr>
          <w:p w14:paraId="59BFAD58" w14:textId="77777777" w:rsidR="00D61B43" w:rsidRPr="00D61B43" w:rsidRDefault="00D61B43" w:rsidP="00D61B43">
            <w:pPr>
              <w:spacing w:after="0" w:line="240" w:lineRule="auto"/>
              <w:rPr>
                <w:rFonts w:ascii="Arial" w:eastAsia="Times New Roman" w:hAnsi="Arial" w:cs="Arial"/>
              </w:rPr>
            </w:pPr>
            <w:r w:rsidRPr="00D61B43">
              <w:rPr>
                <w:rFonts w:ascii="Arial" w:eastAsia="Times New Roman" w:hAnsi="Arial" w:cs="Arial"/>
              </w:rPr>
              <w:t xml:space="preserve">PUERTA EN ALUMINIO INCLUYE MARCO TUBERIA RECTANGULAR PANEL LLENO O EN REJILLA TIPO BAÑOS CON </w:t>
            </w:r>
            <w:proofErr w:type="gramStart"/>
            <w:r w:rsidRPr="00D61B43">
              <w:rPr>
                <w:rFonts w:ascii="Arial" w:eastAsia="Times New Roman" w:hAnsi="Arial" w:cs="Arial"/>
              </w:rPr>
              <w:t>PASADOR  Y</w:t>
            </w:r>
            <w:proofErr w:type="gramEnd"/>
            <w:r w:rsidRPr="00D61B43">
              <w:rPr>
                <w:rFonts w:ascii="Arial" w:eastAsia="Times New Roman" w:hAnsi="Arial" w:cs="Arial"/>
              </w:rPr>
              <w:t xml:space="preserve"> PORTACANDADO</w:t>
            </w:r>
          </w:p>
        </w:tc>
        <w:tc>
          <w:tcPr>
            <w:tcW w:w="740" w:type="dxa"/>
            <w:tcBorders>
              <w:top w:val="nil"/>
              <w:left w:val="nil"/>
              <w:bottom w:val="single" w:sz="4" w:space="0" w:color="auto"/>
              <w:right w:val="single" w:sz="4" w:space="0" w:color="auto"/>
            </w:tcBorders>
            <w:shd w:val="clear" w:color="000000" w:fill="5B9BD5"/>
            <w:noWrap/>
            <w:vAlign w:val="center"/>
            <w:hideMark/>
          </w:tcPr>
          <w:p w14:paraId="2969EC7A"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M²</w:t>
            </w:r>
          </w:p>
        </w:tc>
        <w:tc>
          <w:tcPr>
            <w:tcW w:w="1669" w:type="dxa"/>
            <w:tcBorders>
              <w:top w:val="nil"/>
              <w:left w:val="nil"/>
              <w:bottom w:val="single" w:sz="4" w:space="0" w:color="auto"/>
              <w:right w:val="single" w:sz="4" w:space="0" w:color="auto"/>
            </w:tcBorders>
            <w:shd w:val="clear" w:color="000000" w:fill="5B9BD5"/>
            <w:vAlign w:val="center"/>
            <w:hideMark/>
          </w:tcPr>
          <w:p w14:paraId="5FA1C030"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$ 431.735,00</w:t>
            </w:r>
          </w:p>
        </w:tc>
        <w:tc>
          <w:tcPr>
            <w:tcW w:w="1142" w:type="dxa"/>
            <w:tcBorders>
              <w:top w:val="nil"/>
              <w:left w:val="nil"/>
              <w:bottom w:val="single" w:sz="4" w:space="0" w:color="auto"/>
              <w:right w:val="single" w:sz="4" w:space="0" w:color="auto"/>
            </w:tcBorders>
            <w:shd w:val="clear" w:color="000000" w:fill="5B9BD5"/>
            <w:vAlign w:val="center"/>
            <w:hideMark/>
          </w:tcPr>
          <w:p w14:paraId="5B56D04C"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50,00</w:t>
            </w:r>
          </w:p>
        </w:tc>
        <w:tc>
          <w:tcPr>
            <w:tcW w:w="1976" w:type="dxa"/>
            <w:tcBorders>
              <w:top w:val="nil"/>
              <w:left w:val="nil"/>
              <w:bottom w:val="single" w:sz="4" w:space="0" w:color="auto"/>
              <w:right w:val="single" w:sz="4" w:space="0" w:color="auto"/>
            </w:tcBorders>
            <w:shd w:val="clear" w:color="000000" w:fill="5B9BD5"/>
            <w:vAlign w:val="center"/>
            <w:hideMark/>
          </w:tcPr>
          <w:p w14:paraId="2C81CBCD"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$ 21.586.750,00</w:t>
            </w:r>
          </w:p>
        </w:tc>
        <w:tc>
          <w:tcPr>
            <w:tcW w:w="992" w:type="dxa"/>
            <w:tcBorders>
              <w:top w:val="nil"/>
              <w:left w:val="nil"/>
              <w:bottom w:val="single" w:sz="4" w:space="0" w:color="auto"/>
              <w:right w:val="single" w:sz="4" w:space="0" w:color="auto"/>
            </w:tcBorders>
            <w:shd w:val="clear" w:color="000000" w:fill="5B9BD5"/>
            <w:noWrap/>
            <w:vAlign w:val="center"/>
            <w:hideMark/>
          </w:tcPr>
          <w:p w14:paraId="0A74494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2A2CA99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$ 21.586.750,00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0E72326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0,48322%</w:t>
            </w:r>
          </w:p>
        </w:tc>
        <w:tc>
          <w:tcPr>
            <w:tcW w:w="1974" w:type="dxa"/>
            <w:tcBorders>
              <w:top w:val="nil"/>
              <w:left w:val="nil"/>
              <w:bottom w:val="single" w:sz="4" w:space="0" w:color="auto"/>
              <w:right w:val="single" w:sz="8" w:space="0" w:color="auto"/>
            </w:tcBorders>
            <w:shd w:val="clear" w:color="000000" w:fill="5B9BD5"/>
            <w:noWrap/>
            <w:vAlign w:val="center"/>
            <w:hideMark/>
          </w:tcPr>
          <w:p w14:paraId="4E03CC7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78,54979%</w:t>
            </w:r>
          </w:p>
        </w:tc>
      </w:tr>
      <w:tr w:rsidR="00D61B43" w:rsidRPr="00D61B43" w14:paraId="58642983" w14:textId="77777777" w:rsidTr="00D61B43">
        <w:trPr>
          <w:trHeight w:val="25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4864051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7,4,6</w:t>
            </w:r>
          </w:p>
        </w:tc>
        <w:tc>
          <w:tcPr>
            <w:tcW w:w="4247" w:type="dxa"/>
            <w:tcBorders>
              <w:top w:val="nil"/>
              <w:left w:val="nil"/>
              <w:bottom w:val="single" w:sz="4" w:space="0" w:color="auto"/>
              <w:right w:val="single" w:sz="4" w:space="0" w:color="auto"/>
            </w:tcBorders>
            <w:shd w:val="clear" w:color="000000" w:fill="5B9BD5"/>
            <w:vAlign w:val="center"/>
            <w:hideMark/>
          </w:tcPr>
          <w:p w14:paraId="4023A889"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ACOMETIDA EN CABLE 3N6 Cu AWG PE-HFFR-LS (FASES) + 1N6 Cu AWG PE-HFFR-LS (NEUTRO) + 1N8 Cu AWG (TIERRA), INCLUYE BORNAS DE CONEXIÓN, TERMINALES Y DEMÁS ACCESORIOS NECESARIOS PARA GARANTIZAR SU CORRECTA INSTALACIÓN Y PUESTA EN SERVICIO.</w:t>
            </w:r>
          </w:p>
        </w:tc>
        <w:tc>
          <w:tcPr>
            <w:tcW w:w="740" w:type="dxa"/>
            <w:tcBorders>
              <w:top w:val="nil"/>
              <w:left w:val="nil"/>
              <w:bottom w:val="single" w:sz="4" w:space="0" w:color="auto"/>
              <w:right w:val="single" w:sz="4" w:space="0" w:color="auto"/>
            </w:tcBorders>
            <w:shd w:val="clear" w:color="000000" w:fill="5B9BD5"/>
            <w:vAlign w:val="center"/>
            <w:hideMark/>
          </w:tcPr>
          <w:p w14:paraId="3305593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Ml</w:t>
            </w:r>
          </w:p>
        </w:tc>
        <w:tc>
          <w:tcPr>
            <w:tcW w:w="1669" w:type="dxa"/>
            <w:tcBorders>
              <w:top w:val="nil"/>
              <w:left w:val="nil"/>
              <w:bottom w:val="single" w:sz="4" w:space="0" w:color="auto"/>
              <w:right w:val="single" w:sz="4" w:space="0" w:color="auto"/>
            </w:tcBorders>
            <w:shd w:val="clear" w:color="000000" w:fill="5B9BD5"/>
            <w:vAlign w:val="center"/>
            <w:hideMark/>
          </w:tcPr>
          <w:p w14:paraId="6F3BD3A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$ 85.675,00</w:t>
            </w:r>
          </w:p>
        </w:tc>
        <w:tc>
          <w:tcPr>
            <w:tcW w:w="1142" w:type="dxa"/>
            <w:tcBorders>
              <w:top w:val="nil"/>
              <w:left w:val="nil"/>
              <w:bottom w:val="single" w:sz="4" w:space="0" w:color="auto"/>
              <w:right w:val="single" w:sz="4" w:space="0" w:color="auto"/>
            </w:tcBorders>
            <w:shd w:val="clear" w:color="000000" w:fill="5B9BD5"/>
            <w:vAlign w:val="center"/>
            <w:hideMark/>
          </w:tcPr>
          <w:p w14:paraId="65340E4D"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240,00</w:t>
            </w:r>
          </w:p>
        </w:tc>
        <w:tc>
          <w:tcPr>
            <w:tcW w:w="1976" w:type="dxa"/>
            <w:tcBorders>
              <w:top w:val="nil"/>
              <w:left w:val="nil"/>
              <w:bottom w:val="single" w:sz="4" w:space="0" w:color="auto"/>
              <w:right w:val="single" w:sz="4" w:space="0" w:color="auto"/>
            </w:tcBorders>
            <w:shd w:val="clear" w:color="000000" w:fill="5B9BD5"/>
            <w:vAlign w:val="center"/>
            <w:hideMark/>
          </w:tcPr>
          <w:p w14:paraId="19158F65"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$ 20.562.000,00</w:t>
            </w:r>
          </w:p>
        </w:tc>
        <w:tc>
          <w:tcPr>
            <w:tcW w:w="992" w:type="dxa"/>
            <w:tcBorders>
              <w:top w:val="nil"/>
              <w:left w:val="nil"/>
              <w:bottom w:val="single" w:sz="4" w:space="0" w:color="auto"/>
              <w:right w:val="single" w:sz="4" w:space="0" w:color="auto"/>
            </w:tcBorders>
            <w:shd w:val="clear" w:color="000000" w:fill="5B9BD5"/>
            <w:noWrap/>
            <w:vAlign w:val="center"/>
            <w:hideMark/>
          </w:tcPr>
          <w:p w14:paraId="6B2ACCF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6406E1B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$ 20.562.000,00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770D572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0,46028%</w:t>
            </w:r>
          </w:p>
        </w:tc>
        <w:tc>
          <w:tcPr>
            <w:tcW w:w="1974" w:type="dxa"/>
            <w:tcBorders>
              <w:top w:val="nil"/>
              <w:left w:val="nil"/>
              <w:bottom w:val="single" w:sz="4" w:space="0" w:color="auto"/>
              <w:right w:val="single" w:sz="8" w:space="0" w:color="auto"/>
            </w:tcBorders>
            <w:shd w:val="clear" w:color="000000" w:fill="5B9BD5"/>
            <w:noWrap/>
            <w:vAlign w:val="center"/>
            <w:hideMark/>
          </w:tcPr>
          <w:p w14:paraId="55D49BA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79,01006%</w:t>
            </w:r>
          </w:p>
        </w:tc>
      </w:tr>
      <w:tr w:rsidR="00D61B43" w:rsidRPr="00D61B43" w14:paraId="484BA521" w14:textId="77777777" w:rsidTr="00D61B43">
        <w:trPr>
          <w:trHeight w:val="1275"/>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15996A3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7,1,3</w:t>
            </w:r>
          </w:p>
        </w:tc>
        <w:tc>
          <w:tcPr>
            <w:tcW w:w="4247" w:type="dxa"/>
            <w:tcBorders>
              <w:top w:val="nil"/>
              <w:left w:val="nil"/>
              <w:bottom w:val="single" w:sz="4" w:space="0" w:color="auto"/>
              <w:right w:val="single" w:sz="4" w:space="0" w:color="auto"/>
            </w:tcBorders>
            <w:shd w:val="clear" w:color="000000" w:fill="5B9BD5"/>
            <w:vAlign w:val="center"/>
            <w:hideMark/>
          </w:tcPr>
          <w:p w14:paraId="398DBCB1"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CAJA DE INSPECCIÓN DOBLE PARA MEDIA Y BAJA TENSIÓN, SEGÚN NORMA CS 276 O DEL OPERADOR DE RED QUE APLIQUE.</w:t>
            </w:r>
          </w:p>
        </w:tc>
        <w:tc>
          <w:tcPr>
            <w:tcW w:w="740" w:type="dxa"/>
            <w:tcBorders>
              <w:top w:val="nil"/>
              <w:left w:val="nil"/>
              <w:bottom w:val="single" w:sz="4" w:space="0" w:color="auto"/>
              <w:right w:val="single" w:sz="4" w:space="0" w:color="auto"/>
            </w:tcBorders>
            <w:shd w:val="clear" w:color="000000" w:fill="5B9BD5"/>
            <w:vAlign w:val="center"/>
            <w:hideMark/>
          </w:tcPr>
          <w:p w14:paraId="0D8CA8E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Un</w:t>
            </w:r>
          </w:p>
        </w:tc>
        <w:tc>
          <w:tcPr>
            <w:tcW w:w="1669" w:type="dxa"/>
            <w:tcBorders>
              <w:top w:val="nil"/>
              <w:left w:val="nil"/>
              <w:bottom w:val="single" w:sz="4" w:space="0" w:color="auto"/>
              <w:right w:val="single" w:sz="4" w:space="0" w:color="auto"/>
            </w:tcBorders>
            <w:shd w:val="clear" w:color="000000" w:fill="5B9BD5"/>
            <w:vAlign w:val="center"/>
            <w:hideMark/>
          </w:tcPr>
          <w:p w14:paraId="6839184F"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$ 2.862.622,00</w:t>
            </w:r>
          </w:p>
        </w:tc>
        <w:tc>
          <w:tcPr>
            <w:tcW w:w="1142" w:type="dxa"/>
            <w:tcBorders>
              <w:top w:val="nil"/>
              <w:left w:val="nil"/>
              <w:bottom w:val="single" w:sz="4" w:space="0" w:color="auto"/>
              <w:right w:val="single" w:sz="4" w:space="0" w:color="auto"/>
            </w:tcBorders>
            <w:shd w:val="clear" w:color="000000" w:fill="5B9BD5"/>
            <w:vAlign w:val="center"/>
            <w:hideMark/>
          </w:tcPr>
          <w:p w14:paraId="71667FD7"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7,00</w:t>
            </w:r>
          </w:p>
        </w:tc>
        <w:tc>
          <w:tcPr>
            <w:tcW w:w="1976" w:type="dxa"/>
            <w:tcBorders>
              <w:top w:val="nil"/>
              <w:left w:val="nil"/>
              <w:bottom w:val="single" w:sz="4" w:space="0" w:color="auto"/>
              <w:right w:val="single" w:sz="4" w:space="0" w:color="auto"/>
            </w:tcBorders>
            <w:shd w:val="clear" w:color="000000" w:fill="5B9BD5"/>
            <w:vAlign w:val="center"/>
            <w:hideMark/>
          </w:tcPr>
          <w:p w14:paraId="04433F97"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$ 20.038.354,00</w:t>
            </w:r>
          </w:p>
        </w:tc>
        <w:tc>
          <w:tcPr>
            <w:tcW w:w="992" w:type="dxa"/>
            <w:tcBorders>
              <w:top w:val="nil"/>
              <w:left w:val="nil"/>
              <w:bottom w:val="single" w:sz="4" w:space="0" w:color="auto"/>
              <w:right w:val="single" w:sz="4" w:space="0" w:color="auto"/>
            </w:tcBorders>
            <w:shd w:val="clear" w:color="000000" w:fill="5B9BD5"/>
            <w:noWrap/>
            <w:vAlign w:val="center"/>
            <w:hideMark/>
          </w:tcPr>
          <w:p w14:paraId="22EB274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324F653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$ 20.038.354,00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2AEB3B0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0,44855%</w:t>
            </w:r>
          </w:p>
        </w:tc>
        <w:tc>
          <w:tcPr>
            <w:tcW w:w="1974" w:type="dxa"/>
            <w:tcBorders>
              <w:top w:val="nil"/>
              <w:left w:val="nil"/>
              <w:bottom w:val="single" w:sz="4" w:space="0" w:color="auto"/>
              <w:right w:val="single" w:sz="8" w:space="0" w:color="auto"/>
            </w:tcBorders>
            <w:shd w:val="clear" w:color="000000" w:fill="5B9BD5"/>
            <w:noWrap/>
            <w:vAlign w:val="center"/>
            <w:hideMark/>
          </w:tcPr>
          <w:p w14:paraId="1D43ACD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79,45862%</w:t>
            </w:r>
          </w:p>
        </w:tc>
      </w:tr>
      <w:tr w:rsidR="00D61B43" w:rsidRPr="00D61B43" w14:paraId="147A55CB" w14:textId="77777777" w:rsidTr="00D61B43">
        <w:trPr>
          <w:trHeight w:val="270"/>
        </w:trPr>
        <w:tc>
          <w:tcPr>
            <w:tcW w:w="1266" w:type="dxa"/>
            <w:tcBorders>
              <w:top w:val="nil"/>
              <w:left w:val="single" w:sz="4" w:space="0" w:color="auto"/>
              <w:bottom w:val="single" w:sz="4" w:space="0" w:color="auto"/>
              <w:right w:val="single" w:sz="4" w:space="0" w:color="auto"/>
            </w:tcBorders>
            <w:shd w:val="clear" w:color="000000" w:fill="5B9BD5"/>
            <w:vAlign w:val="center"/>
            <w:hideMark/>
          </w:tcPr>
          <w:p w14:paraId="190AACB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5,2</w:t>
            </w:r>
          </w:p>
        </w:tc>
        <w:tc>
          <w:tcPr>
            <w:tcW w:w="4247" w:type="dxa"/>
            <w:tcBorders>
              <w:top w:val="nil"/>
              <w:left w:val="nil"/>
              <w:bottom w:val="single" w:sz="4" w:space="0" w:color="auto"/>
              <w:right w:val="single" w:sz="4" w:space="0" w:color="auto"/>
            </w:tcBorders>
            <w:shd w:val="clear" w:color="000000" w:fill="5B9BD5"/>
            <w:vAlign w:val="center"/>
            <w:hideMark/>
          </w:tcPr>
          <w:p w14:paraId="4990DE7E"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ALFAJÍA EN CONCRETO DE 3000 PSI A=0,25. (INCLUYE REFUERZO</w:t>
            </w:r>
          </w:p>
        </w:tc>
        <w:tc>
          <w:tcPr>
            <w:tcW w:w="740" w:type="dxa"/>
            <w:tcBorders>
              <w:top w:val="nil"/>
              <w:left w:val="nil"/>
              <w:bottom w:val="single" w:sz="4" w:space="0" w:color="auto"/>
              <w:right w:val="single" w:sz="4" w:space="0" w:color="auto"/>
            </w:tcBorders>
            <w:shd w:val="clear" w:color="000000" w:fill="5B9BD5"/>
            <w:vAlign w:val="center"/>
            <w:hideMark/>
          </w:tcPr>
          <w:p w14:paraId="55B464D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Ml</w:t>
            </w:r>
          </w:p>
        </w:tc>
        <w:tc>
          <w:tcPr>
            <w:tcW w:w="1669" w:type="dxa"/>
            <w:tcBorders>
              <w:top w:val="nil"/>
              <w:left w:val="nil"/>
              <w:bottom w:val="single" w:sz="4" w:space="0" w:color="auto"/>
              <w:right w:val="single" w:sz="4" w:space="0" w:color="auto"/>
            </w:tcBorders>
            <w:shd w:val="clear" w:color="000000" w:fill="5B9BD5"/>
            <w:vAlign w:val="center"/>
            <w:hideMark/>
          </w:tcPr>
          <w:p w14:paraId="048D3026"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$ 69.841,00</w:t>
            </w:r>
          </w:p>
        </w:tc>
        <w:tc>
          <w:tcPr>
            <w:tcW w:w="1142" w:type="dxa"/>
            <w:tcBorders>
              <w:top w:val="nil"/>
              <w:left w:val="nil"/>
              <w:bottom w:val="single" w:sz="4" w:space="0" w:color="auto"/>
              <w:right w:val="single" w:sz="4" w:space="0" w:color="auto"/>
            </w:tcBorders>
            <w:shd w:val="clear" w:color="000000" w:fill="5B9BD5"/>
            <w:vAlign w:val="center"/>
            <w:hideMark/>
          </w:tcPr>
          <w:p w14:paraId="377CE371"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286,00</w:t>
            </w:r>
          </w:p>
        </w:tc>
        <w:tc>
          <w:tcPr>
            <w:tcW w:w="1976" w:type="dxa"/>
            <w:tcBorders>
              <w:top w:val="nil"/>
              <w:left w:val="nil"/>
              <w:bottom w:val="single" w:sz="4" w:space="0" w:color="auto"/>
              <w:right w:val="single" w:sz="4" w:space="0" w:color="auto"/>
            </w:tcBorders>
            <w:shd w:val="clear" w:color="000000" w:fill="5B9BD5"/>
            <w:vAlign w:val="center"/>
            <w:hideMark/>
          </w:tcPr>
          <w:p w14:paraId="4D2E4463"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$ 19.974.526,00</w:t>
            </w:r>
          </w:p>
        </w:tc>
        <w:tc>
          <w:tcPr>
            <w:tcW w:w="992" w:type="dxa"/>
            <w:tcBorders>
              <w:top w:val="nil"/>
              <w:left w:val="nil"/>
              <w:bottom w:val="single" w:sz="4" w:space="0" w:color="auto"/>
              <w:right w:val="single" w:sz="4" w:space="0" w:color="auto"/>
            </w:tcBorders>
            <w:shd w:val="clear" w:color="000000" w:fill="5B9BD5"/>
            <w:noWrap/>
            <w:vAlign w:val="center"/>
            <w:hideMark/>
          </w:tcPr>
          <w:p w14:paraId="030257B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843" w:type="dxa"/>
            <w:tcBorders>
              <w:top w:val="nil"/>
              <w:left w:val="nil"/>
              <w:bottom w:val="single" w:sz="4" w:space="0" w:color="auto"/>
              <w:right w:val="nil"/>
            </w:tcBorders>
            <w:shd w:val="clear" w:color="000000" w:fill="5B9BD5"/>
            <w:noWrap/>
            <w:vAlign w:val="center"/>
            <w:hideMark/>
          </w:tcPr>
          <w:p w14:paraId="0BECDC5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$ 19.974.526,00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18CD673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0,44713%</w:t>
            </w:r>
          </w:p>
        </w:tc>
        <w:tc>
          <w:tcPr>
            <w:tcW w:w="1974" w:type="dxa"/>
            <w:tcBorders>
              <w:top w:val="nil"/>
              <w:left w:val="nil"/>
              <w:bottom w:val="single" w:sz="4" w:space="0" w:color="auto"/>
              <w:right w:val="single" w:sz="8" w:space="0" w:color="auto"/>
            </w:tcBorders>
            <w:shd w:val="clear" w:color="000000" w:fill="5B9BD5"/>
            <w:noWrap/>
            <w:vAlign w:val="center"/>
            <w:hideMark/>
          </w:tcPr>
          <w:p w14:paraId="1AFDC4F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79,90574%</w:t>
            </w:r>
          </w:p>
        </w:tc>
      </w:tr>
      <w:tr w:rsidR="00D61B43" w:rsidRPr="00D61B43" w14:paraId="19FAC1FD" w14:textId="77777777" w:rsidTr="00D61B43">
        <w:trPr>
          <w:trHeight w:val="270"/>
        </w:trPr>
        <w:tc>
          <w:tcPr>
            <w:tcW w:w="1266" w:type="dxa"/>
            <w:tcBorders>
              <w:top w:val="nil"/>
              <w:left w:val="nil"/>
              <w:bottom w:val="nil"/>
              <w:right w:val="nil"/>
            </w:tcBorders>
            <w:shd w:val="clear" w:color="auto" w:fill="auto"/>
            <w:vAlign w:val="center"/>
            <w:hideMark/>
          </w:tcPr>
          <w:p w14:paraId="343A19F6" w14:textId="77777777" w:rsidR="00D61B43" w:rsidRPr="00D61B43" w:rsidRDefault="00D61B43" w:rsidP="00D61B43">
            <w:pPr>
              <w:spacing w:after="0" w:line="240" w:lineRule="auto"/>
              <w:jc w:val="center"/>
              <w:rPr>
                <w:rFonts w:ascii="Arial" w:eastAsia="Times New Roman" w:hAnsi="Arial" w:cs="Arial"/>
                <w:color w:val="000000"/>
                <w:sz w:val="20"/>
                <w:szCs w:val="20"/>
              </w:rPr>
            </w:pPr>
          </w:p>
        </w:tc>
        <w:tc>
          <w:tcPr>
            <w:tcW w:w="4247" w:type="dxa"/>
            <w:tcBorders>
              <w:top w:val="nil"/>
              <w:left w:val="nil"/>
              <w:bottom w:val="nil"/>
              <w:right w:val="nil"/>
            </w:tcBorders>
            <w:shd w:val="clear" w:color="auto" w:fill="auto"/>
            <w:vAlign w:val="center"/>
            <w:hideMark/>
          </w:tcPr>
          <w:p w14:paraId="3402BFF5" w14:textId="77777777" w:rsidR="00D61B43" w:rsidRPr="00D61B43" w:rsidRDefault="00D61B43" w:rsidP="00D61B43">
            <w:pPr>
              <w:spacing w:after="0" w:line="240" w:lineRule="auto"/>
              <w:rPr>
                <w:rFonts w:ascii="Times New Roman" w:eastAsia="Times New Roman" w:hAnsi="Times New Roman" w:cs="Times New Roman"/>
                <w:sz w:val="20"/>
                <w:szCs w:val="20"/>
              </w:rPr>
            </w:pPr>
          </w:p>
        </w:tc>
        <w:tc>
          <w:tcPr>
            <w:tcW w:w="740" w:type="dxa"/>
            <w:tcBorders>
              <w:top w:val="nil"/>
              <w:left w:val="nil"/>
              <w:bottom w:val="nil"/>
              <w:right w:val="nil"/>
            </w:tcBorders>
            <w:shd w:val="clear" w:color="auto" w:fill="auto"/>
            <w:vAlign w:val="center"/>
            <w:hideMark/>
          </w:tcPr>
          <w:p w14:paraId="688AE412" w14:textId="77777777" w:rsidR="00D61B43" w:rsidRPr="00D61B43" w:rsidRDefault="00D61B43" w:rsidP="00D61B43">
            <w:pPr>
              <w:spacing w:after="0" w:line="240" w:lineRule="auto"/>
              <w:rPr>
                <w:rFonts w:ascii="Times New Roman" w:eastAsia="Times New Roman" w:hAnsi="Times New Roman" w:cs="Times New Roman"/>
                <w:sz w:val="20"/>
                <w:szCs w:val="20"/>
              </w:rPr>
            </w:pPr>
          </w:p>
        </w:tc>
        <w:tc>
          <w:tcPr>
            <w:tcW w:w="1669" w:type="dxa"/>
            <w:tcBorders>
              <w:top w:val="nil"/>
              <w:left w:val="nil"/>
              <w:bottom w:val="nil"/>
              <w:right w:val="nil"/>
            </w:tcBorders>
            <w:shd w:val="clear" w:color="auto" w:fill="auto"/>
            <w:vAlign w:val="center"/>
            <w:hideMark/>
          </w:tcPr>
          <w:p w14:paraId="335C625D" w14:textId="77777777" w:rsidR="00D61B43" w:rsidRPr="00D61B43" w:rsidRDefault="00D61B43" w:rsidP="00D61B43">
            <w:pPr>
              <w:spacing w:after="0" w:line="240" w:lineRule="auto"/>
              <w:rPr>
                <w:rFonts w:ascii="Times New Roman" w:eastAsia="Times New Roman" w:hAnsi="Times New Roman" w:cs="Times New Roman"/>
                <w:sz w:val="20"/>
                <w:szCs w:val="20"/>
              </w:rPr>
            </w:pPr>
          </w:p>
        </w:tc>
        <w:tc>
          <w:tcPr>
            <w:tcW w:w="1142" w:type="dxa"/>
            <w:tcBorders>
              <w:top w:val="nil"/>
              <w:left w:val="nil"/>
              <w:bottom w:val="nil"/>
              <w:right w:val="nil"/>
            </w:tcBorders>
            <w:shd w:val="clear" w:color="auto" w:fill="auto"/>
            <w:vAlign w:val="center"/>
            <w:hideMark/>
          </w:tcPr>
          <w:p w14:paraId="7A366771" w14:textId="77777777" w:rsidR="00D61B43" w:rsidRPr="00D61B43" w:rsidRDefault="00D61B43" w:rsidP="00D61B43">
            <w:pPr>
              <w:spacing w:after="0" w:line="240" w:lineRule="auto"/>
              <w:jc w:val="center"/>
              <w:rPr>
                <w:rFonts w:ascii="Times New Roman" w:eastAsia="Times New Roman" w:hAnsi="Times New Roman" w:cs="Times New Roman"/>
                <w:sz w:val="20"/>
                <w:szCs w:val="20"/>
              </w:rPr>
            </w:pPr>
          </w:p>
        </w:tc>
        <w:tc>
          <w:tcPr>
            <w:tcW w:w="1976" w:type="dxa"/>
            <w:tcBorders>
              <w:top w:val="nil"/>
              <w:left w:val="nil"/>
              <w:bottom w:val="nil"/>
              <w:right w:val="nil"/>
            </w:tcBorders>
            <w:shd w:val="clear" w:color="auto" w:fill="auto"/>
            <w:vAlign w:val="center"/>
            <w:hideMark/>
          </w:tcPr>
          <w:p w14:paraId="142B5C34" w14:textId="77777777" w:rsidR="00D61B43" w:rsidRPr="00D61B43" w:rsidRDefault="00D61B43" w:rsidP="00D61B43">
            <w:pPr>
              <w:spacing w:after="0" w:line="240" w:lineRule="auto"/>
              <w:jc w:val="center"/>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vAlign w:val="center"/>
            <w:hideMark/>
          </w:tcPr>
          <w:p w14:paraId="5E7CFDFF" w14:textId="77777777" w:rsidR="00D61B43" w:rsidRPr="00D61B43" w:rsidRDefault="00D61B43" w:rsidP="00D61B43">
            <w:pPr>
              <w:spacing w:after="0" w:line="240" w:lineRule="auto"/>
              <w:rPr>
                <w:rFonts w:ascii="Times New Roman" w:eastAsia="Times New Roman" w:hAnsi="Times New Roman" w:cs="Times New Roman"/>
                <w:sz w:val="20"/>
                <w:szCs w:val="20"/>
              </w:rPr>
            </w:pPr>
          </w:p>
        </w:tc>
        <w:tc>
          <w:tcPr>
            <w:tcW w:w="1843" w:type="dxa"/>
            <w:tcBorders>
              <w:top w:val="nil"/>
              <w:left w:val="nil"/>
              <w:bottom w:val="nil"/>
              <w:right w:val="nil"/>
            </w:tcBorders>
            <w:shd w:val="clear" w:color="auto" w:fill="auto"/>
            <w:vAlign w:val="center"/>
            <w:hideMark/>
          </w:tcPr>
          <w:p w14:paraId="7C2907EF" w14:textId="77777777" w:rsidR="00D61B43" w:rsidRPr="00D61B43" w:rsidRDefault="00D61B43" w:rsidP="00D61B43">
            <w:pPr>
              <w:spacing w:after="0" w:line="240" w:lineRule="auto"/>
              <w:rPr>
                <w:rFonts w:ascii="Times New Roman" w:eastAsia="Times New Roman" w:hAnsi="Times New Roman" w:cs="Times New Roman"/>
                <w:sz w:val="20"/>
                <w:szCs w:val="20"/>
              </w:rPr>
            </w:pPr>
          </w:p>
        </w:tc>
        <w:tc>
          <w:tcPr>
            <w:tcW w:w="1718" w:type="dxa"/>
            <w:tcBorders>
              <w:top w:val="single" w:sz="8" w:space="0" w:color="auto"/>
              <w:left w:val="single" w:sz="8" w:space="0" w:color="auto"/>
              <w:bottom w:val="single" w:sz="8" w:space="0" w:color="auto"/>
              <w:right w:val="single" w:sz="4" w:space="0" w:color="auto"/>
            </w:tcBorders>
            <w:shd w:val="clear" w:color="000000" w:fill="D0CECE"/>
            <w:vAlign w:val="center"/>
            <w:hideMark/>
          </w:tcPr>
          <w:p w14:paraId="4D225608"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PROMEDIO</w:t>
            </w:r>
          </w:p>
        </w:tc>
        <w:tc>
          <w:tcPr>
            <w:tcW w:w="1974" w:type="dxa"/>
            <w:tcBorders>
              <w:top w:val="single" w:sz="8" w:space="0" w:color="auto"/>
              <w:left w:val="nil"/>
              <w:bottom w:val="single" w:sz="8" w:space="0" w:color="auto"/>
              <w:right w:val="single" w:sz="8" w:space="0" w:color="auto"/>
            </w:tcBorders>
            <w:shd w:val="clear" w:color="000000" w:fill="D0CECE"/>
            <w:vAlign w:val="center"/>
            <w:hideMark/>
          </w:tcPr>
          <w:p w14:paraId="394B54A3"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1,63073%</w:t>
            </w:r>
          </w:p>
        </w:tc>
      </w:tr>
    </w:tbl>
    <w:p w14:paraId="1EC9D3A6" w14:textId="1AAFF751" w:rsidR="007F4FC6" w:rsidRDefault="007F4FC6" w:rsidP="00312F78">
      <w:pPr>
        <w:spacing w:after="0"/>
        <w:rPr>
          <w:rFonts w:ascii="Arial" w:hAnsi="Arial" w:cs="Arial"/>
          <w:sz w:val="20"/>
          <w:szCs w:val="20"/>
        </w:rPr>
      </w:pPr>
    </w:p>
    <w:p w14:paraId="6BAF90A0" w14:textId="77777777" w:rsidR="00300D73" w:rsidRDefault="00300D73" w:rsidP="00312F78">
      <w:pPr>
        <w:spacing w:after="0"/>
        <w:rPr>
          <w:rFonts w:ascii="Arial" w:hAnsi="Arial" w:cs="Arial"/>
          <w:sz w:val="20"/>
          <w:szCs w:val="20"/>
        </w:rPr>
      </w:pPr>
    </w:p>
    <w:p w14:paraId="4F58548C" w14:textId="0AB06285" w:rsidR="007F4FC6" w:rsidRDefault="007F4FC6" w:rsidP="00312F78">
      <w:pPr>
        <w:spacing w:after="0"/>
        <w:rPr>
          <w:rFonts w:ascii="Arial" w:hAnsi="Arial" w:cs="Arial"/>
          <w:sz w:val="20"/>
          <w:szCs w:val="20"/>
        </w:rPr>
      </w:pPr>
    </w:p>
    <w:p w14:paraId="1503FA3B" w14:textId="54A375C9" w:rsidR="007F4FC6" w:rsidRDefault="007F4FC6" w:rsidP="00312F78">
      <w:pPr>
        <w:spacing w:after="0"/>
        <w:rPr>
          <w:rFonts w:ascii="Arial" w:hAnsi="Arial" w:cs="Arial"/>
          <w:sz w:val="20"/>
          <w:szCs w:val="20"/>
        </w:rPr>
      </w:pPr>
    </w:p>
    <w:p w14:paraId="1DEA7D62" w14:textId="47D8D884" w:rsidR="007F4FC6" w:rsidRDefault="007F4FC6" w:rsidP="00312F78">
      <w:pPr>
        <w:spacing w:after="0"/>
        <w:rPr>
          <w:rFonts w:ascii="Arial" w:hAnsi="Arial" w:cs="Arial"/>
          <w:sz w:val="20"/>
          <w:szCs w:val="20"/>
        </w:rPr>
      </w:pPr>
    </w:p>
    <w:p w14:paraId="64F71778" w14:textId="47097395" w:rsidR="007F4FC6" w:rsidRDefault="007F4FC6" w:rsidP="00312F78">
      <w:pPr>
        <w:spacing w:after="0"/>
        <w:rPr>
          <w:rFonts w:ascii="Arial" w:hAnsi="Arial" w:cs="Arial"/>
          <w:sz w:val="20"/>
          <w:szCs w:val="20"/>
        </w:rPr>
      </w:pPr>
    </w:p>
    <w:p w14:paraId="50A3FB30" w14:textId="3DE83508" w:rsidR="00336F57" w:rsidRDefault="00336F57" w:rsidP="00312F78">
      <w:pPr>
        <w:spacing w:after="0"/>
        <w:rPr>
          <w:rFonts w:ascii="Arial" w:hAnsi="Arial" w:cs="Arial"/>
          <w:sz w:val="20"/>
          <w:szCs w:val="20"/>
        </w:rPr>
      </w:pPr>
    </w:p>
    <w:p w14:paraId="10475085" w14:textId="047CAE60" w:rsidR="00336F57" w:rsidRDefault="00336F57" w:rsidP="00312F78">
      <w:pPr>
        <w:spacing w:after="0"/>
        <w:rPr>
          <w:rFonts w:ascii="Arial" w:hAnsi="Arial" w:cs="Arial"/>
          <w:sz w:val="20"/>
          <w:szCs w:val="20"/>
        </w:rPr>
      </w:pPr>
    </w:p>
    <w:p w14:paraId="3E3A3F77" w14:textId="5BA1809C" w:rsidR="00300D73" w:rsidRDefault="00300D73" w:rsidP="00312F78">
      <w:pPr>
        <w:spacing w:after="0"/>
        <w:rPr>
          <w:rFonts w:ascii="Arial" w:hAnsi="Arial" w:cs="Arial"/>
          <w:sz w:val="20"/>
          <w:szCs w:val="20"/>
        </w:rPr>
      </w:pPr>
    </w:p>
    <w:p w14:paraId="5DCFCC58" w14:textId="07DF267C" w:rsidR="00300D73" w:rsidRDefault="00300D73" w:rsidP="00312F78">
      <w:pPr>
        <w:spacing w:after="0"/>
        <w:rPr>
          <w:rFonts w:ascii="Arial" w:hAnsi="Arial" w:cs="Arial"/>
          <w:sz w:val="20"/>
          <w:szCs w:val="20"/>
        </w:rPr>
      </w:pPr>
    </w:p>
    <w:p w14:paraId="16D426B6" w14:textId="63DDC86A" w:rsidR="00300D73" w:rsidRDefault="00300D73" w:rsidP="00312F78">
      <w:pPr>
        <w:spacing w:after="0"/>
        <w:rPr>
          <w:rFonts w:ascii="Arial" w:hAnsi="Arial" w:cs="Arial"/>
          <w:sz w:val="20"/>
          <w:szCs w:val="20"/>
        </w:rPr>
      </w:pPr>
    </w:p>
    <w:p w14:paraId="4E5E8278" w14:textId="1AC00804" w:rsidR="00300D73" w:rsidRDefault="00300D73" w:rsidP="00312F78">
      <w:pPr>
        <w:spacing w:after="0"/>
        <w:rPr>
          <w:rFonts w:ascii="Arial" w:hAnsi="Arial" w:cs="Arial"/>
          <w:sz w:val="20"/>
          <w:szCs w:val="20"/>
        </w:rPr>
      </w:pPr>
    </w:p>
    <w:p w14:paraId="540053CC" w14:textId="2B9BAADA" w:rsidR="00300D73" w:rsidRDefault="00300D73" w:rsidP="00312F78">
      <w:pPr>
        <w:spacing w:after="0"/>
        <w:rPr>
          <w:rFonts w:ascii="Arial" w:hAnsi="Arial" w:cs="Arial"/>
          <w:sz w:val="20"/>
          <w:szCs w:val="20"/>
        </w:rPr>
      </w:pPr>
    </w:p>
    <w:p w14:paraId="0DF63CB3" w14:textId="3A8347CA" w:rsidR="00300D73" w:rsidRDefault="00300D73" w:rsidP="00312F78">
      <w:pPr>
        <w:spacing w:after="0"/>
        <w:rPr>
          <w:rFonts w:ascii="Arial" w:hAnsi="Arial" w:cs="Arial"/>
          <w:sz w:val="20"/>
          <w:szCs w:val="20"/>
        </w:rPr>
      </w:pPr>
    </w:p>
    <w:p w14:paraId="5965E307" w14:textId="77777777" w:rsidR="00300D73" w:rsidRDefault="00300D73" w:rsidP="00312F78">
      <w:pPr>
        <w:spacing w:after="0"/>
        <w:rPr>
          <w:rFonts w:ascii="Arial" w:hAnsi="Arial" w:cs="Arial"/>
          <w:sz w:val="20"/>
          <w:szCs w:val="20"/>
        </w:rPr>
      </w:pPr>
    </w:p>
    <w:p w14:paraId="6EE4E8CA" w14:textId="77777777" w:rsidR="00336F57" w:rsidRDefault="00336F57" w:rsidP="00312F78">
      <w:pPr>
        <w:spacing w:after="0"/>
        <w:rPr>
          <w:rFonts w:ascii="Arial" w:hAnsi="Arial" w:cs="Arial"/>
          <w:sz w:val="20"/>
          <w:szCs w:val="20"/>
        </w:rPr>
      </w:pPr>
    </w:p>
    <w:p w14:paraId="64D0D9A6" w14:textId="3B3A9E6E" w:rsidR="007F4FC6" w:rsidRDefault="007F4FC6" w:rsidP="00312F78">
      <w:pPr>
        <w:spacing w:after="0"/>
        <w:rPr>
          <w:rFonts w:ascii="Arial" w:hAnsi="Arial" w:cs="Arial"/>
          <w:sz w:val="20"/>
          <w:szCs w:val="20"/>
        </w:rPr>
      </w:pPr>
    </w:p>
    <w:p w14:paraId="6CFCBC44" w14:textId="77777777" w:rsidR="00F66D50" w:rsidRPr="00312F78" w:rsidRDefault="00F66D50" w:rsidP="00312F78">
      <w:pPr>
        <w:spacing w:after="0"/>
        <w:rPr>
          <w:rFonts w:ascii="Arial" w:hAnsi="Arial" w:cs="Arial"/>
          <w:sz w:val="20"/>
          <w:szCs w:val="20"/>
        </w:rPr>
      </w:pPr>
    </w:p>
    <w:p w14:paraId="4EB1FD35" w14:textId="7D913BD4" w:rsidR="00312F78" w:rsidRPr="00312F78" w:rsidRDefault="00BD24F9" w:rsidP="00312F78">
      <w:pPr>
        <w:pStyle w:val="Prrafodelista"/>
        <w:numPr>
          <w:ilvl w:val="0"/>
          <w:numId w:val="1"/>
        </w:numPr>
        <w:ind w:left="426"/>
        <w:jc w:val="both"/>
        <w:rPr>
          <w:rFonts w:ascii="Arial" w:hAnsi="Arial" w:cs="Arial"/>
          <w:sz w:val="20"/>
          <w:szCs w:val="20"/>
        </w:rPr>
      </w:pPr>
      <w:r>
        <w:rPr>
          <w:rFonts w:ascii="Arial" w:hAnsi="Arial" w:cs="Arial"/>
          <w:sz w:val="20"/>
          <w:szCs w:val="20"/>
        </w:rPr>
        <w:t xml:space="preserve">Paso 8: </w:t>
      </w:r>
      <w:r w:rsidR="00312F78" w:rsidRPr="00312F78">
        <w:rPr>
          <w:rFonts w:ascii="Arial" w:hAnsi="Arial" w:cs="Arial"/>
          <w:sz w:val="20"/>
          <w:szCs w:val="20"/>
        </w:rPr>
        <w:t xml:space="preserve">Los bienes relevantes serán aquellos cuyo porcentaje de participación sea igual o superior al promedio calculado en el paso anterior, es decir: </w:t>
      </w:r>
    </w:p>
    <w:p w14:paraId="1D4BA82F" w14:textId="77777777" w:rsidR="00312F78" w:rsidRDefault="00312F78" w:rsidP="00312F78">
      <w:pPr>
        <w:spacing w:after="0"/>
        <w:jc w:val="both"/>
        <w:rPr>
          <w:rFonts w:ascii="Arial" w:hAnsi="Arial" w:cs="Arial"/>
          <w:sz w:val="20"/>
          <w:szCs w:val="20"/>
        </w:rPr>
      </w:pPr>
    </w:p>
    <w:p w14:paraId="4478756B" w14:textId="1D24351D" w:rsidR="006577DB" w:rsidRDefault="006577DB" w:rsidP="00312F78">
      <w:pPr>
        <w:spacing w:after="0"/>
        <w:jc w:val="both"/>
        <w:rPr>
          <w:rFonts w:ascii="Arial" w:hAnsi="Arial" w:cs="Arial"/>
          <w:sz w:val="20"/>
          <w:szCs w:val="20"/>
        </w:rPr>
      </w:pPr>
    </w:p>
    <w:p w14:paraId="11166CA2" w14:textId="34C36ACC" w:rsidR="00620117" w:rsidRDefault="00620117" w:rsidP="00312F78">
      <w:pPr>
        <w:spacing w:after="0"/>
        <w:jc w:val="both"/>
        <w:rPr>
          <w:rFonts w:ascii="Arial" w:hAnsi="Arial" w:cs="Arial"/>
          <w:sz w:val="20"/>
          <w:szCs w:val="20"/>
        </w:rPr>
      </w:pPr>
    </w:p>
    <w:p w14:paraId="47E4D320" w14:textId="77777777" w:rsidR="00300D73" w:rsidRDefault="00300D73" w:rsidP="00312F78">
      <w:pPr>
        <w:spacing w:after="0"/>
        <w:jc w:val="both"/>
        <w:rPr>
          <w:rFonts w:ascii="Arial" w:hAnsi="Arial" w:cs="Arial"/>
          <w:sz w:val="20"/>
          <w:szCs w:val="20"/>
        </w:rPr>
      </w:pPr>
    </w:p>
    <w:tbl>
      <w:tblPr>
        <w:tblW w:w="17759" w:type="dxa"/>
        <w:tblCellMar>
          <w:left w:w="70" w:type="dxa"/>
          <w:right w:w="70" w:type="dxa"/>
        </w:tblCellMar>
        <w:tblLook w:val="04A0" w:firstRow="1" w:lastRow="0" w:firstColumn="1" w:lastColumn="0" w:noHBand="0" w:noVBand="1"/>
      </w:tblPr>
      <w:tblGrid>
        <w:gridCol w:w="1550"/>
        <w:gridCol w:w="4110"/>
        <w:gridCol w:w="1418"/>
        <w:gridCol w:w="1701"/>
        <w:gridCol w:w="1142"/>
        <w:gridCol w:w="1693"/>
        <w:gridCol w:w="1275"/>
        <w:gridCol w:w="1701"/>
        <w:gridCol w:w="1718"/>
        <w:gridCol w:w="1451"/>
      </w:tblGrid>
      <w:tr w:rsidR="00D61B43" w:rsidRPr="00D61B43" w14:paraId="3198ED3F" w14:textId="77777777" w:rsidTr="00D61B43">
        <w:trPr>
          <w:trHeight w:val="1185"/>
        </w:trPr>
        <w:tc>
          <w:tcPr>
            <w:tcW w:w="1550" w:type="dxa"/>
            <w:tcBorders>
              <w:top w:val="single" w:sz="8" w:space="0" w:color="auto"/>
              <w:left w:val="single" w:sz="8" w:space="0" w:color="auto"/>
              <w:bottom w:val="single" w:sz="4" w:space="0" w:color="auto"/>
              <w:right w:val="single" w:sz="4" w:space="0" w:color="auto"/>
            </w:tcBorders>
            <w:shd w:val="clear" w:color="000000" w:fill="D0CECE"/>
            <w:vAlign w:val="center"/>
            <w:hideMark/>
          </w:tcPr>
          <w:p w14:paraId="72C48277"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ÍTEM</w:t>
            </w:r>
          </w:p>
        </w:tc>
        <w:tc>
          <w:tcPr>
            <w:tcW w:w="4110" w:type="dxa"/>
            <w:tcBorders>
              <w:top w:val="single" w:sz="8" w:space="0" w:color="auto"/>
              <w:left w:val="nil"/>
              <w:bottom w:val="single" w:sz="4" w:space="0" w:color="auto"/>
              <w:right w:val="single" w:sz="4" w:space="0" w:color="auto"/>
            </w:tcBorders>
            <w:shd w:val="clear" w:color="000000" w:fill="D0CECE"/>
            <w:vAlign w:val="center"/>
            <w:hideMark/>
          </w:tcPr>
          <w:p w14:paraId="77CDF49B"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ACTIVIDAD</w:t>
            </w:r>
          </w:p>
        </w:tc>
        <w:tc>
          <w:tcPr>
            <w:tcW w:w="1418" w:type="dxa"/>
            <w:tcBorders>
              <w:top w:val="single" w:sz="8" w:space="0" w:color="auto"/>
              <w:left w:val="nil"/>
              <w:bottom w:val="single" w:sz="4" w:space="0" w:color="auto"/>
              <w:right w:val="single" w:sz="4" w:space="0" w:color="auto"/>
            </w:tcBorders>
            <w:shd w:val="clear" w:color="000000" w:fill="D0CECE"/>
            <w:vAlign w:val="center"/>
            <w:hideMark/>
          </w:tcPr>
          <w:p w14:paraId="332DD55F"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UND</w:t>
            </w:r>
          </w:p>
        </w:tc>
        <w:tc>
          <w:tcPr>
            <w:tcW w:w="1701" w:type="dxa"/>
            <w:tcBorders>
              <w:top w:val="single" w:sz="8" w:space="0" w:color="auto"/>
              <w:left w:val="nil"/>
              <w:bottom w:val="single" w:sz="4" w:space="0" w:color="auto"/>
              <w:right w:val="single" w:sz="4" w:space="0" w:color="auto"/>
            </w:tcBorders>
            <w:shd w:val="clear" w:color="000000" w:fill="D0CECE"/>
            <w:vAlign w:val="center"/>
            <w:hideMark/>
          </w:tcPr>
          <w:p w14:paraId="005F691E"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 xml:space="preserve"> VR/UNIT. </w:t>
            </w:r>
          </w:p>
        </w:tc>
        <w:tc>
          <w:tcPr>
            <w:tcW w:w="1142" w:type="dxa"/>
            <w:tcBorders>
              <w:top w:val="single" w:sz="8" w:space="0" w:color="auto"/>
              <w:left w:val="nil"/>
              <w:bottom w:val="single" w:sz="4" w:space="0" w:color="auto"/>
              <w:right w:val="single" w:sz="4" w:space="0" w:color="auto"/>
            </w:tcBorders>
            <w:shd w:val="clear" w:color="000000" w:fill="D0CECE"/>
            <w:vAlign w:val="center"/>
            <w:hideMark/>
          </w:tcPr>
          <w:p w14:paraId="675061F0"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 xml:space="preserve"> CANT </w:t>
            </w:r>
          </w:p>
        </w:tc>
        <w:tc>
          <w:tcPr>
            <w:tcW w:w="1693" w:type="dxa"/>
            <w:tcBorders>
              <w:top w:val="single" w:sz="8" w:space="0" w:color="auto"/>
              <w:left w:val="nil"/>
              <w:bottom w:val="single" w:sz="4" w:space="0" w:color="auto"/>
              <w:right w:val="single" w:sz="4" w:space="0" w:color="auto"/>
            </w:tcBorders>
            <w:shd w:val="clear" w:color="000000" w:fill="D0CECE"/>
            <w:vAlign w:val="center"/>
            <w:hideMark/>
          </w:tcPr>
          <w:p w14:paraId="11CA1D51"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 xml:space="preserve"> VR/PARC. </w:t>
            </w:r>
          </w:p>
        </w:tc>
        <w:tc>
          <w:tcPr>
            <w:tcW w:w="1275" w:type="dxa"/>
            <w:tcBorders>
              <w:top w:val="single" w:sz="8" w:space="0" w:color="auto"/>
              <w:left w:val="nil"/>
              <w:bottom w:val="single" w:sz="4" w:space="0" w:color="auto"/>
              <w:right w:val="single" w:sz="4" w:space="0" w:color="auto"/>
            </w:tcBorders>
            <w:shd w:val="clear" w:color="000000" w:fill="D0CECE"/>
            <w:vAlign w:val="center"/>
            <w:hideMark/>
          </w:tcPr>
          <w:p w14:paraId="11D36839"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 xml:space="preserve"> BIEN </w:t>
            </w:r>
          </w:p>
        </w:tc>
        <w:tc>
          <w:tcPr>
            <w:tcW w:w="1701" w:type="dxa"/>
            <w:tcBorders>
              <w:top w:val="single" w:sz="8" w:space="0" w:color="auto"/>
              <w:left w:val="nil"/>
              <w:bottom w:val="single" w:sz="4" w:space="0" w:color="auto"/>
              <w:right w:val="single" w:sz="4" w:space="0" w:color="auto"/>
            </w:tcBorders>
            <w:shd w:val="clear" w:color="000000" w:fill="D0CECE"/>
            <w:vAlign w:val="center"/>
            <w:hideMark/>
          </w:tcPr>
          <w:p w14:paraId="7652043B"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 xml:space="preserve"> VR/PARC BIENES </w:t>
            </w:r>
          </w:p>
        </w:tc>
        <w:tc>
          <w:tcPr>
            <w:tcW w:w="1718" w:type="dxa"/>
            <w:tcBorders>
              <w:top w:val="single" w:sz="8" w:space="0" w:color="auto"/>
              <w:left w:val="nil"/>
              <w:bottom w:val="single" w:sz="4" w:space="0" w:color="auto"/>
              <w:right w:val="single" w:sz="4" w:space="0" w:color="auto"/>
            </w:tcBorders>
            <w:shd w:val="clear" w:color="000000" w:fill="D0CECE"/>
            <w:vAlign w:val="center"/>
            <w:hideMark/>
          </w:tcPr>
          <w:p w14:paraId="43794E1C"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 PARTICIPACIÓN ITEM</w:t>
            </w:r>
          </w:p>
        </w:tc>
        <w:tc>
          <w:tcPr>
            <w:tcW w:w="1451" w:type="dxa"/>
            <w:tcBorders>
              <w:top w:val="single" w:sz="8" w:space="0" w:color="auto"/>
              <w:left w:val="nil"/>
              <w:bottom w:val="single" w:sz="4" w:space="0" w:color="auto"/>
              <w:right w:val="single" w:sz="8" w:space="0" w:color="auto"/>
            </w:tcBorders>
            <w:shd w:val="clear" w:color="000000" w:fill="D0CECE"/>
            <w:vAlign w:val="center"/>
            <w:hideMark/>
          </w:tcPr>
          <w:p w14:paraId="1FB6599F" w14:textId="77777777" w:rsidR="00D61B43" w:rsidRPr="00D61B43" w:rsidRDefault="00D61B43" w:rsidP="00D61B43">
            <w:pPr>
              <w:spacing w:after="0" w:line="240" w:lineRule="auto"/>
              <w:jc w:val="center"/>
              <w:rPr>
                <w:rFonts w:ascii="Arial" w:eastAsia="Times New Roman" w:hAnsi="Arial" w:cs="Arial"/>
                <w:b/>
                <w:bCs/>
                <w:color w:val="000000"/>
                <w:sz w:val="20"/>
                <w:szCs w:val="20"/>
              </w:rPr>
            </w:pPr>
            <w:r w:rsidRPr="00D61B43">
              <w:rPr>
                <w:rFonts w:ascii="Arial" w:eastAsia="Times New Roman" w:hAnsi="Arial" w:cs="Arial"/>
                <w:b/>
                <w:bCs/>
                <w:color w:val="000000"/>
                <w:sz w:val="20"/>
                <w:szCs w:val="20"/>
              </w:rPr>
              <w:t>% ACUMULADO</w:t>
            </w:r>
          </w:p>
        </w:tc>
      </w:tr>
      <w:tr w:rsidR="00D61B43" w:rsidRPr="00D61B43" w14:paraId="0918E730" w14:textId="77777777" w:rsidTr="00D61B43">
        <w:trPr>
          <w:trHeight w:val="1020"/>
        </w:trPr>
        <w:tc>
          <w:tcPr>
            <w:tcW w:w="1550" w:type="dxa"/>
            <w:tcBorders>
              <w:top w:val="nil"/>
              <w:left w:val="single" w:sz="4" w:space="0" w:color="auto"/>
              <w:bottom w:val="single" w:sz="4" w:space="0" w:color="auto"/>
              <w:right w:val="single" w:sz="4" w:space="0" w:color="auto"/>
            </w:tcBorders>
            <w:shd w:val="clear" w:color="000000" w:fill="5B9BD5"/>
            <w:vAlign w:val="center"/>
            <w:hideMark/>
          </w:tcPr>
          <w:p w14:paraId="52D2647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4,1,5</w:t>
            </w:r>
          </w:p>
        </w:tc>
        <w:tc>
          <w:tcPr>
            <w:tcW w:w="4110" w:type="dxa"/>
            <w:tcBorders>
              <w:top w:val="nil"/>
              <w:left w:val="nil"/>
              <w:bottom w:val="single" w:sz="4" w:space="0" w:color="auto"/>
              <w:right w:val="single" w:sz="4" w:space="0" w:color="auto"/>
            </w:tcBorders>
            <w:shd w:val="clear" w:color="000000" w:fill="5B9BD5"/>
            <w:vAlign w:val="center"/>
            <w:hideMark/>
          </w:tcPr>
          <w:p w14:paraId="6C6566F2"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CONSTRUCCION DE PLACA DE ENTREPISO ALIGERADO EN CONCRETO DE 4.000 PSI E=0.35 M SEGÚN PLANOS. INCLUYE MANO DE OBRA, FORMALETAS, MAQUINARIA, EQUIPO NECESARIO, RIOSTRAS, VIGUETAS, CASETONES DE ICOPOR, LOSETA SUPERIOR, NO INCLUYE REFUERZO</w:t>
            </w:r>
          </w:p>
        </w:tc>
        <w:tc>
          <w:tcPr>
            <w:tcW w:w="1418" w:type="dxa"/>
            <w:tcBorders>
              <w:top w:val="nil"/>
              <w:left w:val="nil"/>
              <w:bottom w:val="single" w:sz="4" w:space="0" w:color="auto"/>
              <w:right w:val="single" w:sz="4" w:space="0" w:color="auto"/>
            </w:tcBorders>
            <w:shd w:val="clear" w:color="000000" w:fill="5B9BD5"/>
            <w:vAlign w:val="center"/>
            <w:hideMark/>
          </w:tcPr>
          <w:p w14:paraId="092B4ED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M²</w:t>
            </w:r>
          </w:p>
        </w:tc>
        <w:tc>
          <w:tcPr>
            <w:tcW w:w="1701" w:type="dxa"/>
            <w:tcBorders>
              <w:top w:val="nil"/>
              <w:left w:val="nil"/>
              <w:bottom w:val="single" w:sz="4" w:space="0" w:color="auto"/>
              <w:right w:val="single" w:sz="4" w:space="0" w:color="auto"/>
            </w:tcBorders>
            <w:shd w:val="clear" w:color="000000" w:fill="5B9BD5"/>
            <w:vAlign w:val="center"/>
            <w:hideMark/>
          </w:tcPr>
          <w:p w14:paraId="5D7BA056"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$ 339.869,00</w:t>
            </w:r>
          </w:p>
        </w:tc>
        <w:tc>
          <w:tcPr>
            <w:tcW w:w="1142" w:type="dxa"/>
            <w:tcBorders>
              <w:top w:val="nil"/>
              <w:left w:val="nil"/>
              <w:bottom w:val="single" w:sz="4" w:space="0" w:color="auto"/>
              <w:right w:val="single" w:sz="4" w:space="0" w:color="auto"/>
            </w:tcBorders>
            <w:shd w:val="clear" w:color="000000" w:fill="5B9BD5"/>
            <w:vAlign w:val="center"/>
            <w:hideMark/>
          </w:tcPr>
          <w:p w14:paraId="6AC2D91C"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961,00</w:t>
            </w:r>
          </w:p>
        </w:tc>
        <w:tc>
          <w:tcPr>
            <w:tcW w:w="1693" w:type="dxa"/>
            <w:tcBorders>
              <w:top w:val="nil"/>
              <w:left w:val="nil"/>
              <w:bottom w:val="single" w:sz="4" w:space="0" w:color="auto"/>
              <w:right w:val="single" w:sz="4" w:space="0" w:color="auto"/>
            </w:tcBorders>
            <w:shd w:val="clear" w:color="000000" w:fill="5B9BD5"/>
            <w:vAlign w:val="center"/>
            <w:hideMark/>
          </w:tcPr>
          <w:p w14:paraId="500FE728" w14:textId="77777777" w:rsidR="00D61B43" w:rsidRPr="00D61B43" w:rsidRDefault="00D61B43" w:rsidP="00D61B43">
            <w:pPr>
              <w:spacing w:after="0" w:line="240" w:lineRule="auto"/>
              <w:jc w:val="right"/>
              <w:rPr>
                <w:rFonts w:ascii="Arial" w:eastAsia="Times New Roman" w:hAnsi="Arial" w:cs="Arial"/>
              </w:rPr>
            </w:pPr>
            <w:r w:rsidRPr="00D61B43">
              <w:rPr>
                <w:rFonts w:ascii="Arial" w:eastAsia="Times New Roman" w:hAnsi="Arial" w:cs="Arial"/>
              </w:rPr>
              <w:t xml:space="preserve">$ 326.614.109,00 </w:t>
            </w:r>
          </w:p>
        </w:tc>
        <w:tc>
          <w:tcPr>
            <w:tcW w:w="1275" w:type="dxa"/>
            <w:tcBorders>
              <w:top w:val="nil"/>
              <w:left w:val="nil"/>
              <w:bottom w:val="single" w:sz="4" w:space="0" w:color="auto"/>
              <w:right w:val="single" w:sz="4" w:space="0" w:color="auto"/>
            </w:tcBorders>
            <w:shd w:val="clear" w:color="000000" w:fill="5B9BD5"/>
            <w:noWrap/>
            <w:vAlign w:val="center"/>
            <w:hideMark/>
          </w:tcPr>
          <w:p w14:paraId="0D23B72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2E365A4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$ 326.614.109,00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7631A94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7,31120%</w:t>
            </w:r>
          </w:p>
        </w:tc>
        <w:tc>
          <w:tcPr>
            <w:tcW w:w="1451" w:type="dxa"/>
            <w:tcBorders>
              <w:top w:val="nil"/>
              <w:left w:val="nil"/>
              <w:bottom w:val="single" w:sz="4" w:space="0" w:color="auto"/>
              <w:right w:val="single" w:sz="8" w:space="0" w:color="auto"/>
            </w:tcBorders>
            <w:shd w:val="clear" w:color="000000" w:fill="5B9BD5"/>
            <w:noWrap/>
            <w:vAlign w:val="center"/>
            <w:hideMark/>
          </w:tcPr>
          <w:p w14:paraId="6A38336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7,31120%</w:t>
            </w:r>
          </w:p>
        </w:tc>
      </w:tr>
      <w:tr w:rsidR="00D61B43" w:rsidRPr="00D61B43" w14:paraId="353D65FA" w14:textId="77777777" w:rsidTr="00D61B43">
        <w:trPr>
          <w:trHeight w:val="255"/>
        </w:trPr>
        <w:tc>
          <w:tcPr>
            <w:tcW w:w="1550" w:type="dxa"/>
            <w:tcBorders>
              <w:top w:val="nil"/>
              <w:left w:val="single" w:sz="4" w:space="0" w:color="auto"/>
              <w:bottom w:val="single" w:sz="4" w:space="0" w:color="auto"/>
              <w:right w:val="single" w:sz="4" w:space="0" w:color="auto"/>
            </w:tcBorders>
            <w:shd w:val="clear" w:color="000000" w:fill="5B9BD5"/>
            <w:vAlign w:val="center"/>
            <w:hideMark/>
          </w:tcPr>
          <w:p w14:paraId="1B69DE1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4,1,1</w:t>
            </w:r>
          </w:p>
        </w:tc>
        <w:tc>
          <w:tcPr>
            <w:tcW w:w="4110" w:type="dxa"/>
            <w:tcBorders>
              <w:top w:val="nil"/>
              <w:left w:val="nil"/>
              <w:bottom w:val="single" w:sz="4" w:space="0" w:color="auto"/>
              <w:right w:val="single" w:sz="4" w:space="0" w:color="auto"/>
            </w:tcBorders>
            <w:shd w:val="clear" w:color="000000" w:fill="5B9BD5"/>
            <w:vAlign w:val="center"/>
            <w:hideMark/>
          </w:tcPr>
          <w:p w14:paraId="47795D3D"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ACERO DE REFUERZO ESTRUCTURAL FY: </w:t>
            </w:r>
            <w:proofErr w:type="gramStart"/>
            <w:r w:rsidRPr="00D61B43">
              <w:rPr>
                <w:rFonts w:ascii="Arial" w:eastAsia="Times New Roman" w:hAnsi="Arial" w:cs="Arial"/>
                <w:color w:val="000000"/>
                <w:sz w:val="20"/>
                <w:szCs w:val="20"/>
              </w:rPr>
              <w:t>420  MPA</w:t>
            </w:r>
            <w:proofErr w:type="gramEnd"/>
            <w:r w:rsidRPr="00D61B43">
              <w:rPr>
                <w:rFonts w:ascii="Arial" w:eastAsia="Times New Roman" w:hAnsi="Arial" w:cs="Arial"/>
                <w:color w:val="000000"/>
                <w:sz w:val="20"/>
                <w:szCs w:val="20"/>
              </w:rPr>
              <w:t xml:space="preserve"> GR 60 -NTC 2289  INCLUYE ALAMBRE NEGRO . TRASIEGO, MANEJO</w:t>
            </w:r>
          </w:p>
        </w:tc>
        <w:tc>
          <w:tcPr>
            <w:tcW w:w="1418" w:type="dxa"/>
            <w:tcBorders>
              <w:top w:val="nil"/>
              <w:left w:val="nil"/>
              <w:bottom w:val="single" w:sz="4" w:space="0" w:color="auto"/>
              <w:right w:val="single" w:sz="4" w:space="0" w:color="auto"/>
            </w:tcBorders>
            <w:shd w:val="clear" w:color="000000" w:fill="5B9BD5"/>
            <w:vAlign w:val="center"/>
            <w:hideMark/>
          </w:tcPr>
          <w:p w14:paraId="15FABAF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Kg</w:t>
            </w:r>
          </w:p>
        </w:tc>
        <w:tc>
          <w:tcPr>
            <w:tcW w:w="1701" w:type="dxa"/>
            <w:tcBorders>
              <w:top w:val="nil"/>
              <w:left w:val="nil"/>
              <w:bottom w:val="single" w:sz="4" w:space="0" w:color="auto"/>
              <w:right w:val="single" w:sz="4" w:space="0" w:color="auto"/>
            </w:tcBorders>
            <w:shd w:val="clear" w:color="000000" w:fill="5B9BD5"/>
            <w:vAlign w:val="center"/>
            <w:hideMark/>
          </w:tcPr>
          <w:p w14:paraId="4EE2517E"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$ 8.213,00</w:t>
            </w:r>
          </w:p>
        </w:tc>
        <w:tc>
          <w:tcPr>
            <w:tcW w:w="1142" w:type="dxa"/>
            <w:tcBorders>
              <w:top w:val="nil"/>
              <w:left w:val="nil"/>
              <w:bottom w:val="single" w:sz="4" w:space="0" w:color="auto"/>
              <w:right w:val="single" w:sz="4" w:space="0" w:color="auto"/>
            </w:tcBorders>
            <w:shd w:val="clear" w:color="000000" w:fill="5B9BD5"/>
            <w:vAlign w:val="center"/>
            <w:hideMark/>
          </w:tcPr>
          <w:p w14:paraId="5B5D337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25.972,00</w:t>
            </w:r>
          </w:p>
        </w:tc>
        <w:tc>
          <w:tcPr>
            <w:tcW w:w="1693" w:type="dxa"/>
            <w:tcBorders>
              <w:top w:val="nil"/>
              <w:left w:val="nil"/>
              <w:bottom w:val="single" w:sz="4" w:space="0" w:color="auto"/>
              <w:right w:val="single" w:sz="4" w:space="0" w:color="auto"/>
            </w:tcBorders>
            <w:shd w:val="clear" w:color="000000" w:fill="5B9BD5"/>
            <w:vAlign w:val="center"/>
            <w:hideMark/>
          </w:tcPr>
          <w:p w14:paraId="218CADF5" w14:textId="77777777" w:rsidR="00D61B43" w:rsidRPr="00D61B43" w:rsidRDefault="00D61B43" w:rsidP="00D61B43">
            <w:pPr>
              <w:spacing w:after="0" w:line="240" w:lineRule="auto"/>
              <w:jc w:val="right"/>
              <w:rPr>
                <w:rFonts w:ascii="Arial" w:eastAsia="Times New Roman" w:hAnsi="Arial" w:cs="Arial"/>
              </w:rPr>
            </w:pPr>
            <w:r w:rsidRPr="00D61B43">
              <w:rPr>
                <w:rFonts w:ascii="Arial" w:eastAsia="Times New Roman" w:hAnsi="Arial" w:cs="Arial"/>
              </w:rPr>
              <w:t xml:space="preserve">$ 213.308.036,00 </w:t>
            </w:r>
          </w:p>
        </w:tc>
        <w:tc>
          <w:tcPr>
            <w:tcW w:w="1275" w:type="dxa"/>
            <w:tcBorders>
              <w:top w:val="nil"/>
              <w:left w:val="nil"/>
              <w:bottom w:val="single" w:sz="4" w:space="0" w:color="auto"/>
              <w:right w:val="single" w:sz="4" w:space="0" w:color="auto"/>
            </w:tcBorders>
            <w:shd w:val="clear" w:color="000000" w:fill="5B9BD5"/>
            <w:noWrap/>
            <w:vAlign w:val="center"/>
            <w:hideMark/>
          </w:tcPr>
          <w:p w14:paraId="2CFA534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1A5A1C1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$ 213.308.036,00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0DF39E6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4,77486%</w:t>
            </w:r>
          </w:p>
        </w:tc>
        <w:tc>
          <w:tcPr>
            <w:tcW w:w="1451" w:type="dxa"/>
            <w:tcBorders>
              <w:top w:val="nil"/>
              <w:left w:val="nil"/>
              <w:bottom w:val="single" w:sz="4" w:space="0" w:color="auto"/>
              <w:right w:val="single" w:sz="8" w:space="0" w:color="auto"/>
            </w:tcBorders>
            <w:shd w:val="clear" w:color="000000" w:fill="5B9BD5"/>
            <w:noWrap/>
            <w:vAlign w:val="center"/>
            <w:hideMark/>
          </w:tcPr>
          <w:p w14:paraId="560FBFC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12,08606%</w:t>
            </w:r>
          </w:p>
        </w:tc>
      </w:tr>
      <w:tr w:rsidR="00D61B43" w:rsidRPr="00D61B43" w14:paraId="344BFCE7" w14:textId="77777777" w:rsidTr="00D61B43">
        <w:trPr>
          <w:trHeight w:val="765"/>
        </w:trPr>
        <w:tc>
          <w:tcPr>
            <w:tcW w:w="1550" w:type="dxa"/>
            <w:tcBorders>
              <w:top w:val="nil"/>
              <w:left w:val="single" w:sz="4" w:space="0" w:color="auto"/>
              <w:bottom w:val="single" w:sz="4" w:space="0" w:color="auto"/>
              <w:right w:val="single" w:sz="4" w:space="0" w:color="auto"/>
            </w:tcBorders>
            <w:shd w:val="clear" w:color="000000" w:fill="5B9BD5"/>
            <w:vAlign w:val="center"/>
            <w:hideMark/>
          </w:tcPr>
          <w:p w14:paraId="0F7DE72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27,1,2</w:t>
            </w:r>
          </w:p>
        </w:tc>
        <w:tc>
          <w:tcPr>
            <w:tcW w:w="4110" w:type="dxa"/>
            <w:tcBorders>
              <w:top w:val="nil"/>
              <w:left w:val="nil"/>
              <w:bottom w:val="single" w:sz="4" w:space="0" w:color="auto"/>
              <w:right w:val="single" w:sz="4" w:space="0" w:color="auto"/>
            </w:tcBorders>
            <w:shd w:val="clear" w:color="000000" w:fill="5B9BD5"/>
            <w:hideMark/>
          </w:tcPr>
          <w:p w14:paraId="6C18EFD8"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CELDA DE PROTECCIÓN (D06H) CON INTERRUPTOR DE CORTE EN VACÍO, CAPACIDAD 630A/17.5KV/25KA, INCLUYE SECCIONADOR DE OPERACIÓN SIN </w:t>
            </w:r>
            <w:r w:rsidRPr="00D61B43">
              <w:rPr>
                <w:rFonts w:ascii="Arial" w:eastAsia="Times New Roman" w:hAnsi="Arial" w:cs="Arial"/>
                <w:color w:val="000000"/>
                <w:sz w:val="20"/>
                <w:szCs w:val="20"/>
              </w:rPr>
              <w:lastRenderedPageBreak/>
              <w:t xml:space="preserve">CARGA, PUESTA A TIERRA CON TECNOLOGÍA DE AIRE EN TANQUE SELLADO, MECANISMO DE ACCIONAMIENTO CON PULSADOR, APERTURA, CIERRE Y CARGA DE RESORTE MEDIANTE PALANCA, RELÉ MULTIFUNCIONAL EASERGY P3, FUENTE PARA REDUNDANCIA DE AUTONOMÍA, TENSIÓN DE ENTRADA 115/120VAC, TENSIÓN DE SALIDA 24 VDC, JUEGO DE TRES TRANSFORMADORES DE CORRIENTE, TRES TRANSFORMADORES DE POTENCIAL, JUEGO SUPERIOR DE BARRAS PARA CONEXIÓN DE ENTRADA Y SALIDA, BORNES PARA CONEXIÓN INFERIOR DE CABLE SECO MONOPOLAR, INDICADOR DE PRESENCIA DE TENSIÓN, CODOS PARA CABLEADO, MONITOREO TÉRMICO: PARA DETECTAR UNA CONEXIÓN DEFECTUOSA Y EVITAR CUALQUIER DAÑO DEBIDO AL SOBRECALENTAMIENTO, SISTEMA DE SUPERVISIÓN DEL INTERRUPTOR AUTOMÁTICO MEDIANTE LA IMPLEMENTACIÓN DE PANTALLA HMI GRÁFICA MONTADA EN EL PANEL DE CONTROL, PROTOCOLO DE PRUEBAS DE LA CASA FABRICANTE, CABLEADO EN COBRE DESNUDO NO. 2/0 AWG PARA INTERCONEXIÓN DE TIERRA Y DEMÁS ACCESORIOS PARA SU CORRECTA INSTALACIÓN Y PUESTA EN FUNCIONAMIENTO. </w:t>
            </w:r>
          </w:p>
        </w:tc>
        <w:tc>
          <w:tcPr>
            <w:tcW w:w="1418" w:type="dxa"/>
            <w:tcBorders>
              <w:top w:val="nil"/>
              <w:left w:val="nil"/>
              <w:bottom w:val="single" w:sz="4" w:space="0" w:color="auto"/>
              <w:right w:val="single" w:sz="4" w:space="0" w:color="auto"/>
            </w:tcBorders>
            <w:shd w:val="clear" w:color="000000" w:fill="5B9BD5"/>
            <w:vAlign w:val="center"/>
            <w:hideMark/>
          </w:tcPr>
          <w:p w14:paraId="13B6324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lastRenderedPageBreak/>
              <w:t>Un</w:t>
            </w:r>
          </w:p>
        </w:tc>
        <w:tc>
          <w:tcPr>
            <w:tcW w:w="1701" w:type="dxa"/>
            <w:tcBorders>
              <w:top w:val="nil"/>
              <w:left w:val="nil"/>
              <w:bottom w:val="single" w:sz="4" w:space="0" w:color="auto"/>
              <w:right w:val="single" w:sz="4" w:space="0" w:color="auto"/>
            </w:tcBorders>
            <w:shd w:val="clear" w:color="000000" w:fill="5B9BD5"/>
            <w:vAlign w:val="center"/>
            <w:hideMark/>
          </w:tcPr>
          <w:p w14:paraId="4FB36432"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$ 168.000.000,00</w:t>
            </w:r>
          </w:p>
        </w:tc>
        <w:tc>
          <w:tcPr>
            <w:tcW w:w="1142" w:type="dxa"/>
            <w:tcBorders>
              <w:top w:val="nil"/>
              <w:left w:val="nil"/>
              <w:bottom w:val="single" w:sz="4" w:space="0" w:color="auto"/>
              <w:right w:val="single" w:sz="4" w:space="0" w:color="auto"/>
            </w:tcBorders>
            <w:shd w:val="clear" w:color="000000" w:fill="5B9BD5"/>
            <w:vAlign w:val="center"/>
            <w:hideMark/>
          </w:tcPr>
          <w:p w14:paraId="3017B7EB" w14:textId="77777777" w:rsidR="00D61B43" w:rsidRPr="00D61B43" w:rsidRDefault="00D61B43" w:rsidP="00D61B43">
            <w:pPr>
              <w:spacing w:after="0" w:line="240" w:lineRule="auto"/>
              <w:jc w:val="center"/>
              <w:rPr>
                <w:rFonts w:ascii="Arial" w:eastAsia="Times New Roman" w:hAnsi="Arial" w:cs="Arial"/>
                <w:sz w:val="20"/>
                <w:szCs w:val="20"/>
              </w:rPr>
            </w:pPr>
            <w:r w:rsidRPr="00D61B43">
              <w:rPr>
                <w:rFonts w:ascii="Arial" w:eastAsia="Times New Roman" w:hAnsi="Arial" w:cs="Arial"/>
                <w:sz w:val="20"/>
                <w:szCs w:val="20"/>
              </w:rPr>
              <w:t>1,00</w:t>
            </w:r>
          </w:p>
        </w:tc>
        <w:tc>
          <w:tcPr>
            <w:tcW w:w="1693" w:type="dxa"/>
            <w:tcBorders>
              <w:top w:val="nil"/>
              <w:left w:val="nil"/>
              <w:bottom w:val="single" w:sz="4" w:space="0" w:color="auto"/>
              <w:right w:val="single" w:sz="8" w:space="0" w:color="auto"/>
            </w:tcBorders>
            <w:shd w:val="clear" w:color="000000" w:fill="5B9BD5"/>
            <w:vAlign w:val="center"/>
            <w:hideMark/>
          </w:tcPr>
          <w:p w14:paraId="18F77F7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$ 199.920.000,00</w:t>
            </w:r>
          </w:p>
        </w:tc>
        <w:tc>
          <w:tcPr>
            <w:tcW w:w="1275" w:type="dxa"/>
            <w:tcBorders>
              <w:top w:val="nil"/>
              <w:left w:val="single" w:sz="4" w:space="0" w:color="auto"/>
              <w:bottom w:val="single" w:sz="4" w:space="0" w:color="auto"/>
              <w:right w:val="single" w:sz="4" w:space="0" w:color="auto"/>
            </w:tcBorders>
            <w:shd w:val="clear" w:color="000000" w:fill="5B9BD5"/>
            <w:noWrap/>
            <w:vAlign w:val="center"/>
            <w:hideMark/>
          </w:tcPr>
          <w:p w14:paraId="69E21B4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223D2FD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$ 199.920.000,00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2061E63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4,47517%</w:t>
            </w:r>
          </w:p>
        </w:tc>
        <w:tc>
          <w:tcPr>
            <w:tcW w:w="1451" w:type="dxa"/>
            <w:tcBorders>
              <w:top w:val="nil"/>
              <w:left w:val="nil"/>
              <w:bottom w:val="single" w:sz="4" w:space="0" w:color="auto"/>
              <w:right w:val="single" w:sz="8" w:space="0" w:color="auto"/>
            </w:tcBorders>
            <w:shd w:val="clear" w:color="000000" w:fill="5B9BD5"/>
            <w:noWrap/>
            <w:vAlign w:val="center"/>
            <w:hideMark/>
          </w:tcPr>
          <w:p w14:paraId="66C87C0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16,56123%</w:t>
            </w:r>
          </w:p>
        </w:tc>
      </w:tr>
      <w:tr w:rsidR="00D61B43" w:rsidRPr="00D61B43" w14:paraId="55DF1F30" w14:textId="77777777" w:rsidTr="00D61B43">
        <w:trPr>
          <w:trHeight w:val="255"/>
        </w:trPr>
        <w:tc>
          <w:tcPr>
            <w:tcW w:w="1550" w:type="dxa"/>
            <w:tcBorders>
              <w:top w:val="nil"/>
              <w:left w:val="single" w:sz="4" w:space="0" w:color="auto"/>
              <w:bottom w:val="single" w:sz="4" w:space="0" w:color="auto"/>
              <w:right w:val="single" w:sz="4" w:space="0" w:color="auto"/>
            </w:tcBorders>
            <w:shd w:val="clear" w:color="000000" w:fill="5B9BD5"/>
            <w:vAlign w:val="center"/>
            <w:hideMark/>
          </w:tcPr>
          <w:p w14:paraId="6231FF4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lastRenderedPageBreak/>
              <w:t>25,1</w:t>
            </w:r>
          </w:p>
        </w:tc>
        <w:tc>
          <w:tcPr>
            <w:tcW w:w="4110" w:type="dxa"/>
            <w:tcBorders>
              <w:top w:val="nil"/>
              <w:left w:val="nil"/>
              <w:bottom w:val="single" w:sz="4" w:space="0" w:color="auto"/>
              <w:right w:val="single" w:sz="4" w:space="0" w:color="auto"/>
            </w:tcBorders>
            <w:shd w:val="clear" w:color="000000" w:fill="5B9BD5"/>
            <w:vAlign w:val="center"/>
            <w:hideMark/>
          </w:tcPr>
          <w:p w14:paraId="331A82E9"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RECEBO COMUN PARA RELLENO EN VIAS</w:t>
            </w:r>
          </w:p>
        </w:tc>
        <w:tc>
          <w:tcPr>
            <w:tcW w:w="1418" w:type="dxa"/>
            <w:tcBorders>
              <w:top w:val="nil"/>
              <w:left w:val="nil"/>
              <w:bottom w:val="single" w:sz="4" w:space="0" w:color="auto"/>
              <w:right w:val="single" w:sz="4" w:space="0" w:color="auto"/>
            </w:tcBorders>
            <w:shd w:val="clear" w:color="000000" w:fill="5B9BD5"/>
            <w:vAlign w:val="center"/>
            <w:hideMark/>
          </w:tcPr>
          <w:p w14:paraId="1B1CE8C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M³</w:t>
            </w:r>
          </w:p>
        </w:tc>
        <w:tc>
          <w:tcPr>
            <w:tcW w:w="1701" w:type="dxa"/>
            <w:tcBorders>
              <w:top w:val="nil"/>
              <w:left w:val="nil"/>
              <w:bottom w:val="single" w:sz="4" w:space="0" w:color="auto"/>
              <w:right w:val="single" w:sz="4" w:space="0" w:color="auto"/>
            </w:tcBorders>
            <w:shd w:val="clear" w:color="000000" w:fill="5B9BD5"/>
            <w:vAlign w:val="center"/>
            <w:hideMark/>
          </w:tcPr>
          <w:p w14:paraId="3F1A1239"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$ 191.591,00</w:t>
            </w:r>
          </w:p>
        </w:tc>
        <w:tc>
          <w:tcPr>
            <w:tcW w:w="1142" w:type="dxa"/>
            <w:tcBorders>
              <w:top w:val="nil"/>
              <w:left w:val="nil"/>
              <w:bottom w:val="single" w:sz="4" w:space="0" w:color="auto"/>
              <w:right w:val="single" w:sz="4" w:space="0" w:color="auto"/>
            </w:tcBorders>
            <w:shd w:val="clear" w:color="000000" w:fill="5B9BD5"/>
            <w:vAlign w:val="center"/>
            <w:hideMark/>
          </w:tcPr>
          <w:p w14:paraId="6639F3F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w:t>
            </w:r>
          </w:p>
        </w:tc>
        <w:tc>
          <w:tcPr>
            <w:tcW w:w="1693" w:type="dxa"/>
            <w:tcBorders>
              <w:top w:val="nil"/>
              <w:left w:val="nil"/>
              <w:bottom w:val="single" w:sz="4" w:space="0" w:color="auto"/>
              <w:right w:val="single" w:sz="8" w:space="0" w:color="auto"/>
            </w:tcBorders>
            <w:shd w:val="clear" w:color="000000" w:fill="5B9BD5"/>
            <w:vAlign w:val="center"/>
            <w:hideMark/>
          </w:tcPr>
          <w:p w14:paraId="58503938"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$ 173.441.510,81</w:t>
            </w:r>
          </w:p>
        </w:tc>
        <w:tc>
          <w:tcPr>
            <w:tcW w:w="1275" w:type="dxa"/>
            <w:tcBorders>
              <w:top w:val="nil"/>
              <w:left w:val="single" w:sz="4" w:space="0" w:color="auto"/>
              <w:bottom w:val="single" w:sz="4" w:space="0" w:color="auto"/>
              <w:right w:val="single" w:sz="4" w:space="0" w:color="auto"/>
            </w:tcBorders>
            <w:shd w:val="clear" w:color="000000" w:fill="5B9BD5"/>
            <w:noWrap/>
            <w:vAlign w:val="center"/>
            <w:hideMark/>
          </w:tcPr>
          <w:p w14:paraId="18AFFCE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3286D2E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$ 173.441.510,81</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7956F58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3,88246%</w:t>
            </w:r>
          </w:p>
        </w:tc>
        <w:tc>
          <w:tcPr>
            <w:tcW w:w="1451" w:type="dxa"/>
            <w:tcBorders>
              <w:top w:val="nil"/>
              <w:left w:val="nil"/>
              <w:bottom w:val="single" w:sz="4" w:space="0" w:color="auto"/>
              <w:right w:val="single" w:sz="8" w:space="0" w:color="auto"/>
            </w:tcBorders>
            <w:shd w:val="clear" w:color="000000" w:fill="5B9BD5"/>
            <w:noWrap/>
            <w:vAlign w:val="center"/>
            <w:hideMark/>
          </w:tcPr>
          <w:p w14:paraId="18176DE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20,44369%</w:t>
            </w:r>
          </w:p>
        </w:tc>
      </w:tr>
      <w:tr w:rsidR="00D61B43" w:rsidRPr="00D61B43" w14:paraId="0DF25451" w14:textId="77777777" w:rsidTr="00D61B43">
        <w:trPr>
          <w:trHeight w:val="765"/>
        </w:trPr>
        <w:tc>
          <w:tcPr>
            <w:tcW w:w="1550" w:type="dxa"/>
            <w:tcBorders>
              <w:top w:val="nil"/>
              <w:left w:val="single" w:sz="4" w:space="0" w:color="auto"/>
              <w:bottom w:val="single" w:sz="4" w:space="0" w:color="auto"/>
              <w:right w:val="single" w:sz="4" w:space="0" w:color="auto"/>
            </w:tcBorders>
            <w:shd w:val="clear" w:color="000000" w:fill="5B9BD5"/>
            <w:vAlign w:val="center"/>
            <w:hideMark/>
          </w:tcPr>
          <w:p w14:paraId="6BBC551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4,1,3</w:t>
            </w:r>
          </w:p>
        </w:tc>
        <w:tc>
          <w:tcPr>
            <w:tcW w:w="4110" w:type="dxa"/>
            <w:tcBorders>
              <w:top w:val="nil"/>
              <w:left w:val="nil"/>
              <w:bottom w:val="single" w:sz="4" w:space="0" w:color="auto"/>
              <w:right w:val="single" w:sz="4" w:space="0" w:color="auto"/>
            </w:tcBorders>
            <w:shd w:val="clear" w:color="000000" w:fill="5B9BD5"/>
            <w:vAlign w:val="center"/>
            <w:hideMark/>
          </w:tcPr>
          <w:p w14:paraId="33195FB3"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VIGAS AEREAS EN CONCRETO DE 4.000 PSI SEGÚN PLANOS. INCLUYE MANO DE OBRA, FORMALETAS, EQUIPOS Y HERRAMIENTAS NECESARIAS, NO INCLUYE ACERO DE REFUERZO</w:t>
            </w:r>
          </w:p>
        </w:tc>
        <w:tc>
          <w:tcPr>
            <w:tcW w:w="1418" w:type="dxa"/>
            <w:tcBorders>
              <w:top w:val="nil"/>
              <w:left w:val="nil"/>
              <w:bottom w:val="single" w:sz="4" w:space="0" w:color="auto"/>
              <w:right w:val="single" w:sz="4" w:space="0" w:color="auto"/>
            </w:tcBorders>
            <w:shd w:val="clear" w:color="000000" w:fill="5B9BD5"/>
            <w:vAlign w:val="center"/>
            <w:hideMark/>
          </w:tcPr>
          <w:p w14:paraId="6F7911B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M³</w:t>
            </w:r>
          </w:p>
        </w:tc>
        <w:tc>
          <w:tcPr>
            <w:tcW w:w="1701" w:type="dxa"/>
            <w:tcBorders>
              <w:top w:val="nil"/>
              <w:left w:val="nil"/>
              <w:bottom w:val="single" w:sz="4" w:space="0" w:color="auto"/>
              <w:right w:val="single" w:sz="4" w:space="0" w:color="auto"/>
            </w:tcBorders>
            <w:shd w:val="clear" w:color="000000" w:fill="5B9BD5"/>
            <w:vAlign w:val="center"/>
            <w:hideMark/>
          </w:tcPr>
          <w:p w14:paraId="12AA9D50"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$ 1.169.758,00</w:t>
            </w:r>
          </w:p>
        </w:tc>
        <w:tc>
          <w:tcPr>
            <w:tcW w:w="1142" w:type="dxa"/>
            <w:tcBorders>
              <w:top w:val="nil"/>
              <w:left w:val="nil"/>
              <w:bottom w:val="single" w:sz="4" w:space="0" w:color="auto"/>
              <w:right w:val="single" w:sz="4" w:space="0" w:color="auto"/>
            </w:tcBorders>
            <w:shd w:val="clear" w:color="000000" w:fill="5B9BD5"/>
            <w:vAlign w:val="center"/>
            <w:hideMark/>
          </w:tcPr>
          <w:p w14:paraId="3661C022"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140,00</w:t>
            </w:r>
          </w:p>
        </w:tc>
        <w:tc>
          <w:tcPr>
            <w:tcW w:w="1693" w:type="dxa"/>
            <w:tcBorders>
              <w:top w:val="nil"/>
              <w:left w:val="nil"/>
              <w:bottom w:val="single" w:sz="4" w:space="0" w:color="auto"/>
              <w:right w:val="single" w:sz="8" w:space="0" w:color="auto"/>
            </w:tcBorders>
            <w:shd w:val="clear" w:color="000000" w:fill="5B9BD5"/>
            <w:vAlign w:val="center"/>
            <w:hideMark/>
          </w:tcPr>
          <w:p w14:paraId="5F14A96C" w14:textId="77777777" w:rsidR="00D61B43" w:rsidRPr="00D61B43" w:rsidRDefault="00D61B43" w:rsidP="00D61B43">
            <w:pPr>
              <w:spacing w:after="0" w:line="240" w:lineRule="auto"/>
              <w:jc w:val="right"/>
              <w:rPr>
                <w:rFonts w:ascii="Arial" w:eastAsia="Times New Roman" w:hAnsi="Arial" w:cs="Arial"/>
              </w:rPr>
            </w:pPr>
            <w:r w:rsidRPr="00D61B43">
              <w:rPr>
                <w:rFonts w:ascii="Arial" w:eastAsia="Times New Roman" w:hAnsi="Arial" w:cs="Arial"/>
              </w:rPr>
              <w:t xml:space="preserve">$ 163.766.120,00 </w:t>
            </w:r>
          </w:p>
        </w:tc>
        <w:tc>
          <w:tcPr>
            <w:tcW w:w="1275" w:type="dxa"/>
            <w:tcBorders>
              <w:top w:val="nil"/>
              <w:left w:val="single" w:sz="4" w:space="0" w:color="auto"/>
              <w:bottom w:val="single" w:sz="4" w:space="0" w:color="auto"/>
              <w:right w:val="single" w:sz="4" w:space="0" w:color="auto"/>
            </w:tcBorders>
            <w:shd w:val="clear" w:color="000000" w:fill="5B9BD5"/>
            <w:noWrap/>
            <w:vAlign w:val="center"/>
            <w:hideMark/>
          </w:tcPr>
          <w:p w14:paraId="36B4829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46033D2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$ 163.766.120,00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054D56D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3,66587%</w:t>
            </w:r>
          </w:p>
        </w:tc>
        <w:tc>
          <w:tcPr>
            <w:tcW w:w="1451" w:type="dxa"/>
            <w:tcBorders>
              <w:top w:val="nil"/>
              <w:left w:val="nil"/>
              <w:bottom w:val="single" w:sz="4" w:space="0" w:color="auto"/>
              <w:right w:val="single" w:sz="8" w:space="0" w:color="auto"/>
            </w:tcBorders>
            <w:shd w:val="clear" w:color="000000" w:fill="5B9BD5"/>
            <w:noWrap/>
            <w:vAlign w:val="center"/>
            <w:hideMark/>
          </w:tcPr>
          <w:p w14:paraId="0309118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24,10956%</w:t>
            </w:r>
          </w:p>
        </w:tc>
      </w:tr>
      <w:tr w:rsidR="00D61B43" w:rsidRPr="00D61B43" w14:paraId="3B4E1BEC" w14:textId="77777777" w:rsidTr="00D61B43">
        <w:trPr>
          <w:trHeight w:val="255"/>
        </w:trPr>
        <w:tc>
          <w:tcPr>
            <w:tcW w:w="1550" w:type="dxa"/>
            <w:tcBorders>
              <w:top w:val="nil"/>
              <w:left w:val="single" w:sz="4" w:space="0" w:color="auto"/>
              <w:bottom w:val="single" w:sz="4" w:space="0" w:color="auto"/>
              <w:right w:val="single" w:sz="4" w:space="0" w:color="auto"/>
            </w:tcBorders>
            <w:shd w:val="clear" w:color="000000" w:fill="5B9BD5"/>
            <w:vAlign w:val="center"/>
            <w:hideMark/>
          </w:tcPr>
          <w:p w14:paraId="24996CF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27,2,3</w:t>
            </w:r>
          </w:p>
        </w:tc>
        <w:tc>
          <w:tcPr>
            <w:tcW w:w="4110" w:type="dxa"/>
            <w:tcBorders>
              <w:top w:val="nil"/>
              <w:left w:val="nil"/>
              <w:bottom w:val="single" w:sz="4" w:space="0" w:color="auto"/>
              <w:right w:val="single" w:sz="4" w:space="0" w:color="auto"/>
            </w:tcBorders>
            <w:shd w:val="clear" w:color="000000" w:fill="5B9BD5"/>
            <w:hideMark/>
          </w:tcPr>
          <w:p w14:paraId="2CF5F96D"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EQUIPO INCENDIOS NORMALIZADO 30 HP, (INCLUYE 1 BOMBA Q: 250 GPM, CFT 120 PSI Y UNA BOMBA JOCKEY 5 HP, TABLERO Y CONEXIONES ELECTRICAS, ACCESORIOS (VALVULA DE ALIVIO, TUBERIA DE CONEXÓN GALVANIZADA, PEDESTALES, MANOMETROS, CABEZAL DE PRUEBA SEGÚN NFPA 3" ETC) EJE VERTICAL SUCCIÓN NEGATIVA)</w:t>
            </w:r>
          </w:p>
        </w:tc>
        <w:tc>
          <w:tcPr>
            <w:tcW w:w="1418" w:type="dxa"/>
            <w:tcBorders>
              <w:top w:val="nil"/>
              <w:left w:val="nil"/>
              <w:bottom w:val="single" w:sz="4" w:space="0" w:color="auto"/>
              <w:right w:val="single" w:sz="4" w:space="0" w:color="auto"/>
            </w:tcBorders>
            <w:shd w:val="clear" w:color="000000" w:fill="5B9BD5"/>
            <w:vAlign w:val="center"/>
            <w:hideMark/>
          </w:tcPr>
          <w:p w14:paraId="736E9F3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Un</w:t>
            </w:r>
          </w:p>
        </w:tc>
        <w:tc>
          <w:tcPr>
            <w:tcW w:w="1701" w:type="dxa"/>
            <w:tcBorders>
              <w:top w:val="nil"/>
              <w:left w:val="nil"/>
              <w:bottom w:val="single" w:sz="4" w:space="0" w:color="auto"/>
              <w:right w:val="single" w:sz="4" w:space="0" w:color="auto"/>
            </w:tcBorders>
            <w:shd w:val="clear" w:color="000000" w:fill="5B9BD5"/>
            <w:vAlign w:val="center"/>
            <w:hideMark/>
          </w:tcPr>
          <w:p w14:paraId="75DDF769"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$ 127.155.000,00</w:t>
            </w:r>
          </w:p>
        </w:tc>
        <w:tc>
          <w:tcPr>
            <w:tcW w:w="1142" w:type="dxa"/>
            <w:tcBorders>
              <w:top w:val="nil"/>
              <w:left w:val="nil"/>
              <w:bottom w:val="single" w:sz="4" w:space="0" w:color="auto"/>
              <w:right w:val="single" w:sz="4" w:space="0" w:color="auto"/>
            </w:tcBorders>
            <w:shd w:val="clear" w:color="000000" w:fill="5B9BD5"/>
            <w:vAlign w:val="center"/>
            <w:hideMark/>
          </w:tcPr>
          <w:p w14:paraId="5F696477" w14:textId="77777777" w:rsidR="00D61B43" w:rsidRPr="00D61B43" w:rsidRDefault="00D61B43" w:rsidP="00D61B43">
            <w:pPr>
              <w:spacing w:after="0" w:line="240" w:lineRule="auto"/>
              <w:jc w:val="center"/>
              <w:rPr>
                <w:rFonts w:ascii="Arial" w:eastAsia="Times New Roman" w:hAnsi="Arial" w:cs="Arial"/>
                <w:sz w:val="20"/>
                <w:szCs w:val="20"/>
              </w:rPr>
            </w:pPr>
            <w:r w:rsidRPr="00D61B43">
              <w:rPr>
                <w:rFonts w:ascii="Arial" w:eastAsia="Times New Roman" w:hAnsi="Arial" w:cs="Arial"/>
                <w:sz w:val="20"/>
                <w:szCs w:val="20"/>
              </w:rPr>
              <w:t>1,00</w:t>
            </w:r>
          </w:p>
        </w:tc>
        <w:tc>
          <w:tcPr>
            <w:tcW w:w="1693" w:type="dxa"/>
            <w:tcBorders>
              <w:top w:val="nil"/>
              <w:left w:val="nil"/>
              <w:bottom w:val="single" w:sz="4" w:space="0" w:color="auto"/>
              <w:right w:val="single" w:sz="8" w:space="0" w:color="auto"/>
            </w:tcBorders>
            <w:shd w:val="clear" w:color="000000" w:fill="5B9BD5"/>
            <w:vAlign w:val="center"/>
            <w:hideMark/>
          </w:tcPr>
          <w:p w14:paraId="694003AB"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$ 151.314.450,00</w:t>
            </w:r>
          </w:p>
        </w:tc>
        <w:tc>
          <w:tcPr>
            <w:tcW w:w="1275" w:type="dxa"/>
            <w:tcBorders>
              <w:top w:val="nil"/>
              <w:left w:val="single" w:sz="4" w:space="0" w:color="auto"/>
              <w:bottom w:val="single" w:sz="4" w:space="0" w:color="auto"/>
              <w:right w:val="single" w:sz="4" w:space="0" w:color="auto"/>
            </w:tcBorders>
            <w:shd w:val="clear" w:color="000000" w:fill="5B9BD5"/>
            <w:noWrap/>
            <w:vAlign w:val="center"/>
            <w:hideMark/>
          </w:tcPr>
          <w:p w14:paraId="57D99A2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51FC8F2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$ 151.314.450,00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610BDC9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3,38715%</w:t>
            </w:r>
          </w:p>
        </w:tc>
        <w:tc>
          <w:tcPr>
            <w:tcW w:w="1451" w:type="dxa"/>
            <w:tcBorders>
              <w:top w:val="nil"/>
              <w:left w:val="nil"/>
              <w:bottom w:val="single" w:sz="4" w:space="0" w:color="auto"/>
              <w:right w:val="single" w:sz="8" w:space="0" w:color="auto"/>
            </w:tcBorders>
            <w:shd w:val="clear" w:color="000000" w:fill="5B9BD5"/>
            <w:noWrap/>
            <w:vAlign w:val="center"/>
            <w:hideMark/>
          </w:tcPr>
          <w:p w14:paraId="1F19C95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27,49671%</w:t>
            </w:r>
          </w:p>
        </w:tc>
      </w:tr>
      <w:tr w:rsidR="00D61B43" w:rsidRPr="00D61B43" w14:paraId="5321BD8E" w14:textId="77777777" w:rsidTr="00D61B43">
        <w:trPr>
          <w:trHeight w:val="255"/>
        </w:trPr>
        <w:tc>
          <w:tcPr>
            <w:tcW w:w="1550" w:type="dxa"/>
            <w:tcBorders>
              <w:top w:val="nil"/>
              <w:left w:val="single" w:sz="4" w:space="0" w:color="auto"/>
              <w:bottom w:val="single" w:sz="4" w:space="0" w:color="auto"/>
              <w:right w:val="single" w:sz="4" w:space="0" w:color="auto"/>
            </w:tcBorders>
            <w:shd w:val="clear" w:color="000000" w:fill="5B9BD5"/>
            <w:vAlign w:val="center"/>
            <w:hideMark/>
          </w:tcPr>
          <w:p w14:paraId="3E91F63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18,2</w:t>
            </w:r>
          </w:p>
        </w:tc>
        <w:tc>
          <w:tcPr>
            <w:tcW w:w="4110" w:type="dxa"/>
            <w:tcBorders>
              <w:top w:val="nil"/>
              <w:left w:val="nil"/>
              <w:bottom w:val="single" w:sz="4" w:space="0" w:color="auto"/>
              <w:right w:val="single" w:sz="4" w:space="0" w:color="auto"/>
            </w:tcBorders>
            <w:shd w:val="clear" w:color="000000" w:fill="5B9BD5"/>
            <w:vAlign w:val="bottom"/>
            <w:hideMark/>
          </w:tcPr>
          <w:p w14:paraId="00A06345"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TEJA EN LÁMINA SIN TRASLAPO COLOR EXTERIOR SEGÚN UMA Y BLANCO </w:t>
            </w:r>
            <w:proofErr w:type="gramStart"/>
            <w:r w:rsidRPr="00D61B43">
              <w:rPr>
                <w:rFonts w:ascii="Arial" w:eastAsia="Times New Roman" w:hAnsi="Arial" w:cs="Arial"/>
                <w:color w:val="000000"/>
                <w:sz w:val="20"/>
                <w:szCs w:val="20"/>
              </w:rPr>
              <w:t>INTERIOR  TIPO</w:t>
            </w:r>
            <w:proofErr w:type="gramEnd"/>
            <w:r w:rsidRPr="00D61B43">
              <w:rPr>
                <w:rFonts w:ascii="Arial" w:eastAsia="Times New Roman" w:hAnsi="Arial" w:cs="Arial"/>
                <w:color w:val="000000"/>
                <w:sz w:val="20"/>
                <w:szCs w:val="20"/>
              </w:rPr>
              <w:t xml:space="preserve"> SANDWICH PANEL 2" HASTA 50 CM  CAL 24 (INCLUYE  STANDING S 0,61XML 26 V/B, CLIP TEJA STANDING, TRAXX 3-10-16 X3/4), RELLENO CON POLIESTIRENO (ICOPOR) Y TODO ACCESORIOS NECESARIOS PARA SU INSTALACIÓN Y CORRECTO FUNCIONAMIENTO. </w:t>
            </w:r>
          </w:p>
        </w:tc>
        <w:tc>
          <w:tcPr>
            <w:tcW w:w="1418" w:type="dxa"/>
            <w:tcBorders>
              <w:top w:val="nil"/>
              <w:left w:val="nil"/>
              <w:bottom w:val="single" w:sz="4" w:space="0" w:color="auto"/>
              <w:right w:val="single" w:sz="4" w:space="0" w:color="auto"/>
            </w:tcBorders>
            <w:shd w:val="clear" w:color="000000" w:fill="5B9BD5"/>
            <w:vAlign w:val="center"/>
            <w:hideMark/>
          </w:tcPr>
          <w:p w14:paraId="240D112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M²</w:t>
            </w:r>
          </w:p>
        </w:tc>
        <w:tc>
          <w:tcPr>
            <w:tcW w:w="1701" w:type="dxa"/>
            <w:tcBorders>
              <w:top w:val="nil"/>
              <w:left w:val="nil"/>
              <w:bottom w:val="single" w:sz="4" w:space="0" w:color="auto"/>
              <w:right w:val="single" w:sz="4" w:space="0" w:color="auto"/>
            </w:tcBorders>
            <w:shd w:val="clear" w:color="000000" w:fill="5B9BD5"/>
            <w:vAlign w:val="center"/>
            <w:hideMark/>
          </w:tcPr>
          <w:p w14:paraId="2456E845"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$ 255.667,00</w:t>
            </w:r>
          </w:p>
        </w:tc>
        <w:tc>
          <w:tcPr>
            <w:tcW w:w="1142" w:type="dxa"/>
            <w:tcBorders>
              <w:top w:val="nil"/>
              <w:left w:val="nil"/>
              <w:bottom w:val="single" w:sz="4" w:space="0" w:color="auto"/>
              <w:right w:val="single" w:sz="4" w:space="0" w:color="auto"/>
            </w:tcBorders>
            <w:shd w:val="clear" w:color="000000" w:fill="5B9BD5"/>
            <w:vAlign w:val="center"/>
            <w:hideMark/>
          </w:tcPr>
          <w:p w14:paraId="351976C5"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537,00</w:t>
            </w:r>
          </w:p>
        </w:tc>
        <w:tc>
          <w:tcPr>
            <w:tcW w:w="1693" w:type="dxa"/>
            <w:tcBorders>
              <w:top w:val="nil"/>
              <w:left w:val="nil"/>
              <w:bottom w:val="single" w:sz="4" w:space="0" w:color="auto"/>
              <w:right w:val="single" w:sz="8" w:space="0" w:color="auto"/>
            </w:tcBorders>
            <w:shd w:val="clear" w:color="000000" w:fill="5B9BD5"/>
            <w:vAlign w:val="center"/>
            <w:hideMark/>
          </w:tcPr>
          <w:p w14:paraId="2CEE41A4"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$ 137.293.179,00</w:t>
            </w:r>
          </w:p>
        </w:tc>
        <w:tc>
          <w:tcPr>
            <w:tcW w:w="1275" w:type="dxa"/>
            <w:tcBorders>
              <w:top w:val="nil"/>
              <w:left w:val="single" w:sz="4" w:space="0" w:color="auto"/>
              <w:bottom w:val="single" w:sz="4" w:space="0" w:color="auto"/>
              <w:right w:val="single" w:sz="4" w:space="0" w:color="auto"/>
            </w:tcBorders>
            <w:shd w:val="clear" w:color="000000" w:fill="5B9BD5"/>
            <w:noWrap/>
            <w:vAlign w:val="center"/>
            <w:hideMark/>
          </w:tcPr>
          <w:p w14:paraId="4B58F92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2F5AEA5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$ 137.293.179,00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4DDD620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3,07328%</w:t>
            </w:r>
          </w:p>
        </w:tc>
        <w:tc>
          <w:tcPr>
            <w:tcW w:w="1451" w:type="dxa"/>
            <w:tcBorders>
              <w:top w:val="nil"/>
              <w:left w:val="nil"/>
              <w:bottom w:val="single" w:sz="4" w:space="0" w:color="auto"/>
              <w:right w:val="single" w:sz="8" w:space="0" w:color="auto"/>
            </w:tcBorders>
            <w:shd w:val="clear" w:color="000000" w:fill="5B9BD5"/>
            <w:noWrap/>
            <w:vAlign w:val="center"/>
            <w:hideMark/>
          </w:tcPr>
          <w:p w14:paraId="4107610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30,56999%</w:t>
            </w:r>
          </w:p>
        </w:tc>
      </w:tr>
      <w:tr w:rsidR="00D61B43" w:rsidRPr="00D61B43" w14:paraId="21035716" w14:textId="77777777" w:rsidTr="00D61B43">
        <w:trPr>
          <w:trHeight w:val="510"/>
        </w:trPr>
        <w:tc>
          <w:tcPr>
            <w:tcW w:w="1550" w:type="dxa"/>
            <w:tcBorders>
              <w:top w:val="nil"/>
              <w:left w:val="single" w:sz="4" w:space="0" w:color="auto"/>
              <w:bottom w:val="single" w:sz="4" w:space="0" w:color="auto"/>
              <w:right w:val="single" w:sz="4" w:space="0" w:color="auto"/>
            </w:tcBorders>
            <w:shd w:val="clear" w:color="000000" w:fill="5B9BD5"/>
            <w:vAlign w:val="center"/>
            <w:hideMark/>
          </w:tcPr>
          <w:p w14:paraId="5071C80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7,5,1</w:t>
            </w:r>
          </w:p>
        </w:tc>
        <w:tc>
          <w:tcPr>
            <w:tcW w:w="4110" w:type="dxa"/>
            <w:tcBorders>
              <w:top w:val="nil"/>
              <w:left w:val="nil"/>
              <w:bottom w:val="single" w:sz="4" w:space="0" w:color="auto"/>
              <w:right w:val="single" w:sz="4" w:space="0" w:color="auto"/>
            </w:tcBorders>
            <w:shd w:val="clear" w:color="000000" w:fill="5B9BD5"/>
            <w:vAlign w:val="center"/>
            <w:hideMark/>
          </w:tcPr>
          <w:p w14:paraId="38138D69"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ELÉCTROBARRA MR DE MEDIA POTENCIA, CAPACIDAD 1000A EN ALUMINIO (4WIRE (3F + N + PE CASING)) </w:t>
            </w:r>
            <w:r w:rsidRPr="00D61B43">
              <w:rPr>
                <w:rFonts w:ascii="Arial" w:eastAsia="Times New Roman" w:hAnsi="Arial" w:cs="Arial"/>
                <w:color w:val="000000"/>
                <w:sz w:val="20"/>
                <w:szCs w:val="20"/>
              </w:rPr>
              <w:br/>
              <w:t xml:space="preserve">INCLUYE TRAMOS RECTOS, ELEMENTOS DE DISTRIBUCIÓN, TRAMOS CON BARRERA CORTAFUEGO, ELEMENTO DE EXPANSIÓN, UNIDADES DE ALIMENTACIÓN, ÁNGULOS, TE VERTICAL, TE HORIZONTAL, CONECTORES A TABLERO, </w:t>
            </w:r>
            <w:r w:rsidRPr="00D61B43">
              <w:rPr>
                <w:rFonts w:ascii="Arial" w:eastAsia="Times New Roman" w:hAnsi="Arial" w:cs="Arial"/>
                <w:color w:val="000000"/>
                <w:sz w:val="20"/>
                <w:szCs w:val="20"/>
              </w:rPr>
              <w:lastRenderedPageBreak/>
              <w:t>CONECTORES A TABLERO CON ÁNGULOS, COMPONENTES COMPLEMENTARIOS DEL RECORRIDO, CAJAS DE DERIVACIÓN TIPO PLUG-IN, CAJAS DE DERIVACIÓN TIPO BOLT-ON Y TODOS LOS ELEMENTOS NECESARIOS PARA SU CORRECTA INSTALACIÓN Y PUESTA EN FUNCIONAMIENTO.</w:t>
            </w:r>
          </w:p>
        </w:tc>
        <w:tc>
          <w:tcPr>
            <w:tcW w:w="1418" w:type="dxa"/>
            <w:tcBorders>
              <w:top w:val="nil"/>
              <w:left w:val="nil"/>
              <w:bottom w:val="single" w:sz="4" w:space="0" w:color="auto"/>
              <w:right w:val="single" w:sz="4" w:space="0" w:color="auto"/>
            </w:tcBorders>
            <w:shd w:val="clear" w:color="000000" w:fill="5B9BD5"/>
            <w:vAlign w:val="center"/>
            <w:hideMark/>
          </w:tcPr>
          <w:p w14:paraId="6124B8F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lastRenderedPageBreak/>
              <w:t>Ml</w:t>
            </w:r>
          </w:p>
        </w:tc>
        <w:tc>
          <w:tcPr>
            <w:tcW w:w="1701" w:type="dxa"/>
            <w:tcBorders>
              <w:top w:val="nil"/>
              <w:left w:val="nil"/>
              <w:bottom w:val="single" w:sz="4" w:space="0" w:color="auto"/>
              <w:right w:val="single" w:sz="4" w:space="0" w:color="auto"/>
            </w:tcBorders>
            <w:shd w:val="clear" w:color="000000" w:fill="5B9BD5"/>
            <w:vAlign w:val="center"/>
            <w:hideMark/>
          </w:tcPr>
          <w:p w14:paraId="58D8513D"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$ 4.811.305,00</w:t>
            </w:r>
          </w:p>
        </w:tc>
        <w:tc>
          <w:tcPr>
            <w:tcW w:w="1142" w:type="dxa"/>
            <w:tcBorders>
              <w:top w:val="nil"/>
              <w:left w:val="nil"/>
              <w:bottom w:val="single" w:sz="4" w:space="0" w:color="auto"/>
              <w:right w:val="single" w:sz="4" w:space="0" w:color="auto"/>
            </w:tcBorders>
            <w:shd w:val="clear" w:color="000000" w:fill="5B9BD5"/>
            <w:vAlign w:val="center"/>
            <w:hideMark/>
          </w:tcPr>
          <w:p w14:paraId="7DB180E0"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28,00</w:t>
            </w:r>
          </w:p>
        </w:tc>
        <w:tc>
          <w:tcPr>
            <w:tcW w:w="1693" w:type="dxa"/>
            <w:tcBorders>
              <w:top w:val="nil"/>
              <w:left w:val="nil"/>
              <w:bottom w:val="single" w:sz="4" w:space="0" w:color="auto"/>
              <w:right w:val="single" w:sz="4" w:space="0" w:color="auto"/>
            </w:tcBorders>
            <w:shd w:val="clear" w:color="000000" w:fill="5B9BD5"/>
            <w:vAlign w:val="center"/>
            <w:hideMark/>
          </w:tcPr>
          <w:p w14:paraId="1DAA0AE9"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$ 134.716.540,00</w:t>
            </w:r>
          </w:p>
        </w:tc>
        <w:tc>
          <w:tcPr>
            <w:tcW w:w="1275" w:type="dxa"/>
            <w:tcBorders>
              <w:top w:val="nil"/>
              <w:left w:val="nil"/>
              <w:bottom w:val="single" w:sz="4" w:space="0" w:color="auto"/>
              <w:right w:val="single" w:sz="4" w:space="0" w:color="auto"/>
            </w:tcBorders>
            <w:shd w:val="clear" w:color="000000" w:fill="5B9BD5"/>
            <w:noWrap/>
            <w:vAlign w:val="center"/>
            <w:hideMark/>
          </w:tcPr>
          <w:p w14:paraId="1F71581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5A4D8D8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$ 134.716.540,00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6C3C253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3,01560%</w:t>
            </w:r>
          </w:p>
        </w:tc>
        <w:tc>
          <w:tcPr>
            <w:tcW w:w="1451" w:type="dxa"/>
            <w:tcBorders>
              <w:top w:val="nil"/>
              <w:left w:val="nil"/>
              <w:bottom w:val="single" w:sz="4" w:space="0" w:color="auto"/>
              <w:right w:val="single" w:sz="8" w:space="0" w:color="auto"/>
            </w:tcBorders>
            <w:shd w:val="clear" w:color="000000" w:fill="5B9BD5"/>
            <w:noWrap/>
            <w:vAlign w:val="center"/>
            <w:hideMark/>
          </w:tcPr>
          <w:p w14:paraId="5A6CF51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33,58559%</w:t>
            </w:r>
          </w:p>
        </w:tc>
      </w:tr>
      <w:tr w:rsidR="00D61B43" w:rsidRPr="00D61B43" w14:paraId="49E53F33" w14:textId="77777777" w:rsidTr="00D61B43">
        <w:trPr>
          <w:trHeight w:val="510"/>
        </w:trPr>
        <w:tc>
          <w:tcPr>
            <w:tcW w:w="1550" w:type="dxa"/>
            <w:tcBorders>
              <w:top w:val="nil"/>
              <w:left w:val="single" w:sz="4" w:space="0" w:color="auto"/>
              <w:bottom w:val="single" w:sz="4" w:space="0" w:color="auto"/>
              <w:right w:val="single" w:sz="4" w:space="0" w:color="auto"/>
            </w:tcBorders>
            <w:shd w:val="clear" w:color="000000" w:fill="5B9BD5"/>
            <w:vAlign w:val="center"/>
            <w:hideMark/>
          </w:tcPr>
          <w:p w14:paraId="1830B7C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5,3</w:t>
            </w:r>
          </w:p>
        </w:tc>
        <w:tc>
          <w:tcPr>
            <w:tcW w:w="4110" w:type="dxa"/>
            <w:tcBorders>
              <w:top w:val="nil"/>
              <w:left w:val="nil"/>
              <w:bottom w:val="single" w:sz="4" w:space="0" w:color="auto"/>
              <w:right w:val="single" w:sz="4" w:space="0" w:color="auto"/>
            </w:tcBorders>
            <w:shd w:val="clear" w:color="000000" w:fill="5B9BD5"/>
            <w:vAlign w:val="center"/>
            <w:hideMark/>
          </w:tcPr>
          <w:p w14:paraId="2006ACB4"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MURO EN BLOQUE DE ARCILLA N°5 </w:t>
            </w:r>
            <w:proofErr w:type="gramStart"/>
            <w:r w:rsidRPr="00D61B43">
              <w:rPr>
                <w:rFonts w:ascii="Arial" w:eastAsia="Times New Roman" w:hAnsi="Arial" w:cs="Arial"/>
                <w:color w:val="000000"/>
                <w:sz w:val="20"/>
                <w:szCs w:val="20"/>
              </w:rPr>
              <w:t>PV  E</w:t>
            </w:r>
            <w:proofErr w:type="gramEnd"/>
            <w:r w:rsidRPr="00D61B43">
              <w:rPr>
                <w:rFonts w:ascii="Arial" w:eastAsia="Times New Roman" w:hAnsi="Arial" w:cs="Arial"/>
                <w:color w:val="000000"/>
                <w:sz w:val="20"/>
                <w:szCs w:val="20"/>
              </w:rPr>
              <w:t>=0,12 MTS, , INCLUYE , MORTERO RELLENO DE DOVELAS, PEGA Y ANCLAJES, NO INCLUYE ACERO DE REFUERZO.</w:t>
            </w:r>
          </w:p>
        </w:tc>
        <w:tc>
          <w:tcPr>
            <w:tcW w:w="1418" w:type="dxa"/>
            <w:tcBorders>
              <w:top w:val="nil"/>
              <w:left w:val="nil"/>
              <w:bottom w:val="single" w:sz="4" w:space="0" w:color="auto"/>
              <w:right w:val="single" w:sz="4" w:space="0" w:color="auto"/>
            </w:tcBorders>
            <w:shd w:val="clear" w:color="000000" w:fill="5B9BD5"/>
            <w:vAlign w:val="center"/>
            <w:hideMark/>
          </w:tcPr>
          <w:p w14:paraId="3B1C285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M²</w:t>
            </w:r>
          </w:p>
        </w:tc>
        <w:tc>
          <w:tcPr>
            <w:tcW w:w="1701" w:type="dxa"/>
            <w:tcBorders>
              <w:top w:val="nil"/>
              <w:left w:val="nil"/>
              <w:bottom w:val="single" w:sz="4" w:space="0" w:color="auto"/>
              <w:right w:val="single" w:sz="4" w:space="0" w:color="auto"/>
            </w:tcBorders>
            <w:shd w:val="clear" w:color="000000" w:fill="5B9BD5"/>
            <w:vAlign w:val="center"/>
            <w:hideMark/>
          </w:tcPr>
          <w:p w14:paraId="42447F3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$ 114.745,00</w:t>
            </w:r>
          </w:p>
        </w:tc>
        <w:tc>
          <w:tcPr>
            <w:tcW w:w="1142" w:type="dxa"/>
            <w:tcBorders>
              <w:top w:val="nil"/>
              <w:left w:val="nil"/>
              <w:bottom w:val="single" w:sz="4" w:space="0" w:color="auto"/>
              <w:right w:val="single" w:sz="4" w:space="0" w:color="auto"/>
            </w:tcBorders>
            <w:shd w:val="clear" w:color="000000" w:fill="5B9BD5"/>
            <w:vAlign w:val="center"/>
            <w:hideMark/>
          </w:tcPr>
          <w:p w14:paraId="58D1A3F1"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1.162,00</w:t>
            </w:r>
          </w:p>
        </w:tc>
        <w:tc>
          <w:tcPr>
            <w:tcW w:w="1693" w:type="dxa"/>
            <w:tcBorders>
              <w:top w:val="nil"/>
              <w:left w:val="nil"/>
              <w:bottom w:val="single" w:sz="4" w:space="0" w:color="auto"/>
              <w:right w:val="single" w:sz="8" w:space="0" w:color="auto"/>
            </w:tcBorders>
            <w:shd w:val="clear" w:color="000000" w:fill="5B9BD5"/>
            <w:vAlign w:val="center"/>
            <w:hideMark/>
          </w:tcPr>
          <w:p w14:paraId="7D8B4683"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$ 133.333.690,00</w:t>
            </w:r>
          </w:p>
        </w:tc>
        <w:tc>
          <w:tcPr>
            <w:tcW w:w="1275" w:type="dxa"/>
            <w:tcBorders>
              <w:top w:val="nil"/>
              <w:left w:val="single" w:sz="4" w:space="0" w:color="auto"/>
              <w:bottom w:val="single" w:sz="4" w:space="0" w:color="auto"/>
              <w:right w:val="single" w:sz="4" w:space="0" w:color="auto"/>
            </w:tcBorders>
            <w:shd w:val="clear" w:color="000000" w:fill="5B9BD5"/>
            <w:noWrap/>
            <w:vAlign w:val="center"/>
            <w:hideMark/>
          </w:tcPr>
          <w:p w14:paraId="631D1A5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6E88FE2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$ 133.333.690,00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188C24D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2,98465%</w:t>
            </w:r>
          </w:p>
        </w:tc>
        <w:tc>
          <w:tcPr>
            <w:tcW w:w="1451" w:type="dxa"/>
            <w:tcBorders>
              <w:top w:val="nil"/>
              <w:left w:val="nil"/>
              <w:bottom w:val="single" w:sz="4" w:space="0" w:color="auto"/>
              <w:right w:val="single" w:sz="8" w:space="0" w:color="auto"/>
            </w:tcBorders>
            <w:shd w:val="clear" w:color="000000" w:fill="5B9BD5"/>
            <w:noWrap/>
            <w:vAlign w:val="center"/>
            <w:hideMark/>
          </w:tcPr>
          <w:p w14:paraId="536E4F4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36,57024%</w:t>
            </w:r>
          </w:p>
        </w:tc>
      </w:tr>
      <w:tr w:rsidR="00D61B43" w:rsidRPr="00D61B43" w14:paraId="1FFC856C" w14:textId="77777777" w:rsidTr="00D61B43">
        <w:trPr>
          <w:trHeight w:val="765"/>
        </w:trPr>
        <w:tc>
          <w:tcPr>
            <w:tcW w:w="1550" w:type="dxa"/>
            <w:tcBorders>
              <w:top w:val="nil"/>
              <w:left w:val="single" w:sz="4" w:space="0" w:color="auto"/>
              <w:bottom w:val="single" w:sz="4" w:space="0" w:color="auto"/>
              <w:right w:val="single" w:sz="4" w:space="0" w:color="auto"/>
            </w:tcBorders>
            <w:shd w:val="clear" w:color="000000" w:fill="5B9BD5"/>
            <w:vAlign w:val="center"/>
            <w:hideMark/>
          </w:tcPr>
          <w:p w14:paraId="7AB6558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3,6</w:t>
            </w:r>
          </w:p>
        </w:tc>
        <w:tc>
          <w:tcPr>
            <w:tcW w:w="4110" w:type="dxa"/>
            <w:tcBorders>
              <w:top w:val="nil"/>
              <w:left w:val="nil"/>
              <w:bottom w:val="single" w:sz="4" w:space="0" w:color="auto"/>
              <w:right w:val="single" w:sz="4" w:space="0" w:color="auto"/>
            </w:tcBorders>
            <w:shd w:val="clear" w:color="000000" w:fill="5B9BD5"/>
            <w:vAlign w:val="center"/>
            <w:hideMark/>
          </w:tcPr>
          <w:p w14:paraId="3FFBF941"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VIGAS DE CIMENTACION EN CONCRETO DE 4.000 PSI IMPERMEABILIZADO SEGÚN PLANOS. INCLUYE MANO DE OBRA, FORMALETAS, EQUIPOS Y HERRAMIENTAS NECESARIAS, NO INCLUYE ACERO DE REFUERZO.</w:t>
            </w:r>
          </w:p>
        </w:tc>
        <w:tc>
          <w:tcPr>
            <w:tcW w:w="1418" w:type="dxa"/>
            <w:tcBorders>
              <w:top w:val="nil"/>
              <w:left w:val="nil"/>
              <w:bottom w:val="single" w:sz="4" w:space="0" w:color="auto"/>
              <w:right w:val="single" w:sz="4" w:space="0" w:color="auto"/>
            </w:tcBorders>
            <w:shd w:val="clear" w:color="000000" w:fill="5B9BD5"/>
            <w:vAlign w:val="center"/>
            <w:hideMark/>
          </w:tcPr>
          <w:p w14:paraId="40960AF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M³</w:t>
            </w:r>
          </w:p>
        </w:tc>
        <w:tc>
          <w:tcPr>
            <w:tcW w:w="1701" w:type="dxa"/>
            <w:tcBorders>
              <w:top w:val="nil"/>
              <w:left w:val="nil"/>
              <w:bottom w:val="single" w:sz="4" w:space="0" w:color="auto"/>
              <w:right w:val="single" w:sz="4" w:space="0" w:color="auto"/>
            </w:tcBorders>
            <w:shd w:val="clear" w:color="000000" w:fill="5B9BD5"/>
            <w:vAlign w:val="center"/>
            <w:hideMark/>
          </w:tcPr>
          <w:p w14:paraId="572F1266"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$ 2.043.876,00</w:t>
            </w:r>
          </w:p>
        </w:tc>
        <w:tc>
          <w:tcPr>
            <w:tcW w:w="1142" w:type="dxa"/>
            <w:tcBorders>
              <w:top w:val="nil"/>
              <w:left w:val="nil"/>
              <w:bottom w:val="single" w:sz="4" w:space="0" w:color="auto"/>
              <w:right w:val="single" w:sz="4" w:space="0" w:color="auto"/>
            </w:tcBorders>
            <w:shd w:val="clear" w:color="000000" w:fill="5B9BD5"/>
            <w:vAlign w:val="center"/>
            <w:hideMark/>
          </w:tcPr>
          <w:p w14:paraId="43E1B224"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60,00</w:t>
            </w:r>
          </w:p>
        </w:tc>
        <w:tc>
          <w:tcPr>
            <w:tcW w:w="1693" w:type="dxa"/>
            <w:tcBorders>
              <w:top w:val="nil"/>
              <w:left w:val="nil"/>
              <w:bottom w:val="single" w:sz="4" w:space="0" w:color="auto"/>
              <w:right w:val="single" w:sz="8" w:space="0" w:color="auto"/>
            </w:tcBorders>
            <w:shd w:val="clear" w:color="000000" w:fill="5B9BD5"/>
            <w:vAlign w:val="center"/>
            <w:hideMark/>
          </w:tcPr>
          <w:p w14:paraId="447BD5CF"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$ 122.632.560,00</w:t>
            </w:r>
          </w:p>
        </w:tc>
        <w:tc>
          <w:tcPr>
            <w:tcW w:w="1275" w:type="dxa"/>
            <w:tcBorders>
              <w:top w:val="nil"/>
              <w:left w:val="single" w:sz="4" w:space="0" w:color="auto"/>
              <w:bottom w:val="single" w:sz="4" w:space="0" w:color="auto"/>
              <w:right w:val="single" w:sz="4" w:space="0" w:color="auto"/>
            </w:tcBorders>
            <w:shd w:val="clear" w:color="000000" w:fill="5B9BD5"/>
            <w:noWrap/>
            <w:vAlign w:val="center"/>
            <w:hideMark/>
          </w:tcPr>
          <w:p w14:paraId="5DC6520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1C45724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$ 122.632.560,00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2F3D7C7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2,74511%</w:t>
            </w:r>
          </w:p>
        </w:tc>
        <w:tc>
          <w:tcPr>
            <w:tcW w:w="1451" w:type="dxa"/>
            <w:tcBorders>
              <w:top w:val="nil"/>
              <w:left w:val="nil"/>
              <w:bottom w:val="single" w:sz="4" w:space="0" w:color="auto"/>
              <w:right w:val="single" w:sz="8" w:space="0" w:color="auto"/>
            </w:tcBorders>
            <w:shd w:val="clear" w:color="000000" w:fill="5B9BD5"/>
            <w:noWrap/>
            <w:vAlign w:val="center"/>
            <w:hideMark/>
          </w:tcPr>
          <w:p w14:paraId="64DD7C7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39,31535%</w:t>
            </w:r>
          </w:p>
        </w:tc>
      </w:tr>
      <w:tr w:rsidR="00D61B43" w:rsidRPr="00D61B43" w14:paraId="1DB0340D" w14:textId="77777777" w:rsidTr="00D61B43">
        <w:trPr>
          <w:trHeight w:val="765"/>
        </w:trPr>
        <w:tc>
          <w:tcPr>
            <w:tcW w:w="1550" w:type="dxa"/>
            <w:tcBorders>
              <w:top w:val="nil"/>
              <w:left w:val="single" w:sz="4" w:space="0" w:color="auto"/>
              <w:bottom w:val="single" w:sz="4" w:space="0" w:color="auto"/>
              <w:right w:val="single" w:sz="4" w:space="0" w:color="auto"/>
            </w:tcBorders>
            <w:shd w:val="clear" w:color="000000" w:fill="5B9BD5"/>
            <w:vAlign w:val="center"/>
            <w:hideMark/>
          </w:tcPr>
          <w:p w14:paraId="35974FC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7,4,1</w:t>
            </w:r>
          </w:p>
        </w:tc>
        <w:tc>
          <w:tcPr>
            <w:tcW w:w="4110" w:type="dxa"/>
            <w:tcBorders>
              <w:top w:val="nil"/>
              <w:left w:val="nil"/>
              <w:bottom w:val="single" w:sz="4" w:space="0" w:color="auto"/>
              <w:right w:val="single" w:sz="4" w:space="0" w:color="auto"/>
            </w:tcBorders>
            <w:shd w:val="clear" w:color="000000" w:fill="5B9BD5"/>
            <w:vAlign w:val="center"/>
            <w:hideMark/>
          </w:tcPr>
          <w:p w14:paraId="08DD8E4C"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ACOMETIDA EN CABLE 6N250 Cu AWG PE-HFFR-LS (FASES) + 2N250 Cu AWG PE-HFFR-LS (NEUTRO) + 1N4/0 Cu AWG (TIERRA), INCLUYE BORNAS DE CONEXIÓN, TERMINALES Y DEMÁS ACCESORIOS NECESARIOS PARA GARANTIZAR SU CORRECTA INSTALACIÓN Y PUESTA EN SERVICIO.</w:t>
            </w:r>
          </w:p>
        </w:tc>
        <w:tc>
          <w:tcPr>
            <w:tcW w:w="1418" w:type="dxa"/>
            <w:tcBorders>
              <w:top w:val="nil"/>
              <w:left w:val="nil"/>
              <w:bottom w:val="single" w:sz="4" w:space="0" w:color="auto"/>
              <w:right w:val="single" w:sz="4" w:space="0" w:color="auto"/>
            </w:tcBorders>
            <w:shd w:val="clear" w:color="000000" w:fill="5B9BD5"/>
            <w:vAlign w:val="center"/>
            <w:hideMark/>
          </w:tcPr>
          <w:p w14:paraId="36A8A1C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Ml</w:t>
            </w:r>
          </w:p>
        </w:tc>
        <w:tc>
          <w:tcPr>
            <w:tcW w:w="1701" w:type="dxa"/>
            <w:tcBorders>
              <w:top w:val="nil"/>
              <w:left w:val="nil"/>
              <w:bottom w:val="single" w:sz="4" w:space="0" w:color="auto"/>
              <w:right w:val="single" w:sz="4" w:space="0" w:color="auto"/>
            </w:tcBorders>
            <w:shd w:val="clear" w:color="000000" w:fill="5B9BD5"/>
            <w:vAlign w:val="center"/>
            <w:hideMark/>
          </w:tcPr>
          <w:p w14:paraId="7E52EA30"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$ 1.145.318,00</w:t>
            </w:r>
          </w:p>
        </w:tc>
        <w:tc>
          <w:tcPr>
            <w:tcW w:w="1142" w:type="dxa"/>
            <w:tcBorders>
              <w:top w:val="nil"/>
              <w:left w:val="nil"/>
              <w:bottom w:val="single" w:sz="4" w:space="0" w:color="auto"/>
              <w:right w:val="single" w:sz="4" w:space="0" w:color="auto"/>
            </w:tcBorders>
            <w:shd w:val="clear" w:color="000000" w:fill="5B9BD5"/>
            <w:vAlign w:val="center"/>
            <w:hideMark/>
          </w:tcPr>
          <w:p w14:paraId="4DEF3BA8"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98,00</w:t>
            </w:r>
          </w:p>
        </w:tc>
        <w:tc>
          <w:tcPr>
            <w:tcW w:w="1693" w:type="dxa"/>
            <w:tcBorders>
              <w:top w:val="nil"/>
              <w:left w:val="nil"/>
              <w:bottom w:val="single" w:sz="4" w:space="0" w:color="auto"/>
              <w:right w:val="single" w:sz="8" w:space="0" w:color="auto"/>
            </w:tcBorders>
            <w:shd w:val="clear" w:color="000000" w:fill="5B9BD5"/>
            <w:vAlign w:val="center"/>
            <w:hideMark/>
          </w:tcPr>
          <w:p w14:paraId="6DD07E8F"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$ 112.241.164,00</w:t>
            </w:r>
          </w:p>
        </w:tc>
        <w:tc>
          <w:tcPr>
            <w:tcW w:w="1275" w:type="dxa"/>
            <w:tcBorders>
              <w:top w:val="nil"/>
              <w:left w:val="single" w:sz="4" w:space="0" w:color="auto"/>
              <w:bottom w:val="single" w:sz="4" w:space="0" w:color="auto"/>
              <w:right w:val="single" w:sz="4" w:space="0" w:color="auto"/>
            </w:tcBorders>
            <w:shd w:val="clear" w:color="000000" w:fill="5B9BD5"/>
            <w:noWrap/>
            <w:vAlign w:val="center"/>
            <w:hideMark/>
          </w:tcPr>
          <w:p w14:paraId="72942EA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39CFB76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$ 112.241.164,00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70BCD84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2,51250%</w:t>
            </w:r>
          </w:p>
        </w:tc>
        <w:tc>
          <w:tcPr>
            <w:tcW w:w="1451" w:type="dxa"/>
            <w:tcBorders>
              <w:top w:val="nil"/>
              <w:left w:val="nil"/>
              <w:bottom w:val="single" w:sz="4" w:space="0" w:color="auto"/>
              <w:right w:val="single" w:sz="8" w:space="0" w:color="auto"/>
            </w:tcBorders>
            <w:shd w:val="clear" w:color="000000" w:fill="5B9BD5"/>
            <w:noWrap/>
            <w:vAlign w:val="center"/>
            <w:hideMark/>
          </w:tcPr>
          <w:p w14:paraId="17C28D3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41,82785%</w:t>
            </w:r>
          </w:p>
        </w:tc>
      </w:tr>
      <w:tr w:rsidR="00D61B43" w:rsidRPr="00D61B43" w14:paraId="7333D53D" w14:textId="77777777" w:rsidTr="00D61B43">
        <w:trPr>
          <w:trHeight w:val="1530"/>
        </w:trPr>
        <w:tc>
          <w:tcPr>
            <w:tcW w:w="1550" w:type="dxa"/>
            <w:tcBorders>
              <w:top w:val="nil"/>
              <w:left w:val="single" w:sz="4" w:space="0" w:color="auto"/>
              <w:bottom w:val="single" w:sz="4" w:space="0" w:color="auto"/>
              <w:right w:val="single" w:sz="4" w:space="0" w:color="auto"/>
            </w:tcBorders>
            <w:shd w:val="clear" w:color="000000" w:fill="5B9BD5"/>
            <w:vAlign w:val="center"/>
            <w:hideMark/>
          </w:tcPr>
          <w:p w14:paraId="0BC98BA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18,3</w:t>
            </w:r>
          </w:p>
        </w:tc>
        <w:tc>
          <w:tcPr>
            <w:tcW w:w="4110" w:type="dxa"/>
            <w:tcBorders>
              <w:top w:val="nil"/>
              <w:left w:val="nil"/>
              <w:bottom w:val="single" w:sz="4" w:space="0" w:color="auto"/>
              <w:right w:val="single" w:sz="4" w:space="0" w:color="auto"/>
            </w:tcBorders>
            <w:shd w:val="clear" w:color="000000" w:fill="5B9BD5"/>
            <w:vAlign w:val="bottom"/>
            <w:hideMark/>
          </w:tcPr>
          <w:p w14:paraId="4DFE35BE"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REVESTIMIENTO POR PROYECCION MECANICA EN CALIENTE A BASE DE POLIUREA PURA, DE DOS COMPONENTES, DE EXTRA RÁPIDO CURADO PARA LA APLICACIÓN DE MEMBRANAS ELÁSTICAS, CON PUENTEO DE FISURAS TIPO EUCOFLEX CALIENTE DE TOXEMENT O SIMILAR, INCLUYE APLICACION DE IMPRIMANTE A </w:t>
            </w:r>
            <w:r w:rsidRPr="00D61B43">
              <w:rPr>
                <w:rFonts w:ascii="Arial" w:eastAsia="Times New Roman" w:hAnsi="Arial" w:cs="Arial"/>
                <w:color w:val="000000"/>
                <w:sz w:val="20"/>
                <w:szCs w:val="20"/>
              </w:rPr>
              <w:lastRenderedPageBreak/>
              <w:t>DOS CAPAS CON EPÓXICO DE DOS COMPONENTES TIPO EUCOPRIMER GC DE TOXEMENT O SIMILAR, MANO DE OBRA, EQUIPO Y TODO LO NECESARIO PARA SU CORRECTA EJECUCION.</w:t>
            </w:r>
          </w:p>
        </w:tc>
        <w:tc>
          <w:tcPr>
            <w:tcW w:w="1418" w:type="dxa"/>
            <w:tcBorders>
              <w:top w:val="nil"/>
              <w:left w:val="nil"/>
              <w:bottom w:val="single" w:sz="4" w:space="0" w:color="auto"/>
              <w:right w:val="single" w:sz="4" w:space="0" w:color="auto"/>
            </w:tcBorders>
            <w:shd w:val="clear" w:color="000000" w:fill="5B9BD5"/>
            <w:vAlign w:val="center"/>
            <w:hideMark/>
          </w:tcPr>
          <w:p w14:paraId="2C6091D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lastRenderedPageBreak/>
              <w:t>M²</w:t>
            </w:r>
          </w:p>
        </w:tc>
        <w:tc>
          <w:tcPr>
            <w:tcW w:w="1701" w:type="dxa"/>
            <w:tcBorders>
              <w:top w:val="nil"/>
              <w:left w:val="nil"/>
              <w:bottom w:val="single" w:sz="4" w:space="0" w:color="auto"/>
              <w:right w:val="single" w:sz="4" w:space="0" w:color="auto"/>
            </w:tcBorders>
            <w:shd w:val="clear" w:color="000000" w:fill="5B9BD5"/>
            <w:vAlign w:val="center"/>
            <w:hideMark/>
          </w:tcPr>
          <w:p w14:paraId="0FC7BA74"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$ 366.638,00</w:t>
            </w:r>
          </w:p>
        </w:tc>
        <w:tc>
          <w:tcPr>
            <w:tcW w:w="1142" w:type="dxa"/>
            <w:tcBorders>
              <w:top w:val="nil"/>
              <w:left w:val="nil"/>
              <w:bottom w:val="single" w:sz="4" w:space="0" w:color="auto"/>
              <w:right w:val="single" w:sz="4" w:space="0" w:color="auto"/>
            </w:tcBorders>
            <w:shd w:val="clear" w:color="000000" w:fill="5B9BD5"/>
            <w:vAlign w:val="center"/>
            <w:hideMark/>
          </w:tcPr>
          <w:p w14:paraId="7C48A358"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301,00</w:t>
            </w:r>
          </w:p>
        </w:tc>
        <w:tc>
          <w:tcPr>
            <w:tcW w:w="1693" w:type="dxa"/>
            <w:tcBorders>
              <w:top w:val="nil"/>
              <w:left w:val="nil"/>
              <w:bottom w:val="single" w:sz="4" w:space="0" w:color="auto"/>
              <w:right w:val="single" w:sz="4" w:space="0" w:color="auto"/>
            </w:tcBorders>
            <w:shd w:val="clear" w:color="000000" w:fill="5B9BD5"/>
            <w:vAlign w:val="center"/>
            <w:hideMark/>
          </w:tcPr>
          <w:p w14:paraId="09AF5172"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$ 110.358.038,00</w:t>
            </w:r>
          </w:p>
        </w:tc>
        <w:tc>
          <w:tcPr>
            <w:tcW w:w="1275" w:type="dxa"/>
            <w:tcBorders>
              <w:top w:val="nil"/>
              <w:left w:val="nil"/>
              <w:bottom w:val="single" w:sz="4" w:space="0" w:color="auto"/>
              <w:right w:val="single" w:sz="4" w:space="0" w:color="auto"/>
            </w:tcBorders>
            <w:shd w:val="clear" w:color="000000" w:fill="5B9BD5"/>
            <w:noWrap/>
            <w:vAlign w:val="center"/>
            <w:hideMark/>
          </w:tcPr>
          <w:p w14:paraId="25D43A3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59CAF5FF"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$ 110.358.038,00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5A4C2E8C"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2,47034%</w:t>
            </w:r>
          </w:p>
        </w:tc>
        <w:tc>
          <w:tcPr>
            <w:tcW w:w="1451" w:type="dxa"/>
            <w:tcBorders>
              <w:top w:val="nil"/>
              <w:left w:val="nil"/>
              <w:bottom w:val="single" w:sz="4" w:space="0" w:color="auto"/>
              <w:right w:val="single" w:sz="8" w:space="0" w:color="auto"/>
            </w:tcBorders>
            <w:shd w:val="clear" w:color="000000" w:fill="5B9BD5"/>
            <w:noWrap/>
            <w:vAlign w:val="center"/>
            <w:hideMark/>
          </w:tcPr>
          <w:p w14:paraId="37A294D1"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44,29819%</w:t>
            </w:r>
          </w:p>
        </w:tc>
      </w:tr>
      <w:tr w:rsidR="00D61B43" w:rsidRPr="00D61B43" w14:paraId="25B0D471" w14:textId="77777777" w:rsidTr="00D61B43">
        <w:trPr>
          <w:trHeight w:val="255"/>
        </w:trPr>
        <w:tc>
          <w:tcPr>
            <w:tcW w:w="1550" w:type="dxa"/>
            <w:tcBorders>
              <w:top w:val="nil"/>
              <w:left w:val="single" w:sz="4" w:space="0" w:color="auto"/>
              <w:bottom w:val="single" w:sz="4" w:space="0" w:color="auto"/>
              <w:right w:val="single" w:sz="4" w:space="0" w:color="auto"/>
            </w:tcBorders>
            <w:shd w:val="clear" w:color="000000" w:fill="5B9BD5"/>
            <w:vAlign w:val="center"/>
            <w:hideMark/>
          </w:tcPr>
          <w:p w14:paraId="268871A8"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27,1,1</w:t>
            </w:r>
          </w:p>
        </w:tc>
        <w:tc>
          <w:tcPr>
            <w:tcW w:w="4110" w:type="dxa"/>
            <w:tcBorders>
              <w:top w:val="nil"/>
              <w:left w:val="nil"/>
              <w:bottom w:val="single" w:sz="4" w:space="0" w:color="auto"/>
              <w:right w:val="single" w:sz="4" w:space="0" w:color="auto"/>
            </w:tcBorders>
            <w:shd w:val="clear" w:color="000000" w:fill="5B9BD5"/>
            <w:hideMark/>
          </w:tcPr>
          <w:p w14:paraId="5B7D1478"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CELDA (I06H) DE ENTRADA Y SALIDA CON SECCIONADOR DE OPERACIÓN BAJO CARGA Y CORTE EN VACÍO, CAPACIDAD 630A/17.5KV/25KA, INCLUYE PUESTA A TIERRA CON TECNOLOGÍA DE AIRE EN TANQUE SELLADO, JUEGO SUPERIOR DE BARRAS, INDICADOR DE PRESENCIA DE TENSIÓN, BORNES PARA LA CONEXIÓN INFERIOR DE CABLE SECO MONOPOLAR, CODOS PARA CABLEADO, MECANISMO CON APERTURA DE PULSADOR, CIERRE Y CARGA DEL MUELLE MEDIANTE PALANCA, MONITOREO TÉRMICO: PARA DETECTAR UNA CONEXIÓN DEFECTUOSA Y EVITAR CUALQUIER DAÑO DEBIDO AL SOBRECALENTAMIENTO, PROTOCOLO DE PRUEBAS DE LA CASA FABRICANTE, CABLEADO EN COBRE DESNUDO NO. 2/0 AWG PARA INTERCONEXIÓN DE TIERRA Y DEMÁS ACCESORIOS PARA SU CORRECTA INSTALACIÓN Y PUESTA EN FUNCIONAMIENTO. </w:t>
            </w:r>
          </w:p>
        </w:tc>
        <w:tc>
          <w:tcPr>
            <w:tcW w:w="1418" w:type="dxa"/>
            <w:tcBorders>
              <w:top w:val="nil"/>
              <w:left w:val="nil"/>
              <w:bottom w:val="single" w:sz="4" w:space="0" w:color="auto"/>
              <w:right w:val="single" w:sz="4" w:space="0" w:color="auto"/>
            </w:tcBorders>
            <w:shd w:val="clear" w:color="000000" w:fill="5B9BD5"/>
            <w:vAlign w:val="center"/>
            <w:hideMark/>
          </w:tcPr>
          <w:p w14:paraId="688722A6"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Un</w:t>
            </w:r>
          </w:p>
        </w:tc>
        <w:tc>
          <w:tcPr>
            <w:tcW w:w="1701" w:type="dxa"/>
            <w:tcBorders>
              <w:top w:val="nil"/>
              <w:left w:val="nil"/>
              <w:bottom w:val="single" w:sz="4" w:space="0" w:color="auto"/>
              <w:right w:val="single" w:sz="4" w:space="0" w:color="auto"/>
            </w:tcBorders>
            <w:shd w:val="clear" w:color="000000" w:fill="5B9BD5"/>
            <w:vAlign w:val="center"/>
            <w:hideMark/>
          </w:tcPr>
          <w:p w14:paraId="23491917"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$ 92.400.000,00</w:t>
            </w:r>
          </w:p>
        </w:tc>
        <w:tc>
          <w:tcPr>
            <w:tcW w:w="1142" w:type="dxa"/>
            <w:tcBorders>
              <w:top w:val="nil"/>
              <w:left w:val="nil"/>
              <w:bottom w:val="single" w:sz="4" w:space="0" w:color="auto"/>
              <w:right w:val="single" w:sz="4" w:space="0" w:color="auto"/>
            </w:tcBorders>
            <w:shd w:val="clear" w:color="000000" w:fill="5B9BD5"/>
            <w:vAlign w:val="center"/>
            <w:hideMark/>
          </w:tcPr>
          <w:p w14:paraId="46545894" w14:textId="77777777" w:rsidR="00D61B43" w:rsidRPr="00D61B43" w:rsidRDefault="00D61B43" w:rsidP="00D61B43">
            <w:pPr>
              <w:spacing w:after="0" w:line="240" w:lineRule="auto"/>
              <w:jc w:val="center"/>
              <w:rPr>
                <w:rFonts w:ascii="Arial" w:eastAsia="Times New Roman" w:hAnsi="Arial" w:cs="Arial"/>
                <w:sz w:val="20"/>
                <w:szCs w:val="20"/>
              </w:rPr>
            </w:pPr>
            <w:r w:rsidRPr="00D61B43">
              <w:rPr>
                <w:rFonts w:ascii="Arial" w:eastAsia="Times New Roman" w:hAnsi="Arial" w:cs="Arial"/>
                <w:sz w:val="20"/>
                <w:szCs w:val="20"/>
              </w:rPr>
              <w:t>1,00</w:t>
            </w:r>
          </w:p>
        </w:tc>
        <w:tc>
          <w:tcPr>
            <w:tcW w:w="1693" w:type="dxa"/>
            <w:tcBorders>
              <w:top w:val="nil"/>
              <w:left w:val="nil"/>
              <w:bottom w:val="single" w:sz="4" w:space="0" w:color="auto"/>
              <w:right w:val="single" w:sz="8" w:space="0" w:color="auto"/>
            </w:tcBorders>
            <w:shd w:val="clear" w:color="000000" w:fill="5B9BD5"/>
            <w:vAlign w:val="center"/>
            <w:hideMark/>
          </w:tcPr>
          <w:p w14:paraId="2CD6FBB6"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$ 109.956.000,00</w:t>
            </w:r>
          </w:p>
        </w:tc>
        <w:tc>
          <w:tcPr>
            <w:tcW w:w="1275" w:type="dxa"/>
            <w:tcBorders>
              <w:top w:val="nil"/>
              <w:left w:val="single" w:sz="4" w:space="0" w:color="auto"/>
              <w:bottom w:val="single" w:sz="4" w:space="0" w:color="auto"/>
              <w:right w:val="single" w:sz="4" w:space="0" w:color="auto"/>
            </w:tcBorders>
            <w:shd w:val="clear" w:color="000000" w:fill="5B9BD5"/>
            <w:noWrap/>
            <w:vAlign w:val="center"/>
            <w:hideMark/>
          </w:tcPr>
          <w:p w14:paraId="4E8335B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1AB02A4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$ 109.956.000,00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7352071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2,46134%</w:t>
            </w:r>
          </w:p>
        </w:tc>
        <w:tc>
          <w:tcPr>
            <w:tcW w:w="1451" w:type="dxa"/>
            <w:tcBorders>
              <w:top w:val="nil"/>
              <w:left w:val="nil"/>
              <w:bottom w:val="single" w:sz="4" w:space="0" w:color="auto"/>
              <w:right w:val="single" w:sz="8" w:space="0" w:color="auto"/>
            </w:tcBorders>
            <w:shd w:val="clear" w:color="000000" w:fill="5B9BD5"/>
            <w:noWrap/>
            <w:vAlign w:val="center"/>
            <w:hideMark/>
          </w:tcPr>
          <w:p w14:paraId="2CE69A0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46,75954%</w:t>
            </w:r>
          </w:p>
        </w:tc>
      </w:tr>
      <w:tr w:rsidR="00D61B43" w:rsidRPr="00D61B43" w14:paraId="3F6238B2" w14:textId="77777777" w:rsidTr="00D61B43">
        <w:trPr>
          <w:trHeight w:val="255"/>
        </w:trPr>
        <w:tc>
          <w:tcPr>
            <w:tcW w:w="1550" w:type="dxa"/>
            <w:tcBorders>
              <w:top w:val="nil"/>
              <w:left w:val="single" w:sz="4" w:space="0" w:color="auto"/>
              <w:bottom w:val="single" w:sz="4" w:space="0" w:color="auto"/>
              <w:right w:val="single" w:sz="4" w:space="0" w:color="auto"/>
            </w:tcBorders>
            <w:shd w:val="clear" w:color="000000" w:fill="5B9BD5"/>
            <w:noWrap/>
            <w:vAlign w:val="center"/>
            <w:hideMark/>
          </w:tcPr>
          <w:p w14:paraId="0BD2C63A"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16,3</w:t>
            </w:r>
          </w:p>
        </w:tc>
        <w:tc>
          <w:tcPr>
            <w:tcW w:w="4110" w:type="dxa"/>
            <w:tcBorders>
              <w:top w:val="nil"/>
              <w:left w:val="nil"/>
              <w:bottom w:val="single" w:sz="4" w:space="0" w:color="auto"/>
              <w:right w:val="single" w:sz="4" w:space="0" w:color="auto"/>
            </w:tcBorders>
            <w:shd w:val="clear" w:color="000000" w:fill="5B9BD5"/>
            <w:vAlign w:val="center"/>
            <w:hideMark/>
          </w:tcPr>
          <w:p w14:paraId="300B4403" w14:textId="77777777" w:rsidR="00D61B43" w:rsidRPr="00D61B43" w:rsidRDefault="00D61B43" w:rsidP="00D61B43">
            <w:pPr>
              <w:spacing w:after="0" w:line="240" w:lineRule="auto"/>
              <w:rPr>
                <w:rFonts w:ascii="Arial" w:eastAsia="Times New Roman" w:hAnsi="Arial" w:cs="Arial"/>
              </w:rPr>
            </w:pPr>
            <w:r w:rsidRPr="00D61B43">
              <w:rPr>
                <w:rFonts w:ascii="Arial" w:eastAsia="Times New Roman" w:hAnsi="Arial" w:cs="Arial"/>
              </w:rPr>
              <w:t xml:space="preserve">VENTANAS EN ALUMINIO CORREDIZAS Y VIDRIOS FIJOS CON MARCOS DE 70MM LINEA KONCEPT SERIE 100 ALUMINA ANCHO PERFIL 77/125MM Y VIDRIO DOBLE DE 6+4 </w:t>
            </w:r>
            <w:r w:rsidRPr="00D61B43">
              <w:rPr>
                <w:rFonts w:ascii="Arial" w:eastAsia="Times New Roman" w:hAnsi="Arial" w:cs="Arial"/>
              </w:rPr>
              <w:lastRenderedPageBreak/>
              <w:t xml:space="preserve">MM (6+4mm) CAMARA DE AIRE, CON PELICULA NANOCERAMICA (CONTROL DE INFRARROJOS) IR 35 </w:t>
            </w:r>
            <w:proofErr w:type="gramStart"/>
            <w:r w:rsidRPr="00D61B43">
              <w:rPr>
                <w:rFonts w:ascii="Arial" w:eastAsia="Times New Roman" w:hAnsi="Arial" w:cs="Arial"/>
              </w:rPr>
              <w:t>100,  EN</w:t>
            </w:r>
            <w:proofErr w:type="gramEnd"/>
            <w:r w:rsidRPr="00D61B43">
              <w:rPr>
                <w:rFonts w:ascii="Arial" w:eastAsia="Times New Roman" w:hAnsi="Arial" w:cs="Arial"/>
              </w:rPr>
              <w:t xml:space="preserve"> EL ÁREA DE BAÑOS Y COCINA  VIDRIO CON PELICULA DECORATIVA FROSTED 1,52</w:t>
            </w:r>
          </w:p>
        </w:tc>
        <w:tc>
          <w:tcPr>
            <w:tcW w:w="1418" w:type="dxa"/>
            <w:tcBorders>
              <w:top w:val="nil"/>
              <w:left w:val="nil"/>
              <w:bottom w:val="single" w:sz="4" w:space="0" w:color="auto"/>
              <w:right w:val="single" w:sz="4" w:space="0" w:color="auto"/>
            </w:tcBorders>
            <w:shd w:val="clear" w:color="000000" w:fill="5B9BD5"/>
            <w:noWrap/>
            <w:vAlign w:val="center"/>
            <w:hideMark/>
          </w:tcPr>
          <w:p w14:paraId="3B3CEF9F"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lastRenderedPageBreak/>
              <w:t>M²</w:t>
            </w:r>
          </w:p>
        </w:tc>
        <w:tc>
          <w:tcPr>
            <w:tcW w:w="1701" w:type="dxa"/>
            <w:tcBorders>
              <w:top w:val="nil"/>
              <w:left w:val="nil"/>
              <w:bottom w:val="single" w:sz="4" w:space="0" w:color="auto"/>
              <w:right w:val="single" w:sz="4" w:space="0" w:color="auto"/>
            </w:tcBorders>
            <w:shd w:val="clear" w:color="000000" w:fill="5B9BD5"/>
            <w:vAlign w:val="center"/>
            <w:hideMark/>
          </w:tcPr>
          <w:p w14:paraId="2BC17A02"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$ 709.192,00</w:t>
            </w:r>
          </w:p>
        </w:tc>
        <w:tc>
          <w:tcPr>
            <w:tcW w:w="1142" w:type="dxa"/>
            <w:tcBorders>
              <w:top w:val="nil"/>
              <w:left w:val="nil"/>
              <w:bottom w:val="single" w:sz="4" w:space="0" w:color="auto"/>
              <w:right w:val="single" w:sz="4" w:space="0" w:color="auto"/>
            </w:tcBorders>
            <w:shd w:val="clear" w:color="000000" w:fill="5B9BD5"/>
            <w:vAlign w:val="center"/>
            <w:hideMark/>
          </w:tcPr>
          <w:p w14:paraId="38727100"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151,00</w:t>
            </w:r>
          </w:p>
        </w:tc>
        <w:tc>
          <w:tcPr>
            <w:tcW w:w="1693" w:type="dxa"/>
            <w:tcBorders>
              <w:top w:val="nil"/>
              <w:left w:val="nil"/>
              <w:bottom w:val="single" w:sz="4" w:space="0" w:color="auto"/>
              <w:right w:val="single" w:sz="8" w:space="0" w:color="auto"/>
            </w:tcBorders>
            <w:shd w:val="clear" w:color="000000" w:fill="5B9BD5"/>
            <w:vAlign w:val="center"/>
            <w:hideMark/>
          </w:tcPr>
          <w:p w14:paraId="1965D16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$ 107.087.992,00</w:t>
            </w:r>
          </w:p>
        </w:tc>
        <w:tc>
          <w:tcPr>
            <w:tcW w:w="1275" w:type="dxa"/>
            <w:tcBorders>
              <w:top w:val="nil"/>
              <w:left w:val="single" w:sz="4" w:space="0" w:color="auto"/>
              <w:bottom w:val="single" w:sz="4" w:space="0" w:color="auto"/>
              <w:right w:val="single" w:sz="4" w:space="0" w:color="auto"/>
            </w:tcBorders>
            <w:shd w:val="clear" w:color="000000" w:fill="5B9BD5"/>
            <w:noWrap/>
            <w:vAlign w:val="center"/>
            <w:hideMark/>
          </w:tcPr>
          <w:p w14:paraId="721F7CC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3D0239F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$ 107.087.992,00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19761BE3"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2,39714%</w:t>
            </w:r>
          </w:p>
        </w:tc>
        <w:tc>
          <w:tcPr>
            <w:tcW w:w="1451" w:type="dxa"/>
            <w:tcBorders>
              <w:top w:val="nil"/>
              <w:left w:val="nil"/>
              <w:bottom w:val="single" w:sz="4" w:space="0" w:color="auto"/>
              <w:right w:val="single" w:sz="8" w:space="0" w:color="auto"/>
            </w:tcBorders>
            <w:shd w:val="clear" w:color="000000" w:fill="5B9BD5"/>
            <w:noWrap/>
            <w:vAlign w:val="center"/>
            <w:hideMark/>
          </w:tcPr>
          <w:p w14:paraId="6318899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49,15668%</w:t>
            </w:r>
          </w:p>
        </w:tc>
      </w:tr>
      <w:tr w:rsidR="00D61B43" w:rsidRPr="00D61B43" w14:paraId="426FAE77" w14:textId="77777777" w:rsidTr="00D61B43">
        <w:trPr>
          <w:trHeight w:val="510"/>
        </w:trPr>
        <w:tc>
          <w:tcPr>
            <w:tcW w:w="1550" w:type="dxa"/>
            <w:tcBorders>
              <w:top w:val="nil"/>
              <w:left w:val="single" w:sz="4" w:space="0" w:color="auto"/>
              <w:bottom w:val="single" w:sz="4" w:space="0" w:color="auto"/>
              <w:right w:val="single" w:sz="4" w:space="0" w:color="auto"/>
            </w:tcBorders>
            <w:shd w:val="clear" w:color="000000" w:fill="5B9BD5"/>
            <w:vAlign w:val="center"/>
            <w:hideMark/>
          </w:tcPr>
          <w:p w14:paraId="3625E74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7,3,26</w:t>
            </w:r>
          </w:p>
        </w:tc>
        <w:tc>
          <w:tcPr>
            <w:tcW w:w="4110" w:type="dxa"/>
            <w:tcBorders>
              <w:top w:val="nil"/>
              <w:left w:val="nil"/>
              <w:bottom w:val="single" w:sz="4" w:space="0" w:color="auto"/>
              <w:right w:val="single" w:sz="4" w:space="0" w:color="auto"/>
            </w:tcBorders>
            <w:shd w:val="clear" w:color="000000" w:fill="5B9BD5"/>
            <w:vAlign w:val="center"/>
            <w:hideMark/>
          </w:tcPr>
          <w:p w14:paraId="67261D67"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INTERRUPTOR AUTOMATICO DE POTENCIA EASYPACT MVS, CON MICROLOGIC E, TRIPOLAR, 800 A, ICU 65 </w:t>
            </w:r>
            <w:proofErr w:type="spellStart"/>
            <w:r w:rsidRPr="00D61B43">
              <w:rPr>
                <w:rFonts w:ascii="Arial" w:eastAsia="Times New Roman" w:hAnsi="Arial" w:cs="Arial"/>
                <w:color w:val="000000"/>
                <w:sz w:val="20"/>
                <w:szCs w:val="20"/>
              </w:rPr>
              <w:t>kA</w:t>
            </w:r>
            <w:proofErr w:type="spellEnd"/>
            <w:r w:rsidRPr="00D61B43">
              <w:rPr>
                <w:rFonts w:ascii="Arial" w:eastAsia="Times New Roman" w:hAnsi="Arial" w:cs="Arial"/>
                <w:color w:val="000000"/>
                <w:sz w:val="20"/>
                <w:szCs w:val="20"/>
              </w:rPr>
              <w:t xml:space="preserve"> a 240 V / 65 </w:t>
            </w:r>
            <w:proofErr w:type="spellStart"/>
            <w:r w:rsidRPr="00D61B43">
              <w:rPr>
                <w:rFonts w:ascii="Arial" w:eastAsia="Times New Roman" w:hAnsi="Arial" w:cs="Arial"/>
                <w:color w:val="000000"/>
                <w:sz w:val="20"/>
                <w:szCs w:val="20"/>
              </w:rPr>
              <w:t>kA</w:t>
            </w:r>
            <w:proofErr w:type="spellEnd"/>
            <w:r w:rsidRPr="00D61B43">
              <w:rPr>
                <w:rFonts w:ascii="Arial" w:eastAsia="Times New Roman" w:hAnsi="Arial" w:cs="Arial"/>
                <w:color w:val="000000"/>
                <w:sz w:val="20"/>
                <w:szCs w:val="20"/>
              </w:rPr>
              <w:t xml:space="preserve"> a 440 V </w:t>
            </w:r>
            <w:proofErr w:type="gramStart"/>
            <w:r w:rsidRPr="00D61B43">
              <w:rPr>
                <w:rFonts w:ascii="Arial" w:eastAsia="Times New Roman" w:hAnsi="Arial" w:cs="Arial"/>
                <w:color w:val="000000"/>
                <w:sz w:val="20"/>
                <w:szCs w:val="20"/>
              </w:rPr>
              <w:t>DE ACUERDO A</w:t>
            </w:r>
            <w:proofErr w:type="gramEnd"/>
            <w:r w:rsidRPr="00D61B43">
              <w:rPr>
                <w:rFonts w:ascii="Arial" w:eastAsia="Times New Roman" w:hAnsi="Arial" w:cs="Arial"/>
                <w:color w:val="000000"/>
                <w:sz w:val="20"/>
                <w:szCs w:val="20"/>
              </w:rPr>
              <w:t xml:space="preserve"> DIAGRAMA UNIFILAR Y CUADRO DE CARGAS, INCLUYE ELEMENTOS DE FIJACIÓN AL TABLERO Y TODOS LOS ELEMENTOS NECESARIOS PARA SU CORRECTA INSTALACIÓN Y FUNCIONAMIENTO.</w:t>
            </w:r>
          </w:p>
        </w:tc>
        <w:tc>
          <w:tcPr>
            <w:tcW w:w="1418" w:type="dxa"/>
            <w:tcBorders>
              <w:top w:val="nil"/>
              <w:left w:val="nil"/>
              <w:bottom w:val="single" w:sz="4" w:space="0" w:color="auto"/>
              <w:right w:val="single" w:sz="4" w:space="0" w:color="auto"/>
            </w:tcBorders>
            <w:shd w:val="clear" w:color="000000" w:fill="5B9BD5"/>
            <w:vAlign w:val="center"/>
            <w:hideMark/>
          </w:tcPr>
          <w:p w14:paraId="3C42E25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Un</w:t>
            </w:r>
          </w:p>
        </w:tc>
        <w:tc>
          <w:tcPr>
            <w:tcW w:w="1701" w:type="dxa"/>
            <w:tcBorders>
              <w:top w:val="nil"/>
              <w:left w:val="nil"/>
              <w:bottom w:val="single" w:sz="4" w:space="0" w:color="auto"/>
              <w:right w:val="single" w:sz="4" w:space="0" w:color="auto"/>
            </w:tcBorders>
            <w:shd w:val="clear" w:color="000000" w:fill="5B9BD5"/>
            <w:vAlign w:val="center"/>
            <w:hideMark/>
          </w:tcPr>
          <w:p w14:paraId="6CF303D7"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$ 46.361.868,00</w:t>
            </w:r>
          </w:p>
        </w:tc>
        <w:tc>
          <w:tcPr>
            <w:tcW w:w="1142" w:type="dxa"/>
            <w:tcBorders>
              <w:top w:val="nil"/>
              <w:left w:val="nil"/>
              <w:bottom w:val="single" w:sz="4" w:space="0" w:color="auto"/>
              <w:right w:val="single" w:sz="4" w:space="0" w:color="auto"/>
            </w:tcBorders>
            <w:shd w:val="clear" w:color="000000" w:fill="5B9BD5"/>
            <w:vAlign w:val="center"/>
            <w:hideMark/>
          </w:tcPr>
          <w:p w14:paraId="41E74B30"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2,00</w:t>
            </w:r>
          </w:p>
        </w:tc>
        <w:tc>
          <w:tcPr>
            <w:tcW w:w="1693" w:type="dxa"/>
            <w:tcBorders>
              <w:top w:val="nil"/>
              <w:left w:val="nil"/>
              <w:bottom w:val="single" w:sz="4" w:space="0" w:color="auto"/>
              <w:right w:val="single" w:sz="8" w:space="0" w:color="auto"/>
            </w:tcBorders>
            <w:shd w:val="clear" w:color="000000" w:fill="5B9BD5"/>
            <w:vAlign w:val="center"/>
            <w:hideMark/>
          </w:tcPr>
          <w:p w14:paraId="613C427B"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$ 92.723.736,00</w:t>
            </w:r>
          </w:p>
        </w:tc>
        <w:tc>
          <w:tcPr>
            <w:tcW w:w="1275" w:type="dxa"/>
            <w:tcBorders>
              <w:top w:val="nil"/>
              <w:left w:val="single" w:sz="4" w:space="0" w:color="auto"/>
              <w:bottom w:val="single" w:sz="4" w:space="0" w:color="auto"/>
              <w:right w:val="single" w:sz="4" w:space="0" w:color="auto"/>
            </w:tcBorders>
            <w:shd w:val="clear" w:color="000000" w:fill="5B9BD5"/>
            <w:noWrap/>
            <w:vAlign w:val="center"/>
            <w:hideMark/>
          </w:tcPr>
          <w:p w14:paraId="5FCF64E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325F44FE"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$ 92.723.736,00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0BE691E7"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2,07560%</w:t>
            </w:r>
          </w:p>
        </w:tc>
        <w:tc>
          <w:tcPr>
            <w:tcW w:w="1451" w:type="dxa"/>
            <w:tcBorders>
              <w:top w:val="nil"/>
              <w:left w:val="nil"/>
              <w:bottom w:val="single" w:sz="4" w:space="0" w:color="auto"/>
              <w:right w:val="single" w:sz="8" w:space="0" w:color="auto"/>
            </w:tcBorders>
            <w:shd w:val="clear" w:color="000000" w:fill="5B9BD5"/>
            <w:noWrap/>
            <w:vAlign w:val="center"/>
            <w:hideMark/>
          </w:tcPr>
          <w:p w14:paraId="2778054A"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51,23228%</w:t>
            </w:r>
          </w:p>
        </w:tc>
      </w:tr>
      <w:tr w:rsidR="00D61B43" w:rsidRPr="00D61B43" w14:paraId="5D3E88A1" w14:textId="77777777" w:rsidTr="00D61B43">
        <w:trPr>
          <w:trHeight w:val="1020"/>
        </w:trPr>
        <w:tc>
          <w:tcPr>
            <w:tcW w:w="1550" w:type="dxa"/>
            <w:tcBorders>
              <w:top w:val="nil"/>
              <w:left w:val="single" w:sz="4" w:space="0" w:color="auto"/>
              <w:bottom w:val="single" w:sz="4" w:space="0" w:color="auto"/>
              <w:right w:val="single" w:sz="4" w:space="0" w:color="auto"/>
            </w:tcBorders>
            <w:shd w:val="clear" w:color="000000" w:fill="5B9BD5"/>
            <w:vAlign w:val="center"/>
            <w:hideMark/>
          </w:tcPr>
          <w:p w14:paraId="5184E91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27,1,3</w:t>
            </w:r>
          </w:p>
        </w:tc>
        <w:tc>
          <w:tcPr>
            <w:tcW w:w="4110" w:type="dxa"/>
            <w:tcBorders>
              <w:top w:val="nil"/>
              <w:left w:val="nil"/>
              <w:bottom w:val="single" w:sz="4" w:space="0" w:color="auto"/>
              <w:right w:val="single" w:sz="4" w:space="0" w:color="auto"/>
            </w:tcBorders>
            <w:shd w:val="clear" w:color="000000" w:fill="5B9BD5"/>
            <w:hideMark/>
          </w:tcPr>
          <w:p w14:paraId="72EFEE39" w14:textId="77777777" w:rsidR="00D61B43" w:rsidRPr="00D61B43" w:rsidRDefault="00D61B43" w:rsidP="00D61B43">
            <w:pPr>
              <w:spacing w:after="0" w:line="240" w:lineRule="auto"/>
              <w:rPr>
                <w:rFonts w:ascii="Arial" w:eastAsia="Times New Roman" w:hAnsi="Arial" w:cs="Arial"/>
                <w:color w:val="000000"/>
                <w:sz w:val="20"/>
                <w:szCs w:val="20"/>
              </w:rPr>
            </w:pPr>
            <w:r w:rsidRPr="00D61B43">
              <w:rPr>
                <w:rFonts w:ascii="Arial" w:eastAsia="Times New Roman" w:hAnsi="Arial" w:cs="Arial"/>
                <w:color w:val="000000"/>
                <w:sz w:val="20"/>
                <w:szCs w:val="20"/>
              </w:rPr>
              <w:t xml:space="preserve">TRANSFORMADOR DE 300KVA, 3F/60 HZ, 13.2KV/220V-127V, TIPO SECO CLASE F, DEVANADOS EN RESINA EPOXICA, INCLUYE DPS´S PRUEBAS DE RUTINA, PRUEBAS EN SITIO, ACCESORIOS, CELDA METÁLICA PARA PROTECCIÓN Y DEMÁS ELEMENTOS NECESARIOS PARA SU CORRECTA INSTALACIÓN Y FUNCIONAMIENTO. </w:t>
            </w:r>
          </w:p>
        </w:tc>
        <w:tc>
          <w:tcPr>
            <w:tcW w:w="1418" w:type="dxa"/>
            <w:tcBorders>
              <w:top w:val="nil"/>
              <w:left w:val="nil"/>
              <w:bottom w:val="single" w:sz="4" w:space="0" w:color="auto"/>
              <w:right w:val="single" w:sz="4" w:space="0" w:color="auto"/>
            </w:tcBorders>
            <w:shd w:val="clear" w:color="000000" w:fill="5B9BD5"/>
            <w:vAlign w:val="center"/>
            <w:hideMark/>
          </w:tcPr>
          <w:p w14:paraId="7993081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Un</w:t>
            </w:r>
          </w:p>
        </w:tc>
        <w:tc>
          <w:tcPr>
            <w:tcW w:w="1701" w:type="dxa"/>
            <w:tcBorders>
              <w:top w:val="nil"/>
              <w:left w:val="nil"/>
              <w:bottom w:val="single" w:sz="4" w:space="0" w:color="auto"/>
              <w:right w:val="single" w:sz="4" w:space="0" w:color="auto"/>
            </w:tcBorders>
            <w:shd w:val="clear" w:color="000000" w:fill="5B9BD5"/>
            <w:vAlign w:val="center"/>
            <w:hideMark/>
          </w:tcPr>
          <w:p w14:paraId="18AAAFFB"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$ 72.630.000,00</w:t>
            </w:r>
          </w:p>
        </w:tc>
        <w:tc>
          <w:tcPr>
            <w:tcW w:w="1142" w:type="dxa"/>
            <w:tcBorders>
              <w:top w:val="nil"/>
              <w:left w:val="nil"/>
              <w:bottom w:val="single" w:sz="4" w:space="0" w:color="auto"/>
              <w:right w:val="single" w:sz="4" w:space="0" w:color="auto"/>
            </w:tcBorders>
            <w:shd w:val="clear" w:color="000000" w:fill="5B9BD5"/>
            <w:vAlign w:val="center"/>
            <w:hideMark/>
          </w:tcPr>
          <w:p w14:paraId="672DDE43" w14:textId="77777777" w:rsidR="00D61B43" w:rsidRPr="00D61B43" w:rsidRDefault="00D61B43" w:rsidP="00D61B43">
            <w:pPr>
              <w:spacing w:after="0" w:line="240" w:lineRule="auto"/>
              <w:jc w:val="center"/>
              <w:rPr>
                <w:rFonts w:ascii="Arial" w:eastAsia="Times New Roman" w:hAnsi="Arial" w:cs="Arial"/>
                <w:sz w:val="20"/>
                <w:szCs w:val="20"/>
              </w:rPr>
            </w:pPr>
            <w:r w:rsidRPr="00D61B43">
              <w:rPr>
                <w:rFonts w:ascii="Arial" w:eastAsia="Times New Roman" w:hAnsi="Arial" w:cs="Arial"/>
                <w:sz w:val="20"/>
                <w:szCs w:val="20"/>
              </w:rPr>
              <w:t>1,00</w:t>
            </w:r>
          </w:p>
        </w:tc>
        <w:tc>
          <w:tcPr>
            <w:tcW w:w="1693" w:type="dxa"/>
            <w:tcBorders>
              <w:top w:val="nil"/>
              <w:left w:val="nil"/>
              <w:bottom w:val="single" w:sz="4" w:space="0" w:color="auto"/>
              <w:right w:val="single" w:sz="8" w:space="0" w:color="auto"/>
            </w:tcBorders>
            <w:shd w:val="clear" w:color="000000" w:fill="5B9BD5"/>
            <w:vAlign w:val="center"/>
            <w:hideMark/>
          </w:tcPr>
          <w:p w14:paraId="65B4A560"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$ 86.429.700,00</w:t>
            </w:r>
          </w:p>
        </w:tc>
        <w:tc>
          <w:tcPr>
            <w:tcW w:w="1275" w:type="dxa"/>
            <w:tcBorders>
              <w:top w:val="nil"/>
              <w:left w:val="single" w:sz="4" w:space="0" w:color="auto"/>
              <w:bottom w:val="single" w:sz="4" w:space="0" w:color="auto"/>
              <w:right w:val="single" w:sz="4" w:space="0" w:color="auto"/>
            </w:tcBorders>
            <w:shd w:val="clear" w:color="000000" w:fill="5B9BD5"/>
            <w:noWrap/>
            <w:vAlign w:val="center"/>
            <w:hideMark/>
          </w:tcPr>
          <w:p w14:paraId="5E394970"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56C3274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$ 86.429.700,00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17C7981B"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1,93471%</w:t>
            </w:r>
          </w:p>
        </w:tc>
        <w:tc>
          <w:tcPr>
            <w:tcW w:w="1451" w:type="dxa"/>
            <w:tcBorders>
              <w:top w:val="nil"/>
              <w:left w:val="nil"/>
              <w:bottom w:val="single" w:sz="4" w:space="0" w:color="auto"/>
              <w:right w:val="single" w:sz="8" w:space="0" w:color="auto"/>
            </w:tcBorders>
            <w:shd w:val="clear" w:color="000000" w:fill="5B9BD5"/>
            <w:noWrap/>
            <w:vAlign w:val="center"/>
            <w:hideMark/>
          </w:tcPr>
          <w:p w14:paraId="5F230332"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53,16700%</w:t>
            </w:r>
          </w:p>
        </w:tc>
      </w:tr>
      <w:tr w:rsidR="00D61B43" w:rsidRPr="00D61B43" w14:paraId="6020F25F" w14:textId="77777777" w:rsidTr="00D61B43">
        <w:trPr>
          <w:trHeight w:val="570"/>
        </w:trPr>
        <w:tc>
          <w:tcPr>
            <w:tcW w:w="1550" w:type="dxa"/>
            <w:tcBorders>
              <w:top w:val="nil"/>
              <w:left w:val="single" w:sz="4" w:space="0" w:color="auto"/>
              <w:bottom w:val="single" w:sz="4" w:space="0" w:color="auto"/>
              <w:right w:val="single" w:sz="4" w:space="0" w:color="auto"/>
            </w:tcBorders>
            <w:shd w:val="clear" w:color="000000" w:fill="5B9BD5"/>
            <w:noWrap/>
            <w:vAlign w:val="center"/>
            <w:hideMark/>
          </w:tcPr>
          <w:p w14:paraId="430C5ECE"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10,1</w:t>
            </w:r>
          </w:p>
        </w:tc>
        <w:tc>
          <w:tcPr>
            <w:tcW w:w="4110" w:type="dxa"/>
            <w:tcBorders>
              <w:top w:val="nil"/>
              <w:left w:val="nil"/>
              <w:bottom w:val="single" w:sz="4" w:space="0" w:color="auto"/>
              <w:right w:val="single" w:sz="4" w:space="0" w:color="auto"/>
            </w:tcBorders>
            <w:shd w:val="clear" w:color="000000" w:fill="5B9BD5"/>
            <w:vAlign w:val="center"/>
            <w:hideMark/>
          </w:tcPr>
          <w:p w14:paraId="4C9DE844" w14:textId="77777777" w:rsidR="00D61B43" w:rsidRPr="00D61B43" w:rsidRDefault="00D61B43" w:rsidP="00D61B43">
            <w:pPr>
              <w:spacing w:after="0" w:line="240" w:lineRule="auto"/>
              <w:rPr>
                <w:rFonts w:ascii="Arial" w:eastAsia="Times New Roman" w:hAnsi="Arial" w:cs="Arial"/>
              </w:rPr>
            </w:pPr>
            <w:r w:rsidRPr="00D61B43">
              <w:rPr>
                <w:rFonts w:ascii="Arial" w:eastAsia="Times New Roman" w:hAnsi="Arial" w:cs="Arial"/>
              </w:rPr>
              <w:t>PAÑETE IMPERMEABILIZADO MUROS 1:3 - E= 15 MM. INCLUYE SU APLICACIÓN EN FILOS, CARTERAS Y DILATACIONES"</w:t>
            </w:r>
          </w:p>
        </w:tc>
        <w:tc>
          <w:tcPr>
            <w:tcW w:w="1418" w:type="dxa"/>
            <w:tcBorders>
              <w:top w:val="nil"/>
              <w:left w:val="nil"/>
              <w:bottom w:val="single" w:sz="4" w:space="0" w:color="auto"/>
              <w:right w:val="single" w:sz="4" w:space="0" w:color="auto"/>
            </w:tcBorders>
            <w:shd w:val="clear" w:color="000000" w:fill="5B9BD5"/>
            <w:noWrap/>
            <w:vAlign w:val="center"/>
            <w:hideMark/>
          </w:tcPr>
          <w:p w14:paraId="60E453F7" w14:textId="77777777" w:rsidR="00D61B43" w:rsidRPr="00D61B43" w:rsidRDefault="00D61B43" w:rsidP="00D61B43">
            <w:pPr>
              <w:spacing w:after="0" w:line="240" w:lineRule="auto"/>
              <w:jc w:val="center"/>
              <w:rPr>
                <w:rFonts w:ascii="Arial" w:eastAsia="Times New Roman" w:hAnsi="Arial" w:cs="Arial"/>
              </w:rPr>
            </w:pPr>
            <w:r w:rsidRPr="00D61B43">
              <w:rPr>
                <w:rFonts w:ascii="Arial" w:eastAsia="Times New Roman" w:hAnsi="Arial" w:cs="Arial"/>
              </w:rPr>
              <w:t>M²</w:t>
            </w:r>
          </w:p>
        </w:tc>
        <w:tc>
          <w:tcPr>
            <w:tcW w:w="1701" w:type="dxa"/>
            <w:tcBorders>
              <w:top w:val="nil"/>
              <w:left w:val="nil"/>
              <w:bottom w:val="single" w:sz="4" w:space="0" w:color="auto"/>
              <w:right w:val="single" w:sz="4" w:space="0" w:color="auto"/>
            </w:tcBorders>
            <w:shd w:val="clear" w:color="000000" w:fill="5B9BD5"/>
            <w:vAlign w:val="center"/>
            <w:hideMark/>
          </w:tcPr>
          <w:p w14:paraId="32760DB6"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$ 32.265,00</w:t>
            </w:r>
          </w:p>
        </w:tc>
        <w:tc>
          <w:tcPr>
            <w:tcW w:w="1142" w:type="dxa"/>
            <w:tcBorders>
              <w:top w:val="nil"/>
              <w:left w:val="nil"/>
              <w:bottom w:val="single" w:sz="4" w:space="0" w:color="auto"/>
              <w:right w:val="single" w:sz="4" w:space="0" w:color="auto"/>
            </w:tcBorders>
            <w:shd w:val="clear" w:color="000000" w:fill="5B9BD5"/>
            <w:vAlign w:val="center"/>
            <w:hideMark/>
          </w:tcPr>
          <w:p w14:paraId="75F8D6EE"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2.536,00</w:t>
            </w:r>
          </w:p>
        </w:tc>
        <w:tc>
          <w:tcPr>
            <w:tcW w:w="1693" w:type="dxa"/>
            <w:tcBorders>
              <w:top w:val="nil"/>
              <w:left w:val="nil"/>
              <w:bottom w:val="single" w:sz="4" w:space="0" w:color="auto"/>
              <w:right w:val="single" w:sz="8" w:space="0" w:color="auto"/>
            </w:tcBorders>
            <w:shd w:val="clear" w:color="000000" w:fill="5B9BD5"/>
            <w:vAlign w:val="center"/>
            <w:hideMark/>
          </w:tcPr>
          <w:p w14:paraId="665A642A" w14:textId="77777777" w:rsidR="00D61B43" w:rsidRPr="00D61B43" w:rsidRDefault="00D61B43" w:rsidP="00D61B43">
            <w:pPr>
              <w:spacing w:after="0" w:line="240" w:lineRule="auto"/>
              <w:jc w:val="right"/>
              <w:rPr>
                <w:rFonts w:ascii="Arial" w:eastAsia="Times New Roman" w:hAnsi="Arial" w:cs="Arial"/>
                <w:color w:val="000000"/>
                <w:sz w:val="20"/>
                <w:szCs w:val="20"/>
              </w:rPr>
            </w:pPr>
            <w:r w:rsidRPr="00D61B43">
              <w:rPr>
                <w:rFonts w:ascii="Arial" w:eastAsia="Times New Roman" w:hAnsi="Arial" w:cs="Arial"/>
                <w:color w:val="000000"/>
                <w:sz w:val="20"/>
                <w:szCs w:val="20"/>
              </w:rPr>
              <w:t>$ 81.824.040,00</w:t>
            </w:r>
          </w:p>
        </w:tc>
        <w:tc>
          <w:tcPr>
            <w:tcW w:w="1275" w:type="dxa"/>
            <w:tcBorders>
              <w:top w:val="nil"/>
              <w:left w:val="single" w:sz="4" w:space="0" w:color="auto"/>
              <w:bottom w:val="single" w:sz="4" w:space="0" w:color="auto"/>
              <w:right w:val="single" w:sz="4" w:space="0" w:color="auto"/>
            </w:tcBorders>
            <w:shd w:val="clear" w:color="000000" w:fill="5B9BD5"/>
            <w:noWrap/>
            <w:vAlign w:val="center"/>
            <w:hideMark/>
          </w:tcPr>
          <w:p w14:paraId="34C19B44"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SI</w:t>
            </w:r>
          </w:p>
        </w:tc>
        <w:tc>
          <w:tcPr>
            <w:tcW w:w="1701" w:type="dxa"/>
            <w:tcBorders>
              <w:top w:val="nil"/>
              <w:left w:val="nil"/>
              <w:bottom w:val="single" w:sz="4" w:space="0" w:color="auto"/>
              <w:right w:val="nil"/>
            </w:tcBorders>
            <w:shd w:val="clear" w:color="000000" w:fill="5B9BD5"/>
            <w:noWrap/>
            <w:vAlign w:val="center"/>
            <w:hideMark/>
          </w:tcPr>
          <w:p w14:paraId="026E4AC9"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$ 81.824.040,00</w:t>
            </w:r>
          </w:p>
        </w:tc>
        <w:tc>
          <w:tcPr>
            <w:tcW w:w="1718" w:type="dxa"/>
            <w:tcBorders>
              <w:top w:val="nil"/>
              <w:left w:val="single" w:sz="4" w:space="0" w:color="auto"/>
              <w:bottom w:val="single" w:sz="4" w:space="0" w:color="auto"/>
              <w:right w:val="single" w:sz="8" w:space="0" w:color="auto"/>
            </w:tcBorders>
            <w:shd w:val="clear" w:color="000000" w:fill="5B9BD5"/>
            <w:noWrap/>
            <w:vAlign w:val="center"/>
            <w:hideMark/>
          </w:tcPr>
          <w:p w14:paraId="5C37B4A5"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1,83162%</w:t>
            </w:r>
          </w:p>
        </w:tc>
        <w:tc>
          <w:tcPr>
            <w:tcW w:w="1451" w:type="dxa"/>
            <w:tcBorders>
              <w:top w:val="nil"/>
              <w:left w:val="nil"/>
              <w:bottom w:val="single" w:sz="4" w:space="0" w:color="auto"/>
              <w:right w:val="single" w:sz="8" w:space="0" w:color="auto"/>
            </w:tcBorders>
            <w:shd w:val="clear" w:color="000000" w:fill="5B9BD5"/>
            <w:noWrap/>
            <w:vAlign w:val="center"/>
            <w:hideMark/>
          </w:tcPr>
          <w:p w14:paraId="6019FD8D" w14:textId="77777777" w:rsidR="00D61B43" w:rsidRPr="00D61B43" w:rsidRDefault="00D61B43" w:rsidP="00D61B43">
            <w:pPr>
              <w:spacing w:after="0" w:line="240" w:lineRule="auto"/>
              <w:jc w:val="center"/>
              <w:rPr>
                <w:rFonts w:ascii="Arial" w:eastAsia="Times New Roman" w:hAnsi="Arial" w:cs="Arial"/>
                <w:color w:val="000000"/>
                <w:sz w:val="20"/>
                <w:szCs w:val="20"/>
              </w:rPr>
            </w:pPr>
            <w:r w:rsidRPr="00D61B43">
              <w:rPr>
                <w:rFonts w:ascii="Arial" w:eastAsia="Times New Roman" w:hAnsi="Arial" w:cs="Arial"/>
                <w:color w:val="000000"/>
                <w:sz w:val="20"/>
                <w:szCs w:val="20"/>
              </w:rPr>
              <w:t>54,99861%</w:t>
            </w:r>
          </w:p>
        </w:tc>
      </w:tr>
    </w:tbl>
    <w:p w14:paraId="47F66861" w14:textId="77777777" w:rsidR="00D61B43" w:rsidRDefault="00D61B43" w:rsidP="00312F78">
      <w:pPr>
        <w:spacing w:after="0"/>
        <w:jc w:val="both"/>
        <w:rPr>
          <w:rFonts w:ascii="Arial" w:hAnsi="Arial" w:cs="Arial"/>
          <w:sz w:val="20"/>
          <w:szCs w:val="20"/>
        </w:rPr>
      </w:pPr>
    </w:p>
    <w:p w14:paraId="2A44DF22" w14:textId="2F30DE90" w:rsidR="007F4FC6" w:rsidRDefault="007F4FC6" w:rsidP="00D81AC2"/>
    <w:p w14:paraId="529F3A25" w14:textId="77777777" w:rsidR="00CC414D" w:rsidRDefault="00CC414D" w:rsidP="00D81AC2"/>
    <w:p w14:paraId="00D71189" w14:textId="77777777" w:rsidR="007F4FC6" w:rsidRDefault="007F4FC6" w:rsidP="00D81AC2"/>
    <w:p w14:paraId="0B72B379" w14:textId="1A963851" w:rsidR="00847CDE" w:rsidRDefault="00847CDE" w:rsidP="00532B76">
      <w:pPr>
        <w:pStyle w:val="Prrafodelista"/>
        <w:numPr>
          <w:ilvl w:val="0"/>
          <w:numId w:val="1"/>
        </w:numPr>
        <w:ind w:left="426"/>
        <w:jc w:val="both"/>
        <w:rPr>
          <w:rFonts w:ascii="Arial" w:hAnsi="Arial" w:cs="Arial"/>
          <w:sz w:val="20"/>
          <w:szCs w:val="20"/>
        </w:rPr>
      </w:pPr>
      <w:r w:rsidRPr="00847CDE">
        <w:rPr>
          <w:rFonts w:ascii="Arial" w:hAnsi="Arial" w:cs="Arial"/>
          <w:sz w:val="20"/>
          <w:szCs w:val="20"/>
        </w:rPr>
        <w:t xml:space="preserve">Paso 9. Verificar si uno o varios bienes que cumplan con lo previsto en el numeral anterior se encuentran incluidos en el Registro de Productores de Bienes Nacionales.  </w:t>
      </w:r>
    </w:p>
    <w:p w14:paraId="6E9C8FA3" w14:textId="65E4941A" w:rsidR="00CA4F47" w:rsidRDefault="00CA4F47" w:rsidP="00CA4F47">
      <w:pPr>
        <w:jc w:val="both"/>
        <w:rPr>
          <w:rFonts w:ascii="Arial" w:hAnsi="Arial" w:cs="Arial"/>
          <w:sz w:val="20"/>
          <w:szCs w:val="20"/>
        </w:rPr>
      </w:pPr>
    </w:p>
    <w:p w14:paraId="0D12A6CE" w14:textId="1F95DBE5" w:rsidR="00484726" w:rsidRDefault="00484726" w:rsidP="00CA4F47">
      <w:pPr>
        <w:jc w:val="both"/>
        <w:rPr>
          <w:rFonts w:ascii="Arial" w:hAnsi="Arial" w:cs="Arial"/>
          <w:sz w:val="20"/>
          <w:szCs w:val="20"/>
        </w:rPr>
      </w:pPr>
    </w:p>
    <w:tbl>
      <w:tblPr>
        <w:tblW w:w="16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8930"/>
      </w:tblGrid>
      <w:tr w:rsidR="00763685" w:rsidRPr="00484726" w14:paraId="42A5F396" w14:textId="617F949B" w:rsidTr="00CC414D">
        <w:trPr>
          <w:trHeight w:val="510"/>
        </w:trPr>
        <w:tc>
          <w:tcPr>
            <w:tcW w:w="7650" w:type="dxa"/>
            <w:shd w:val="clear" w:color="000000" w:fill="9BC2E6"/>
            <w:vAlign w:val="center"/>
          </w:tcPr>
          <w:p w14:paraId="61DEFD3D" w14:textId="580D622F"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color w:val="000000"/>
                <w:sz w:val="20"/>
                <w:szCs w:val="20"/>
              </w:rPr>
              <w:t>CONSTRUCCION DE PLACA DE ENTREPISO ALIGERADO EN CONCRETO DE 4.000 PSI E=0.35 M SEGÚN PLANOS. INCLUYE MANO DE OBRA, FORMALETAS, MAQUINARIA, EQUIPO NECESARIO, RIOSTRAS, VIGUETAS, CASETONES DE ICOPOR, LOSETA SUPERIOR, NO INCLUYE REFUERZO</w:t>
            </w:r>
          </w:p>
        </w:tc>
        <w:tc>
          <w:tcPr>
            <w:tcW w:w="8368" w:type="dxa"/>
            <w:shd w:val="clear" w:color="000000" w:fill="9BC2E6"/>
          </w:tcPr>
          <w:p w14:paraId="5660DC20" w14:textId="77777777" w:rsidR="00CC414D" w:rsidRDefault="00CC414D" w:rsidP="00CC414D">
            <w:pPr>
              <w:spacing w:after="0" w:line="240" w:lineRule="auto"/>
              <w:rPr>
                <w:rFonts w:ascii="Arial" w:eastAsia="Times New Roman" w:hAnsi="Arial" w:cs="Arial"/>
                <w:color w:val="000000"/>
                <w:sz w:val="18"/>
                <w:szCs w:val="20"/>
              </w:rPr>
            </w:pPr>
            <w:r w:rsidRPr="00CC414D">
              <w:rPr>
                <w:rFonts w:ascii="Arial" w:eastAsia="Times New Roman" w:hAnsi="Arial" w:cs="Arial"/>
                <w:color w:val="000000"/>
                <w:sz w:val="18"/>
                <w:szCs w:val="20"/>
              </w:rPr>
              <w:drawing>
                <wp:inline distT="0" distB="0" distL="0" distR="0" wp14:anchorId="3D3F07C1" wp14:editId="4CED5BC7">
                  <wp:extent cx="4453247" cy="2117547"/>
                  <wp:effectExtent l="0" t="0" r="5080" b="0"/>
                  <wp:docPr id="20899589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958914" name=""/>
                          <pic:cNvPicPr/>
                        </pic:nvPicPr>
                        <pic:blipFill>
                          <a:blip r:embed="rId12"/>
                          <a:stretch>
                            <a:fillRect/>
                          </a:stretch>
                        </pic:blipFill>
                        <pic:spPr>
                          <a:xfrm>
                            <a:off x="0" y="0"/>
                            <a:ext cx="4467610" cy="2124376"/>
                          </a:xfrm>
                          <a:prstGeom prst="rect">
                            <a:avLst/>
                          </a:prstGeom>
                        </pic:spPr>
                      </pic:pic>
                    </a:graphicData>
                  </a:graphic>
                </wp:inline>
              </w:drawing>
            </w:r>
          </w:p>
          <w:p w14:paraId="7674DBAB" w14:textId="00865A33" w:rsidR="00CC414D" w:rsidRPr="00484726" w:rsidRDefault="00CC414D" w:rsidP="00CC414D">
            <w:pPr>
              <w:spacing w:after="0" w:line="240" w:lineRule="auto"/>
              <w:rPr>
                <w:rFonts w:ascii="Arial" w:eastAsia="Times New Roman" w:hAnsi="Arial" w:cs="Arial"/>
                <w:color w:val="000000"/>
                <w:sz w:val="18"/>
                <w:szCs w:val="20"/>
              </w:rPr>
            </w:pPr>
          </w:p>
        </w:tc>
      </w:tr>
      <w:tr w:rsidR="00763685" w:rsidRPr="00484726" w14:paraId="5CD76981" w14:textId="7C1C1565" w:rsidTr="00CC414D">
        <w:trPr>
          <w:trHeight w:val="255"/>
        </w:trPr>
        <w:tc>
          <w:tcPr>
            <w:tcW w:w="7650" w:type="dxa"/>
            <w:shd w:val="clear" w:color="000000" w:fill="9BC2E6"/>
            <w:vAlign w:val="center"/>
          </w:tcPr>
          <w:p w14:paraId="737EA6F1" w14:textId="147C8DD4"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color w:val="000000"/>
                <w:sz w:val="20"/>
                <w:szCs w:val="20"/>
              </w:rPr>
              <w:lastRenderedPageBreak/>
              <w:t xml:space="preserve">ACERO DE REFUERZO ESTRUCTURAL FY: </w:t>
            </w:r>
            <w:proofErr w:type="gramStart"/>
            <w:r w:rsidRPr="00D61B43">
              <w:rPr>
                <w:rFonts w:ascii="Arial" w:eastAsia="Times New Roman" w:hAnsi="Arial" w:cs="Arial"/>
                <w:color w:val="000000"/>
                <w:sz w:val="20"/>
                <w:szCs w:val="20"/>
              </w:rPr>
              <w:t>420  MPA</w:t>
            </w:r>
            <w:proofErr w:type="gramEnd"/>
            <w:r w:rsidRPr="00D61B43">
              <w:rPr>
                <w:rFonts w:ascii="Arial" w:eastAsia="Times New Roman" w:hAnsi="Arial" w:cs="Arial"/>
                <w:color w:val="000000"/>
                <w:sz w:val="20"/>
                <w:szCs w:val="20"/>
              </w:rPr>
              <w:t xml:space="preserve"> GR 60 -NTC 2289  INCLUYE ALAMBRE NEGRO . TRASIEGO, MANEJO</w:t>
            </w:r>
          </w:p>
        </w:tc>
        <w:tc>
          <w:tcPr>
            <w:tcW w:w="8368" w:type="dxa"/>
            <w:shd w:val="clear" w:color="000000" w:fill="9BC2E6"/>
          </w:tcPr>
          <w:p w14:paraId="6FF4B077" w14:textId="77777777" w:rsidR="00CC414D" w:rsidRDefault="00CC414D" w:rsidP="00CC414D">
            <w:pPr>
              <w:spacing w:after="0" w:line="240" w:lineRule="auto"/>
              <w:rPr>
                <w:rFonts w:ascii="Arial" w:eastAsia="Times New Roman" w:hAnsi="Arial" w:cs="Arial"/>
                <w:color w:val="000000"/>
                <w:sz w:val="18"/>
                <w:szCs w:val="20"/>
              </w:rPr>
            </w:pPr>
            <w:r w:rsidRPr="00CC414D">
              <w:rPr>
                <w:rFonts w:ascii="Arial" w:eastAsia="Times New Roman" w:hAnsi="Arial" w:cs="Arial"/>
                <w:color w:val="000000"/>
                <w:sz w:val="18"/>
                <w:szCs w:val="20"/>
              </w:rPr>
              <w:drawing>
                <wp:inline distT="0" distB="0" distL="0" distR="0" wp14:anchorId="2DF7A4CC" wp14:editId="64462F15">
                  <wp:extent cx="4833257" cy="2297957"/>
                  <wp:effectExtent l="0" t="0" r="5715" b="7620"/>
                  <wp:docPr id="4875886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588652" name=""/>
                          <pic:cNvPicPr/>
                        </pic:nvPicPr>
                        <pic:blipFill>
                          <a:blip r:embed="rId13"/>
                          <a:stretch>
                            <a:fillRect/>
                          </a:stretch>
                        </pic:blipFill>
                        <pic:spPr>
                          <a:xfrm>
                            <a:off x="0" y="0"/>
                            <a:ext cx="4848265" cy="2305093"/>
                          </a:xfrm>
                          <a:prstGeom prst="rect">
                            <a:avLst/>
                          </a:prstGeom>
                        </pic:spPr>
                      </pic:pic>
                    </a:graphicData>
                  </a:graphic>
                </wp:inline>
              </w:drawing>
            </w:r>
          </w:p>
          <w:p w14:paraId="5C6DC1A5" w14:textId="7D833791" w:rsidR="00CC414D" w:rsidRPr="00484726" w:rsidRDefault="00CC414D" w:rsidP="00CC414D">
            <w:pPr>
              <w:spacing w:after="0" w:line="240" w:lineRule="auto"/>
              <w:rPr>
                <w:rFonts w:ascii="Arial" w:eastAsia="Times New Roman" w:hAnsi="Arial" w:cs="Arial"/>
                <w:color w:val="000000"/>
                <w:sz w:val="18"/>
                <w:szCs w:val="20"/>
              </w:rPr>
            </w:pPr>
          </w:p>
        </w:tc>
      </w:tr>
      <w:tr w:rsidR="00763685" w:rsidRPr="00484726" w14:paraId="03471B90" w14:textId="79AABDD1" w:rsidTr="00CC414D">
        <w:trPr>
          <w:trHeight w:val="765"/>
        </w:trPr>
        <w:tc>
          <w:tcPr>
            <w:tcW w:w="7650" w:type="dxa"/>
            <w:shd w:val="clear" w:color="000000" w:fill="9BC2E6"/>
          </w:tcPr>
          <w:p w14:paraId="4EF760BD" w14:textId="0959C5F3"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color w:val="000000"/>
                <w:sz w:val="20"/>
                <w:szCs w:val="20"/>
              </w:rPr>
              <w:t xml:space="preserve">CELDA DE PROTECCIÓN (D06H) CON INTERRUPTOR DE CORTE EN VACÍO, CAPACIDAD 630A/17.5KV/25KA, INCLUYE SECCIONADOR DE OPERACIÓN SIN CARGA, PUESTA A TIERRA CON TECNOLOGÍA DE AIRE EN TANQUE SELLADO, MECANISMO DE ACCIONAMIENTO CON PULSADOR, APERTURA, CIERRE Y CARGA DE RESORTE MEDIANTE PALANCA, RELÉ MULTIFUNCIONAL EASERGY P3, FUENTE PARA REDUNDANCIA DE AUTONOMÍA, TENSIÓN DE ENTRADA 115/120VAC, TENSIÓN DE SALIDA 24 VDC, JUEGO DE TRES TRANSFORMADORES DE CORRIENTE, TRES TRANSFORMADORES DE POTENCIAL, JUEGO SUPERIOR DE BARRAS PARA CONEXIÓN DE ENTRADA Y SALIDA, BORNES PARA CONEXIÓN INFERIOR DE CABLE SECO MONOPOLAR, INDICADOR DE PRESENCIA DE TENSIÓN, CODOS PARA CABLEADO, MONITOREO TÉRMICO: PARA DETECTAR UNA CONEXIÓN DEFECTUOSA Y EVITAR CUALQUIER DAÑO DEBIDO AL SOBRECALENTAMIENTO, SISTEMA DE SUPERVISIÓN DEL INTERRUPTOR AUTOMÁTICO MEDIANTE LA IMPLEMENTACIÓN DE PANTALLA HMI GRÁFICA MONTADA EN EL PANEL DE CONTROL, PROTOCOLO DE PRUEBAS DE LA CASA FABRICANTE, CABLEADO EN COBRE DESNUDO NO. 2/0 AWG PARA INTERCONEXIÓN DE TIERRA Y </w:t>
            </w:r>
            <w:r w:rsidRPr="00D61B43">
              <w:rPr>
                <w:rFonts w:ascii="Arial" w:eastAsia="Times New Roman" w:hAnsi="Arial" w:cs="Arial"/>
                <w:color w:val="000000"/>
                <w:sz w:val="20"/>
                <w:szCs w:val="20"/>
              </w:rPr>
              <w:lastRenderedPageBreak/>
              <w:t xml:space="preserve">DEMÁS ACCESORIOS PARA SU CORRECTA INSTALACIÓN Y PUESTA EN FUNCIONAMIENTO. </w:t>
            </w:r>
          </w:p>
        </w:tc>
        <w:tc>
          <w:tcPr>
            <w:tcW w:w="8368" w:type="dxa"/>
            <w:shd w:val="clear" w:color="000000" w:fill="9BC2E6"/>
          </w:tcPr>
          <w:p w14:paraId="2640E3D4" w14:textId="07998C7F" w:rsidR="00CC414D" w:rsidRPr="00484726" w:rsidRDefault="00CC414D" w:rsidP="00CC414D">
            <w:pPr>
              <w:spacing w:after="0" w:line="240" w:lineRule="auto"/>
              <w:rPr>
                <w:rFonts w:ascii="Arial" w:eastAsia="Times New Roman" w:hAnsi="Arial" w:cs="Arial"/>
                <w:color w:val="000000"/>
                <w:sz w:val="18"/>
                <w:szCs w:val="20"/>
              </w:rPr>
            </w:pPr>
            <w:r w:rsidRPr="00CC414D">
              <w:rPr>
                <w:rFonts w:ascii="Arial" w:eastAsia="Times New Roman" w:hAnsi="Arial" w:cs="Arial"/>
                <w:color w:val="000000"/>
                <w:sz w:val="18"/>
                <w:szCs w:val="20"/>
              </w:rPr>
              <w:lastRenderedPageBreak/>
              <w:drawing>
                <wp:inline distT="0" distB="0" distL="0" distR="0" wp14:anchorId="28AF9092" wp14:editId="3A67DBA6">
                  <wp:extent cx="5367647" cy="2615210"/>
                  <wp:effectExtent l="0" t="0" r="5080" b="0"/>
                  <wp:docPr id="14383804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80450" name=""/>
                          <pic:cNvPicPr/>
                        </pic:nvPicPr>
                        <pic:blipFill>
                          <a:blip r:embed="rId14"/>
                          <a:stretch>
                            <a:fillRect/>
                          </a:stretch>
                        </pic:blipFill>
                        <pic:spPr>
                          <a:xfrm rot="10800000" flipH="1" flipV="1">
                            <a:off x="0" y="0"/>
                            <a:ext cx="5499384" cy="2679395"/>
                          </a:xfrm>
                          <a:prstGeom prst="rect">
                            <a:avLst/>
                          </a:prstGeom>
                        </pic:spPr>
                      </pic:pic>
                    </a:graphicData>
                  </a:graphic>
                </wp:inline>
              </w:drawing>
            </w:r>
          </w:p>
        </w:tc>
      </w:tr>
      <w:tr w:rsidR="00763685" w:rsidRPr="00484726" w14:paraId="45A10166" w14:textId="2270FAE2" w:rsidTr="00CC414D">
        <w:trPr>
          <w:trHeight w:val="765"/>
        </w:trPr>
        <w:tc>
          <w:tcPr>
            <w:tcW w:w="7650" w:type="dxa"/>
            <w:shd w:val="clear" w:color="000000" w:fill="9BC2E6"/>
            <w:vAlign w:val="center"/>
          </w:tcPr>
          <w:p w14:paraId="59F9222D" w14:textId="540BBD23"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color w:val="000000"/>
                <w:sz w:val="20"/>
                <w:szCs w:val="20"/>
              </w:rPr>
              <w:t>RECEBO COMUN PARA RELLENO EN VIAS</w:t>
            </w:r>
          </w:p>
        </w:tc>
        <w:tc>
          <w:tcPr>
            <w:tcW w:w="8368" w:type="dxa"/>
            <w:shd w:val="clear" w:color="000000" w:fill="9BC2E6"/>
          </w:tcPr>
          <w:p w14:paraId="635572C9" w14:textId="4F6396FB" w:rsidR="00CC414D" w:rsidRPr="00484726" w:rsidRDefault="00CC414D" w:rsidP="00CC414D">
            <w:pPr>
              <w:spacing w:after="0" w:line="240" w:lineRule="auto"/>
              <w:rPr>
                <w:rFonts w:ascii="Arial" w:eastAsia="Times New Roman" w:hAnsi="Arial" w:cs="Arial"/>
                <w:color w:val="000000"/>
                <w:sz w:val="18"/>
                <w:szCs w:val="20"/>
              </w:rPr>
            </w:pPr>
            <w:r w:rsidRPr="00CC414D">
              <w:rPr>
                <w:rFonts w:ascii="Arial" w:eastAsia="Times New Roman" w:hAnsi="Arial" w:cs="Arial"/>
                <w:color w:val="000000"/>
                <w:sz w:val="18"/>
                <w:szCs w:val="20"/>
              </w:rPr>
              <w:drawing>
                <wp:inline distT="0" distB="0" distL="0" distR="0" wp14:anchorId="3AA3FDB7" wp14:editId="7A1EFD30">
                  <wp:extent cx="5510150" cy="2651193"/>
                  <wp:effectExtent l="0" t="0" r="0" b="0"/>
                  <wp:docPr id="13765529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552960" name=""/>
                          <pic:cNvPicPr/>
                        </pic:nvPicPr>
                        <pic:blipFill>
                          <a:blip r:embed="rId15"/>
                          <a:stretch>
                            <a:fillRect/>
                          </a:stretch>
                        </pic:blipFill>
                        <pic:spPr>
                          <a:xfrm>
                            <a:off x="0" y="0"/>
                            <a:ext cx="5526826" cy="2659217"/>
                          </a:xfrm>
                          <a:prstGeom prst="rect">
                            <a:avLst/>
                          </a:prstGeom>
                        </pic:spPr>
                      </pic:pic>
                    </a:graphicData>
                  </a:graphic>
                </wp:inline>
              </w:drawing>
            </w:r>
          </w:p>
        </w:tc>
      </w:tr>
      <w:tr w:rsidR="00763685" w:rsidRPr="00484726" w14:paraId="6B1894A9" w14:textId="60217C2F" w:rsidTr="00CC414D">
        <w:trPr>
          <w:trHeight w:val="285"/>
        </w:trPr>
        <w:tc>
          <w:tcPr>
            <w:tcW w:w="7650" w:type="dxa"/>
            <w:shd w:val="clear" w:color="000000" w:fill="9BC2E6"/>
            <w:vAlign w:val="center"/>
          </w:tcPr>
          <w:p w14:paraId="4CBF89DC" w14:textId="6163DAF4"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color w:val="000000"/>
                <w:sz w:val="20"/>
                <w:szCs w:val="20"/>
              </w:rPr>
              <w:lastRenderedPageBreak/>
              <w:t>VIGAS AEREAS EN CONCRETO DE 4.000 PSI SEGÚN PLANOS. INCLUYE MANO DE OBRA, FORMALETAS, EQUIPOS Y HERRAMIENTAS NECESARIAS, NO INCLUYE ACERO DE REFUERZO</w:t>
            </w:r>
          </w:p>
        </w:tc>
        <w:tc>
          <w:tcPr>
            <w:tcW w:w="8368" w:type="dxa"/>
            <w:shd w:val="clear" w:color="000000" w:fill="9BC2E6"/>
          </w:tcPr>
          <w:p w14:paraId="7FA5F7E1" w14:textId="397B1A25" w:rsidR="00CC414D" w:rsidRPr="00484726" w:rsidRDefault="00763685" w:rsidP="00CC414D">
            <w:pPr>
              <w:spacing w:after="0" w:line="240" w:lineRule="auto"/>
              <w:rPr>
                <w:rFonts w:ascii="Arial" w:eastAsia="Times New Roman" w:hAnsi="Arial" w:cs="Arial"/>
                <w:color w:val="000000"/>
                <w:sz w:val="18"/>
                <w:szCs w:val="20"/>
              </w:rPr>
            </w:pPr>
            <w:r w:rsidRPr="00763685">
              <w:rPr>
                <w:rFonts w:ascii="Arial" w:eastAsia="Times New Roman" w:hAnsi="Arial" w:cs="Arial"/>
                <w:color w:val="000000"/>
                <w:sz w:val="18"/>
                <w:szCs w:val="20"/>
              </w:rPr>
              <w:drawing>
                <wp:inline distT="0" distB="0" distL="0" distR="0" wp14:anchorId="42A6BF14" wp14:editId="7C9AB0DE">
                  <wp:extent cx="5296395" cy="2492051"/>
                  <wp:effectExtent l="0" t="0" r="0" b="3810"/>
                  <wp:docPr id="5534113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411392" name=""/>
                          <pic:cNvPicPr/>
                        </pic:nvPicPr>
                        <pic:blipFill>
                          <a:blip r:embed="rId16"/>
                          <a:stretch>
                            <a:fillRect/>
                          </a:stretch>
                        </pic:blipFill>
                        <pic:spPr>
                          <a:xfrm>
                            <a:off x="0" y="0"/>
                            <a:ext cx="5316337" cy="2501434"/>
                          </a:xfrm>
                          <a:prstGeom prst="rect">
                            <a:avLst/>
                          </a:prstGeom>
                        </pic:spPr>
                      </pic:pic>
                    </a:graphicData>
                  </a:graphic>
                </wp:inline>
              </w:drawing>
            </w:r>
          </w:p>
        </w:tc>
      </w:tr>
      <w:tr w:rsidR="00763685" w:rsidRPr="00484726" w14:paraId="4E3A4E31" w14:textId="1D2366A8" w:rsidTr="00CC414D">
        <w:trPr>
          <w:trHeight w:val="255"/>
        </w:trPr>
        <w:tc>
          <w:tcPr>
            <w:tcW w:w="7650" w:type="dxa"/>
            <w:shd w:val="clear" w:color="000000" w:fill="9BC2E6"/>
          </w:tcPr>
          <w:p w14:paraId="290C0C22" w14:textId="4ED3AA6A"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color w:val="000000"/>
                <w:sz w:val="20"/>
                <w:szCs w:val="20"/>
              </w:rPr>
              <w:t>EQUIPO INCENDIOS NORMALIZADO 30 HP, (INCLUYE 1 BOMBA Q: 250 GPM, CFT 120 PSI Y UNA BOMBA JOCKEY 5 HP, TABLERO Y CONEXIONES ELECTRICAS, ACCESORIOS (VALVULA DE ALIVIO, TUBERIA DE CONEXÓN GALVANIZADA, PEDESTALES, MANOMETROS, CABEZAL DE PRUEBA SEGÚN NFPA 3" ETC) EJE VERTICAL SUCCIÓN NEGATIVA)</w:t>
            </w:r>
          </w:p>
        </w:tc>
        <w:tc>
          <w:tcPr>
            <w:tcW w:w="8368" w:type="dxa"/>
            <w:shd w:val="clear" w:color="000000" w:fill="9BC2E6"/>
          </w:tcPr>
          <w:p w14:paraId="1CD43A03" w14:textId="77777777" w:rsidR="00CC414D" w:rsidRDefault="00763685" w:rsidP="00CC414D">
            <w:pPr>
              <w:spacing w:after="0" w:line="240" w:lineRule="auto"/>
              <w:rPr>
                <w:rFonts w:ascii="Arial" w:eastAsia="Times New Roman" w:hAnsi="Arial" w:cs="Arial"/>
                <w:color w:val="000000"/>
                <w:sz w:val="18"/>
                <w:szCs w:val="20"/>
              </w:rPr>
            </w:pPr>
            <w:r w:rsidRPr="00763685">
              <w:rPr>
                <w:rFonts w:ascii="Arial" w:eastAsia="Times New Roman" w:hAnsi="Arial" w:cs="Arial"/>
                <w:color w:val="000000"/>
                <w:sz w:val="18"/>
                <w:szCs w:val="20"/>
              </w:rPr>
              <w:drawing>
                <wp:inline distT="0" distB="0" distL="0" distR="0" wp14:anchorId="584DCFF4" wp14:editId="1D83C4A0">
                  <wp:extent cx="4857008" cy="2331745"/>
                  <wp:effectExtent l="0" t="0" r="1270" b="0"/>
                  <wp:docPr id="18821040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104030" name=""/>
                          <pic:cNvPicPr/>
                        </pic:nvPicPr>
                        <pic:blipFill>
                          <a:blip r:embed="rId17"/>
                          <a:stretch>
                            <a:fillRect/>
                          </a:stretch>
                        </pic:blipFill>
                        <pic:spPr>
                          <a:xfrm>
                            <a:off x="0" y="0"/>
                            <a:ext cx="4873846" cy="2339828"/>
                          </a:xfrm>
                          <a:prstGeom prst="rect">
                            <a:avLst/>
                          </a:prstGeom>
                        </pic:spPr>
                      </pic:pic>
                    </a:graphicData>
                  </a:graphic>
                </wp:inline>
              </w:drawing>
            </w:r>
          </w:p>
          <w:p w14:paraId="7225EE81" w14:textId="3A1F27FC" w:rsidR="00763685" w:rsidRPr="00484726" w:rsidRDefault="00763685" w:rsidP="00CC414D">
            <w:pPr>
              <w:spacing w:after="0" w:line="240" w:lineRule="auto"/>
              <w:rPr>
                <w:rFonts w:ascii="Arial" w:eastAsia="Times New Roman" w:hAnsi="Arial" w:cs="Arial"/>
                <w:color w:val="000000"/>
                <w:sz w:val="18"/>
                <w:szCs w:val="20"/>
              </w:rPr>
            </w:pPr>
          </w:p>
        </w:tc>
      </w:tr>
      <w:tr w:rsidR="00763685" w:rsidRPr="00484726" w14:paraId="18E51E59" w14:textId="343BC2E6" w:rsidTr="00CC414D">
        <w:trPr>
          <w:trHeight w:val="255"/>
        </w:trPr>
        <w:tc>
          <w:tcPr>
            <w:tcW w:w="7650" w:type="dxa"/>
            <w:shd w:val="clear" w:color="000000" w:fill="9BC2E6"/>
            <w:vAlign w:val="bottom"/>
          </w:tcPr>
          <w:p w14:paraId="2DD67F79" w14:textId="293D944D"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color w:val="000000"/>
                <w:sz w:val="20"/>
                <w:szCs w:val="20"/>
              </w:rPr>
              <w:t xml:space="preserve">TEJA EN LÁMINA SIN TRASLAPO COLOR EXTERIOR SEGÚN UMA Y BLANCO </w:t>
            </w:r>
            <w:proofErr w:type="gramStart"/>
            <w:r w:rsidRPr="00D61B43">
              <w:rPr>
                <w:rFonts w:ascii="Arial" w:eastAsia="Times New Roman" w:hAnsi="Arial" w:cs="Arial"/>
                <w:color w:val="000000"/>
                <w:sz w:val="20"/>
                <w:szCs w:val="20"/>
              </w:rPr>
              <w:t>INTERIOR  TIPO</w:t>
            </w:r>
            <w:proofErr w:type="gramEnd"/>
            <w:r w:rsidRPr="00D61B43">
              <w:rPr>
                <w:rFonts w:ascii="Arial" w:eastAsia="Times New Roman" w:hAnsi="Arial" w:cs="Arial"/>
                <w:color w:val="000000"/>
                <w:sz w:val="20"/>
                <w:szCs w:val="20"/>
              </w:rPr>
              <w:t xml:space="preserve"> SANDWICH PANEL 2" HASTA 50 CM  CAL 24 </w:t>
            </w:r>
            <w:r w:rsidRPr="00D61B43">
              <w:rPr>
                <w:rFonts w:ascii="Arial" w:eastAsia="Times New Roman" w:hAnsi="Arial" w:cs="Arial"/>
                <w:color w:val="000000"/>
                <w:sz w:val="20"/>
                <w:szCs w:val="20"/>
              </w:rPr>
              <w:lastRenderedPageBreak/>
              <w:t xml:space="preserve">(INCLUYE  STANDING S 0,61XML 26 V/B, CLIP TEJA STANDING, TRAXX 3-10-16 X3/4), RELLENO CON POLIESTIRENO (ICOPOR) Y TODO ACCESORIOS NECESARIOS PARA SU INSTALACIÓN Y CORRECTO FUNCIONAMIENTO. </w:t>
            </w:r>
          </w:p>
        </w:tc>
        <w:tc>
          <w:tcPr>
            <w:tcW w:w="8368" w:type="dxa"/>
            <w:shd w:val="clear" w:color="000000" w:fill="9BC2E6"/>
          </w:tcPr>
          <w:p w14:paraId="7B7C5346" w14:textId="77777777" w:rsidR="00CC414D" w:rsidRDefault="00CC414D" w:rsidP="00CC414D">
            <w:pPr>
              <w:spacing w:after="0" w:line="240" w:lineRule="auto"/>
              <w:rPr>
                <w:rFonts w:ascii="Arial" w:eastAsia="Times New Roman" w:hAnsi="Arial" w:cs="Arial"/>
                <w:color w:val="000000"/>
                <w:sz w:val="18"/>
                <w:szCs w:val="20"/>
              </w:rPr>
            </w:pPr>
          </w:p>
          <w:p w14:paraId="73B0CB17" w14:textId="75B47332" w:rsidR="00763685" w:rsidRPr="00484726" w:rsidRDefault="00763685" w:rsidP="00CC414D">
            <w:pPr>
              <w:spacing w:after="0" w:line="240" w:lineRule="auto"/>
              <w:rPr>
                <w:rFonts w:ascii="Arial" w:eastAsia="Times New Roman" w:hAnsi="Arial" w:cs="Arial"/>
                <w:color w:val="000000"/>
                <w:sz w:val="18"/>
                <w:szCs w:val="20"/>
              </w:rPr>
            </w:pPr>
            <w:r w:rsidRPr="00763685">
              <w:rPr>
                <w:rFonts w:ascii="Arial" w:eastAsia="Times New Roman" w:hAnsi="Arial" w:cs="Arial"/>
                <w:color w:val="000000"/>
                <w:sz w:val="18"/>
                <w:szCs w:val="20"/>
              </w:rPr>
              <w:lastRenderedPageBreak/>
              <w:drawing>
                <wp:inline distT="0" distB="0" distL="0" distR="0" wp14:anchorId="26B433E9" wp14:editId="6AA4797D">
                  <wp:extent cx="5367647" cy="2548524"/>
                  <wp:effectExtent l="0" t="0" r="5080" b="4445"/>
                  <wp:docPr id="14877612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761285" name=""/>
                          <pic:cNvPicPr/>
                        </pic:nvPicPr>
                        <pic:blipFill>
                          <a:blip r:embed="rId18"/>
                          <a:stretch>
                            <a:fillRect/>
                          </a:stretch>
                        </pic:blipFill>
                        <pic:spPr>
                          <a:xfrm>
                            <a:off x="0" y="0"/>
                            <a:ext cx="5372910" cy="2551023"/>
                          </a:xfrm>
                          <a:prstGeom prst="rect">
                            <a:avLst/>
                          </a:prstGeom>
                        </pic:spPr>
                      </pic:pic>
                    </a:graphicData>
                  </a:graphic>
                </wp:inline>
              </w:drawing>
            </w:r>
          </w:p>
        </w:tc>
      </w:tr>
      <w:tr w:rsidR="00763685" w:rsidRPr="00484726" w14:paraId="6A03DBB3" w14:textId="606C33E1" w:rsidTr="00CC414D">
        <w:trPr>
          <w:trHeight w:val="510"/>
        </w:trPr>
        <w:tc>
          <w:tcPr>
            <w:tcW w:w="7650" w:type="dxa"/>
            <w:shd w:val="clear" w:color="000000" w:fill="9BC2E6"/>
            <w:vAlign w:val="center"/>
          </w:tcPr>
          <w:p w14:paraId="28CA0A8F" w14:textId="3A6F281D"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color w:val="000000"/>
                <w:sz w:val="20"/>
                <w:szCs w:val="20"/>
              </w:rPr>
              <w:lastRenderedPageBreak/>
              <w:t xml:space="preserve">ELÉCTROBARRA MR DE MEDIA POTENCIA, CAPACIDAD 1000A EN ALUMINIO (4WIRE (3F + N + PE CASING)) </w:t>
            </w:r>
            <w:r w:rsidRPr="00D61B43">
              <w:rPr>
                <w:rFonts w:ascii="Arial" w:eastAsia="Times New Roman" w:hAnsi="Arial" w:cs="Arial"/>
                <w:color w:val="000000"/>
                <w:sz w:val="20"/>
                <w:szCs w:val="20"/>
              </w:rPr>
              <w:br/>
              <w:t>INCLUYE TRAMOS RECTOS, ELEMENTOS DE DISTRIBUCIÓN, TRAMOS CON BARRERA CORTAFUEGO, ELEMENTO DE EXPANSIÓN, UNIDADES DE ALIMENTACIÓN, ÁNGULOS, TE VERTICAL, TE HORIZONTAL, CONECTORES A TABLERO, CONECTORES A TABLERO CON ÁNGULOS, COMPONENTES COMPLEMENTARIOS DEL RECORRIDO, CAJAS DE DERIVACIÓN TIPO PLUG-IN, CAJAS DE DERIVACIÓN TIPO BOLT-ON Y TODOS LOS ELEMENTOS NECESARIOS PARA SU CORRECTA INSTALACIÓN Y PUESTA EN FUNCIONAMIENTO.</w:t>
            </w:r>
          </w:p>
        </w:tc>
        <w:tc>
          <w:tcPr>
            <w:tcW w:w="8368" w:type="dxa"/>
            <w:shd w:val="clear" w:color="000000" w:fill="9BC2E6"/>
          </w:tcPr>
          <w:p w14:paraId="1B21A5FE" w14:textId="77777777" w:rsidR="00CC414D" w:rsidRDefault="00CC414D" w:rsidP="00CC414D">
            <w:pPr>
              <w:spacing w:after="0" w:line="240" w:lineRule="auto"/>
              <w:rPr>
                <w:rFonts w:ascii="Arial" w:eastAsia="Times New Roman" w:hAnsi="Arial" w:cs="Arial"/>
                <w:color w:val="000000"/>
                <w:sz w:val="18"/>
                <w:szCs w:val="20"/>
              </w:rPr>
            </w:pPr>
          </w:p>
          <w:p w14:paraId="20A993E8" w14:textId="77777777" w:rsidR="00763685" w:rsidRDefault="00763685" w:rsidP="00CC414D">
            <w:pPr>
              <w:spacing w:after="0" w:line="240" w:lineRule="auto"/>
              <w:rPr>
                <w:rFonts w:ascii="Arial" w:eastAsia="Times New Roman" w:hAnsi="Arial" w:cs="Arial"/>
                <w:color w:val="000000"/>
                <w:sz w:val="18"/>
                <w:szCs w:val="20"/>
              </w:rPr>
            </w:pPr>
            <w:r w:rsidRPr="00763685">
              <w:rPr>
                <w:rFonts w:ascii="Arial" w:eastAsia="Times New Roman" w:hAnsi="Arial" w:cs="Arial"/>
                <w:color w:val="000000"/>
                <w:sz w:val="18"/>
                <w:szCs w:val="20"/>
              </w:rPr>
              <w:drawing>
                <wp:inline distT="0" distB="0" distL="0" distR="0" wp14:anchorId="6259F806" wp14:editId="46B53540">
                  <wp:extent cx="5367647" cy="2568286"/>
                  <wp:effectExtent l="0" t="0" r="5080" b="3810"/>
                  <wp:docPr id="17120373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037395" name=""/>
                          <pic:cNvPicPr/>
                        </pic:nvPicPr>
                        <pic:blipFill>
                          <a:blip r:embed="rId19"/>
                          <a:stretch>
                            <a:fillRect/>
                          </a:stretch>
                        </pic:blipFill>
                        <pic:spPr>
                          <a:xfrm>
                            <a:off x="0" y="0"/>
                            <a:ext cx="5382304" cy="2575299"/>
                          </a:xfrm>
                          <a:prstGeom prst="rect">
                            <a:avLst/>
                          </a:prstGeom>
                        </pic:spPr>
                      </pic:pic>
                    </a:graphicData>
                  </a:graphic>
                </wp:inline>
              </w:drawing>
            </w:r>
          </w:p>
          <w:p w14:paraId="320F28C3" w14:textId="25E1CBF3" w:rsidR="00763685" w:rsidRPr="00484726" w:rsidRDefault="00763685" w:rsidP="00CC414D">
            <w:pPr>
              <w:spacing w:after="0" w:line="240" w:lineRule="auto"/>
              <w:rPr>
                <w:rFonts w:ascii="Arial" w:eastAsia="Times New Roman" w:hAnsi="Arial" w:cs="Arial"/>
                <w:color w:val="000000"/>
                <w:sz w:val="18"/>
                <w:szCs w:val="20"/>
              </w:rPr>
            </w:pPr>
          </w:p>
        </w:tc>
      </w:tr>
      <w:tr w:rsidR="00763685" w:rsidRPr="00484726" w14:paraId="5A817B08" w14:textId="0A9B9B82" w:rsidTr="00CC414D">
        <w:trPr>
          <w:trHeight w:val="765"/>
        </w:trPr>
        <w:tc>
          <w:tcPr>
            <w:tcW w:w="7650" w:type="dxa"/>
            <w:shd w:val="clear" w:color="000000" w:fill="9BC2E6"/>
            <w:vAlign w:val="center"/>
          </w:tcPr>
          <w:p w14:paraId="3110545F" w14:textId="5562A7B7"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color w:val="000000"/>
                <w:sz w:val="20"/>
                <w:szCs w:val="20"/>
              </w:rPr>
              <w:lastRenderedPageBreak/>
              <w:t xml:space="preserve">MURO EN BLOQUE DE ARCILLA N°5 </w:t>
            </w:r>
            <w:proofErr w:type="gramStart"/>
            <w:r w:rsidRPr="00D61B43">
              <w:rPr>
                <w:rFonts w:ascii="Arial" w:eastAsia="Times New Roman" w:hAnsi="Arial" w:cs="Arial"/>
                <w:color w:val="000000"/>
                <w:sz w:val="20"/>
                <w:szCs w:val="20"/>
              </w:rPr>
              <w:t>PV  E</w:t>
            </w:r>
            <w:proofErr w:type="gramEnd"/>
            <w:r w:rsidRPr="00D61B43">
              <w:rPr>
                <w:rFonts w:ascii="Arial" w:eastAsia="Times New Roman" w:hAnsi="Arial" w:cs="Arial"/>
                <w:color w:val="000000"/>
                <w:sz w:val="20"/>
                <w:szCs w:val="20"/>
              </w:rPr>
              <w:t>=0,12 MTS, , INCLUYE , MORTERO RELLENO DE DOVELAS, PEGA Y ANCLAJES, NO INCLUYE ACERO DE REFUERZO.</w:t>
            </w:r>
          </w:p>
        </w:tc>
        <w:tc>
          <w:tcPr>
            <w:tcW w:w="8368" w:type="dxa"/>
            <w:shd w:val="clear" w:color="000000" w:fill="9BC2E6"/>
          </w:tcPr>
          <w:p w14:paraId="388E5389" w14:textId="77777777" w:rsidR="00CC414D" w:rsidRDefault="00763685" w:rsidP="00CC414D">
            <w:pPr>
              <w:spacing w:after="0" w:line="240" w:lineRule="auto"/>
              <w:rPr>
                <w:rFonts w:ascii="Arial" w:eastAsia="Times New Roman" w:hAnsi="Arial" w:cs="Arial"/>
                <w:color w:val="000000"/>
                <w:sz w:val="18"/>
                <w:szCs w:val="20"/>
              </w:rPr>
            </w:pPr>
            <w:r w:rsidRPr="00763685">
              <w:rPr>
                <w:rFonts w:ascii="Arial" w:eastAsia="Times New Roman" w:hAnsi="Arial" w:cs="Arial"/>
                <w:color w:val="000000"/>
                <w:sz w:val="18"/>
                <w:szCs w:val="20"/>
              </w:rPr>
              <w:drawing>
                <wp:inline distT="0" distB="0" distL="0" distR="0" wp14:anchorId="3552A756" wp14:editId="050E9090">
                  <wp:extent cx="5533902" cy="2610046"/>
                  <wp:effectExtent l="0" t="0" r="0" b="0"/>
                  <wp:docPr id="11197587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758796" name=""/>
                          <pic:cNvPicPr/>
                        </pic:nvPicPr>
                        <pic:blipFill>
                          <a:blip r:embed="rId20"/>
                          <a:stretch>
                            <a:fillRect/>
                          </a:stretch>
                        </pic:blipFill>
                        <pic:spPr>
                          <a:xfrm>
                            <a:off x="0" y="0"/>
                            <a:ext cx="5547481" cy="2616451"/>
                          </a:xfrm>
                          <a:prstGeom prst="rect">
                            <a:avLst/>
                          </a:prstGeom>
                        </pic:spPr>
                      </pic:pic>
                    </a:graphicData>
                  </a:graphic>
                </wp:inline>
              </w:drawing>
            </w:r>
          </w:p>
          <w:p w14:paraId="0EA97577" w14:textId="6EBF209A" w:rsidR="00763685" w:rsidRPr="00484726" w:rsidRDefault="00763685" w:rsidP="00CC414D">
            <w:pPr>
              <w:spacing w:after="0" w:line="240" w:lineRule="auto"/>
              <w:rPr>
                <w:rFonts w:ascii="Arial" w:eastAsia="Times New Roman" w:hAnsi="Arial" w:cs="Arial"/>
                <w:color w:val="000000"/>
                <w:sz w:val="18"/>
                <w:szCs w:val="20"/>
              </w:rPr>
            </w:pPr>
          </w:p>
        </w:tc>
      </w:tr>
      <w:tr w:rsidR="00763685" w:rsidRPr="00484726" w14:paraId="70B8493D" w14:textId="160C024B" w:rsidTr="00CC414D">
        <w:trPr>
          <w:trHeight w:val="765"/>
        </w:trPr>
        <w:tc>
          <w:tcPr>
            <w:tcW w:w="7650" w:type="dxa"/>
            <w:shd w:val="clear" w:color="000000" w:fill="9BC2E6"/>
            <w:vAlign w:val="center"/>
          </w:tcPr>
          <w:p w14:paraId="3459B66D" w14:textId="44C906C0"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color w:val="000000"/>
                <w:sz w:val="20"/>
                <w:szCs w:val="20"/>
              </w:rPr>
              <w:t>VIGAS DE CIMENTACION EN CONCRETO DE 4.000 PSI IMPERMEABILIZADO SEGÚN PLANOS. INCLUYE MANO DE OBRA, FORMALETAS, EQUIPOS Y HERRAMIENTAS NECESARIAS, NO INCLUYE ACERO DE REFUERZO.</w:t>
            </w:r>
          </w:p>
        </w:tc>
        <w:tc>
          <w:tcPr>
            <w:tcW w:w="8368" w:type="dxa"/>
            <w:shd w:val="clear" w:color="000000" w:fill="9BC2E6"/>
          </w:tcPr>
          <w:p w14:paraId="678A186B" w14:textId="77777777" w:rsidR="00CC414D" w:rsidRDefault="00CC414D" w:rsidP="00CC414D">
            <w:pPr>
              <w:spacing w:after="0" w:line="240" w:lineRule="auto"/>
              <w:rPr>
                <w:rFonts w:ascii="Arial" w:eastAsia="Times New Roman" w:hAnsi="Arial" w:cs="Arial"/>
                <w:color w:val="000000"/>
                <w:sz w:val="18"/>
                <w:szCs w:val="20"/>
              </w:rPr>
            </w:pPr>
          </w:p>
          <w:p w14:paraId="58D28428" w14:textId="77777777" w:rsidR="00763685" w:rsidRDefault="00763685" w:rsidP="00CC414D">
            <w:pPr>
              <w:spacing w:after="0" w:line="240" w:lineRule="auto"/>
              <w:rPr>
                <w:rFonts w:ascii="Arial" w:eastAsia="Times New Roman" w:hAnsi="Arial" w:cs="Arial"/>
                <w:color w:val="000000"/>
                <w:sz w:val="18"/>
                <w:szCs w:val="20"/>
              </w:rPr>
            </w:pPr>
            <w:r w:rsidRPr="00763685">
              <w:rPr>
                <w:rFonts w:ascii="Arial" w:eastAsia="Times New Roman" w:hAnsi="Arial" w:cs="Arial"/>
                <w:color w:val="000000"/>
                <w:sz w:val="18"/>
                <w:szCs w:val="20"/>
              </w:rPr>
              <w:lastRenderedPageBreak/>
              <w:drawing>
                <wp:inline distT="0" distB="0" distL="0" distR="0" wp14:anchorId="6A47D0E2" wp14:editId="602563AA">
                  <wp:extent cx="5296395" cy="2492051"/>
                  <wp:effectExtent l="0" t="0" r="0" b="3810"/>
                  <wp:docPr id="16628102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411392" name=""/>
                          <pic:cNvPicPr/>
                        </pic:nvPicPr>
                        <pic:blipFill>
                          <a:blip r:embed="rId16"/>
                          <a:stretch>
                            <a:fillRect/>
                          </a:stretch>
                        </pic:blipFill>
                        <pic:spPr>
                          <a:xfrm>
                            <a:off x="0" y="0"/>
                            <a:ext cx="5316337" cy="2501434"/>
                          </a:xfrm>
                          <a:prstGeom prst="rect">
                            <a:avLst/>
                          </a:prstGeom>
                        </pic:spPr>
                      </pic:pic>
                    </a:graphicData>
                  </a:graphic>
                </wp:inline>
              </w:drawing>
            </w:r>
          </w:p>
          <w:p w14:paraId="65C0A33A" w14:textId="37D7BBAE" w:rsidR="00763685" w:rsidRPr="00484726" w:rsidRDefault="00763685" w:rsidP="00CC414D">
            <w:pPr>
              <w:spacing w:after="0" w:line="240" w:lineRule="auto"/>
              <w:rPr>
                <w:rFonts w:ascii="Arial" w:eastAsia="Times New Roman" w:hAnsi="Arial" w:cs="Arial"/>
                <w:color w:val="000000"/>
                <w:sz w:val="18"/>
                <w:szCs w:val="20"/>
              </w:rPr>
            </w:pPr>
          </w:p>
        </w:tc>
      </w:tr>
      <w:tr w:rsidR="00763685" w:rsidRPr="00484726" w14:paraId="187840C3" w14:textId="77777777" w:rsidTr="00CC414D">
        <w:trPr>
          <w:trHeight w:val="765"/>
        </w:trPr>
        <w:tc>
          <w:tcPr>
            <w:tcW w:w="7650" w:type="dxa"/>
            <w:shd w:val="clear" w:color="000000" w:fill="9BC2E6"/>
            <w:vAlign w:val="center"/>
          </w:tcPr>
          <w:p w14:paraId="08B5E1BF" w14:textId="6F14C379"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color w:val="000000"/>
                <w:sz w:val="20"/>
                <w:szCs w:val="20"/>
              </w:rPr>
              <w:lastRenderedPageBreak/>
              <w:t>ACOMETIDA EN CABLE 6N250 Cu AWG PE-HFFR-LS (FASES) + 2N250 Cu AWG PE-HFFR-LS (NEUTRO) + 1N4/0 Cu AWG (TIERRA), INCLUYE BORNAS DE CONEXIÓN, TERMINALES Y DEMÁS ACCESORIOS NECESARIOS PARA GARANTIZAR SU CORRECTA INSTALACIÓN Y PUESTA EN SERVICIO.</w:t>
            </w:r>
          </w:p>
        </w:tc>
        <w:tc>
          <w:tcPr>
            <w:tcW w:w="8368" w:type="dxa"/>
            <w:shd w:val="clear" w:color="000000" w:fill="9BC2E6"/>
          </w:tcPr>
          <w:p w14:paraId="0AB4E9DC" w14:textId="77777777" w:rsidR="00CC414D" w:rsidRDefault="00CC414D" w:rsidP="00CC414D">
            <w:pPr>
              <w:spacing w:after="0" w:line="240" w:lineRule="auto"/>
              <w:rPr>
                <w:rFonts w:ascii="Arial" w:eastAsia="Times New Roman" w:hAnsi="Arial" w:cs="Arial"/>
                <w:color w:val="000000"/>
                <w:sz w:val="18"/>
                <w:szCs w:val="20"/>
              </w:rPr>
            </w:pPr>
          </w:p>
          <w:p w14:paraId="51009916" w14:textId="77777777" w:rsidR="00763685" w:rsidRDefault="00763685" w:rsidP="00CC414D">
            <w:pPr>
              <w:spacing w:after="0" w:line="240" w:lineRule="auto"/>
              <w:rPr>
                <w:rFonts w:ascii="Arial" w:eastAsia="Times New Roman" w:hAnsi="Arial" w:cs="Arial"/>
                <w:color w:val="000000"/>
                <w:sz w:val="18"/>
                <w:szCs w:val="20"/>
              </w:rPr>
            </w:pPr>
            <w:r w:rsidRPr="00763685">
              <w:rPr>
                <w:rFonts w:ascii="Arial" w:eastAsia="Times New Roman" w:hAnsi="Arial" w:cs="Arial"/>
                <w:color w:val="000000"/>
                <w:sz w:val="18"/>
                <w:szCs w:val="20"/>
              </w:rPr>
              <w:drawing>
                <wp:inline distT="0" distB="0" distL="0" distR="0" wp14:anchorId="5A7DCC1D" wp14:editId="77AC71C3">
                  <wp:extent cx="4993879" cy="2371655"/>
                  <wp:effectExtent l="0" t="0" r="0" b="0"/>
                  <wp:docPr id="14487930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93027" name=""/>
                          <pic:cNvPicPr/>
                        </pic:nvPicPr>
                        <pic:blipFill>
                          <a:blip r:embed="rId21"/>
                          <a:stretch>
                            <a:fillRect/>
                          </a:stretch>
                        </pic:blipFill>
                        <pic:spPr>
                          <a:xfrm>
                            <a:off x="0" y="0"/>
                            <a:ext cx="4996152" cy="2372734"/>
                          </a:xfrm>
                          <a:prstGeom prst="rect">
                            <a:avLst/>
                          </a:prstGeom>
                        </pic:spPr>
                      </pic:pic>
                    </a:graphicData>
                  </a:graphic>
                </wp:inline>
              </w:drawing>
            </w:r>
          </w:p>
          <w:p w14:paraId="44A21123" w14:textId="48680B14" w:rsidR="00763685" w:rsidRPr="00484726" w:rsidRDefault="00763685" w:rsidP="00CC414D">
            <w:pPr>
              <w:spacing w:after="0" w:line="240" w:lineRule="auto"/>
              <w:rPr>
                <w:rFonts w:ascii="Arial" w:eastAsia="Times New Roman" w:hAnsi="Arial" w:cs="Arial"/>
                <w:color w:val="000000"/>
                <w:sz w:val="18"/>
                <w:szCs w:val="20"/>
              </w:rPr>
            </w:pPr>
          </w:p>
        </w:tc>
      </w:tr>
      <w:tr w:rsidR="00763685" w:rsidRPr="00484726" w14:paraId="0D74F021" w14:textId="77777777" w:rsidTr="00CC414D">
        <w:trPr>
          <w:trHeight w:val="765"/>
        </w:trPr>
        <w:tc>
          <w:tcPr>
            <w:tcW w:w="7650" w:type="dxa"/>
            <w:shd w:val="clear" w:color="000000" w:fill="9BC2E6"/>
            <w:vAlign w:val="bottom"/>
          </w:tcPr>
          <w:p w14:paraId="13DBE183" w14:textId="0A9BDCFD"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color w:val="000000"/>
                <w:sz w:val="20"/>
                <w:szCs w:val="20"/>
              </w:rPr>
              <w:lastRenderedPageBreak/>
              <w:t>REVESTIMIENTO POR PROYECCION MECANICA EN CALIENTE A BASE DE POLIUREA PURA, DE DOS COMPONENTES, DE EXTRA RÁPIDO CURADO PARA LA APLICACIÓN DE MEMBRANAS ELÁSTICAS, CON PUENTEO DE FISURAS TIPO EUCOFLEX CALIENTE DE TOXEMENT O SIMILAR, INCLUYE APLICACION DE IMPRIMANTE A DOS CAPAS CON EPÓXICO DE DOS COMPONENTES TIPO EUCOPRIMER GC DE TOXEMENT O SIMILAR, MANO DE OBRA, EQUIPO Y TODO LO NECESARIO PARA SU CORRECTA EJECUCION.</w:t>
            </w:r>
          </w:p>
        </w:tc>
        <w:tc>
          <w:tcPr>
            <w:tcW w:w="8368" w:type="dxa"/>
            <w:shd w:val="clear" w:color="000000" w:fill="9BC2E6"/>
          </w:tcPr>
          <w:p w14:paraId="09035763" w14:textId="77777777" w:rsidR="00CC414D" w:rsidRDefault="00CC414D" w:rsidP="00CC414D">
            <w:pPr>
              <w:spacing w:after="0" w:line="240" w:lineRule="auto"/>
              <w:rPr>
                <w:rFonts w:ascii="Arial" w:eastAsia="Times New Roman" w:hAnsi="Arial" w:cs="Arial"/>
                <w:color w:val="000000"/>
                <w:sz w:val="18"/>
                <w:szCs w:val="20"/>
              </w:rPr>
            </w:pPr>
          </w:p>
          <w:p w14:paraId="551D47ED" w14:textId="77777777" w:rsidR="00763685" w:rsidRDefault="00763685" w:rsidP="00CC414D">
            <w:pPr>
              <w:spacing w:after="0" w:line="240" w:lineRule="auto"/>
              <w:rPr>
                <w:rFonts w:ascii="Arial" w:eastAsia="Times New Roman" w:hAnsi="Arial" w:cs="Arial"/>
                <w:color w:val="000000"/>
                <w:sz w:val="18"/>
                <w:szCs w:val="20"/>
              </w:rPr>
            </w:pPr>
            <w:r w:rsidRPr="00763685">
              <w:rPr>
                <w:rFonts w:ascii="Arial" w:eastAsia="Times New Roman" w:hAnsi="Arial" w:cs="Arial"/>
                <w:color w:val="000000"/>
                <w:sz w:val="18"/>
                <w:szCs w:val="20"/>
              </w:rPr>
              <w:drawing>
                <wp:inline distT="0" distB="0" distL="0" distR="0" wp14:anchorId="217C198B" wp14:editId="6621014B">
                  <wp:extent cx="5438899" cy="2142167"/>
                  <wp:effectExtent l="0" t="0" r="0" b="0"/>
                  <wp:docPr id="14248567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856752" name=""/>
                          <pic:cNvPicPr/>
                        </pic:nvPicPr>
                        <pic:blipFill>
                          <a:blip r:embed="rId22"/>
                          <a:stretch>
                            <a:fillRect/>
                          </a:stretch>
                        </pic:blipFill>
                        <pic:spPr>
                          <a:xfrm>
                            <a:off x="0" y="0"/>
                            <a:ext cx="5452327" cy="2147456"/>
                          </a:xfrm>
                          <a:prstGeom prst="rect">
                            <a:avLst/>
                          </a:prstGeom>
                        </pic:spPr>
                      </pic:pic>
                    </a:graphicData>
                  </a:graphic>
                </wp:inline>
              </w:drawing>
            </w:r>
          </w:p>
          <w:p w14:paraId="75670D44" w14:textId="297FA8D1" w:rsidR="00763685" w:rsidRPr="00484726" w:rsidRDefault="00763685" w:rsidP="00CC414D">
            <w:pPr>
              <w:spacing w:after="0" w:line="240" w:lineRule="auto"/>
              <w:rPr>
                <w:rFonts w:ascii="Arial" w:eastAsia="Times New Roman" w:hAnsi="Arial" w:cs="Arial"/>
                <w:color w:val="000000"/>
                <w:sz w:val="18"/>
                <w:szCs w:val="20"/>
              </w:rPr>
            </w:pPr>
          </w:p>
        </w:tc>
      </w:tr>
      <w:tr w:rsidR="00763685" w:rsidRPr="00484726" w14:paraId="7C1A35BD" w14:textId="77777777" w:rsidTr="00CC414D">
        <w:trPr>
          <w:trHeight w:val="765"/>
        </w:trPr>
        <w:tc>
          <w:tcPr>
            <w:tcW w:w="7650" w:type="dxa"/>
            <w:shd w:val="clear" w:color="000000" w:fill="9BC2E6"/>
          </w:tcPr>
          <w:p w14:paraId="06FADE3C" w14:textId="18799C45"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color w:val="000000"/>
                <w:sz w:val="20"/>
                <w:szCs w:val="20"/>
              </w:rPr>
              <w:t xml:space="preserve">CELDA (I06H) DE ENTRADA Y SALIDA CON SECCIONADOR DE OPERACIÓN BAJO CARGA Y CORTE EN VACÍO, CAPACIDAD 630A/17.5KV/25KA, INCLUYE PUESTA A TIERRA CON TECNOLOGÍA DE AIRE EN TANQUE SELLADO, JUEGO SUPERIOR DE BARRAS, INDICADOR DE PRESENCIA DE TENSIÓN, BORNES PARA LA CONEXIÓN INFERIOR DE CABLE SECO MONOPOLAR, CODOS PARA CABLEADO, MECANISMO CON APERTURA DE PULSADOR, CIERRE Y CARGA DEL MUELLE MEDIANTE PALANCA, MONITOREO TÉRMICO: PARA DETECTAR UNA CONEXIÓN DEFECTUOSA Y EVITAR CUALQUIER DAÑO DEBIDO AL SOBRECALENTAMIENTO, PROTOCOLO DE PRUEBAS DE LA CASA FABRICANTE, CABLEADO EN COBRE DESNUDO NO. 2/0 AWG PARA INTERCONEXIÓN DE TIERRA Y DEMÁS ACCESORIOS PARA SU CORRECTA INSTALACIÓN Y PUESTA EN FUNCIONAMIENTO. </w:t>
            </w:r>
          </w:p>
        </w:tc>
        <w:tc>
          <w:tcPr>
            <w:tcW w:w="8368" w:type="dxa"/>
            <w:shd w:val="clear" w:color="000000" w:fill="9BC2E6"/>
          </w:tcPr>
          <w:p w14:paraId="5BC23011" w14:textId="77777777" w:rsidR="00CC414D" w:rsidRDefault="00CC414D" w:rsidP="00CC414D">
            <w:pPr>
              <w:spacing w:after="0" w:line="240" w:lineRule="auto"/>
              <w:rPr>
                <w:rFonts w:ascii="Arial" w:eastAsia="Times New Roman" w:hAnsi="Arial" w:cs="Arial"/>
                <w:color w:val="000000"/>
                <w:sz w:val="18"/>
                <w:szCs w:val="20"/>
              </w:rPr>
            </w:pPr>
          </w:p>
          <w:p w14:paraId="10AA2E38" w14:textId="77777777" w:rsidR="00763685" w:rsidRDefault="00763685" w:rsidP="00CC414D">
            <w:pPr>
              <w:spacing w:after="0" w:line="240" w:lineRule="auto"/>
              <w:rPr>
                <w:rFonts w:ascii="Arial" w:eastAsia="Times New Roman" w:hAnsi="Arial" w:cs="Arial"/>
                <w:color w:val="000000"/>
                <w:sz w:val="18"/>
                <w:szCs w:val="20"/>
              </w:rPr>
            </w:pPr>
            <w:r w:rsidRPr="00CC414D">
              <w:rPr>
                <w:rFonts w:ascii="Arial" w:eastAsia="Times New Roman" w:hAnsi="Arial" w:cs="Arial"/>
                <w:color w:val="000000"/>
                <w:sz w:val="18"/>
                <w:szCs w:val="20"/>
              </w:rPr>
              <w:drawing>
                <wp:inline distT="0" distB="0" distL="0" distR="0" wp14:anchorId="7368F556" wp14:editId="1C98D34A">
                  <wp:extent cx="5367647" cy="2615210"/>
                  <wp:effectExtent l="0" t="0" r="5080" b="0"/>
                  <wp:docPr id="7021795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80450" name=""/>
                          <pic:cNvPicPr/>
                        </pic:nvPicPr>
                        <pic:blipFill>
                          <a:blip r:embed="rId14"/>
                          <a:stretch>
                            <a:fillRect/>
                          </a:stretch>
                        </pic:blipFill>
                        <pic:spPr>
                          <a:xfrm rot="10800000" flipH="1" flipV="1">
                            <a:off x="0" y="0"/>
                            <a:ext cx="5499384" cy="2679395"/>
                          </a:xfrm>
                          <a:prstGeom prst="rect">
                            <a:avLst/>
                          </a:prstGeom>
                        </pic:spPr>
                      </pic:pic>
                    </a:graphicData>
                  </a:graphic>
                </wp:inline>
              </w:drawing>
            </w:r>
          </w:p>
          <w:p w14:paraId="612C5087" w14:textId="43BAE17B" w:rsidR="00763685" w:rsidRPr="00484726" w:rsidRDefault="00763685" w:rsidP="00CC414D">
            <w:pPr>
              <w:spacing w:after="0" w:line="240" w:lineRule="auto"/>
              <w:rPr>
                <w:rFonts w:ascii="Arial" w:eastAsia="Times New Roman" w:hAnsi="Arial" w:cs="Arial"/>
                <w:color w:val="000000"/>
                <w:sz w:val="18"/>
                <w:szCs w:val="20"/>
              </w:rPr>
            </w:pPr>
          </w:p>
        </w:tc>
      </w:tr>
      <w:tr w:rsidR="00763685" w:rsidRPr="00484726" w14:paraId="61381598" w14:textId="77777777" w:rsidTr="00CC414D">
        <w:trPr>
          <w:trHeight w:val="765"/>
        </w:trPr>
        <w:tc>
          <w:tcPr>
            <w:tcW w:w="7650" w:type="dxa"/>
            <w:shd w:val="clear" w:color="000000" w:fill="9BC2E6"/>
            <w:vAlign w:val="center"/>
          </w:tcPr>
          <w:p w14:paraId="101A1490" w14:textId="0C6CCC0D"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rPr>
              <w:lastRenderedPageBreak/>
              <w:t xml:space="preserve">VENTANAS EN ALUMINIO CORREDIZAS Y VIDRIOS FIJOS CON MARCOS DE 70MM LINEA KONCEPT SERIE 100 ALUMINA ANCHO PERFIL 77/125MM Y VIDRIO DOBLE DE 6+4 MM (6+4mm) CAMARA DE AIRE, CON PELICULA NANOCERAMICA (CONTROL DE INFRARROJOS) IR 35 </w:t>
            </w:r>
            <w:proofErr w:type="gramStart"/>
            <w:r w:rsidRPr="00D61B43">
              <w:rPr>
                <w:rFonts w:ascii="Arial" w:eastAsia="Times New Roman" w:hAnsi="Arial" w:cs="Arial"/>
              </w:rPr>
              <w:t>100,  EN</w:t>
            </w:r>
            <w:proofErr w:type="gramEnd"/>
            <w:r w:rsidRPr="00D61B43">
              <w:rPr>
                <w:rFonts w:ascii="Arial" w:eastAsia="Times New Roman" w:hAnsi="Arial" w:cs="Arial"/>
              </w:rPr>
              <w:t xml:space="preserve"> EL ÁREA DE BAÑOS Y COCINA  VIDRIO CON PELICULA DECORATIVA FROSTED 1,52</w:t>
            </w:r>
          </w:p>
        </w:tc>
        <w:tc>
          <w:tcPr>
            <w:tcW w:w="8368" w:type="dxa"/>
            <w:shd w:val="clear" w:color="000000" w:fill="9BC2E6"/>
          </w:tcPr>
          <w:p w14:paraId="1BBC4000" w14:textId="77777777" w:rsidR="00CC414D" w:rsidRDefault="00CC414D" w:rsidP="00CC414D">
            <w:pPr>
              <w:spacing w:after="0" w:line="240" w:lineRule="auto"/>
              <w:rPr>
                <w:rFonts w:ascii="Arial" w:eastAsia="Times New Roman" w:hAnsi="Arial" w:cs="Arial"/>
                <w:color w:val="000000"/>
                <w:sz w:val="18"/>
                <w:szCs w:val="20"/>
              </w:rPr>
            </w:pPr>
          </w:p>
          <w:p w14:paraId="22059348" w14:textId="77777777" w:rsidR="00763685" w:rsidRDefault="00763685" w:rsidP="00CC414D">
            <w:pPr>
              <w:spacing w:after="0" w:line="240" w:lineRule="auto"/>
              <w:rPr>
                <w:rFonts w:ascii="Arial" w:eastAsia="Times New Roman" w:hAnsi="Arial" w:cs="Arial"/>
                <w:color w:val="000000"/>
                <w:sz w:val="18"/>
                <w:szCs w:val="20"/>
              </w:rPr>
            </w:pPr>
            <w:r w:rsidRPr="00763685">
              <w:rPr>
                <w:rFonts w:ascii="Arial" w:eastAsia="Times New Roman" w:hAnsi="Arial" w:cs="Arial"/>
                <w:color w:val="000000"/>
                <w:sz w:val="18"/>
                <w:szCs w:val="20"/>
              </w:rPr>
              <w:drawing>
                <wp:inline distT="0" distB="0" distL="0" distR="0" wp14:anchorId="21BC5755" wp14:editId="21A3CBC9">
                  <wp:extent cx="5284519" cy="2270891"/>
                  <wp:effectExtent l="0" t="0" r="0" b="0"/>
                  <wp:docPr id="3868340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834023" name=""/>
                          <pic:cNvPicPr/>
                        </pic:nvPicPr>
                        <pic:blipFill>
                          <a:blip r:embed="rId23"/>
                          <a:stretch>
                            <a:fillRect/>
                          </a:stretch>
                        </pic:blipFill>
                        <pic:spPr>
                          <a:xfrm>
                            <a:off x="0" y="0"/>
                            <a:ext cx="5290954" cy="2273656"/>
                          </a:xfrm>
                          <a:prstGeom prst="rect">
                            <a:avLst/>
                          </a:prstGeom>
                        </pic:spPr>
                      </pic:pic>
                    </a:graphicData>
                  </a:graphic>
                </wp:inline>
              </w:drawing>
            </w:r>
          </w:p>
          <w:p w14:paraId="53939E98" w14:textId="48DB5799" w:rsidR="00763685" w:rsidRPr="00484726" w:rsidRDefault="00763685" w:rsidP="00CC414D">
            <w:pPr>
              <w:spacing w:after="0" w:line="240" w:lineRule="auto"/>
              <w:rPr>
                <w:rFonts w:ascii="Arial" w:eastAsia="Times New Roman" w:hAnsi="Arial" w:cs="Arial"/>
                <w:color w:val="000000"/>
                <w:sz w:val="18"/>
                <w:szCs w:val="20"/>
              </w:rPr>
            </w:pPr>
          </w:p>
        </w:tc>
      </w:tr>
      <w:tr w:rsidR="00763685" w:rsidRPr="00484726" w14:paraId="3CBFBBF7" w14:textId="77777777" w:rsidTr="00CC414D">
        <w:trPr>
          <w:trHeight w:val="765"/>
        </w:trPr>
        <w:tc>
          <w:tcPr>
            <w:tcW w:w="7650" w:type="dxa"/>
            <w:shd w:val="clear" w:color="000000" w:fill="9BC2E6"/>
            <w:vAlign w:val="center"/>
          </w:tcPr>
          <w:p w14:paraId="1F97FC3E" w14:textId="44DCBF0D"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color w:val="000000"/>
                <w:sz w:val="20"/>
                <w:szCs w:val="20"/>
              </w:rPr>
              <w:t xml:space="preserve">INTERRUPTOR AUTOMATICO DE POTENCIA EASYPACT MVS, CON MICROLOGIC E, TRIPOLAR, 800 A, ICU 65 </w:t>
            </w:r>
            <w:proofErr w:type="spellStart"/>
            <w:r w:rsidRPr="00D61B43">
              <w:rPr>
                <w:rFonts w:ascii="Arial" w:eastAsia="Times New Roman" w:hAnsi="Arial" w:cs="Arial"/>
                <w:color w:val="000000"/>
                <w:sz w:val="20"/>
                <w:szCs w:val="20"/>
              </w:rPr>
              <w:t>kA</w:t>
            </w:r>
            <w:proofErr w:type="spellEnd"/>
            <w:r w:rsidRPr="00D61B43">
              <w:rPr>
                <w:rFonts w:ascii="Arial" w:eastAsia="Times New Roman" w:hAnsi="Arial" w:cs="Arial"/>
                <w:color w:val="000000"/>
                <w:sz w:val="20"/>
                <w:szCs w:val="20"/>
              </w:rPr>
              <w:t xml:space="preserve"> a 240 V / 65 </w:t>
            </w:r>
            <w:proofErr w:type="spellStart"/>
            <w:r w:rsidRPr="00D61B43">
              <w:rPr>
                <w:rFonts w:ascii="Arial" w:eastAsia="Times New Roman" w:hAnsi="Arial" w:cs="Arial"/>
                <w:color w:val="000000"/>
                <w:sz w:val="20"/>
                <w:szCs w:val="20"/>
              </w:rPr>
              <w:t>kA</w:t>
            </w:r>
            <w:proofErr w:type="spellEnd"/>
            <w:r w:rsidRPr="00D61B43">
              <w:rPr>
                <w:rFonts w:ascii="Arial" w:eastAsia="Times New Roman" w:hAnsi="Arial" w:cs="Arial"/>
                <w:color w:val="000000"/>
                <w:sz w:val="20"/>
                <w:szCs w:val="20"/>
              </w:rPr>
              <w:t xml:space="preserve"> a 440 V </w:t>
            </w:r>
            <w:proofErr w:type="gramStart"/>
            <w:r w:rsidRPr="00D61B43">
              <w:rPr>
                <w:rFonts w:ascii="Arial" w:eastAsia="Times New Roman" w:hAnsi="Arial" w:cs="Arial"/>
                <w:color w:val="000000"/>
                <w:sz w:val="20"/>
                <w:szCs w:val="20"/>
              </w:rPr>
              <w:t>DE ACUERDO A</w:t>
            </w:r>
            <w:proofErr w:type="gramEnd"/>
            <w:r w:rsidRPr="00D61B43">
              <w:rPr>
                <w:rFonts w:ascii="Arial" w:eastAsia="Times New Roman" w:hAnsi="Arial" w:cs="Arial"/>
                <w:color w:val="000000"/>
                <w:sz w:val="20"/>
                <w:szCs w:val="20"/>
              </w:rPr>
              <w:t xml:space="preserve"> DIAGRAMA UNIFILAR Y CUADRO DE CARGAS, INCLUYE ELEMENTOS DE FIJACIÓN AL TABLERO Y TODOS LOS ELEMENTOS NECESARIOS PARA SU CORRECTA INSTALACIÓN Y FUNCIONAMIENTO.</w:t>
            </w:r>
          </w:p>
        </w:tc>
        <w:tc>
          <w:tcPr>
            <w:tcW w:w="8368" w:type="dxa"/>
            <w:shd w:val="clear" w:color="000000" w:fill="9BC2E6"/>
          </w:tcPr>
          <w:p w14:paraId="748C99B2" w14:textId="77777777" w:rsidR="00CC414D" w:rsidRDefault="00CC414D" w:rsidP="00CC414D">
            <w:pPr>
              <w:spacing w:after="0" w:line="240" w:lineRule="auto"/>
              <w:rPr>
                <w:rFonts w:ascii="Arial" w:eastAsia="Times New Roman" w:hAnsi="Arial" w:cs="Arial"/>
                <w:color w:val="000000"/>
                <w:sz w:val="18"/>
                <w:szCs w:val="20"/>
              </w:rPr>
            </w:pPr>
          </w:p>
          <w:p w14:paraId="24B48785" w14:textId="2130D48B" w:rsidR="00763685" w:rsidRPr="00484726" w:rsidRDefault="00763685" w:rsidP="00CC414D">
            <w:pPr>
              <w:spacing w:after="0" w:line="240" w:lineRule="auto"/>
              <w:rPr>
                <w:rFonts w:ascii="Arial" w:eastAsia="Times New Roman" w:hAnsi="Arial" w:cs="Arial"/>
                <w:color w:val="000000"/>
                <w:sz w:val="18"/>
                <w:szCs w:val="20"/>
              </w:rPr>
            </w:pPr>
            <w:r w:rsidRPr="00763685">
              <w:rPr>
                <w:rFonts w:ascii="Arial" w:eastAsia="Times New Roman" w:hAnsi="Arial" w:cs="Arial"/>
                <w:color w:val="000000"/>
                <w:sz w:val="18"/>
                <w:szCs w:val="20"/>
              </w:rPr>
              <w:drawing>
                <wp:inline distT="0" distB="0" distL="0" distR="0" wp14:anchorId="6956A60B" wp14:editId="2D2EB0C1">
                  <wp:extent cx="5296395" cy="2241399"/>
                  <wp:effectExtent l="0" t="0" r="0" b="6985"/>
                  <wp:docPr id="20861074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107402" name=""/>
                          <pic:cNvPicPr/>
                        </pic:nvPicPr>
                        <pic:blipFill>
                          <a:blip r:embed="rId24"/>
                          <a:stretch>
                            <a:fillRect/>
                          </a:stretch>
                        </pic:blipFill>
                        <pic:spPr>
                          <a:xfrm>
                            <a:off x="0" y="0"/>
                            <a:ext cx="5317733" cy="2250429"/>
                          </a:xfrm>
                          <a:prstGeom prst="rect">
                            <a:avLst/>
                          </a:prstGeom>
                        </pic:spPr>
                      </pic:pic>
                    </a:graphicData>
                  </a:graphic>
                </wp:inline>
              </w:drawing>
            </w:r>
          </w:p>
        </w:tc>
      </w:tr>
      <w:tr w:rsidR="00763685" w:rsidRPr="00484726" w14:paraId="3DF8881A" w14:textId="77777777" w:rsidTr="00CC414D">
        <w:trPr>
          <w:trHeight w:val="765"/>
        </w:trPr>
        <w:tc>
          <w:tcPr>
            <w:tcW w:w="7650" w:type="dxa"/>
            <w:shd w:val="clear" w:color="000000" w:fill="9BC2E6"/>
          </w:tcPr>
          <w:p w14:paraId="760E890B" w14:textId="639A35A1"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color w:val="000000"/>
                <w:sz w:val="20"/>
                <w:szCs w:val="20"/>
              </w:rPr>
              <w:lastRenderedPageBreak/>
              <w:t xml:space="preserve">TRANSFORMADOR DE 300KVA, 3F/60 HZ, 13.2KV/220V-127V, TIPO SECO CLASE F, DEVANADOS EN RESINA EPOXICA, INCLUYE DPS´S PRUEBAS DE RUTINA, PRUEBAS EN SITIO, ACCESORIOS, CELDA METÁLICA PARA PROTECCIÓN Y DEMÁS ELEMENTOS NECESARIOS PARA SU CORRECTA INSTALACIÓN Y FUNCIONAMIENTO. </w:t>
            </w:r>
          </w:p>
        </w:tc>
        <w:tc>
          <w:tcPr>
            <w:tcW w:w="8368" w:type="dxa"/>
            <w:shd w:val="clear" w:color="000000" w:fill="9BC2E6"/>
          </w:tcPr>
          <w:p w14:paraId="6533FA6C" w14:textId="77777777" w:rsidR="00CC414D" w:rsidRDefault="00CC414D" w:rsidP="00CC414D">
            <w:pPr>
              <w:spacing w:after="0" w:line="240" w:lineRule="auto"/>
              <w:rPr>
                <w:rFonts w:ascii="Arial" w:eastAsia="Times New Roman" w:hAnsi="Arial" w:cs="Arial"/>
                <w:color w:val="000000"/>
                <w:sz w:val="18"/>
                <w:szCs w:val="20"/>
              </w:rPr>
            </w:pPr>
          </w:p>
          <w:p w14:paraId="1F519BB1" w14:textId="77777777" w:rsidR="00763685" w:rsidRDefault="00763685" w:rsidP="00CC414D">
            <w:pPr>
              <w:spacing w:after="0" w:line="240" w:lineRule="auto"/>
              <w:rPr>
                <w:rFonts w:ascii="Arial" w:eastAsia="Times New Roman" w:hAnsi="Arial" w:cs="Arial"/>
                <w:color w:val="000000"/>
                <w:sz w:val="18"/>
                <w:szCs w:val="20"/>
              </w:rPr>
            </w:pPr>
            <w:r w:rsidRPr="00763685">
              <w:rPr>
                <w:rFonts w:ascii="Arial" w:eastAsia="Times New Roman" w:hAnsi="Arial" w:cs="Arial"/>
                <w:color w:val="000000"/>
                <w:sz w:val="18"/>
                <w:szCs w:val="20"/>
              </w:rPr>
              <w:drawing>
                <wp:inline distT="0" distB="0" distL="0" distR="0" wp14:anchorId="56536FE4" wp14:editId="1946FBA8">
                  <wp:extent cx="5373890" cy="2303232"/>
                  <wp:effectExtent l="0" t="0" r="0" b="1905"/>
                  <wp:docPr id="3414574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57433" name=""/>
                          <pic:cNvPicPr/>
                        </pic:nvPicPr>
                        <pic:blipFill>
                          <a:blip r:embed="rId25"/>
                          <a:stretch>
                            <a:fillRect/>
                          </a:stretch>
                        </pic:blipFill>
                        <pic:spPr>
                          <a:xfrm>
                            <a:off x="0" y="0"/>
                            <a:ext cx="5383517" cy="2307358"/>
                          </a:xfrm>
                          <a:prstGeom prst="rect">
                            <a:avLst/>
                          </a:prstGeom>
                        </pic:spPr>
                      </pic:pic>
                    </a:graphicData>
                  </a:graphic>
                </wp:inline>
              </w:drawing>
            </w:r>
          </w:p>
          <w:p w14:paraId="26AC6056" w14:textId="19791CD2" w:rsidR="00763685" w:rsidRPr="00484726" w:rsidRDefault="00763685" w:rsidP="00CC414D">
            <w:pPr>
              <w:spacing w:after="0" w:line="240" w:lineRule="auto"/>
              <w:rPr>
                <w:rFonts w:ascii="Arial" w:eastAsia="Times New Roman" w:hAnsi="Arial" w:cs="Arial"/>
                <w:color w:val="000000"/>
                <w:sz w:val="18"/>
                <w:szCs w:val="20"/>
              </w:rPr>
            </w:pPr>
          </w:p>
        </w:tc>
      </w:tr>
      <w:tr w:rsidR="00763685" w:rsidRPr="00484726" w14:paraId="4FA7D251" w14:textId="77777777" w:rsidTr="00CC414D">
        <w:trPr>
          <w:trHeight w:val="765"/>
        </w:trPr>
        <w:tc>
          <w:tcPr>
            <w:tcW w:w="7650" w:type="dxa"/>
            <w:shd w:val="clear" w:color="000000" w:fill="9BC2E6"/>
            <w:vAlign w:val="center"/>
          </w:tcPr>
          <w:p w14:paraId="3267BFEC" w14:textId="2E084E83" w:rsidR="00CC414D" w:rsidRPr="00484726" w:rsidRDefault="00CC414D" w:rsidP="00CC414D">
            <w:pPr>
              <w:spacing w:after="0" w:line="240" w:lineRule="auto"/>
              <w:rPr>
                <w:rFonts w:ascii="Arial" w:eastAsia="Times New Roman" w:hAnsi="Arial" w:cs="Arial"/>
                <w:color w:val="000000"/>
                <w:sz w:val="18"/>
                <w:szCs w:val="20"/>
              </w:rPr>
            </w:pPr>
            <w:r w:rsidRPr="00D61B43">
              <w:rPr>
                <w:rFonts w:ascii="Arial" w:eastAsia="Times New Roman" w:hAnsi="Arial" w:cs="Arial"/>
              </w:rPr>
              <w:t>PAÑETE IMPERMEABILIZADO MUROS 1:3 - E= 15 MM. INCLUYE SU APLICACIÓN EN FILOS, CARTERAS Y DILATACIONES"</w:t>
            </w:r>
          </w:p>
        </w:tc>
        <w:tc>
          <w:tcPr>
            <w:tcW w:w="8368" w:type="dxa"/>
            <w:shd w:val="clear" w:color="000000" w:fill="9BC2E6"/>
          </w:tcPr>
          <w:p w14:paraId="45DDD1EA" w14:textId="77777777" w:rsidR="00CC414D" w:rsidRDefault="00CC414D" w:rsidP="00CC414D">
            <w:pPr>
              <w:spacing w:after="0" w:line="240" w:lineRule="auto"/>
              <w:rPr>
                <w:rFonts w:ascii="Arial" w:eastAsia="Times New Roman" w:hAnsi="Arial" w:cs="Arial"/>
                <w:color w:val="000000"/>
                <w:sz w:val="18"/>
                <w:szCs w:val="20"/>
              </w:rPr>
            </w:pPr>
          </w:p>
          <w:p w14:paraId="0A413151" w14:textId="77777777" w:rsidR="00763685" w:rsidRDefault="00763685" w:rsidP="00CC414D">
            <w:pPr>
              <w:spacing w:after="0" w:line="240" w:lineRule="auto"/>
              <w:rPr>
                <w:rFonts w:ascii="Arial" w:eastAsia="Times New Roman" w:hAnsi="Arial" w:cs="Arial"/>
                <w:color w:val="000000"/>
                <w:sz w:val="18"/>
                <w:szCs w:val="20"/>
              </w:rPr>
            </w:pPr>
            <w:r w:rsidRPr="00763685">
              <w:rPr>
                <w:rFonts w:ascii="Arial" w:eastAsia="Times New Roman" w:hAnsi="Arial" w:cs="Arial"/>
                <w:color w:val="000000"/>
                <w:sz w:val="18"/>
                <w:szCs w:val="20"/>
              </w:rPr>
              <w:drawing>
                <wp:inline distT="0" distB="0" distL="0" distR="0" wp14:anchorId="3F69F817" wp14:editId="21A5B329">
                  <wp:extent cx="5094514" cy="2185609"/>
                  <wp:effectExtent l="0" t="0" r="0" b="5715"/>
                  <wp:docPr id="15815480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548047" name=""/>
                          <pic:cNvPicPr/>
                        </pic:nvPicPr>
                        <pic:blipFill>
                          <a:blip r:embed="rId26"/>
                          <a:stretch>
                            <a:fillRect/>
                          </a:stretch>
                        </pic:blipFill>
                        <pic:spPr>
                          <a:xfrm>
                            <a:off x="0" y="0"/>
                            <a:ext cx="5121322" cy="2197110"/>
                          </a:xfrm>
                          <a:prstGeom prst="rect">
                            <a:avLst/>
                          </a:prstGeom>
                        </pic:spPr>
                      </pic:pic>
                    </a:graphicData>
                  </a:graphic>
                </wp:inline>
              </w:drawing>
            </w:r>
          </w:p>
          <w:p w14:paraId="513A9660" w14:textId="72AF0544" w:rsidR="00763685" w:rsidRPr="00484726" w:rsidRDefault="00763685" w:rsidP="00CC414D">
            <w:pPr>
              <w:spacing w:after="0" w:line="240" w:lineRule="auto"/>
              <w:rPr>
                <w:rFonts w:ascii="Arial" w:eastAsia="Times New Roman" w:hAnsi="Arial" w:cs="Arial"/>
                <w:color w:val="000000"/>
                <w:sz w:val="18"/>
                <w:szCs w:val="20"/>
              </w:rPr>
            </w:pPr>
          </w:p>
        </w:tc>
      </w:tr>
    </w:tbl>
    <w:p w14:paraId="354E567E" w14:textId="77777777" w:rsidR="00E20472" w:rsidRPr="00CA4F47" w:rsidRDefault="00E20472" w:rsidP="00CA4F47">
      <w:pPr>
        <w:jc w:val="both"/>
        <w:rPr>
          <w:rFonts w:ascii="Arial" w:hAnsi="Arial" w:cs="Arial"/>
          <w:sz w:val="20"/>
          <w:szCs w:val="20"/>
        </w:rPr>
      </w:pPr>
    </w:p>
    <w:sectPr w:rsidR="00E20472" w:rsidRPr="00CA4F47" w:rsidSect="00D45EE6">
      <w:headerReference w:type="default" r:id="rId27"/>
      <w:footerReference w:type="default" r:id="rId28"/>
      <w:pgSz w:w="20163" w:h="12242" w:code="121"/>
      <w:pgMar w:top="284" w:right="1661" w:bottom="284" w:left="166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250E64" w14:textId="77777777" w:rsidR="00E84914" w:rsidRDefault="00E84914" w:rsidP="00312F78">
      <w:pPr>
        <w:spacing w:after="0" w:line="240" w:lineRule="auto"/>
      </w:pPr>
      <w:r>
        <w:separator/>
      </w:r>
    </w:p>
  </w:endnote>
  <w:endnote w:type="continuationSeparator" w:id="0">
    <w:p w14:paraId="5FF161E1" w14:textId="77777777" w:rsidR="00E84914" w:rsidRDefault="00E84914" w:rsidP="00312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5610"/>
      <w:gridCol w:w="5610"/>
      <w:gridCol w:w="5610"/>
    </w:tblGrid>
    <w:tr w:rsidR="00300D73" w14:paraId="714FBF05" w14:textId="77777777" w:rsidTr="3F5234E2">
      <w:trPr>
        <w:trHeight w:val="300"/>
      </w:trPr>
      <w:tc>
        <w:tcPr>
          <w:tcW w:w="5610" w:type="dxa"/>
        </w:tcPr>
        <w:p w14:paraId="7D3BA189" w14:textId="7322DCFE" w:rsidR="00300D73" w:rsidRDefault="00300D73" w:rsidP="3F5234E2">
          <w:pPr>
            <w:pStyle w:val="Encabezado"/>
            <w:ind w:left="-115"/>
          </w:pPr>
        </w:p>
      </w:tc>
      <w:tc>
        <w:tcPr>
          <w:tcW w:w="5610" w:type="dxa"/>
        </w:tcPr>
        <w:p w14:paraId="736B1DFB" w14:textId="404F079E" w:rsidR="00300D73" w:rsidRDefault="00300D73" w:rsidP="3F5234E2">
          <w:pPr>
            <w:pStyle w:val="Encabezado"/>
            <w:jc w:val="center"/>
          </w:pPr>
        </w:p>
      </w:tc>
      <w:tc>
        <w:tcPr>
          <w:tcW w:w="5610" w:type="dxa"/>
        </w:tcPr>
        <w:p w14:paraId="33B0AAE1" w14:textId="79BE4893" w:rsidR="00300D73" w:rsidRDefault="00300D73" w:rsidP="3F5234E2">
          <w:pPr>
            <w:pStyle w:val="Encabezado"/>
            <w:ind w:right="-115"/>
            <w:jc w:val="right"/>
          </w:pPr>
        </w:p>
      </w:tc>
    </w:tr>
  </w:tbl>
  <w:p w14:paraId="0762A358" w14:textId="20AB34E6" w:rsidR="00300D73" w:rsidRDefault="00300D73" w:rsidP="3F5234E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FFDEDF" w14:textId="77777777" w:rsidR="00E84914" w:rsidRDefault="00E84914" w:rsidP="00312F78">
      <w:pPr>
        <w:spacing w:after="0" w:line="240" w:lineRule="auto"/>
      </w:pPr>
      <w:r>
        <w:separator/>
      </w:r>
    </w:p>
  </w:footnote>
  <w:footnote w:type="continuationSeparator" w:id="0">
    <w:p w14:paraId="44CB8B48" w14:textId="77777777" w:rsidR="00E84914" w:rsidRDefault="00E84914" w:rsidP="00312F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1"/>
      <w:tblW w:w="257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457"/>
      <w:gridCol w:w="933"/>
      <w:gridCol w:w="1994"/>
    </w:tblGrid>
    <w:tr w:rsidR="00891E33" w14:paraId="6547A731" w14:textId="77777777" w:rsidTr="00891E33">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4F123B6" w14:textId="77777777" w:rsidR="00891E33" w:rsidRDefault="00891E33" w:rsidP="00891E33">
          <w:pPr>
            <w:tabs>
              <w:tab w:val="center" w:pos="4419"/>
              <w:tab w:val="right" w:pos="8838"/>
            </w:tabs>
            <w:spacing w:after="0" w:line="240" w:lineRule="auto"/>
            <w:jc w:val="center"/>
            <w:rPr>
              <w:rFonts w:cs="Arial"/>
              <w:b/>
              <w:sz w:val="16"/>
              <w:szCs w:val="16"/>
            </w:rPr>
          </w:pPr>
          <w:r w:rsidRPr="004C615F">
            <w:rPr>
              <w:rFonts w:cs="Arial"/>
              <w:b/>
              <w:sz w:val="16"/>
              <w:szCs w:val="16"/>
            </w:rPr>
            <w:t xml:space="preserve">MATRIZ </w:t>
          </w:r>
          <w:r>
            <w:rPr>
              <w:rFonts w:cs="Arial"/>
              <w:b/>
              <w:sz w:val="16"/>
              <w:szCs w:val="16"/>
            </w:rPr>
            <w:t xml:space="preserve">3 </w:t>
          </w:r>
          <w:r w:rsidRPr="004C615F">
            <w:rPr>
              <w:rFonts w:cs="Arial"/>
              <w:b/>
              <w:sz w:val="16"/>
              <w:szCs w:val="16"/>
            </w:rPr>
            <w:t xml:space="preserve">– BIENES RELEVANTES </w:t>
          </w:r>
          <w:r>
            <w:rPr>
              <w:rFonts w:cs="Arial"/>
              <w:b/>
              <w:sz w:val="16"/>
              <w:szCs w:val="16"/>
            </w:rPr>
            <w:t xml:space="preserve">PARA LA </w:t>
          </w:r>
          <w:r w:rsidRPr="004C615F">
            <w:rPr>
              <w:rFonts w:cs="Arial"/>
              <w:b/>
              <w:sz w:val="16"/>
              <w:szCs w:val="16"/>
            </w:rPr>
            <w:t>OBRA PÚBLICA DE INFRAESTRUCTURA</w:t>
          </w:r>
          <w:r>
            <w:rPr>
              <w:rFonts w:cs="Arial"/>
              <w:b/>
              <w:sz w:val="16"/>
              <w:szCs w:val="16"/>
            </w:rPr>
            <w:t xml:space="preserve"> SOCIAL</w:t>
          </w:r>
        </w:p>
        <w:p w14:paraId="61F3E93D" w14:textId="77777777" w:rsidR="00891E33" w:rsidRDefault="00891E33" w:rsidP="00891E33">
          <w:pPr>
            <w:tabs>
              <w:tab w:val="center" w:pos="4419"/>
              <w:tab w:val="right" w:pos="8838"/>
            </w:tabs>
            <w:spacing w:after="0" w:line="240" w:lineRule="auto"/>
            <w:jc w:val="center"/>
            <w:rPr>
              <w:rFonts w:cs="Arial"/>
              <w:b/>
              <w:sz w:val="16"/>
              <w:szCs w:val="16"/>
            </w:rPr>
          </w:pPr>
          <w:r w:rsidRPr="00B91C28">
            <w:rPr>
              <w:rFonts w:cs="Arial"/>
              <w:b/>
              <w:sz w:val="16"/>
              <w:szCs w:val="16"/>
            </w:rPr>
            <w:t>LICITACIÓN DE OBRA PÚBLICA DE INFRAESTRUCTURA SOCIAL</w:t>
          </w:r>
        </w:p>
      </w:tc>
    </w:tr>
    <w:tr w:rsidR="00891E33" w14:paraId="5CC07EC4" w14:textId="77777777" w:rsidTr="00891E33">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8E6016F" w14:textId="77777777" w:rsidR="00891E33" w:rsidRDefault="00891E33" w:rsidP="00891E33">
          <w:pPr>
            <w:spacing w:after="0" w:line="240" w:lineRule="auto"/>
            <w:ind w:left="10" w:hanging="10"/>
            <w:rPr>
              <w:rFonts w:eastAsia="Arial" w:cs="Arial"/>
              <w:b/>
              <w:sz w:val="18"/>
              <w:szCs w:val="18"/>
            </w:rPr>
          </w:pPr>
          <w:r>
            <w:rPr>
              <w:rFonts w:eastAsia="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7AD1B1BF" w14:textId="77777777" w:rsidR="00891E33" w:rsidRPr="00771942" w:rsidRDefault="00891E33" w:rsidP="00891E33">
          <w:pPr>
            <w:spacing w:after="0" w:line="240" w:lineRule="auto"/>
            <w:ind w:left="10" w:hanging="10"/>
            <w:rPr>
              <w:rFonts w:eastAsia="Arial" w:cs="Arial"/>
              <w:sz w:val="16"/>
              <w:szCs w:val="16"/>
            </w:rPr>
          </w:pPr>
          <w:r w:rsidRPr="008E4E8C">
            <w:rPr>
              <w:rFonts w:eastAsia="Arial" w:cs="Arial"/>
              <w:sz w:val="16"/>
              <w:szCs w:val="16"/>
            </w:rPr>
            <w:t>CCE-EICP-FM-122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599CF5F4" w14:textId="77777777" w:rsidR="00891E33" w:rsidRDefault="00891E33" w:rsidP="00891E33">
          <w:pPr>
            <w:spacing w:after="0" w:line="240" w:lineRule="auto"/>
            <w:ind w:left="10" w:hanging="10"/>
            <w:jc w:val="center"/>
            <w:rPr>
              <w:rFonts w:eastAsia="Arial" w:cs="Arial"/>
              <w:b/>
              <w:sz w:val="16"/>
              <w:szCs w:val="16"/>
            </w:rPr>
          </w:pPr>
          <w:r>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75947E5C" w14:textId="77777777" w:rsidR="00891E33" w:rsidRDefault="00891E33" w:rsidP="00891E33">
          <w:pPr>
            <w:spacing w:after="0" w:line="240" w:lineRule="auto"/>
            <w:ind w:left="10" w:hanging="10"/>
            <w:rPr>
              <w:rFonts w:eastAsia="Arial" w:cs="Arial"/>
              <w:sz w:val="16"/>
              <w:szCs w:val="16"/>
            </w:rPr>
          </w:pPr>
          <w:r>
            <w:rPr>
              <w:rFonts w:eastAsia="Arial" w:cs="Arial"/>
              <w:sz w:val="16"/>
              <w:szCs w:val="16"/>
            </w:rPr>
            <w:fldChar w:fldCharType="begin"/>
          </w:r>
          <w:r>
            <w:rPr>
              <w:rFonts w:eastAsia="Arial" w:cs="Arial"/>
              <w:sz w:val="16"/>
              <w:szCs w:val="16"/>
            </w:rPr>
            <w:instrText xml:space="preserve"> PAGE </w:instrText>
          </w:r>
          <w:r>
            <w:rPr>
              <w:rFonts w:eastAsia="Arial" w:cs="Arial"/>
              <w:sz w:val="16"/>
              <w:szCs w:val="16"/>
            </w:rPr>
            <w:fldChar w:fldCharType="separate"/>
          </w:r>
          <w:r>
            <w:rPr>
              <w:rFonts w:eastAsia="Arial" w:cs="Arial"/>
              <w:sz w:val="16"/>
              <w:szCs w:val="16"/>
            </w:rPr>
            <w:t>1</w:t>
          </w:r>
          <w:r>
            <w:rPr>
              <w:rFonts w:eastAsia="Arial" w:cs="Arial"/>
              <w:sz w:val="16"/>
              <w:szCs w:val="16"/>
            </w:rPr>
            <w:fldChar w:fldCharType="end"/>
          </w:r>
          <w:r>
            <w:rPr>
              <w:rFonts w:eastAsia="Arial" w:cs="Arial"/>
              <w:sz w:val="16"/>
              <w:szCs w:val="16"/>
            </w:rPr>
            <w:t xml:space="preserve"> de </w:t>
          </w:r>
          <w:r>
            <w:rPr>
              <w:rFonts w:eastAsia="Arial" w:cs="Arial"/>
              <w:sz w:val="16"/>
              <w:szCs w:val="16"/>
            </w:rPr>
            <w:fldChar w:fldCharType="begin"/>
          </w:r>
          <w:r>
            <w:rPr>
              <w:rFonts w:eastAsia="Arial" w:cs="Arial"/>
              <w:sz w:val="16"/>
              <w:szCs w:val="16"/>
            </w:rPr>
            <w:instrText xml:space="preserve"> NUMPAGES </w:instrText>
          </w:r>
          <w:r>
            <w:rPr>
              <w:rFonts w:eastAsia="Arial" w:cs="Arial"/>
              <w:sz w:val="16"/>
              <w:szCs w:val="16"/>
            </w:rPr>
            <w:fldChar w:fldCharType="separate"/>
          </w:r>
          <w:r>
            <w:rPr>
              <w:rFonts w:eastAsia="Arial" w:cs="Arial"/>
              <w:sz w:val="16"/>
              <w:szCs w:val="16"/>
            </w:rPr>
            <w:t>3</w:t>
          </w:r>
          <w:r>
            <w:rPr>
              <w:rFonts w:eastAsia="Arial" w:cs="Arial"/>
              <w:sz w:val="16"/>
              <w:szCs w:val="16"/>
            </w:rPr>
            <w:fldChar w:fldCharType="end"/>
          </w:r>
        </w:p>
      </w:tc>
    </w:tr>
    <w:tr w:rsidR="00891E33" w14:paraId="6D7F5FE2" w14:textId="77777777" w:rsidTr="00891E33">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5FCBFC0B" w14:textId="77777777" w:rsidR="00891E33" w:rsidRDefault="00891E33" w:rsidP="00891E33">
          <w:pPr>
            <w:spacing w:after="0" w:line="240" w:lineRule="auto"/>
            <w:ind w:left="10" w:hanging="10"/>
            <w:rPr>
              <w:rFonts w:eastAsia="Arial" w:cs="Arial"/>
              <w:b/>
              <w:sz w:val="18"/>
              <w:szCs w:val="18"/>
            </w:rPr>
          </w:pPr>
          <w:r>
            <w:rPr>
              <w:rFonts w:eastAsia="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2F911FD8" w14:textId="77777777" w:rsidR="00891E33" w:rsidRPr="00771942" w:rsidRDefault="00891E33" w:rsidP="00891E33">
          <w:pPr>
            <w:spacing w:after="0" w:line="240" w:lineRule="auto"/>
            <w:rPr>
              <w:rFonts w:eastAsia="Arial" w:cs="Arial"/>
              <w:sz w:val="16"/>
              <w:szCs w:val="16"/>
            </w:rPr>
          </w:pPr>
          <w:r>
            <w:rPr>
              <w:rFonts w:eastAsia="Arial" w:cs="Arial"/>
              <w:sz w:val="16"/>
              <w:szCs w:val="16"/>
            </w:rPr>
            <w:t>1</w:t>
          </w:r>
        </w:p>
      </w:tc>
    </w:tr>
  </w:tbl>
  <w:p w14:paraId="30D322CB" w14:textId="63389E74" w:rsidR="00300D73" w:rsidRDefault="70B5F5B8" w:rsidP="70B5F5B8">
    <w:pPr>
      <w:pStyle w:val="Encabezado"/>
      <w:jc w:val="center"/>
      <w:rPr>
        <w:b/>
        <w:bCs/>
        <w:sz w:val="36"/>
        <w:szCs w:val="36"/>
      </w:rPr>
    </w:pPr>
    <w:r w:rsidRPr="70B5F5B8">
      <w:rPr>
        <w:b/>
        <w:bCs/>
        <w:sz w:val="36"/>
        <w:szCs w:val="36"/>
      </w:rPr>
      <w:t xml:space="preserve">ANÁLISIS BIENES RELEVANTES </w:t>
    </w:r>
  </w:p>
  <w:p w14:paraId="6B6418D7" w14:textId="13C6F2E8" w:rsidR="00300D73" w:rsidRPr="00312F78" w:rsidRDefault="00891E33" w:rsidP="00891E33">
    <w:pPr>
      <w:pStyle w:val="Encabezado"/>
      <w:jc w:val="center"/>
      <w:rPr>
        <w:b/>
        <w:bCs/>
        <w:sz w:val="36"/>
        <w:szCs w:val="36"/>
      </w:rPr>
    </w:pPr>
    <w:r w:rsidRPr="00891E33">
      <w:rPr>
        <w:rFonts w:ascii="Arial" w:eastAsia="Arial" w:hAnsi="Arial" w:cs="Arial"/>
        <w:color w:val="000000" w:themeColor="text1"/>
        <w:sz w:val="20"/>
        <w:szCs w:val="20"/>
        <w:lang w:val="es-ES"/>
      </w:rPr>
      <w:t xml:space="preserve">OBRA PÚBLICA PARA LA CONSTRUCCIÓN DEL MODULO “A” DEL ESTABLECIMIENTO DE SANIDAD MILITAR EN EL COMANDO AÉREO DE COMBATE No. 1 EN PUERTO SALGAR - CUNDINAMARCA </w:t>
    </w:r>
    <w:proofErr w:type="gramStart"/>
    <w:r w:rsidRPr="00891E33">
      <w:rPr>
        <w:rFonts w:ascii="Arial" w:eastAsia="Arial" w:hAnsi="Arial" w:cs="Arial"/>
        <w:color w:val="000000" w:themeColor="text1"/>
        <w:sz w:val="20"/>
        <w:szCs w:val="20"/>
        <w:lang w:val="es-ES"/>
      </w:rPr>
      <w:t>DE ACUERDO A</w:t>
    </w:r>
    <w:proofErr w:type="gramEnd"/>
    <w:r w:rsidRPr="00891E33">
      <w:rPr>
        <w:rFonts w:ascii="Arial" w:eastAsia="Arial" w:hAnsi="Arial" w:cs="Arial"/>
        <w:color w:val="000000" w:themeColor="text1"/>
        <w:sz w:val="20"/>
        <w:szCs w:val="20"/>
        <w:lang w:val="es-ES"/>
      </w:rPr>
      <w:t xml:space="preserve"> ESPECIFICACIONES TÉCNICAS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467ED"/>
    <w:multiLevelType w:val="hybridMultilevel"/>
    <w:tmpl w:val="2C006A2E"/>
    <w:lvl w:ilvl="0" w:tplc="240A0001">
      <w:start w:val="1"/>
      <w:numFmt w:val="bullet"/>
      <w:lvlText w:val=""/>
      <w:lvlJc w:val="left"/>
      <w:pPr>
        <w:ind w:left="886" w:hanging="360"/>
      </w:pPr>
      <w:rPr>
        <w:rFonts w:ascii="Symbol" w:hAnsi="Symbol" w:hint="default"/>
      </w:rPr>
    </w:lvl>
    <w:lvl w:ilvl="1" w:tplc="240A0003">
      <w:start w:val="1"/>
      <w:numFmt w:val="bullet"/>
      <w:lvlText w:val="o"/>
      <w:lvlJc w:val="left"/>
      <w:pPr>
        <w:ind w:left="1606" w:hanging="360"/>
      </w:pPr>
      <w:rPr>
        <w:rFonts w:ascii="Courier New" w:hAnsi="Courier New" w:cs="Courier New" w:hint="default"/>
      </w:rPr>
    </w:lvl>
    <w:lvl w:ilvl="2" w:tplc="240A0005">
      <w:start w:val="1"/>
      <w:numFmt w:val="bullet"/>
      <w:lvlText w:val=""/>
      <w:lvlJc w:val="left"/>
      <w:pPr>
        <w:ind w:left="2326" w:hanging="360"/>
      </w:pPr>
      <w:rPr>
        <w:rFonts w:ascii="Wingdings" w:hAnsi="Wingdings" w:hint="default"/>
      </w:rPr>
    </w:lvl>
    <w:lvl w:ilvl="3" w:tplc="240A0001">
      <w:start w:val="1"/>
      <w:numFmt w:val="bullet"/>
      <w:lvlText w:val=""/>
      <w:lvlJc w:val="left"/>
      <w:pPr>
        <w:ind w:left="3046" w:hanging="360"/>
      </w:pPr>
      <w:rPr>
        <w:rFonts w:ascii="Symbol" w:hAnsi="Symbol" w:hint="default"/>
      </w:rPr>
    </w:lvl>
    <w:lvl w:ilvl="4" w:tplc="240A0003">
      <w:start w:val="1"/>
      <w:numFmt w:val="bullet"/>
      <w:lvlText w:val="o"/>
      <w:lvlJc w:val="left"/>
      <w:pPr>
        <w:ind w:left="3766" w:hanging="360"/>
      </w:pPr>
      <w:rPr>
        <w:rFonts w:ascii="Courier New" w:hAnsi="Courier New" w:cs="Courier New" w:hint="default"/>
      </w:rPr>
    </w:lvl>
    <w:lvl w:ilvl="5" w:tplc="240A0005">
      <w:start w:val="1"/>
      <w:numFmt w:val="bullet"/>
      <w:lvlText w:val=""/>
      <w:lvlJc w:val="left"/>
      <w:pPr>
        <w:ind w:left="4486" w:hanging="360"/>
      </w:pPr>
      <w:rPr>
        <w:rFonts w:ascii="Wingdings" w:hAnsi="Wingdings" w:hint="default"/>
      </w:rPr>
    </w:lvl>
    <w:lvl w:ilvl="6" w:tplc="240A0001">
      <w:start w:val="1"/>
      <w:numFmt w:val="bullet"/>
      <w:lvlText w:val=""/>
      <w:lvlJc w:val="left"/>
      <w:pPr>
        <w:ind w:left="5206" w:hanging="360"/>
      </w:pPr>
      <w:rPr>
        <w:rFonts w:ascii="Symbol" w:hAnsi="Symbol" w:hint="default"/>
      </w:rPr>
    </w:lvl>
    <w:lvl w:ilvl="7" w:tplc="240A0003">
      <w:start w:val="1"/>
      <w:numFmt w:val="bullet"/>
      <w:lvlText w:val="o"/>
      <w:lvlJc w:val="left"/>
      <w:pPr>
        <w:ind w:left="5926" w:hanging="360"/>
      </w:pPr>
      <w:rPr>
        <w:rFonts w:ascii="Courier New" w:hAnsi="Courier New" w:cs="Courier New" w:hint="default"/>
      </w:rPr>
    </w:lvl>
    <w:lvl w:ilvl="8" w:tplc="240A0005">
      <w:start w:val="1"/>
      <w:numFmt w:val="bullet"/>
      <w:lvlText w:val=""/>
      <w:lvlJc w:val="left"/>
      <w:pPr>
        <w:ind w:left="6646" w:hanging="360"/>
      </w:pPr>
      <w:rPr>
        <w:rFonts w:ascii="Wingdings" w:hAnsi="Wingdings" w:hint="default"/>
      </w:rPr>
    </w:lvl>
  </w:abstractNum>
  <w:num w:numId="1" w16cid:durableId="198747283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F78"/>
    <w:rsid w:val="00016A6D"/>
    <w:rsid w:val="00016F73"/>
    <w:rsid w:val="000A61AC"/>
    <w:rsid w:val="000F248B"/>
    <w:rsid w:val="00114231"/>
    <w:rsid w:val="00130275"/>
    <w:rsid w:val="001630E6"/>
    <w:rsid w:val="00172200"/>
    <w:rsid w:val="001A372E"/>
    <w:rsid w:val="001B50FD"/>
    <w:rsid w:val="001F074C"/>
    <w:rsid w:val="00262C2E"/>
    <w:rsid w:val="002D3C71"/>
    <w:rsid w:val="00300D73"/>
    <w:rsid w:val="00312F78"/>
    <w:rsid w:val="00336F57"/>
    <w:rsid w:val="00351D95"/>
    <w:rsid w:val="00353222"/>
    <w:rsid w:val="003D634E"/>
    <w:rsid w:val="003E4E6C"/>
    <w:rsid w:val="00410EAF"/>
    <w:rsid w:val="004418B6"/>
    <w:rsid w:val="00456520"/>
    <w:rsid w:val="004779EE"/>
    <w:rsid w:val="00480623"/>
    <w:rsid w:val="00484726"/>
    <w:rsid w:val="004C3676"/>
    <w:rsid w:val="004C53CC"/>
    <w:rsid w:val="004E382D"/>
    <w:rsid w:val="00525C88"/>
    <w:rsid w:val="00532B76"/>
    <w:rsid w:val="00572E83"/>
    <w:rsid w:val="00582A7A"/>
    <w:rsid w:val="0058300D"/>
    <w:rsid w:val="00595FA2"/>
    <w:rsid w:val="005E1227"/>
    <w:rsid w:val="00620117"/>
    <w:rsid w:val="006322F0"/>
    <w:rsid w:val="006577DB"/>
    <w:rsid w:val="006A69FB"/>
    <w:rsid w:val="006D3F0E"/>
    <w:rsid w:val="0072034D"/>
    <w:rsid w:val="00721AC0"/>
    <w:rsid w:val="00757A0A"/>
    <w:rsid w:val="00763685"/>
    <w:rsid w:val="00781A54"/>
    <w:rsid w:val="007A1764"/>
    <w:rsid w:val="007F4FC6"/>
    <w:rsid w:val="00847CDE"/>
    <w:rsid w:val="00872047"/>
    <w:rsid w:val="00891E33"/>
    <w:rsid w:val="008C02A9"/>
    <w:rsid w:val="008D51D5"/>
    <w:rsid w:val="009047A7"/>
    <w:rsid w:val="00907D4F"/>
    <w:rsid w:val="00911BA3"/>
    <w:rsid w:val="009263E7"/>
    <w:rsid w:val="00987A4C"/>
    <w:rsid w:val="009964FB"/>
    <w:rsid w:val="00A031BE"/>
    <w:rsid w:val="00A3110A"/>
    <w:rsid w:val="00A61132"/>
    <w:rsid w:val="00A91124"/>
    <w:rsid w:val="00AB49B1"/>
    <w:rsid w:val="00AE5D4B"/>
    <w:rsid w:val="00AF5920"/>
    <w:rsid w:val="00B11D1E"/>
    <w:rsid w:val="00B161BC"/>
    <w:rsid w:val="00B1664B"/>
    <w:rsid w:val="00B44940"/>
    <w:rsid w:val="00BC5E35"/>
    <w:rsid w:val="00BD24F9"/>
    <w:rsid w:val="00BD3304"/>
    <w:rsid w:val="00C957DF"/>
    <w:rsid w:val="00CA4F47"/>
    <w:rsid w:val="00CC414D"/>
    <w:rsid w:val="00CD26FE"/>
    <w:rsid w:val="00CD53E0"/>
    <w:rsid w:val="00D1492A"/>
    <w:rsid w:val="00D45EE6"/>
    <w:rsid w:val="00D5447A"/>
    <w:rsid w:val="00D61B43"/>
    <w:rsid w:val="00D75280"/>
    <w:rsid w:val="00D81AC2"/>
    <w:rsid w:val="00E20472"/>
    <w:rsid w:val="00E84914"/>
    <w:rsid w:val="00EC4F41"/>
    <w:rsid w:val="00EF5EFA"/>
    <w:rsid w:val="00F1061F"/>
    <w:rsid w:val="00F40E36"/>
    <w:rsid w:val="00F66D50"/>
    <w:rsid w:val="00FA6BE7"/>
    <w:rsid w:val="00FD6099"/>
    <w:rsid w:val="00FF7405"/>
    <w:rsid w:val="161F4B2D"/>
    <w:rsid w:val="1B28A40E"/>
    <w:rsid w:val="31A35B40"/>
    <w:rsid w:val="3D8D6107"/>
    <w:rsid w:val="3F5234E2"/>
    <w:rsid w:val="506E46B2"/>
    <w:rsid w:val="5F131C2C"/>
    <w:rsid w:val="626F385B"/>
    <w:rsid w:val="70B5F5B8"/>
    <w:rsid w:val="7736A5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FDD351"/>
  <w15:chartTrackingRefBased/>
  <w15:docId w15:val="{E9DE3964-C1E8-4139-A589-8D1906613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F78"/>
    <w:pPr>
      <w:spacing w:after="200" w:line="276" w:lineRule="auto"/>
    </w:pPr>
    <w:rPr>
      <w:rFonts w:eastAsiaTheme="minorEastAsia"/>
      <w:lang w:eastAsia="es-CO"/>
    </w:rPr>
  </w:style>
  <w:style w:type="paragraph" w:styleId="Ttulo1">
    <w:name w:val="heading 1"/>
    <w:basedOn w:val="Normal"/>
    <w:link w:val="Ttulo1Car"/>
    <w:uiPriority w:val="1"/>
    <w:qFormat/>
    <w:rsid w:val="00312F78"/>
    <w:pPr>
      <w:widowControl w:val="0"/>
      <w:spacing w:after="0" w:line="240" w:lineRule="auto"/>
      <w:ind w:left="462" w:hanging="360"/>
      <w:outlineLvl w:val="0"/>
    </w:pPr>
    <w:rPr>
      <w:rFonts w:ascii="Arial" w:eastAsia="Arial" w:hAnsi="Arial" w:cs="Times New Roman"/>
      <w:b/>
      <w:bCs/>
      <w:sz w:val="20"/>
      <w:szCs w:val="20"/>
      <w:lang w:val="en-US"/>
    </w:rPr>
  </w:style>
  <w:style w:type="paragraph" w:styleId="Ttulo2">
    <w:name w:val="heading 2"/>
    <w:basedOn w:val="Normal"/>
    <w:next w:val="Normal"/>
    <w:link w:val="Ttulo2Car"/>
    <w:uiPriority w:val="9"/>
    <w:semiHidden/>
    <w:unhideWhenUsed/>
    <w:qFormat/>
    <w:rsid w:val="00312F78"/>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5">
    <w:name w:val="heading 5"/>
    <w:basedOn w:val="Normal"/>
    <w:next w:val="Normal"/>
    <w:link w:val="Ttulo5Car"/>
    <w:uiPriority w:val="9"/>
    <w:semiHidden/>
    <w:unhideWhenUsed/>
    <w:qFormat/>
    <w:rsid w:val="00312F7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12F78"/>
    <w:rPr>
      <w:rFonts w:ascii="Arial" w:eastAsia="Arial" w:hAnsi="Arial" w:cs="Times New Roman"/>
      <w:b/>
      <w:bCs/>
      <w:sz w:val="20"/>
      <w:szCs w:val="20"/>
      <w:lang w:val="en-US" w:eastAsia="es-CO"/>
    </w:rPr>
  </w:style>
  <w:style w:type="character" w:customStyle="1" w:styleId="Ttulo2Car">
    <w:name w:val="Título 2 Car"/>
    <w:basedOn w:val="Fuentedeprrafopredeter"/>
    <w:link w:val="Ttulo2"/>
    <w:uiPriority w:val="9"/>
    <w:semiHidden/>
    <w:rsid w:val="00312F78"/>
    <w:rPr>
      <w:rFonts w:asciiTheme="majorHAnsi" w:eastAsiaTheme="majorEastAsia" w:hAnsiTheme="majorHAnsi" w:cstheme="majorBidi"/>
      <w:b/>
      <w:bCs/>
      <w:color w:val="4472C4" w:themeColor="accent1"/>
      <w:sz w:val="26"/>
      <w:szCs w:val="26"/>
      <w:lang w:eastAsia="es-CO"/>
    </w:rPr>
  </w:style>
  <w:style w:type="character" w:customStyle="1" w:styleId="Ttulo5Car">
    <w:name w:val="Título 5 Car"/>
    <w:basedOn w:val="Fuentedeprrafopredeter"/>
    <w:link w:val="Ttulo5"/>
    <w:uiPriority w:val="9"/>
    <w:semiHidden/>
    <w:rsid w:val="00312F78"/>
    <w:rPr>
      <w:rFonts w:asciiTheme="majorHAnsi" w:eastAsiaTheme="majorEastAsia" w:hAnsiTheme="majorHAnsi" w:cstheme="majorBidi"/>
      <w:color w:val="2F5496" w:themeColor="accent1" w:themeShade="BF"/>
      <w:lang w:eastAsia="es-CO"/>
    </w:rPr>
  </w:style>
  <w:style w:type="paragraph" w:styleId="Encabezado">
    <w:name w:val="header"/>
    <w:aliases w:val="h,h8,h9,h10,h18"/>
    <w:basedOn w:val="Normal"/>
    <w:link w:val="EncabezadoCar"/>
    <w:uiPriority w:val="99"/>
    <w:unhideWhenUsed/>
    <w:rsid w:val="00312F78"/>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12F78"/>
    <w:rPr>
      <w:rFonts w:eastAsiaTheme="minorEastAsia"/>
      <w:lang w:eastAsia="es-CO"/>
    </w:rPr>
  </w:style>
  <w:style w:type="paragraph" w:styleId="Piedepgina">
    <w:name w:val="footer"/>
    <w:basedOn w:val="Normal"/>
    <w:link w:val="PiedepginaCar"/>
    <w:uiPriority w:val="99"/>
    <w:unhideWhenUsed/>
    <w:rsid w:val="00312F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12F78"/>
    <w:rPr>
      <w:rFonts w:eastAsiaTheme="minorEastAsia"/>
      <w:lang w:eastAsia="es-CO"/>
    </w:rPr>
  </w:style>
  <w:style w:type="paragraph" w:styleId="Textodeglobo">
    <w:name w:val="Balloon Text"/>
    <w:basedOn w:val="Normal"/>
    <w:link w:val="TextodegloboCar"/>
    <w:uiPriority w:val="99"/>
    <w:semiHidden/>
    <w:unhideWhenUsed/>
    <w:rsid w:val="00312F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12F78"/>
    <w:rPr>
      <w:rFonts w:ascii="Tahoma" w:eastAsiaTheme="minorEastAsia" w:hAnsi="Tahoma" w:cs="Tahoma"/>
      <w:sz w:val="16"/>
      <w:szCs w:val="16"/>
      <w:lang w:eastAsia="es-CO"/>
    </w:rPr>
  </w:style>
  <w:style w:type="table" w:styleId="Tablaconcuadrcula">
    <w:name w:val="Table Grid"/>
    <w:basedOn w:val="Tablanormal"/>
    <w:uiPriority w:val="59"/>
    <w:rsid w:val="00312F7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1"/>
    <w:qFormat/>
    <w:rsid w:val="00312F78"/>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312F78"/>
    <w:rPr>
      <w:rFonts w:ascii="Times New Roman" w:eastAsia="Calibri" w:hAnsi="Times New Roman" w:cs="Times New Roman"/>
      <w:sz w:val="24"/>
      <w:szCs w:val="24"/>
      <w:lang w:val="es-ES" w:eastAsia="es-ES"/>
    </w:rPr>
  </w:style>
  <w:style w:type="character" w:styleId="Hipervnculo">
    <w:name w:val="Hyperlink"/>
    <w:uiPriority w:val="99"/>
    <w:unhideWhenUsed/>
    <w:rsid w:val="00312F78"/>
    <w:rPr>
      <w:color w:val="0000FF"/>
      <w:u w:val="single"/>
    </w:rPr>
  </w:style>
  <w:style w:type="character" w:styleId="Refdecomentario">
    <w:name w:val="annotation reference"/>
    <w:rsid w:val="00312F78"/>
    <w:rPr>
      <w:sz w:val="16"/>
      <w:szCs w:val="16"/>
    </w:rPr>
  </w:style>
  <w:style w:type="paragraph" w:styleId="Textocomentario">
    <w:name w:val="annotation text"/>
    <w:basedOn w:val="Normal"/>
    <w:link w:val="TextocomentarioCar"/>
    <w:uiPriority w:val="99"/>
    <w:rsid w:val="00312F78"/>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12F78"/>
    <w:rPr>
      <w:rFonts w:ascii="Times New Roman" w:eastAsia="Calibri" w:hAnsi="Times New Roman" w:cs="Times New Roman"/>
      <w:sz w:val="20"/>
      <w:szCs w:val="20"/>
      <w:lang w:val="es-ES" w:eastAsia="es-ES"/>
    </w:rPr>
  </w:style>
  <w:style w:type="paragraph" w:customStyle="1" w:styleId="Default">
    <w:name w:val="Default"/>
    <w:link w:val="DefaultCar"/>
    <w:qFormat/>
    <w:rsid w:val="00312F78"/>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locked/>
    <w:rsid w:val="00312F78"/>
    <w:rPr>
      <w:rFonts w:ascii="Arial" w:eastAsia="Calibri" w:hAnsi="Arial" w:cs="Arial"/>
      <w:color w:val="000000"/>
      <w:sz w:val="24"/>
      <w:szCs w:val="24"/>
      <w:lang w:eastAsia="es-CO"/>
    </w:rPr>
  </w:style>
  <w:style w:type="paragraph" w:styleId="Textoindependiente">
    <w:name w:val="Body Text"/>
    <w:aliases w:val="bt,body text,body tesx,TextindepT2,EHPT,Body Text2,ändrad,ändrad Car"/>
    <w:basedOn w:val="Normal"/>
    <w:link w:val="TextoindependienteCar"/>
    <w:uiPriority w:val="1"/>
    <w:qFormat/>
    <w:rsid w:val="00312F78"/>
    <w:pPr>
      <w:spacing w:after="0" w:line="240" w:lineRule="auto"/>
      <w:jc w:val="both"/>
    </w:pPr>
    <w:rPr>
      <w:rFonts w:ascii="Arial Narrow" w:eastAsia="Times New Roman" w:hAnsi="Arial Narrow" w:cs="Times New Roman"/>
      <w:sz w:val="24"/>
      <w:szCs w:val="20"/>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12F78"/>
    <w:rPr>
      <w:rFonts w:ascii="Arial Narrow" w:eastAsia="Times New Roman" w:hAnsi="Arial Narrow" w:cs="Times New Roman"/>
      <w:sz w:val="24"/>
      <w:szCs w:val="20"/>
      <w:lang w:val="es-ES" w:eastAsia="es-ES"/>
    </w:rPr>
  </w:style>
  <w:style w:type="paragraph" w:customStyle="1" w:styleId="TableParagraph">
    <w:name w:val="Table Paragraph"/>
    <w:basedOn w:val="Normal"/>
    <w:uiPriority w:val="1"/>
    <w:qFormat/>
    <w:rsid w:val="00312F78"/>
    <w:pPr>
      <w:widowControl w:val="0"/>
      <w:spacing w:after="0" w:line="240" w:lineRule="auto"/>
    </w:pPr>
    <w:rPr>
      <w:rFonts w:ascii="Calibri" w:eastAsia="Calibri" w:hAnsi="Calibri" w:cs="Times New Roman"/>
      <w:lang w:val="en-US"/>
    </w:rPr>
  </w:style>
  <w:style w:type="table" w:customStyle="1" w:styleId="Tablaconcuadrcula1">
    <w:name w:val="Tabla con cuadrícula1"/>
    <w:basedOn w:val="Tablanormal"/>
    <w:next w:val="Tablaconcuadrcula"/>
    <w:uiPriority w:val="59"/>
    <w:rsid w:val="00312F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rsid w:val="00312F78"/>
    <w:rPr>
      <w:rFonts w:eastAsiaTheme="minorHAnsi"/>
      <w:color w:val="auto"/>
      <w:lang w:eastAsia="en-US"/>
    </w:rPr>
  </w:style>
  <w:style w:type="paragraph" w:customStyle="1" w:styleId="CM3">
    <w:name w:val="CM3"/>
    <w:basedOn w:val="Default"/>
    <w:next w:val="Default"/>
    <w:uiPriority w:val="99"/>
    <w:qFormat/>
    <w:rsid w:val="00312F78"/>
    <w:pPr>
      <w:spacing w:line="271" w:lineRule="atLeast"/>
    </w:pPr>
    <w:rPr>
      <w:rFonts w:eastAsiaTheme="minorHAnsi"/>
      <w:color w:val="auto"/>
      <w:lang w:eastAsia="en-US"/>
    </w:rPr>
  </w:style>
  <w:style w:type="paragraph" w:customStyle="1" w:styleId="CM7">
    <w:name w:val="CM7"/>
    <w:basedOn w:val="Default"/>
    <w:next w:val="Default"/>
    <w:uiPriority w:val="99"/>
    <w:rsid w:val="00312F78"/>
    <w:rPr>
      <w:rFonts w:eastAsiaTheme="minorHAnsi"/>
      <w:color w:val="auto"/>
      <w:lang w:eastAsia="en-US"/>
    </w:rPr>
  </w:style>
  <w:style w:type="paragraph" w:customStyle="1" w:styleId="CM5">
    <w:name w:val="CM5"/>
    <w:basedOn w:val="Default"/>
    <w:next w:val="Default"/>
    <w:uiPriority w:val="99"/>
    <w:qFormat/>
    <w:rsid w:val="00312F78"/>
    <w:pPr>
      <w:spacing w:line="271" w:lineRule="atLeast"/>
    </w:pPr>
    <w:rPr>
      <w:rFonts w:eastAsiaTheme="minorEastAsia"/>
      <w:color w:val="aut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semiHidden/>
    <w:locked/>
    <w:rsid w:val="00312F78"/>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semiHidden/>
    <w:unhideWhenUsed/>
    <w:qFormat/>
    <w:rsid w:val="00312F7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graph">
    <w:name w:val="paragraph"/>
    <w:basedOn w:val="Normal"/>
    <w:qFormat/>
    <w:rsid w:val="00312F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uiPriority w:val="99"/>
    <w:qFormat/>
    <w:rsid w:val="00312F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312F78"/>
  </w:style>
  <w:style w:type="character" w:customStyle="1" w:styleId="eop">
    <w:name w:val="eop"/>
    <w:basedOn w:val="Fuentedeprrafopredeter"/>
    <w:rsid w:val="00312F78"/>
  </w:style>
  <w:style w:type="paragraph" w:styleId="Sinespaciado">
    <w:name w:val="No Spacing"/>
    <w:uiPriority w:val="1"/>
    <w:qFormat/>
    <w:rsid w:val="00312F78"/>
    <w:pPr>
      <w:spacing w:after="0" w:line="240" w:lineRule="auto"/>
    </w:pPr>
    <w:rPr>
      <w:rFonts w:ascii="Times New Roman" w:eastAsia="Calibri" w:hAnsi="Times New Roman" w:cs="Times New Roman"/>
      <w:sz w:val="24"/>
      <w:szCs w:val="24"/>
      <w:lang w:eastAsia="es-ES"/>
    </w:rPr>
  </w:style>
  <w:style w:type="character" w:styleId="Textoennegrita">
    <w:name w:val="Strong"/>
    <w:basedOn w:val="Fuentedeprrafopredeter"/>
    <w:uiPriority w:val="22"/>
    <w:qFormat/>
    <w:rsid w:val="00312F78"/>
    <w:rPr>
      <w:b/>
      <w:bCs/>
    </w:rPr>
  </w:style>
  <w:style w:type="character" w:styleId="Textodelmarcadordeposicin">
    <w:name w:val="Placeholder Text"/>
    <w:basedOn w:val="Fuentedeprrafopredeter"/>
    <w:uiPriority w:val="99"/>
    <w:semiHidden/>
    <w:rsid w:val="00312F78"/>
    <w:rPr>
      <w:color w:val="808080"/>
    </w:rPr>
  </w:style>
  <w:style w:type="table" w:styleId="Tabladecuadrcula4">
    <w:name w:val="Grid Table 4"/>
    <w:basedOn w:val="Tablanormal"/>
    <w:uiPriority w:val="49"/>
    <w:rsid w:val="00312F78"/>
    <w:pPr>
      <w:spacing w:after="0" w:line="240" w:lineRule="auto"/>
    </w:pPr>
    <w:rPr>
      <w:rFonts w:eastAsiaTheme="minorEastAsia"/>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suntodelcomentario">
    <w:name w:val="annotation subject"/>
    <w:basedOn w:val="Textocomentario"/>
    <w:next w:val="Textocomentario"/>
    <w:link w:val="AsuntodelcomentarioCar"/>
    <w:uiPriority w:val="99"/>
    <w:semiHidden/>
    <w:unhideWhenUsed/>
    <w:rsid w:val="00312F78"/>
    <w:pPr>
      <w:spacing w:after="200"/>
    </w:pPr>
    <w:rPr>
      <w:rFonts w:asciiTheme="minorHAnsi" w:eastAsiaTheme="minorEastAsia" w:hAnsiTheme="minorHAnsi" w:cstheme="minorBidi"/>
      <w:b/>
      <w:bCs/>
      <w:lang w:val="es-CO" w:eastAsia="es-CO"/>
    </w:rPr>
  </w:style>
  <w:style w:type="character" w:customStyle="1" w:styleId="AsuntodelcomentarioCar">
    <w:name w:val="Asunto del comentario Car"/>
    <w:basedOn w:val="TextocomentarioCar"/>
    <w:link w:val="Asuntodelcomentario"/>
    <w:uiPriority w:val="99"/>
    <w:semiHidden/>
    <w:rsid w:val="00312F78"/>
    <w:rPr>
      <w:rFonts w:ascii="Times New Roman" w:eastAsiaTheme="minorEastAsia" w:hAnsi="Times New Roman" w:cs="Times New Roman"/>
      <w:b/>
      <w:bCs/>
      <w:sz w:val="20"/>
      <w:szCs w:val="20"/>
      <w:lang w:val="es-ES" w:eastAsia="es-CO"/>
    </w:rPr>
  </w:style>
  <w:style w:type="character" w:styleId="Hipervnculovisitado">
    <w:name w:val="FollowedHyperlink"/>
    <w:basedOn w:val="Fuentedeprrafopredeter"/>
    <w:uiPriority w:val="99"/>
    <w:semiHidden/>
    <w:unhideWhenUsed/>
    <w:rsid w:val="006322F0"/>
    <w:rPr>
      <w:color w:val="954F72"/>
      <w:u w:val="single"/>
    </w:rPr>
  </w:style>
  <w:style w:type="paragraph" w:customStyle="1" w:styleId="msonormal0">
    <w:name w:val="msonormal"/>
    <w:basedOn w:val="Normal"/>
    <w:rsid w:val="006322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0">
    <w:name w:val="font0"/>
    <w:basedOn w:val="Normal"/>
    <w:rsid w:val="006322F0"/>
    <w:pPr>
      <w:spacing w:before="100" w:beforeAutospacing="1" w:after="100" w:afterAutospacing="1" w:line="240" w:lineRule="auto"/>
    </w:pPr>
    <w:rPr>
      <w:rFonts w:ascii="Calibri" w:eastAsia="Times New Roman" w:hAnsi="Calibri" w:cs="Calibri"/>
      <w:color w:val="000000"/>
    </w:rPr>
  </w:style>
  <w:style w:type="paragraph" w:customStyle="1" w:styleId="xl300">
    <w:name w:val="xl300"/>
    <w:basedOn w:val="Normal"/>
    <w:rsid w:val="006322F0"/>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01">
    <w:name w:val="xl301"/>
    <w:basedOn w:val="Normal"/>
    <w:rsid w:val="006322F0"/>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302">
    <w:name w:val="xl302"/>
    <w:basedOn w:val="Normal"/>
    <w:rsid w:val="006322F0"/>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303">
    <w:name w:val="xl303"/>
    <w:basedOn w:val="Normal"/>
    <w:rsid w:val="006322F0"/>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304">
    <w:name w:val="xl304"/>
    <w:basedOn w:val="Normal"/>
    <w:rsid w:val="006322F0"/>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05">
    <w:name w:val="xl305"/>
    <w:basedOn w:val="Normal"/>
    <w:rsid w:val="006322F0"/>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306">
    <w:name w:val="xl306"/>
    <w:basedOn w:val="Normal"/>
    <w:rsid w:val="006322F0"/>
    <w:pP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07">
    <w:name w:val="xl307"/>
    <w:basedOn w:val="Normal"/>
    <w:rsid w:val="006322F0"/>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08">
    <w:name w:val="xl308"/>
    <w:basedOn w:val="Normal"/>
    <w:rsid w:val="006322F0"/>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309">
    <w:name w:val="xl309"/>
    <w:basedOn w:val="Normal"/>
    <w:rsid w:val="006322F0"/>
    <w:pPr>
      <w:spacing w:before="100" w:beforeAutospacing="1" w:after="100" w:afterAutospacing="1" w:line="240" w:lineRule="auto"/>
      <w:textAlignment w:val="center"/>
    </w:pPr>
    <w:rPr>
      <w:rFonts w:ascii="Arial" w:eastAsia="Times New Roman" w:hAnsi="Arial" w:cs="Arial"/>
      <w:color w:val="FF0000"/>
      <w:sz w:val="20"/>
      <w:szCs w:val="20"/>
    </w:rPr>
  </w:style>
  <w:style w:type="paragraph" w:customStyle="1" w:styleId="xl310">
    <w:name w:val="xl310"/>
    <w:basedOn w:val="Normal"/>
    <w:rsid w:val="00632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11">
    <w:name w:val="xl311"/>
    <w:basedOn w:val="Normal"/>
    <w:rsid w:val="00632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312">
    <w:name w:val="xl312"/>
    <w:basedOn w:val="Normal"/>
    <w:rsid w:val="00632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13">
    <w:name w:val="xl313"/>
    <w:basedOn w:val="Normal"/>
    <w:rsid w:val="006322F0"/>
    <w:pP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314">
    <w:name w:val="xl314"/>
    <w:basedOn w:val="Normal"/>
    <w:rsid w:val="00632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315">
    <w:name w:val="xl315"/>
    <w:basedOn w:val="Normal"/>
    <w:rsid w:val="006322F0"/>
    <w:pPr>
      <w:pBdr>
        <w:top w:val="single" w:sz="8" w:space="0" w:color="auto"/>
        <w:left w:val="single" w:sz="8"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16">
    <w:name w:val="xl316"/>
    <w:basedOn w:val="Normal"/>
    <w:rsid w:val="006322F0"/>
    <w:pPr>
      <w:pBdr>
        <w:top w:val="single" w:sz="8"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17">
    <w:name w:val="xl317"/>
    <w:basedOn w:val="Normal"/>
    <w:rsid w:val="006322F0"/>
    <w:pPr>
      <w:pBdr>
        <w:top w:val="single" w:sz="8"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18">
    <w:name w:val="xl318"/>
    <w:basedOn w:val="Normal"/>
    <w:rsid w:val="006322F0"/>
    <w:pPr>
      <w:pBdr>
        <w:top w:val="single" w:sz="8"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19">
    <w:name w:val="xl319"/>
    <w:basedOn w:val="Normal"/>
    <w:rsid w:val="006322F0"/>
    <w:pPr>
      <w:pBdr>
        <w:top w:val="single" w:sz="4" w:space="0" w:color="auto"/>
        <w:left w:val="single" w:sz="8"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20">
    <w:name w:val="xl320"/>
    <w:basedOn w:val="Normal"/>
    <w:rsid w:val="006322F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21">
    <w:name w:val="xl321"/>
    <w:basedOn w:val="Normal"/>
    <w:rsid w:val="00632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22">
    <w:name w:val="xl322"/>
    <w:basedOn w:val="Normal"/>
    <w:rsid w:val="006322F0"/>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A6A6A6"/>
      <w:sz w:val="20"/>
      <w:szCs w:val="20"/>
    </w:rPr>
  </w:style>
  <w:style w:type="paragraph" w:customStyle="1" w:styleId="xl323">
    <w:name w:val="xl323"/>
    <w:basedOn w:val="Normal"/>
    <w:rsid w:val="006322F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24">
    <w:name w:val="xl324"/>
    <w:basedOn w:val="Normal"/>
    <w:rsid w:val="006322F0"/>
    <w:pPr>
      <w:pBdr>
        <w:top w:val="single" w:sz="8"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25">
    <w:name w:val="xl325"/>
    <w:basedOn w:val="Normal"/>
    <w:rsid w:val="006322F0"/>
    <w:pPr>
      <w:pBdr>
        <w:top w:val="single" w:sz="4" w:space="0" w:color="auto"/>
        <w:left w:val="single" w:sz="8"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26">
    <w:name w:val="xl326"/>
    <w:basedOn w:val="Normal"/>
    <w:rsid w:val="006322F0"/>
    <w:pPr>
      <w:shd w:val="clear" w:color="000000" w:fill="E7E6E6"/>
      <w:spacing w:before="100" w:beforeAutospacing="1" w:after="100" w:afterAutospacing="1" w:line="240" w:lineRule="auto"/>
      <w:textAlignment w:val="center"/>
    </w:pPr>
    <w:rPr>
      <w:rFonts w:ascii="Arial" w:eastAsia="Times New Roman" w:hAnsi="Arial" w:cs="Arial"/>
      <w:sz w:val="20"/>
      <w:szCs w:val="20"/>
    </w:rPr>
  </w:style>
  <w:style w:type="paragraph" w:customStyle="1" w:styleId="xl327">
    <w:name w:val="xl327"/>
    <w:basedOn w:val="Normal"/>
    <w:rsid w:val="006322F0"/>
    <w:pPr>
      <w:pBdr>
        <w:top w:val="single" w:sz="4" w:space="0" w:color="auto"/>
        <w:left w:val="single" w:sz="4" w:space="0" w:color="auto"/>
        <w:bottom w:val="single" w:sz="4" w:space="0" w:color="auto"/>
      </w:pBdr>
      <w:shd w:val="clear" w:color="000000" w:fill="E7E6E6"/>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28">
    <w:name w:val="xl328"/>
    <w:basedOn w:val="Normal"/>
    <w:rsid w:val="006322F0"/>
    <w:pPr>
      <w:pBdr>
        <w:top w:val="single" w:sz="4" w:space="0" w:color="auto"/>
        <w:bottom w:val="single" w:sz="4" w:space="0" w:color="auto"/>
      </w:pBdr>
      <w:shd w:val="clear" w:color="000000" w:fill="E7E6E6"/>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29">
    <w:name w:val="xl329"/>
    <w:basedOn w:val="Normal"/>
    <w:rsid w:val="006322F0"/>
    <w:pPr>
      <w:pBdr>
        <w:top w:val="single" w:sz="4" w:space="0" w:color="auto"/>
        <w:bottom w:val="single" w:sz="4" w:space="0" w:color="auto"/>
        <w:right w:val="single" w:sz="4" w:space="0" w:color="auto"/>
      </w:pBdr>
      <w:shd w:val="clear" w:color="000000" w:fill="E7E6E6"/>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30">
    <w:name w:val="xl330"/>
    <w:basedOn w:val="Normal"/>
    <w:rsid w:val="00632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331">
    <w:name w:val="xl331"/>
    <w:basedOn w:val="Normal"/>
    <w:rsid w:val="00632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332">
    <w:name w:val="xl332"/>
    <w:basedOn w:val="Normal"/>
    <w:rsid w:val="00632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33">
    <w:name w:val="xl333"/>
    <w:basedOn w:val="Normal"/>
    <w:rsid w:val="00632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rPr>
  </w:style>
  <w:style w:type="paragraph" w:customStyle="1" w:styleId="xl334">
    <w:name w:val="xl334"/>
    <w:basedOn w:val="Normal"/>
    <w:rsid w:val="006322F0"/>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335">
    <w:name w:val="xl335"/>
    <w:basedOn w:val="Normal"/>
    <w:rsid w:val="006322F0"/>
    <w:pPr>
      <w:pBdr>
        <w:top w:val="single" w:sz="8" w:space="0" w:color="auto"/>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36">
    <w:name w:val="xl336"/>
    <w:basedOn w:val="Normal"/>
    <w:rsid w:val="006322F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37">
    <w:name w:val="xl337"/>
    <w:basedOn w:val="Normal"/>
    <w:rsid w:val="006322F0"/>
    <w:pPr>
      <w:pBdr>
        <w:top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38">
    <w:name w:val="xl338"/>
    <w:basedOn w:val="Normal"/>
    <w:rsid w:val="006322F0"/>
    <w:pPr>
      <w:pBdr>
        <w:top w:val="single" w:sz="4" w:space="0" w:color="auto"/>
        <w:left w:val="single" w:sz="4" w:space="0" w:color="auto"/>
        <w:bottom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39">
    <w:name w:val="xl339"/>
    <w:basedOn w:val="Normal"/>
    <w:rsid w:val="006322F0"/>
    <w:pPr>
      <w:pBdr>
        <w:top w:val="single" w:sz="4" w:space="0" w:color="auto"/>
        <w:bottom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40">
    <w:name w:val="xl340"/>
    <w:basedOn w:val="Normal"/>
    <w:rsid w:val="006322F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A6A6A6"/>
      <w:sz w:val="20"/>
      <w:szCs w:val="20"/>
    </w:rPr>
  </w:style>
  <w:style w:type="paragraph" w:customStyle="1" w:styleId="xl341">
    <w:name w:val="xl341"/>
    <w:basedOn w:val="Normal"/>
    <w:rsid w:val="006322F0"/>
    <w:pPr>
      <w:pBdr>
        <w:top w:val="single" w:sz="4"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A6A6A6"/>
      <w:sz w:val="20"/>
      <w:szCs w:val="20"/>
    </w:rPr>
  </w:style>
  <w:style w:type="paragraph" w:customStyle="1" w:styleId="xl342">
    <w:name w:val="xl342"/>
    <w:basedOn w:val="Normal"/>
    <w:rsid w:val="006322F0"/>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43">
    <w:name w:val="xl343"/>
    <w:basedOn w:val="Normal"/>
    <w:rsid w:val="00632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44">
    <w:name w:val="xl344"/>
    <w:basedOn w:val="Normal"/>
    <w:rsid w:val="006322F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A6A6A6"/>
      <w:sz w:val="20"/>
      <w:szCs w:val="20"/>
    </w:rPr>
  </w:style>
  <w:style w:type="paragraph" w:customStyle="1" w:styleId="xl345">
    <w:name w:val="xl345"/>
    <w:basedOn w:val="Normal"/>
    <w:rsid w:val="006322F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A6A6A6"/>
      <w:sz w:val="20"/>
      <w:szCs w:val="20"/>
    </w:rPr>
  </w:style>
  <w:style w:type="paragraph" w:customStyle="1" w:styleId="xl346">
    <w:name w:val="xl346"/>
    <w:basedOn w:val="Normal"/>
    <w:rsid w:val="006322F0"/>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47">
    <w:name w:val="xl347"/>
    <w:basedOn w:val="Normal"/>
    <w:rsid w:val="006322F0"/>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48">
    <w:name w:val="xl348"/>
    <w:basedOn w:val="Normal"/>
    <w:rsid w:val="00632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49">
    <w:name w:val="xl349"/>
    <w:basedOn w:val="Normal"/>
    <w:rsid w:val="006322F0"/>
    <w:pPr>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50">
    <w:name w:val="xl350"/>
    <w:basedOn w:val="Normal"/>
    <w:rsid w:val="006322F0"/>
    <w:pPr>
      <w:pBdr>
        <w:top w:val="single" w:sz="4" w:space="0" w:color="auto"/>
        <w:left w:val="single" w:sz="4" w:space="0" w:color="auto"/>
        <w:bottom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51">
    <w:name w:val="xl351"/>
    <w:basedOn w:val="Normal"/>
    <w:rsid w:val="006322F0"/>
    <w:pPr>
      <w:pBdr>
        <w:top w:val="single" w:sz="4" w:space="0" w:color="auto"/>
        <w:bottom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52">
    <w:name w:val="xl352"/>
    <w:basedOn w:val="Normal"/>
    <w:rsid w:val="006322F0"/>
    <w:pPr>
      <w:pBdr>
        <w:top w:val="single" w:sz="4"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53">
    <w:name w:val="xl353"/>
    <w:basedOn w:val="Normal"/>
    <w:rsid w:val="006322F0"/>
    <w:pPr>
      <w:pBdr>
        <w:top w:val="single" w:sz="8" w:space="0" w:color="auto"/>
        <w:left w:val="single" w:sz="8" w:space="0" w:color="auto"/>
        <w:bottom w:val="single" w:sz="8"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54">
    <w:name w:val="xl354"/>
    <w:basedOn w:val="Normal"/>
    <w:rsid w:val="006322F0"/>
    <w:pPr>
      <w:pBdr>
        <w:top w:val="single" w:sz="8" w:space="0" w:color="auto"/>
        <w:bottom w:val="single" w:sz="8"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55">
    <w:name w:val="xl355"/>
    <w:basedOn w:val="Normal"/>
    <w:rsid w:val="006322F0"/>
    <w:pPr>
      <w:pBdr>
        <w:top w:val="single" w:sz="4" w:space="0" w:color="auto"/>
        <w:left w:val="single" w:sz="4"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A6A6A6"/>
      <w:sz w:val="20"/>
      <w:szCs w:val="20"/>
    </w:rPr>
  </w:style>
  <w:style w:type="paragraph" w:customStyle="1" w:styleId="xl356">
    <w:name w:val="xl356"/>
    <w:basedOn w:val="Normal"/>
    <w:rsid w:val="006322F0"/>
    <w:pPr>
      <w:pBdr>
        <w:top w:val="single" w:sz="4"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A6A6A6"/>
      <w:sz w:val="20"/>
      <w:szCs w:val="20"/>
    </w:rPr>
  </w:style>
  <w:style w:type="paragraph" w:customStyle="1" w:styleId="xl357">
    <w:name w:val="xl357"/>
    <w:basedOn w:val="Normal"/>
    <w:rsid w:val="006322F0"/>
    <w:pPr>
      <w:pBdr>
        <w:top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A6A6A6"/>
      <w:sz w:val="20"/>
      <w:szCs w:val="20"/>
    </w:rPr>
  </w:style>
  <w:style w:type="paragraph" w:customStyle="1" w:styleId="xl358">
    <w:name w:val="xl358"/>
    <w:basedOn w:val="Normal"/>
    <w:rsid w:val="006322F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A6A6A6"/>
      <w:sz w:val="20"/>
      <w:szCs w:val="20"/>
    </w:rPr>
  </w:style>
  <w:style w:type="paragraph" w:customStyle="1" w:styleId="xl359">
    <w:name w:val="xl359"/>
    <w:basedOn w:val="Normal"/>
    <w:rsid w:val="006322F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A6A6A6"/>
      <w:sz w:val="20"/>
      <w:szCs w:val="20"/>
    </w:rPr>
  </w:style>
  <w:style w:type="paragraph" w:customStyle="1" w:styleId="xl360">
    <w:name w:val="xl360"/>
    <w:basedOn w:val="Normal"/>
    <w:rsid w:val="006322F0"/>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A6A6A6"/>
      <w:sz w:val="20"/>
      <w:szCs w:val="20"/>
    </w:rPr>
  </w:style>
  <w:style w:type="paragraph" w:customStyle="1" w:styleId="xl361">
    <w:name w:val="xl361"/>
    <w:basedOn w:val="Normal"/>
    <w:rsid w:val="006322F0"/>
    <w:pPr>
      <w:spacing w:before="100" w:beforeAutospacing="1" w:after="100" w:afterAutospacing="1" w:line="240" w:lineRule="auto"/>
      <w:textAlignment w:val="center"/>
    </w:pPr>
    <w:rPr>
      <w:rFonts w:ascii="Arial" w:eastAsia="Times New Roman" w:hAnsi="Arial" w:cs="Arial"/>
      <w:b/>
      <w:bCs/>
      <w:sz w:val="28"/>
      <w:szCs w:val="28"/>
    </w:rPr>
  </w:style>
  <w:style w:type="paragraph" w:customStyle="1" w:styleId="xl362">
    <w:name w:val="xl362"/>
    <w:basedOn w:val="Normal"/>
    <w:rsid w:val="006322F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63">
    <w:name w:val="xl363"/>
    <w:basedOn w:val="Normal"/>
    <w:rsid w:val="006322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364">
    <w:name w:val="xl364"/>
    <w:basedOn w:val="Normal"/>
    <w:rsid w:val="006322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65">
    <w:name w:val="xl365"/>
    <w:basedOn w:val="Normal"/>
    <w:rsid w:val="006322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366">
    <w:name w:val="xl366"/>
    <w:basedOn w:val="Normal"/>
    <w:rsid w:val="006322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67">
    <w:name w:val="xl367"/>
    <w:basedOn w:val="Normal"/>
    <w:rsid w:val="006322F0"/>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A6A6A6"/>
      <w:sz w:val="20"/>
      <w:szCs w:val="20"/>
    </w:rPr>
  </w:style>
  <w:style w:type="paragraph" w:customStyle="1" w:styleId="xl368">
    <w:name w:val="xl368"/>
    <w:basedOn w:val="Normal"/>
    <w:rsid w:val="006322F0"/>
    <w:pPr>
      <w:pBdr>
        <w:top w:val="single" w:sz="8"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69">
    <w:name w:val="xl369"/>
    <w:basedOn w:val="Normal"/>
    <w:rsid w:val="006322F0"/>
    <w:pPr>
      <w:pBdr>
        <w:top w:val="single" w:sz="4" w:space="0" w:color="auto"/>
        <w:bottom w:val="single" w:sz="4" w:space="0" w:color="auto"/>
        <w:right w:val="single" w:sz="8"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70">
    <w:name w:val="xl370"/>
    <w:basedOn w:val="Normal"/>
    <w:rsid w:val="006322F0"/>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371">
    <w:name w:val="xl371"/>
    <w:basedOn w:val="Normal"/>
    <w:rsid w:val="006322F0"/>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72">
    <w:name w:val="xl372"/>
    <w:basedOn w:val="Normal"/>
    <w:rsid w:val="006322F0"/>
    <w:pPr>
      <w:pBdr>
        <w:top w:val="single" w:sz="8" w:space="0" w:color="auto"/>
        <w:left w:val="single" w:sz="8"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73">
    <w:name w:val="xl373"/>
    <w:basedOn w:val="Normal"/>
    <w:rsid w:val="006322F0"/>
    <w:pPr>
      <w:pBdr>
        <w:top w:val="single" w:sz="8" w:space="0" w:color="auto"/>
        <w:left w:val="single" w:sz="4" w:space="0" w:color="auto"/>
        <w:bottom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74">
    <w:name w:val="xl374"/>
    <w:basedOn w:val="Normal"/>
    <w:rsid w:val="006322F0"/>
    <w:pPr>
      <w:pBdr>
        <w:top w:val="single" w:sz="8" w:space="0" w:color="auto"/>
        <w:bottom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75">
    <w:name w:val="xl375"/>
    <w:basedOn w:val="Normal"/>
    <w:rsid w:val="006322F0"/>
    <w:pPr>
      <w:pBdr>
        <w:top w:val="single" w:sz="8"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76">
    <w:name w:val="xl376"/>
    <w:basedOn w:val="Normal"/>
    <w:rsid w:val="006322F0"/>
    <w:pPr>
      <w:pBdr>
        <w:top w:val="single" w:sz="8" w:space="0" w:color="auto"/>
        <w:bottom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77">
    <w:name w:val="xl377"/>
    <w:basedOn w:val="Normal"/>
    <w:rsid w:val="006322F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78">
    <w:name w:val="xl378"/>
    <w:basedOn w:val="Normal"/>
    <w:rsid w:val="006322F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379">
    <w:name w:val="xl379"/>
    <w:basedOn w:val="Normal"/>
    <w:rsid w:val="006322F0"/>
    <w:pPr>
      <w:pBdr>
        <w:top w:val="single" w:sz="4" w:space="0" w:color="auto"/>
        <w:left w:val="single" w:sz="4" w:space="0" w:color="auto"/>
        <w:bottom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80">
    <w:name w:val="xl380"/>
    <w:basedOn w:val="Normal"/>
    <w:rsid w:val="006322F0"/>
    <w:pPr>
      <w:pBdr>
        <w:top w:val="single" w:sz="4" w:space="0" w:color="auto"/>
        <w:left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81">
    <w:name w:val="xl381"/>
    <w:basedOn w:val="Normal"/>
    <w:rsid w:val="006322F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A6A6A6"/>
      <w:sz w:val="20"/>
      <w:szCs w:val="20"/>
    </w:rPr>
  </w:style>
  <w:style w:type="paragraph" w:customStyle="1" w:styleId="xl382">
    <w:name w:val="xl382"/>
    <w:basedOn w:val="Normal"/>
    <w:rsid w:val="006322F0"/>
    <w:pPr>
      <w:pBdr>
        <w:top w:val="single" w:sz="8" w:space="0" w:color="auto"/>
        <w:left w:val="single" w:sz="4" w:space="0" w:color="auto"/>
        <w:bottom w:val="single" w:sz="4" w:space="0" w:color="auto"/>
        <w:right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83">
    <w:name w:val="xl383"/>
    <w:basedOn w:val="Normal"/>
    <w:rsid w:val="006322F0"/>
    <w:pPr>
      <w:pBdr>
        <w:top w:val="single" w:sz="4" w:space="0" w:color="auto"/>
        <w:left w:val="single" w:sz="4" w:space="0" w:color="auto"/>
        <w:bottom w:val="single" w:sz="4" w:space="0" w:color="auto"/>
        <w:right w:val="single" w:sz="8"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84">
    <w:name w:val="xl384"/>
    <w:basedOn w:val="Normal"/>
    <w:rsid w:val="006322F0"/>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A6A6A6"/>
      <w:sz w:val="20"/>
      <w:szCs w:val="20"/>
    </w:rPr>
  </w:style>
  <w:style w:type="paragraph" w:customStyle="1" w:styleId="xl385">
    <w:name w:val="xl385"/>
    <w:basedOn w:val="Normal"/>
    <w:rsid w:val="006322F0"/>
    <w:pPr>
      <w:pBdr>
        <w:top w:val="single" w:sz="4" w:space="0" w:color="auto"/>
        <w:left w:val="single" w:sz="4" w:space="0" w:color="auto"/>
        <w:bottom w:val="single" w:sz="4" w:space="0" w:color="auto"/>
        <w:right w:val="single" w:sz="8"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86">
    <w:name w:val="xl386"/>
    <w:basedOn w:val="Normal"/>
    <w:rsid w:val="006322F0"/>
    <w:pPr>
      <w:pBdr>
        <w:top w:val="single" w:sz="4" w:space="0" w:color="auto"/>
        <w:left w:val="single" w:sz="4" w:space="0" w:color="auto"/>
        <w:bottom w:val="single" w:sz="4" w:space="0" w:color="auto"/>
        <w:right w:val="single" w:sz="8"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87">
    <w:name w:val="xl387"/>
    <w:basedOn w:val="Normal"/>
    <w:rsid w:val="006322F0"/>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A6A6A6"/>
      <w:sz w:val="20"/>
      <w:szCs w:val="20"/>
    </w:rPr>
  </w:style>
  <w:style w:type="paragraph" w:customStyle="1" w:styleId="xl388">
    <w:name w:val="xl388"/>
    <w:basedOn w:val="Normal"/>
    <w:rsid w:val="006322F0"/>
    <w:pPr>
      <w:pBdr>
        <w:top w:val="single" w:sz="4"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A6A6A6"/>
      <w:sz w:val="20"/>
      <w:szCs w:val="20"/>
    </w:rPr>
  </w:style>
  <w:style w:type="paragraph" w:customStyle="1" w:styleId="xl389">
    <w:name w:val="xl389"/>
    <w:basedOn w:val="Normal"/>
    <w:rsid w:val="006322F0"/>
    <w:pPr>
      <w:pBdr>
        <w:top w:val="single" w:sz="8" w:space="0" w:color="auto"/>
        <w:bottom w:val="single" w:sz="8" w:space="0" w:color="auto"/>
        <w:right w:val="single" w:sz="8"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90">
    <w:name w:val="xl390"/>
    <w:basedOn w:val="Normal"/>
    <w:rsid w:val="006322F0"/>
    <w:pPr>
      <w:pBdr>
        <w:top w:val="single" w:sz="8" w:space="0" w:color="auto"/>
        <w:left w:val="single" w:sz="4" w:space="0" w:color="auto"/>
        <w:bottom w:val="single" w:sz="4" w:space="0" w:color="auto"/>
        <w:right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91">
    <w:name w:val="xl391"/>
    <w:basedOn w:val="Normal"/>
    <w:rsid w:val="006322F0"/>
    <w:pPr>
      <w:pBdr>
        <w:top w:val="single" w:sz="4" w:space="0" w:color="auto"/>
        <w:bottom w:val="single" w:sz="4" w:space="0" w:color="auto"/>
        <w:right w:val="single" w:sz="8"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92">
    <w:name w:val="xl392"/>
    <w:basedOn w:val="Normal"/>
    <w:rsid w:val="006322F0"/>
    <w:pPr>
      <w:pBdr>
        <w:top w:val="single" w:sz="4" w:space="0" w:color="auto"/>
        <w:bottom w:val="single" w:sz="4" w:space="0" w:color="auto"/>
        <w:right w:val="single" w:sz="8" w:space="0" w:color="auto"/>
      </w:pBdr>
      <w:shd w:val="clear" w:color="000000" w:fill="E7E6E6"/>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93">
    <w:name w:val="xl393"/>
    <w:basedOn w:val="Normal"/>
    <w:rsid w:val="006322F0"/>
    <w:pPr>
      <w:pBdr>
        <w:top w:val="single" w:sz="4" w:space="0" w:color="auto"/>
        <w:bottom w:val="single" w:sz="4" w:space="0" w:color="auto"/>
        <w:right w:val="single" w:sz="8"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394">
    <w:name w:val="xl394"/>
    <w:basedOn w:val="Normal"/>
    <w:rsid w:val="006322F0"/>
    <w:pPr>
      <w:pBdr>
        <w:top w:val="single" w:sz="8" w:space="0" w:color="auto"/>
        <w:bottom w:val="single" w:sz="4" w:space="0" w:color="auto"/>
        <w:right w:val="single" w:sz="8"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395">
    <w:name w:val="xl395"/>
    <w:basedOn w:val="Normal"/>
    <w:rsid w:val="006322F0"/>
    <w:pPr>
      <w:spacing w:before="100" w:beforeAutospacing="1" w:after="100" w:afterAutospacing="1" w:line="240" w:lineRule="auto"/>
      <w:textAlignment w:val="center"/>
    </w:pPr>
    <w:rPr>
      <w:rFonts w:ascii="Arial" w:eastAsia="Times New Roman" w:hAnsi="Arial" w:cs="Arial"/>
      <w:b/>
      <w:bCs/>
      <w:sz w:val="32"/>
      <w:szCs w:val="32"/>
    </w:rPr>
  </w:style>
  <w:style w:type="paragraph" w:customStyle="1" w:styleId="xl396">
    <w:name w:val="xl396"/>
    <w:basedOn w:val="Normal"/>
    <w:rsid w:val="006322F0"/>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397">
    <w:name w:val="xl397"/>
    <w:basedOn w:val="Normal"/>
    <w:rsid w:val="00300D73"/>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rPr>
  </w:style>
  <w:style w:type="paragraph" w:customStyle="1" w:styleId="xl398">
    <w:name w:val="xl398"/>
    <w:basedOn w:val="Normal"/>
    <w:rsid w:val="00300D73"/>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rPr>
  </w:style>
  <w:style w:type="paragraph" w:customStyle="1" w:styleId="xl399">
    <w:name w:val="xl399"/>
    <w:basedOn w:val="Normal"/>
    <w:rsid w:val="00300D73"/>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rPr>
  </w:style>
  <w:style w:type="paragraph" w:customStyle="1" w:styleId="xl400">
    <w:name w:val="xl400"/>
    <w:basedOn w:val="Normal"/>
    <w:rsid w:val="00300D73"/>
    <w:pPr>
      <w:spacing w:before="100" w:beforeAutospacing="1" w:after="100" w:afterAutospacing="1" w:line="240" w:lineRule="auto"/>
    </w:pPr>
    <w:rPr>
      <w:rFonts w:ascii="Arial" w:eastAsia="Times New Roman" w:hAnsi="Arial" w:cs="Arial"/>
      <w:color w:val="000000"/>
      <w:sz w:val="24"/>
      <w:szCs w:val="24"/>
    </w:rPr>
  </w:style>
  <w:style w:type="paragraph" w:customStyle="1" w:styleId="xl401">
    <w:name w:val="xl401"/>
    <w:basedOn w:val="Normal"/>
    <w:rsid w:val="00300D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402">
    <w:name w:val="xl402"/>
    <w:basedOn w:val="Normal"/>
    <w:rsid w:val="00300D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403">
    <w:name w:val="xl403"/>
    <w:basedOn w:val="Normal"/>
    <w:rsid w:val="00300D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404">
    <w:name w:val="xl404"/>
    <w:basedOn w:val="Normal"/>
    <w:rsid w:val="00300D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405">
    <w:name w:val="xl405"/>
    <w:basedOn w:val="Normal"/>
    <w:rsid w:val="00300D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rPr>
  </w:style>
  <w:style w:type="paragraph" w:customStyle="1" w:styleId="xl406">
    <w:name w:val="xl406"/>
    <w:basedOn w:val="Normal"/>
    <w:rsid w:val="00300D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table" w:customStyle="1" w:styleId="Cuadrculadetablaclara1">
    <w:name w:val="Cuadrícula de tabla clara1"/>
    <w:basedOn w:val="Tablanormal"/>
    <w:next w:val="Tablaconcuadrculaclara"/>
    <w:uiPriority w:val="99"/>
    <w:rsid w:val="00891E3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91E3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891E3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075054">
      <w:bodyDiv w:val="1"/>
      <w:marLeft w:val="0"/>
      <w:marRight w:val="0"/>
      <w:marTop w:val="0"/>
      <w:marBottom w:val="0"/>
      <w:divBdr>
        <w:top w:val="none" w:sz="0" w:space="0" w:color="auto"/>
        <w:left w:val="none" w:sz="0" w:space="0" w:color="auto"/>
        <w:bottom w:val="none" w:sz="0" w:space="0" w:color="auto"/>
        <w:right w:val="none" w:sz="0" w:space="0" w:color="auto"/>
      </w:divBdr>
    </w:div>
    <w:div w:id="150945934">
      <w:bodyDiv w:val="1"/>
      <w:marLeft w:val="0"/>
      <w:marRight w:val="0"/>
      <w:marTop w:val="0"/>
      <w:marBottom w:val="0"/>
      <w:divBdr>
        <w:top w:val="none" w:sz="0" w:space="0" w:color="auto"/>
        <w:left w:val="none" w:sz="0" w:space="0" w:color="auto"/>
        <w:bottom w:val="none" w:sz="0" w:space="0" w:color="auto"/>
        <w:right w:val="none" w:sz="0" w:space="0" w:color="auto"/>
      </w:divBdr>
    </w:div>
    <w:div w:id="228853202">
      <w:bodyDiv w:val="1"/>
      <w:marLeft w:val="0"/>
      <w:marRight w:val="0"/>
      <w:marTop w:val="0"/>
      <w:marBottom w:val="0"/>
      <w:divBdr>
        <w:top w:val="none" w:sz="0" w:space="0" w:color="auto"/>
        <w:left w:val="none" w:sz="0" w:space="0" w:color="auto"/>
        <w:bottom w:val="none" w:sz="0" w:space="0" w:color="auto"/>
        <w:right w:val="none" w:sz="0" w:space="0" w:color="auto"/>
      </w:divBdr>
    </w:div>
    <w:div w:id="380981393">
      <w:bodyDiv w:val="1"/>
      <w:marLeft w:val="0"/>
      <w:marRight w:val="0"/>
      <w:marTop w:val="0"/>
      <w:marBottom w:val="0"/>
      <w:divBdr>
        <w:top w:val="none" w:sz="0" w:space="0" w:color="auto"/>
        <w:left w:val="none" w:sz="0" w:space="0" w:color="auto"/>
        <w:bottom w:val="none" w:sz="0" w:space="0" w:color="auto"/>
        <w:right w:val="none" w:sz="0" w:space="0" w:color="auto"/>
      </w:divBdr>
    </w:div>
    <w:div w:id="393814953">
      <w:bodyDiv w:val="1"/>
      <w:marLeft w:val="0"/>
      <w:marRight w:val="0"/>
      <w:marTop w:val="0"/>
      <w:marBottom w:val="0"/>
      <w:divBdr>
        <w:top w:val="none" w:sz="0" w:space="0" w:color="auto"/>
        <w:left w:val="none" w:sz="0" w:space="0" w:color="auto"/>
        <w:bottom w:val="none" w:sz="0" w:space="0" w:color="auto"/>
        <w:right w:val="none" w:sz="0" w:space="0" w:color="auto"/>
      </w:divBdr>
    </w:div>
    <w:div w:id="422580045">
      <w:bodyDiv w:val="1"/>
      <w:marLeft w:val="0"/>
      <w:marRight w:val="0"/>
      <w:marTop w:val="0"/>
      <w:marBottom w:val="0"/>
      <w:divBdr>
        <w:top w:val="none" w:sz="0" w:space="0" w:color="auto"/>
        <w:left w:val="none" w:sz="0" w:space="0" w:color="auto"/>
        <w:bottom w:val="none" w:sz="0" w:space="0" w:color="auto"/>
        <w:right w:val="none" w:sz="0" w:space="0" w:color="auto"/>
      </w:divBdr>
    </w:div>
    <w:div w:id="436024566">
      <w:bodyDiv w:val="1"/>
      <w:marLeft w:val="0"/>
      <w:marRight w:val="0"/>
      <w:marTop w:val="0"/>
      <w:marBottom w:val="0"/>
      <w:divBdr>
        <w:top w:val="none" w:sz="0" w:space="0" w:color="auto"/>
        <w:left w:val="none" w:sz="0" w:space="0" w:color="auto"/>
        <w:bottom w:val="none" w:sz="0" w:space="0" w:color="auto"/>
        <w:right w:val="none" w:sz="0" w:space="0" w:color="auto"/>
      </w:divBdr>
    </w:div>
    <w:div w:id="459299460">
      <w:bodyDiv w:val="1"/>
      <w:marLeft w:val="0"/>
      <w:marRight w:val="0"/>
      <w:marTop w:val="0"/>
      <w:marBottom w:val="0"/>
      <w:divBdr>
        <w:top w:val="none" w:sz="0" w:space="0" w:color="auto"/>
        <w:left w:val="none" w:sz="0" w:space="0" w:color="auto"/>
        <w:bottom w:val="none" w:sz="0" w:space="0" w:color="auto"/>
        <w:right w:val="none" w:sz="0" w:space="0" w:color="auto"/>
      </w:divBdr>
    </w:div>
    <w:div w:id="503980399">
      <w:bodyDiv w:val="1"/>
      <w:marLeft w:val="0"/>
      <w:marRight w:val="0"/>
      <w:marTop w:val="0"/>
      <w:marBottom w:val="0"/>
      <w:divBdr>
        <w:top w:val="none" w:sz="0" w:space="0" w:color="auto"/>
        <w:left w:val="none" w:sz="0" w:space="0" w:color="auto"/>
        <w:bottom w:val="none" w:sz="0" w:space="0" w:color="auto"/>
        <w:right w:val="none" w:sz="0" w:space="0" w:color="auto"/>
      </w:divBdr>
    </w:div>
    <w:div w:id="553585653">
      <w:bodyDiv w:val="1"/>
      <w:marLeft w:val="0"/>
      <w:marRight w:val="0"/>
      <w:marTop w:val="0"/>
      <w:marBottom w:val="0"/>
      <w:divBdr>
        <w:top w:val="none" w:sz="0" w:space="0" w:color="auto"/>
        <w:left w:val="none" w:sz="0" w:space="0" w:color="auto"/>
        <w:bottom w:val="none" w:sz="0" w:space="0" w:color="auto"/>
        <w:right w:val="none" w:sz="0" w:space="0" w:color="auto"/>
      </w:divBdr>
    </w:div>
    <w:div w:id="583685937">
      <w:bodyDiv w:val="1"/>
      <w:marLeft w:val="0"/>
      <w:marRight w:val="0"/>
      <w:marTop w:val="0"/>
      <w:marBottom w:val="0"/>
      <w:divBdr>
        <w:top w:val="none" w:sz="0" w:space="0" w:color="auto"/>
        <w:left w:val="none" w:sz="0" w:space="0" w:color="auto"/>
        <w:bottom w:val="none" w:sz="0" w:space="0" w:color="auto"/>
        <w:right w:val="none" w:sz="0" w:space="0" w:color="auto"/>
      </w:divBdr>
    </w:div>
    <w:div w:id="587810399">
      <w:bodyDiv w:val="1"/>
      <w:marLeft w:val="0"/>
      <w:marRight w:val="0"/>
      <w:marTop w:val="0"/>
      <w:marBottom w:val="0"/>
      <w:divBdr>
        <w:top w:val="none" w:sz="0" w:space="0" w:color="auto"/>
        <w:left w:val="none" w:sz="0" w:space="0" w:color="auto"/>
        <w:bottom w:val="none" w:sz="0" w:space="0" w:color="auto"/>
        <w:right w:val="none" w:sz="0" w:space="0" w:color="auto"/>
      </w:divBdr>
    </w:div>
    <w:div w:id="627781520">
      <w:bodyDiv w:val="1"/>
      <w:marLeft w:val="0"/>
      <w:marRight w:val="0"/>
      <w:marTop w:val="0"/>
      <w:marBottom w:val="0"/>
      <w:divBdr>
        <w:top w:val="none" w:sz="0" w:space="0" w:color="auto"/>
        <w:left w:val="none" w:sz="0" w:space="0" w:color="auto"/>
        <w:bottom w:val="none" w:sz="0" w:space="0" w:color="auto"/>
        <w:right w:val="none" w:sz="0" w:space="0" w:color="auto"/>
      </w:divBdr>
    </w:div>
    <w:div w:id="681858774">
      <w:bodyDiv w:val="1"/>
      <w:marLeft w:val="0"/>
      <w:marRight w:val="0"/>
      <w:marTop w:val="0"/>
      <w:marBottom w:val="0"/>
      <w:divBdr>
        <w:top w:val="none" w:sz="0" w:space="0" w:color="auto"/>
        <w:left w:val="none" w:sz="0" w:space="0" w:color="auto"/>
        <w:bottom w:val="none" w:sz="0" w:space="0" w:color="auto"/>
        <w:right w:val="none" w:sz="0" w:space="0" w:color="auto"/>
      </w:divBdr>
    </w:div>
    <w:div w:id="732697136">
      <w:bodyDiv w:val="1"/>
      <w:marLeft w:val="0"/>
      <w:marRight w:val="0"/>
      <w:marTop w:val="0"/>
      <w:marBottom w:val="0"/>
      <w:divBdr>
        <w:top w:val="none" w:sz="0" w:space="0" w:color="auto"/>
        <w:left w:val="none" w:sz="0" w:space="0" w:color="auto"/>
        <w:bottom w:val="none" w:sz="0" w:space="0" w:color="auto"/>
        <w:right w:val="none" w:sz="0" w:space="0" w:color="auto"/>
      </w:divBdr>
    </w:div>
    <w:div w:id="736170259">
      <w:bodyDiv w:val="1"/>
      <w:marLeft w:val="0"/>
      <w:marRight w:val="0"/>
      <w:marTop w:val="0"/>
      <w:marBottom w:val="0"/>
      <w:divBdr>
        <w:top w:val="none" w:sz="0" w:space="0" w:color="auto"/>
        <w:left w:val="none" w:sz="0" w:space="0" w:color="auto"/>
        <w:bottom w:val="none" w:sz="0" w:space="0" w:color="auto"/>
        <w:right w:val="none" w:sz="0" w:space="0" w:color="auto"/>
      </w:divBdr>
    </w:div>
    <w:div w:id="820922413">
      <w:bodyDiv w:val="1"/>
      <w:marLeft w:val="0"/>
      <w:marRight w:val="0"/>
      <w:marTop w:val="0"/>
      <w:marBottom w:val="0"/>
      <w:divBdr>
        <w:top w:val="none" w:sz="0" w:space="0" w:color="auto"/>
        <w:left w:val="none" w:sz="0" w:space="0" w:color="auto"/>
        <w:bottom w:val="none" w:sz="0" w:space="0" w:color="auto"/>
        <w:right w:val="none" w:sz="0" w:space="0" w:color="auto"/>
      </w:divBdr>
    </w:div>
    <w:div w:id="878006987">
      <w:bodyDiv w:val="1"/>
      <w:marLeft w:val="0"/>
      <w:marRight w:val="0"/>
      <w:marTop w:val="0"/>
      <w:marBottom w:val="0"/>
      <w:divBdr>
        <w:top w:val="none" w:sz="0" w:space="0" w:color="auto"/>
        <w:left w:val="none" w:sz="0" w:space="0" w:color="auto"/>
        <w:bottom w:val="none" w:sz="0" w:space="0" w:color="auto"/>
        <w:right w:val="none" w:sz="0" w:space="0" w:color="auto"/>
      </w:divBdr>
    </w:div>
    <w:div w:id="1006517736">
      <w:bodyDiv w:val="1"/>
      <w:marLeft w:val="0"/>
      <w:marRight w:val="0"/>
      <w:marTop w:val="0"/>
      <w:marBottom w:val="0"/>
      <w:divBdr>
        <w:top w:val="none" w:sz="0" w:space="0" w:color="auto"/>
        <w:left w:val="none" w:sz="0" w:space="0" w:color="auto"/>
        <w:bottom w:val="none" w:sz="0" w:space="0" w:color="auto"/>
        <w:right w:val="none" w:sz="0" w:space="0" w:color="auto"/>
      </w:divBdr>
    </w:div>
    <w:div w:id="1024787373">
      <w:bodyDiv w:val="1"/>
      <w:marLeft w:val="0"/>
      <w:marRight w:val="0"/>
      <w:marTop w:val="0"/>
      <w:marBottom w:val="0"/>
      <w:divBdr>
        <w:top w:val="none" w:sz="0" w:space="0" w:color="auto"/>
        <w:left w:val="none" w:sz="0" w:space="0" w:color="auto"/>
        <w:bottom w:val="none" w:sz="0" w:space="0" w:color="auto"/>
        <w:right w:val="none" w:sz="0" w:space="0" w:color="auto"/>
      </w:divBdr>
    </w:div>
    <w:div w:id="1071151357">
      <w:bodyDiv w:val="1"/>
      <w:marLeft w:val="0"/>
      <w:marRight w:val="0"/>
      <w:marTop w:val="0"/>
      <w:marBottom w:val="0"/>
      <w:divBdr>
        <w:top w:val="none" w:sz="0" w:space="0" w:color="auto"/>
        <w:left w:val="none" w:sz="0" w:space="0" w:color="auto"/>
        <w:bottom w:val="none" w:sz="0" w:space="0" w:color="auto"/>
        <w:right w:val="none" w:sz="0" w:space="0" w:color="auto"/>
      </w:divBdr>
    </w:div>
    <w:div w:id="1162811838">
      <w:bodyDiv w:val="1"/>
      <w:marLeft w:val="0"/>
      <w:marRight w:val="0"/>
      <w:marTop w:val="0"/>
      <w:marBottom w:val="0"/>
      <w:divBdr>
        <w:top w:val="none" w:sz="0" w:space="0" w:color="auto"/>
        <w:left w:val="none" w:sz="0" w:space="0" w:color="auto"/>
        <w:bottom w:val="none" w:sz="0" w:space="0" w:color="auto"/>
        <w:right w:val="none" w:sz="0" w:space="0" w:color="auto"/>
      </w:divBdr>
    </w:div>
    <w:div w:id="1279948433">
      <w:bodyDiv w:val="1"/>
      <w:marLeft w:val="0"/>
      <w:marRight w:val="0"/>
      <w:marTop w:val="0"/>
      <w:marBottom w:val="0"/>
      <w:divBdr>
        <w:top w:val="none" w:sz="0" w:space="0" w:color="auto"/>
        <w:left w:val="none" w:sz="0" w:space="0" w:color="auto"/>
        <w:bottom w:val="none" w:sz="0" w:space="0" w:color="auto"/>
        <w:right w:val="none" w:sz="0" w:space="0" w:color="auto"/>
      </w:divBdr>
    </w:div>
    <w:div w:id="1402604641">
      <w:bodyDiv w:val="1"/>
      <w:marLeft w:val="0"/>
      <w:marRight w:val="0"/>
      <w:marTop w:val="0"/>
      <w:marBottom w:val="0"/>
      <w:divBdr>
        <w:top w:val="none" w:sz="0" w:space="0" w:color="auto"/>
        <w:left w:val="none" w:sz="0" w:space="0" w:color="auto"/>
        <w:bottom w:val="none" w:sz="0" w:space="0" w:color="auto"/>
        <w:right w:val="none" w:sz="0" w:space="0" w:color="auto"/>
      </w:divBdr>
    </w:div>
    <w:div w:id="1429228240">
      <w:bodyDiv w:val="1"/>
      <w:marLeft w:val="0"/>
      <w:marRight w:val="0"/>
      <w:marTop w:val="0"/>
      <w:marBottom w:val="0"/>
      <w:divBdr>
        <w:top w:val="none" w:sz="0" w:space="0" w:color="auto"/>
        <w:left w:val="none" w:sz="0" w:space="0" w:color="auto"/>
        <w:bottom w:val="none" w:sz="0" w:space="0" w:color="auto"/>
        <w:right w:val="none" w:sz="0" w:space="0" w:color="auto"/>
      </w:divBdr>
    </w:div>
    <w:div w:id="1434011114">
      <w:bodyDiv w:val="1"/>
      <w:marLeft w:val="0"/>
      <w:marRight w:val="0"/>
      <w:marTop w:val="0"/>
      <w:marBottom w:val="0"/>
      <w:divBdr>
        <w:top w:val="none" w:sz="0" w:space="0" w:color="auto"/>
        <w:left w:val="none" w:sz="0" w:space="0" w:color="auto"/>
        <w:bottom w:val="none" w:sz="0" w:space="0" w:color="auto"/>
        <w:right w:val="none" w:sz="0" w:space="0" w:color="auto"/>
      </w:divBdr>
    </w:div>
    <w:div w:id="1566572719">
      <w:bodyDiv w:val="1"/>
      <w:marLeft w:val="0"/>
      <w:marRight w:val="0"/>
      <w:marTop w:val="0"/>
      <w:marBottom w:val="0"/>
      <w:divBdr>
        <w:top w:val="none" w:sz="0" w:space="0" w:color="auto"/>
        <w:left w:val="none" w:sz="0" w:space="0" w:color="auto"/>
        <w:bottom w:val="none" w:sz="0" w:space="0" w:color="auto"/>
        <w:right w:val="none" w:sz="0" w:space="0" w:color="auto"/>
      </w:divBdr>
    </w:div>
    <w:div w:id="1624531751">
      <w:bodyDiv w:val="1"/>
      <w:marLeft w:val="0"/>
      <w:marRight w:val="0"/>
      <w:marTop w:val="0"/>
      <w:marBottom w:val="0"/>
      <w:divBdr>
        <w:top w:val="none" w:sz="0" w:space="0" w:color="auto"/>
        <w:left w:val="none" w:sz="0" w:space="0" w:color="auto"/>
        <w:bottom w:val="none" w:sz="0" w:space="0" w:color="auto"/>
        <w:right w:val="none" w:sz="0" w:space="0" w:color="auto"/>
      </w:divBdr>
    </w:div>
    <w:div w:id="1639873754">
      <w:bodyDiv w:val="1"/>
      <w:marLeft w:val="0"/>
      <w:marRight w:val="0"/>
      <w:marTop w:val="0"/>
      <w:marBottom w:val="0"/>
      <w:divBdr>
        <w:top w:val="none" w:sz="0" w:space="0" w:color="auto"/>
        <w:left w:val="none" w:sz="0" w:space="0" w:color="auto"/>
        <w:bottom w:val="none" w:sz="0" w:space="0" w:color="auto"/>
        <w:right w:val="none" w:sz="0" w:space="0" w:color="auto"/>
      </w:divBdr>
    </w:div>
    <w:div w:id="1654214523">
      <w:bodyDiv w:val="1"/>
      <w:marLeft w:val="0"/>
      <w:marRight w:val="0"/>
      <w:marTop w:val="0"/>
      <w:marBottom w:val="0"/>
      <w:divBdr>
        <w:top w:val="none" w:sz="0" w:space="0" w:color="auto"/>
        <w:left w:val="none" w:sz="0" w:space="0" w:color="auto"/>
        <w:bottom w:val="none" w:sz="0" w:space="0" w:color="auto"/>
        <w:right w:val="none" w:sz="0" w:space="0" w:color="auto"/>
      </w:divBdr>
    </w:div>
    <w:div w:id="1721592387">
      <w:bodyDiv w:val="1"/>
      <w:marLeft w:val="0"/>
      <w:marRight w:val="0"/>
      <w:marTop w:val="0"/>
      <w:marBottom w:val="0"/>
      <w:divBdr>
        <w:top w:val="none" w:sz="0" w:space="0" w:color="auto"/>
        <w:left w:val="none" w:sz="0" w:space="0" w:color="auto"/>
        <w:bottom w:val="none" w:sz="0" w:space="0" w:color="auto"/>
        <w:right w:val="none" w:sz="0" w:space="0" w:color="auto"/>
      </w:divBdr>
    </w:div>
    <w:div w:id="1914850301">
      <w:bodyDiv w:val="1"/>
      <w:marLeft w:val="0"/>
      <w:marRight w:val="0"/>
      <w:marTop w:val="0"/>
      <w:marBottom w:val="0"/>
      <w:divBdr>
        <w:top w:val="none" w:sz="0" w:space="0" w:color="auto"/>
        <w:left w:val="none" w:sz="0" w:space="0" w:color="auto"/>
        <w:bottom w:val="none" w:sz="0" w:space="0" w:color="auto"/>
        <w:right w:val="none" w:sz="0" w:space="0" w:color="auto"/>
      </w:divBdr>
    </w:div>
    <w:div w:id="1936327204">
      <w:bodyDiv w:val="1"/>
      <w:marLeft w:val="0"/>
      <w:marRight w:val="0"/>
      <w:marTop w:val="0"/>
      <w:marBottom w:val="0"/>
      <w:divBdr>
        <w:top w:val="none" w:sz="0" w:space="0" w:color="auto"/>
        <w:left w:val="none" w:sz="0" w:space="0" w:color="auto"/>
        <w:bottom w:val="none" w:sz="0" w:space="0" w:color="auto"/>
        <w:right w:val="none" w:sz="0" w:space="0" w:color="auto"/>
      </w:divBdr>
    </w:div>
    <w:div w:id="2054227311">
      <w:bodyDiv w:val="1"/>
      <w:marLeft w:val="0"/>
      <w:marRight w:val="0"/>
      <w:marTop w:val="0"/>
      <w:marBottom w:val="0"/>
      <w:divBdr>
        <w:top w:val="none" w:sz="0" w:space="0" w:color="auto"/>
        <w:left w:val="none" w:sz="0" w:space="0" w:color="auto"/>
        <w:bottom w:val="none" w:sz="0" w:space="0" w:color="auto"/>
        <w:right w:val="none" w:sz="0" w:space="0" w:color="auto"/>
      </w:divBdr>
    </w:div>
    <w:div w:id="2127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795ea8e-432c-44e2-b0e9-a3c94aafce07">
      <Terms xmlns="http://schemas.microsoft.com/office/infopath/2007/PartnerControls"/>
    </lcf76f155ced4ddcb4097134ff3c332f>
    <TaxCatchAll xmlns="d62d5784-7ebe-4893-9b0e-b40e48b1ab41" xsi:nil="true"/>
    <SharedWithUsers xmlns="d62d5784-7ebe-4893-9b0e-b40e48b1ab41">
      <UserInfo>
        <DisplayName/>
        <AccountId xsi:nil="true"/>
        <AccountType/>
      </UserInfo>
    </SharedWithUsers>
    <MediaLengthInSeconds xmlns="0795ea8e-432c-44e2-b0e9-a3c94aafce0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DFFB2817A54FC49A0D0271EFBFFB104" ma:contentTypeVersion="18" ma:contentTypeDescription="Crear nuevo documento." ma:contentTypeScope="" ma:versionID="f064832f6e134e96a0487a29c4a037c5">
  <xsd:schema xmlns:xsd="http://www.w3.org/2001/XMLSchema" xmlns:xs="http://www.w3.org/2001/XMLSchema" xmlns:p="http://schemas.microsoft.com/office/2006/metadata/properties" xmlns:ns2="0795ea8e-432c-44e2-b0e9-a3c94aafce07" xmlns:ns3="d62d5784-7ebe-4893-9b0e-b40e48b1ab41" targetNamespace="http://schemas.microsoft.com/office/2006/metadata/properties" ma:root="true" ma:fieldsID="46f3b46f2f91dfcf7c92f3986124f40b" ns2:_="" ns3:_="">
    <xsd:import namespace="0795ea8e-432c-44e2-b0e9-a3c94aafce07"/>
    <xsd:import namespace="d62d5784-7ebe-4893-9b0e-b40e48b1ab4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95ea8e-432c-44e2-b0e9-a3c94aafce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d5784-7ebe-4893-9b0e-b40e48b1ab41"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bcfa9a9-e40a-499a-ab19-0b46d9bb6e2e}" ma:internalName="TaxCatchAll" ma:showField="CatchAllData" ma:web="d62d5784-7ebe-4893-9b0e-b40e48b1ab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C7B4F3-4073-4FCE-BD85-DBA6237D1C59}">
  <ds:schemaRefs>
    <ds:schemaRef ds:uri="http://schemas.microsoft.com/office/2006/metadata/properties"/>
    <ds:schemaRef ds:uri="http://schemas.microsoft.com/office/infopath/2007/PartnerControls"/>
    <ds:schemaRef ds:uri="0795ea8e-432c-44e2-b0e9-a3c94aafce07"/>
    <ds:schemaRef ds:uri="d62d5784-7ebe-4893-9b0e-b40e48b1ab41"/>
  </ds:schemaRefs>
</ds:datastoreItem>
</file>

<file path=customXml/itemProps2.xml><?xml version="1.0" encoding="utf-8"?>
<ds:datastoreItem xmlns:ds="http://schemas.openxmlformats.org/officeDocument/2006/customXml" ds:itemID="{F2B3D0FA-B891-45B3-887E-9CF34F044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95ea8e-432c-44e2-b0e9-a3c94aafce07"/>
    <ds:schemaRef ds:uri="d62d5784-7ebe-4893-9b0e-b40e48b1ab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3B5546-13D3-47A5-9133-3D9D5DE9E0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95</Pages>
  <Words>26370</Words>
  <Characters>145036</Characters>
  <Application>Microsoft Office Word</Application>
  <DocSecurity>0</DocSecurity>
  <Lines>1208</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dc:creator>
  <cp:keywords/>
  <dc:description/>
  <cp:lastModifiedBy>jacobo leon</cp:lastModifiedBy>
  <cp:revision>3</cp:revision>
  <dcterms:created xsi:type="dcterms:W3CDTF">2024-08-02T21:05:00Z</dcterms:created>
  <dcterms:modified xsi:type="dcterms:W3CDTF">2024-08-03T19:40:00Z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0x0101007DFFB2817A54FC49A0D0271EFBFFB104</vt:lpwstr>
  </property>
  <property fmtid="{D5CDD505-2E9C-101B-9397-08002B2CF9AE}" pid="3" name="Order">
    <vt:r8>5364800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