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D1A1C58" w14:textId="77777777" w:rsidR="00C24BED" w:rsidRPr="007A5CC2" w:rsidRDefault="00C24BED">
      <w:pPr>
        <w:autoSpaceDE w:val="0"/>
        <w:autoSpaceDN w:val="0"/>
        <w:adjustRightInd w:val="0"/>
        <w:spacing w:before="480" w:after="480"/>
        <w:jc w:val="center"/>
        <w:rPr>
          <w:rFonts w:ascii="Arial Narrow" w:hAnsi="Arial Narrow" w:cs="Arial"/>
          <w:b/>
          <w:bCs/>
          <w:sz w:val="24"/>
          <w:szCs w:val="24"/>
        </w:rPr>
      </w:pP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1A9975C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rFonts w:ascii="Arial Narrow" w:hAnsi="Arial Narrow" w:cs="Arial"/>
          <w:b/>
          <w:bCs/>
          <w:sz w:val="24"/>
          <w:szCs w:val="24"/>
        </w:rPr>
        <w:t xml:space="preserve">INSTITUTO NACIONAL DE </w:t>
      </w:r>
      <w:r w:rsidR="00EB3B03" w:rsidRPr="007A5CC2">
        <w:rPr>
          <w:rFonts w:ascii="Arial Narrow" w:hAnsi="Arial Narrow" w:cs="Arial"/>
          <w:b/>
          <w:bCs/>
          <w:sz w:val="24"/>
          <w:szCs w:val="24"/>
        </w:rPr>
        <w:t>VÍAS</w:t>
      </w:r>
    </w:p>
    <w:p w14:paraId="565A732A" w14:textId="77777777" w:rsidR="00260B4B" w:rsidRPr="00260B4B" w:rsidRDefault="00260B4B" w:rsidP="007A22F8">
      <w:pPr>
        <w:pStyle w:val="Ttulo1"/>
        <w:numPr>
          <w:ilvl w:val="0"/>
          <w:numId w:val="0"/>
        </w:numPr>
        <w:spacing w:before="480" w:after="480"/>
        <w:jc w:val="center"/>
        <w:rPr>
          <w:bCs/>
          <w:noProof/>
          <w:sz w:val="4"/>
          <w:szCs w:val="4"/>
          <w:lang w:val="es-CO"/>
        </w:rPr>
      </w:pPr>
      <w:bookmarkStart w:id="0" w:name="_Toc119080897"/>
    </w:p>
    <w:p w14:paraId="4A3BF0E5" w14:textId="6524F867" w:rsidR="007A22F8" w:rsidRPr="00671564" w:rsidRDefault="007A22F8" w:rsidP="007A22F8">
      <w:pPr>
        <w:pStyle w:val="Ttulo1"/>
        <w:numPr>
          <w:ilvl w:val="0"/>
          <w:numId w:val="0"/>
        </w:numPr>
        <w:spacing w:before="480" w:after="480"/>
        <w:jc w:val="center"/>
        <w:rPr>
          <w:bCs/>
          <w:noProof/>
          <w:lang w:val="es-CO"/>
        </w:rPr>
      </w:pPr>
      <w:r w:rsidRPr="00671564">
        <w:rPr>
          <w:bCs/>
          <w:noProof/>
          <w:lang w:val="es-CO"/>
        </w:rPr>
        <w:t>“</w:t>
      </w:r>
      <w:r w:rsidR="00C24BED" w:rsidRPr="00C24BED">
        <w:rPr>
          <w:bCs/>
          <w:noProof/>
          <w:lang w:val="es-CO"/>
        </w:rPr>
        <w:t>INTERVENTORÍA TÉCNICA, ADMINISTRATIVA, AMBIENTAL Y FINANCIERA PARA EL MEJORAMIENTO DE LA VÍA TERCIARIA A CARGO DE INVIAS CÓDIGO 8820, INÍRIDA - EL COCO, MUNICIPIO DE INÍRIDA DEPARTAMENTO DE GUAINÍA</w:t>
      </w:r>
      <w:r w:rsidR="002F4A75">
        <w:rPr>
          <w:bCs/>
          <w:noProof/>
          <w:lang w:val="es-CO"/>
        </w:rPr>
        <w:t>”</w:t>
      </w:r>
      <w:bookmarkEnd w:id="0"/>
    </w:p>
    <w:p w14:paraId="702B5D56" w14:textId="0ABB2CC2" w:rsidR="007A22F8" w:rsidRDefault="005943A3">
      <w:pPr>
        <w:jc w:val="center"/>
        <w:rPr>
          <w:rFonts w:ascii="Arial Narrow" w:hAnsi="Arial Narrow"/>
          <w:b/>
          <w:sz w:val="24"/>
          <w:szCs w:val="24"/>
        </w:rPr>
      </w:pPr>
      <w:r w:rsidRPr="005943A3">
        <w:rPr>
          <w:rFonts w:ascii="Arial Narrow" w:hAnsi="Arial Narrow"/>
          <w:b/>
          <w:sz w:val="24"/>
          <w:szCs w:val="24"/>
          <w:highlight w:val="yellow"/>
          <w:lang w:val="es-ES"/>
        </w:rPr>
        <w:t>CMA-DEO-SVR-068-2024</w:t>
      </w:r>
    </w:p>
    <w:p w14:paraId="769FA708" w14:textId="77777777" w:rsidR="007A22F8" w:rsidRPr="007A5CC2" w:rsidRDefault="007A22F8">
      <w:pPr>
        <w:jc w:val="center"/>
        <w:rPr>
          <w:rFonts w:ascii="Arial Narrow" w:hAnsi="Arial Narrow"/>
          <w:b/>
          <w:sz w:val="24"/>
          <w:szCs w:val="24"/>
        </w:rPr>
      </w:pPr>
    </w:p>
    <w:p w14:paraId="3EE5187D" w14:textId="4B96D336" w:rsidR="00334B41" w:rsidRDefault="007A22F8" w:rsidP="007A22F8">
      <w:pPr>
        <w:jc w:val="center"/>
        <w:rPr>
          <w:rStyle w:val="Textoennegrita"/>
          <w:rFonts w:ascii="Arial Narrow" w:hAnsi="Arial Narrow"/>
          <w:bCs w:val="0"/>
          <w:sz w:val="24"/>
          <w:szCs w:val="24"/>
        </w:rPr>
      </w:pPr>
      <w:r w:rsidRPr="007A5CC2">
        <w:rPr>
          <w:rFonts w:ascii="Arial Narrow" w:hAnsi="Arial Narrow"/>
          <w:b/>
          <w:sz w:val="24"/>
          <w:szCs w:val="24"/>
        </w:rPr>
        <w:t>APÉNDICE</w:t>
      </w:r>
      <w:r w:rsidR="00AB0981" w:rsidRPr="007A5CC2">
        <w:rPr>
          <w:rFonts w:ascii="Arial Narrow" w:hAnsi="Arial Narrow"/>
          <w:b/>
          <w:sz w:val="24"/>
          <w:szCs w:val="24"/>
        </w:rPr>
        <w:t xml:space="preserve"> </w:t>
      </w:r>
      <w:r>
        <w:rPr>
          <w:rFonts w:ascii="Arial Narrow" w:hAnsi="Arial Narrow"/>
          <w:b/>
          <w:sz w:val="24"/>
          <w:szCs w:val="24"/>
        </w:rPr>
        <w:t xml:space="preserve">GESTIÓN </w:t>
      </w:r>
      <w:r w:rsidR="00E35D95" w:rsidRPr="007A5CC2">
        <w:rPr>
          <w:rStyle w:val="Textoennegrita"/>
          <w:rFonts w:ascii="Arial Narrow" w:hAnsi="Arial Narrow"/>
          <w:bCs w:val="0"/>
          <w:sz w:val="24"/>
          <w:szCs w:val="24"/>
        </w:rPr>
        <w:t>SOCIO</w:t>
      </w:r>
      <w:r w:rsidR="00C24BED">
        <w:rPr>
          <w:rStyle w:val="Textoennegrita"/>
          <w:rFonts w:ascii="Arial Narrow" w:hAnsi="Arial Narrow"/>
          <w:bCs w:val="0"/>
          <w:sz w:val="24"/>
          <w:szCs w:val="24"/>
        </w:rPr>
        <w:t xml:space="preserve"> </w:t>
      </w:r>
      <w:r w:rsidR="00E35D95" w:rsidRPr="007A5CC2">
        <w:rPr>
          <w:rStyle w:val="Textoennegrita"/>
          <w:rFonts w:ascii="Arial Narrow" w:hAnsi="Arial Narrow"/>
          <w:bCs w:val="0"/>
          <w:sz w:val="24"/>
          <w:szCs w:val="24"/>
        </w:rPr>
        <w:t>-</w:t>
      </w:r>
      <w:r w:rsidR="00C24BED">
        <w:rPr>
          <w:rStyle w:val="Textoennegrita"/>
          <w:rFonts w:ascii="Arial Narrow" w:hAnsi="Arial Narrow"/>
          <w:bCs w:val="0"/>
          <w:sz w:val="24"/>
          <w:szCs w:val="24"/>
        </w:rPr>
        <w:t xml:space="preserve"> </w:t>
      </w:r>
      <w:r w:rsidR="00AB0981" w:rsidRPr="007A5CC2">
        <w:rPr>
          <w:rStyle w:val="Textoennegrita"/>
          <w:rFonts w:ascii="Arial Narrow" w:hAnsi="Arial Narrow"/>
          <w:bCs w:val="0"/>
          <w:sz w:val="24"/>
          <w:szCs w:val="24"/>
        </w:rPr>
        <w:t>AMBIENTAL</w:t>
      </w:r>
    </w:p>
    <w:p w14:paraId="520B0783"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3EE5187F" w14:textId="68606B20" w:rsidR="00334B41" w:rsidRPr="007A5CC2"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7A5CC2">
        <w:rPr>
          <w:rFonts w:ascii="Arial Narrow" w:hAnsi="Arial Narrow"/>
          <w:b/>
          <w:bCs/>
          <w:sz w:val="24"/>
          <w:szCs w:val="24"/>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5943A3">
        <w:rPr>
          <w:rFonts w:ascii="Arial Narrow" w:hAnsi="Arial Narrow"/>
          <w:b/>
          <w:bCs/>
          <w:noProof/>
          <w:sz w:val="24"/>
          <w:szCs w:val="24"/>
        </w:rPr>
        <w:t>julio de 2024</w:t>
      </w:r>
      <w:r w:rsidRPr="007A5CC2">
        <w:rPr>
          <w:rFonts w:ascii="Arial Narrow" w:hAnsi="Arial Narrow"/>
          <w:b/>
          <w:bCs/>
          <w:sz w:val="24"/>
          <w:szCs w:val="24"/>
        </w:rPr>
        <w:fldChar w:fldCharType="end"/>
      </w:r>
    </w:p>
    <w:p w14:paraId="5BCE1E8B" w14:textId="77777777" w:rsidR="0096391A" w:rsidRDefault="00AB0981">
      <w:pPr>
        <w:jc w:val="center"/>
        <w:rPr>
          <w:noProof/>
        </w:rPr>
      </w:pPr>
      <w:r w:rsidRPr="007A5CC2">
        <w:rPr>
          <w:rFonts w:ascii="Arial Narrow" w:hAnsi="Arial Narrow" w:cs="Arial"/>
          <w:color w:val="000000"/>
          <w:sz w:val="24"/>
          <w:szCs w:val="24"/>
        </w:rPr>
        <w:br w:type="page"/>
      </w:r>
      <w:r w:rsidRPr="007A5CC2">
        <w:rPr>
          <w:rFonts w:ascii="Arial Narrow" w:hAnsi="Arial Narrow"/>
          <w:b/>
          <w:bCs/>
          <w:color w:val="000000"/>
          <w:sz w:val="24"/>
          <w:szCs w:val="24"/>
        </w:rPr>
        <w:lastRenderedPageBreak/>
        <w:t>TABLA DE CONTENIDO</w:t>
      </w:r>
      <w:r w:rsidR="002F5609">
        <w:rPr>
          <w:rFonts w:ascii="Arial Narrow" w:hAnsi="Arial Narrow"/>
          <w:b/>
          <w:bCs/>
          <w:color w:val="000000"/>
          <w:sz w:val="24"/>
          <w:szCs w:val="24"/>
        </w:rPr>
        <w:fldChar w:fldCharType="begin"/>
      </w:r>
      <w:r w:rsidR="002F5609">
        <w:rPr>
          <w:rFonts w:ascii="Arial Narrow" w:hAnsi="Arial Narrow"/>
          <w:b/>
          <w:bCs/>
          <w:color w:val="000000"/>
          <w:sz w:val="24"/>
          <w:szCs w:val="24"/>
        </w:rPr>
        <w:instrText xml:space="preserve"> TOC \o "1-2" \h \z \u </w:instrText>
      </w:r>
      <w:r w:rsidR="002F5609">
        <w:rPr>
          <w:rFonts w:ascii="Arial Narrow" w:hAnsi="Arial Narrow"/>
          <w:b/>
          <w:bCs/>
          <w:color w:val="000000"/>
          <w:sz w:val="24"/>
          <w:szCs w:val="24"/>
        </w:rPr>
        <w:fldChar w:fldCharType="separate"/>
      </w:r>
    </w:p>
    <w:p w14:paraId="1CA93070" w14:textId="5C08295F"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8" w:history="1">
        <w:r w:rsidR="0096391A" w:rsidRPr="00590F55">
          <w:rPr>
            <w:rStyle w:val="Hipervnculo"/>
            <w:noProof/>
          </w:rPr>
          <w:t>1</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GESTIÓN SOCIO - AMBIENTAL DEL PROYECTO</w:t>
        </w:r>
        <w:r w:rsidR="0096391A">
          <w:rPr>
            <w:noProof/>
            <w:webHidden/>
          </w:rPr>
          <w:tab/>
        </w:r>
        <w:r w:rsidR="0096391A">
          <w:rPr>
            <w:noProof/>
            <w:webHidden/>
          </w:rPr>
          <w:fldChar w:fldCharType="begin"/>
        </w:r>
        <w:r w:rsidR="0096391A">
          <w:rPr>
            <w:noProof/>
            <w:webHidden/>
          </w:rPr>
          <w:instrText xml:space="preserve"> PAGEREF _Toc119080898 \h </w:instrText>
        </w:r>
        <w:r w:rsidR="0096391A">
          <w:rPr>
            <w:noProof/>
            <w:webHidden/>
          </w:rPr>
        </w:r>
        <w:r w:rsidR="0096391A">
          <w:rPr>
            <w:noProof/>
            <w:webHidden/>
          </w:rPr>
          <w:fldChar w:fldCharType="separate"/>
        </w:r>
        <w:r w:rsidR="0096391A">
          <w:rPr>
            <w:noProof/>
            <w:webHidden/>
          </w:rPr>
          <w:t>3</w:t>
        </w:r>
        <w:r w:rsidR="0096391A">
          <w:rPr>
            <w:noProof/>
            <w:webHidden/>
          </w:rPr>
          <w:fldChar w:fldCharType="end"/>
        </w:r>
      </w:hyperlink>
    </w:p>
    <w:p w14:paraId="21B3FA2D" w14:textId="2DEDCA1E"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9" w:history="1">
        <w:r w:rsidR="0096391A" w:rsidRPr="00590F55">
          <w:rPr>
            <w:rStyle w:val="Hipervnculo"/>
            <w:noProof/>
          </w:rPr>
          <w:t>2</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OBLIGACIONES SOCIO - AMBIENTALES DE LA INTERVENTORÍA</w:t>
        </w:r>
        <w:r w:rsidR="0096391A">
          <w:rPr>
            <w:noProof/>
            <w:webHidden/>
          </w:rPr>
          <w:tab/>
        </w:r>
        <w:r w:rsidR="0096391A">
          <w:rPr>
            <w:noProof/>
            <w:webHidden/>
          </w:rPr>
          <w:fldChar w:fldCharType="begin"/>
        </w:r>
        <w:r w:rsidR="0096391A">
          <w:rPr>
            <w:noProof/>
            <w:webHidden/>
          </w:rPr>
          <w:instrText xml:space="preserve"> PAGEREF _Toc119080899 \h </w:instrText>
        </w:r>
        <w:r w:rsidR="0096391A">
          <w:rPr>
            <w:noProof/>
            <w:webHidden/>
          </w:rPr>
        </w:r>
        <w:r w:rsidR="0096391A">
          <w:rPr>
            <w:noProof/>
            <w:webHidden/>
          </w:rPr>
          <w:fldChar w:fldCharType="separate"/>
        </w:r>
        <w:r w:rsidR="0096391A">
          <w:rPr>
            <w:noProof/>
            <w:webHidden/>
          </w:rPr>
          <w:t>6</w:t>
        </w:r>
        <w:r w:rsidR="0096391A">
          <w:rPr>
            <w:noProof/>
            <w:webHidden/>
          </w:rPr>
          <w:fldChar w:fldCharType="end"/>
        </w:r>
      </w:hyperlink>
    </w:p>
    <w:p w14:paraId="109160C0" w14:textId="46FCEAAA"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0" w:history="1">
        <w:r w:rsidR="0096391A" w:rsidRPr="00590F55">
          <w:rPr>
            <w:rStyle w:val="Hipervnculo"/>
            <w:noProof/>
          </w:rPr>
          <w:t>3</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AMBIENTAL</w:t>
        </w:r>
        <w:r w:rsidR="0096391A">
          <w:rPr>
            <w:noProof/>
            <w:webHidden/>
          </w:rPr>
          <w:tab/>
        </w:r>
        <w:r w:rsidR="0096391A">
          <w:rPr>
            <w:noProof/>
            <w:webHidden/>
          </w:rPr>
          <w:fldChar w:fldCharType="begin"/>
        </w:r>
        <w:r w:rsidR="0096391A">
          <w:rPr>
            <w:noProof/>
            <w:webHidden/>
          </w:rPr>
          <w:instrText xml:space="preserve"> PAGEREF _Toc119080900 \h </w:instrText>
        </w:r>
        <w:r w:rsidR="0096391A">
          <w:rPr>
            <w:noProof/>
            <w:webHidden/>
          </w:rPr>
        </w:r>
        <w:r w:rsidR="0096391A">
          <w:rPr>
            <w:noProof/>
            <w:webHidden/>
          </w:rPr>
          <w:fldChar w:fldCharType="separate"/>
        </w:r>
        <w:r w:rsidR="0096391A">
          <w:rPr>
            <w:noProof/>
            <w:webHidden/>
          </w:rPr>
          <w:t>11</w:t>
        </w:r>
        <w:r w:rsidR="0096391A">
          <w:rPr>
            <w:noProof/>
            <w:webHidden/>
          </w:rPr>
          <w:fldChar w:fldCharType="end"/>
        </w:r>
      </w:hyperlink>
    </w:p>
    <w:p w14:paraId="34395568" w14:textId="68C6DF79"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1" w:history="1">
        <w:r w:rsidR="0096391A" w:rsidRPr="00590F55">
          <w:rPr>
            <w:rStyle w:val="Hipervnculo"/>
            <w:noProof/>
          </w:rPr>
          <w:t>4</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SOCIAL</w:t>
        </w:r>
        <w:r w:rsidR="0096391A">
          <w:rPr>
            <w:noProof/>
            <w:webHidden/>
          </w:rPr>
          <w:tab/>
        </w:r>
        <w:r w:rsidR="0096391A">
          <w:rPr>
            <w:noProof/>
            <w:webHidden/>
          </w:rPr>
          <w:fldChar w:fldCharType="begin"/>
        </w:r>
        <w:r w:rsidR="0096391A">
          <w:rPr>
            <w:noProof/>
            <w:webHidden/>
          </w:rPr>
          <w:instrText xml:space="preserve"> PAGEREF _Toc119080901 \h </w:instrText>
        </w:r>
        <w:r w:rsidR="0096391A">
          <w:rPr>
            <w:noProof/>
            <w:webHidden/>
          </w:rPr>
        </w:r>
        <w:r w:rsidR="0096391A">
          <w:rPr>
            <w:noProof/>
            <w:webHidden/>
          </w:rPr>
          <w:fldChar w:fldCharType="separate"/>
        </w:r>
        <w:r w:rsidR="0096391A">
          <w:rPr>
            <w:noProof/>
            <w:webHidden/>
          </w:rPr>
          <w:t>13</w:t>
        </w:r>
        <w:r w:rsidR="0096391A">
          <w:rPr>
            <w:noProof/>
            <w:webHidden/>
          </w:rPr>
          <w:fldChar w:fldCharType="end"/>
        </w:r>
      </w:hyperlink>
    </w:p>
    <w:p w14:paraId="168E3E57" w14:textId="7A26C5B4"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2" w:history="1">
        <w:r w:rsidR="0096391A" w:rsidRPr="00590F55">
          <w:rPr>
            <w:rStyle w:val="Hipervnculo"/>
            <w:noProof/>
          </w:rPr>
          <w:t>5</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PROGRAMA CÍVICO GUARDAVÍAS</w:t>
        </w:r>
        <w:r w:rsidR="0096391A">
          <w:rPr>
            <w:noProof/>
            <w:webHidden/>
          </w:rPr>
          <w:tab/>
        </w:r>
        <w:r w:rsidR="0096391A">
          <w:rPr>
            <w:noProof/>
            <w:webHidden/>
          </w:rPr>
          <w:fldChar w:fldCharType="begin"/>
        </w:r>
        <w:r w:rsidR="0096391A">
          <w:rPr>
            <w:noProof/>
            <w:webHidden/>
          </w:rPr>
          <w:instrText xml:space="preserve"> PAGEREF _Toc119080902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69FA54FD" w14:textId="722DB836"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3" w:history="1">
        <w:r w:rsidR="0096391A" w:rsidRPr="00590F55">
          <w:rPr>
            <w:rStyle w:val="Hipervnculo"/>
            <w:noProof/>
          </w:rPr>
          <w:t>5.1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Objetivos:</w:t>
        </w:r>
        <w:r w:rsidR="0096391A">
          <w:rPr>
            <w:noProof/>
            <w:webHidden/>
          </w:rPr>
          <w:tab/>
        </w:r>
        <w:r w:rsidR="0096391A">
          <w:rPr>
            <w:noProof/>
            <w:webHidden/>
          </w:rPr>
          <w:fldChar w:fldCharType="begin"/>
        </w:r>
        <w:r w:rsidR="0096391A">
          <w:rPr>
            <w:noProof/>
            <w:webHidden/>
          </w:rPr>
          <w:instrText xml:space="preserve"> PAGEREF _Toc119080903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439B4F64" w14:textId="371B25F1"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4" w:history="1">
        <w:r w:rsidR="0096391A" w:rsidRPr="00590F55">
          <w:rPr>
            <w:rStyle w:val="Hipervnculo"/>
            <w:noProof/>
          </w:rPr>
          <w:t>5.2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Acciones a ejecutar:</w:t>
        </w:r>
        <w:r w:rsidR="0096391A">
          <w:rPr>
            <w:noProof/>
            <w:webHidden/>
          </w:rPr>
          <w:tab/>
        </w:r>
        <w:r w:rsidR="0096391A">
          <w:rPr>
            <w:noProof/>
            <w:webHidden/>
          </w:rPr>
          <w:fldChar w:fldCharType="begin"/>
        </w:r>
        <w:r w:rsidR="0096391A">
          <w:rPr>
            <w:noProof/>
            <w:webHidden/>
          </w:rPr>
          <w:instrText xml:space="preserve"> PAGEREF _Toc119080904 \h </w:instrText>
        </w:r>
        <w:r w:rsidR="0096391A">
          <w:rPr>
            <w:noProof/>
            <w:webHidden/>
          </w:rPr>
        </w:r>
        <w:r w:rsidR="0096391A">
          <w:rPr>
            <w:noProof/>
            <w:webHidden/>
          </w:rPr>
          <w:fldChar w:fldCharType="separate"/>
        </w:r>
        <w:r w:rsidR="0096391A">
          <w:rPr>
            <w:noProof/>
            <w:webHidden/>
          </w:rPr>
          <w:t>17</w:t>
        </w:r>
        <w:r w:rsidR="0096391A">
          <w:rPr>
            <w:noProof/>
            <w:webHidden/>
          </w:rPr>
          <w:fldChar w:fldCharType="end"/>
        </w:r>
      </w:hyperlink>
    </w:p>
    <w:p w14:paraId="3841953B" w14:textId="663BA344"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5" w:history="1">
        <w:r w:rsidR="0096391A" w:rsidRPr="00590F55">
          <w:rPr>
            <w:rStyle w:val="Hipervnculo"/>
            <w:noProof/>
          </w:rPr>
          <w:t>5.3</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Indicadores de medición y evaluación:</w:t>
        </w:r>
        <w:r w:rsidR="0096391A">
          <w:rPr>
            <w:noProof/>
            <w:webHidden/>
          </w:rPr>
          <w:tab/>
        </w:r>
        <w:r w:rsidR="0096391A">
          <w:rPr>
            <w:noProof/>
            <w:webHidden/>
          </w:rPr>
          <w:fldChar w:fldCharType="begin"/>
        </w:r>
        <w:r w:rsidR="0096391A">
          <w:rPr>
            <w:noProof/>
            <w:webHidden/>
          </w:rPr>
          <w:instrText xml:space="preserve"> PAGEREF _Toc119080905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706D379" w14:textId="41EABEEB"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6" w:history="1">
        <w:r w:rsidR="0096391A" w:rsidRPr="00590F55">
          <w:rPr>
            <w:rStyle w:val="Hipervnculo"/>
            <w:noProof/>
          </w:rPr>
          <w:t>6</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BALANCE AMBIENTAL Y SOCIAL</w:t>
        </w:r>
        <w:r w:rsidR="0096391A">
          <w:rPr>
            <w:noProof/>
            <w:webHidden/>
          </w:rPr>
          <w:tab/>
        </w:r>
        <w:r w:rsidR="0096391A">
          <w:rPr>
            <w:noProof/>
            <w:webHidden/>
          </w:rPr>
          <w:fldChar w:fldCharType="begin"/>
        </w:r>
        <w:r w:rsidR="0096391A">
          <w:rPr>
            <w:noProof/>
            <w:webHidden/>
          </w:rPr>
          <w:instrText xml:space="preserve"> PAGEREF _Toc119080906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6BEB9708" w14:textId="3151B345"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7" w:history="1">
        <w:r w:rsidR="0096391A" w:rsidRPr="00590F55">
          <w:rPr>
            <w:rStyle w:val="Hipervnculo"/>
            <w:noProof/>
          </w:rPr>
          <w:t>6.1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alance ambiental a la terminacion del contrato de obra</w:t>
        </w:r>
        <w:r w:rsidR="0096391A" w:rsidRPr="00590F55">
          <w:rPr>
            <w:rStyle w:val="Hipervnculo"/>
            <w:noProof/>
            <w:lang w:val="es-ES"/>
          </w:rPr>
          <w:t>.</w:t>
        </w:r>
        <w:r w:rsidR="0096391A">
          <w:rPr>
            <w:noProof/>
            <w:webHidden/>
          </w:rPr>
          <w:tab/>
        </w:r>
        <w:r w:rsidR="0096391A">
          <w:rPr>
            <w:noProof/>
            <w:webHidden/>
          </w:rPr>
          <w:fldChar w:fldCharType="begin"/>
        </w:r>
        <w:r w:rsidR="0096391A">
          <w:rPr>
            <w:noProof/>
            <w:webHidden/>
          </w:rPr>
          <w:instrText xml:space="preserve"> PAGEREF _Toc119080907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80DF216" w14:textId="484D787F"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8" w:history="1">
        <w:r w:rsidR="0096391A" w:rsidRPr="00590F55">
          <w:rPr>
            <w:rStyle w:val="Hipervnculo"/>
            <w:noProof/>
          </w:rPr>
          <w:t>6.2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 xml:space="preserve">alance </w:t>
        </w:r>
        <w:r w:rsidR="0096391A" w:rsidRPr="00590F55">
          <w:rPr>
            <w:rStyle w:val="Hipervnculo"/>
            <w:noProof/>
            <w:lang w:val="es-ES"/>
          </w:rPr>
          <w:t>estado social del proyecto.</w:t>
        </w:r>
        <w:r w:rsidR="0096391A">
          <w:rPr>
            <w:noProof/>
            <w:webHidden/>
          </w:rPr>
          <w:tab/>
        </w:r>
        <w:r w:rsidR="0096391A">
          <w:rPr>
            <w:noProof/>
            <w:webHidden/>
          </w:rPr>
          <w:fldChar w:fldCharType="begin"/>
        </w:r>
        <w:r w:rsidR="0096391A">
          <w:rPr>
            <w:noProof/>
            <w:webHidden/>
          </w:rPr>
          <w:instrText xml:space="preserve"> PAGEREF _Toc119080908 \h </w:instrText>
        </w:r>
        <w:r w:rsidR="0096391A">
          <w:rPr>
            <w:noProof/>
            <w:webHidden/>
          </w:rPr>
        </w:r>
        <w:r w:rsidR="0096391A">
          <w:rPr>
            <w:noProof/>
            <w:webHidden/>
          </w:rPr>
          <w:fldChar w:fldCharType="separate"/>
        </w:r>
        <w:r w:rsidR="0096391A">
          <w:rPr>
            <w:noProof/>
            <w:webHidden/>
          </w:rPr>
          <w:t>19</w:t>
        </w:r>
        <w:r w:rsidR="0096391A">
          <w:rPr>
            <w:noProof/>
            <w:webHidden/>
          </w:rPr>
          <w:fldChar w:fldCharType="end"/>
        </w:r>
      </w:hyperlink>
    </w:p>
    <w:p w14:paraId="5A0D0A49" w14:textId="5CA30725"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9" w:history="1">
        <w:r w:rsidR="0096391A" w:rsidRPr="00590F55">
          <w:rPr>
            <w:rStyle w:val="Hipervnculo"/>
            <w:rFonts w:eastAsia="Calibri"/>
            <w:noProof/>
            <w:lang w:eastAsia="es-CO"/>
          </w:rPr>
          <w:t>7</w:t>
        </w:r>
        <w:r w:rsidR="0096391A">
          <w:rPr>
            <w:rFonts w:asciiTheme="minorHAnsi" w:eastAsiaTheme="minorEastAsia" w:hAnsiTheme="minorHAnsi" w:cstheme="minorBidi"/>
            <w:b w:val="0"/>
            <w:bCs w:val="0"/>
            <w:noProof/>
            <w:sz w:val="22"/>
            <w:szCs w:val="22"/>
            <w:lang w:eastAsia="es-CO"/>
          </w:rPr>
          <w:tab/>
        </w:r>
        <w:r w:rsidR="0096391A" w:rsidRPr="00590F55">
          <w:rPr>
            <w:rStyle w:val="Hipervnculo"/>
            <w:rFonts w:eastAsia="Calibri"/>
            <w:noProof/>
            <w:lang w:eastAsia="es-CO"/>
          </w:rPr>
          <w:t>ENTREGA DOCUMENTAL</w:t>
        </w:r>
        <w:r w:rsidR="0096391A">
          <w:rPr>
            <w:noProof/>
            <w:webHidden/>
          </w:rPr>
          <w:tab/>
        </w:r>
        <w:r w:rsidR="0096391A">
          <w:rPr>
            <w:noProof/>
            <w:webHidden/>
          </w:rPr>
          <w:fldChar w:fldCharType="begin"/>
        </w:r>
        <w:r w:rsidR="0096391A">
          <w:rPr>
            <w:noProof/>
            <w:webHidden/>
          </w:rPr>
          <w:instrText xml:space="preserve"> PAGEREF _Toc119080909 \h </w:instrText>
        </w:r>
        <w:r w:rsidR="0096391A">
          <w:rPr>
            <w:noProof/>
            <w:webHidden/>
          </w:rPr>
        </w:r>
        <w:r w:rsidR="0096391A">
          <w:rPr>
            <w:noProof/>
            <w:webHidden/>
          </w:rPr>
          <w:fldChar w:fldCharType="separate"/>
        </w:r>
        <w:r w:rsidR="0096391A">
          <w:rPr>
            <w:noProof/>
            <w:webHidden/>
          </w:rPr>
          <w:t>21</w:t>
        </w:r>
        <w:r w:rsidR="0096391A">
          <w:rPr>
            <w:noProof/>
            <w:webHidden/>
          </w:rPr>
          <w:fldChar w:fldCharType="end"/>
        </w:r>
      </w:hyperlink>
    </w:p>
    <w:p w14:paraId="4150799F" w14:textId="7E43443C"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0" w:history="1">
        <w:r w:rsidR="0096391A" w:rsidRPr="00590F55">
          <w:rPr>
            <w:rStyle w:val="Hipervnculo"/>
            <w:noProof/>
          </w:rPr>
          <w:t>8</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AMBIENTAL</w:t>
        </w:r>
        <w:r w:rsidR="0096391A">
          <w:rPr>
            <w:noProof/>
            <w:webHidden/>
          </w:rPr>
          <w:tab/>
        </w:r>
        <w:r w:rsidR="0096391A">
          <w:rPr>
            <w:noProof/>
            <w:webHidden/>
          </w:rPr>
          <w:fldChar w:fldCharType="begin"/>
        </w:r>
        <w:r w:rsidR="0096391A">
          <w:rPr>
            <w:noProof/>
            <w:webHidden/>
          </w:rPr>
          <w:instrText xml:space="preserve"> PAGEREF _Toc119080910 \h </w:instrText>
        </w:r>
        <w:r w:rsidR="0096391A">
          <w:rPr>
            <w:noProof/>
            <w:webHidden/>
          </w:rPr>
        </w:r>
        <w:r w:rsidR="0096391A">
          <w:rPr>
            <w:noProof/>
            <w:webHidden/>
          </w:rPr>
          <w:fldChar w:fldCharType="separate"/>
        </w:r>
        <w:r w:rsidR="0096391A">
          <w:rPr>
            <w:noProof/>
            <w:webHidden/>
          </w:rPr>
          <w:t>22</w:t>
        </w:r>
        <w:r w:rsidR="0096391A">
          <w:rPr>
            <w:noProof/>
            <w:webHidden/>
          </w:rPr>
          <w:fldChar w:fldCharType="end"/>
        </w:r>
      </w:hyperlink>
    </w:p>
    <w:p w14:paraId="4756A034" w14:textId="7CD72561"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1" w:history="1">
        <w:r w:rsidR="0096391A" w:rsidRPr="00590F55">
          <w:rPr>
            <w:rStyle w:val="Hipervnculo"/>
            <w:noProof/>
          </w:rPr>
          <w:t>9</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SOCIAL</w:t>
        </w:r>
        <w:r w:rsidR="0096391A">
          <w:rPr>
            <w:noProof/>
            <w:webHidden/>
          </w:rPr>
          <w:tab/>
        </w:r>
        <w:r w:rsidR="0096391A">
          <w:rPr>
            <w:noProof/>
            <w:webHidden/>
          </w:rPr>
          <w:fldChar w:fldCharType="begin"/>
        </w:r>
        <w:r w:rsidR="0096391A">
          <w:rPr>
            <w:noProof/>
            <w:webHidden/>
          </w:rPr>
          <w:instrText xml:space="preserve"> PAGEREF _Toc119080911 \h </w:instrText>
        </w:r>
        <w:r w:rsidR="0096391A">
          <w:rPr>
            <w:noProof/>
            <w:webHidden/>
          </w:rPr>
        </w:r>
        <w:r w:rsidR="0096391A">
          <w:rPr>
            <w:noProof/>
            <w:webHidden/>
          </w:rPr>
          <w:fldChar w:fldCharType="separate"/>
        </w:r>
        <w:r w:rsidR="0096391A">
          <w:rPr>
            <w:noProof/>
            <w:webHidden/>
          </w:rPr>
          <w:t>28</w:t>
        </w:r>
        <w:r w:rsidR="0096391A">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1" w:name="_Toc119080898"/>
      <w:r w:rsidRPr="00F6750E">
        <w:lastRenderedPageBreak/>
        <w:t>GESTIÓN SOCIO</w:t>
      </w:r>
      <w:r w:rsidR="007A5CC2" w:rsidRPr="00F6750E">
        <w:t xml:space="preserve"> </w:t>
      </w:r>
      <w:r w:rsidRPr="00F6750E">
        <w:t>-</w:t>
      </w:r>
      <w:r w:rsidR="007A5CC2" w:rsidRPr="00F6750E">
        <w:t xml:space="preserve"> </w:t>
      </w:r>
      <w:r w:rsidRPr="00F6750E">
        <w:t>AMBIENTAL DEL PROYECTO</w:t>
      </w:r>
      <w:bookmarkEnd w:id="1"/>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5A8D4076"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 xml:space="preserve">Único Reglamentario del Sector Ambiente y Desarrollo Sostenible </w:t>
      </w:r>
      <w:r w:rsidR="00995F29">
        <w:rPr>
          <w:rFonts w:ascii="Arial Narrow" w:hAnsi="Arial Narrow"/>
          <w:color w:val="000000"/>
          <w:sz w:val="24"/>
          <w:lang w:val="es-CO"/>
        </w:rPr>
        <w:t>–</w:t>
      </w:r>
      <w:r w:rsidR="00305ED4" w:rsidRPr="007A5CC2">
        <w:rPr>
          <w:rFonts w:ascii="Arial Narrow" w:hAnsi="Arial Narrow"/>
          <w:color w:val="000000"/>
          <w:sz w:val="24"/>
          <w:lang w:val="es-CO"/>
        </w:rPr>
        <w:t xml:space="preserve"> Decreto</w:t>
      </w:r>
      <w:r w:rsidR="00995F29">
        <w:rPr>
          <w:rFonts w:ascii="Arial Narrow" w:hAnsi="Arial Narrow"/>
          <w:color w:val="000000"/>
          <w:sz w:val="24"/>
          <w:lang w:val="es-CO"/>
        </w:rPr>
        <w:t xml:space="preserve"> </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1C7E08C9" w14:textId="218C37DE"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si durante la ejecución del contrato, se requiere el trámite de Licenciamiento Ambiental, la interventoría deberá realizar la revisión y seguimiento a la elaboración de los estudios ambientales necesarios (Diagnóstico Ambiental de Alternativas</w:t>
      </w:r>
      <w:r w:rsidR="007B0DE7">
        <w:rPr>
          <w:rFonts w:ascii="Arial Narrow" w:hAnsi="Arial Narrow"/>
          <w:color w:val="000000"/>
          <w:sz w:val="24"/>
          <w:lang w:val="es-CO"/>
        </w:rPr>
        <w:t xml:space="preserve"> (</w:t>
      </w:r>
      <w:r w:rsidRPr="007A5CC2">
        <w:rPr>
          <w:rFonts w:ascii="Arial Narrow" w:hAnsi="Arial Narrow"/>
          <w:color w:val="000000"/>
          <w:sz w:val="24"/>
          <w:lang w:val="es-CO"/>
        </w:rPr>
        <w:t>DAA</w:t>
      </w:r>
      <w:r w:rsidR="007B0DE7">
        <w:rPr>
          <w:rFonts w:ascii="Arial Narrow" w:hAnsi="Arial Narrow"/>
          <w:color w:val="000000"/>
          <w:sz w:val="24"/>
          <w:lang w:val="es-CO"/>
        </w:rPr>
        <w:t>)</w:t>
      </w:r>
      <w:r w:rsidRPr="007A5CC2">
        <w:rPr>
          <w:rFonts w:ascii="Arial Narrow" w:hAnsi="Arial Narrow"/>
          <w:color w:val="000000"/>
          <w:sz w:val="24"/>
          <w:lang w:val="es-CO"/>
        </w:rPr>
        <w:t>, Estudio de Impacto Ambiental</w:t>
      </w:r>
      <w:r w:rsidR="007B0DE7">
        <w:rPr>
          <w:rFonts w:ascii="Arial Narrow" w:hAnsi="Arial Narrow"/>
          <w:color w:val="000000"/>
          <w:sz w:val="24"/>
          <w:lang w:val="es-CO"/>
        </w:rPr>
        <w:t xml:space="preserve"> (</w:t>
      </w:r>
      <w:r w:rsidRPr="007A5CC2">
        <w:rPr>
          <w:rFonts w:ascii="Arial Narrow" w:hAnsi="Arial Narrow"/>
          <w:color w:val="000000"/>
          <w:sz w:val="24"/>
          <w:lang w:val="es-CO"/>
        </w:rPr>
        <w:t>EIA</w:t>
      </w:r>
      <w:r w:rsidR="007B0DE7">
        <w:rPr>
          <w:rFonts w:ascii="Arial Narrow" w:hAnsi="Arial Narrow"/>
          <w:color w:val="000000"/>
          <w:sz w:val="24"/>
          <w:lang w:val="es-CO"/>
        </w:rPr>
        <w:t>)</w:t>
      </w:r>
      <w:r w:rsidRPr="007A5CC2">
        <w:rPr>
          <w:rFonts w:ascii="Arial Narrow" w:hAnsi="Arial Narrow"/>
          <w:color w:val="000000"/>
          <w:sz w:val="24"/>
          <w:lang w:val="es-CO"/>
        </w:rPr>
        <w:t xml:space="preserve">, </w:t>
      </w:r>
      <w:r w:rsidR="007B0DE7">
        <w:rPr>
          <w:rFonts w:ascii="Arial Narrow" w:hAnsi="Arial Narrow"/>
          <w:color w:val="000000"/>
          <w:sz w:val="24"/>
          <w:lang w:val="es-CO"/>
        </w:rPr>
        <w:t>P</w:t>
      </w:r>
      <w:r w:rsidR="007B0DE7"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007B0DE7"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007B0DE7" w:rsidRPr="007A5CC2">
        <w:rPr>
          <w:rFonts w:ascii="Arial Narrow" w:hAnsi="Arial Narrow"/>
          <w:color w:val="000000"/>
          <w:sz w:val="24"/>
          <w:lang w:val="es-CO"/>
        </w:rPr>
        <w:t xml:space="preserve">mbiental </w:t>
      </w:r>
      <w:r w:rsidR="007B0DE7">
        <w:rPr>
          <w:rFonts w:ascii="Arial Narrow" w:hAnsi="Arial Narrow"/>
          <w:color w:val="000000"/>
          <w:sz w:val="24"/>
          <w:lang w:val="es-CO"/>
        </w:rPr>
        <w:t>(</w:t>
      </w:r>
      <w:r w:rsidRPr="007A5CC2">
        <w:rPr>
          <w:rFonts w:ascii="Arial Narrow" w:hAnsi="Arial Narrow"/>
          <w:color w:val="000000"/>
          <w:sz w:val="24"/>
          <w:lang w:val="es-CO"/>
        </w:rPr>
        <w:t>PMA</w:t>
      </w:r>
      <w:r w:rsidR="007B0DE7">
        <w:rPr>
          <w:rFonts w:ascii="Arial Narrow" w:hAnsi="Arial Narrow"/>
          <w:color w:val="000000"/>
          <w:sz w:val="24"/>
          <w:lang w:val="es-CO"/>
        </w:rPr>
        <w:t>)</w:t>
      </w:r>
      <w:r w:rsidRPr="007A5CC2">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w:t>
      </w:r>
      <w:r w:rsidR="00995F29">
        <w:rPr>
          <w:rFonts w:ascii="Arial Narrow" w:hAnsi="Arial Narrow"/>
          <w:color w:val="000000"/>
          <w:sz w:val="24"/>
          <w:lang w:val="es-CO"/>
        </w:rPr>
        <w:t>sma</w:t>
      </w:r>
      <w:r w:rsidRPr="007A5CC2">
        <w:rPr>
          <w:rFonts w:ascii="Arial Narrow" w:hAnsi="Arial Narrow"/>
          <w:color w:val="000000"/>
          <w:sz w:val="24"/>
          <w:lang w:val="es-CO"/>
        </w:rPr>
        <w:t xml:space="preserve">.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1C9EB34"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w:t>
      </w:r>
      <w:r w:rsidR="007B0DE7">
        <w:rPr>
          <w:rFonts w:ascii="Arial Narrow" w:hAnsi="Arial Narrow"/>
          <w:color w:val="000000"/>
          <w:sz w:val="24"/>
          <w:lang w:val="es-CO"/>
        </w:rPr>
        <w:t>D</w:t>
      </w:r>
      <w:r w:rsidRPr="007A5CC2">
        <w:rPr>
          <w:rFonts w:ascii="Arial Narrow" w:hAnsi="Arial Narrow"/>
          <w:color w:val="000000"/>
          <w:sz w:val="24"/>
          <w:lang w:val="es-CO"/>
        </w:rPr>
        <w:t xml:space="preserve">iagnóstico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de </w:t>
      </w:r>
      <w:r w:rsidR="007B0DE7">
        <w:rPr>
          <w:rFonts w:ascii="Arial Narrow" w:hAnsi="Arial Narrow"/>
          <w:color w:val="000000"/>
          <w:sz w:val="24"/>
          <w:lang w:val="es-CO"/>
        </w:rPr>
        <w:t>A</w:t>
      </w:r>
      <w:r w:rsidRPr="007A5CC2">
        <w:rPr>
          <w:rFonts w:ascii="Arial Narrow" w:hAnsi="Arial Narrow"/>
          <w:color w:val="000000"/>
          <w:sz w:val="24"/>
          <w:lang w:val="es-CO"/>
        </w:rPr>
        <w:t xml:space="preserve">lternativas (DAA), </w:t>
      </w:r>
      <w:r w:rsidR="007B0DE7">
        <w:rPr>
          <w:rFonts w:ascii="Arial Narrow" w:hAnsi="Arial Narrow"/>
          <w:color w:val="000000"/>
          <w:sz w:val="24"/>
          <w:lang w:val="es-CO"/>
        </w:rPr>
        <w:t>E</w:t>
      </w:r>
      <w:r w:rsidRPr="007A5CC2">
        <w:rPr>
          <w:rFonts w:ascii="Arial Narrow" w:hAnsi="Arial Narrow"/>
          <w:color w:val="000000"/>
          <w:sz w:val="24"/>
          <w:lang w:val="es-CO"/>
        </w:rPr>
        <w:t xml:space="preserve">studio de </w:t>
      </w:r>
      <w:r w:rsidR="007B0DE7">
        <w:rPr>
          <w:rFonts w:ascii="Arial Narrow" w:hAnsi="Arial Narrow"/>
          <w:color w:val="000000"/>
          <w:sz w:val="24"/>
          <w:lang w:val="es-CO"/>
        </w:rPr>
        <w:t>I</w:t>
      </w:r>
      <w:r w:rsidRPr="007A5CC2">
        <w:rPr>
          <w:rFonts w:ascii="Arial Narrow" w:hAnsi="Arial Narrow"/>
          <w:color w:val="000000"/>
          <w:sz w:val="24"/>
          <w:lang w:val="es-CO"/>
        </w:rPr>
        <w:t xml:space="preserve">mpacto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(EIA), </w:t>
      </w:r>
      <w:r w:rsidR="007B0DE7">
        <w:rPr>
          <w:rFonts w:ascii="Arial Narrow" w:hAnsi="Arial Narrow"/>
          <w:color w:val="000000"/>
          <w:sz w:val="24"/>
          <w:lang w:val="es-CO"/>
        </w:rPr>
        <w:t>P</w:t>
      </w:r>
      <w:r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(PMA), </w:t>
      </w:r>
      <w:r w:rsidRPr="007A5CC2">
        <w:rPr>
          <w:rFonts w:ascii="Arial Narrow" w:hAnsi="Arial Narrow"/>
          <w:color w:val="000000"/>
          <w:sz w:val="24"/>
          <w:lang w:val="es-CO"/>
        </w:rPr>
        <w:lastRenderedPageBreak/>
        <w:t>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EIA – PMA)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r w:rsidR="00E1296F" w:rsidRPr="007A5CC2">
        <w:rPr>
          <w:rFonts w:ascii="Arial Narrow" w:hAnsi="Arial Narrow"/>
          <w:color w:val="000000"/>
          <w:sz w:val="24"/>
          <w:lang w:val="es-CO"/>
        </w:rPr>
        <w:t>EIA,</w:t>
      </w:r>
      <w:r w:rsidR="00F74B78"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25EF0091"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En general el interventor revisará y aprobará los informes de avance de cumplimiento dentro del plazo previsto o lo exigido en el Apéndice</w:t>
      </w:r>
      <w:r w:rsidR="00FA06CB">
        <w:rPr>
          <w:rFonts w:ascii="Arial Narrow" w:hAnsi="Arial Narrow"/>
          <w:color w:val="000000"/>
          <w:sz w:val="24"/>
          <w:lang w:val="es-CO"/>
        </w:rPr>
        <w:t xml:space="preserve">s de Gestión </w:t>
      </w:r>
      <w:r w:rsidRPr="007A5CC2">
        <w:rPr>
          <w:rFonts w:ascii="Arial Narrow" w:hAnsi="Arial Narrow"/>
          <w:color w:val="000000"/>
          <w:sz w:val="24"/>
          <w:lang w:val="es-CO"/>
        </w:rPr>
        <w:t xml:space="preserve">Ambiental y </w:t>
      </w:r>
      <w:r w:rsidR="00FA06CB">
        <w:rPr>
          <w:rFonts w:ascii="Arial Narrow" w:hAnsi="Arial Narrow"/>
          <w:color w:val="000000"/>
          <w:sz w:val="24"/>
          <w:lang w:val="es-CO"/>
        </w:rPr>
        <w:t xml:space="preserve">Gestión </w:t>
      </w:r>
      <w:r w:rsidRPr="007A5CC2">
        <w:rPr>
          <w:rFonts w:ascii="Arial Narrow" w:hAnsi="Arial Narrow"/>
          <w:color w:val="000000"/>
          <w:sz w:val="24"/>
          <w:lang w:val="es-CO"/>
        </w:rPr>
        <w:t>Social, así como en el manual de interventoría vigente del Instituto.</w:t>
      </w:r>
    </w:p>
    <w:p w14:paraId="24C56DDF" w14:textId="4AAA850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En caso de que la interventoría encuentre observaciones o inconsistencias, el contratista deberá ajustarlas y subsanarlas dentro del término previsto para su entrega. El Instituto podrá requerir a través de la </w:t>
      </w:r>
      <w:r w:rsidR="00FF71F3">
        <w:rPr>
          <w:rFonts w:ascii="Arial Narrow" w:hAnsi="Arial Narrow"/>
          <w:color w:val="000000"/>
          <w:sz w:val="24"/>
          <w:lang w:val="es-CO"/>
        </w:rPr>
        <w:t>U</w:t>
      </w:r>
      <w:r w:rsidRPr="007A5CC2">
        <w:rPr>
          <w:rFonts w:ascii="Arial Narrow" w:hAnsi="Arial Narrow"/>
          <w:color w:val="000000"/>
          <w:sz w:val="24"/>
          <w:lang w:val="es-CO"/>
        </w:rPr>
        <w:t xml:space="preserve">nidad </w:t>
      </w:r>
      <w:r w:rsidR="00FF71F3">
        <w:rPr>
          <w:rFonts w:ascii="Arial Narrow" w:hAnsi="Arial Narrow"/>
          <w:color w:val="000000"/>
          <w:sz w:val="24"/>
          <w:lang w:val="es-CO"/>
        </w:rPr>
        <w:t>E</w:t>
      </w:r>
      <w:r w:rsidRPr="007A5CC2">
        <w:rPr>
          <w:rFonts w:ascii="Arial Narrow" w:hAnsi="Arial Narrow"/>
          <w:color w:val="000000"/>
          <w:sz w:val="24"/>
          <w:lang w:val="es-CO"/>
        </w:rPr>
        <w:t xml:space="preserve">jecutora o la </w:t>
      </w:r>
      <w:r w:rsidR="00995F29">
        <w:rPr>
          <w:rFonts w:ascii="Arial Narrow" w:hAnsi="Arial Narrow"/>
          <w:color w:val="000000"/>
          <w:sz w:val="24"/>
          <w:lang w:val="es-CO"/>
        </w:rPr>
        <w:t>Subdirección de Sostenibilidad – SS</w:t>
      </w:r>
      <w:r w:rsidR="00FF71F3">
        <w:rPr>
          <w:rFonts w:ascii="Arial Narrow" w:hAnsi="Arial Narrow"/>
          <w:color w:val="000000"/>
          <w:sz w:val="24"/>
          <w:lang w:val="es-CO"/>
        </w:rPr>
        <w:t>,</w:t>
      </w:r>
      <w:r w:rsidR="00995F29">
        <w:rPr>
          <w:rFonts w:ascii="Arial Narrow" w:hAnsi="Arial Narrow"/>
          <w:color w:val="000000"/>
          <w:sz w:val="24"/>
          <w:lang w:val="es-CO"/>
        </w:rPr>
        <w:t xml:space="preserve"> </w:t>
      </w:r>
      <w:r w:rsidRPr="007A5CC2">
        <w:rPr>
          <w:rFonts w:ascii="Arial Narrow" w:hAnsi="Arial Narrow"/>
          <w:color w:val="000000"/>
          <w:sz w:val="24"/>
          <w:lang w:val="es-CO"/>
        </w:rPr>
        <w:t>los ajustes técnicos y jurídicos (documentación, gestión, entre otros) que se requieran. La información velará por el cabal cumplimiento de dichos ajustes en el plazo establecido.</w:t>
      </w:r>
    </w:p>
    <w:p w14:paraId="61874F82" w14:textId="76D190F3" w:rsidR="00531F6C" w:rsidRPr="007A5CC2" w:rsidRDefault="00531F6C" w:rsidP="00531F6C">
      <w:pPr>
        <w:pStyle w:val="InviasNormal"/>
        <w:spacing w:before="240" w:after="0"/>
        <w:rPr>
          <w:rFonts w:ascii="Arial Narrow" w:hAnsi="Arial Narrow"/>
          <w:color w:val="000000"/>
          <w:sz w:val="24"/>
          <w:lang w:val="es-CO"/>
        </w:rPr>
      </w:pPr>
      <w:r w:rsidRPr="005B0E9C">
        <w:rPr>
          <w:rFonts w:ascii="Arial Narrow" w:hAnsi="Arial Narrow"/>
          <w:sz w:val="24"/>
          <w:lang w:val="es-CO"/>
        </w:rPr>
        <w:t>El interventor se obliga a dar cumplimiento de manera integral, a la metodología con los instructivos y formatos que integran la nueva versión del Manual de Interventoría, adoptado por el INVIAS mediante Resolución 319 del 26 de enero de 2022 y/o a aquell</w:t>
      </w:r>
      <w:r>
        <w:rPr>
          <w:rFonts w:ascii="Arial Narrow" w:hAnsi="Arial Narrow"/>
          <w:sz w:val="24"/>
          <w:lang w:val="es-CO"/>
        </w:rPr>
        <w:t>a</w:t>
      </w:r>
      <w:r w:rsidRPr="005B0E9C">
        <w:rPr>
          <w:rFonts w:ascii="Arial Narrow" w:hAnsi="Arial Narrow"/>
          <w:sz w:val="24"/>
          <w:lang w:val="es-CO"/>
        </w:rPr>
        <w:t xml:space="preserve">s que se modifiquen deroguen y adopten futuras versiones, donde se </w:t>
      </w:r>
      <w:r w:rsidRPr="007A5CC2">
        <w:rPr>
          <w:rFonts w:ascii="Arial Narrow" w:hAnsi="Arial Narrow"/>
          <w:color w:val="000000"/>
          <w:sz w:val="24"/>
          <w:lang w:val="es-CO"/>
        </w:rPr>
        <w:t>relacionan las actividades de seguimiento, control y coordinación por parte de la interventoría a la gestión ambiental</w:t>
      </w:r>
      <w:r>
        <w:rPr>
          <w:rFonts w:ascii="Arial Narrow" w:hAnsi="Arial Narrow"/>
          <w:color w:val="000000"/>
          <w:sz w:val="24"/>
          <w:lang w:val="es-CO"/>
        </w:rPr>
        <w:t xml:space="preserve"> y</w:t>
      </w:r>
      <w:r w:rsidRPr="007A5CC2">
        <w:rPr>
          <w:rFonts w:ascii="Arial Narrow" w:hAnsi="Arial Narrow"/>
          <w:color w:val="000000"/>
          <w:sz w:val="24"/>
          <w:lang w:val="es-CO"/>
        </w:rPr>
        <w:t xml:space="preserve"> social desarrollada por el contratista, así como al seguimiento por parte del Instituto al cumplimiento de los requerimientos establecidos por las autoridades ambientales competentes. </w:t>
      </w:r>
    </w:p>
    <w:p w14:paraId="5A002406" w14:textId="7CB8A760"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por lo tanto, la interventoría debe verificar el estado de </w:t>
      </w:r>
      <w:r w:rsidR="00FF71F3" w:rsidRPr="007A5CC2">
        <w:rPr>
          <w:rFonts w:ascii="Arial Narrow" w:hAnsi="Arial Narrow"/>
          <w:color w:val="000000"/>
          <w:sz w:val="24"/>
          <w:lang w:val="es-CO"/>
        </w:rPr>
        <w:t>estos</w:t>
      </w:r>
      <w:r w:rsidR="00FF71F3">
        <w:rPr>
          <w:rFonts w:ascii="Arial Narrow" w:hAnsi="Arial Narrow"/>
          <w:color w:val="000000"/>
          <w:sz w:val="24"/>
          <w:lang w:val="es-CO"/>
        </w:rPr>
        <w:t>,</w:t>
      </w:r>
      <w:r w:rsidRPr="007A5CC2">
        <w:rPr>
          <w:rFonts w:ascii="Arial Narrow" w:hAnsi="Arial Narrow"/>
          <w:color w:val="000000"/>
          <w:sz w:val="24"/>
          <w:lang w:val="es-CO"/>
        </w:rPr>
        <w:t xml:space="preserve"> previo al inicio de la obra y de ser necesario ordenar la suspensión inmediata y adelantar las acciones pertinentes.</w:t>
      </w:r>
    </w:p>
    <w:p w14:paraId="445B7FA1" w14:textId="4DF788C8"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w:t>
      </w:r>
      <w:r w:rsidR="009A0CC4">
        <w:rPr>
          <w:rFonts w:ascii="Arial Narrow" w:hAnsi="Arial Narrow"/>
          <w:color w:val="000000"/>
          <w:sz w:val="24"/>
          <w:lang w:val="es-CO"/>
        </w:rPr>
        <w:t>sma</w:t>
      </w:r>
      <w:r w:rsidR="00F74B78" w:rsidRPr="007A5CC2">
        <w:rPr>
          <w:rFonts w:ascii="Arial Narrow" w:hAnsi="Arial Narrow"/>
          <w:color w:val="000000"/>
          <w:sz w:val="24"/>
          <w:lang w:val="es-CO"/>
        </w:rPr>
        <w:t xml:space="preserve"> manera a través de la personería municipal deberá certificar la No existencia de pasivos sociales hacia el proyecto, así como de las demás entidades compontes (ICANH, Mininterior -</w:t>
      </w:r>
      <w:r w:rsidR="00C24BED">
        <w:rPr>
          <w:rFonts w:ascii="Arial Narrow" w:hAnsi="Arial Narrow"/>
          <w:color w:val="000000"/>
          <w:sz w:val="24"/>
          <w:lang w:val="es-CO"/>
        </w:rPr>
        <w:t xml:space="preserve"> </w:t>
      </w:r>
      <w:r w:rsidR="00F74B78" w:rsidRPr="007A5CC2">
        <w:rPr>
          <w:rFonts w:ascii="Arial Narrow" w:hAnsi="Arial Narrow"/>
          <w:color w:val="000000"/>
          <w:sz w:val="24"/>
          <w:lang w:val="es-CO"/>
        </w:rPr>
        <w:t>DANCP)</w:t>
      </w:r>
      <w:r w:rsidR="00FF71F3">
        <w:rPr>
          <w:rFonts w:ascii="Arial Narrow" w:hAnsi="Arial Narrow"/>
          <w:color w:val="000000"/>
          <w:sz w:val="24"/>
          <w:lang w:val="es-CO"/>
        </w:rPr>
        <w:t>.</w:t>
      </w:r>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88B80CD"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 xml:space="preserve">Será obligación de la Interventoría informar a la </w:t>
      </w:r>
      <w:r w:rsidR="00B47303">
        <w:rPr>
          <w:rFonts w:ascii="Arial Narrow" w:hAnsi="Arial Narrow"/>
          <w:color w:val="000000"/>
          <w:sz w:val="24"/>
          <w:lang w:val="es-CO"/>
        </w:rPr>
        <w:t xml:space="preserve">Subdirección de Sostenibilidad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 xml:space="preserve">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w:t>
      </w:r>
      <w:r w:rsidR="00B47303">
        <w:rPr>
          <w:rFonts w:ascii="Arial Narrow" w:hAnsi="Arial Narrow"/>
          <w:color w:val="000000"/>
          <w:sz w:val="24"/>
          <w:lang w:val="es-CO"/>
        </w:rPr>
        <w:t>Subdirección de Sostenibilidad</w:t>
      </w:r>
      <w:r w:rsidRPr="007A5CC2">
        <w:rPr>
          <w:rFonts w:ascii="Arial Narrow" w:hAnsi="Arial Narrow"/>
          <w:color w:val="000000"/>
          <w:sz w:val="24"/>
          <w:lang w:val="es-CO"/>
        </w:rPr>
        <w:t>.</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2" w:name="_Toc119080899"/>
      <w:r w:rsidRPr="007A5CC2">
        <w:t>OBLIGACIONES SOCIO</w:t>
      </w:r>
      <w:r w:rsidR="007A5CC2">
        <w:t xml:space="preserve"> </w:t>
      </w:r>
      <w:r w:rsidRPr="007A5CC2">
        <w:t>-</w:t>
      </w:r>
      <w:r w:rsidR="007A5CC2">
        <w:t xml:space="preserve"> </w:t>
      </w:r>
      <w:r w:rsidRPr="007A5CC2">
        <w:t>AMBIENTALES DE LA INTERVENTORÍA</w:t>
      </w:r>
      <w:bookmarkEnd w:id="2"/>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F3230BD"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r w:rsidR="00995F29">
        <w:rPr>
          <w:rFonts w:ascii="Arial Narrow" w:eastAsia="Calibri" w:hAnsi="Arial Narrow" w:cs="Arial"/>
          <w:sz w:val="24"/>
          <w:szCs w:val="24"/>
          <w:lang w:eastAsia="es-CO"/>
        </w:rPr>
        <w:t>SS</w:t>
      </w:r>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5D545CF0"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r w:rsidR="00995F29">
        <w:rPr>
          <w:rFonts w:ascii="Arial Narrow" w:hAnsi="Arial Narrow"/>
          <w:sz w:val="24"/>
          <w:szCs w:val="24"/>
        </w:rPr>
        <w:t>SS</w:t>
      </w:r>
      <w:r w:rsidRPr="007A5CC2">
        <w:rPr>
          <w:rFonts w:ascii="Arial Narrow" w:hAnsi="Arial Narrow"/>
          <w:sz w:val="24"/>
          <w:szCs w:val="24"/>
        </w:rPr>
        <w:t xml:space="preserve"> en forma previa a la entrega a la Autoridad Nacional de Licencias Ambientales (ANLA)</w:t>
      </w:r>
      <w:r w:rsidR="008F219D" w:rsidRPr="007A5CC2">
        <w:rPr>
          <w:rFonts w:ascii="Arial Narrow" w:hAnsi="Arial Narrow"/>
          <w:sz w:val="24"/>
          <w:szCs w:val="24"/>
        </w:rPr>
        <w:t xml:space="preserve"> mediante lista de chequeo de cumplimiento de lineamientos, entrega a conformidad de la geodatabase</w:t>
      </w:r>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6EAC62F7" w14:textId="77777777" w:rsidR="00827C72" w:rsidRPr="007A5CC2" w:rsidRDefault="00827C72" w:rsidP="00827C72">
      <w:pPr>
        <w:autoSpaceDE w:val="0"/>
        <w:autoSpaceDN w:val="0"/>
        <w:adjustRightInd w:val="0"/>
        <w:spacing w:before="240"/>
        <w:jc w:val="both"/>
        <w:rPr>
          <w:rFonts w:ascii="Arial Narrow" w:hAnsi="Arial Narrow"/>
          <w:color w:val="000000"/>
          <w:sz w:val="24"/>
        </w:rPr>
      </w:pPr>
      <w:r w:rsidRPr="007A5CC2">
        <w:rPr>
          <w:rFonts w:ascii="Arial Narrow" w:hAnsi="Arial Narrow"/>
          <w:sz w:val="24"/>
        </w:rPr>
        <w:lastRenderedPageBreak/>
        <w:t xml:space="preserve">Participar acorde a su rol de interventoría, en las visitas de seguimiento y monitoreo ambiental programadas por la Autoridad Ambiental correspondiente </w:t>
      </w:r>
      <w:r w:rsidRPr="007A5CC2">
        <w:rPr>
          <w:rFonts w:ascii="Arial Narrow" w:hAnsi="Arial Narrow"/>
          <w:color w:val="000000"/>
          <w:sz w:val="24"/>
        </w:rPr>
        <w:t>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sociales requeridos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39CF486A" w:rsidR="006A69A4" w:rsidRPr="007A5CC2" w:rsidRDefault="00827C72" w:rsidP="006A69A4">
      <w:pPr>
        <w:autoSpaceDE w:val="0"/>
        <w:autoSpaceDN w:val="0"/>
        <w:adjustRightInd w:val="0"/>
        <w:spacing w:before="240"/>
        <w:jc w:val="both"/>
        <w:rPr>
          <w:rFonts w:ascii="Arial Narrow" w:eastAsia="Calibri" w:hAnsi="Arial Narrow" w:cs="Arial"/>
          <w:sz w:val="24"/>
          <w:szCs w:val="24"/>
          <w:lang w:eastAsia="es-CO"/>
        </w:rPr>
      </w:pPr>
      <w:r>
        <w:rPr>
          <w:rFonts w:ascii="Arial Narrow" w:hAnsi="Arial Narrow"/>
          <w:color w:val="000000"/>
          <w:sz w:val="24"/>
        </w:rPr>
        <w:t>V</w:t>
      </w:r>
      <w:r w:rsidR="00FE7215" w:rsidRPr="007A5CC2">
        <w:rPr>
          <w:rFonts w:ascii="Arial Narrow" w:hAnsi="Arial Narrow"/>
          <w:color w:val="000000"/>
          <w:sz w:val="24"/>
        </w:rPr>
        <w:t>erificar el cumplimiento de las certificaciones, pronunciamientos y obligaciones generadas por el Instituto Colombiano de Antropología e Historia</w:t>
      </w:r>
      <w:r w:rsidR="00D15B51">
        <w:rPr>
          <w:rFonts w:ascii="Arial Narrow" w:hAnsi="Arial Narrow"/>
          <w:color w:val="000000"/>
          <w:sz w:val="24"/>
        </w:rPr>
        <w:t xml:space="preserve"> </w:t>
      </w:r>
      <w:r w:rsidR="00FE7215" w:rsidRPr="007A5CC2">
        <w:rPr>
          <w:rFonts w:ascii="Arial Narrow" w:hAnsi="Arial Narrow"/>
          <w:color w:val="000000"/>
          <w:sz w:val="24"/>
        </w:rPr>
        <w:t>- ICANH, Ministerio del Interior</w:t>
      </w:r>
      <w:r w:rsidR="00D15B51">
        <w:rPr>
          <w:rFonts w:ascii="Arial Narrow" w:hAnsi="Arial Narrow"/>
          <w:color w:val="000000"/>
          <w:sz w:val="24"/>
        </w:rPr>
        <w:t xml:space="preserve"> </w:t>
      </w:r>
      <w:r w:rsidR="00B7585E" w:rsidRPr="007A5CC2">
        <w:rPr>
          <w:rFonts w:ascii="Arial Narrow" w:hAnsi="Arial Narrow"/>
          <w:color w:val="000000"/>
          <w:sz w:val="24"/>
        </w:rPr>
        <w:t xml:space="preserve">- DANCP </w:t>
      </w:r>
      <w:r w:rsidR="00FE7215" w:rsidRPr="007A5CC2">
        <w:rPr>
          <w:rFonts w:ascii="Arial Narrow" w:hAnsi="Arial Narrow"/>
          <w:color w:val="000000"/>
          <w:sz w:val="24"/>
        </w:rPr>
        <w:t>y demás entidades de carácter nacional y/o regional.</w:t>
      </w:r>
    </w:p>
    <w:p w14:paraId="1D5C7865" w14:textId="6159FA7B"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Garantizar que las medidas impuestas por la autoridad ambiental producto de la obtención de los permisos ambientales, como los </w:t>
      </w:r>
      <w:r w:rsidR="00F17A4A">
        <w:rPr>
          <w:rFonts w:ascii="Arial Narrow" w:hAnsi="Arial Narrow"/>
          <w:sz w:val="24"/>
          <w:szCs w:val="24"/>
        </w:rPr>
        <w:t>e</w:t>
      </w:r>
      <w:r w:rsidRPr="007A5CC2">
        <w:rPr>
          <w:rFonts w:ascii="Arial Narrow" w:hAnsi="Arial Narrow"/>
          <w:sz w:val="24"/>
          <w:szCs w:val="24"/>
        </w:rPr>
        <w:t xml:space="preserve">stablecimientos </w:t>
      </w:r>
      <w:r w:rsidR="00F17A4A">
        <w:rPr>
          <w:rFonts w:ascii="Arial Narrow" w:hAnsi="Arial Narrow"/>
          <w:sz w:val="24"/>
          <w:szCs w:val="24"/>
        </w:rPr>
        <w:t>f</w:t>
      </w:r>
      <w:r w:rsidRPr="007A5CC2">
        <w:rPr>
          <w:rFonts w:ascii="Arial Narrow" w:hAnsi="Arial Narrow"/>
          <w:sz w:val="24"/>
          <w:szCs w:val="24"/>
        </w:rPr>
        <w:t>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59A6621"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Si el proyecto </w:t>
      </w:r>
      <w:r w:rsidR="00FA5CD3">
        <w:rPr>
          <w:rFonts w:ascii="Arial Narrow" w:hAnsi="Arial Narrow"/>
          <w:sz w:val="24"/>
          <w:szCs w:val="24"/>
        </w:rPr>
        <w:t xml:space="preserve">para su ejecución </w:t>
      </w:r>
      <w:r w:rsidRPr="007A5CC2">
        <w:rPr>
          <w:rFonts w:ascii="Arial Narrow" w:hAnsi="Arial Narrow"/>
          <w:sz w:val="24"/>
          <w:szCs w:val="24"/>
        </w:rPr>
        <w:t xml:space="preserve">requiere de los permisos de aprovechamiento forestal </w:t>
      </w:r>
      <w:r w:rsidR="00FA5CD3">
        <w:rPr>
          <w:rFonts w:ascii="Arial Narrow" w:hAnsi="Arial Narrow"/>
          <w:sz w:val="24"/>
          <w:szCs w:val="24"/>
        </w:rPr>
        <w:t xml:space="preserve">y/o de </w:t>
      </w:r>
      <w:r w:rsidRPr="007A5CC2">
        <w:rPr>
          <w:rFonts w:ascii="Arial Narrow" w:hAnsi="Arial Narrow"/>
          <w:sz w:val="24"/>
          <w:szCs w:val="24"/>
        </w:rPr>
        <w:t>ocupación de cauce</w:t>
      </w:r>
      <w:r w:rsidR="00FA5CD3">
        <w:rPr>
          <w:rFonts w:ascii="Arial Narrow" w:hAnsi="Arial Narrow"/>
          <w:sz w:val="24"/>
          <w:szCs w:val="24"/>
        </w:rPr>
        <w:t xml:space="preserve">, en donde </w:t>
      </w:r>
      <w:r w:rsidRPr="007A5CC2">
        <w:rPr>
          <w:rFonts w:ascii="Arial Narrow" w:hAnsi="Arial Narrow"/>
          <w:sz w:val="24"/>
          <w:szCs w:val="24"/>
        </w:rPr>
        <w:t xml:space="preserve">la autoridad ambiental impone </w:t>
      </w:r>
      <w:r w:rsidR="00FA5CD3">
        <w:rPr>
          <w:rFonts w:ascii="Arial Narrow" w:hAnsi="Arial Narrow"/>
          <w:sz w:val="24"/>
          <w:szCs w:val="24"/>
        </w:rPr>
        <w:t>m</w:t>
      </w:r>
      <w:r w:rsidRPr="007A5CC2">
        <w:rPr>
          <w:rFonts w:ascii="Arial Narrow" w:hAnsi="Arial Narrow"/>
          <w:sz w:val="24"/>
          <w:szCs w:val="24"/>
        </w:rPr>
        <w:t>edida</w:t>
      </w:r>
      <w:r w:rsidR="00FA5CD3">
        <w:rPr>
          <w:rFonts w:ascii="Arial Narrow" w:hAnsi="Arial Narrow"/>
          <w:sz w:val="24"/>
          <w:szCs w:val="24"/>
        </w:rPr>
        <w:t>s</w:t>
      </w:r>
      <w:r w:rsidRPr="007A5CC2">
        <w:rPr>
          <w:rFonts w:ascii="Arial Narrow" w:hAnsi="Arial Narrow"/>
          <w:sz w:val="24"/>
          <w:szCs w:val="24"/>
        </w:rPr>
        <w:t xml:space="preserve"> compensatoria</w:t>
      </w:r>
      <w:r w:rsidR="002E7E98">
        <w:rPr>
          <w:rFonts w:ascii="Arial Narrow" w:hAnsi="Arial Narrow"/>
          <w:sz w:val="24"/>
          <w:szCs w:val="24"/>
        </w:rPr>
        <w:t>s</w:t>
      </w:r>
      <w:r w:rsidR="00FA5CD3">
        <w:rPr>
          <w:rFonts w:ascii="Arial Narrow" w:hAnsi="Arial Narrow"/>
          <w:sz w:val="24"/>
          <w:szCs w:val="24"/>
        </w:rPr>
        <w:t xml:space="preserve"> que superen el plazo contractual, la Interventoría </w:t>
      </w:r>
      <w:r w:rsidRPr="007A5CC2">
        <w:rPr>
          <w:rFonts w:ascii="Arial Narrow" w:hAnsi="Arial Narrow"/>
          <w:sz w:val="24"/>
          <w:szCs w:val="24"/>
        </w:rPr>
        <w:t xml:space="preserve">deberá verificar </w:t>
      </w:r>
      <w:r w:rsidR="003D6EEA">
        <w:rPr>
          <w:rFonts w:ascii="Arial Narrow" w:hAnsi="Arial Narrow"/>
          <w:sz w:val="24"/>
          <w:szCs w:val="24"/>
        </w:rPr>
        <w:t xml:space="preserve">que de ser procedente el contratista haga </w:t>
      </w:r>
      <w:r w:rsidRPr="007A5CC2">
        <w:rPr>
          <w:rFonts w:ascii="Arial Narrow" w:hAnsi="Arial Narrow"/>
          <w:sz w:val="24"/>
          <w:szCs w:val="24"/>
        </w:rPr>
        <w:t xml:space="preserve">uso del recurso de reposición </w:t>
      </w:r>
      <w:r w:rsidR="003D6EEA">
        <w:rPr>
          <w:rFonts w:ascii="Arial Narrow" w:hAnsi="Arial Narrow"/>
          <w:sz w:val="24"/>
          <w:szCs w:val="24"/>
        </w:rPr>
        <w:t xml:space="preserve">y </w:t>
      </w:r>
      <w:r w:rsidRPr="007A5CC2">
        <w:rPr>
          <w:rFonts w:ascii="Arial Narrow" w:hAnsi="Arial Narrow"/>
          <w:sz w:val="24"/>
          <w:szCs w:val="24"/>
        </w:rPr>
        <w:t>solicit</w:t>
      </w:r>
      <w:r w:rsidR="003D6EEA">
        <w:rPr>
          <w:rFonts w:ascii="Arial Narrow" w:hAnsi="Arial Narrow"/>
          <w:sz w:val="24"/>
          <w:szCs w:val="24"/>
        </w:rPr>
        <w:t>e cambio de medida compensatoria, dentro de los plazos establecidos para tal fin</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062E61D0"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w:t>
      </w:r>
      <w:r w:rsidR="003A0A30">
        <w:rPr>
          <w:rFonts w:ascii="Arial Narrow" w:hAnsi="Arial Narrow"/>
          <w:sz w:val="24"/>
        </w:rPr>
        <w:t>de Gestión A</w:t>
      </w:r>
      <w:r w:rsidR="00FE7215" w:rsidRPr="007A5CC2">
        <w:rPr>
          <w:rFonts w:ascii="Arial Narrow" w:hAnsi="Arial Narrow"/>
          <w:sz w:val="24"/>
        </w:rPr>
        <w:t xml:space="preserve">mbiental y Apéndice </w:t>
      </w:r>
      <w:r w:rsidR="003A0A30">
        <w:rPr>
          <w:rFonts w:ascii="Arial Narrow" w:hAnsi="Arial Narrow"/>
          <w:sz w:val="24"/>
        </w:rPr>
        <w:t xml:space="preserve">de Gestión </w:t>
      </w:r>
      <w:r w:rsidR="00FE7215" w:rsidRPr="007A5CC2">
        <w:rPr>
          <w:rFonts w:ascii="Arial Narrow" w:hAnsi="Arial Narrow"/>
          <w:sz w:val="24"/>
        </w:rPr>
        <w:t xml:space="preserve">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PAGA, PMA e ICA’s por parte del Contratista de obra y obtención de permisos ambientales, o en su defecto adelantar las acciones pertinentes frente a dicha condición.</w:t>
      </w:r>
    </w:p>
    <w:p w14:paraId="6F29B60F" w14:textId="77777777" w:rsidR="005A0DB8" w:rsidRPr="005A0DB8" w:rsidRDefault="005A0DB8" w:rsidP="005A0DB8">
      <w:pPr>
        <w:autoSpaceDE w:val="0"/>
        <w:autoSpaceDN w:val="0"/>
        <w:adjustRightInd w:val="0"/>
        <w:spacing w:before="240"/>
        <w:jc w:val="both"/>
        <w:rPr>
          <w:rFonts w:ascii="Arial Narrow" w:hAnsi="Arial Narrow"/>
          <w:sz w:val="24"/>
          <w:szCs w:val="24"/>
        </w:rPr>
      </w:pPr>
      <w:r w:rsidRPr="005A0DB8">
        <w:rPr>
          <w:rFonts w:ascii="Arial Narrow" w:hAnsi="Arial Narrow"/>
          <w:sz w:val="24"/>
          <w:szCs w:val="24"/>
        </w:rPr>
        <w:lastRenderedPageBreak/>
        <w:t xml:space="preserve">Verificar y conceptuar respecto de la identificación de los pendientes o pasivos socio-ambientales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 </w:t>
      </w:r>
    </w:p>
    <w:p w14:paraId="49091A48" w14:textId="2227D7BA"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EIA)</w:t>
      </w:r>
      <w:r w:rsidR="00BE515C" w:rsidRPr="007A5CC2">
        <w:rPr>
          <w:rFonts w:ascii="Arial Narrow" w:hAnsi="Arial Narrow"/>
          <w:sz w:val="24"/>
          <w:szCs w:val="24"/>
        </w:rPr>
        <w:t xml:space="preserve">, </w:t>
      </w:r>
      <w:r w:rsidRPr="007A5CC2">
        <w:rPr>
          <w:rFonts w:ascii="Arial Narrow" w:hAnsi="Arial Narrow"/>
          <w:sz w:val="24"/>
          <w:szCs w:val="24"/>
        </w:rPr>
        <w:t>PMA</w:t>
      </w:r>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xml:space="preserve">,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w:t>
      </w:r>
      <w:r w:rsidR="00013FCA">
        <w:rPr>
          <w:rFonts w:ascii="Arial Narrow" w:hAnsi="Arial Narrow"/>
          <w:sz w:val="24"/>
          <w:szCs w:val="24"/>
        </w:rPr>
        <w:t xml:space="preserve">al contratista, </w:t>
      </w:r>
      <w:r w:rsidRPr="007A5CC2">
        <w:rPr>
          <w:rFonts w:ascii="Arial Narrow" w:hAnsi="Arial Narrow"/>
          <w:sz w:val="24"/>
          <w:szCs w:val="24"/>
        </w:rPr>
        <w:t>la presentación de</w:t>
      </w:r>
      <w:r w:rsidR="00013FCA">
        <w:rPr>
          <w:rFonts w:ascii="Arial Narrow" w:hAnsi="Arial Narrow"/>
          <w:sz w:val="24"/>
          <w:szCs w:val="24"/>
        </w:rPr>
        <w:t>l</w:t>
      </w:r>
      <w:r w:rsidRPr="007A5CC2">
        <w:rPr>
          <w:rFonts w:ascii="Arial Narrow" w:hAnsi="Arial Narrow"/>
          <w:sz w:val="24"/>
          <w:szCs w:val="24"/>
        </w:rPr>
        <w:t xml:space="preserve"> </w:t>
      </w:r>
      <w:r w:rsidR="00013FCA" w:rsidRPr="00013FCA">
        <w:rPr>
          <w:rFonts w:ascii="Arial Narrow" w:hAnsi="Arial Narrow"/>
          <w:sz w:val="24"/>
          <w:szCs w:val="24"/>
        </w:rPr>
        <w:t>certifica</w:t>
      </w:r>
      <w:r w:rsidR="00013FCA">
        <w:rPr>
          <w:rFonts w:ascii="Arial Narrow" w:hAnsi="Arial Narrow"/>
          <w:sz w:val="24"/>
          <w:szCs w:val="24"/>
        </w:rPr>
        <w:t>do</w:t>
      </w:r>
      <w:r w:rsidR="00013FCA" w:rsidRPr="00013FCA">
        <w:rPr>
          <w:rFonts w:ascii="Arial Narrow" w:hAnsi="Arial Narrow"/>
          <w:sz w:val="24"/>
          <w:szCs w:val="24"/>
        </w:rPr>
        <w:t xml:space="preserve"> </w:t>
      </w:r>
      <w:r w:rsidR="00013FCA">
        <w:rPr>
          <w:rFonts w:ascii="Arial Narrow" w:hAnsi="Arial Narrow"/>
          <w:sz w:val="24"/>
          <w:szCs w:val="24"/>
        </w:rPr>
        <w:t>de la Autoridad Ambiental, en donde se indique que el contrato de obra no tiene procesos en curso.</w:t>
      </w:r>
      <w:r w:rsidRPr="007A5CC2">
        <w:rPr>
          <w:rFonts w:ascii="Arial Narrow" w:hAnsi="Arial Narrow"/>
          <w:sz w:val="24"/>
          <w:szCs w:val="24"/>
        </w:rPr>
        <w:t xml:space="preserve"> </w:t>
      </w:r>
    </w:p>
    <w:p w14:paraId="25A2836B" w14:textId="77777777" w:rsidR="00245045" w:rsidRPr="005B0E9C" w:rsidRDefault="00245045" w:rsidP="00245045">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Informar oportunamente al Instituto Nacional de Vías, en caso de posible incumplimiento del constructor, según el procedimiento establecido, en relación con los plazos establecidos para la presentación del </w:t>
      </w:r>
      <w:r>
        <w:rPr>
          <w:rFonts w:ascii="Arial Narrow" w:hAnsi="Arial Narrow"/>
          <w:sz w:val="24"/>
          <w:szCs w:val="24"/>
        </w:rPr>
        <w:t xml:space="preserve">PAGA </w:t>
      </w:r>
      <w:r w:rsidRPr="007A5CC2">
        <w:rPr>
          <w:rFonts w:ascii="Arial Narrow" w:hAnsi="Arial Narrow"/>
          <w:sz w:val="24"/>
          <w:szCs w:val="24"/>
        </w:rPr>
        <w:t xml:space="preserve">y demás obligaciones de carácter ambiental, de no hacerlo, la Interventoría estaría incursa en una causal de </w:t>
      </w:r>
      <w:r w:rsidRPr="005B0E9C">
        <w:rPr>
          <w:rFonts w:ascii="Arial Narrow" w:hAnsi="Arial Narrow"/>
          <w:sz w:val="24"/>
          <w:szCs w:val="24"/>
        </w:rPr>
        <w:t>incumplimiento según la Resolución 718 de 01 de marzo de 2022 “ Por la cual se determina el régimen de multas e imposición de cláusula penal en los contratos celebrados por el INSTITUTO NACIONAL DE VÍAS”</w:t>
      </w:r>
    </w:p>
    <w:p w14:paraId="44B7CFAE" w14:textId="21A3F498"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w:t>
      </w:r>
      <w:r w:rsidR="00B47303">
        <w:rPr>
          <w:rFonts w:ascii="Arial Narrow" w:hAnsi="Arial Narrow"/>
          <w:sz w:val="24"/>
          <w:szCs w:val="24"/>
        </w:rPr>
        <w:t>Subdirección de Sostenibilidad</w:t>
      </w:r>
      <w:r w:rsidRPr="007A5CC2">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EIA), PMA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w:t>
      </w:r>
      <w:r w:rsidR="00B47303">
        <w:rPr>
          <w:rFonts w:ascii="Arial Narrow" w:hAnsi="Arial Narrow"/>
          <w:sz w:val="24"/>
          <w:szCs w:val="24"/>
        </w:rPr>
        <w:t>Subdirección de Sostenibilidad</w:t>
      </w:r>
      <w:r w:rsidRPr="007A5CC2">
        <w:rPr>
          <w:rFonts w:ascii="Arial Narrow" w:hAnsi="Arial Narrow"/>
          <w:sz w:val="24"/>
          <w:szCs w:val="24"/>
        </w:rPr>
        <w:t xml:space="preserve">, entrega de informes trimestrales de interventoría a la </w:t>
      </w:r>
      <w:r w:rsidR="00B47303">
        <w:rPr>
          <w:rFonts w:ascii="Arial Narrow" w:hAnsi="Arial Narrow"/>
          <w:sz w:val="24"/>
          <w:szCs w:val="24"/>
        </w:rPr>
        <w:t>Subdirección de Sostenibilidad</w:t>
      </w:r>
      <w:r w:rsidR="009910A0">
        <w:rPr>
          <w:rFonts w:ascii="Arial Narrow" w:hAnsi="Arial Narrow"/>
          <w:sz w:val="24"/>
          <w:szCs w:val="24"/>
        </w:rPr>
        <w:t xml:space="preserve">.  De ser procedente, el Plan de trabajo también debe contemplar </w:t>
      </w:r>
      <w:r w:rsidRPr="007A5CC2">
        <w:rPr>
          <w:rFonts w:ascii="Arial Narrow" w:hAnsi="Arial Narrow"/>
          <w:sz w:val="24"/>
          <w:szCs w:val="24"/>
        </w:rPr>
        <w:t>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5D6A065" w:rsidR="006A69A4" w:rsidRPr="007A5CC2" w:rsidRDefault="001D3E79"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De acuerdo con el</w:t>
      </w:r>
      <w:r w:rsidR="00AB0981" w:rsidRPr="007A5CC2">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igual manera, de la remisión de este plan de trabajo</w:t>
      </w:r>
      <w:r w:rsidR="00A33D13">
        <w:rPr>
          <w:rFonts w:ascii="Arial Narrow" w:hAnsi="Arial Narrow"/>
          <w:sz w:val="24"/>
          <w:szCs w:val="24"/>
        </w:rPr>
        <w:t>, la Interventoría</w:t>
      </w:r>
      <w:r w:rsidR="00AB0981" w:rsidRPr="007A5CC2">
        <w:rPr>
          <w:rFonts w:ascii="Arial Narrow" w:hAnsi="Arial Narrow"/>
          <w:sz w:val="24"/>
          <w:szCs w:val="24"/>
        </w:rPr>
        <w:t xml:space="preserve"> deberá desarrollar un cronograma de seguimiento en donde se incluyan las actividades, gestiones</w:t>
      </w:r>
      <w:r w:rsidR="00A33D13">
        <w:rPr>
          <w:rFonts w:ascii="Arial Narrow" w:hAnsi="Arial Narrow"/>
          <w:sz w:val="24"/>
          <w:szCs w:val="24"/>
        </w:rPr>
        <w:t xml:space="preserve"> </w:t>
      </w:r>
      <w:r w:rsidR="00AB0981" w:rsidRPr="007A5CC2">
        <w:rPr>
          <w:rFonts w:ascii="Arial Narrow" w:hAnsi="Arial Narrow"/>
          <w:sz w:val="24"/>
          <w:szCs w:val="24"/>
        </w:rPr>
        <w:t xml:space="preserve">que considere necesario para el correcto desarrollo del proyecto. El plan de trabajo y el cronograma deberán ser remitidos a la </w:t>
      </w:r>
      <w:r w:rsidR="00B47303">
        <w:rPr>
          <w:rFonts w:ascii="Arial Narrow" w:hAnsi="Arial Narrow"/>
          <w:sz w:val="24"/>
          <w:szCs w:val="24"/>
        </w:rPr>
        <w:t>Subdirección de Sostenibilidad</w:t>
      </w:r>
      <w:r w:rsidR="00AB0981" w:rsidRPr="007A5CC2">
        <w:rPr>
          <w:rFonts w:ascii="Arial Narrow" w:hAnsi="Arial Narrow"/>
          <w:sz w:val="24"/>
          <w:szCs w:val="24"/>
        </w:rPr>
        <w:t xml:space="preserve">– </w:t>
      </w:r>
      <w:r w:rsidR="00995F29">
        <w:rPr>
          <w:rFonts w:ascii="Arial Narrow" w:hAnsi="Arial Narrow"/>
          <w:sz w:val="24"/>
          <w:szCs w:val="24"/>
        </w:rPr>
        <w:t>SS</w:t>
      </w:r>
      <w:r w:rsidR="00AB0981" w:rsidRPr="007A5CC2">
        <w:rPr>
          <w:rFonts w:ascii="Arial Narrow" w:hAnsi="Arial Narrow"/>
          <w:sz w:val="24"/>
          <w:szCs w:val="24"/>
        </w:rPr>
        <w:t xml:space="preserve"> del INVIAS. Los documentos anteriormente indicados, deberán ser remitidos cada vez que se actualice el plan </w:t>
      </w:r>
      <w:r w:rsidR="00AB0981" w:rsidRPr="007A5CC2">
        <w:rPr>
          <w:rFonts w:ascii="Arial Narrow" w:hAnsi="Arial Narrow"/>
          <w:sz w:val="24"/>
          <w:szCs w:val="24"/>
        </w:rPr>
        <w:lastRenderedPageBreak/>
        <w:t>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00AB0981"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5ED0CE79"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w:t>
      </w:r>
      <w:r w:rsidR="00B47303">
        <w:rPr>
          <w:rFonts w:ascii="Arial Narrow" w:hAnsi="Arial Narrow"/>
          <w:sz w:val="24"/>
          <w:szCs w:val="24"/>
        </w:rPr>
        <w:t>Subdirección de Sostenibilidad</w:t>
      </w:r>
      <w:r w:rsidRPr="007A5CC2">
        <w:rPr>
          <w:rFonts w:ascii="Arial Narrow" w:hAnsi="Arial Narrow"/>
          <w:sz w:val="24"/>
          <w:szCs w:val="24"/>
        </w:rPr>
        <w:t xml:space="preserve">, que el documento PMA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la línea base completa con la caracterización de</w:t>
      </w:r>
      <w:r w:rsidR="00CB3683">
        <w:rPr>
          <w:rFonts w:ascii="Arial Narrow" w:hAnsi="Arial Narrow"/>
          <w:color w:val="000000"/>
          <w:sz w:val="24"/>
          <w:szCs w:val="24"/>
        </w:rPr>
        <w:t>l área de influencia</w:t>
      </w:r>
      <w:r w:rsidR="00192549">
        <w:rPr>
          <w:rFonts w:ascii="Arial Narrow" w:hAnsi="Arial Narrow"/>
          <w:color w:val="000000"/>
          <w:sz w:val="24"/>
          <w:szCs w:val="24"/>
        </w:rPr>
        <w:t xml:space="preserve">, </w:t>
      </w:r>
      <w:r w:rsidRPr="007A5CC2">
        <w:rPr>
          <w:rFonts w:ascii="Arial Narrow" w:hAnsi="Arial Narrow"/>
          <w:color w:val="000000"/>
          <w:sz w:val="24"/>
          <w:szCs w:val="24"/>
        </w:rPr>
        <w:t>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59F36B3"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Presentar a la </w:t>
      </w:r>
      <w:r w:rsidR="00B47303">
        <w:rPr>
          <w:rFonts w:ascii="Arial Narrow" w:hAnsi="Arial Narrow"/>
          <w:sz w:val="24"/>
          <w:szCs w:val="24"/>
        </w:rPr>
        <w:t>Subdirección de Sostenibilidad</w:t>
      </w:r>
      <w:r w:rsidR="001D3E79">
        <w:rPr>
          <w:rFonts w:ascii="Arial Narrow" w:hAnsi="Arial Narrow"/>
          <w:sz w:val="24"/>
          <w:szCs w:val="24"/>
        </w:rPr>
        <w:t xml:space="preserve"> </w:t>
      </w:r>
      <w:r w:rsidRPr="007A5CC2">
        <w:rPr>
          <w:rFonts w:ascii="Arial Narrow" w:hAnsi="Arial Narrow"/>
          <w:sz w:val="24"/>
          <w:szCs w:val="24"/>
        </w:rPr>
        <w:t>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EIA</w:t>
      </w:r>
      <w:r w:rsidR="00F84964" w:rsidRPr="007A5CC2">
        <w:rPr>
          <w:rFonts w:ascii="Arial Narrow" w:hAnsi="Arial Narrow"/>
          <w:sz w:val="24"/>
          <w:szCs w:val="24"/>
        </w:rPr>
        <w:t xml:space="preserve"> -</w:t>
      </w:r>
      <w:r w:rsidRPr="007A5CC2">
        <w:rPr>
          <w:rFonts w:ascii="Arial Narrow" w:hAnsi="Arial Narrow"/>
          <w:sz w:val="24"/>
          <w:szCs w:val="24"/>
        </w:rPr>
        <w:t xml:space="preserve"> PMA</w:t>
      </w:r>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w:t>
      </w:r>
      <w:r w:rsidR="001D3E79">
        <w:rPr>
          <w:rFonts w:ascii="Arial Narrow" w:hAnsi="Arial Narrow"/>
          <w:color w:val="000000"/>
          <w:sz w:val="24"/>
        </w:rPr>
        <w:t xml:space="preserve"> de Gestión Ambiental </w:t>
      </w:r>
      <w:r w:rsidR="00F84964" w:rsidRPr="007A5CC2">
        <w:rPr>
          <w:rFonts w:ascii="Arial Narrow" w:hAnsi="Arial Narrow"/>
          <w:color w:val="000000"/>
          <w:sz w:val="24"/>
        </w:rPr>
        <w:t>y Apéndice</w:t>
      </w:r>
      <w:r w:rsidR="001D3E79">
        <w:rPr>
          <w:rFonts w:ascii="Arial Narrow" w:hAnsi="Arial Narrow"/>
          <w:color w:val="000000"/>
          <w:sz w:val="24"/>
        </w:rPr>
        <w:t xml:space="preserve"> de Gestión Social </w:t>
      </w:r>
      <w:r w:rsidR="00F84964" w:rsidRPr="007A5CC2">
        <w:rPr>
          <w:rFonts w:ascii="Arial Narrow" w:hAnsi="Arial Narrow"/>
          <w:color w:val="000000"/>
          <w:sz w:val="24"/>
        </w:rPr>
        <w:t>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r w:rsidR="00995F29">
        <w:rPr>
          <w:rFonts w:ascii="Arial Narrow" w:hAnsi="Arial Narrow"/>
          <w:sz w:val="24"/>
        </w:rPr>
        <w:t>SS</w:t>
      </w:r>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19D9F73F"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Una radicación para el área ambiental de la Subdirección</w:t>
      </w:r>
      <w:r w:rsidR="00E840C6">
        <w:rPr>
          <w:rFonts w:ascii="Arial Narrow" w:hAnsi="Arial Narrow"/>
          <w:sz w:val="24"/>
          <w:szCs w:val="24"/>
        </w:rPr>
        <w:t xml:space="preserve"> de Sostenibilidad</w:t>
      </w:r>
      <w:r w:rsidRPr="007A5CC2">
        <w:rPr>
          <w:rFonts w:ascii="Arial Narrow" w:hAnsi="Arial Narrow"/>
          <w:sz w:val="24"/>
          <w:szCs w:val="24"/>
        </w:rPr>
        <w:t xml:space="preserve">,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2C0EB081"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 xml:space="preserve">Una radicación para el área social de la Subdirección </w:t>
      </w:r>
      <w:r w:rsidR="00E840C6">
        <w:rPr>
          <w:rFonts w:ascii="Arial Narrow" w:hAnsi="Arial Narrow"/>
          <w:sz w:val="24"/>
          <w:lang w:val="es-CO"/>
        </w:rPr>
        <w:t xml:space="preserve">de Sostenibilidad </w:t>
      </w:r>
      <w:r w:rsidRPr="007A5CC2">
        <w:rPr>
          <w:rFonts w:ascii="Arial Narrow" w:hAnsi="Arial Narrow"/>
          <w:sz w:val="24"/>
          <w:lang w:val="es-CO"/>
        </w:rPr>
        <w:t>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04DA1EF8"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 xml:space="preserve">Este control debe ser soportado en los informes trimestrales de seguimiento </w:t>
      </w:r>
      <w:r w:rsidR="004C3D80">
        <w:rPr>
          <w:rFonts w:ascii="Arial Narrow" w:hAnsi="Arial Narrow"/>
          <w:color w:val="000000"/>
          <w:sz w:val="24"/>
          <w:lang w:val="es-ES"/>
        </w:rPr>
        <w:t xml:space="preserve">a la </w:t>
      </w:r>
      <w:r w:rsidR="00F84964" w:rsidRPr="007A5CC2">
        <w:rPr>
          <w:rFonts w:ascii="Arial Narrow" w:hAnsi="Arial Narrow"/>
          <w:color w:val="000000"/>
          <w:sz w:val="24"/>
        </w:rPr>
        <w:t>gestión socio</w:t>
      </w:r>
      <w:r w:rsidR="004C3D80">
        <w:rPr>
          <w:rFonts w:ascii="Arial Narrow" w:hAnsi="Arial Narrow"/>
          <w:color w:val="000000"/>
          <w:sz w:val="24"/>
          <w:lang w:val="es-ES"/>
        </w:rPr>
        <w:t xml:space="preserve"> y ambiental.</w:t>
      </w:r>
    </w:p>
    <w:p w14:paraId="02584E9F" w14:textId="7FC1E95B"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lastRenderedPageBreak/>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w:t>
      </w:r>
      <w:r w:rsidR="00510E8D">
        <w:rPr>
          <w:rFonts w:ascii="Arial Narrow" w:hAnsi="Arial Narrow"/>
          <w:sz w:val="24"/>
          <w:lang w:val="es-ES"/>
        </w:rPr>
        <w:t>sman</w:t>
      </w:r>
      <w:r w:rsidR="00A81D09" w:rsidRPr="007A5CC2">
        <w:rPr>
          <w:rFonts w:ascii="Arial Narrow" w:hAnsi="Arial Narrow"/>
          <w:sz w:val="24"/>
        </w:rPr>
        <w:t>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1761B854"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ejecutados por el contratista, previo concepto de la </w:t>
      </w:r>
      <w:r w:rsidR="00995F29">
        <w:rPr>
          <w:rFonts w:ascii="Arial Narrow" w:hAnsi="Arial Narrow"/>
          <w:sz w:val="24"/>
        </w:rPr>
        <w:t>SS</w:t>
      </w:r>
      <w:r w:rsidRPr="007A5CC2">
        <w:rPr>
          <w:rFonts w:ascii="Arial Narrow" w:hAnsi="Arial Narrow"/>
          <w:sz w:val="24"/>
        </w:rPr>
        <w:t xml:space="preserve"> y aprobación de la unidad ejecutora</w:t>
      </w:r>
      <w:r w:rsidR="00E1469F" w:rsidRPr="007A5CC2">
        <w:rPr>
          <w:rFonts w:ascii="Arial Narrow" w:hAnsi="Arial Narrow"/>
          <w:sz w:val="24"/>
          <w:lang w:val="es-ES"/>
        </w:rPr>
        <w:t xml:space="preserve">, sustentados en la aprobación de la </w:t>
      </w:r>
      <w:r w:rsidR="00354F4A" w:rsidRPr="007A5CC2">
        <w:rPr>
          <w:rFonts w:ascii="Arial Narrow" w:hAnsi="Arial Narrow"/>
          <w:sz w:val="24"/>
          <w:lang w:val="es-ES"/>
        </w:rPr>
        <w:t>interventoría</w:t>
      </w:r>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r w:rsidR="00C92BEB">
        <w:rPr>
          <w:rFonts w:ascii="Arial Narrow" w:hAnsi="Arial Narrow"/>
          <w:sz w:val="24"/>
          <w:lang w:val="es-ES"/>
        </w:rPr>
        <w:t xml:space="preserve"> (actos administrativos)</w:t>
      </w:r>
      <w:r w:rsidR="00E1469F" w:rsidRPr="007A5CC2">
        <w:rPr>
          <w:rFonts w:ascii="Arial Narrow" w:hAnsi="Arial Narrow"/>
          <w:sz w:val="24"/>
          <w:lang w:val="es-ES"/>
        </w:rPr>
        <w:t>.</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486D9B95"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Solicitar el apoyo de otras disciplinas del conocimiento para atender problemáticas específicas en el campo ambiental, de requerirse, previo concepto de la </w:t>
      </w:r>
      <w:r w:rsidR="00995F29">
        <w:rPr>
          <w:rFonts w:ascii="Arial Narrow" w:hAnsi="Arial Narrow"/>
          <w:sz w:val="24"/>
        </w:rPr>
        <w:t>SS</w:t>
      </w:r>
      <w:r w:rsidRPr="007A5CC2">
        <w:rPr>
          <w:rFonts w:ascii="Arial Narrow" w:hAnsi="Arial Narrow"/>
          <w:sz w:val="24"/>
        </w:rPr>
        <w:t xml:space="preserve">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A31FAF" w:rsidRDefault="008A3C17" w:rsidP="00984977">
      <w:pPr>
        <w:pStyle w:val="InviasNormal"/>
        <w:spacing w:before="240" w:after="0" w:line="240" w:lineRule="auto"/>
        <w:rPr>
          <w:rFonts w:eastAsiaTheme="minorEastAsia" w:cs="Arial"/>
          <w:sz w:val="23"/>
          <w:szCs w:val="23"/>
          <w:lang w:eastAsia="zh-CN"/>
        </w:rPr>
      </w:pPr>
      <w:r w:rsidRPr="00A31FAF">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A31FAF">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050879E" w:rsidR="00984977" w:rsidRPr="00A82222" w:rsidRDefault="00AB0981" w:rsidP="00A82222">
      <w:pPr>
        <w:pStyle w:val="InviasNormal"/>
        <w:spacing w:before="240" w:after="0" w:line="240" w:lineRule="auto"/>
        <w:rPr>
          <w:rFonts w:ascii="Arial Narrow" w:hAnsi="Arial Narrow"/>
          <w:sz w:val="24"/>
        </w:rPr>
      </w:pPr>
      <w:r w:rsidRPr="007A5CC2">
        <w:rPr>
          <w:rFonts w:ascii="Arial Narrow" w:hAnsi="Arial Narrow"/>
          <w:sz w:val="24"/>
        </w:rPr>
        <w:t xml:space="preserve">Presentar informes trimestrales según los formatos </w:t>
      </w:r>
      <w:r w:rsidR="00A82222" w:rsidRPr="00E407B5">
        <w:rPr>
          <w:rFonts w:ascii="Arial Narrow" w:hAnsi="Arial Narrow"/>
          <w:sz w:val="24"/>
        </w:rPr>
        <w:t>MASPS-MN1-IN-1-FR-4 Informe Estado Ambiental del Proyecto</w:t>
      </w:r>
      <w:r w:rsidR="00A82222" w:rsidRPr="007A5CC2">
        <w:rPr>
          <w:rFonts w:ascii="Arial Narrow" w:hAnsi="Arial Narrow"/>
          <w:sz w:val="24"/>
        </w:rPr>
        <w:t xml:space="preserve"> </w:t>
      </w:r>
      <w:r w:rsidR="00B45FD1" w:rsidRPr="00A82222">
        <w:rPr>
          <w:rFonts w:ascii="Arial Narrow" w:hAnsi="Arial Narrow"/>
          <w:sz w:val="24"/>
        </w:rPr>
        <w:t xml:space="preserve">y </w:t>
      </w:r>
      <w:r w:rsidR="00A82222" w:rsidRPr="00A82222">
        <w:rPr>
          <w:rFonts w:ascii="Arial Narrow" w:hAnsi="Arial Narrow"/>
          <w:sz w:val="24"/>
        </w:rPr>
        <w:t>MASPS-MN1-IN-3-FR-2 Balance Estado Social del Proyecto</w:t>
      </w:r>
      <w:r w:rsidR="00586704">
        <w:rPr>
          <w:rFonts w:ascii="Arial Narrow" w:hAnsi="Arial Narrow"/>
          <w:sz w:val="24"/>
          <w:lang w:val="es-ES"/>
        </w:rPr>
        <w:t>,</w:t>
      </w:r>
      <w:r w:rsidR="00B45FD1" w:rsidRPr="00A82222">
        <w:rPr>
          <w:rFonts w:ascii="Arial Narrow" w:hAnsi="Arial Narrow"/>
          <w:sz w:val="24"/>
        </w:rPr>
        <w:t xml:space="preserve"> i</w:t>
      </w:r>
      <w:r w:rsidRPr="007A5CC2">
        <w:rPr>
          <w:rFonts w:ascii="Arial Narrow" w:hAnsi="Arial Narrow"/>
          <w:sz w:val="24"/>
        </w:rPr>
        <w:t xml:space="preserve">ncluyendo los anexos concernientes al periodo (según lo establecido en </w:t>
      </w:r>
      <w:r w:rsidR="00586704">
        <w:rPr>
          <w:rFonts w:ascii="Arial Narrow" w:hAnsi="Arial Narrow"/>
          <w:sz w:val="24"/>
          <w:lang w:val="es-ES"/>
        </w:rPr>
        <w:t xml:space="preserve">cada uno de los </w:t>
      </w:r>
      <w:r w:rsidRPr="007A5CC2">
        <w:rPr>
          <w:rFonts w:ascii="Arial Narrow" w:hAnsi="Arial Narrow"/>
          <w:sz w:val="24"/>
        </w:rPr>
        <w:t>Instructivo</w:t>
      </w:r>
      <w:r w:rsidR="00586704">
        <w:rPr>
          <w:rFonts w:ascii="Arial Narrow" w:hAnsi="Arial Narrow"/>
          <w:sz w:val="24"/>
          <w:lang w:val="es-ES"/>
        </w:rPr>
        <w:t>s</w:t>
      </w:r>
      <w:r w:rsidRPr="007A5CC2">
        <w:rPr>
          <w:rFonts w:ascii="Arial Narrow" w:hAnsi="Arial Narrow"/>
          <w:sz w:val="24"/>
        </w:rPr>
        <w:t xml:space="preserve"> Seguimiento</w:t>
      </w:r>
      <w:r w:rsidR="00586704">
        <w:rPr>
          <w:rFonts w:ascii="Arial Narrow" w:hAnsi="Arial Narrow"/>
          <w:sz w:val="24"/>
          <w:lang w:val="es-ES"/>
        </w:rPr>
        <w:t>)</w:t>
      </w:r>
      <w:r w:rsidRPr="007A5CC2">
        <w:rPr>
          <w:rFonts w:ascii="Arial Narrow" w:hAnsi="Arial Narrow"/>
          <w:sz w:val="24"/>
        </w:rPr>
        <w:t xml:space="preserve">,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la Licencia Ambiental, EIA, PMA y/o 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A82222">
        <w:rPr>
          <w:rFonts w:ascii="Arial Narrow" w:hAnsi="Arial Narrow"/>
          <w:sz w:val="24"/>
        </w:rPr>
        <w:t xml:space="preserve">los cuales  se deberán radicar de forma independiente por área a la </w:t>
      </w:r>
      <w:r w:rsidR="00B47303" w:rsidRPr="00A82222">
        <w:rPr>
          <w:rFonts w:ascii="Arial Narrow" w:hAnsi="Arial Narrow"/>
          <w:sz w:val="24"/>
        </w:rPr>
        <w:t>Subdirección de Sostenibilidad</w:t>
      </w:r>
      <w:r w:rsidR="00B45FD1" w:rsidRPr="00A82222">
        <w:rPr>
          <w:rFonts w:ascii="Arial Narrow" w:hAnsi="Arial Narrow"/>
          <w:sz w:val="24"/>
        </w:rPr>
        <w:t>.</w:t>
      </w:r>
    </w:p>
    <w:p w14:paraId="736E77F7" w14:textId="22493886"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Emitir concepto técnico, aprobar y radicar en medio magnético a la </w:t>
      </w:r>
      <w:r w:rsidR="00B47303">
        <w:rPr>
          <w:rFonts w:ascii="Arial Narrow" w:hAnsi="Arial Narrow"/>
          <w:sz w:val="24"/>
        </w:rPr>
        <w:t>Subdirección de Sostenibilidad</w:t>
      </w:r>
      <w:r w:rsidRPr="007A5CC2">
        <w:rPr>
          <w:rFonts w:ascii="Arial Narrow" w:hAnsi="Arial Narrow"/>
          <w:sz w:val="24"/>
        </w:rPr>
        <w:t xml:space="preserve">,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 xml:space="preserve">el plan operativo de Establecimiento y mantenimiento en caso de requerirse compensaciones por aprovechamiento forestal y/o ocupación de cauce y el Plan de revegetalización (empradización, siembra directa </w:t>
      </w:r>
      <w:r w:rsidRPr="007A5CC2">
        <w:rPr>
          <w:rFonts w:ascii="Arial Narrow" w:hAnsi="Arial Narrow"/>
          <w:color w:val="000000"/>
          <w:sz w:val="24"/>
        </w:rPr>
        <w:lastRenderedPageBreak/>
        <w:t>de semillas, hidrosiembra, siembra de vetiver entre otros), dentro de los diez (10) primeros días calendario posteriores a la finalización del periodo correspondiente.</w:t>
      </w:r>
    </w:p>
    <w:p w14:paraId="0A550B64" w14:textId="30F8F5F2"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Informar oportunamente a la </w:t>
      </w:r>
      <w:r w:rsidR="00995F29">
        <w:rPr>
          <w:rFonts w:ascii="Arial Narrow" w:hAnsi="Arial Narrow"/>
          <w:sz w:val="24"/>
        </w:rPr>
        <w:t>SS</w:t>
      </w:r>
      <w:r w:rsidRPr="007A5CC2">
        <w:rPr>
          <w:rFonts w:ascii="Arial Narrow" w:hAnsi="Arial Narrow"/>
          <w:sz w:val="24"/>
        </w:rPr>
        <w:t xml:space="preserve">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w:t>
      </w:r>
      <w:r w:rsidR="00B47303">
        <w:rPr>
          <w:rFonts w:ascii="Arial Narrow" w:hAnsi="Arial Narrow"/>
          <w:color w:val="000000"/>
          <w:sz w:val="24"/>
        </w:rPr>
        <w:t>Subdirección de Sostenibilidad</w:t>
      </w:r>
      <w:r w:rsidR="00586704">
        <w:rPr>
          <w:rFonts w:ascii="Arial Narrow" w:hAnsi="Arial Narrow"/>
          <w:color w:val="000000"/>
          <w:sz w:val="24"/>
          <w:lang w:val="es-ES"/>
        </w:rPr>
        <w:t xml:space="preserve"> junto con los informes trimestrales</w:t>
      </w:r>
      <w:r w:rsidR="00B45FD1" w:rsidRPr="007A5CC2">
        <w:rPr>
          <w:rFonts w:ascii="Arial Narrow" w:hAnsi="Arial Narrow"/>
          <w:color w:val="000000"/>
          <w:sz w:val="24"/>
        </w:rPr>
        <w:t xml:space="preserve">. </w:t>
      </w:r>
    </w:p>
    <w:p w14:paraId="4FE8F3FB" w14:textId="77777777" w:rsidR="004C5F82" w:rsidRPr="007A5CC2" w:rsidRDefault="004C5F82" w:rsidP="00BF4F4D">
      <w:pPr>
        <w:shd w:val="clear" w:color="auto" w:fill="FFFFFF"/>
        <w:jc w:val="both"/>
        <w:rPr>
          <w:rFonts w:ascii="Arial Narrow" w:hAnsi="Arial Narrow" w:cs="Arial"/>
          <w:sz w:val="24"/>
          <w:szCs w:val="24"/>
        </w:rPr>
      </w:pPr>
      <w:bookmarkStart w:id="3" w:name="_Toc523404864"/>
    </w:p>
    <w:p w14:paraId="3EE518EA" w14:textId="4C23802B" w:rsidR="00334B41" w:rsidRPr="007A5CC2" w:rsidRDefault="00AB0981" w:rsidP="00F6750E">
      <w:pPr>
        <w:pStyle w:val="Ttulo1"/>
      </w:pPr>
      <w:bookmarkStart w:id="4" w:name="_Toc119080900"/>
      <w:r w:rsidRPr="007A5CC2">
        <w:t>PLAN DE INVERSIÓN AMBIENTAL</w:t>
      </w:r>
      <w:bookmarkEnd w:id="3"/>
      <w:bookmarkEnd w:id="4"/>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70935AC" w14:textId="77777777" w:rsidR="00EA2C33" w:rsidRPr="007A5CC2" w:rsidRDefault="00EA2C33" w:rsidP="00EA2C33">
      <w:pPr>
        <w:autoSpaceDE w:val="0"/>
        <w:autoSpaceDN w:val="0"/>
        <w:adjustRightInd w:val="0"/>
        <w:jc w:val="both"/>
        <w:rPr>
          <w:rFonts w:ascii="Arial Narrow" w:hAnsi="Arial Narrow"/>
          <w:color w:val="000000"/>
          <w:sz w:val="24"/>
        </w:rPr>
      </w:pPr>
      <w:r>
        <w:rPr>
          <w:rFonts w:ascii="Arial Narrow" w:hAnsi="Arial Narrow"/>
          <w:color w:val="000000"/>
          <w:sz w:val="24"/>
        </w:rPr>
        <w:t>L</w:t>
      </w:r>
      <w:r w:rsidRPr="007A5CC2">
        <w:rPr>
          <w:rFonts w:ascii="Arial Narrow" w:hAnsi="Arial Narrow"/>
          <w:color w:val="000000"/>
          <w:sz w:val="24"/>
        </w:rPr>
        <w:t>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w:t>
      </w:r>
      <w:r>
        <w:rPr>
          <w:rFonts w:ascii="Arial Narrow" w:hAnsi="Arial Narrow"/>
          <w:color w:val="000000"/>
          <w:sz w:val="24"/>
        </w:rPr>
        <w:t xml:space="preserve"> </w:t>
      </w:r>
      <w:bookmarkStart w:id="5" w:name="_Hlk118987666"/>
      <w:r>
        <w:rPr>
          <w:rFonts w:ascii="Arial Narrow" w:hAnsi="Arial Narrow"/>
          <w:sz w:val="24"/>
        </w:rPr>
        <w:t>de carácter regional, exceptuando los permisos de aprovechamiento forestal y de ocupación de cauce</w:t>
      </w:r>
      <w:bookmarkEnd w:id="5"/>
      <w:r w:rsidRPr="007A5CC2">
        <w:rPr>
          <w:rFonts w:ascii="Arial Narrow" w:hAnsi="Arial Narrow"/>
          <w:color w:val="000000"/>
          <w:sz w:val="24"/>
        </w:rPr>
        <w:t>;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en obra. Lo anterior debe ser verificado, analizado y aprobado por la interventoría.</w:t>
      </w:r>
    </w:p>
    <w:p w14:paraId="3EE518EE" w14:textId="6B92B97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lastRenderedPageBreak/>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1650095C" w:rsidR="00334B41" w:rsidRPr="007A5CC2" w:rsidRDefault="005A0DB8">
      <w:pPr>
        <w:pStyle w:val="InviasNormal"/>
        <w:rPr>
          <w:rFonts w:ascii="Arial Narrow" w:hAnsi="Arial Narrow"/>
          <w:color w:val="000000"/>
          <w:sz w:val="24"/>
          <w:lang w:val="es-CO"/>
        </w:rPr>
      </w:pPr>
      <w:r>
        <w:rPr>
          <w:rFonts w:ascii="Arial Narrow" w:hAnsi="Arial Narrow"/>
          <w:color w:val="000000"/>
          <w:sz w:val="24"/>
          <w:lang w:val="es-CO"/>
        </w:rPr>
        <w:t xml:space="preserve">Le corresponde a la Interventoría efectuar un análisis </w:t>
      </w:r>
      <w:r w:rsidR="00AB0981" w:rsidRPr="007A5CC2">
        <w:rPr>
          <w:rFonts w:ascii="Arial Narrow" w:hAnsi="Arial Narrow"/>
          <w:color w:val="000000"/>
          <w:sz w:val="24"/>
          <w:lang w:val="es-CO"/>
        </w:rPr>
        <w:t>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4069DC8C" w14:textId="77777777" w:rsidR="00EA2C33" w:rsidRPr="00913F1B" w:rsidRDefault="00AB0981" w:rsidP="00EA2C33">
      <w:pPr>
        <w:pStyle w:val="InviasNormal"/>
        <w:rPr>
          <w:rFonts w:ascii="Arial Narrow" w:hAnsi="Arial Narrow"/>
          <w:sz w:val="24"/>
          <w:lang w:val="es-ES"/>
        </w:rPr>
      </w:pPr>
      <w:r w:rsidRPr="007A5CC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w:t>
      </w:r>
      <w:r w:rsidR="00EA2C33" w:rsidRPr="00913F1B">
        <w:rPr>
          <w:rFonts w:ascii="Arial Narrow" w:hAnsi="Arial Narrow"/>
          <w:sz w:val="24"/>
        </w:rPr>
        <w:t>Formato MASPS-MN1-IN-1-FR-2 - Plan de Inversión Ambiental, Formato MASPS-MN1-IN-1-FR-3 - Pre-Acta Mensual de Inversión Ambiental; los cuales son anexos del Formato MASPS-MN1-IN-1-FR-4 Informe Estado Ambiental del Proyecto</w:t>
      </w:r>
      <w:r w:rsidR="00EA2C33" w:rsidRPr="00913F1B">
        <w:rPr>
          <w:rFonts w:ascii="Arial Narrow" w:hAnsi="Arial Narrow"/>
          <w:sz w:val="24"/>
          <w:lang w:val="es-ES"/>
        </w:rPr>
        <w:t>.</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7A5CC2">
        <w:rPr>
          <w:rFonts w:ascii="Arial Narrow" w:hAnsi="Arial Narrow"/>
          <w:color w:val="000000"/>
          <w:sz w:val="24"/>
          <w:lang w:val="es-CO"/>
        </w:rPr>
        <w:t xml:space="preserve">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w:t>
      </w:r>
      <w:r w:rsidRPr="007A5CC2">
        <w:rPr>
          <w:rFonts w:ascii="Arial Narrow" w:hAnsi="Arial Narrow"/>
          <w:color w:val="000000"/>
          <w:sz w:val="24"/>
          <w:lang w:val="es-CO"/>
        </w:rPr>
        <w:lastRenderedPageBreak/>
        <w:t>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28A9C51A"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A8A36EC" w14:textId="76FCF968" w:rsidR="005A0DB8" w:rsidRPr="005A0DB8" w:rsidRDefault="005A0DB8" w:rsidP="005A0DB8">
      <w:pPr>
        <w:pStyle w:val="InviasNormal"/>
        <w:rPr>
          <w:rFonts w:ascii="Arial Narrow" w:hAnsi="Arial Narrow"/>
          <w:color w:val="000000"/>
          <w:sz w:val="24"/>
          <w:lang w:val="es-CO"/>
        </w:rPr>
      </w:pPr>
      <w:r>
        <w:rPr>
          <w:rFonts w:ascii="Arial Narrow" w:hAnsi="Arial Narrow"/>
          <w:color w:val="000000"/>
          <w:sz w:val="24"/>
          <w:lang w:val="es-CO"/>
        </w:rPr>
        <w:t>A</w:t>
      </w:r>
      <w:r w:rsidRPr="005A0DB8">
        <w:rPr>
          <w:rFonts w:ascii="Arial Narrow" w:hAnsi="Arial Narrow"/>
          <w:color w:val="000000"/>
          <w:sz w:val="24"/>
          <w:lang w:val="es-CO"/>
        </w:rPr>
        <w:t xml:space="preserve">l interventor le corresponde realizar la verificación y aprobación de la propuesta presentada por el contratista de obra, relacionada con el reconocimiento de los pagos de evaluación y seguimiento requeridos para el trámite de los permisos de aprovechamiento forestal y/o ocupación de cauce, como reembolso de gastos, presentando como soporte de aprobación el acto administrativo por el cual se establece el valor a cancelar y demás soportes que evidencien la necesidad del permiso, así como, las compensaciones ambientales derivadas de los permisos por aprovechamiento forestal, y ocupación de cauce que también podrían ser reconocidas por la provisión estimada como Actividades Ambientales (denominada como “Gestión Ambiental-incluye PAGA”) </w:t>
      </w:r>
    </w:p>
    <w:p w14:paraId="6C040B25" w14:textId="77777777" w:rsidR="00EA2C33" w:rsidRPr="00280478" w:rsidRDefault="00EA2C33" w:rsidP="00EA2C33">
      <w:pPr>
        <w:pStyle w:val="InviasNormal"/>
        <w:rPr>
          <w:rFonts w:ascii="Arial Narrow" w:hAnsi="Arial Narrow"/>
          <w:sz w:val="24"/>
          <w:lang w:val="es-CO"/>
        </w:rPr>
      </w:pPr>
      <w:r w:rsidRPr="00280478">
        <w:rPr>
          <w:rFonts w:ascii="Arial Narrow" w:hAnsi="Arial Narrow"/>
          <w:sz w:val="24"/>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07CFE5AF" w14:textId="77777777" w:rsidR="00B45FD1" w:rsidRPr="007A5CC2" w:rsidRDefault="00B45FD1" w:rsidP="00F6750E">
      <w:pPr>
        <w:pStyle w:val="Ttulo1"/>
      </w:pPr>
      <w:bookmarkStart w:id="6" w:name="_Toc524616228"/>
      <w:bookmarkStart w:id="7" w:name="_Toc119080901"/>
      <w:r w:rsidRPr="007A5CC2">
        <w:t>PLAN DE INVERSIÓN SOCIAL</w:t>
      </w:r>
      <w:bookmarkEnd w:id="6"/>
      <w:bookmarkEnd w:id="7"/>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lastRenderedPageBreak/>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Monitoreos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Instalación y operación del SAU.</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ante el ICANH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lastRenderedPageBreak/>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4D690B38" w14:textId="337A15E6"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w:t>
      </w:r>
      <w:r w:rsidRPr="007A5CC2">
        <w:rPr>
          <w:rFonts w:ascii="Arial Narrow" w:hAnsi="Arial Narrow" w:cs="Arial"/>
          <w:sz w:val="24"/>
          <w:lang w:val="es-CO"/>
        </w:rPr>
        <w:lastRenderedPageBreak/>
        <w:t xml:space="preserve">interventoría lo radicara a la </w:t>
      </w:r>
      <w:r w:rsidR="00B47303">
        <w:rPr>
          <w:rFonts w:ascii="Arial Narrow" w:hAnsi="Arial Narrow" w:cs="Arial"/>
          <w:sz w:val="24"/>
          <w:lang w:val="es-CO"/>
        </w:rPr>
        <w:t>Subdirección de Sostenibilidad</w:t>
      </w:r>
      <w:r w:rsidR="001C4DD9">
        <w:rPr>
          <w:rFonts w:ascii="Arial Narrow" w:hAnsi="Arial Narrow" w:cs="Arial"/>
          <w:sz w:val="24"/>
          <w:lang w:val="es-CO"/>
        </w:rPr>
        <w:t xml:space="preserve"> </w:t>
      </w:r>
      <w:r w:rsidRPr="007A5CC2">
        <w:rPr>
          <w:rFonts w:ascii="Arial Narrow" w:hAnsi="Arial Narrow" w:cs="Arial"/>
          <w:sz w:val="24"/>
          <w:lang w:val="es-CO"/>
        </w:rPr>
        <w:t xml:space="preserve">a partir de la orden de inicio y previo al inicio de las actividades constructivas. </w:t>
      </w:r>
    </w:p>
    <w:p w14:paraId="51E04247" w14:textId="193A77C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w:t>
      </w:r>
      <w:r w:rsidR="00B47303">
        <w:rPr>
          <w:rFonts w:ascii="Arial Narrow" w:hAnsi="Arial Narrow" w:cs="Arial"/>
          <w:sz w:val="24"/>
          <w:lang w:val="es-CO"/>
        </w:rPr>
        <w:t>Subdirección de Sostenibilidad</w:t>
      </w:r>
      <w:r w:rsidRPr="007A5CC2">
        <w:rPr>
          <w:rFonts w:ascii="Arial Narrow" w:hAnsi="Arial Narrow" w:cs="Arial"/>
          <w:sz w:val="24"/>
          <w:lang w:val="es-CO"/>
        </w:rPr>
        <w:t xml:space="preserve">.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8" w:name="_Toc119080902"/>
      <w:r w:rsidRPr="007A5CC2">
        <w:t xml:space="preserve">PROGRAMA </w:t>
      </w:r>
      <w:r w:rsidR="007A5CC2" w:rsidRPr="007A5CC2">
        <w:t>CÍVICO</w:t>
      </w:r>
      <w:r w:rsidRPr="007A5CC2">
        <w:t xml:space="preserve"> </w:t>
      </w:r>
      <w:r w:rsidR="007A5CC2" w:rsidRPr="007A5CC2">
        <w:t>GUARDAVÍAS</w:t>
      </w:r>
      <w:bookmarkEnd w:id="8"/>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el programa Guardavías, el cual 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9" w:name="_Toc119080903"/>
      <w:r w:rsidRPr="002F5609">
        <w:t>Objetivos:</w:t>
      </w:r>
      <w:bookmarkEnd w:id="9"/>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lastRenderedPageBreak/>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10" w:name="_Toc119080904"/>
      <w:r w:rsidRPr="002F5609">
        <w:rPr>
          <w:u w:val="none"/>
        </w:rPr>
        <w:t>Acciones a ejecutar:</w:t>
      </w:r>
      <w:bookmarkEnd w:id="10"/>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075C8FB4"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proyecto de capacitaciones a la comunidad deberá ser presentado por el profesional social de la Interventoría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04E263AB"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r w:rsidR="00995F29">
        <w:rPr>
          <w:rFonts w:ascii="Arial Narrow" w:hAnsi="Arial Narrow" w:cs="Arial"/>
          <w:sz w:val="24"/>
          <w:szCs w:val="24"/>
        </w:rPr>
        <w:t>SS</w:t>
      </w:r>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098A736B"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profesional social de la interventoría, a través de los informes trimestrales, comunicará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Este programa deberá integrarse de manera interinstitucional con la participación de la Contraloría General de la República, el Ministerio del Interior, las Personerías Municipales y el Departamento Administrativo para la </w:t>
      </w:r>
      <w:r w:rsidRPr="007A5CC2">
        <w:rPr>
          <w:rFonts w:ascii="Arial Narrow" w:hAnsi="Arial Narrow" w:cs="Arial"/>
          <w:sz w:val="24"/>
          <w:szCs w:val="24"/>
        </w:rPr>
        <w:lastRenderedPageBreak/>
        <w:t>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r w:rsidRPr="007A5CC2">
        <w:rPr>
          <w:rFonts w:ascii="Arial Narrow" w:hAnsi="Arial Narrow" w:cs="Arial"/>
          <w:sz w:val="24"/>
          <w:szCs w:val="24"/>
        </w:rPr>
        <w:t xml:space="preserve">INVÍAS.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8204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r w:rsidR="001C4DD9" w:rsidRPr="007A5CC2">
        <w:rPr>
          <w:rFonts w:ascii="Arial Narrow" w:hAnsi="Arial Narrow" w:cs="Arial"/>
          <w:sz w:val="24"/>
          <w:szCs w:val="24"/>
        </w:rPr>
        <w:t>en ninguna circunstancia</w:t>
      </w:r>
      <w:r w:rsidRPr="007A5CC2">
        <w:rPr>
          <w:rFonts w:ascii="Arial Narrow" w:hAnsi="Arial Narrow" w:cs="Arial"/>
          <w:sz w:val="24"/>
          <w:szCs w:val="24"/>
        </w:rPr>
        <w:t>.</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A aquellas personas que cumplan los requisitos señalados por el Interventor, éste en compañía con el INVÍAS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11" w:name="_Toc119080905"/>
      <w:r w:rsidRPr="002F5609">
        <w:rPr>
          <w:u w:val="none"/>
        </w:rPr>
        <w:t>Indicadores de medición y evaluación</w:t>
      </w:r>
      <w:r w:rsidRPr="002F5609">
        <w:rPr>
          <w:u w:val="none"/>
          <w:lang w:val="es-CO"/>
        </w:rPr>
        <w:t>:</w:t>
      </w:r>
      <w:bookmarkEnd w:id="11"/>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635D9B4D" w14:textId="77777777" w:rsidR="001A2CBB" w:rsidRPr="007A5CC2" w:rsidRDefault="001A2CBB"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17BC700A" w14:textId="04C9EA5E" w:rsidR="001A2CBB" w:rsidRDefault="00757FCB" w:rsidP="00F6750E">
      <w:pPr>
        <w:pStyle w:val="Ttulo1"/>
      </w:pPr>
      <w:bookmarkStart w:id="12" w:name="_Toc119080906"/>
      <w:bookmarkStart w:id="13" w:name="_Hlk56077997"/>
      <w:r w:rsidRPr="00913F1B">
        <w:t>BALANCE AMBIENTAL</w:t>
      </w:r>
      <w:r>
        <w:t xml:space="preserve"> Y SOCIAL</w:t>
      </w:r>
      <w:bookmarkEnd w:id="12"/>
    </w:p>
    <w:p w14:paraId="74D2F755" w14:textId="06DBDAC5" w:rsidR="00E5494A" w:rsidRPr="00E5494A" w:rsidRDefault="00E5494A" w:rsidP="00E5494A">
      <w:pPr>
        <w:pStyle w:val="Estilo2"/>
      </w:pPr>
      <w:bookmarkStart w:id="14" w:name="_Toc117172773"/>
      <w:bookmarkStart w:id="15" w:name="_Toc119080907"/>
      <w:r>
        <w:rPr>
          <w:lang w:val="es-ES"/>
        </w:rPr>
        <w:t>B</w:t>
      </w:r>
      <w:r w:rsidRPr="00913F1B">
        <w:t>alance ambiental a la terminacion del contrato de obra</w:t>
      </w:r>
      <w:bookmarkEnd w:id="14"/>
      <w:r>
        <w:rPr>
          <w:lang w:val="es-ES"/>
        </w:rPr>
        <w:t>.</w:t>
      </w:r>
      <w:bookmarkEnd w:id="15"/>
    </w:p>
    <w:p w14:paraId="1B02C6C4" w14:textId="2DEF40AF"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el Balance Ambiental</w:t>
      </w:r>
      <w:r w:rsidRPr="00B541F5">
        <w:rPr>
          <w:rFonts w:ascii="Arial Narrow" w:hAnsi="Arial Narrow"/>
          <w:sz w:val="24"/>
          <w:lang w:val="es-ES"/>
        </w:rPr>
        <w:t xml:space="preserve"> </w:t>
      </w:r>
      <w:r w:rsidRPr="00B541F5">
        <w:rPr>
          <w:rFonts w:ascii="Arial Narrow" w:hAnsi="Arial Narrow"/>
          <w:sz w:val="24"/>
        </w:rPr>
        <w:t xml:space="preserve">a la terminación del contrato de obra </w:t>
      </w:r>
      <w:r w:rsidRPr="00B541F5">
        <w:rPr>
          <w:rFonts w:ascii="Arial Narrow" w:hAnsi="Arial Narrow"/>
          <w:sz w:val="24"/>
          <w:lang w:val="es-ES"/>
        </w:rPr>
        <w:t xml:space="preserve">– Formato </w:t>
      </w:r>
      <w:r w:rsidRPr="00B541F5">
        <w:rPr>
          <w:rFonts w:ascii="Arial Narrow" w:hAnsi="Arial Narrow"/>
          <w:sz w:val="24"/>
          <w:lang w:eastAsia="es-CO"/>
        </w:rPr>
        <w:t>MASPS-MN1-IN-2-FR-1</w:t>
      </w:r>
      <w:r w:rsidRPr="00B541F5">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según lo establecido en el Instructivo Balance Ambiental</w:t>
      </w:r>
      <w:r w:rsidRPr="00B541F5">
        <w:rPr>
          <w:rFonts w:ascii="Arial Narrow" w:hAnsi="Arial Narrow"/>
          <w:sz w:val="24"/>
          <w:lang w:val="es-ES"/>
        </w:rPr>
        <w:t>)</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54900FF7" w14:textId="382176F2" w:rsidR="00E5494A" w:rsidRPr="00B541F5"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De acuerdo con lo establecido en el Instructivo Balance Ambiental a la terminación del contrato de obra, se deberá anexar los siguientes documentos, junto al formato MASPS-MN1-IN-2-FR-1, debidamente diligenciado y firmado</w:t>
      </w:r>
      <w:r w:rsidR="00025F7D">
        <w:rPr>
          <w:rFonts w:ascii="Arial Narrow" w:hAnsi="Arial Narrow"/>
          <w:sz w:val="24"/>
          <w:szCs w:val="24"/>
          <w:lang w:eastAsia="es-CO"/>
        </w:rPr>
        <w:t>.</w:t>
      </w:r>
    </w:p>
    <w:p w14:paraId="09E021CB"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 Formato MASPS-MN1-IN-2-FR-2 Matriz de Cumplimiento Ambiental de Actos Administrativos</w:t>
      </w:r>
    </w:p>
    <w:p w14:paraId="767D191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2. Formato MASPS-MN1-IN-2-FR-3 Matriz de Cumplimiento Ambiental del PMA o PAGA</w:t>
      </w:r>
    </w:p>
    <w:p w14:paraId="3837CDD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 Anexo 3. Formato MASPS-MN1-IN-1-FR-2 Plan de Inversión Ambiental</w:t>
      </w:r>
    </w:p>
    <w:p w14:paraId="4FDF6B38"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4. Certificado Autoridad(es) Ambiental(es) y Entidad(es) Competentes(s) (Que certifica que el contrato de obra. No presenta Procesos en curso)</w:t>
      </w:r>
    </w:p>
    <w:p w14:paraId="4921283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5. Paz y Salvo de Proveedores. Para el caso de los proveedores de productos forestales empleados en el proyecto, se debe adjuntar la certificación de registro del Libro de Operaciones Forestales (LOF) y la certificación del cumplimiento de los reportes anuales del Libro de Operaciones Forestales.</w:t>
      </w:r>
    </w:p>
    <w:p w14:paraId="180FF2BD"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6. Certificados de cierre ambiental y entes competentes de los permisos otorgados por el uso y aprovechamiento de los recursos naturales para el proyecto</w:t>
      </w:r>
    </w:p>
    <w:p w14:paraId="10952437" w14:textId="77777777" w:rsidR="00F0250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7. Certificación de la interventoría, acerca de la NO generación de pasivos ambientales por concepto de las actividades del proyecto.</w:t>
      </w:r>
      <w:r w:rsidR="00F02505">
        <w:rPr>
          <w:rFonts w:ascii="Arial Narrow" w:hAnsi="Arial Narrow"/>
          <w:sz w:val="24"/>
          <w:szCs w:val="24"/>
          <w:lang w:eastAsia="es-CO"/>
        </w:rPr>
        <w:t xml:space="preserve"> </w:t>
      </w:r>
    </w:p>
    <w:p w14:paraId="492E9353" w14:textId="51AB126E" w:rsidR="00757FCB" w:rsidRPr="00B541F5" w:rsidRDefault="00D15B51"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xml:space="preserve">· </w:t>
      </w:r>
      <w:r w:rsidR="00757FCB" w:rsidRPr="00B541F5">
        <w:rPr>
          <w:rFonts w:ascii="Arial Narrow" w:hAnsi="Arial Narrow"/>
          <w:sz w:val="24"/>
          <w:szCs w:val="24"/>
          <w:lang w:eastAsia="es-CO"/>
        </w:rPr>
        <w:t>Anexo 8. Constancias de pago por regalías, tasas por uso y aprovechamiento de los recursos naturales debidamente suscritas por las entidades competentes, de los permisos otorgados para el proyecto.</w:t>
      </w:r>
    </w:p>
    <w:p w14:paraId="1AD6B650" w14:textId="11899C3C"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9. Cronograma de actividades forestales (actividades ejecutadas y actividades por ejecutar).</w:t>
      </w:r>
      <w:r w:rsidR="00D15B51">
        <w:rPr>
          <w:rFonts w:ascii="Arial Narrow" w:hAnsi="Arial Narrow"/>
          <w:sz w:val="24"/>
          <w:szCs w:val="24"/>
          <w:lang w:eastAsia="es-CO"/>
        </w:rPr>
        <w:t xml:space="preserve"> </w:t>
      </w:r>
    </w:p>
    <w:p w14:paraId="3A1CE8C4"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10. Certificado de paz y salvo Empresas autorizadas por disposición final de residuos ordinarios y peligrosos (Incluye cantidad final dispuesto, periodo y trazabilidad</w:t>
      </w:r>
    </w:p>
    <w:p w14:paraId="021A688B" w14:textId="71B40749" w:rsidR="00757FCB"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11. Documentación Ambiental del Contrato de Obra e Interventoría - Disco duro externo (Incluir Listado de Contenido Específico).</w:t>
      </w:r>
    </w:p>
    <w:p w14:paraId="5104575F" w14:textId="74739433" w:rsidR="00E5494A" w:rsidRPr="00E5494A" w:rsidRDefault="00E5494A" w:rsidP="00E5494A">
      <w:pPr>
        <w:pStyle w:val="Estilo2"/>
      </w:pPr>
      <w:bookmarkStart w:id="16" w:name="_Toc119080908"/>
      <w:r>
        <w:rPr>
          <w:lang w:val="es-ES"/>
        </w:rPr>
        <w:t>B</w:t>
      </w:r>
      <w:r w:rsidRPr="00913F1B">
        <w:t xml:space="preserve">alance </w:t>
      </w:r>
      <w:r>
        <w:rPr>
          <w:lang w:val="es-ES"/>
        </w:rPr>
        <w:t>estado social del proyecto.</w:t>
      </w:r>
      <w:bookmarkEnd w:id="16"/>
    </w:p>
    <w:p w14:paraId="19147406" w14:textId="45D52751"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 xml:space="preserve">el Balance </w:t>
      </w:r>
      <w:r>
        <w:rPr>
          <w:rFonts w:ascii="Arial Narrow" w:hAnsi="Arial Narrow"/>
          <w:sz w:val="24"/>
          <w:lang w:val="es-ES"/>
        </w:rPr>
        <w:t xml:space="preserve">estado social </w:t>
      </w:r>
      <w:r w:rsidR="00025F7D">
        <w:rPr>
          <w:rFonts w:ascii="Arial Narrow" w:hAnsi="Arial Narrow"/>
          <w:sz w:val="24"/>
          <w:lang w:val="es-ES"/>
        </w:rPr>
        <w:t xml:space="preserve">del proyecto - </w:t>
      </w:r>
      <w:r w:rsidRPr="00B541F5">
        <w:rPr>
          <w:rFonts w:ascii="Arial Narrow" w:hAnsi="Arial Narrow"/>
          <w:sz w:val="24"/>
          <w:lang w:val="es-ES"/>
        </w:rPr>
        <w:t xml:space="preserve">Formato </w:t>
      </w:r>
      <w:r w:rsidR="00025F7D" w:rsidRPr="00025F7D">
        <w:rPr>
          <w:rFonts w:ascii="Arial Narrow" w:hAnsi="Arial Narrow"/>
          <w:sz w:val="24"/>
          <w:lang w:eastAsia="es-CO"/>
        </w:rPr>
        <w:t>MASPS-MN1-IN-3-FR-2</w:t>
      </w:r>
      <w:r w:rsidR="00025F7D">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 xml:space="preserve">según </w:t>
      </w:r>
      <w:r w:rsidR="00025F7D">
        <w:rPr>
          <w:rFonts w:ascii="Arial Narrow" w:hAnsi="Arial Narrow"/>
          <w:sz w:val="24"/>
          <w:lang w:val="es-ES"/>
        </w:rPr>
        <w:t>gestión social del contrato de obra)</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40B3C54C" w14:textId="68597123" w:rsidR="00E5494A"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xml:space="preserve">De acuerdo con lo establecido en el Instructivo </w:t>
      </w:r>
      <w:r w:rsidR="00025F7D" w:rsidRPr="00B541F5">
        <w:rPr>
          <w:rFonts w:ascii="Arial Narrow" w:hAnsi="Arial Narrow"/>
          <w:sz w:val="24"/>
        </w:rPr>
        <w:t xml:space="preserve">Balance </w:t>
      </w:r>
      <w:r w:rsidR="00025F7D">
        <w:rPr>
          <w:rFonts w:ascii="Arial Narrow" w:hAnsi="Arial Narrow"/>
          <w:sz w:val="24"/>
          <w:lang w:val="es-ES"/>
        </w:rPr>
        <w:t xml:space="preserve">estado social del proyecto, </w:t>
      </w:r>
      <w:r w:rsidRPr="00B541F5">
        <w:rPr>
          <w:rFonts w:ascii="Arial Narrow" w:hAnsi="Arial Narrow"/>
          <w:sz w:val="24"/>
          <w:szCs w:val="24"/>
          <w:lang w:eastAsia="es-CO"/>
        </w:rPr>
        <w:t>se deberá anexar los siguientes documentos, junto al formato</w:t>
      </w:r>
      <w:r w:rsidR="00025F7D">
        <w:rPr>
          <w:rFonts w:ascii="Arial Narrow" w:hAnsi="Arial Narrow"/>
          <w:sz w:val="24"/>
          <w:szCs w:val="24"/>
          <w:lang w:eastAsia="es-CO"/>
        </w:rPr>
        <w:t xml:space="preserve"> </w:t>
      </w:r>
      <w:r w:rsidR="00025F7D" w:rsidRPr="00025F7D">
        <w:rPr>
          <w:rFonts w:ascii="Arial Narrow" w:hAnsi="Arial Narrow"/>
          <w:sz w:val="24"/>
          <w:szCs w:val="24"/>
          <w:lang w:eastAsia="es-CO"/>
        </w:rPr>
        <w:t>MASPS-MN1-IN-3-FR-2</w:t>
      </w:r>
      <w:r w:rsidRPr="00B541F5">
        <w:rPr>
          <w:rFonts w:ascii="Arial Narrow" w:hAnsi="Arial Narrow"/>
          <w:sz w:val="24"/>
          <w:szCs w:val="24"/>
          <w:lang w:eastAsia="es-CO"/>
        </w:rPr>
        <w:t>, debidamente diligenciado y firmado</w:t>
      </w:r>
      <w:r w:rsidR="00025F7D">
        <w:rPr>
          <w:rFonts w:ascii="Arial Narrow" w:hAnsi="Arial Narrow"/>
          <w:sz w:val="24"/>
          <w:szCs w:val="24"/>
          <w:lang w:eastAsia="es-CO"/>
        </w:rPr>
        <w:t xml:space="preserve">. </w:t>
      </w:r>
    </w:p>
    <w:p w14:paraId="06A4D140"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 Formato MASPS-MN1-IN-3-FR-1 Acta de Radicación y Actualización Social de Proyectos. </w:t>
      </w:r>
    </w:p>
    <w:p w14:paraId="7BFC32E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2: Formato MASPS-MN1-IN-3-FR-3 Matriz de Cumplimiento Actividades Sociales. </w:t>
      </w:r>
    </w:p>
    <w:p w14:paraId="153ACB84"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3: Formatos MASPS-MN1-IN-3-FR-4 Acta de Vecindad. </w:t>
      </w:r>
    </w:p>
    <w:p w14:paraId="0B9E434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lastRenderedPageBreak/>
        <w:t xml:space="preserve">Anexo No. 4: Formatos y soportes relacionadas con manifestaciones ciudadanas. </w:t>
      </w:r>
    </w:p>
    <w:p w14:paraId="5187905F"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5: Copia de formatos MASPS-MN1-IN-3-FR-5 Plan de Inversión Social y soportes. </w:t>
      </w:r>
    </w:p>
    <w:p w14:paraId="58BA7257"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6: Copia de formatos MASPS-MN1-IN-3-FR-6 Pre-acta Mensual de Inversión Social - Seguimiento Final a la Inversión Social del Proyecto y soportes. </w:t>
      </w:r>
    </w:p>
    <w:p w14:paraId="03C147A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7: Copia de formatos y soportes en uso del Instructivo para la Gestión Sociopredial MASPS-MN1-IN-4. </w:t>
      </w:r>
    </w:p>
    <w:p w14:paraId="28E3136F" w14:textId="2FF2EA4B"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8: Copia de formatos MASPS-MN1-IN-3-FR-2 Balance Estado Social del Proyecto entregado mensualmente por el Contratista y formatos de Informes de Cumplimiento Ambiental (ICA) presentados semestralmente a la Autoridad componente social. </w:t>
      </w:r>
    </w:p>
    <w:p w14:paraId="2A6D4DF6" w14:textId="77777777" w:rsidR="00025F7D" w:rsidRPr="00C24BED" w:rsidRDefault="00025F7D" w:rsidP="00025F7D">
      <w:pPr>
        <w:spacing w:before="100" w:beforeAutospacing="1" w:after="100" w:afterAutospacing="1" w:line="240" w:lineRule="auto"/>
        <w:jc w:val="both"/>
        <w:rPr>
          <w:rFonts w:ascii="Arial Narrow" w:hAnsi="Arial Narrow"/>
          <w:sz w:val="24"/>
          <w:szCs w:val="24"/>
          <w:lang w:val="pt-PT" w:eastAsia="es-CO"/>
        </w:rPr>
      </w:pPr>
      <w:r w:rsidRPr="00C24BED">
        <w:rPr>
          <w:rFonts w:ascii="Arial Narrow" w:hAnsi="Arial Narrow"/>
          <w:sz w:val="24"/>
          <w:szCs w:val="24"/>
          <w:lang w:val="pt-PT" w:eastAsia="es-CO"/>
        </w:rPr>
        <w:t xml:space="preserve">Anexo No. 9: Anexos por ficha o proyecto no incluídos antes. </w:t>
      </w:r>
    </w:p>
    <w:p w14:paraId="3E549888"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10: Copia de actos administrativos generados durante la ejecución del proyecto. </w:t>
      </w:r>
    </w:p>
    <w:p w14:paraId="4E6C5BCB"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11: Oficios sociales generados por el Contratista y la Interventoría. </w:t>
      </w:r>
    </w:p>
    <w:p w14:paraId="2E0A520A"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12: Copia de formatos MEPI-MN1-IN-14-FR-2 Acta de Reunión, de todo comité que incluya al componente social. </w:t>
      </w:r>
    </w:p>
    <w:p w14:paraId="039A88E9" w14:textId="00F3A45E" w:rsid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13: Otros </w:t>
      </w:r>
    </w:p>
    <w:p w14:paraId="5ABCC7C3"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 xml:space="preserve">Cabe resaltar que en el evento que no se entreguen los soportes requeridos deberán incluirse dichos pendientes y/o pasivos dentro del acta de cierre </w:t>
      </w:r>
      <w:r w:rsidRPr="00025F7D">
        <w:rPr>
          <w:rFonts w:ascii="Arial Narrow" w:hAnsi="Arial Narrow"/>
          <w:color w:val="000000"/>
          <w:sz w:val="24"/>
        </w:rPr>
        <w:t>con la justificación técnica y jurídica por parte de la interventoría.</w:t>
      </w:r>
    </w:p>
    <w:p w14:paraId="174870B7"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Las demás establecidas en el Manual de Interventoría vigente, o el que lo modifique o lo sustituya y las que la Subdirección de Sostenibilidad solicite mediante oficios, siempre y cuando estén relacionados con la gestión ambiental y social.</w:t>
      </w:r>
    </w:p>
    <w:p w14:paraId="2690F3FE" w14:textId="26305AF6" w:rsidR="00025F7D" w:rsidRDefault="00025F7D" w:rsidP="00025F7D">
      <w:pPr>
        <w:shd w:val="clear" w:color="auto" w:fill="FFFFFF"/>
        <w:jc w:val="both"/>
        <w:rPr>
          <w:rFonts w:ascii="Arial Narrow" w:hAnsi="Arial Narrow"/>
          <w:sz w:val="24"/>
          <w:szCs w:val="24"/>
        </w:rPr>
      </w:pPr>
      <w:r w:rsidRPr="007A5CC2">
        <w:rPr>
          <w:rFonts w:ascii="Arial Narrow" w:eastAsia="Calibri" w:hAnsi="Arial Narrow"/>
          <w:sz w:val="24"/>
          <w:lang w:eastAsia="es-CO"/>
        </w:rPr>
        <w:t>La Interventoría en caso de posible incumplimiento de los compromisos contractualmente establecidos debe</w:t>
      </w:r>
      <w:r>
        <w:rPr>
          <w:rFonts w:ascii="Arial Narrow" w:eastAsia="Calibri" w:hAnsi="Arial Narrow"/>
          <w:sz w:val="24"/>
          <w:lang w:eastAsia="es-CO"/>
        </w:rPr>
        <w:t>rá</w:t>
      </w:r>
      <w:r w:rsidRPr="007A5CC2">
        <w:rPr>
          <w:rFonts w:ascii="Arial Narrow" w:eastAsia="Calibri" w:hAnsi="Arial Narrow"/>
          <w:sz w:val="24"/>
          <w:lang w:eastAsia="es-CO"/>
        </w:rPr>
        <w:t xml:space="preserve"> solicitar la aplicación multas</w:t>
      </w:r>
      <w:r>
        <w:rPr>
          <w:rFonts w:ascii="Arial Narrow" w:eastAsia="Calibri" w:hAnsi="Arial Narrow"/>
          <w:sz w:val="24"/>
          <w:lang w:eastAsia="es-CO"/>
        </w:rPr>
        <w:t xml:space="preserve"> de acuerdo con lo establecido en la </w:t>
      </w:r>
      <w:r w:rsidRPr="007A5CC2">
        <w:rPr>
          <w:rFonts w:ascii="Arial Narrow" w:eastAsia="Calibri" w:hAnsi="Arial Narrow"/>
          <w:sz w:val="24"/>
          <w:lang w:eastAsia="es-CO"/>
        </w:rPr>
        <w:t>Resolución</w:t>
      </w:r>
      <w:r>
        <w:rPr>
          <w:rFonts w:ascii="Arial Narrow" w:eastAsia="Calibri" w:hAnsi="Arial Narrow"/>
          <w:sz w:val="24"/>
          <w:lang w:eastAsia="es-CO"/>
        </w:rPr>
        <w:t xml:space="preserve"> </w:t>
      </w:r>
      <w:r w:rsidRPr="005B0E9C">
        <w:rPr>
          <w:rFonts w:ascii="Arial Narrow" w:hAnsi="Arial Narrow"/>
          <w:sz w:val="24"/>
          <w:szCs w:val="24"/>
        </w:rPr>
        <w:t xml:space="preserve">718 de 01 de marzo de 2022 </w:t>
      </w:r>
      <w:r w:rsidRPr="00E97FE9">
        <w:rPr>
          <w:rFonts w:ascii="Arial Narrow" w:hAnsi="Arial Narrow"/>
          <w:sz w:val="24"/>
          <w:szCs w:val="24"/>
        </w:rPr>
        <w:t>“Por la cual se determina el régimen de multas e imposición de cláusula penal en los contratos celebrados por el INSTITUTO NACIONAL DE VÍAS”</w:t>
      </w:r>
      <w:r>
        <w:rPr>
          <w:rFonts w:ascii="Arial Narrow" w:hAnsi="Arial Narrow"/>
          <w:sz w:val="24"/>
          <w:szCs w:val="24"/>
        </w:rPr>
        <w:t>.</w:t>
      </w:r>
    </w:p>
    <w:p w14:paraId="40AC8FB2" w14:textId="77777777" w:rsidR="00757FCB" w:rsidRPr="00757FCB" w:rsidRDefault="00757FCB" w:rsidP="00757FCB">
      <w:pPr>
        <w:rPr>
          <w:rFonts w:eastAsia="Calibri"/>
          <w:lang w:val="es-MX" w:eastAsia="es-CO"/>
        </w:rPr>
      </w:pPr>
    </w:p>
    <w:p w14:paraId="3EE518F8" w14:textId="6F1BC75F" w:rsidR="00334B41" w:rsidRPr="007A5CC2" w:rsidRDefault="00AB0981" w:rsidP="00F6750E">
      <w:pPr>
        <w:pStyle w:val="Ttulo1"/>
        <w:rPr>
          <w:rFonts w:eastAsia="Calibri"/>
          <w:lang w:eastAsia="es-CO"/>
        </w:rPr>
      </w:pPr>
      <w:bookmarkStart w:id="17" w:name="_Toc119080909"/>
      <w:r w:rsidRPr="007A5CC2">
        <w:rPr>
          <w:rFonts w:eastAsia="Calibri"/>
          <w:lang w:eastAsia="es-CO"/>
        </w:rPr>
        <w:t>ENTREGA DOCUMENTAL</w:t>
      </w:r>
      <w:bookmarkEnd w:id="17"/>
    </w:p>
    <w:bookmarkEnd w:id="13"/>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 xml:space="preserve">La documentación a ser entregada al Instituto nacional de Vías debe cumplir con los requisitos establecidos en materia de gestión documental por el Archivo General de la Nación, Acuerdo  No. 002 de 2014  “Por medio del cual se establecen </w:t>
      </w:r>
      <w:r w:rsidRPr="007A5CC2">
        <w:rPr>
          <w:rFonts w:ascii="Arial Narrow" w:eastAsia="Calibri" w:hAnsi="Arial Narrow"/>
          <w:lang w:eastAsia="es-CO"/>
        </w:rPr>
        <w:lastRenderedPageBreak/>
        <w:t>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18" w:name="_Toc523404865"/>
      <w:bookmarkStart w:id="19" w:name="_Toc422474626"/>
      <w:bookmarkStart w:id="20" w:name="_Toc119080910"/>
      <w:r w:rsidRPr="007A5CC2">
        <w:t>NORMATIVIDAD AMBIENTAL</w:t>
      </w:r>
      <w:bookmarkEnd w:id="18"/>
      <w:bookmarkEnd w:id="19"/>
      <w:bookmarkEnd w:id="20"/>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lastRenderedPageBreak/>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5CAB561A" w:rsidR="00C53351" w:rsidRPr="001C6A60"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425E12BD" w14:textId="44A9D3A5"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Resolución 1971 de 2019, por la cual se establece el Libro de Operaciones Forestales en Línea y se dictan otras disposiciones.</w:t>
      </w:r>
    </w:p>
    <w:p w14:paraId="1C33165B" w14:textId="4A6557A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Resolución 319 del 26 de enero de 2022, “Por la cual se adopta el Manual de Interventoría de Obra Pública del Instituto Nacional de Vías – INVIAS”.</w:t>
      </w:r>
    </w:p>
    <w:p w14:paraId="6EED749A" w14:textId="3E123697"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Resolución 2335 del 07 de julio de 2022 “Por la cual se adopta la actualización de la Guía de Manejo Ambiental para Proyectos de Infraestructura modo carretero 2022 y de la Guía de Manejo Ambiental de Proyectos de Infraestructura modos marítimo y fluvial 2022.</w:t>
      </w:r>
    </w:p>
    <w:p w14:paraId="269F2617" w14:textId="0B39506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Guía de Manejo Ambiental de Proyectos de Infraestructura, Sub - sector Vial. (Versión 2022).</w:t>
      </w:r>
    </w:p>
    <w:p w14:paraId="42851ACB" w14:textId="5C152336"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Guía de Manejo Ambiental de Proyectos de Infraestructura, Sub - sector Marítimo y Fluvial. (Versión 2022).</w:t>
      </w:r>
    </w:p>
    <w:p w14:paraId="34131D21" w14:textId="77777777" w:rsidR="001C6A60" w:rsidRPr="007A5CC2" w:rsidRDefault="001C6A60" w:rsidP="001C6A60">
      <w:pPr>
        <w:pStyle w:val="Prrafodelista"/>
        <w:ind w:left="720"/>
        <w:rPr>
          <w:rFonts w:ascii="Arial Narrow" w:hAnsi="Arial Narrow" w:cs="Arial"/>
          <w:sz w:val="24"/>
          <w:szCs w:val="24"/>
          <w:lang w:val="zh-CN"/>
        </w:rPr>
      </w:pPr>
    </w:p>
    <w:p w14:paraId="51C426FF" w14:textId="77777777" w:rsidR="00B45FD1" w:rsidRPr="007A5CC2" w:rsidRDefault="00B45FD1" w:rsidP="00F6750E">
      <w:pPr>
        <w:pStyle w:val="Ttulo1"/>
      </w:pPr>
      <w:bookmarkStart w:id="21" w:name="_Toc119080911"/>
      <w:r w:rsidRPr="007A5CC2">
        <w:lastRenderedPageBreak/>
        <w:t>NORMATIVIDAD SOCIAL</w:t>
      </w:r>
      <w:bookmarkEnd w:id="21"/>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3BEFA9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37AD3F14" w:rsidR="001C2BF7" w:rsidRPr="007A5CC2" w:rsidRDefault="00BA6D3B" w:rsidP="001C2BF7">
      <w:pPr>
        <w:numPr>
          <w:ilvl w:val="0"/>
          <w:numId w:val="19"/>
        </w:numPr>
        <w:spacing w:before="240" w:after="0" w:line="240" w:lineRule="auto"/>
        <w:jc w:val="both"/>
        <w:rPr>
          <w:rFonts w:ascii="Arial Narrow" w:hAnsi="Arial Narrow" w:cs="Arial"/>
          <w:sz w:val="24"/>
          <w:szCs w:val="24"/>
        </w:rPr>
      </w:pPr>
      <w:r w:rsidRPr="00BA6D3B">
        <w:rPr>
          <w:rFonts w:ascii="Arial Narrow" w:hAnsi="Arial Narrow" w:cs="Arial"/>
          <w:sz w:val="24"/>
          <w:szCs w:val="24"/>
        </w:rPr>
        <w:lastRenderedPageBreak/>
        <w:t>Decreto 3770 de 2008. Por el cual se reglamenta la Comisión Consultiva de Alto Nivel de Comunidades Negras, Afrocolombianas, Raizales y Palenqueras; se establecen los requisitos para el Registro de Consejos Comunitarios y Organizaciones de dichas comunidades y se dictan otras disposiciones</w:t>
      </w:r>
      <w:r w:rsidR="001C2BF7" w:rsidRPr="007A5CC2">
        <w:rPr>
          <w:rFonts w:ascii="Arial Narrow" w:hAnsi="Arial Narrow" w:cs="Arial"/>
          <w:sz w:val="24"/>
          <w:szCs w:val="24"/>
        </w:rPr>
        <w:t>.</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22"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22"/>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32DF3DB9" w14:textId="5106D886" w:rsidR="00B45FD1" w:rsidRPr="007A5CC2" w:rsidRDefault="00B45FD1" w:rsidP="00B45FD1">
      <w:pPr>
        <w:numPr>
          <w:ilvl w:val="0"/>
          <w:numId w:val="19"/>
        </w:numPr>
        <w:spacing w:before="240" w:after="0" w:line="240" w:lineRule="auto"/>
        <w:jc w:val="both"/>
        <w:rPr>
          <w:rFonts w:ascii="Arial Narrow" w:hAnsi="Arial Narrow" w:cs="Arial"/>
          <w:sz w:val="24"/>
        </w:rPr>
      </w:pPr>
      <w:bookmarkStart w:id="23" w:name="_Hlk56003583"/>
      <w:r w:rsidRPr="007A5CC2">
        <w:rPr>
          <w:rFonts w:ascii="Arial Narrow" w:hAnsi="Arial Narrow" w:cs="Arial"/>
          <w:sz w:val="24"/>
          <w:szCs w:val="24"/>
        </w:rPr>
        <w:t>Las relacionadas en los apéndices Ambiental y Predial.</w:t>
      </w:r>
      <w:bookmarkEnd w:id="23"/>
    </w:p>
    <w:sectPr w:rsidR="00B45FD1" w:rsidRPr="007A5CC2" w:rsidSect="001D1A0C">
      <w:headerReference w:type="default" r:id="rId14"/>
      <w:footerReference w:type="default" r:id="rId15"/>
      <w:pgSz w:w="12242" w:h="15842"/>
      <w:pgMar w:top="327"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FD54C" w14:textId="77777777" w:rsidR="00315562" w:rsidRDefault="00315562">
      <w:pPr>
        <w:spacing w:after="0" w:line="240" w:lineRule="auto"/>
      </w:pPr>
      <w:r>
        <w:separator/>
      </w:r>
    </w:p>
  </w:endnote>
  <w:endnote w:type="continuationSeparator" w:id="0">
    <w:p w14:paraId="3682E04F" w14:textId="77777777" w:rsidR="00315562" w:rsidRDefault="00315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13</w:t>
    </w:r>
    <w:r>
      <w:rPr>
        <w:rStyle w:val="Nmerodepgina"/>
      </w:rPr>
      <w:fldChar w:fldCharType="end"/>
    </w:r>
  </w:p>
  <w:p w14:paraId="3EE51961" w14:textId="1CA19CA1"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29BCB2C1"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sidR="00C24BED">
      <w:rPr>
        <w:rFonts w:cs="Arial"/>
        <w:b/>
        <w:sz w:val="20"/>
        <w:szCs w:val="20"/>
        <w:lang w:val="es-CO"/>
      </w:rPr>
      <w:t xml:space="preserve"> </w:t>
    </w:r>
    <w:r w:rsidR="00D14DF9">
      <w:rPr>
        <w:rFonts w:cs="Arial"/>
        <w:b/>
        <w:sz w:val="20"/>
        <w:szCs w:val="20"/>
        <w:lang w:val="es-CO"/>
      </w:rPr>
      <w:t>-</w:t>
    </w:r>
    <w:r w:rsidR="00C24BED">
      <w:rPr>
        <w:rFonts w:cs="Arial"/>
        <w:b/>
        <w:sz w:val="20"/>
        <w:szCs w:val="20"/>
        <w:lang w:val="es-CO"/>
      </w:rPr>
      <w:t xml:space="preserve"> </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ED497" w14:textId="77777777" w:rsidR="00315562" w:rsidRDefault="00315562">
      <w:pPr>
        <w:spacing w:after="0" w:line="240" w:lineRule="auto"/>
      </w:pPr>
      <w:r>
        <w:separator/>
      </w:r>
    </w:p>
  </w:footnote>
  <w:footnote w:type="continuationSeparator" w:id="0">
    <w:p w14:paraId="33C539FE" w14:textId="77777777" w:rsidR="00315562" w:rsidRDefault="00315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44473A" w:rsidRPr="008B0191" w14:paraId="29730D20" w14:textId="77777777" w:rsidTr="0044473A">
      <w:trPr>
        <w:trHeight w:hRule="exact" w:val="1704"/>
        <w:jc w:val="center"/>
      </w:trPr>
      <w:tc>
        <w:tcPr>
          <w:tcW w:w="1020" w:type="dxa"/>
          <w:tcBorders>
            <w:bottom w:val="thinThickSmallGap" w:sz="12" w:space="0" w:color="auto"/>
          </w:tcBorders>
          <w:vAlign w:val="center"/>
        </w:tcPr>
        <w:p w14:paraId="569F3172" w14:textId="77777777" w:rsidR="0044473A" w:rsidRPr="008B0191" w:rsidRDefault="0044473A" w:rsidP="0044473A">
          <w:pPr>
            <w:jc w:val="center"/>
            <w:rPr>
              <w:rFonts w:ascii="Arial Narrow" w:hAnsi="Arial Narrow"/>
            </w:rPr>
          </w:pPr>
          <w:r>
            <w:rPr>
              <w:rFonts w:ascii="Arial Narrow" w:hAnsi="Arial Narrow"/>
              <w:noProof/>
              <w:lang w:eastAsia="es-CO"/>
            </w:rPr>
            <w:drawing>
              <wp:inline distT="0" distB="0" distL="0" distR="0" wp14:anchorId="3DCB522D" wp14:editId="3C1C621D">
                <wp:extent cx="462915" cy="581660"/>
                <wp:effectExtent l="0" t="0" r="0" b="8890"/>
                <wp:docPr id="12" name="Imagen 12"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14:paraId="3438C372" w14:textId="4A67370B" w:rsidR="0044473A" w:rsidRPr="003B6903" w:rsidRDefault="0044473A" w:rsidP="0044473A">
          <w:pPr>
            <w:widowControl w:val="0"/>
            <w:pBdr>
              <w:bottom w:val="single" w:sz="6" w:space="1" w:color="auto"/>
            </w:pBdr>
            <w:tabs>
              <w:tab w:val="center" w:pos="4252"/>
              <w:tab w:val="right" w:pos="8504"/>
            </w:tabs>
            <w:autoSpaceDE w:val="0"/>
            <w:autoSpaceDN w:val="0"/>
            <w:adjustRightInd w:val="0"/>
            <w:spacing w:line="240" w:lineRule="auto"/>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3F23BB63"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Concurso de Méritos Abierto </w:t>
          </w:r>
        </w:p>
        <w:p w14:paraId="4D430E6A" w14:textId="4DA6BF3A" w:rsidR="0044473A" w:rsidRPr="0044473A" w:rsidRDefault="00D26640" w:rsidP="0044473A">
          <w:pPr>
            <w:tabs>
              <w:tab w:val="left" w:pos="5670"/>
            </w:tabs>
            <w:spacing w:after="0" w:line="240" w:lineRule="auto"/>
            <w:jc w:val="center"/>
            <w:rPr>
              <w:rFonts w:ascii="Arial Narrow" w:hAnsi="Arial Narrow"/>
              <w:lang w:val="es-ES_tradnl"/>
            </w:rPr>
          </w:pPr>
          <w:r w:rsidRPr="00D26640">
            <w:rPr>
              <w:rFonts w:ascii="Arial Narrow" w:hAnsi="Arial Narrow"/>
              <w:highlight w:val="yellow"/>
              <w:lang w:val="es-ES_tradnl"/>
            </w:rPr>
            <w:t>CMA-DEO-SVR-XXX-2024</w:t>
          </w:r>
        </w:p>
        <w:p w14:paraId="208CC457"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Pliego de Condiciones </w:t>
          </w:r>
        </w:p>
        <w:p w14:paraId="5354F5A7" w14:textId="3F54AF6A"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Apéndice Gestión </w:t>
          </w:r>
          <w:r w:rsidR="00995F29">
            <w:rPr>
              <w:rFonts w:ascii="Arial Narrow" w:hAnsi="Arial Narrow"/>
              <w:lang w:val="es-ES_tradnl"/>
            </w:rPr>
            <w:t xml:space="preserve">Socio - </w:t>
          </w:r>
          <w:r w:rsidRPr="0044473A">
            <w:rPr>
              <w:rFonts w:ascii="Arial Narrow" w:hAnsi="Arial Narrow"/>
              <w:lang w:val="es-ES_tradnl"/>
            </w:rPr>
            <w:t xml:space="preserve">Ambiental </w:t>
          </w:r>
        </w:p>
        <w:p w14:paraId="7D60DC69" w14:textId="3040C21C"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Dirección Técnica</w:t>
          </w:r>
          <w:r>
            <w:rPr>
              <w:rFonts w:ascii="Arial Narrow" w:hAnsi="Arial Narrow"/>
              <w:lang w:val="es-ES_tradnl"/>
            </w:rPr>
            <w:t xml:space="preserve"> </w:t>
          </w:r>
          <w:r w:rsidR="00962591">
            <w:rPr>
              <w:rFonts w:ascii="Arial Narrow" w:hAnsi="Arial Narrow"/>
              <w:lang w:val="es-ES_tradnl"/>
            </w:rPr>
            <w:t xml:space="preserve">y </w:t>
          </w:r>
          <w:r>
            <w:rPr>
              <w:rFonts w:ascii="Arial Narrow" w:hAnsi="Arial Narrow"/>
              <w:lang w:val="es-ES_tradnl"/>
            </w:rPr>
            <w:t>de Estructuración</w:t>
          </w:r>
        </w:p>
        <w:p w14:paraId="07F492B2" w14:textId="77777777" w:rsidR="0044473A" w:rsidRDefault="0044473A" w:rsidP="0044473A">
          <w:pPr>
            <w:jc w:val="center"/>
            <w:rPr>
              <w:rFonts w:ascii="Arial Narrow" w:hAnsi="Arial Narrow"/>
            </w:rPr>
          </w:pPr>
        </w:p>
        <w:p w14:paraId="4CAC7587" w14:textId="77777777" w:rsidR="0044473A" w:rsidRPr="00446703" w:rsidRDefault="0044473A" w:rsidP="0044473A">
          <w:pPr>
            <w:jc w:val="center"/>
            <w:rPr>
              <w:rFonts w:ascii="Arial Narrow" w:hAnsi="Arial Narrow" w:cs="Arial"/>
              <w:sz w:val="14"/>
              <w:szCs w:val="14"/>
            </w:rPr>
          </w:pPr>
        </w:p>
        <w:p w14:paraId="0F25A519" w14:textId="77777777" w:rsidR="0044473A" w:rsidRPr="008B0191" w:rsidRDefault="0044473A" w:rsidP="0044473A">
          <w:pPr>
            <w:tabs>
              <w:tab w:val="left" w:pos="5670"/>
            </w:tabs>
            <w:jc w:val="center"/>
            <w:rPr>
              <w:rFonts w:ascii="Arial Narrow" w:hAnsi="Arial Narrow"/>
            </w:rPr>
          </w:pPr>
        </w:p>
      </w:tc>
      <w:tc>
        <w:tcPr>
          <w:tcW w:w="354" w:type="dxa"/>
          <w:tcBorders>
            <w:bottom w:val="thinThickSmallGap" w:sz="12" w:space="0" w:color="auto"/>
          </w:tcBorders>
          <w:vAlign w:val="center"/>
        </w:tcPr>
        <w:p w14:paraId="323B5685" w14:textId="77777777" w:rsidR="0044473A" w:rsidRPr="008B0191" w:rsidRDefault="0044473A" w:rsidP="0044473A">
          <w:pPr>
            <w:ind w:left="86"/>
            <w:jc w:val="center"/>
            <w:rPr>
              <w:rFonts w:ascii="Arial Narrow" w:hAnsi="Arial Narrow"/>
            </w:rPr>
          </w:pPr>
        </w:p>
      </w:tc>
    </w:tr>
  </w:tbl>
  <w:p w14:paraId="1A3E2F61" w14:textId="77777777" w:rsidR="0044473A" w:rsidRDefault="004447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8.6pt;height:176.3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6613BE"/>
    <w:multiLevelType w:val="hybridMultilevel"/>
    <w:tmpl w:val="FC445136"/>
    <w:lvl w:ilvl="0" w:tplc="7F2A16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86472346">
    <w:abstractNumId w:val="7"/>
  </w:num>
  <w:num w:numId="2" w16cid:durableId="523595321">
    <w:abstractNumId w:val="8"/>
  </w:num>
  <w:num w:numId="3" w16cid:durableId="490294720">
    <w:abstractNumId w:val="4"/>
  </w:num>
  <w:num w:numId="4" w16cid:durableId="373622487">
    <w:abstractNumId w:val="3"/>
  </w:num>
  <w:num w:numId="5" w16cid:durableId="608776653">
    <w:abstractNumId w:val="18"/>
  </w:num>
  <w:num w:numId="6" w16cid:durableId="669328592">
    <w:abstractNumId w:val="13"/>
  </w:num>
  <w:num w:numId="7" w16cid:durableId="350225387">
    <w:abstractNumId w:val="12"/>
  </w:num>
  <w:num w:numId="8" w16cid:durableId="421490420">
    <w:abstractNumId w:val="6"/>
  </w:num>
  <w:num w:numId="9" w16cid:durableId="930813921">
    <w:abstractNumId w:val="10"/>
  </w:num>
  <w:num w:numId="10" w16cid:durableId="190270393">
    <w:abstractNumId w:val="0"/>
  </w:num>
  <w:num w:numId="11" w16cid:durableId="119156621">
    <w:abstractNumId w:val="16"/>
  </w:num>
  <w:num w:numId="12" w16cid:durableId="1815951574">
    <w:abstractNumId w:val="3"/>
  </w:num>
  <w:num w:numId="13" w16cid:durableId="1922829090">
    <w:abstractNumId w:val="11"/>
  </w:num>
  <w:num w:numId="14" w16cid:durableId="762335724">
    <w:abstractNumId w:val="1"/>
  </w:num>
  <w:num w:numId="15" w16cid:durableId="883523289">
    <w:abstractNumId w:val="2"/>
  </w:num>
  <w:num w:numId="16" w16cid:durableId="1869483379">
    <w:abstractNumId w:val="14"/>
  </w:num>
  <w:num w:numId="17" w16cid:durableId="1345477683">
    <w:abstractNumId w:val="5"/>
  </w:num>
  <w:num w:numId="18" w16cid:durableId="927274151">
    <w:abstractNumId w:val="9"/>
  </w:num>
  <w:num w:numId="19" w16cid:durableId="208105230">
    <w:abstractNumId w:val="15"/>
  </w:num>
  <w:num w:numId="20" w16cid:durableId="1505440798">
    <w:abstractNumId w:val="17"/>
  </w:num>
  <w:num w:numId="21" w16cid:durableId="890458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3FCA"/>
    <w:rsid w:val="00016662"/>
    <w:rsid w:val="00020492"/>
    <w:rsid w:val="00020F9C"/>
    <w:rsid w:val="000214F7"/>
    <w:rsid w:val="00023754"/>
    <w:rsid w:val="00025540"/>
    <w:rsid w:val="00025F7D"/>
    <w:rsid w:val="0002678E"/>
    <w:rsid w:val="00026EDC"/>
    <w:rsid w:val="000272EF"/>
    <w:rsid w:val="000272F4"/>
    <w:rsid w:val="00030592"/>
    <w:rsid w:val="00031AD9"/>
    <w:rsid w:val="00031E5E"/>
    <w:rsid w:val="00035CC8"/>
    <w:rsid w:val="00036DB8"/>
    <w:rsid w:val="000424A5"/>
    <w:rsid w:val="00044D34"/>
    <w:rsid w:val="00046427"/>
    <w:rsid w:val="00050745"/>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07AA"/>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60E24"/>
    <w:rsid w:val="001613A2"/>
    <w:rsid w:val="001659FD"/>
    <w:rsid w:val="001710EC"/>
    <w:rsid w:val="001725AE"/>
    <w:rsid w:val="00182FB2"/>
    <w:rsid w:val="00183172"/>
    <w:rsid w:val="00183A15"/>
    <w:rsid w:val="00186C7F"/>
    <w:rsid w:val="00187EB7"/>
    <w:rsid w:val="0019030C"/>
    <w:rsid w:val="001906A6"/>
    <w:rsid w:val="00192549"/>
    <w:rsid w:val="00194591"/>
    <w:rsid w:val="001948CF"/>
    <w:rsid w:val="00195A61"/>
    <w:rsid w:val="001A0BAF"/>
    <w:rsid w:val="001A11EC"/>
    <w:rsid w:val="001A2CBB"/>
    <w:rsid w:val="001A5F21"/>
    <w:rsid w:val="001B66DD"/>
    <w:rsid w:val="001C2BF7"/>
    <w:rsid w:val="001C3E05"/>
    <w:rsid w:val="001C46BA"/>
    <w:rsid w:val="001C4DD9"/>
    <w:rsid w:val="001C6A60"/>
    <w:rsid w:val="001D1623"/>
    <w:rsid w:val="001D1A0C"/>
    <w:rsid w:val="001D3E2E"/>
    <w:rsid w:val="001D3E79"/>
    <w:rsid w:val="001D40CF"/>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D62"/>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5045"/>
    <w:rsid w:val="0024699E"/>
    <w:rsid w:val="002505E3"/>
    <w:rsid w:val="0026049D"/>
    <w:rsid w:val="00260B4B"/>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C31C8"/>
    <w:rsid w:val="002D217F"/>
    <w:rsid w:val="002D48AD"/>
    <w:rsid w:val="002D71EE"/>
    <w:rsid w:val="002E7E98"/>
    <w:rsid w:val="002F00EB"/>
    <w:rsid w:val="002F0433"/>
    <w:rsid w:val="002F083E"/>
    <w:rsid w:val="002F164A"/>
    <w:rsid w:val="002F1662"/>
    <w:rsid w:val="002F44E0"/>
    <w:rsid w:val="002F4532"/>
    <w:rsid w:val="002F469D"/>
    <w:rsid w:val="002F4A75"/>
    <w:rsid w:val="002F5609"/>
    <w:rsid w:val="003017A6"/>
    <w:rsid w:val="00301F63"/>
    <w:rsid w:val="003020EB"/>
    <w:rsid w:val="0030425C"/>
    <w:rsid w:val="00305ED4"/>
    <w:rsid w:val="00307FCF"/>
    <w:rsid w:val="00310A82"/>
    <w:rsid w:val="00314EE9"/>
    <w:rsid w:val="00315562"/>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1A8D"/>
    <w:rsid w:val="00352C76"/>
    <w:rsid w:val="00354F4A"/>
    <w:rsid w:val="003605F9"/>
    <w:rsid w:val="00360E99"/>
    <w:rsid w:val="003636A4"/>
    <w:rsid w:val="003646AD"/>
    <w:rsid w:val="00366045"/>
    <w:rsid w:val="00366294"/>
    <w:rsid w:val="00366A3B"/>
    <w:rsid w:val="00371BAE"/>
    <w:rsid w:val="0037246A"/>
    <w:rsid w:val="00374DB4"/>
    <w:rsid w:val="0038602C"/>
    <w:rsid w:val="00390833"/>
    <w:rsid w:val="00392F32"/>
    <w:rsid w:val="003952B0"/>
    <w:rsid w:val="00395D7E"/>
    <w:rsid w:val="003A0A30"/>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6EEA"/>
    <w:rsid w:val="003D7339"/>
    <w:rsid w:val="003E1741"/>
    <w:rsid w:val="003E2961"/>
    <w:rsid w:val="003E3988"/>
    <w:rsid w:val="003E3E0E"/>
    <w:rsid w:val="003F4AA6"/>
    <w:rsid w:val="003F61DC"/>
    <w:rsid w:val="00400F5C"/>
    <w:rsid w:val="004020B7"/>
    <w:rsid w:val="00410C0A"/>
    <w:rsid w:val="00415248"/>
    <w:rsid w:val="0042250A"/>
    <w:rsid w:val="00422862"/>
    <w:rsid w:val="00422972"/>
    <w:rsid w:val="004229FB"/>
    <w:rsid w:val="004271AC"/>
    <w:rsid w:val="00430C7D"/>
    <w:rsid w:val="00430D6B"/>
    <w:rsid w:val="00432765"/>
    <w:rsid w:val="00433ACF"/>
    <w:rsid w:val="0043476C"/>
    <w:rsid w:val="00441A26"/>
    <w:rsid w:val="00442A61"/>
    <w:rsid w:val="00442BB8"/>
    <w:rsid w:val="0044473A"/>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A1DBC"/>
    <w:rsid w:val="004B2C67"/>
    <w:rsid w:val="004B7D91"/>
    <w:rsid w:val="004C0785"/>
    <w:rsid w:val="004C3D80"/>
    <w:rsid w:val="004C5F82"/>
    <w:rsid w:val="004D101C"/>
    <w:rsid w:val="004D1918"/>
    <w:rsid w:val="004D2AE5"/>
    <w:rsid w:val="004D487D"/>
    <w:rsid w:val="004D7210"/>
    <w:rsid w:val="004E067F"/>
    <w:rsid w:val="004E38D0"/>
    <w:rsid w:val="004E7499"/>
    <w:rsid w:val="004E75E2"/>
    <w:rsid w:val="004F2F02"/>
    <w:rsid w:val="004F3796"/>
    <w:rsid w:val="004F4844"/>
    <w:rsid w:val="004F5931"/>
    <w:rsid w:val="00500D67"/>
    <w:rsid w:val="00506D69"/>
    <w:rsid w:val="0051022C"/>
    <w:rsid w:val="00510E8D"/>
    <w:rsid w:val="00512430"/>
    <w:rsid w:val="00514DA9"/>
    <w:rsid w:val="00514ED8"/>
    <w:rsid w:val="005163E0"/>
    <w:rsid w:val="00517297"/>
    <w:rsid w:val="005177D5"/>
    <w:rsid w:val="005223E5"/>
    <w:rsid w:val="00530AE0"/>
    <w:rsid w:val="005310EE"/>
    <w:rsid w:val="00531F6C"/>
    <w:rsid w:val="005331BC"/>
    <w:rsid w:val="00533561"/>
    <w:rsid w:val="005346FA"/>
    <w:rsid w:val="00540016"/>
    <w:rsid w:val="005404CA"/>
    <w:rsid w:val="00544628"/>
    <w:rsid w:val="0055277C"/>
    <w:rsid w:val="005557F7"/>
    <w:rsid w:val="00560798"/>
    <w:rsid w:val="0056416E"/>
    <w:rsid w:val="005670E0"/>
    <w:rsid w:val="0056711B"/>
    <w:rsid w:val="005748AD"/>
    <w:rsid w:val="005753B9"/>
    <w:rsid w:val="00576346"/>
    <w:rsid w:val="00583E2B"/>
    <w:rsid w:val="00586704"/>
    <w:rsid w:val="00590DBD"/>
    <w:rsid w:val="00590F17"/>
    <w:rsid w:val="005943A3"/>
    <w:rsid w:val="005943A7"/>
    <w:rsid w:val="005A0DB8"/>
    <w:rsid w:val="005A19CD"/>
    <w:rsid w:val="005A2CB9"/>
    <w:rsid w:val="005A3CA2"/>
    <w:rsid w:val="005A430F"/>
    <w:rsid w:val="005A5326"/>
    <w:rsid w:val="005A6868"/>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6981"/>
    <w:rsid w:val="00627047"/>
    <w:rsid w:val="00632F81"/>
    <w:rsid w:val="006358D6"/>
    <w:rsid w:val="00635F0B"/>
    <w:rsid w:val="00636B66"/>
    <w:rsid w:val="00643147"/>
    <w:rsid w:val="006446EA"/>
    <w:rsid w:val="00645A3C"/>
    <w:rsid w:val="0064695C"/>
    <w:rsid w:val="00647BEB"/>
    <w:rsid w:val="0065677B"/>
    <w:rsid w:val="00657574"/>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57FCB"/>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22F8"/>
    <w:rsid w:val="007A34E4"/>
    <w:rsid w:val="007A52C9"/>
    <w:rsid w:val="007A57A4"/>
    <w:rsid w:val="007A5CC2"/>
    <w:rsid w:val="007B0121"/>
    <w:rsid w:val="007B0DE7"/>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C72"/>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0B01"/>
    <w:rsid w:val="008E1985"/>
    <w:rsid w:val="008E4ACC"/>
    <w:rsid w:val="008E4D9B"/>
    <w:rsid w:val="008E5972"/>
    <w:rsid w:val="008E72A7"/>
    <w:rsid w:val="008E7440"/>
    <w:rsid w:val="008F1816"/>
    <w:rsid w:val="008F219D"/>
    <w:rsid w:val="008F3CEA"/>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4641E"/>
    <w:rsid w:val="0095075B"/>
    <w:rsid w:val="00951C55"/>
    <w:rsid w:val="00952CD1"/>
    <w:rsid w:val="009561D2"/>
    <w:rsid w:val="00957C31"/>
    <w:rsid w:val="00957F05"/>
    <w:rsid w:val="0096077A"/>
    <w:rsid w:val="00962591"/>
    <w:rsid w:val="0096391A"/>
    <w:rsid w:val="00967D2E"/>
    <w:rsid w:val="009704CB"/>
    <w:rsid w:val="00971F62"/>
    <w:rsid w:val="00974D98"/>
    <w:rsid w:val="00976125"/>
    <w:rsid w:val="00976541"/>
    <w:rsid w:val="00977E6A"/>
    <w:rsid w:val="00980493"/>
    <w:rsid w:val="00983565"/>
    <w:rsid w:val="0098494A"/>
    <w:rsid w:val="00984977"/>
    <w:rsid w:val="00984A3C"/>
    <w:rsid w:val="009910A0"/>
    <w:rsid w:val="009950C1"/>
    <w:rsid w:val="00995495"/>
    <w:rsid w:val="00995F29"/>
    <w:rsid w:val="00996824"/>
    <w:rsid w:val="00996A6F"/>
    <w:rsid w:val="009A05C2"/>
    <w:rsid w:val="009A06DC"/>
    <w:rsid w:val="009A0CC4"/>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702D"/>
    <w:rsid w:val="00A07F51"/>
    <w:rsid w:val="00A11419"/>
    <w:rsid w:val="00A15D39"/>
    <w:rsid w:val="00A227EF"/>
    <w:rsid w:val="00A25BEE"/>
    <w:rsid w:val="00A26F1C"/>
    <w:rsid w:val="00A3054E"/>
    <w:rsid w:val="00A31C7B"/>
    <w:rsid w:val="00A31FAF"/>
    <w:rsid w:val="00A33D13"/>
    <w:rsid w:val="00A36311"/>
    <w:rsid w:val="00A36BD0"/>
    <w:rsid w:val="00A42968"/>
    <w:rsid w:val="00A42B5A"/>
    <w:rsid w:val="00A44ABD"/>
    <w:rsid w:val="00A47A88"/>
    <w:rsid w:val="00A53A3C"/>
    <w:rsid w:val="00A53C61"/>
    <w:rsid w:val="00A56870"/>
    <w:rsid w:val="00A61907"/>
    <w:rsid w:val="00A63DF5"/>
    <w:rsid w:val="00A6644F"/>
    <w:rsid w:val="00A6686F"/>
    <w:rsid w:val="00A67FCB"/>
    <w:rsid w:val="00A700C5"/>
    <w:rsid w:val="00A7318E"/>
    <w:rsid w:val="00A74826"/>
    <w:rsid w:val="00A761C4"/>
    <w:rsid w:val="00A803AF"/>
    <w:rsid w:val="00A814FF"/>
    <w:rsid w:val="00A81844"/>
    <w:rsid w:val="00A81D09"/>
    <w:rsid w:val="00A82222"/>
    <w:rsid w:val="00A85C4A"/>
    <w:rsid w:val="00A9673A"/>
    <w:rsid w:val="00A977FB"/>
    <w:rsid w:val="00AA24AA"/>
    <w:rsid w:val="00AA298C"/>
    <w:rsid w:val="00AA315C"/>
    <w:rsid w:val="00AA38B4"/>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AF660B"/>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47303"/>
    <w:rsid w:val="00B51F65"/>
    <w:rsid w:val="00B5764A"/>
    <w:rsid w:val="00B577BB"/>
    <w:rsid w:val="00B57C8E"/>
    <w:rsid w:val="00B61261"/>
    <w:rsid w:val="00B62E45"/>
    <w:rsid w:val="00B63338"/>
    <w:rsid w:val="00B65825"/>
    <w:rsid w:val="00B75777"/>
    <w:rsid w:val="00B7585E"/>
    <w:rsid w:val="00B840AC"/>
    <w:rsid w:val="00B8500C"/>
    <w:rsid w:val="00B854BB"/>
    <w:rsid w:val="00B85774"/>
    <w:rsid w:val="00B91670"/>
    <w:rsid w:val="00B933A9"/>
    <w:rsid w:val="00B93EA7"/>
    <w:rsid w:val="00BA3284"/>
    <w:rsid w:val="00BA571E"/>
    <w:rsid w:val="00BA5816"/>
    <w:rsid w:val="00BA589D"/>
    <w:rsid w:val="00BA5923"/>
    <w:rsid w:val="00BA6D3B"/>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003C"/>
    <w:rsid w:val="00C12B17"/>
    <w:rsid w:val="00C13E6D"/>
    <w:rsid w:val="00C13FC2"/>
    <w:rsid w:val="00C21049"/>
    <w:rsid w:val="00C24BED"/>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09B9"/>
    <w:rsid w:val="00C83241"/>
    <w:rsid w:val="00C84D71"/>
    <w:rsid w:val="00C90415"/>
    <w:rsid w:val="00C9151C"/>
    <w:rsid w:val="00C92BEB"/>
    <w:rsid w:val="00C944AF"/>
    <w:rsid w:val="00CA2A80"/>
    <w:rsid w:val="00CA7649"/>
    <w:rsid w:val="00CB084B"/>
    <w:rsid w:val="00CB3683"/>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741F"/>
    <w:rsid w:val="00D00F84"/>
    <w:rsid w:val="00D027AC"/>
    <w:rsid w:val="00D02E97"/>
    <w:rsid w:val="00D04668"/>
    <w:rsid w:val="00D046A5"/>
    <w:rsid w:val="00D128C9"/>
    <w:rsid w:val="00D14DF9"/>
    <w:rsid w:val="00D15AED"/>
    <w:rsid w:val="00D15B51"/>
    <w:rsid w:val="00D224AF"/>
    <w:rsid w:val="00D23335"/>
    <w:rsid w:val="00D23A48"/>
    <w:rsid w:val="00D25DA9"/>
    <w:rsid w:val="00D26640"/>
    <w:rsid w:val="00D27F43"/>
    <w:rsid w:val="00D30633"/>
    <w:rsid w:val="00D35596"/>
    <w:rsid w:val="00D36F9D"/>
    <w:rsid w:val="00D40F7C"/>
    <w:rsid w:val="00D41C48"/>
    <w:rsid w:val="00D4223A"/>
    <w:rsid w:val="00D4446E"/>
    <w:rsid w:val="00D467CD"/>
    <w:rsid w:val="00D5004D"/>
    <w:rsid w:val="00D52A35"/>
    <w:rsid w:val="00D52A6B"/>
    <w:rsid w:val="00D672D8"/>
    <w:rsid w:val="00D7301B"/>
    <w:rsid w:val="00D733FD"/>
    <w:rsid w:val="00D8304A"/>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639F"/>
    <w:rsid w:val="00DE7CB8"/>
    <w:rsid w:val="00DF1134"/>
    <w:rsid w:val="00DF3CCE"/>
    <w:rsid w:val="00DF4671"/>
    <w:rsid w:val="00DF5BC3"/>
    <w:rsid w:val="00DF63B6"/>
    <w:rsid w:val="00E00BA9"/>
    <w:rsid w:val="00E01287"/>
    <w:rsid w:val="00E01331"/>
    <w:rsid w:val="00E017C5"/>
    <w:rsid w:val="00E03A9B"/>
    <w:rsid w:val="00E03D64"/>
    <w:rsid w:val="00E07C79"/>
    <w:rsid w:val="00E10455"/>
    <w:rsid w:val="00E120C2"/>
    <w:rsid w:val="00E1296F"/>
    <w:rsid w:val="00E1390A"/>
    <w:rsid w:val="00E1469F"/>
    <w:rsid w:val="00E211A6"/>
    <w:rsid w:val="00E24F17"/>
    <w:rsid w:val="00E352F9"/>
    <w:rsid w:val="00E35D95"/>
    <w:rsid w:val="00E35E63"/>
    <w:rsid w:val="00E409EE"/>
    <w:rsid w:val="00E43486"/>
    <w:rsid w:val="00E438EE"/>
    <w:rsid w:val="00E4467D"/>
    <w:rsid w:val="00E46C7A"/>
    <w:rsid w:val="00E51EBA"/>
    <w:rsid w:val="00E5494A"/>
    <w:rsid w:val="00E549A0"/>
    <w:rsid w:val="00E5534C"/>
    <w:rsid w:val="00E559B6"/>
    <w:rsid w:val="00E607F2"/>
    <w:rsid w:val="00E74E2B"/>
    <w:rsid w:val="00E76357"/>
    <w:rsid w:val="00E81659"/>
    <w:rsid w:val="00E825D7"/>
    <w:rsid w:val="00E840C6"/>
    <w:rsid w:val="00E857B3"/>
    <w:rsid w:val="00E90AC1"/>
    <w:rsid w:val="00E96158"/>
    <w:rsid w:val="00EA2C33"/>
    <w:rsid w:val="00EA3C3F"/>
    <w:rsid w:val="00EA6A3E"/>
    <w:rsid w:val="00EB249A"/>
    <w:rsid w:val="00EB3B03"/>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2505"/>
    <w:rsid w:val="00F03948"/>
    <w:rsid w:val="00F04CD9"/>
    <w:rsid w:val="00F050B5"/>
    <w:rsid w:val="00F05465"/>
    <w:rsid w:val="00F05C1F"/>
    <w:rsid w:val="00F0714D"/>
    <w:rsid w:val="00F1332C"/>
    <w:rsid w:val="00F146BA"/>
    <w:rsid w:val="00F15AE6"/>
    <w:rsid w:val="00F17A4A"/>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6750E"/>
    <w:rsid w:val="00F74B78"/>
    <w:rsid w:val="00F757E7"/>
    <w:rsid w:val="00F76167"/>
    <w:rsid w:val="00F815EA"/>
    <w:rsid w:val="00F81FDC"/>
    <w:rsid w:val="00F84964"/>
    <w:rsid w:val="00F85A70"/>
    <w:rsid w:val="00F863B3"/>
    <w:rsid w:val="00F8672B"/>
    <w:rsid w:val="00F93DFE"/>
    <w:rsid w:val="00F97553"/>
    <w:rsid w:val="00FA06CB"/>
    <w:rsid w:val="00FA16A0"/>
    <w:rsid w:val="00FA2DC1"/>
    <w:rsid w:val="00FA5CD3"/>
    <w:rsid w:val="00FB0B2B"/>
    <w:rsid w:val="00FB0F05"/>
    <w:rsid w:val="00FB0F8C"/>
    <w:rsid w:val="00FB1069"/>
    <w:rsid w:val="00FB16EC"/>
    <w:rsid w:val="00FB32DE"/>
    <w:rsid w:val="00FC09EE"/>
    <w:rsid w:val="00FC1903"/>
    <w:rsid w:val="00FC4E99"/>
    <w:rsid w:val="00FC66EF"/>
    <w:rsid w:val="00FD66DD"/>
    <w:rsid w:val="00FD77F0"/>
    <w:rsid w:val="00FE7215"/>
    <w:rsid w:val="00FF0F87"/>
    <w:rsid w:val="00FF486C"/>
    <w:rsid w:val="00FF5546"/>
    <w:rsid w:val="00FF71F3"/>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customXml/itemProps2.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C85EC358-FDE3-4938-B3A4-A12BE6886678}">
  <ds:schemaRefs>
    <ds:schemaRef ds:uri="http://schemas.microsoft.com/sharepoint/v3/contenttype/forms"/>
  </ds:schemaRefs>
</ds:datastoreItem>
</file>

<file path=customXml/itemProps5.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30</Pages>
  <Words>11719</Words>
  <Characters>64456</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37</cp:revision>
  <cp:lastPrinted>2011-10-22T01:40:00Z</cp:lastPrinted>
  <dcterms:created xsi:type="dcterms:W3CDTF">2022-11-11T15:47:00Z</dcterms:created>
  <dcterms:modified xsi:type="dcterms:W3CDTF">2024-07-26T17:50:00Z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y fmtid="{D5CDD505-2E9C-101B-9397-08002B2CF9AE}" pid="9" name="GrammarlyDocumentId">
    <vt:lpwstr>ced11ff5d5afe17f030a7f7d316ca112f81654e0a007ee032b079baf9eae495e</vt:lpwstr>
  </property>
</Properties>
</file>