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6066B" w14:textId="50719414" w:rsidR="00C23FC8" w:rsidRPr="00892C59" w:rsidRDefault="00E74346" w:rsidP="00C26F61">
      <w:pPr>
        <w:widowControl w:val="0"/>
        <w:tabs>
          <w:tab w:val="left" w:pos="7780"/>
        </w:tabs>
        <w:autoSpaceDE w:val="0"/>
        <w:autoSpaceDN w:val="0"/>
        <w:adjustRightInd w:val="0"/>
        <w:spacing w:after="0" w:line="200" w:lineRule="exact"/>
        <w:ind w:right="-20"/>
        <w:jc w:val="right"/>
        <w:rPr>
          <w:sz w:val="24"/>
          <w:szCs w:val="24"/>
          <w:lang w:val="es-ES"/>
        </w:rPr>
      </w:pPr>
      <w:r w:rsidRPr="00892C59">
        <w:rPr>
          <w:rFonts w:cs="Arial"/>
          <w:b/>
          <w:sz w:val="24"/>
          <w:szCs w:val="24"/>
        </w:rPr>
        <w:t>ANEXO 1</w:t>
      </w:r>
    </w:p>
    <w:p w14:paraId="2880FC69" w14:textId="7A1DCCA7" w:rsidR="005A20C8" w:rsidRPr="00892C59" w:rsidRDefault="000468F6" w:rsidP="466AE43E">
      <w:pPr>
        <w:jc w:val="center"/>
        <w:rPr>
          <w:b/>
          <w:bCs/>
          <w:sz w:val="24"/>
          <w:szCs w:val="24"/>
          <w:lang w:val="es-ES"/>
        </w:rPr>
      </w:pPr>
      <w:r w:rsidRPr="00892C59">
        <w:rPr>
          <w:rFonts w:cs="Arial"/>
          <w:b/>
          <w:bCs/>
          <w:sz w:val="24"/>
          <w:szCs w:val="24"/>
          <w:lang w:val="es-ES"/>
        </w:rPr>
        <w:t xml:space="preserve">ANEXO 1— </w:t>
      </w:r>
      <w:r w:rsidR="00D32D42" w:rsidRPr="00892C59">
        <w:rPr>
          <w:b/>
          <w:bCs/>
          <w:sz w:val="24"/>
          <w:szCs w:val="24"/>
          <w:lang w:val="es-ES"/>
        </w:rPr>
        <w:t>ANEXO TÉCNICO</w:t>
      </w:r>
    </w:p>
    <w:p w14:paraId="39DF15C7" w14:textId="2C38359A" w:rsidR="008463DA" w:rsidRPr="00892C59" w:rsidRDefault="008463DA" w:rsidP="00C26F61">
      <w:pPr>
        <w:rPr>
          <w:b/>
          <w:sz w:val="24"/>
          <w:szCs w:val="24"/>
          <w:highlight w:val="lightGray"/>
        </w:rPr>
      </w:pPr>
    </w:p>
    <w:p w14:paraId="6CCE5E23" w14:textId="4D8A4B8A" w:rsidR="00DE2469" w:rsidRPr="00892C59" w:rsidRDefault="00DE2469" w:rsidP="00DE2469">
      <w:pPr>
        <w:rPr>
          <w:rFonts w:cs="Arial"/>
          <w:b/>
          <w:bCs/>
          <w:sz w:val="24"/>
          <w:szCs w:val="24"/>
        </w:rPr>
      </w:pPr>
      <w:r w:rsidRPr="00892C59">
        <w:rPr>
          <w:b/>
          <w:bCs/>
          <w:sz w:val="24"/>
          <w:szCs w:val="24"/>
        </w:rPr>
        <w:t>«</w:t>
      </w:r>
      <w:r w:rsidR="00AE1459" w:rsidRPr="00892C59">
        <w:rPr>
          <w:b/>
          <w:bCs/>
          <w:sz w:val="24"/>
          <w:szCs w:val="24"/>
        </w:rPr>
        <w:t>MEJORAMIENTO DE LA VIA QUE COMUNICA LA VEREDA EL ENCANTO CON EL CORREGIMIENTO EL SILENCIO DEL MUNICIPIO DE CAREPA DEPARTAMENTO DE ANTIOQUIA</w:t>
      </w:r>
      <w:r w:rsidRPr="00892C59">
        <w:rPr>
          <w:b/>
          <w:bCs/>
          <w:sz w:val="24"/>
          <w:szCs w:val="24"/>
        </w:rPr>
        <w:t>.»</w:t>
      </w:r>
      <w:r w:rsidRPr="00892C59">
        <w:rPr>
          <w:sz w:val="24"/>
          <w:szCs w:val="24"/>
        </w:rPr>
        <w:t>.</w:t>
      </w:r>
    </w:p>
    <w:p w14:paraId="393369B3" w14:textId="426A1ADF" w:rsidR="00B3725C" w:rsidRPr="00892C59" w:rsidRDefault="00B3725C" w:rsidP="008463DA">
      <w:pPr>
        <w:rPr>
          <w:b/>
          <w:sz w:val="24"/>
          <w:szCs w:val="24"/>
        </w:rPr>
      </w:pPr>
    </w:p>
    <w:p w14:paraId="046AD4B8" w14:textId="7C976A9B" w:rsidR="002C511F" w:rsidRPr="00892C59" w:rsidRDefault="002C511F" w:rsidP="0042750F">
      <w:pPr>
        <w:numPr>
          <w:ilvl w:val="0"/>
          <w:numId w:val="3"/>
        </w:numPr>
        <w:rPr>
          <w:b/>
          <w:sz w:val="24"/>
          <w:szCs w:val="24"/>
          <w:lang w:val="es-ES"/>
        </w:rPr>
      </w:pPr>
      <w:r w:rsidRPr="00892C59">
        <w:rPr>
          <w:b/>
          <w:sz w:val="24"/>
          <w:szCs w:val="24"/>
          <w:lang w:val="es-ES"/>
        </w:rPr>
        <w:t>DESCRIPCIÓN</w:t>
      </w:r>
      <w:r w:rsidR="0087634C" w:rsidRPr="00892C59">
        <w:rPr>
          <w:b/>
          <w:sz w:val="24"/>
          <w:szCs w:val="24"/>
          <w:lang w:val="es-ES"/>
        </w:rPr>
        <w:t xml:space="preserve"> DEL PROYECTO</w:t>
      </w:r>
      <w:r w:rsidRPr="00892C59">
        <w:rPr>
          <w:b/>
          <w:sz w:val="24"/>
          <w:szCs w:val="24"/>
          <w:lang w:val="es-ES"/>
        </w:rPr>
        <w:t>:</w:t>
      </w:r>
      <w:r w:rsidR="008666AA" w:rsidRPr="00892C59">
        <w:rPr>
          <w:b/>
          <w:sz w:val="24"/>
          <w:szCs w:val="24"/>
          <w:lang w:val="es-ES"/>
        </w:rPr>
        <w:t xml:space="preserve"> </w:t>
      </w:r>
    </w:p>
    <w:p w14:paraId="21821AC6" w14:textId="09B96F4C" w:rsidR="004F30F4" w:rsidRPr="00892C59" w:rsidRDefault="004F30F4" w:rsidP="00D93FE9">
      <w:pPr>
        <w:rPr>
          <w:sz w:val="24"/>
          <w:szCs w:val="24"/>
          <w:lang w:val="es-ES"/>
        </w:rPr>
      </w:pPr>
      <w:r w:rsidRPr="00892C59">
        <w:rPr>
          <w:sz w:val="24"/>
          <w:szCs w:val="24"/>
          <w:lang w:val="es-ES"/>
        </w:rPr>
        <w:t xml:space="preserve">El Proyecto nace de la Iniciativa Nro. </w:t>
      </w:r>
      <w:r w:rsidR="00210774" w:rsidRPr="00892C59">
        <w:rPr>
          <w:sz w:val="24"/>
          <w:szCs w:val="24"/>
          <w:lang w:val="es-ES"/>
        </w:rPr>
        <w:t>1605147205776</w:t>
      </w:r>
      <w:r w:rsidRPr="00892C59">
        <w:rPr>
          <w:sz w:val="24"/>
          <w:szCs w:val="24"/>
          <w:lang w:val="es-ES"/>
        </w:rPr>
        <w:t xml:space="preserve">: </w:t>
      </w:r>
      <w:r w:rsidR="00210774" w:rsidRPr="00892C59">
        <w:rPr>
          <w:sz w:val="24"/>
          <w:szCs w:val="24"/>
          <w:lang w:val="es-ES"/>
        </w:rPr>
        <w:t>Mejorar las condiciones de transitabilidad vial rural, realizando mejoramiento, mantenimiento y rehabilitación, de todas las vías rurales, de los diferentes núcleos veredales del municipio de Carepa Antioquia.</w:t>
      </w:r>
      <w:r w:rsidRPr="00892C59">
        <w:rPr>
          <w:sz w:val="24"/>
          <w:szCs w:val="24"/>
          <w:lang w:val="es-ES"/>
        </w:rPr>
        <w:t>, creando el proyecto acorde con los manuales, instructivos, procesos y procedimientos del Sistema de Gestión de Calidad de la ART y su actualización responderá a los procesos de mejoramiento continuo de la entidad, y pretende garantizar que el proceso de implementación esté regulado, es decir, que cada actividad se ejecute en el orden establecido y con las reglas con las que fue concebido.</w:t>
      </w:r>
    </w:p>
    <w:p w14:paraId="38796B5C" w14:textId="0FD2B54E" w:rsidR="00D93FE9" w:rsidRPr="00892C59" w:rsidRDefault="00D93FE9" w:rsidP="00D93FE9">
      <w:pPr>
        <w:rPr>
          <w:sz w:val="24"/>
          <w:szCs w:val="24"/>
          <w:lang w:val="es-ES"/>
        </w:rPr>
      </w:pPr>
      <w:r w:rsidRPr="00892C59">
        <w:rPr>
          <w:sz w:val="24"/>
          <w:szCs w:val="24"/>
          <w:lang w:val="es-ES"/>
        </w:rPr>
        <w:t>Existen grandes limitaciones en la intercomunicación terrestre de la población rural del municipio de Carepa - Antioquia, especialmente de los habitantes que usan este corredor vial y que salen de las veredas “El Talego” y el “Silencio”.</w:t>
      </w:r>
    </w:p>
    <w:p w14:paraId="251879CC" w14:textId="66104BA8" w:rsidR="00D93FE9" w:rsidRPr="00892C59" w:rsidRDefault="00D93FE9" w:rsidP="00D93FE9">
      <w:pPr>
        <w:rPr>
          <w:sz w:val="24"/>
          <w:szCs w:val="24"/>
          <w:lang w:val="es-ES"/>
        </w:rPr>
      </w:pPr>
      <w:r w:rsidRPr="00892C59">
        <w:rPr>
          <w:sz w:val="24"/>
          <w:szCs w:val="24"/>
          <w:lang w:val="es-ES"/>
        </w:rPr>
        <w:t>Este problema obedece principalmente a que las vías referenciadas se encuentran en mal estado y, particularmente en tiempo de invierno, se imposibilita la movilidad en esta área del municipio. La rasante de las vías existentes no presenta ninguna intervención estructural o funcional en su capa de rodadura, sumado al deficiente mantenimiento periódico o rutinario por parte del ente municipal.</w:t>
      </w:r>
    </w:p>
    <w:p w14:paraId="370544A0" w14:textId="77777777" w:rsidR="00D93FE9" w:rsidRPr="00892C59" w:rsidRDefault="00D93FE9" w:rsidP="00D93FE9">
      <w:pPr>
        <w:rPr>
          <w:sz w:val="24"/>
          <w:szCs w:val="24"/>
          <w:lang w:val="es-ES"/>
        </w:rPr>
      </w:pPr>
      <w:r w:rsidRPr="00892C59">
        <w:rPr>
          <w:sz w:val="24"/>
          <w:szCs w:val="24"/>
          <w:lang w:val="es-ES"/>
        </w:rPr>
        <w:t>Se puede evidenciar que la vía se encuentra en mal estado y que en esta se presentan sectores inundables debido a la existencia de canales que atraviesan este tramo vial y la inexistencia de obras de drenaje para estos afluentes.</w:t>
      </w:r>
    </w:p>
    <w:p w14:paraId="60268CD5" w14:textId="4FA44154" w:rsidR="00D93FE9" w:rsidRPr="00892C59" w:rsidRDefault="00D93FE9" w:rsidP="00D93FE9">
      <w:pPr>
        <w:rPr>
          <w:sz w:val="24"/>
          <w:szCs w:val="24"/>
          <w:lang w:val="es-ES"/>
        </w:rPr>
      </w:pPr>
      <w:r w:rsidRPr="00892C59">
        <w:rPr>
          <w:sz w:val="24"/>
          <w:szCs w:val="24"/>
          <w:lang w:val="es-ES"/>
        </w:rPr>
        <w:t>En la vía mencionada, no existe ningún tipo de mejoramiento o intervención en su estructura, en esta se presentan zonas deterioradas, principalmente por fenómenos de erosión, suelos inestables y la presencia de material de subrasante de grandes tamaños que generan un detrimento de la calidad de viaje de las personas que transitan por la vía, entre otras consideraciones especiales.</w:t>
      </w:r>
    </w:p>
    <w:p w14:paraId="41F5B7FF" w14:textId="04E370CB" w:rsidR="00D93FE9" w:rsidRDefault="00D93FE9" w:rsidP="00D93FE9">
      <w:pPr>
        <w:rPr>
          <w:sz w:val="24"/>
          <w:szCs w:val="24"/>
          <w:lang w:val="es-ES"/>
        </w:rPr>
      </w:pPr>
      <w:r w:rsidRPr="00892C59">
        <w:rPr>
          <w:sz w:val="24"/>
          <w:szCs w:val="24"/>
          <w:lang w:val="es-ES"/>
        </w:rPr>
        <w:t xml:space="preserve">Un gran porcentaje del tramo se encuentra sin pavimentar, con alta irregularidad superficial y problemas en la evacuación del agua de escorrentía superficial que genera </w:t>
      </w:r>
      <w:r w:rsidRPr="00892C59">
        <w:rPr>
          <w:sz w:val="24"/>
          <w:szCs w:val="24"/>
          <w:lang w:val="es-ES"/>
        </w:rPr>
        <w:lastRenderedPageBreak/>
        <w:t>inestabilidad del terreno, un elemento crítico en suelos expansivos, lo cual resulta en graves problemas para la movilidad de la población que vive en el corregimiento.</w:t>
      </w:r>
    </w:p>
    <w:p w14:paraId="246ABD17" w14:textId="77777777" w:rsidR="00892C59" w:rsidRPr="00892C59" w:rsidRDefault="00892C59" w:rsidP="00D93FE9">
      <w:pPr>
        <w:rPr>
          <w:sz w:val="24"/>
          <w:szCs w:val="24"/>
          <w:lang w:val="es-ES"/>
        </w:rPr>
      </w:pPr>
    </w:p>
    <w:p w14:paraId="16194B8C" w14:textId="2DE4EEAD" w:rsidR="004036AC" w:rsidRPr="00F932AB" w:rsidRDefault="00D93FE9" w:rsidP="00D93FE9">
      <w:pPr>
        <w:rPr>
          <w:b/>
          <w:bCs/>
          <w:sz w:val="24"/>
          <w:szCs w:val="24"/>
          <w:lang w:val="es-ES"/>
        </w:rPr>
      </w:pPr>
      <w:r w:rsidRPr="00F932AB">
        <w:rPr>
          <w:b/>
          <w:bCs/>
          <w:sz w:val="24"/>
          <w:szCs w:val="24"/>
          <w:lang w:val="es-ES"/>
        </w:rPr>
        <w:t xml:space="preserve">ALCANCE </w:t>
      </w:r>
    </w:p>
    <w:p w14:paraId="42A53C16" w14:textId="77777777" w:rsidR="00892C59" w:rsidRPr="00892C59" w:rsidRDefault="00892C59" w:rsidP="00D93FE9">
      <w:pPr>
        <w:rPr>
          <w:sz w:val="24"/>
          <w:szCs w:val="24"/>
          <w:lang w:val="es-ES"/>
        </w:rPr>
      </w:pPr>
    </w:p>
    <w:p w14:paraId="0425D284" w14:textId="770C73D1" w:rsidR="00D93FE9" w:rsidRPr="00892C59" w:rsidRDefault="00D93FE9" w:rsidP="00D93FE9">
      <w:pPr>
        <w:rPr>
          <w:sz w:val="24"/>
          <w:szCs w:val="24"/>
          <w:lang w:val="es-ES"/>
        </w:rPr>
      </w:pPr>
      <w:r w:rsidRPr="00892C59">
        <w:rPr>
          <w:sz w:val="24"/>
          <w:szCs w:val="24"/>
          <w:lang w:val="es-ES"/>
        </w:rPr>
        <w:t>La alternativa de solución consistirá en el mejoramiento de la vía que comunica la vereda El Encanto con el corregimiento El Silencio, municipio de Carepa, la cual tiene una longitud de 1,82 kilómetros en total desde K0+000 (7°44'53.45"N 76°42'15.59"O) hasta el K1+820 (7°43'56.55"N 76°42'17.00"O), de cual se pretende intervenir un (1) tramo identificado como crítico en la vía, que suma 1000 metros de</w:t>
      </w:r>
      <w:r w:rsidR="00B8132D">
        <w:rPr>
          <w:sz w:val="24"/>
          <w:szCs w:val="24"/>
          <w:lang w:val="es-ES"/>
        </w:rPr>
        <w:t xml:space="preserve"> </w:t>
      </w:r>
      <w:r w:rsidRPr="00892C59">
        <w:rPr>
          <w:sz w:val="24"/>
          <w:szCs w:val="24"/>
          <w:lang w:val="es-ES"/>
        </w:rPr>
        <w:t>la siguiente manera:</w:t>
      </w:r>
    </w:p>
    <w:p w14:paraId="14A777AC" w14:textId="26312CCF" w:rsidR="00D93FE9" w:rsidRPr="00892C59" w:rsidRDefault="00D93FE9" w:rsidP="00D93FE9">
      <w:pPr>
        <w:rPr>
          <w:sz w:val="24"/>
          <w:szCs w:val="24"/>
          <w:lang w:val="es-ES"/>
        </w:rPr>
      </w:pPr>
      <w:r w:rsidRPr="00892C59">
        <w:rPr>
          <w:sz w:val="24"/>
          <w:szCs w:val="24"/>
          <w:lang w:val="es-ES"/>
        </w:rPr>
        <w:t xml:space="preserve">Tramo 1: El tramo en </w:t>
      </w:r>
      <w:r w:rsidR="00CA4394" w:rsidRPr="00892C59">
        <w:rPr>
          <w:sz w:val="24"/>
          <w:szCs w:val="24"/>
          <w:lang w:val="es-ES"/>
        </w:rPr>
        <w:t>pavimento rígido,</w:t>
      </w:r>
      <w:r w:rsidRPr="00892C59">
        <w:rPr>
          <w:sz w:val="24"/>
          <w:szCs w:val="24"/>
          <w:lang w:val="es-ES"/>
        </w:rPr>
        <w:t xml:space="preserve"> está ubicado entre la vereda en El Encanto y el corregimiento El Silencio, tiene una longitud de 1000 metros, iniciando en las abscisas K0+000 (7°44'53.45"N 76°42'15.59"O) y finalizando en la abscisa K1+000 (7°44'21.56"N 76°42'17.73"O).</w:t>
      </w:r>
    </w:p>
    <w:p w14:paraId="0DF04F56" w14:textId="66908B32" w:rsidR="00CA4394" w:rsidRPr="00892C59" w:rsidRDefault="00CA4394" w:rsidP="00D93FE9">
      <w:pPr>
        <w:rPr>
          <w:sz w:val="24"/>
          <w:szCs w:val="24"/>
          <w:lang w:val="es-ES"/>
        </w:rPr>
      </w:pPr>
      <w:r w:rsidRPr="00892C59">
        <w:rPr>
          <w:sz w:val="24"/>
          <w:szCs w:val="24"/>
          <w:lang w:val="es-ES"/>
        </w:rPr>
        <w:t>Para la ejecución de las obras se deberá remitir al presupuesto oficial el cual hace parte integral de contratación y será publicado en la plataforma Secop II.</w:t>
      </w:r>
    </w:p>
    <w:p w14:paraId="23E3B732" w14:textId="2BADF49C" w:rsidR="00D93FE9" w:rsidRPr="00892C59" w:rsidRDefault="00D93FE9" w:rsidP="00D93FE9">
      <w:pPr>
        <w:rPr>
          <w:rFonts w:ascii="CIDFont+F2" w:hAnsi="CIDFont+F2" w:cs="CIDFont+F2"/>
          <w:sz w:val="24"/>
          <w:szCs w:val="24"/>
        </w:rPr>
      </w:pPr>
      <w:r w:rsidRPr="00892C59">
        <w:rPr>
          <w:rFonts w:ascii="CIDFont+F2" w:hAnsi="CIDFont+F2" w:cs="CIDFont+F2"/>
          <w:sz w:val="24"/>
          <w:szCs w:val="24"/>
        </w:rPr>
        <w:t>Obras adicionales:</w:t>
      </w:r>
    </w:p>
    <w:p w14:paraId="7FEBDEA9" w14:textId="77777777" w:rsidR="00D93FE9" w:rsidRPr="00892C59" w:rsidRDefault="00D93FE9" w:rsidP="00D93FE9">
      <w:pPr>
        <w:rPr>
          <w:sz w:val="24"/>
          <w:szCs w:val="24"/>
          <w:lang w:val="es-ES"/>
        </w:rPr>
      </w:pPr>
      <w:r w:rsidRPr="00892C59">
        <w:rPr>
          <w:sz w:val="24"/>
          <w:szCs w:val="24"/>
          <w:lang w:val="es-ES"/>
        </w:rPr>
        <w:t>Obras hidráulicas transversales</w:t>
      </w:r>
    </w:p>
    <w:p w14:paraId="65DA9FFC" w14:textId="77777777" w:rsidR="00D93FE9" w:rsidRPr="00892C59" w:rsidRDefault="00D93FE9" w:rsidP="00D93FE9">
      <w:pPr>
        <w:pStyle w:val="Prrafodelista"/>
        <w:numPr>
          <w:ilvl w:val="0"/>
          <w:numId w:val="35"/>
        </w:numPr>
        <w:rPr>
          <w:sz w:val="24"/>
          <w:szCs w:val="24"/>
          <w:lang w:val="es-ES"/>
        </w:rPr>
      </w:pPr>
      <w:r w:rsidRPr="00892C59">
        <w:rPr>
          <w:sz w:val="24"/>
          <w:szCs w:val="24"/>
          <w:lang w:val="es-ES"/>
        </w:rPr>
        <w:t>1 alcantarilla en la abscisa K0+225 (7°44'45.36" N - 76°42'17.32" O)</w:t>
      </w:r>
    </w:p>
    <w:p w14:paraId="41DD79B0" w14:textId="77777777" w:rsidR="00D93FE9" w:rsidRPr="00892C59" w:rsidRDefault="00D93FE9" w:rsidP="00D93FE9">
      <w:pPr>
        <w:pStyle w:val="Prrafodelista"/>
        <w:numPr>
          <w:ilvl w:val="0"/>
          <w:numId w:val="35"/>
        </w:numPr>
        <w:rPr>
          <w:sz w:val="24"/>
          <w:szCs w:val="24"/>
          <w:lang w:val="es-ES"/>
        </w:rPr>
      </w:pPr>
      <w:r w:rsidRPr="00892C59">
        <w:rPr>
          <w:sz w:val="24"/>
          <w:szCs w:val="24"/>
          <w:lang w:val="es-ES"/>
        </w:rPr>
        <w:t>1 alcantarilla en la abscisa K0+785 (7°44'28.41" N - 76°42'18.81" O)</w:t>
      </w:r>
    </w:p>
    <w:p w14:paraId="38B20582" w14:textId="1F3EA8C6" w:rsidR="00D93FE9" w:rsidRPr="00892C59" w:rsidRDefault="00D93FE9" w:rsidP="00D93FE9">
      <w:pPr>
        <w:pStyle w:val="Prrafodelista"/>
        <w:numPr>
          <w:ilvl w:val="0"/>
          <w:numId w:val="35"/>
        </w:numPr>
        <w:rPr>
          <w:sz w:val="24"/>
          <w:szCs w:val="24"/>
          <w:lang w:val="es-ES"/>
        </w:rPr>
      </w:pPr>
      <w:r w:rsidRPr="00892C59">
        <w:rPr>
          <w:sz w:val="24"/>
          <w:szCs w:val="24"/>
          <w:lang w:val="es-ES"/>
        </w:rPr>
        <w:t>1 alcantarilla en la abscisa K1+050 (7°44'20.01" N - 76°42'17.55" O)</w:t>
      </w:r>
    </w:p>
    <w:p w14:paraId="7AF3922C" w14:textId="77777777" w:rsidR="00D93FE9" w:rsidRPr="00892C59" w:rsidRDefault="00D93FE9" w:rsidP="00D93FE9">
      <w:pPr>
        <w:rPr>
          <w:sz w:val="24"/>
          <w:szCs w:val="24"/>
          <w:lang w:val="es-ES"/>
        </w:rPr>
      </w:pPr>
      <w:r w:rsidRPr="00892C59">
        <w:rPr>
          <w:sz w:val="24"/>
          <w:szCs w:val="24"/>
          <w:lang w:val="es-ES"/>
        </w:rPr>
        <w:t>Obras hidráulicas longitudinales</w:t>
      </w:r>
    </w:p>
    <w:p w14:paraId="70925872" w14:textId="1B337667" w:rsidR="00D93FE9" w:rsidRPr="00892C59" w:rsidRDefault="00D93FE9" w:rsidP="00D93FE9">
      <w:pPr>
        <w:pStyle w:val="Prrafodelista"/>
        <w:numPr>
          <w:ilvl w:val="0"/>
          <w:numId w:val="36"/>
        </w:numPr>
        <w:rPr>
          <w:sz w:val="24"/>
          <w:szCs w:val="24"/>
          <w:lang w:val="es-ES"/>
        </w:rPr>
      </w:pPr>
      <w:r w:rsidRPr="00892C59">
        <w:rPr>
          <w:sz w:val="24"/>
          <w:szCs w:val="24"/>
          <w:lang w:val="es-ES"/>
        </w:rPr>
        <w:t>Cunetas:</w:t>
      </w:r>
    </w:p>
    <w:p w14:paraId="395808D2" w14:textId="1700A8B3" w:rsidR="00D93FE9" w:rsidRPr="00892C59" w:rsidRDefault="00D93FE9" w:rsidP="00D93FE9">
      <w:pPr>
        <w:rPr>
          <w:sz w:val="24"/>
          <w:szCs w:val="24"/>
          <w:lang w:val="es-ES"/>
        </w:rPr>
      </w:pPr>
      <w:r w:rsidRPr="00892C59">
        <w:rPr>
          <w:sz w:val="24"/>
          <w:szCs w:val="24"/>
          <w:lang w:val="es-ES"/>
        </w:rPr>
        <w:t>- Tramo 1</w:t>
      </w:r>
      <w:r w:rsidRPr="00F932AB">
        <w:rPr>
          <w:sz w:val="24"/>
          <w:szCs w:val="24"/>
          <w:lang w:val="es-ES"/>
        </w:rPr>
        <w:t>: 2</w:t>
      </w:r>
      <w:r w:rsidR="0021021A">
        <w:rPr>
          <w:sz w:val="24"/>
          <w:szCs w:val="24"/>
          <w:lang w:val="es-ES"/>
        </w:rPr>
        <w:t>1</w:t>
      </w:r>
      <w:r w:rsidRPr="00F932AB">
        <w:rPr>
          <w:sz w:val="24"/>
          <w:szCs w:val="24"/>
          <w:lang w:val="es-ES"/>
        </w:rPr>
        <w:t>00</w:t>
      </w:r>
      <w:r w:rsidRPr="00892C59">
        <w:rPr>
          <w:sz w:val="24"/>
          <w:szCs w:val="24"/>
          <w:lang w:val="es-ES"/>
        </w:rPr>
        <w:t xml:space="preserve"> metros, iniciando en las abscisas K0+000 (7°44'53.45"N</w:t>
      </w:r>
    </w:p>
    <w:p w14:paraId="0157406D" w14:textId="7DB97F32" w:rsidR="00D93FE9" w:rsidRPr="00892C59" w:rsidRDefault="00D93FE9" w:rsidP="00D93FE9">
      <w:pPr>
        <w:rPr>
          <w:sz w:val="24"/>
          <w:szCs w:val="24"/>
          <w:lang w:val="es-ES"/>
        </w:rPr>
      </w:pPr>
      <w:r w:rsidRPr="00892C59">
        <w:rPr>
          <w:sz w:val="24"/>
          <w:szCs w:val="24"/>
          <w:lang w:val="es-ES"/>
        </w:rPr>
        <w:t>76°42'15.59"O) y finalizando en la abscisa K1+000 (7°44'21.56"N</w:t>
      </w:r>
    </w:p>
    <w:p w14:paraId="4B8DDF8F" w14:textId="4D344C84" w:rsidR="00D93FE9" w:rsidRPr="00892C59" w:rsidRDefault="00D93FE9" w:rsidP="00D93FE9">
      <w:pPr>
        <w:rPr>
          <w:sz w:val="24"/>
          <w:szCs w:val="24"/>
          <w:lang w:val="es-ES"/>
        </w:rPr>
      </w:pPr>
      <w:r w:rsidRPr="00892C59">
        <w:rPr>
          <w:sz w:val="24"/>
          <w:szCs w:val="24"/>
          <w:lang w:val="es-ES"/>
        </w:rPr>
        <w:t>76°42'17.73"O).</w:t>
      </w:r>
    </w:p>
    <w:p w14:paraId="53E3173C" w14:textId="63495691" w:rsidR="00D93FE9" w:rsidRPr="00892C59" w:rsidRDefault="00D93FE9" w:rsidP="00D93FE9">
      <w:pPr>
        <w:rPr>
          <w:sz w:val="24"/>
          <w:szCs w:val="24"/>
          <w:lang w:val="es-ES"/>
        </w:rPr>
      </w:pPr>
    </w:p>
    <w:p w14:paraId="5DAB2FDE" w14:textId="5F3131BD" w:rsidR="00D93FE9" w:rsidRPr="00892C59" w:rsidRDefault="00D93FE9" w:rsidP="00D93FE9">
      <w:pPr>
        <w:rPr>
          <w:sz w:val="24"/>
          <w:szCs w:val="24"/>
          <w:lang w:val="es-ES"/>
        </w:rPr>
      </w:pPr>
    </w:p>
    <w:p w14:paraId="55F8A5D5" w14:textId="3A164AB1" w:rsidR="00D93FE9" w:rsidRPr="00892C59" w:rsidRDefault="00D93FE9" w:rsidP="00D93FE9">
      <w:pPr>
        <w:rPr>
          <w:sz w:val="24"/>
          <w:szCs w:val="24"/>
          <w:lang w:val="es-ES"/>
        </w:rPr>
      </w:pPr>
    </w:p>
    <w:p w14:paraId="50056CF5" w14:textId="1EDBE8C8" w:rsidR="00D93FE9" w:rsidRPr="00892C59" w:rsidRDefault="00D93FE9" w:rsidP="00D93FE9">
      <w:pPr>
        <w:rPr>
          <w:sz w:val="24"/>
          <w:szCs w:val="24"/>
          <w:lang w:val="es-ES"/>
        </w:rPr>
      </w:pPr>
    </w:p>
    <w:p w14:paraId="5054E6DE" w14:textId="6A683433" w:rsidR="00D93FE9" w:rsidRPr="00892C59" w:rsidRDefault="00892C59" w:rsidP="00963D9B">
      <w:pPr>
        <w:rPr>
          <w:sz w:val="24"/>
          <w:szCs w:val="24"/>
          <w:lang w:val="es-ES"/>
        </w:rPr>
      </w:pPr>
      <w:r w:rsidRPr="00892C59">
        <w:rPr>
          <w:noProof/>
          <w:sz w:val="24"/>
          <w:szCs w:val="24"/>
          <w:lang w:val="es-ES"/>
        </w:rPr>
        <w:drawing>
          <wp:anchor distT="0" distB="0" distL="114300" distR="114300" simplePos="0" relativeHeight="251658240" behindDoc="0" locked="0" layoutInCell="1" allowOverlap="1" wp14:anchorId="38CDFD35" wp14:editId="3A771167">
            <wp:simplePos x="0" y="0"/>
            <wp:positionH relativeFrom="column">
              <wp:posOffset>151765</wp:posOffset>
            </wp:positionH>
            <wp:positionV relativeFrom="paragraph">
              <wp:posOffset>-99695</wp:posOffset>
            </wp:positionV>
            <wp:extent cx="5361940" cy="3531937"/>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1940" cy="3531937"/>
                    </a:xfrm>
                    <a:prstGeom prst="rect">
                      <a:avLst/>
                    </a:prstGeom>
                    <a:noFill/>
                  </pic:spPr>
                </pic:pic>
              </a:graphicData>
            </a:graphic>
            <wp14:sizeRelH relativeFrom="page">
              <wp14:pctWidth>0</wp14:pctWidth>
            </wp14:sizeRelH>
            <wp14:sizeRelV relativeFrom="page">
              <wp14:pctHeight>0</wp14:pctHeight>
            </wp14:sizeRelV>
          </wp:anchor>
        </w:drawing>
      </w:r>
    </w:p>
    <w:p w14:paraId="2FA8339D" w14:textId="58A555FF" w:rsidR="00D93FE9" w:rsidRPr="00892C59" w:rsidRDefault="00D93FE9" w:rsidP="00963D9B">
      <w:pPr>
        <w:rPr>
          <w:sz w:val="24"/>
          <w:szCs w:val="24"/>
          <w:lang w:val="es-ES"/>
        </w:rPr>
      </w:pPr>
    </w:p>
    <w:p w14:paraId="044243B4" w14:textId="77777777" w:rsidR="00D93FE9" w:rsidRPr="00892C59" w:rsidRDefault="00D93FE9" w:rsidP="00963D9B">
      <w:pPr>
        <w:rPr>
          <w:sz w:val="24"/>
          <w:szCs w:val="24"/>
          <w:lang w:val="es-ES"/>
        </w:rPr>
      </w:pPr>
    </w:p>
    <w:p w14:paraId="1EE1D333" w14:textId="3AA776F9" w:rsidR="00D93FE9" w:rsidRDefault="00D93FE9" w:rsidP="00963D9B">
      <w:pPr>
        <w:rPr>
          <w:sz w:val="24"/>
          <w:szCs w:val="24"/>
          <w:lang w:val="es-ES"/>
        </w:rPr>
      </w:pPr>
    </w:p>
    <w:p w14:paraId="458BFE41" w14:textId="26A5EE9D" w:rsidR="00892C59" w:rsidRDefault="00892C59" w:rsidP="00963D9B">
      <w:pPr>
        <w:rPr>
          <w:sz w:val="24"/>
          <w:szCs w:val="24"/>
          <w:lang w:val="es-ES"/>
        </w:rPr>
      </w:pPr>
    </w:p>
    <w:p w14:paraId="46BFBF32" w14:textId="4516C9EA" w:rsidR="00892C59" w:rsidRDefault="00892C59" w:rsidP="00963D9B">
      <w:pPr>
        <w:rPr>
          <w:sz w:val="24"/>
          <w:szCs w:val="24"/>
          <w:lang w:val="es-ES"/>
        </w:rPr>
      </w:pPr>
    </w:p>
    <w:p w14:paraId="164CED4D" w14:textId="20386DE7" w:rsidR="00892C59" w:rsidRDefault="00892C59" w:rsidP="00963D9B">
      <w:pPr>
        <w:rPr>
          <w:sz w:val="24"/>
          <w:szCs w:val="24"/>
          <w:lang w:val="es-ES"/>
        </w:rPr>
      </w:pPr>
    </w:p>
    <w:p w14:paraId="2FDD02F9" w14:textId="77777777" w:rsidR="00892C59" w:rsidRPr="00892C59" w:rsidRDefault="00892C59" w:rsidP="00963D9B">
      <w:pPr>
        <w:rPr>
          <w:sz w:val="24"/>
          <w:szCs w:val="24"/>
          <w:lang w:val="es-ES"/>
        </w:rPr>
      </w:pPr>
    </w:p>
    <w:p w14:paraId="0BF0E3E0" w14:textId="77777777" w:rsidR="00B0259A" w:rsidRPr="00892C59" w:rsidRDefault="00B0259A" w:rsidP="00963D9B">
      <w:pPr>
        <w:rPr>
          <w:sz w:val="24"/>
          <w:szCs w:val="24"/>
          <w:lang w:val="es-ES"/>
        </w:rPr>
      </w:pPr>
    </w:p>
    <w:p w14:paraId="5D4007E5" w14:textId="77777777" w:rsidR="00D93FE9" w:rsidRPr="00892C59" w:rsidRDefault="00D93FE9" w:rsidP="00963D9B">
      <w:pPr>
        <w:rPr>
          <w:sz w:val="24"/>
          <w:szCs w:val="24"/>
          <w:lang w:val="es-ES"/>
        </w:rPr>
      </w:pPr>
    </w:p>
    <w:p w14:paraId="31875CA1" w14:textId="77777777" w:rsidR="00D93FE9" w:rsidRPr="00892C59" w:rsidRDefault="00D93FE9" w:rsidP="00963D9B">
      <w:pPr>
        <w:rPr>
          <w:sz w:val="24"/>
          <w:szCs w:val="24"/>
          <w:lang w:val="es-ES"/>
        </w:rPr>
      </w:pPr>
    </w:p>
    <w:p w14:paraId="6B1C7315" w14:textId="77777777" w:rsidR="00D93FE9" w:rsidRPr="00892C59" w:rsidRDefault="00D93FE9" w:rsidP="00963D9B">
      <w:pPr>
        <w:rPr>
          <w:sz w:val="24"/>
          <w:szCs w:val="24"/>
          <w:lang w:val="es-ES"/>
        </w:rPr>
      </w:pPr>
    </w:p>
    <w:p w14:paraId="3961602F" w14:textId="77777777" w:rsidR="00D93FE9" w:rsidRPr="00892C59" w:rsidRDefault="00D93FE9" w:rsidP="00963D9B">
      <w:pPr>
        <w:rPr>
          <w:sz w:val="24"/>
          <w:szCs w:val="24"/>
          <w:lang w:val="es-ES"/>
        </w:rPr>
      </w:pPr>
    </w:p>
    <w:p w14:paraId="3F86ACA4" w14:textId="2C69981B" w:rsidR="00635E19" w:rsidRPr="00892C59" w:rsidRDefault="004C5636" w:rsidP="00927703">
      <w:pPr>
        <w:numPr>
          <w:ilvl w:val="0"/>
          <w:numId w:val="3"/>
        </w:numPr>
        <w:ind w:left="1418" w:hanging="1058"/>
        <w:rPr>
          <w:b/>
          <w:sz w:val="24"/>
          <w:szCs w:val="24"/>
          <w:lang w:val="es-ES"/>
        </w:rPr>
      </w:pPr>
      <w:r w:rsidRPr="00892C59">
        <w:rPr>
          <w:b/>
          <w:sz w:val="24"/>
          <w:szCs w:val="24"/>
          <w:lang w:val="es-ES"/>
        </w:rPr>
        <w:t>DESCRIPCIÓ</w:t>
      </w:r>
      <w:r w:rsidR="00635E19" w:rsidRPr="00892C59">
        <w:rPr>
          <w:b/>
          <w:sz w:val="24"/>
          <w:szCs w:val="24"/>
          <w:lang w:val="es-ES"/>
        </w:rPr>
        <w:t>N</w:t>
      </w:r>
      <w:r w:rsidR="00C27A89" w:rsidRPr="00892C59">
        <w:rPr>
          <w:b/>
          <w:sz w:val="24"/>
          <w:szCs w:val="24"/>
          <w:lang w:val="es-ES"/>
        </w:rPr>
        <w:t xml:space="preserve"> ZONA A INTERVENIR</w:t>
      </w:r>
    </w:p>
    <w:p w14:paraId="733F518D" w14:textId="33CB81CA" w:rsidR="00927703" w:rsidRPr="00892C59" w:rsidRDefault="00927703" w:rsidP="00927703">
      <w:pPr>
        <w:rPr>
          <w:sz w:val="24"/>
          <w:szCs w:val="24"/>
          <w:lang w:val="es-PE" w:eastAsia="es-PE"/>
        </w:rPr>
      </w:pPr>
      <w:r w:rsidRPr="00892C59">
        <w:rPr>
          <w:sz w:val="24"/>
          <w:szCs w:val="24"/>
          <w:lang w:val="es-PE" w:eastAsia="es-PE"/>
        </w:rPr>
        <w:t>La vía que comunica la vereda “El Encanto” con el corregimiento “El Silencio” del municipio de Carepa, la mayor parte de su sección longitudinal se encuentra en afirmado, se evidencia que no la han intervenido anteriormente con obras hidráulicas, tampoco presenta estructura de placa huella, ni ningún otro tipo de obra duradera en su capa de rodadura, dificultando la transitabilidad de los habitantes que circulan en esta vía, sobre todo en épocas de invierno.</w:t>
      </w:r>
    </w:p>
    <w:p w14:paraId="7CE516B8" w14:textId="47B34389" w:rsidR="00927703" w:rsidRPr="00892C59" w:rsidRDefault="00927703" w:rsidP="00927703">
      <w:pPr>
        <w:rPr>
          <w:sz w:val="24"/>
          <w:szCs w:val="24"/>
          <w:lang w:val="es-PE" w:eastAsia="es-PE"/>
        </w:rPr>
      </w:pPr>
      <w:r w:rsidRPr="00892C59">
        <w:rPr>
          <w:sz w:val="24"/>
          <w:szCs w:val="24"/>
          <w:lang w:val="es-PE" w:eastAsia="es-PE"/>
        </w:rPr>
        <w:t xml:space="preserve">Carepa cuenta con una red vial que alcanza los 91,5 km, distribuidos en vías primarias, secundarias y terciarias. Asimismo, para la red vial, solo el 20 % tiene la superficie de rodadura pavimentada y el 80 % </w:t>
      </w:r>
    </w:p>
    <w:p w14:paraId="19612F0B" w14:textId="59E249A9" w:rsidR="00927703" w:rsidRPr="00892C59" w:rsidRDefault="00927703" w:rsidP="00927703">
      <w:pPr>
        <w:rPr>
          <w:sz w:val="24"/>
          <w:szCs w:val="24"/>
          <w:lang w:val="es-PE" w:eastAsia="es-PE"/>
        </w:rPr>
      </w:pPr>
    </w:p>
    <w:p w14:paraId="03A7FF1B" w14:textId="5281FAB3" w:rsidR="00927703" w:rsidRPr="00892C59" w:rsidRDefault="00927703" w:rsidP="00927703">
      <w:pPr>
        <w:rPr>
          <w:sz w:val="24"/>
          <w:szCs w:val="24"/>
          <w:lang w:val="es-PE" w:eastAsia="es-PE"/>
        </w:rPr>
      </w:pPr>
    </w:p>
    <w:p w14:paraId="7E66C7A3" w14:textId="540C4438" w:rsidR="00927703" w:rsidRDefault="00927703" w:rsidP="00927703">
      <w:pPr>
        <w:rPr>
          <w:sz w:val="24"/>
          <w:szCs w:val="24"/>
          <w:lang w:val="es-PE" w:eastAsia="es-PE"/>
        </w:rPr>
      </w:pPr>
    </w:p>
    <w:p w14:paraId="75A2098F" w14:textId="77777777" w:rsidR="00F932AB" w:rsidRPr="00892C59" w:rsidRDefault="00F932AB" w:rsidP="00927703">
      <w:pPr>
        <w:rPr>
          <w:sz w:val="24"/>
          <w:szCs w:val="24"/>
          <w:lang w:val="es-PE" w:eastAsia="es-PE"/>
        </w:rPr>
      </w:pPr>
    </w:p>
    <w:p w14:paraId="1E417577" w14:textId="5930C99C" w:rsidR="00927703" w:rsidRPr="00892C59" w:rsidRDefault="00892C59" w:rsidP="00927703">
      <w:pPr>
        <w:rPr>
          <w:sz w:val="24"/>
          <w:szCs w:val="24"/>
          <w:lang w:val="es-PE" w:eastAsia="es-PE"/>
        </w:rPr>
      </w:pPr>
      <w:r w:rsidRPr="00892C59">
        <w:rPr>
          <w:noProof/>
          <w:sz w:val="24"/>
          <w:szCs w:val="24"/>
          <w:lang w:val="es-PE" w:eastAsia="es-PE"/>
        </w:rPr>
        <w:lastRenderedPageBreak/>
        <w:drawing>
          <wp:anchor distT="0" distB="0" distL="114300" distR="114300" simplePos="0" relativeHeight="251659264" behindDoc="0" locked="0" layoutInCell="1" allowOverlap="1" wp14:anchorId="66CBBE63" wp14:editId="7E73C837">
            <wp:simplePos x="0" y="0"/>
            <wp:positionH relativeFrom="column">
              <wp:posOffset>477520</wp:posOffset>
            </wp:positionH>
            <wp:positionV relativeFrom="paragraph">
              <wp:posOffset>-242570</wp:posOffset>
            </wp:positionV>
            <wp:extent cx="4686300" cy="3246741"/>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86300" cy="3246741"/>
                    </a:xfrm>
                    <a:prstGeom prst="rect">
                      <a:avLst/>
                    </a:prstGeom>
                  </pic:spPr>
                </pic:pic>
              </a:graphicData>
            </a:graphic>
            <wp14:sizeRelH relativeFrom="page">
              <wp14:pctWidth>0</wp14:pctWidth>
            </wp14:sizeRelH>
            <wp14:sizeRelV relativeFrom="page">
              <wp14:pctHeight>0</wp14:pctHeight>
            </wp14:sizeRelV>
          </wp:anchor>
        </w:drawing>
      </w:r>
    </w:p>
    <w:p w14:paraId="6045F31E" w14:textId="1E1314BC" w:rsidR="00927703" w:rsidRPr="00892C59" w:rsidRDefault="00927703" w:rsidP="00927703">
      <w:pPr>
        <w:rPr>
          <w:sz w:val="24"/>
          <w:szCs w:val="24"/>
          <w:lang w:val="es-PE" w:eastAsia="es-PE"/>
        </w:rPr>
      </w:pPr>
    </w:p>
    <w:p w14:paraId="4492BAC3" w14:textId="65448960" w:rsidR="00927703" w:rsidRPr="00892C59" w:rsidRDefault="00927703" w:rsidP="00927703">
      <w:pPr>
        <w:rPr>
          <w:sz w:val="24"/>
          <w:szCs w:val="24"/>
          <w:lang w:val="es-PE" w:eastAsia="es-PE"/>
        </w:rPr>
      </w:pPr>
    </w:p>
    <w:p w14:paraId="2D1C3569" w14:textId="2E39BD36" w:rsidR="00927703" w:rsidRPr="00892C59" w:rsidRDefault="00927703" w:rsidP="00927703">
      <w:pPr>
        <w:rPr>
          <w:sz w:val="24"/>
          <w:szCs w:val="24"/>
          <w:lang w:val="es-PE" w:eastAsia="es-PE"/>
        </w:rPr>
      </w:pPr>
    </w:p>
    <w:p w14:paraId="781C7FB4" w14:textId="785C1A58" w:rsidR="00927703" w:rsidRPr="00892C59" w:rsidRDefault="00927703" w:rsidP="00927703">
      <w:pPr>
        <w:rPr>
          <w:sz w:val="24"/>
          <w:szCs w:val="24"/>
          <w:lang w:val="es-PE" w:eastAsia="es-PE"/>
        </w:rPr>
      </w:pPr>
    </w:p>
    <w:p w14:paraId="006B88D9" w14:textId="741A9C20" w:rsidR="00927703" w:rsidRPr="00892C59" w:rsidRDefault="00927703" w:rsidP="00927703">
      <w:pPr>
        <w:rPr>
          <w:sz w:val="24"/>
          <w:szCs w:val="24"/>
          <w:lang w:val="es-PE" w:eastAsia="es-PE"/>
        </w:rPr>
      </w:pPr>
    </w:p>
    <w:p w14:paraId="62F06E3F" w14:textId="77777777" w:rsidR="00927703" w:rsidRPr="00892C59" w:rsidRDefault="00927703" w:rsidP="00927703">
      <w:pPr>
        <w:rPr>
          <w:sz w:val="24"/>
          <w:szCs w:val="24"/>
          <w:lang w:val="es-PE" w:eastAsia="es-PE"/>
        </w:rPr>
      </w:pPr>
    </w:p>
    <w:p w14:paraId="0FA75B7E" w14:textId="617D3A38" w:rsidR="00927703" w:rsidRPr="00892C59" w:rsidRDefault="00927703" w:rsidP="00927703">
      <w:pPr>
        <w:rPr>
          <w:sz w:val="24"/>
          <w:szCs w:val="24"/>
          <w:lang w:val="es-PE" w:eastAsia="es-PE"/>
        </w:rPr>
      </w:pPr>
    </w:p>
    <w:p w14:paraId="669016E6" w14:textId="3FB3511F" w:rsidR="00927703" w:rsidRDefault="00927703" w:rsidP="00927703">
      <w:pPr>
        <w:rPr>
          <w:sz w:val="24"/>
          <w:szCs w:val="24"/>
          <w:lang w:val="es-PE" w:eastAsia="es-PE"/>
        </w:rPr>
      </w:pPr>
    </w:p>
    <w:p w14:paraId="5D3BD7DE" w14:textId="5BD55609" w:rsidR="00892C59" w:rsidRDefault="00892C59" w:rsidP="00927703">
      <w:pPr>
        <w:rPr>
          <w:sz w:val="24"/>
          <w:szCs w:val="24"/>
          <w:lang w:val="es-PE" w:eastAsia="es-PE"/>
        </w:rPr>
      </w:pPr>
    </w:p>
    <w:p w14:paraId="225270D0" w14:textId="77777777" w:rsidR="00892C59" w:rsidRPr="00892C59" w:rsidRDefault="00892C59" w:rsidP="00927703">
      <w:pPr>
        <w:rPr>
          <w:sz w:val="24"/>
          <w:szCs w:val="24"/>
          <w:lang w:val="es-PE" w:eastAsia="es-PE"/>
        </w:rPr>
      </w:pPr>
    </w:p>
    <w:p w14:paraId="2DC74484" w14:textId="30C85539" w:rsidR="00963D9B" w:rsidRPr="00892C59" w:rsidRDefault="00927703" w:rsidP="00927703">
      <w:pPr>
        <w:rPr>
          <w:sz w:val="24"/>
          <w:szCs w:val="24"/>
          <w:lang w:val="es-PE" w:eastAsia="es-PE"/>
        </w:rPr>
      </w:pPr>
      <w:r w:rsidRPr="00892C59">
        <w:rPr>
          <w:sz w:val="24"/>
          <w:szCs w:val="24"/>
          <w:lang w:val="es-PE" w:eastAsia="es-PE"/>
        </w:rPr>
        <w:t>restante se encuentra en afirmado</w:t>
      </w:r>
      <w:r w:rsidRPr="00892C59">
        <w:rPr>
          <w:rFonts w:cs="Arial"/>
          <w:noProof/>
          <w:sz w:val="24"/>
          <w:szCs w:val="24"/>
          <w:lang w:val="es-PE" w:eastAsia="es-PE"/>
        </w:rPr>
        <w:t xml:space="preserve"> </w:t>
      </w:r>
    </w:p>
    <w:p w14:paraId="2519B27C" w14:textId="06CBB811" w:rsidR="00892C59" w:rsidRDefault="00963D9B" w:rsidP="0070526B">
      <w:pPr>
        <w:rPr>
          <w:sz w:val="24"/>
          <w:szCs w:val="24"/>
          <w:lang w:val="es-PE" w:eastAsia="es-PE"/>
        </w:rPr>
      </w:pPr>
      <w:r w:rsidRPr="00892C59">
        <w:rPr>
          <w:sz w:val="24"/>
          <w:szCs w:val="24"/>
          <w:lang w:val="es-PE" w:eastAsia="es-PE"/>
        </w:rPr>
        <w:t xml:space="preserve">IMAGEN  1 Estado actual de la </w:t>
      </w:r>
      <w:r w:rsidR="00892C59" w:rsidRPr="00892C59">
        <w:rPr>
          <w:sz w:val="24"/>
          <w:szCs w:val="24"/>
          <w:lang w:val="es-PE" w:eastAsia="es-PE"/>
        </w:rPr>
        <w:t>vía</w:t>
      </w:r>
      <w:r w:rsidR="00892C59">
        <w:rPr>
          <w:sz w:val="24"/>
          <w:szCs w:val="24"/>
          <w:lang w:val="es-PE" w:eastAsia="es-PE"/>
        </w:rPr>
        <w:t>.</w:t>
      </w:r>
    </w:p>
    <w:p w14:paraId="2876F5B7" w14:textId="47DD1FD8" w:rsidR="00343BE6" w:rsidRPr="00892C59" w:rsidRDefault="00927703" w:rsidP="0042750F">
      <w:pPr>
        <w:numPr>
          <w:ilvl w:val="0"/>
          <w:numId w:val="4"/>
        </w:numPr>
        <w:rPr>
          <w:b/>
          <w:iCs/>
          <w:sz w:val="24"/>
          <w:szCs w:val="24"/>
        </w:rPr>
      </w:pPr>
      <w:r w:rsidRPr="00892C59">
        <w:rPr>
          <w:b/>
          <w:iCs/>
          <w:noProof/>
          <w:sz w:val="24"/>
          <w:szCs w:val="24"/>
        </w:rPr>
        <w:drawing>
          <wp:anchor distT="0" distB="0" distL="114300" distR="114300" simplePos="0" relativeHeight="251660288" behindDoc="1" locked="0" layoutInCell="1" allowOverlap="1" wp14:anchorId="433AD0D7" wp14:editId="7895BC78">
            <wp:simplePos x="0" y="0"/>
            <wp:positionH relativeFrom="column">
              <wp:posOffset>-55245</wp:posOffset>
            </wp:positionH>
            <wp:positionV relativeFrom="paragraph">
              <wp:posOffset>478155</wp:posOffset>
            </wp:positionV>
            <wp:extent cx="6051723" cy="879475"/>
            <wp:effectExtent l="0" t="0" r="635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51723" cy="879475"/>
                    </a:xfrm>
                    <a:prstGeom prst="rect">
                      <a:avLst/>
                    </a:prstGeom>
                    <a:noFill/>
                  </pic:spPr>
                </pic:pic>
              </a:graphicData>
            </a:graphic>
            <wp14:sizeRelH relativeFrom="page">
              <wp14:pctWidth>0</wp14:pctWidth>
            </wp14:sizeRelH>
            <wp14:sizeRelV relativeFrom="page">
              <wp14:pctHeight>0</wp14:pctHeight>
            </wp14:sizeRelV>
          </wp:anchor>
        </w:drawing>
      </w:r>
      <w:r w:rsidR="00C75943" w:rsidRPr="00892C59">
        <w:rPr>
          <w:b/>
          <w:iCs/>
          <w:sz w:val="24"/>
          <w:szCs w:val="24"/>
        </w:rPr>
        <w:t xml:space="preserve"> </w:t>
      </w:r>
      <w:r w:rsidR="00343BE6" w:rsidRPr="00892C59">
        <w:rPr>
          <w:b/>
          <w:iCs/>
          <w:sz w:val="24"/>
          <w:szCs w:val="24"/>
        </w:rPr>
        <w:t>Localización:</w:t>
      </w:r>
    </w:p>
    <w:p w14:paraId="39D5517E" w14:textId="785CD0D1" w:rsidR="005F3D9C" w:rsidRPr="00892C59" w:rsidRDefault="005F3D9C" w:rsidP="005F3D9C">
      <w:pPr>
        <w:rPr>
          <w:b/>
          <w:iCs/>
          <w:sz w:val="24"/>
          <w:szCs w:val="24"/>
        </w:rPr>
      </w:pPr>
    </w:p>
    <w:p w14:paraId="01604D92" w14:textId="0D811D6E" w:rsidR="005F3D9C" w:rsidRPr="00892C59" w:rsidRDefault="005F3D9C" w:rsidP="005F3D9C">
      <w:pPr>
        <w:rPr>
          <w:b/>
          <w:iCs/>
          <w:sz w:val="24"/>
          <w:szCs w:val="24"/>
        </w:rPr>
      </w:pPr>
    </w:p>
    <w:p w14:paraId="39A20CAE" w14:textId="50833747" w:rsidR="005F3D9C" w:rsidRPr="00892C59" w:rsidRDefault="005F3D9C" w:rsidP="005F3D9C">
      <w:pPr>
        <w:rPr>
          <w:b/>
          <w:iCs/>
          <w:sz w:val="24"/>
          <w:szCs w:val="24"/>
        </w:rPr>
      </w:pPr>
    </w:p>
    <w:p w14:paraId="12B554B9" w14:textId="2D52CEC4" w:rsidR="005F3D9C" w:rsidRPr="00892C59" w:rsidRDefault="00F932AB" w:rsidP="005F3D9C">
      <w:pPr>
        <w:rPr>
          <w:b/>
          <w:iCs/>
          <w:sz w:val="24"/>
          <w:szCs w:val="24"/>
        </w:rPr>
      </w:pPr>
      <w:r w:rsidRPr="00892C59">
        <w:rPr>
          <w:b/>
          <w:iCs/>
          <w:noProof/>
          <w:sz w:val="24"/>
          <w:szCs w:val="24"/>
        </w:rPr>
        <w:drawing>
          <wp:anchor distT="0" distB="0" distL="114300" distR="114300" simplePos="0" relativeHeight="251662336" behindDoc="0" locked="0" layoutInCell="1" allowOverlap="1" wp14:anchorId="7F050087" wp14:editId="220D30C8">
            <wp:simplePos x="0" y="0"/>
            <wp:positionH relativeFrom="column">
              <wp:posOffset>-337185</wp:posOffset>
            </wp:positionH>
            <wp:positionV relativeFrom="paragraph">
              <wp:posOffset>255905</wp:posOffset>
            </wp:positionV>
            <wp:extent cx="6409690" cy="2298700"/>
            <wp:effectExtent l="0" t="0" r="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09690" cy="2298700"/>
                    </a:xfrm>
                    <a:prstGeom prst="rect">
                      <a:avLst/>
                    </a:prstGeom>
                    <a:noFill/>
                  </pic:spPr>
                </pic:pic>
              </a:graphicData>
            </a:graphic>
            <wp14:sizeRelH relativeFrom="page">
              <wp14:pctWidth>0</wp14:pctWidth>
            </wp14:sizeRelH>
            <wp14:sizeRelV relativeFrom="page">
              <wp14:pctHeight>0</wp14:pctHeight>
            </wp14:sizeRelV>
          </wp:anchor>
        </w:drawing>
      </w:r>
    </w:p>
    <w:p w14:paraId="341BDCEE" w14:textId="5FEAF45B" w:rsidR="005F3D9C" w:rsidRPr="00892C59" w:rsidRDefault="005F3D9C" w:rsidP="005F3D9C">
      <w:pPr>
        <w:rPr>
          <w:b/>
          <w:iCs/>
          <w:sz w:val="24"/>
          <w:szCs w:val="24"/>
        </w:rPr>
      </w:pPr>
    </w:p>
    <w:p w14:paraId="4B129462" w14:textId="2300B225" w:rsidR="005F3D9C" w:rsidRPr="00892C59" w:rsidRDefault="005F3D9C" w:rsidP="005F3D9C">
      <w:pPr>
        <w:rPr>
          <w:b/>
          <w:iCs/>
          <w:sz w:val="24"/>
          <w:szCs w:val="24"/>
        </w:rPr>
      </w:pPr>
    </w:p>
    <w:p w14:paraId="1E4EE53C" w14:textId="61232FEE" w:rsidR="005F3D9C" w:rsidRDefault="005F3D9C" w:rsidP="005F3D9C">
      <w:pPr>
        <w:rPr>
          <w:b/>
          <w:iCs/>
          <w:sz w:val="24"/>
          <w:szCs w:val="24"/>
        </w:rPr>
      </w:pPr>
    </w:p>
    <w:p w14:paraId="3F1C40DA" w14:textId="28D505A9" w:rsidR="00892C59" w:rsidRDefault="00892C59" w:rsidP="005F3D9C">
      <w:pPr>
        <w:rPr>
          <w:b/>
          <w:iCs/>
          <w:sz w:val="24"/>
          <w:szCs w:val="24"/>
        </w:rPr>
      </w:pPr>
    </w:p>
    <w:p w14:paraId="77114016" w14:textId="07606B7A" w:rsidR="00892C59" w:rsidRDefault="00892C59" w:rsidP="005F3D9C">
      <w:pPr>
        <w:rPr>
          <w:b/>
          <w:iCs/>
          <w:sz w:val="24"/>
          <w:szCs w:val="24"/>
        </w:rPr>
      </w:pPr>
    </w:p>
    <w:p w14:paraId="40C80F39" w14:textId="4974DC75" w:rsidR="00892C59" w:rsidRDefault="00892C59" w:rsidP="005F3D9C">
      <w:pPr>
        <w:rPr>
          <w:b/>
          <w:iCs/>
          <w:sz w:val="24"/>
          <w:szCs w:val="24"/>
        </w:rPr>
      </w:pPr>
    </w:p>
    <w:p w14:paraId="5FD4A84E" w14:textId="2C6EE146" w:rsidR="00892C59" w:rsidRDefault="00892C59" w:rsidP="005F3D9C">
      <w:pPr>
        <w:rPr>
          <w:b/>
          <w:iCs/>
          <w:sz w:val="24"/>
          <w:szCs w:val="24"/>
        </w:rPr>
      </w:pPr>
    </w:p>
    <w:p w14:paraId="7B80E28B" w14:textId="58FB2BA2" w:rsidR="005F3D9C" w:rsidRPr="00892C59" w:rsidRDefault="00F932AB" w:rsidP="00B3725C">
      <w:pPr>
        <w:jc w:val="center"/>
        <w:rPr>
          <w:sz w:val="24"/>
          <w:szCs w:val="24"/>
          <w:lang w:val="es-ES"/>
        </w:rPr>
      </w:pPr>
      <w:r w:rsidRPr="00892C59">
        <w:rPr>
          <w:b/>
          <w:iCs/>
          <w:noProof/>
          <w:sz w:val="24"/>
          <w:szCs w:val="24"/>
        </w:rPr>
        <w:lastRenderedPageBreak/>
        <w:drawing>
          <wp:anchor distT="0" distB="0" distL="114300" distR="114300" simplePos="0" relativeHeight="251661312" behindDoc="0" locked="0" layoutInCell="1" allowOverlap="1" wp14:anchorId="43B41F1C" wp14:editId="1AAA55F7">
            <wp:simplePos x="0" y="0"/>
            <wp:positionH relativeFrom="column">
              <wp:posOffset>-375285</wp:posOffset>
            </wp:positionH>
            <wp:positionV relativeFrom="paragraph">
              <wp:posOffset>101601</wp:posOffset>
            </wp:positionV>
            <wp:extent cx="6812915" cy="4159250"/>
            <wp:effectExtent l="0" t="0" r="6985"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12915" cy="4159250"/>
                    </a:xfrm>
                    <a:prstGeom prst="rect">
                      <a:avLst/>
                    </a:prstGeom>
                    <a:noFill/>
                  </pic:spPr>
                </pic:pic>
              </a:graphicData>
            </a:graphic>
            <wp14:sizeRelH relativeFrom="page">
              <wp14:pctWidth>0</wp14:pctWidth>
            </wp14:sizeRelH>
            <wp14:sizeRelV relativeFrom="page">
              <wp14:pctHeight>0</wp14:pctHeight>
            </wp14:sizeRelV>
          </wp:anchor>
        </w:drawing>
      </w:r>
    </w:p>
    <w:p w14:paraId="3A8D4869" w14:textId="4864D328" w:rsidR="005F3D9C" w:rsidRPr="00892C59" w:rsidRDefault="005F3D9C" w:rsidP="00B3725C">
      <w:pPr>
        <w:jc w:val="center"/>
        <w:rPr>
          <w:sz w:val="24"/>
          <w:szCs w:val="24"/>
          <w:lang w:val="es-ES"/>
        </w:rPr>
      </w:pPr>
    </w:p>
    <w:p w14:paraId="1729AFF3" w14:textId="5B1ECBBD" w:rsidR="005F3D9C" w:rsidRPr="00892C59" w:rsidRDefault="005F3D9C" w:rsidP="00B3725C">
      <w:pPr>
        <w:jc w:val="center"/>
        <w:rPr>
          <w:sz w:val="24"/>
          <w:szCs w:val="24"/>
          <w:lang w:val="es-ES"/>
        </w:rPr>
      </w:pPr>
    </w:p>
    <w:p w14:paraId="4DC6A794" w14:textId="1DE0EEAB" w:rsidR="005F3D9C" w:rsidRPr="00892C59" w:rsidRDefault="005F3D9C" w:rsidP="00B3725C">
      <w:pPr>
        <w:jc w:val="center"/>
        <w:rPr>
          <w:sz w:val="24"/>
          <w:szCs w:val="24"/>
          <w:lang w:val="es-ES"/>
        </w:rPr>
      </w:pPr>
    </w:p>
    <w:p w14:paraId="7C348119" w14:textId="0549A4FB" w:rsidR="005F3D9C" w:rsidRPr="00892C59" w:rsidRDefault="005F3D9C" w:rsidP="00B3725C">
      <w:pPr>
        <w:jc w:val="center"/>
        <w:rPr>
          <w:sz w:val="24"/>
          <w:szCs w:val="24"/>
          <w:lang w:val="es-ES"/>
        </w:rPr>
      </w:pPr>
    </w:p>
    <w:p w14:paraId="754ADF43" w14:textId="39B94B54" w:rsidR="005F3D9C" w:rsidRPr="00892C59" w:rsidRDefault="005F3D9C" w:rsidP="00B3725C">
      <w:pPr>
        <w:jc w:val="center"/>
        <w:rPr>
          <w:sz w:val="24"/>
          <w:szCs w:val="24"/>
          <w:lang w:val="es-ES"/>
        </w:rPr>
      </w:pPr>
    </w:p>
    <w:p w14:paraId="1BBC1297" w14:textId="1921EC0C" w:rsidR="005F3D9C" w:rsidRPr="00892C59" w:rsidRDefault="005F3D9C" w:rsidP="00B3725C">
      <w:pPr>
        <w:jc w:val="center"/>
        <w:rPr>
          <w:sz w:val="24"/>
          <w:szCs w:val="24"/>
          <w:lang w:val="es-ES"/>
        </w:rPr>
      </w:pPr>
    </w:p>
    <w:p w14:paraId="45693CE2" w14:textId="7151909A" w:rsidR="005F3D9C" w:rsidRPr="00892C59" w:rsidRDefault="005F3D9C" w:rsidP="00B3725C">
      <w:pPr>
        <w:jc w:val="center"/>
        <w:rPr>
          <w:sz w:val="24"/>
          <w:szCs w:val="24"/>
          <w:lang w:val="es-ES"/>
        </w:rPr>
      </w:pPr>
    </w:p>
    <w:p w14:paraId="6125505D" w14:textId="048B3288" w:rsidR="005F3D9C" w:rsidRPr="00892C59" w:rsidRDefault="005F3D9C" w:rsidP="00B3725C">
      <w:pPr>
        <w:jc w:val="center"/>
        <w:rPr>
          <w:sz w:val="24"/>
          <w:szCs w:val="24"/>
          <w:lang w:val="es-ES"/>
        </w:rPr>
      </w:pPr>
    </w:p>
    <w:p w14:paraId="74DFE971" w14:textId="4D0B94DA" w:rsidR="005F3D9C" w:rsidRPr="00892C59" w:rsidRDefault="005F3D9C" w:rsidP="00B3725C">
      <w:pPr>
        <w:jc w:val="center"/>
        <w:rPr>
          <w:sz w:val="24"/>
          <w:szCs w:val="24"/>
          <w:lang w:val="es-ES"/>
        </w:rPr>
      </w:pPr>
    </w:p>
    <w:p w14:paraId="505A5253" w14:textId="69980767" w:rsidR="005F3D9C" w:rsidRPr="00892C59" w:rsidRDefault="005F3D9C" w:rsidP="00B3725C">
      <w:pPr>
        <w:jc w:val="center"/>
        <w:rPr>
          <w:sz w:val="24"/>
          <w:szCs w:val="24"/>
          <w:lang w:val="es-ES"/>
        </w:rPr>
      </w:pPr>
    </w:p>
    <w:p w14:paraId="0860E6D8" w14:textId="31D8CA18" w:rsidR="005F3D9C" w:rsidRPr="00892C59" w:rsidRDefault="005F3D9C" w:rsidP="00B3725C">
      <w:pPr>
        <w:jc w:val="center"/>
        <w:rPr>
          <w:sz w:val="24"/>
          <w:szCs w:val="24"/>
          <w:lang w:val="es-ES"/>
        </w:rPr>
      </w:pPr>
    </w:p>
    <w:p w14:paraId="64CDBEE7" w14:textId="442188FF" w:rsidR="005F3D9C" w:rsidRPr="00892C59" w:rsidRDefault="005F3D9C" w:rsidP="00B3725C">
      <w:pPr>
        <w:jc w:val="center"/>
        <w:rPr>
          <w:sz w:val="24"/>
          <w:szCs w:val="24"/>
          <w:lang w:val="es-ES"/>
        </w:rPr>
      </w:pPr>
    </w:p>
    <w:p w14:paraId="559179C0" w14:textId="48F88FCB" w:rsidR="005F3D9C" w:rsidRPr="00892C59" w:rsidRDefault="005F3D9C" w:rsidP="00B3725C">
      <w:pPr>
        <w:jc w:val="center"/>
        <w:rPr>
          <w:sz w:val="24"/>
          <w:szCs w:val="24"/>
          <w:lang w:val="es-ES"/>
        </w:rPr>
      </w:pPr>
    </w:p>
    <w:p w14:paraId="2741CF6F" w14:textId="79C69A52" w:rsidR="00890854" w:rsidRPr="00892C59" w:rsidRDefault="00381BDB" w:rsidP="0042750F">
      <w:pPr>
        <w:numPr>
          <w:ilvl w:val="0"/>
          <w:numId w:val="3"/>
        </w:numPr>
        <w:rPr>
          <w:b/>
          <w:sz w:val="24"/>
          <w:szCs w:val="24"/>
          <w:lang w:val="es-ES"/>
        </w:rPr>
      </w:pPr>
      <w:r w:rsidRPr="00892C59">
        <w:rPr>
          <w:b/>
          <w:sz w:val="24"/>
          <w:szCs w:val="24"/>
          <w:lang w:val="es-ES"/>
        </w:rPr>
        <w:t>ACTIVIDADES POR EJECUTAR</w:t>
      </w:r>
      <w:r w:rsidR="00890854" w:rsidRPr="00892C59">
        <w:rPr>
          <w:b/>
          <w:sz w:val="24"/>
          <w:szCs w:val="24"/>
          <w:lang w:val="es-ES"/>
        </w:rPr>
        <w:t xml:space="preserve"> Y ALCANCE:</w:t>
      </w:r>
    </w:p>
    <w:p w14:paraId="22BFAE6B" w14:textId="076C9FA0" w:rsidR="00E41D84" w:rsidRPr="00892C59" w:rsidRDefault="00E41D84" w:rsidP="0070526B">
      <w:pPr>
        <w:rPr>
          <w:sz w:val="24"/>
          <w:szCs w:val="24"/>
          <w:lang w:val="es-ES"/>
        </w:rPr>
      </w:pPr>
      <w:r w:rsidRPr="00892C59">
        <w:rPr>
          <w:sz w:val="24"/>
          <w:szCs w:val="24"/>
          <w:lang w:val="es-ES"/>
        </w:rPr>
        <w:t xml:space="preserve">Las actividades </w:t>
      </w:r>
      <w:r w:rsidR="00C236A5" w:rsidRPr="00892C59">
        <w:rPr>
          <w:sz w:val="24"/>
          <w:szCs w:val="24"/>
          <w:lang w:val="es-ES"/>
        </w:rPr>
        <w:t>u</w:t>
      </w:r>
      <w:r w:rsidRPr="00892C59">
        <w:rPr>
          <w:sz w:val="24"/>
          <w:szCs w:val="24"/>
          <w:lang w:val="es-ES"/>
        </w:rPr>
        <w:t xml:space="preserve"> obras a ejecutar son las siguientes:</w:t>
      </w:r>
    </w:p>
    <w:p w14:paraId="10745D48" w14:textId="51AAC655" w:rsidR="00963D9B" w:rsidRPr="00892C59" w:rsidRDefault="00963D9B" w:rsidP="0070526B">
      <w:pPr>
        <w:rPr>
          <w:sz w:val="24"/>
          <w:szCs w:val="24"/>
          <w:lang w:val="es-ES"/>
        </w:rPr>
      </w:pPr>
      <w:r w:rsidRPr="00892C59">
        <w:rPr>
          <w:sz w:val="24"/>
          <w:szCs w:val="24"/>
          <w:lang w:val="es-ES"/>
        </w:rPr>
        <w:t>Durante la ejecución de las obras físicas del Proyecto se pretende como entregables la realización de los Productos y Actividades que en lo sucesivo se relacionan, precisándose que se debe consultar de manera sistemática las “</w:t>
      </w:r>
      <w:r w:rsidRPr="00892C59">
        <w:rPr>
          <w:b/>
          <w:bCs/>
          <w:sz w:val="24"/>
          <w:szCs w:val="24"/>
          <w:lang w:val="es-ES"/>
        </w:rPr>
        <w:t>ESPECIFICACIONES TÉCNICAS DEL PROYECTO” que son en cumplimiento en estricto rigor de las especificaciones técnicas del INVIAS, en su última versión</w:t>
      </w:r>
      <w:r w:rsidRPr="00892C59">
        <w:rPr>
          <w:sz w:val="24"/>
          <w:szCs w:val="24"/>
          <w:lang w:val="es-ES"/>
        </w:rPr>
        <w:t>, que como documento anexo se publica junto con el presente documento</w:t>
      </w:r>
      <w:r w:rsidR="00751E7F" w:rsidRPr="00892C59">
        <w:rPr>
          <w:sz w:val="24"/>
          <w:szCs w:val="24"/>
          <w:lang w:val="es-ES"/>
        </w:rPr>
        <w:t xml:space="preserve">, </w:t>
      </w:r>
      <w:r w:rsidR="00257F1A" w:rsidRPr="00892C59">
        <w:rPr>
          <w:sz w:val="24"/>
          <w:szCs w:val="24"/>
          <w:lang w:val="es-ES"/>
        </w:rPr>
        <w:t>como se evidencia en el convenio madre, donde este</w:t>
      </w:r>
      <w:r w:rsidR="00751E7F" w:rsidRPr="00892C59">
        <w:rPr>
          <w:sz w:val="24"/>
          <w:szCs w:val="24"/>
        </w:rPr>
        <w:t xml:space="preserve"> proyecto cuenta con una estructuración </w:t>
      </w:r>
      <w:r w:rsidR="00257F1A" w:rsidRPr="00892C59">
        <w:rPr>
          <w:sz w:val="24"/>
          <w:szCs w:val="24"/>
        </w:rPr>
        <w:t xml:space="preserve">técnica o formulación inicial, </w:t>
      </w:r>
      <w:r w:rsidR="00751E7F" w:rsidRPr="00892C59">
        <w:rPr>
          <w:sz w:val="24"/>
          <w:szCs w:val="24"/>
        </w:rPr>
        <w:t xml:space="preserve"> la cual hace parte integral del convenio en donde se describe de manera más detalladas las condiciones del proyecto, las cuales están relacionadas en el anexo técnico </w:t>
      </w:r>
      <w:r w:rsidR="00257F1A" w:rsidRPr="00892C59">
        <w:rPr>
          <w:sz w:val="24"/>
          <w:szCs w:val="24"/>
        </w:rPr>
        <w:t xml:space="preserve">del convenio y más adelante en este documento </w:t>
      </w:r>
      <w:r w:rsidR="00751E7F" w:rsidRPr="00892C59">
        <w:rPr>
          <w:sz w:val="24"/>
          <w:szCs w:val="24"/>
        </w:rPr>
        <w:t>y que d</w:t>
      </w:r>
      <w:r w:rsidR="00257F1A" w:rsidRPr="00892C59">
        <w:rPr>
          <w:sz w:val="24"/>
          <w:szCs w:val="24"/>
        </w:rPr>
        <w:t>a</w:t>
      </w:r>
      <w:r w:rsidR="00751E7F" w:rsidRPr="00892C59">
        <w:rPr>
          <w:sz w:val="24"/>
          <w:szCs w:val="24"/>
        </w:rPr>
        <w:t>n cumplimiento a la normatividad vigente para este tipo de proyectos ( INVIAS )</w:t>
      </w:r>
      <w:r w:rsidRPr="00892C59">
        <w:rPr>
          <w:sz w:val="24"/>
          <w:szCs w:val="24"/>
          <w:lang w:val="es-ES"/>
        </w:rPr>
        <w:t>. Sucintamente, son a saber:</w:t>
      </w:r>
      <w:r w:rsidR="0067078E" w:rsidRPr="00892C59">
        <w:rPr>
          <w:sz w:val="24"/>
          <w:szCs w:val="24"/>
          <w:lang w:val="es-ES"/>
        </w:rPr>
        <w:t xml:space="preserve"> </w:t>
      </w:r>
    </w:p>
    <w:p w14:paraId="5A554F74" w14:textId="10251264" w:rsidR="00963D9B" w:rsidRPr="00892C59" w:rsidRDefault="00963D9B" w:rsidP="00963D9B">
      <w:pPr>
        <w:autoSpaceDE w:val="0"/>
        <w:autoSpaceDN w:val="0"/>
        <w:adjustRightInd w:val="0"/>
        <w:spacing w:line="276" w:lineRule="auto"/>
        <w:rPr>
          <w:sz w:val="24"/>
          <w:szCs w:val="24"/>
          <w:lang w:val="es-ES"/>
        </w:rPr>
      </w:pPr>
      <w:r w:rsidRPr="00892C59">
        <w:rPr>
          <w:sz w:val="24"/>
          <w:szCs w:val="24"/>
          <w:lang w:val="es-ES"/>
        </w:rPr>
        <w:t>Se planificaron las actividades iniciales a ejecutar; las cuales fueron: Esquema básico del Diseño con los criterios que defina la entidad, programa de necesidades y aspiraciones estéticas determinadas el ente territorial</w:t>
      </w:r>
      <w:r w:rsidR="00BF3F68" w:rsidRPr="00892C59">
        <w:rPr>
          <w:sz w:val="24"/>
          <w:szCs w:val="24"/>
          <w:lang w:val="es-ES"/>
        </w:rPr>
        <w:t xml:space="preserve">, Además El tramo a intervenir </w:t>
      </w:r>
      <w:r w:rsidR="00BF3F68" w:rsidRPr="00892C59">
        <w:rPr>
          <w:sz w:val="24"/>
          <w:szCs w:val="24"/>
          <w:lang w:val="es-ES"/>
        </w:rPr>
        <w:lastRenderedPageBreak/>
        <w:t xml:space="preserve">empalma con dos tramos de placa huella, por tanto, el ancho del pavimento se ajusta a las dimensiones de </w:t>
      </w:r>
      <w:r w:rsidR="005F3D9C" w:rsidRPr="00892C59">
        <w:rPr>
          <w:sz w:val="24"/>
          <w:szCs w:val="24"/>
          <w:lang w:val="es-ES"/>
        </w:rPr>
        <w:t>la placa</w:t>
      </w:r>
      <w:r w:rsidR="00BF3F68" w:rsidRPr="00892C59">
        <w:rPr>
          <w:sz w:val="24"/>
          <w:szCs w:val="24"/>
          <w:lang w:val="es-ES"/>
        </w:rPr>
        <w:t xml:space="preserve"> huellas existentes.</w:t>
      </w:r>
    </w:p>
    <w:p w14:paraId="31E52BB7" w14:textId="4265DDCF" w:rsidR="00382E7C" w:rsidRPr="00892C59" w:rsidRDefault="00382E7C" w:rsidP="00963D9B">
      <w:pPr>
        <w:autoSpaceDE w:val="0"/>
        <w:autoSpaceDN w:val="0"/>
        <w:adjustRightInd w:val="0"/>
        <w:spacing w:line="276" w:lineRule="auto"/>
        <w:rPr>
          <w:sz w:val="24"/>
          <w:szCs w:val="24"/>
          <w:lang w:val="es-ES"/>
        </w:rPr>
      </w:pPr>
      <w:r w:rsidRPr="00892C59">
        <w:rPr>
          <w:sz w:val="24"/>
          <w:szCs w:val="24"/>
          <w:lang w:val="es-ES"/>
        </w:rPr>
        <w:t>Este proyecto y su financiación surge de un convenio suscrito con la ART. y en ese sentido, el contratista está sujeto a la participación en las instancias de seguimiento y recomendación "comité operativo"</w:t>
      </w:r>
    </w:p>
    <w:p w14:paraId="61DBE9BC" w14:textId="7B0F5954" w:rsidR="007C0D33" w:rsidRPr="00892C59" w:rsidRDefault="00D813C4" w:rsidP="00D813C4">
      <w:pPr>
        <w:autoSpaceDE w:val="0"/>
        <w:autoSpaceDN w:val="0"/>
        <w:adjustRightInd w:val="0"/>
        <w:spacing w:line="276" w:lineRule="auto"/>
        <w:rPr>
          <w:sz w:val="24"/>
          <w:szCs w:val="24"/>
          <w:lang w:val="es-ES"/>
        </w:rPr>
      </w:pPr>
      <w:r w:rsidRPr="00892C59">
        <w:rPr>
          <w:sz w:val="24"/>
          <w:szCs w:val="24"/>
          <w:lang w:val="es-ES"/>
        </w:rPr>
        <w:t xml:space="preserve">Comité Operativo que constituye la máxima instancia de decisión, coordinación y seguimiento del contrato de obra. </w:t>
      </w:r>
      <w:r w:rsidR="00EB1B66" w:rsidRPr="00892C59">
        <w:rPr>
          <w:sz w:val="24"/>
          <w:szCs w:val="24"/>
          <w:lang w:val="es-ES"/>
        </w:rPr>
        <w:t>e</w:t>
      </w:r>
      <w:r w:rsidRPr="00892C59">
        <w:rPr>
          <w:sz w:val="24"/>
          <w:szCs w:val="24"/>
          <w:lang w:val="es-ES"/>
        </w:rPr>
        <w:t xml:space="preserve">n ese sentido, se deberá conformar un Comité </w:t>
      </w:r>
      <w:r w:rsidR="00EB1B66" w:rsidRPr="00892C59">
        <w:rPr>
          <w:sz w:val="24"/>
          <w:szCs w:val="24"/>
          <w:lang w:val="es-ES"/>
        </w:rPr>
        <w:t>Operativo. Tendiendo las siguientes funciones:</w:t>
      </w:r>
    </w:p>
    <w:p w14:paraId="67D4A216" w14:textId="7855EC28" w:rsidR="004F61BF" w:rsidRPr="00892C59" w:rsidRDefault="004F61BF" w:rsidP="004E1479">
      <w:pPr>
        <w:pStyle w:val="Prrafodelista"/>
        <w:numPr>
          <w:ilvl w:val="0"/>
          <w:numId w:val="22"/>
        </w:numPr>
        <w:autoSpaceDE w:val="0"/>
        <w:autoSpaceDN w:val="0"/>
        <w:adjustRightInd w:val="0"/>
        <w:spacing w:after="0" w:line="240" w:lineRule="auto"/>
        <w:jc w:val="left"/>
        <w:rPr>
          <w:sz w:val="24"/>
          <w:szCs w:val="24"/>
          <w:lang w:val="es-ES"/>
        </w:rPr>
      </w:pPr>
      <w:r w:rsidRPr="00892C59">
        <w:rPr>
          <w:sz w:val="24"/>
          <w:szCs w:val="24"/>
          <w:lang w:val="es-ES"/>
        </w:rPr>
        <w:t>Solicitar a la interventoría la socialización de los avances de la ejecución de los contratos derivados del convenio.</w:t>
      </w:r>
    </w:p>
    <w:p w14:paraId="4501343A" w14:textId="2ABB2F29" w:rsidR="004F61BF" w:rsidRPr="00892C59" w:rsidRDefault="004F61BF" w:rsidP="004E1479">
      <w:pPr>
        <w:pStyle w:val="Prrafodelista"/>
        <w:numPr>
          <w:ilvl w:val="0"/>
          <w:numId w:val="22"/>
        </w:numPr>
        <w:autoSpaceDE w:val="0"/>
        <w:autoSpaceDN w:val="0"/>
        <w:adjustRightInd w:val="0"/>
        <w:spacing w:after="0" w:line="240" w:lineRule="auto"/>
        <w:jc w:val="left"/>
        <w:rPr>
          <w:sz w:val="24"/>
          <w:szCs w:val="24"/>
          <w:lang w:val="es-ES"/>
        </w:rPr>
      </w:pPr>
      <w:r w:rsidRPr="00892C59">
        <w:rPr>
          <w:sz w:val="24"/>
          <w:szCs w:val="24"/>
          <w:lang w:val="es-ES"/>
        </w:rPr>
        <w:t>Solicitar a la interventoría del contrato de obra derivado ampliación, precisión y</w:t>
      </w:r>
      <w:r w:rsidR="00E11007" w:rsidRPr="00892C59">
        <w:rPr>
          <w:sz w:val="24"/>
          <w:szCs w:val="24"/>
          <w:lang w:val="es-ES"/>
        </w:rPr>
        <w:t xml:space="preserve"> </w:t>
      </w:r>
      <w:r w:rsidRPr="00892C59">
        <w:rPr>
          <w:sz w:val="24"/>
          <w:szCs w:val="24"/>
          <w:lang w:val="es-ES"/>
        </w:rPr>
        <w:t>justificación a los conceptos técnicos, plan operativo y cronograma presentados</w:t>
      </w:r>
      <w:r w:rsidR="00E11007" w:rsidRPr="00892C59">
        <w:rPr>
          <w:sz w:val="24"/>
          <w:szCs w:val="24"/>
          <w:lang w:val="es-ES"/>
        </w:rPr>
        <w:t xml:space="preserve"> </w:t>
      </w:r>
      <w:r w:rsidRPr="00892C59">
        <w:rPr>
          <w:sz w:val="24"/>
          <w:szCs w:val="24"/>
          <w:lang w:val="es-ES"/>
        </w:rPr>
        <w:t>cuando se requiera.</w:t>
      </w:r>
    </w:p>
    <w:p w14:paraId="0178B675" w14:textId="5712BBBC" w:rsidR="004F61BF" w:rsidRPr="00892C59" w:rsidRDefault="004F61BF" w:rsidP="004E1479">
      <w:pPr>
        <w:pStyle w:val="Prrafodelista"/>
        <w:numPr>
          <w:ilvl w:val="0"/>
          <w:numId w:val="22"/>
        </w:numPr>
        <w:autoSpaceDE w:val="0"/>
        <w:autoSpaceDN w:val="0"/>
        <w:adjustRightInd w:val="0"/>
        <w:spacing w:after="0" w:line="240" w:lineRule="auto"/>
        <w:jc w:val="left"/>
        <w:rPr>
          <w:sz w:val="24"/>
          <w:szCs w:val="24"/>
          <w:lang w:val="es-ES"/>
        </w:rPr>
      </w:pPr>
      <w:r w:rsidRPr="00892C59">
        <w:rPr>
          <w:sz w:val="24"/>
          <w:szCs w:val="24"/>
          <w:lang w:val="es-ES"/>
        </w:rPr>
        <w:t>Admitir los resultados obtenidos de la Etapa I del contrato, con concepto previo de</w:t>
      </w:r>
      <w:r w:rsidR="00E11007" w:rsidRPr="00892C59">
        <w:rPr>
          <w:sz w:val="24"/>
          <w:szCs w:val="24"/>
          <w:lang w:val="es-ES"/>
        </w:rPr>
        <w:t xml:space="preserve"> </w:t>
      </w:r>
      <w:r w:rsidRPr="00892C59">
        <w:rPr>
          <w:sz w:val="24"/>
          <w:szCs w:val="24"/>
          <w:lang w:val="es-ES"/>
        </w:rPr>
        <w:t>aprobación por la interventoría.</w:t>
      </w:r>
    </w:p>
    <w:p w14:paraId="2425F87F" w14:textId="77777777" w:rsidR="004E1479" w:rsidRPr="00892C59" w:rsidRDefault="004F61BF" w:rsidP="004E1479">
      <w:pPr>
        <w:pStyle w:val="Prrafodelista"/>
        <w:numPr>
          <w:ilvl w:val="0"/>
          <w:numId w:val="22"/>
        </w:numPr>
        <w:autoSpaceDE w:val="0"/>
        <w:autoSpaceDN w:val="0"/>
        <w:adjustRightInd w:val="0"/>
        <w:spacing w:after="0" w:line="240" w:lineRule="auto"/>
        <w:jc w:val="left"/>
        <w:rPr>
          <w:sz w:val="24"/>
          <w:szCs w:val="24"/>
          <w:lang w:val="es-ES"/>
        </w:rPr>
      </w:pPr>
      <w:r w:rsidRPr="00892C59">
        <w:rPr>
          <w:sz w:val="24"/>
          <w:szCs w:val="24"/>
          <w:lang w:val="es-ES"/>
        </w:rPr>
        <w:t>Autorizar el inicio de la Etapa II. Previa revisión y concepto de interventoría</w:t>
      </w:r>
      <w:r w:rsidR="00E11007" w:rsidRPr="00892C59">
        <w:rPr>
          <w:sz w:val="24"/>
          <w:szCs w:val="24"/>
          <w:lang w:val="es-ES"/>
        </w:rPr>
        <w:t xml:space="preserve"> </w:t>
      </w:r>
    </w:p>
    <w:p w14:paraId="05FD9DDC" w14:textId="6A464084" w:rsidR="004F61BF" w:rsidRPr="00892C59" w:rsidRDefault="004F61BF" w:rsidP="004E1479">
      <w:pPr>
        <w:pStyle w:val="Prrafodelista"/>
        <w:numPr>
          <w:ilvl w:val="0"/>
          <w:numId w:val="22"/>
        </w:numPr>
        <w:autoSpaceDE w:val="0"/>
        <w:autoSpaceDN w:val="0"/>
        <w:adjustRightInd w:val="0"/>
        <w:spacing w:after="0" w:line="240" w:lineRule="auto"/>
        <w:jc w:val="left"/>
        <w:rPr>
          <w:sz w:val="24"/>
          <w:szCs w:val="24"/>
          <w:lang w:val="es-ES"/>
        </w:rPr>
      </w:pPr>
      <w:r w:rsidRPr="00892C59">
        <w:rPr>
          <w:sz w:val="24"/>
          <w:szCs w:val="24"/>
          <w:lang w:val="es-ES"/>
        </w:rPr>
        <w:t>Hacer sugerencias y recomendaciones de tipo operativo para el inicio de la</w:t>
      </w:r>
      <w:r w:rsidR="00E11007" w:rsidRPr="00892C59">
        <w:rPr>
          <w:sz w:val="24"/>
          <w:szCs w:val="24"/>
          <w:lang w:val="es-ES"/>
        </w:rPr>
        <w:t xml:space="preserve"> </w:t>
      </w:r>
      <w:r w:rsidRPr="00892C59">
        <w:rPr>
          <w:sz w:val="24"/>
          <w:szCs w:val="24"/>
          <w:lang w:val="es-ES"/>
        </w:rPr>
        <w:t>ejecución del proyecto, previo cumplimiento de requisitos y aprobación de los</w:t>
      </w:r>
      <w:r w:rsidR="00E11007" w:rsidRPr="00892C59">
        <w:rPr>
          <w:sz w:val="24"/>
          <w:szCs w:val="24"/>
          <w:lang w:val="es-ES"/>
        </w:rPr>
        <w:t xml:space="preserve"> </w:t>
      </w:r>
      <w:r w:rsidRPr="00892C59">
        <w:rPr>
          <w:sz w:val="24"/>
          <w:szCs w:val="24"/>
          <w:lang w:val="es-ES"/>
        </w:rPr>
        <w:t>documentos técnicos de soporte, elaborados por el contratista en la Etapa I.</w:t>
      </w:r>
    </w:p>
    <w:p w14:paraId="7D93B703" w14:textId="0DECBC5F" w:rsidR="00C66D8B" w:rsidRPr="00892C59" w:rsidRDefault="004F61BF" w:rsidP="004F30F4">
      <w:pPr>
        <w:pStyle w:val="Prrafodelista"/>
        <w:numPr>
          <w:ilvl w:val="0"/>
          <w:numId w:val="22"/>
        </w:numPr>
        <w:autoSpaceDE w:val="0"/>
        <w:autoSpaceDN w:val="0"/>
        <w:adjustRightInd w:val="0"/>
        <w:spacing w:after="0" w:line="240" w:lineRule="auto"/>
        <w:jc w:val="left"/>
        <w:rPr>
          <w:rFonts w:cs="Arial"/>
          <w:b/>
          <w:bCs/>
          <w:sz w:val="24"/>
          <w:szCs w:val="24"/>
        </w:rPr>
      </w:pPr>
      <w:r w:rsidRPr="00892C59">
        <w:rPr>
          <w:sz w:val="24"/>
          <w:szCs w:val="24"/>
          <w:lang w:val="es-ES"/>
        </w:rPr>
        <w:t>Analizar y validar la declaración de no viabilidad del proyecto (si es el caso), dentro</w:t>
      </w:r>
      <w:r w:rsidR="00E11007" w:rsidRPr="00892C59">
        <w:rPr>
          <w:sz w:val="24"/>
          <w:szCs w:val="24"/>
          <w:lang w:val="es-ES"/>
        </w:rPr>
        <w:t xml:space="preserve"> </w:t>
      </w:r>
      <w:r w:rsidRPr="00892C59">
        <w:rPr>
          <w:sz w:val="24"/>
          <w:szCs w:val="24"/>
          <w:lang w:val="es-ES"/>
        </w:rPr>
        <w:t>de la Etapa I, previa revisión y concepto de la interventoría.</w:t>
      </w:r>
    </w:p>
    <w:p w14:paraId="4E032FA0" w14:textId="77777777" w:rsidR="004F30F4" w:rsidRPr="00892C59" w:rsidRDefault="004F30F4" w:rsidP="004F30F4">
      <w:pPr>
        <w:pStyle w:val="Prrafodelista"/>
        <w:autoSpaceDE w:val="0"/>
        <w:autoSpaceDN w:val="0"/>
        <w:adjustRightInd w:val="0"/>
        <w:spacing w:after="0" w:line="240" w:lineRule="auto"/>
        <w:jc w:val="left"/>
        <w:rPr>
          <w:rFonts w:cs="Arial"/>
          <w:b/>
          <w:bCs/>
          <w:sz w:val="24"/>
          <w:szCs w:val="24"/>
        </w:rPr>
      </w:pPr>
    </w:p>
    <w:p w14:paraId="7489E10C" w14:textId="0D9739DE" w:rsidR="00C66D8B" w:rsidRPr="00892C59" w:rsidRDefault="00C66D8B" w:rsidP="00C66D8B">
      <w:pPr>
        <w:autoSpaceDE w:val="0"/>
        <w:autoSpaceDN w:val="0"/>
        <w:adjustRightInd w:val="0"/>
        <w:spacing w:after="0" w:line="240" w:lineRule="auto"/>
        <w:jc w:val="left"/>
        <w:rPr>
          <w:sz w:val="24"/>
          <w:szCs w:val="24"/>
          <w:lang w:val="es-ES"/>
        </w:rPr>
      </w:pPr>
      <w:r w:rsidRPr="00892C59">
        <w:rPr>
          <w:rFonts w:cs="Arial"/>
          <w:b/>
          <w:bCs/>
          <w:sz w:val="24"/>
          <w:szCs w:val="24"/>
        </w:rPr>
        <w:t xml:space="preserve">NOTA: </w:t>
      </w:r>
      <w:r w:rsidRPr="00892C59">
        <w:rPr>
          <w:rFonts w:cs="Arial"/>
          <w:sz w:val="24"/>
          <w:szCs w:val="24"/>
        </w:rPr>
        <w:t>El comité operativo no reemplazará las funciones de la interventoría.</w:t>
      </w:r>
    </w:p>
    <w:p w14:paraId="1ACC0B7C" w14:textId="77777777" w:rsidR="00773B9E" w:rsidRPr="00892C59" w:rsidRDefault="00773B9E" w:rsidP="004F61BF">
      <w:pPr>
        <w:autoSpaceDE w:val="0"/>
        <w:autoSpaceDN w:val="0"/>
        <w:adjustRightInd w:val="0"/>
        <w:spacing w:after="0" w:line="240" w:lineRule="auto"/>
        <w:rPr>
          <w:sz w:val="24"/>
          <w:szCs w:val="24"/>
          <w:lang w:val="es-ES"/>
        </w:rPr>
      </w:pPr>
    </w:p>
    <w:p w14:paraId="6DF579E5" w14:textId="7BF4A411" w:rsidR="004F61BF" w:rsidRPr="00892C59" w:rsidRDefault="00773B9E" w:rsidP="004F61BF">
      <w:pPr>
        <w:autoSpaceDE w:val="0"/>
        <w:autoSpaceDN w:val="0"/>
        <w:adjustRightInd w:val="0"/>
        <w:spacing w:after="0" w:line="240" w:lineRule="auto"/>
        <w:rPr>
          <w:sz w:val="24"/>
          <w:szCs w:val="24"/>
          <w:lang w:val="es-ES"/>
        </w:rPr>
      </w:pPr>
      <w:r w:rsidRPr="00892C59">
        <w:rPr>
          <w:sz w:val="24"/>
          <w:szCs w:val="24"/>
          <w:lang w:val="es-ES"/>
        </w:rPr>
        <w:t>Este comité estará conformado acorde con las indicaciones encontradas en el anexo técnico de la ART Conformación del Comité Operativo:</w:t>
      </w:r>
    </w:p>
    <w:p w14:paraId="5A7CCAD9" w14:textId="77777777" w:rsidR="00773B9E" w:rsidRPr="00892C59" w:rsidRDefault="00773B9E" w:rsidP="004F61BF">
      <w:pPr>
        <w:autoSpaceDE w:val="0"/>
        <w:autoSpaceDN w:val="0"/>
        <w:adjustRightInd w:val="0"/>
        <w:spacing w:after="0" w:line="240" w:lineRule="auto"/>
        <w:rPr>
          <w:sz w:val="24"/>
          <w:szCs w:val="24"/>
          <w:lang w:val="es-ES"/>
        </w:rPr>
      </w:pPr>
    </w:p>
    <w:p w14:paraId="251D4A15" w14:textId="1B616136" w:rsidR="00CF3312" w:rsidRPr="00892C59" w:rsidRDefault="00CF3312" w:rsidP="00CF3312">
      <w:pPr>
        <w:pStyle w:val="Prrafodelista"/>
        <w:numPr>
          <w:ilvl w:val="0"/>
          <w:numId w:val="23"/>
        </w:numPr>
        <w:autoSpaceDE w:val="0"/>
        <w:autoSpaceDN w:val="0"/>
        <w:adjustRightInd w:val="0"/>
        <w:spacing w:after="0" w:line="240" w:lineRule="auto"/>
        <w:rPr>
          <w:sz w:val="24"/>
          <w:szCs w:val="24"/>
          <w:lang w:val="es-ES"/>
        </w:rPr>
      </w:pPr>
      <w:r w:rsidRPr="00892C59">
        <w:rPr>
          <w:sz w:val="24"/>
          <w:szCs w:val="24"/>
          <w:lang w:val="es-ES"/>
        </w:rPr>
        <w:t>El delegado de la subdirección de Infraestructura y Hábitat de la ART</w:t>
      </w:r>
    </w:p>
    <w:p w14:paraId="43CC4AEE" w14:textId="2230C375" w:rsidR="00CF3312" w:rsidRPr="00892C59" w:rsidRDefault="00CF3312" w:rsidP="0059468B">
      <w:pPr>
        <w:pStyle w:val="Prrafodelista"/>
        <w:numPr>
          <w:ilvl w:val="0"/>
          <w:numId w:val="23"/>
        </w:numPr>
        <w:autoSpaceDE w:val="0"/>
        <w:autoSpaceDN w:val="0"/>
        <w:adjustRightInd w:val="0"/>
        <w:spacing w:after="0" w:line="240" w:lineRule="auto"/>
        <w:rPr>
          <w:sz w:val="24"/>
          <w:szCs w:val="24"/>
          <w:lang w:val="es-ES"/>
        </w:rPr>
      </w:pPr>
      <w:r w:rsidRPr="00892C59">
        <w:rPr>
          <w:sz w:val="24"/>
          <w:szCs w:val="24"/>
          <w:lang w:val="es-ES"/>
        </w:rPr>
        <w:t>Coordinador de la ART regional de acuerdo con la ubicación del proyecto o quien este designe.</w:t>
      </w:r>
    </w:p>
    <w:p w14:paraId="0F635AEA" w14:textId="20B1CD8E" w:rsidR="00CF3312" w:rsidRPr="00892C59" w:rsidRDefault="00CF3312" w:rsidP="00CF3312">
      <w:pPr>
        <w:pStyle w:val="Prrafodelista"/>
        <w:numPr>
          <w:ilvl w:val="0"/>
          <w:numId w:val="23"/>
        </w:numPr>
        <w:autoSpaceDE w:val="0"/>
        <w:autoSpaceDN w:val="0"/>
        <w:adjustRightInd w:val="0"/>
        <w:spacing w:after="0" w:line="240" w:lineRule="auto"/>
        <w:rPr>
          <w:sz w:val="24"/>
          <w:szCs w:val="24"/>
          <w:lang w:val="es-ES"/>
        </w:rPr>
      </w:pPr>
      <w:r w:rsidRPr="00892C59">
        <w:rPr>
          <w:sz w:val="24"/>
          <w:szCs w:val="24"/>
          <w:lang w:val="es-ES"/>
        </w:rPr>
        <w:t>Supervisor del convenio o quien este designe (ART).</w:t>
      </w:r>
    </w:p>
    <w:p w14:paraId="62FC88E4" w14:textId="4AFDA3EB" w:rsidR="00CF3312" w:rsidRPr="00892C59" w:rsidRDefault="00CF3312" w:rsidP="00CF3312">
      <w:pPr>
        <w:pStyle w:val="Prrafodelista"/>
        <w:numPr>
          <w:ilvl w:val="0"/>
          <w:numId w:val="23"/>
        </w:numPr>
        <w:autoSpaceDE w:val="0"/>
        <w:autoSpaceDN w:val="0"/>
        <w:adjustRightInd w:val="0"/>
        <w:spacing w:after="0" w:line="240" w:lineRule="auto"/>
        <w:rPr>
          <w:sz w:val="24"/>
          <w:szCs w:val="24"/>
          <w:lang w:val="es-ES"/>
        </w:rPr>
      </w:pPr>
      <w:r w:rsidRPr="00892C59">
        <w:rPr>
          <w:sz w:val="24"/>
          <w:szCs w:val="24"/>
          <w:lang w:val="es-ES"/>
        </w:rPr>
        <w:t>Representante legal del ente territorial o quien este designe.</w:t>
      </w:r>
    </w:p>
    <w:p w14:paraId="0E1DCB83" w14:textId="40CBD535" w:rsidR="00CF3312" w:rsidRPr="00892C59" w:rsidRDefault="00CF3312" w:rsidP="00CF3312">
      <w:pPr>
        <w:pStyle w:val="Prrafodelista"/>
        <w:numPr>
          <w:ilvl w:val="0"/>
          <w:numId w:val="23"/>
        </w:numPr>
        <w:autoSpaceDE w:val="0"/>
        <w:autoSpaceDN w:val="0"/>
        <w:adjustRightInd w:val="0"/>
        <w:spacing w:after="0" w:line="240" w:lineRule="auto"/>
        <w:rPr>
          <w:sz w:val="24"/>
          <w:szCs w:val="24"/>
          <w:lang w:val="es-ES"/>
        </w:rPr>
      </w:pPr>
      <w:r w:rsidRPr="00892C59">
        <w:rPr>
          <w:sz w:val="24"/>
          <w:szCs w:val="24"/>
          <w:lang w:val="es-ES"/>
        </w:rPr>
        <w:t>Supervisor del convenio (ente territorial).</w:t>
      </w:r>
    </w:p>
    <w:p w14:paraId="18C373CD" w14:textId="77777777" w:rsidR="00CF3312" w:rsidRPr="00892C59" w:rsidRDefault="00CF3312" w:rsidP="004F61BF">
      <w:pPr>
        <w:autoSpaceDE w:val="0"/>
        <w:autoSpaceDN w:val="0"/>
        <w:adjustRightInd w:val="0"/>
        <w:spacing w:after="0" w:line="240" w:lineRule="auto"/>
        <w:rPr>
          <w:sz w:val="24"/>
          <w:szCs w:val="24"/>
          <w:lang w:val="es-ES"/>
        </w:rPr>
      </w:pPr>
    </w:p>
    <w:p w14:paraId="4F70F47D" w14:textId="251BADBF" w:rsidR="00963D9B" w:rsidRPr="00892C59" w:rsidRDefault="00963D9B" w:rsidP="00963D9B">
      <w:pPr>
        <w:autoSpaceDE w:val="0"/>
        <w:autoSpaceDN w:val="0"/>
        <w:adjustRightInd w:val="0"/>
        <w:spacing w:line="276" w:lineRule="auto"/>
        <w:rPr>
          <w:sz w:val="24"/>
          <w:szCs w:val="24"/>
          <w:lang w:val="es-ES"/>
        </w:rPr>
      </w:pPr>
      <w:r w:rsidRPr="00892C59">
        <w:rPr>
          <w:sz w:val="24"/>
          <w:szCs w:val="24"/>
          <w:lang w:val="es-ES"/>
        </w:rPr>
        <w:t>Sumado a lo anterior el proyecto está dividido en 2 etapas, contenidas en el Plan Operativo de Actividades, que se presentan en orden secuencial de ocurrencia:</w:t>
      </w:r>
    </w:p>
    <w:p w14:paraId="3B60320F" w14:textId="77777777" w:rsidR="00963D9B" w:rsidRPr="00892C59" w:rsidRDefault="00963D9B" w:rsidP="00963D9B">
      <w:pPr>
        <w:pStyle w:val="Prrafodelista"/>
        <w:numPr>
          <w:ilvl w:val="0"/>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ETAPA PRECONTRACTUAL</w:t>
      </w:r>
    </w:p>
    <w:p w14:paraId="746D2A56" w14:textId="77777777" w:rsidR="00963D9B" w:rsidRPr="00892C59" w:rsidRDefault="00963D9B" w:rsidP="00963D9B">
      <w:pPr>
        <w:pStyle w:val="Prrafodelista"/>
        <w:numPr>
          <w:ilvl w:val="1"/>
          <w:numId w:val="13"/>
        </w:numPr>
        <w:autoSpaceDE w:val="0"/>
        <w:autoSpaceDN w:val="0"/>
        <w:adjustRightInd w:val="0"/>
        <w:spacing w:after="0" w:line="276" w:lineRule="auto"/>
        <w:rPr>
          <w:rFonts w:eastAsia="Calibri" w:cs="Arial"/>
          <w:color w:val="000000"/>
          <w:sz w:val="24"/>
          <w:szCs w:val="24"/>
        </w:rPr>
      </w:pPr>
      <w:r w:rsidRPr="00892C59">
        <w:rPr>
          <w:rFonts w:cs="Arial"/>
          <w:sz w:val="24"/>
          <w:szCs w:val="24"/>
        </w:rPr>
        <w:t>Proceso de selección contratista de obra</w:t>
      </w:r>
    </w:p>
    <w:p w14:paraId="1AFE0A9F" w14:textId="77777777" w:rsidR="00963D9B" w:rsidRPr="00892C59" w:rsidRDefault="00963D9B" w:rsidP="00963D9B">
      <w:pPr>
        <w:pStyle w:val="Prrafodelista"/>
        <w:numPr>
          <w:ilvl w:val="1"/>
          <w:numId w:val="13"/>
        </w:numPr>
        <w:autoSpaceDE w:val="0"/>
        <w:autoSpaceDN w:val="0"/>
        <w:adjustRightInd w:val="0"/>
        <w:spacing w:after="0" w:line="276" w:lineRule="auto"/>
        <w:rPr>
          <w:rFonts w:eastAsia="Calibri" w:cs="Arial"/>
          <w:color w:val="000000"/>
          <w:sz w:val="24"/>
          <w:szCs w:val="24"/>
        </w:rPr>
      </w:pPr>
      <w:r w:rsidRPr="00892C59">
        <w:rPr>
          <w:rFonts w:cs="Arial"/>
          <w:sz w:val="24"/>
          <w:szCs w:val="24"/>
        </w:rPr>
        <w:lastRenderedPageBreak/>
        <w:t>Firma y legalización contrato de obra</w:t>
      </w:r>
    </w:p>
    <w:p w14:paraId="1EEA4676" w14:textId="77777777" w:rsidR="00963D9B" w:rsidRPr="00892C59" w:rsidRDefault="00963D9B" w:rsidP="00963D9B">
      <w:pPr>
        <w:pStyle w:val="Prrafodelista"/>
        <w:autoSpaceDE w:val="0"/>
        <w:autoSpaceDN w:val="0"/>
        <w:adjustRightInd w:val="0"/>
        <w:spacing w:line="276" w:lineRule="auto"/>
        <w:ind w:left="1440"/>
        <w:rPr>
          <w:rFonts w:eastAsia="Calibri" w:cs="Arial"/>
          <w:color w:val="000000"/>
          <w:sz w:val="24"/>
          <w:szCs w:val="24"/>
        </w:rPr>
      </w:pPr>
    </w:p>
    <w:p w14:paraId="1C9DE866" w14:textId="77777777" w:rsidR="00963D9B" w:rsidRPr="00892C59" w:rsidRDefault="00963D9B" w:rsidP="00963D9B">
      <w:pPr>
        <w:pStyle w:val="Prrafodelista"/>
        <w:numPr>
          <w:ilvl w:val="0"/>
          <w:numId w:val="13"/>
        </w:numPr>
        <w:autoSpaceDE w:val="0"/>
        <w:autoSpaceDN w:val="0"/>
        <w:adjustRightInd w:val="0"/>
        <w:spacing w:after="0" w:line="276" w:lineRule="auto"/>
        <w:rPr>
          <w:rFonts w:eastAsia="Calibri" w:cs="Arial"/>
          <w:color w:val="000000"/>
          <w:sz w:val="24"/>
          <w:szCs w:val="24"/>
        </w:rPr>
      </w:pPr>
      <w:r w:rsidRPr="00892C59">
        <w:rPr>
          <w:rFonts w:cs="Arial"/>
          <w:sz w:val="24"/>
          <w:szCs w:val="24"/>
        </w:rPr>
        <w:t>ETAPA CONTRACTUAL</w:t>
      </w:r>
    </w:p>
    <w:p w14:paraId="70E94820" w14:textId="01AF6FB7" w:rsidR="00963D9B" w:rsidRPr="00892C59" w:rsidRDefault="00963D9B" w:rsidP="00963D9B">
      <w:pPr>
        <w:pStyle w:val="Prrafodelista"/>
        <w:numPr>
          <w:ilvl w:val="1"/>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Etapa I: Revisión, ajuste y apropiación de estudios y diseños; gestión de permisos y/o licencias y; gestión de aval y/o autorización de las entidades competentes</w:t>
      </w:r>
      <w:r w:rsidR="00D556F2" w:rsidRPr="00892C59">
        <w:rPr>
          <w:rFonts w:eastAsia="Calibri" w:cs="Arial"/>
          <w:color w:val="000000"/>
          <w:sz w:val="24"/>
          <w:szCs w:val="24"/>
        </w:rPr>
        <w:t xml:space="preserve"> con las evidencias de los comités de seguimiento y control y comité operativo.</w:t>
      </w:r>
    </w:p>
    <w:p w14:paraId="4080E0DF"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Realización de visita técnica</w:t>
      </w:r>
    </w:p>
    <w:p w14:paraId="2B3F9E8F"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Revisión, actualización Ajustes estudios y diseños,</w:t>
      </w:r>
    </w:p>
    <w:p w14:paraId="42B29BBB"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Apropiación de estudios y diseños, presupuesto y</w:t>
      </w:r>
    </w:p>
    <w:p w14:paraId="590D2F39" w14:textId="74AECA7D"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Solicitud de concepto ambientales</w:t>
      </w:r>
      <w:r w:rsidR="00200185" w:rsidRPr="00892C59">
        <w:rPr>
          <w:rFonts w:eastAsia="Calibri" w:cs="Arial"/>
          <w:color w:val="000000"/>
          <w:sz w:val="24"/>
          <w:szCs w:val="24"/>
        </w:rPr>
        <w:t xml:space="preserve"> (se </w:t>
      </w:r>
      <w:r w:rsidR="005655BC" w:rsidRPr="00892C59">
        <w:rPr>
          <w:rFonts w:eastAsia="Calibri" w:cs="Arial"/>
          <w:color w:val="000000"/>
          <w:sz w:val="24"/>
          <w:szCs w:val="24"/>
        </w:rPr>
        <w:t>amplía</w:t>
      </w:r>
      <w:r w:rsidR="00200185" w:rsidRPr="00892C59">
        <w:rPr>
          <w:rFonts w:eastAsia="Calibri" w:cs="Arial"/>
          <w:color w:val="000000"/>
          <w:sz w:val="24"/>
          <w:szCs w:val="24"/>
        </w:rPr>
        <w:t xml:space="preserve"> esta información en </w:t>
      </w:r>
      <w:r w:rsidR="005655BC" w:rsidRPr="00892C59">
        <w:rPr>
          <w:rFonts w:eastAsia="Calibri" w:cs="Arial"/>
          <w:color w:val="000000"/>
          <w:sz w:val="24"/>
          <w:szCs w:val="24"/>
        </w:rPr>
        <w:t xml:space="preserve">el </w:t>
      </w:r>
      <w:r w:rsidR="00646CF4" w:rsidRPr="00892C59">
        <w:rPr>
          <w:rFonts w:eastAsia="Calibri" w:cs="Arial"/>
          <w:color w:val="000000"/>
          <w:sz w:val="24"/>
          <w:szCs w:val="24"/>
        </w:rPr>
        <w:t>capítulo</w:t>
      </w:r>
      <w:r w:rsidR="005655BC" w:rsidRPr="00892C59">
        <w:rPr>
          <w:rFonts w:eastAsia="Calibri" w:cs="Arial"/>
          <w:color w:val="000000"/>
          <w:sz w:val="24"/>
          <w:szCs w:val="24"/>
        </w:rPr>
        <w:t xml:space="preserve"> 11)</w:t>
      </w:r>
    </w:p>
    <w:p w14:paraId="69D972D3" w14:textId="491A841C"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Obtención de licencias y permisos (</w:t>
      </w:r>
      <w:r w:rsidR="004B7661" w:rsidRPr="00892C59">
        <w:rPr>
          <w:rFonts w:eastAsia="Calibri" w:cs="Arial"/>
          <w:color w:val="000000"/>
          <w:sz w:val="24"/>
          <w:szCs w:val="24"/>
        </w:rPr>
        <w:t>los permisos serán de responsabilidad del contratista el cual deberá ser el responsable de gestionar y tramitar los que sean necesarios cuando aplique</w:t>
      </w:r>
      <w:r w:rsidRPr="00892C59">
        <w:rPr>
          <w:rFonts w:eastAsia="Calibri" w:cs="Arial"/>
          <w:color w:val="000000"/>
          <w:sz w:val="24"/>
          <w:szCs w:val="24"/>
        </w:rPr>
        <w:t>).</w:t>
      </w:r>
    </w:p>
    <w:p w14:paraId="5616EFAD" w14:textId="194AF72C"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Apropiación estudios y diseños. (interventor</w:t>
      </w:r>
      <w:r w:rsidR="004B7661" w:rsidRPr="00892C59">
        <w:rPr>
          <w:rFonts w:eastAsia="Calibri" w:cs="Arial"/>
          <w:color w:val="000000"/>
          <w:sz w:val="24"/>
          <w:szCs w:val="24"/>
        </w:rPr>
        <w:t>/</w:t>
      </w:r>
      <w:r w:rsidRPr="00892C59">
        <w:rPr>
          <w:rFonts w:eastAsia="Calibri" w:cs="Arial"/>
          <w:color w:val="000000"/>
          <w:sz w:val="24"/>
          <w:szCs w:val="24"/>
        </w:rPr>
        <w:t>contratista)</w:t>
      </w:r>
    </w:p>
    <w:p w14:paraId="48F5B6AF" w14:textId="16EA0CA8" w:rsidR="00963D9B" w:rsidRPr="00892C59" w:rsidRDefault="00963D9B" w:rsidP="005C693D">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Socialización Inicial comunidad</w:t>
      </w:r>
      <w:r w:rsidR="00D27635" w:rsidRPr="00892C59">
        <w:rPr>
          <w:rFonts w:eastAsia="Calibri" w:cs="Arial"/>
          <w:color w:val="000000"/>
          <w:sz w:val="24"/>
          <w:szCs w:val="24"/>
        </w:rPr>
        <w:t xml:space="preserve"> (se precisa que existe un componente de acompañamiento y seguimiento comunitario las cuales estarán a cargo del contratista a lo largo de todo el proyecto</w:t>
      </w:r>
      <w:r w:rsidR="00210A79" w:rsidRPr="00892C59">
        <w:rPr>
          <w:rFonts w:eastAsia="Calibri" w:cs="Arial"/>
          <w:color w:val="000000"/>
          <w:sz w:val="24"/>
          <w:szCs w:val="24"/>
        </w:rPr>
        <w:t xml:space="preserve"> por el COMITÉ DE CONTROL SOCIAL Y SEGUIMIENTO – CCSS)</w:t>
      </w:r>
    </w:p>
    <w:p w14:paraId="156E3490"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Georreferenciación</w:t>
      </w:r>
    </w:p>
    <w:p w14:paraId="3FE33BC0" w14:textId="04BE0FFD"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Acta de Apropiación final de E</w:t>
      </w:r>
      <w:r w:rsidR="00F932AB">
        <w:rPr>
          <w:rFonts w:eastAsia="Calibri" w:cs="Arial"/>
          <w:color w:val="000000"/>
          <w:sz w:val="24"/>
          <w:szCs w:val="24"/>
        </w:rPr>
        <w:t xml:space="preserve"> </w:t>
      </w:r>
      <w:r w:rsidRPr="00892C59">
        <w:rPr>
          <w:rFonts w:eastAsia="Calibri" w:cs="Arial"/>
          <w:color w:val="000000"/>
          <w:sz w:val="24"/>
          <w:szCs w:val="24"/>
        </w:rPr>
        <w:t>y</w:t>
      </w:r>
      <w:r w:rsidR="00F932AB">
        <w:rPr>
          <w:rFonts w:eastAsia="Calibri" w:cs="Arial"/>
          <w:color w:val="000000"/>
          <w:sz w:val="24"/>
          <w:szCs w:val="24"/>
        </w:rPr>
        <w:t xml:space="preserve"> </w:t>
      </w:r>
      <w:r w:rsidRPr="00892C59">
        <w:rPr>
          <w:rFonts w:eastAsia="Calibri" w:cs="Arial"/>
          <w:color w:val="000000"/>
          <w:sz w:val="24"/>
          <w:szCs w:val="24"/>
        </w:rPr>
        <w:t>D.</w:t>
      </w:r>
    </w:p>
    <w:p w14:paraId="0B77FA83" w14:textId="77777777" w:rsidR="00963D9B" w:rsidRPr="00892C59" w:rsidRDefault="00963D9B" w:rsidP="00963D9B">
      <w:pPr>
        <w:pStyle w:val="Prrafodelista"/>
        <w:autoSpaceDE w:val="0"/>
        <w:autoSpaceDN w:val="0"/>
        <w:adjustRightInd w:val="0"/>
        <w:spacing w:line="276" w:lineRule="auto"/>
        <w:ind w:left="2160"/>
        <w:rPr>
          <w:rFonts w:eastAsia="Calibri" w:cs="Arial"/>
          <w:color w:val="000000"/>
          <w:sz w:val="24"/>
          <w:szCs w:val="24"/>
        </w:rPr>
      </w:pPr>
    </w:p>
    <w:p w14:paraId="14D22B31" w14:textId="77777777" w:rsidR="00963D9B" w:rsidRPr="00892C59" w:rsidRDefault="00963D9B" w:rsidP="00963D9B">
      <w:pPr>
        <w:pStyle w:val="Prrafodelista"/>
        <w:numPr>
          <w:ilvl w:val="1"/>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Etapa II: Ejecución de obras</w:t>
      </w:r>
    </w:p>
    <w:p w14:paraId="5DCFA1BC"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Acta de inicio obra - Conformación del CCSS.</w:t>
      </w:r>
    </w:p>
    <w:p w14:paraId="017C8636"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Ejecución de obras. (Mano de Obra Local)</w:t>
      </w:r>
    </w:p>
    <w:p w14:paraId="21358216"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Seguimiento</w:t>
      </w:r>
    </w:p>
    <w:p w14:paraId="65210719" w14:textId="07C647C7" w:rsidR="00963D9B" w:rsidRPr="00892C59" w:rsidRDefault="00963D9B" w:rsidP="001C5131">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Suscripción de las actas de terminación y/o</w:t>
      </w:r>
      <w:r w:rsidR="003B26FE" w:rsidRPr="00892C59">
        <w:rPr>
          <w:rFonts w:eastAsia="Calibri" w:cs="Arial"/>
          <w:color w:val="000000"/>
          <w:sz w:val="24"/>
          <w:szCs w:val="24"/>
        </w:rPr>
        <w:t xml:space="preserve"> </w:t>
      </w:r>
      <w:r w:rsidRPr="00892C59">
        <w:rPr>
          <w:rFonts w:eastAsia="Calibri" w:cs="Arial"/>
          <w:color w:val="000000"/>
          <w:sz w:val="24"/>
          <w:szCs w:val="24"/>
        </w:rPr>
        <w:t>Cierre y entrega de la obra a Municipio</w:t>
      </w:r>
    </w:p>
    <w:p w14:paraId="3F1A2D8D"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Inicio tramite liquidación del proyecto</w:t>
      </w:r>
    </w:p>
    <w:p w14:paraId="6A5245C0"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Plan de sostenibilidad</w:t>
      </w:r>
    </w:p>
    <w:p w14:paraId="714AB42F"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Presentación de Informes</w:t>
      </w:r>
    </w:p>
    <w:p w14:paraId="59EF5C52" w14:textId="77777777" w:rsidR="00963D9B" w:rsidRPr="00892C59" w:rsidRDefault="00963D9B" w:rsidP="00963D9B">
      <w:pPr>
        <w:pStyle w:val="Prrafodelista"/>
        <w:numPr>
          <w:ilvl w:val="2"/>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Gestión Información y gestión Documental</w:t>
      </w:r>
    </w:p>
    <w:p w14:paraId="4EB58955" w14:textId="77777777" w:rsidR="00963D9B" w:rsidRPr="00892C59" w:rsidRDefault="00963D9B" w:rsidP="00963D9B">
      <w:pPr>
        <w:pStyle w:val="Prrafodelista"/>
        <w:numPr>
          <w:ilvl w:val="1"/>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Entrega del proyecto</w:t>
      </w:r>
    </w:p>
    <w:p w14:paraId="25627007" w14:textId="77777777" w:rsidR="00963D9B" w:rsidRPr="00892C59" w:rsidRDefault="00963D9B" w:rsidP="00963D9B">
      <w:pPr>
        <w:pStyle w:val="Prrafodelista"/>
        <w:numPr>
          <w:ilvl w:val="1"/>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Cierre y liquidación de contratos derivados</w:t>
      </w:r>
    </w:p>
    <w:p w14:paraId="4C707078" w14:textId="77777777" w:rsidR="00963D9B" w:rsidRPr="00892C59" w:rsidRDefault="00963D9B" w:rsidP="00963D9B">
      <w:pPr>
        <w:pStyle w:val="Prrafodelista"/>
        <w:numPr>
          <w:ilvl w:val="0"/>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ETAPA POS – CONTRACTUAL</w:t>
      </w:r>
    </w:p>
    <w:p w14:paraId="109780B7" w14:textId="77777777" w:rsidR="00963D9B" w:rsidRPr="00892C59" w:rsidRDefault="00963D9B" w:rsidP="00963D9B">
      <w:pPr>
        <w:pStyle w:val="Prrafodelista"/>
        <w:numPr>
          <w:ilvl w:val="1"/>
          <w:numId w:val="13"/>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lastRenderedPageBreak/>
        <w:t>Cierre y liquidación de convenio interadministrativo</w:t>
      </w:r>
    </w:p>
    <w:p w14:paraId="39E43F98" w14:textId="77777777" w:rsidR="00EB2993" w:rsidRPr="00892C59" w:rsidRDefault="00EB2993" w:rsidP="00EB2993">
      <w:pPr>
        <w:pStyle w:val="Prrafodelista"/>
        <w:autoSpaceDE w:val="0"/>
        <w:autoSpaceDN w:val="0"/>
        <w:adjustRightInd w:val="0"/>
        <w:spacing w:after="0" w:line="276" w:lineRule="auto"/>
        <w:ind w:left="1440"/>
        <w:rPr>
          <w:rFonts w:eastAsia="Calibri" w:cs="Arial"/>
          <w:color w:val="000000"/>
          <w:sz w:val="24"/>
          <w:szCs w:val="24"/>
        </w:rPr>
      </w:pPr>
    </w:p>
    <w:p w14:paraId="2EDCA202" w14:textId="241BFBC7" w:rsidR="00E22573" w:rsidRPr="00892C59" w:rsidRDefault="00694ED5" w:rsidP="006A09CA">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 xml:space="preserve">Estas etapas se encuentran estrictamente definidas en </w:t>
      </w:r>
      <w:r w:rsidR="00EB2993" w:rsidRPr="00892C59">
        <w:rPr>
          <w:rFonts w:eastAsia="Calibri" w:cs="Arial"/>
          <w:color w:val="000000"/>
          <w:sz w:val="24"/>
          <w:szCs w:val="24"/>
        </w:rPr>
        <w:t xml:space="preserve">el capítulo 8 RUTA OPERATIVA Y METODOLÓGICA, </w:t>
      </w:r>
      <w:r w:rsidR="00EC7580" w:rsidRPr="00892C59">
        <w:rPr>
          <w:rFonts w:eastAsia="Calibri" w:cs="Arial"/>
          <w:color w:val="000000"/>
          <w:sz w:val="24"/>
          <w:szCs w:val="24"/>
        </w:rPr>
        <w:t>del anexo técnico del convenio madre de este proceso de contratación que cita continuación</w:t>
      </w:r>
      <w:r w:rsidR="00CD5E6A" w:rsidRPr="00892C59">
        <w:rPr>
          <w:rFonts w:eastAsia="Calibri" w:cs="Arial"/>
          <w:color w:val="000000"/>
          <w:sz w:val="24"/>
          <w:szCs w:val="24"/>
        </w:rPr>
        <w:t xml:space="preserve"> precisando el alcance de cada etapa:</w:t>
      </w:r>
    </w:p>
    <w:p w14:paraId="357E95CE" w14:textId="77777777" w:rsidR="00DA7B01" w:rsidRPr="00892C59" w:rsidRDefault="00DA7B01" w:rsidP="006A09CA">
      <w:pPr>
        <w:autoSpaceDE w:val="0"/>
        <w:autoSpaceDN w:val="0"/>
        <w:adjustRightInd w:val="0"/>
        <w:spacing w:after="0" w:line="276" w:lineRule="auto"/>
        <w:rPr>
          <w:rFonts w:eastAsia="Calibri" w:cs="Arial"/>
          <w:color w:val="000000"/>
          <w:sz w:val="24"/>
          <w:szCs w:val="24"/>
        </w:rPr>
      </w:pPr>
    </w:p>
    <w:p w14:paraId="061ABB5C" w14:textId="5445CC1D" w:rsidR="00CD5E6A" w:rsidRPr="00892C59" w:rsidRDefault="00DA7B01" w:rsidP="00DA7B01">
      <w:pPr>
        <w:autoSpaceDE w:val="0"/>
        <w:autoSpaceDN w:val="0"/>
        <w:adjustRightInd w:val="0"/>
        <w:spacing w:after="0" w:line="240" w:lineRule="auto"/>
        <w:rPr>
          <w:rFonts w:cs="Arial"/>
          <w:b/>
          <w:bCs/>
          <w:sz w:val="24"/>
          <w:szCs w:val="24"/>
        </w:rPr>
      </w:pPr>
      <w:r w:rsidRPr="00892C59">
        <w:rPr>
          <w:rFonts w:cs="Arial"/>
          <w:b/>
          <w:bCs/>
          <w:sz w:val="24"/>
          <w:szCs w:val="24"/>
        </w:rPr>
        <w:t>Etapa de revisión, actualización, ajuste, complementación y apropiación de estudios, diseños, presupuesto y de gestión y obtención de permisos y/o licencias ambientales.</w:t>
      </w:r>
    </w:p>
    <w:p w14:paraId="703F7818" w14:textId="77777777" w:rsidR="00CB0E58" w:rsidRPr="00892C59" w:rsidRDefault="00CB0E58" w:rsidP="00E02B03">
      <w:pPr>
        <w:autoSpaceDE w:val="0"/>
        <w:autoSpaceDN w:val="0"/>
        <w:adjustRightInd w:val="0"/>
        <w:spacing w:after="0" w:line="240" w:lineRule="auto"/>
        <w:rPr>
          <w:rFonts w:eastAsia="Calibri" w:cs="Arial"/>
          <w:color w:val="000000"/>
          <w:sz w:val="24"/>
          <w:szCs w:val="24"/>
        </w:rPr>
      </w:pPr>
    </w:p>
    <w:p w14:paraId="061288C6" w14:textId="6035C820" w:rsidR="00CB0E58" w:rsidRPr="00892C59" w:rsidRDefault="00A22790" w:rsidP="00FB1CD4">
      <w:pPr>
        <w:autoSpaceDE w:val="0"/>
        <w:autoSpaceDN w:val="0"/>
        <w:adjustRightInd w:val="0"/>
        <w:spacing w:after="0" w:line="240" w:lineRule="auto"/>
        <w:rPr>
          <w:rFonts w:eastAsia="Calibri" w:cs="Arial"/>
          <w:color w:val="000000"/>
          <w:sz w:val="24"/>
          <w:szCs w:val="24"/>
        </w:rPr>
      </w:pPr>
      <w:r w:rsidRPr="00892C59">
        <w:rPr>
          <w:rFonts w:cs="Arial"/>
          <w:sz w:val="24"/>
          <w:szCs w:val="24"/>
        </w:rPr>
        <w:t xml:space="preserve">Teniendo como insumo los estudios y diseños </w:t>
      </w:r>
      <w:r w:rsidRPr="00892C59">
        <w:rPr>
          <w:rFonts w:cs="Arial"/>
          <w:b/>
          <w:bCs/>
          <w:i/>
          <w:iCs/>
          <w:sz w:val="24"/>
          <w:szCs w:val="24"/>
        </w:rPr>
        <w:t xml:space="preserve">referentes </w:t>
      </w:r>
      <w:r w:rsidRPr="00892C59">
        <w:rPr>
          <w:rFonts w:cs="Arial"/>
          <w:sz w:val="24"/>
          <w:szCs w:val="24"/>
        </w:rPr>
        <w:t>elaborados por la Agencia de</w:t>
      </w:r>
      <w:r w:rsidR="00CB0E58" w:rsidRPr="00892C59">
        <w:rPr>
          <w:rFonts w:cs="Arial"/>
          <w:sz w:val="24"/>
          <w:szCs w:val="24"/>
        </w:rPr>
        <w:t xml:space="preserve"> </w:t>
      </w:r>
      <w:r w:rsidRPr="00892C59">
        <w:rPr>
          <w:rFonts w:cs="Arial"/>
          <w:sz w:val="24"/>
          <w:szCs w:val="24"/>
        </w:rPr>
        <w:t xml:space="preserve">Renovación del Territorio; el contratista de obra con las consideraciones definidas en el </w:t>
      </w:r>
      <w:r w:rsidRPr="00892C59">
        <w:rPr>
          <w:rFonts w:cs="Arial"/>
          <w:b/>
          <w:bCs/>
          <w:sz w:val="24"/>
          <w:szCs w:val="24"/>
        </w:rPr>
        <w:t xml:space="preserve">ALCANCE </w:t>
      </w:r>
      <w:r w:rsidRPr="00892C59">
        <w:rPr>
          <w:rFonts w:cs="Arial"/>
          <w:sz w:val="24"/>
          <w:szCs w:val="24"/>
        </w:rPr>
        <w:t xml:space="preserve">de este </w:t>
      </w:r>
      <w:r w:rsidR="00FB1CD4" w:rsidRPr="00892C59">
        <w:rPr>
          <w:rFonts w:cs="Arial"/>
          <w:sz w:val="24"/>
          <w:szCs w:val="24"/>
        </w:rPr>
        <w:t>documento</w:t>
      </w:r>
      <w:r w:rsidRPr="00892C59">
        <w:rPr>
          <w:rFonts w:cs="Arial"/>
          <w:sz w:val="24"/>
          <w:szCs w:val="24"/>
        </w:rPr>
        <w:t xml:space="preserve"> realizará la revisión, actualización (normativa, técnica y las</w:t>
      </w:r>
      <w:r w:rsidR="00FB1CD4" w:rsidRPr="00892C59">
        <w:rPr>
          <w:rFonts w:cs="Arial"/>
          <w:sz w:val="24"/>
          <w:szCs w:val="24"/>
        </w:rPr>
        <w:t xml:space="preserve"> </w:t>
      </w:r>
      <w:r w:rsidRPr="00892C59">
        <w:rPr>
          <w:rFonts w:cs="Arial"/>
          <w:sz w:val="24"/>
          <w:szCs w:val="24"/>
        </w:rPr>
        <w:t>que apliquen), ajuste, complementación y apropiación de estudios, diseños, presupuesto y; de</w:t>
      </w:r>
      <w:r w:rsidR="00FB1CD4" w:rsidRPr="00892C59">
        <w:rPr>
          <w:rFonts w:cs="Arial"/>
          <w:sz w:val="24"/>
          <w:szCs w:val="24"/>
        </w:rPr>
        <w:t xml:space="preserve"> </w:t>
      </w:r>
      <w:r w:rsidR="00CB0E58" w:rsidRPr="00892C59">
        <w:rPr>
          <w:rFonts w:eastAsia="Calibri" w:cs="Arial"/>
          <w:color w:val="000000"/>
          <w:sz w:val="24"/>
          <w:szCs w:val="24"/>
        </w:rPr>
        <w:t>gestión y obtención de permisos y/o licencias ambientales (si aplica).</w:t>
      </w:r>
    </w:p>
    <w:p w14:paraId="6125999C" w14:textId="77777777" w:rsidR="00642EDB" w:rsidRPr="00892C59" w:rsidRDefault="00642EDB" w:rsidP="00FB1CD4">
      <w:pPr>
        <w:autoSpaceDE w:val="0"/>
        <w:autoSpaceDN w:val="0"/>
        <w:adjustRightInd w:val="0"/>
        <w:spacing w:after="0" w:line="240" w:lineRule="auto"/>
        <w:rPr>
          <w:rFonts w:eastAsia="Calibri" w:cs="Arial"/>
          <w:color w:val="000000"/>
          <w:sz w:val="24"/>
          <w:szCs w:val="24"/>
        </w:rPr>
      </w:pPr>
    </w:p>
    <w:p w14:paraId="097435E2" w14:textId="68060695" w:rsidR="00CB0E58" w:rsidRPr="00892C59" w:rsidRDefault="00CB0E58" w:rsidP="00E02B03">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Por su lado, la interventoría realizará la revisión de la actualización, ajustes, complementación,</w:t>
      </w:r>
      <w:r w:rsidR="00FB1CD4" w:rsidRPr="00892C59">
        <w:rPr>
          <w:rFonts w:eastAsia="Calibri" w:cs="Arial"/>
          <w:color w:val="000000"/>
          <w:sz w:val="24"/>
          <w:szCs w:val="24"/>
        </w:rPr>
        <w:t xml:space="preserve"> </w:t>
      </w:r>
      <w:r w:rsidRPr="00892C59">
        <w:rPr>
          <w:rFonts w:eastAsia="Calibri" w:cs="Arial"/>
          <w:color w:val="000000"/>
          <w:sz w:val="24"/>
          <w:szCs w:val="24"/>
        </w:rPr>
        <w:t>apropiación de los estudios, diseños, presupuesto y aprobará y suscribirá el acta de apropiación</w:t>
      </w:r>
      <w:r w:rsidR="00FB1CD4" w:rsidRPr="00892C59">
        <w:rPr>
          <w:rFonts w:eastAsia="Calibri" w:cs="Arial"/>
          <w:color w:val="000000"/>
          <w:sz w:val="24"/>
          <w:szCs w:val="24"/>
        </w:rPr>
        <w:t xml:space="preserve"> </w:t>
      </w:r>
      <w:r w:rsidRPr="00892C59">
        <w:rPr>
          <w:rFonts w:eastAsia="Calibri" w:cs="Arial"/>
          <w:color w:val="000000"/>
          <w:sz w:val="24"/>
          <w:szCs w:val="24"/>
        </w:rPr>
        <w:t>de estudios, diseños y presupuesto con el contratista de obra.</w:t>
      </w:r>
    </w:p>
    <w:p w14:paraId="0A771C2E" w14:textId="47306BCE" w:rsidR="00CB0E58" w:rsidRPr="00892C59" w:rsidRDefault="00CB0E58" w:rsidP="00E02B03">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Esta etapa comprende una socialización del alcance preliminar del proyecto a la comunidad</w:t>
      </w:r>
      <w:r w:rsidR="00FB1CD4" w:rsidRPr="00892C59">
        <w:rPr>
          <w:rFonts w:eastAsia="Calibri" w:cs="Arial"/>
          <w:color w:val="000000"/>
          <w:sz w:val="24"/>
          <w:szCs w:val="24"/>
        </w:rPr>
        <w:t xml:space="preserve"> </w:t>
      </w:r>
      <w:r w:rsidRPr="00892C59">
        <w:rPr>
          <w:rFonts w:eastAsia="Calibri" w:cs="Arial"/>
          <w:color w:val="000000"/>
          <w:sz w:val="24"/>
          <w:szCs w:val="24"/>
        </w:rPr>
        <w:t>beneficiada durante la cual esta podrá sugerir o efectuar recomendaciones, sin que las mismas</w:t>
      </w:r>
      <w:r w:rsidR="00FB1CD4" w:rsidRPr="00892C59">
        <w:rPr>
          <w:rFonts w:eastAsia="Calibri" w:cs="Arial"/>
          <w:color w:val="000000"/>
          <w:sz w:val="24"/>
          <w:szCs w:val="24"/>
        </w:rPr>
        <w:t xml:space="preserve"> </w:t>
      </w:r>
      <w:r w:rsidRPr="00892C59">
        <w:rPr>
          <w:rFonts w:eastAsia="Calibri" w:cs="Arial"/>
          <w:color w:val="000000"/>
          <w:sz w:val="24"/>
          <w:szCs w:val="24"/>
        </w:rPr>
        <w:t>puedan llegar a modificar el objeto y el alcance del mismo; en ese caso, las recomendaciones</w:t>
      </w:r>
      <w:r w:rsidR="00FB1CD4" w:rsidRPr="00892C59">
        <w:rPr>
          <w:rFonts w:eastAsia="Calibri" w:cs="Arial"/>
          <w:color w:val="000000"/>
          <w:sz w:val="24"/>
          <w:szCs w:val="24"/>
        </w:rPr>
        <w:t xml:space="preserve"> </w:t>
      </w:r>
      <w:r w:rsidRPr="00892C59">
        <w:rPr>
          <w:rFonts w:eastAsia="Calibri" w:cs="Arial"/>
          <w:color w:val="000000"/>
          <w:sz w:val="24"/>
          <w:szCs w:val="24"/>
        </w:rPr>
        <w:t>serán recopiladas por el contratista de obra e interventoría para evaluación técnica.</w:t>
      </w:r>
    </w:p>
    <w:p w14:paraId="0AAE3D97" w14:textId="77777777" w:rsidR="00A5532B" w:rsidRPr="00892C59" w:rsidRDefault="00A5532B" w:rsidP="00E02B03">
      <w:pPr>
        <w:autoSpaceDE w:val="0"/>
        <w:autoSpaceDN w:val="0"/>
        <w:adjustRightInd w:val="0"/>
        <w:spacing w:after="0" w:line="276" w:lineRule="auto"/>
        <w:rPr>
          <w:rFonts w:eastAsia="Calibri" w:cs="Arial"/>
          <w:color w:val="000000"/>
          <w:sz w:val="24"/>
          <w:szCs w:val="24"/>
        </w:rPr>
      </w:pPr>
    </w:p>
    <w:p w14:paraId="3859DB9E" w14:textId="77777777" w:rsidR="00FB1CD4" w:rsidRPr="00892C59" w:rsidRDefault="00CB0E58" w:rsidP="00E02B03">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Posteriormente se realizará la validación en campo de los estudios y diseños referentes</w:t>
      </w:r>
      <w:r w:rsidR="00FB1CD4" w:rsidRPr="00892C59">
        <w:rPr>
          <w:rFonts w:eastAsia="Calibri" w:cs="Arial"/>
          <w:color w:val="000000"/>
          <w:sz w:val="24"/>
          <w:szCs w:val="24"/>
        </w:rPr>
        <w:t xml:space="preserve"> </w:t>
      </w:r>
      <w:r w:rsidRPr="00892C59">
        <w:rPr>
          <w:rFonts w:eastAsia="Calibri" w:cs="Arial"/>
          <w:color w:val="000000"/>
          <w:sz w:val="24"/>
          <w:szCs w:val="24"/>
        </w:rPr>
        <w:t>suministrados y el levantamiento de información complementaria, para determinar la necesidad</w:t>
      </w:r>
      <w:r w:rsidR="00FB1CD4" w:rsidRPr="00892C59">
        <w:rPr>
          <w:rFonts w:eastAsia="Calibri" w:cs="Arial"/>
          <w:color w:val="000000"/>
          <w:sz w:val="24"/>
          <w:szCs w:val="24"/>
        </w:rPr>
        <w:t xml:space="preserve"> </w:t>
      </w:r>
      <w:r w:rsidRPr="00892C59">
        <w:rPr>
          <w:rFonts w:eastAsia="Calibri" w:cs="Arial"/>
          <w:color w:val="000000"/>
          <w:sz w:val="24"/>
          <w:szCs w:val="24"/>
        </w:rPr>
        <w:t>de ajustes y proceder con la elaboración de los estudios, diseños, presupuesto y demás</w:t>
      </w:r>
      <w:r w:rsidR="00FB1CD4" w:rsidRPr="00892C59">
        <w:rPr>
          <w:rFonts w:eastAsia="Calibri" w:cs="Arial"/>
          <w:color w:val="000000"/>
          <w:sz w:val="24"/>
          <w:szCs w:val="24"/>
        </w:rPr>
        <w:t xml:space="preserve"> </w:t>
      </w:r>
      <w:r w:rsidRPr="00892C59">
        <w:rPr>
          <w:rFonts w:eastAsia="Calibri" w:cs="Arial"/>
          <w:color w:val="000000"/>
          <w:sz w:val="24"/>
          <w:szCs w:val="24"/>
        </w:rPr>
        <w:t>documentos técnicos definitivos, necesarios para la etapa de ejecución, cuando aplique.</w:t>
      </w:r>
    </w:p>
    <w:p w14:paraId="3C696CA2" w14:textId="77777777" w:rsidR="00A5532B" w:rsidRPr="00892C59" w:rsidRDefault="00A5532B" w:rsidP="00E02B03">
      <w:pPr>
        <w:autoSpaceDE w:val="0"/>
        <w:autoSpaceDN w:val="0"/>
        <w:adjustRightInd w:val="0"/>
        <w:spacing w:after="0" w:line="276" w:lineRule="auto"/>
        <w:rPr>
          <w:rFonts w:eastAsia="Calibri" w:cs="Arial"/>
          <w:color w:val="000000"/>
          <w:sz w:val="24"/>
          <w:szCs w:val="24"/>
        </w:rPr>
      </w:pPr>
    </w:p>
    <w:p w14:paraId="7A87367D" w14:textId="37A9BFB7" w:rsidR="00CB0E58" w:rsidRPr="00892C59" w:rsidRDefault="00CB0E58" w:rsidP="00E02B03">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El contratista ajustará los estudios y diseños para la ejecución adecuada de las actividades de</w:t>
      </w:r>
      <w:r w:rsidR="00FB1CD4" w:rsidRPr="00892C59">
        <w:rPr>
          <w:rFonts w:eastAsia="Calibri" w:cs="Arial"/>
          <w:color w:val="000000"/>
          <w:sz w:val="24"/>
          <w:szCs w:val="24"/>
        </w:rPr>
        <w:t xml:space="preserve"> </w:t>
      </w:r>
      <w:r w:rsidRPr="00892C59">
        <w:rPr>
          <w:rFonts w:eastAsia="Calibri" w:cs="Arial"/>
          <w:color w:val="000000"/>
          <w:sz w:val="24"/>
          <w:szCs w:val="24"/>
        </w:rPr>
        <w:t>obra de acuerdo con las condiciones reales de entorno, usos y costumbres de las comunidades</w:t>
      </w:r>
      <w:r w:rsidR="00FB1CD4" w:rsidRPr="00892C59">
        <w:rPr>
          <w:rFonts w:eastAsia="Calibri" w:cs="Arial"/>
          <w:color w:val="000000"/>
          <w:sz w:val="24"/>
          <w:szCs w:val="24"/>
        </w:rPr>
        <w:t xml:space="preserve"> </w:t>
      </w:r>
      <w:r w:rsidRPr="00892C59">
        <w:rPr>
          <w:rFonts w:eastAsia="Calibri" w:cs="Arial"/>
          <w:color w:val="000000"/>
          <w:sz w:val="24"/>
          <w:szCs w:val="24"/>
        </w:rPr>
        <w:t>del territorio.</w:t>
      </w:r>
    </w:p>
    <w:p w14:paraId="0A3CCEF3" w14:textId="77777777" w:rsidR="00A5532B" w:rsidRPr="00892C59" w:rsidRDefault="00A5532B" w:rsidP="00E02B03">
      <w:pPr>
        <w:autoSpaceDE w:val="0"/>
        <w:autoSpaceDN w:val="0"/>
        <w:adjustRightInd w:val="0"/>
        <w:spacing w:after="0" w:line="276" w:lineRule="auto"/>
        <w:rPr>
          <w:rFonts w:eastAsia="Calibri" w:cs="Arial"/>
          <w:color w:val="000000"/>
          <w:sz w:val="24"/>
          <w:szCs w:val="24"/>
        </w:rPr>
      </w:pPr>
    </w:p>
    <w:p w14:paraId="722551D1" w14:textId="39E9EAB1" w:rsidR="00CB0E58" w:rsidRPr="00892C59" w:rsidRDefault="00CB0E58" w:rsidP="00E02B03">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Asimismo, el contratista deberá realizar la georreferenciación del proyecto a implementar en</w:t>
      </w:r>
      <w:r w:rsidR="00A234A0" w:rsidRPr="00892C59">
        <w:rPr>
          <w:rFonts w:eastAsia="Calibri" w:cs="Arial"/>
          <w:color w:val="000000"/>
          <w:sz w:val="24"/>
          <w:szCs w:val="24"/>
        </w:rPr>
        <w:t xml:space="preserve"> </w:t>
      </w:r>
      <w:r w:rsidRPr="00892C59">
        <w:rPr>
          <w:rFonts w:eastAsia="Calibri" w:cs="Arial"/>
          <w:color w:val="000000"/>
          <w:sz w:val="24"/>
          <w:szCs w:val="24"/>
        </w:rPr>
        <w:t xml:space="preserve">formato </w:t>
      </w:r>
      <w:proofErr w:type="spellStart"/>
      <w:r w:rsidRPr="00892C59">
        <w:rPr>
          <w:rFonts w:eastAsia="Calibri" w:cs="Arial"/>
          <w:color w:val="000000"/>
          <w:sz w:val="24"/>
          <w:szCs w:val="24"/>
        </w:rPr>
        <w:t>shape</w:t>
      </w:r>
      <w:proofErr w:type="spellEnd"/>
      <w:r w:rsidRPr="00892C59">
        <w:rPr>
          <w:rFonts w:eastAsia="Calibri" w:cs="Arial"/>
          <w:color w:val="000000"/>
          <w:sz w:val="24"/>
          <w:szCs w:val="24"/>
        </w:rPr>
        <w:t xml:space="preserve"> o en una </w:t>
      </w:r>
      <w:proofErr w:type="spellStart"/>
      <w:r w:rsidRPr="00892C59">
        <w:rPr>
          <w:rFonts w:eastAsia="Calibri" w:cs="Arial"/>
          <w:color w:val="000000"/>
          <w:sz w:val="24"/>
          <w:szCs w:val="24"/>
        </w:rPr>
        <w:t>GeoDataBase</w:t>
      </w:r>
      <w:proofErr w:type="spellEnd"/>
      <w:r w:rsidRPr="00892C59">
        <w:rPr>
          <w:rFonts w:eastAsia="Calibri" w:cs="Arial"/>
          <w:color w:val="000000"/>
          <w:sz w:val="24"/>
          <w:szCs w:val="24"/>
        </w:rPr>
        <w:t xml:space="preserve"> de acuerdo con los lineamientos </w:t>
      </w:r>
      <w:r w:rsidRPr="00892C59">
        <w:rPr>
          <w:rFonts w:eastAsia="Calibri" w:cs="Arial"/>
          <w:color w:val="000000"/>
          <w:sz w:val="24"/>
          <w:szCs w:val="24"/>
        </w:rPr>
        <w:lastRenderedPageBreak/>
        <w:t>indicados en los</w:t>
      </w:r>
      <w:r w:rsidR="00A234A0" w:rsidRPr="00892C59">
        <w:rPr>
          <w:rFonts w:eastAsia="Calibri" w:cs="Arial"/>
          <w:color w:val="000000"/>
          <w:sz w:val="24"/>
          <w:szCs w:val="24"/>
        </w:rPr>
        <w:t xml:space="preserve"> </w:t>
      </w:r>
      <w:r w:rsidRPr="00892C59">
        <w:rPr>
          <w:rFonts w:eastAsia="Calibri" w:cs="Arial"/>
          <w:color w:val="000000"/>
          <w:sz w:val="24"/>
          <w:szCs w:val="24"/>
        </w:rPr>
        <w:t>documentos: protocolo de georreferenciación de la ART, lineamientos básicos para la</w:t>
      </w:r>
      <w:r w:rsidR="00A234A0" w:rsidRPr="00892C59">
        <w:rPr>
          <w:rFonts w:eastAsia="Calibri" w:cs="Arial"/>
          <w:color w:val="000000"/>
          <w:sz w:val="24"/>
          <w:szCs w:val="24"/>
        </w:rPr>
        <w:t xml:space="preserve"> </w:t>
      </w:r>
      <w:r w:rsidRPr="00892C59">
        <w:rPr>
          <w:rFonts w:eastAsia="Calibri" w:cs="Arial"/>
          <w:color w:val="000000"/>
          <w:sz w:val="24"/>
          <w:szCs w:val="24"/>
        </w:rPr>
        <w:t>georreferenciación de proyectos de la Dirección de Estructuración y Ejecución de proyectos de</w:t>
      </w:r>
      <w:r w:rsidR="00A234A0" w:rsidRPr="00892C59">
        <w:rPr>
          <w:rFonts w:eastAsia="Calibri" w:cs="Arial"/>
          <w:color w:val="000000"/>
          <w:sz w:val="24"/>
          <w:szCs w:val="24"/>
        </w:rPr>
        <w:t xml:space="preserve"> </w:t>
      </w:r>
      <w:r w:rsidRPr="00892C59">
        <w:rPr>
          <w:rFonts w:eastAsia="Calibri" w:cs="Arial"/>
          <w:color w:val="000000"/>
          <w:sz w:val="24"/>
          <w:szCs w:val="24"/>
        </w:rPr>
        <w:t xml:space="preserve">la ART; así como, en concordancia con el archivo en formato </w:t>
      </w:r>
      <w:proofErr w:type="spellStart"/>
      <w:r w:rsidRPr="00892C59">
        <w:rPr>
          <w:rFonts w:eastAsia="Calibri" w:cs="Arial"/>
          <w:color w:val="000000"/>
          <w:sz w:val="24"/>
          <w:szCs w:val="24"/>
        </w:rPr>
        <w:t>shape</w:t>
      </w:r>
      <w:proofErr w:type="spellEnd"/>
      <w:r w:rsidRPr="00892C59">
        <w:rPr>
          <w:rFonts w:eastAsia="Calibri" w:cs="Arial"/>
          <w:color w:val="000000"/>
          <w:sz w:val="24"/>
          <w:szCs w:val="24"/>
        </w:rPr>
        <w:t xml:space="preserve"> de veredas y el mapa de</w:t>
      </w:r>
      <w:r w:rsidR="00A234A0" w:rsidRPr="00892C59">
        <w:rPr>
          <w:rFonts w:eastAsia="Calibri" w:cs="Arial"/>
          <w:color w:val="000000"/>
          <w:sz w:val="24"/>
          <w:szCs w:val="24"/>
        </w:rPr>
        <w:t xml:space="preserve"> </w:t>
      </w:r>
      <w:r w:rsidRPr="00892C59">
        <w:rPr>
          <w:rFonts w:eastAsia="Calibri" w:cs="Arial"/>
          <w:color w:val="000000"/>
          <w:sz w:val="24"/>
          <w:szCs w:val="24"/>
        </w:rPr>
        <w:t>alertas de la ART, de conformidad con lo establecido en los lineamientos de la Política de</w:t>
      </w:r>
      <w:r w:rsidR="00A234A0" w:rsidRPr="00892C59">
        <w:rPr>
          <w:rFonts w:eastAsia="Calibri" w:cs="Arial"/>
          <w:color w:val="000000"/>
          <w:sz w:val="24"/>
          <w:szCs w:val="24"/>
        </w:rPr>
        <w:t xml:space="preserve"> </w:t>
      </w:r>
      <w:r w:rsidRPr="00892C59">
        <w:rPr>
          <w:rFonts w:eastAsia="Calibri" w:cs="Arial"/>
          <w:color w:val="000000"/>
          <w:sz w:val="24"/>
          <w:szCs w:val="24"/>
        </w:rPr>
        <w:t>cambio climático, a las alertas ambientales y sugerencias operativas para la implementación de</w:t>
      </w:r>
      <w:r w:rsidR="00A234A0" w:rsidRPr="00892C59">
        <w:rPr>
          <w:rFonts w:eastAsia="Calibri" w:cs="Arial"/>
          <w:color w:val="000000"/>
          <w:sz w:val="24"/>
          <w:szCs w:val="24"/>
        </w:rPr>
        <w:t xml:space="preserve"> </w:t>
      </w:r>
      <w:r w:rsidRPr="00892C59">
        <w:rPr>
          <w:rFonts w:eastAsia="Calibri" w:cs="Arial"/>
          <w:color w:val="000000"/>
          <w:sz w:val="24"/>
          <w:szCs w:val="24"/>
        </w:rPr>
        <w:t>los proyectos de infraestructura.</w:t>
      </w:r>
    </w:p>
    <w:p w14:paraId="4F030535" w14:textId="77777777" w:rsidR="00A5532B" w:rsidRPr="00892C59" w:rsidRDefault="00A5532B" w:rsidP="00E02B03">
      <w:pPr>
        <w:autoSpaceDE w:val="0"/>
        <w:autoSpaceDN w:val="0"/>
        <w:adjustRightInd w:val="0"/>
        <w:spacing w:after="0" w:line="276" w:lineRule="auto"/>
        <w:rPr>
          <w:rFonts w:eastAsia="Calibri" w:cs="Arial"/>
          <w:color w:val="000000"/>
          <w:sz w:val="24"/>
          <w:szCs w:val="24"/>
        </w:rPr>
      </w:pPr>
    </w:p>
    <w:p w14:paraId="5F718A1F" w14:textId="6321ABB7" w:rsidR="00CB0E58" w:rsidRPr="00892C59" w:rsidRDefault="00CB0E58" w:rsidP="00E02B03">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Finalizada esta etapa se contará con el proyecto actualizado y ajustado, conformado como</w:t>
      </w:r>
      <w:r w:rsidR="00A234A0" w:rsidRPr="00892C59">
        <w:rPr>
          <w:rFonts w:eastAsia="Calibri" w:cs="Arial"/>
          <w:color w:val="000000"/>
          <w:sz w:val="24"/>
          <w:szCs w:val="24"/>
        </w:rPr>
        <w:t xml:space="preserve"> </w:t>
      </w:r>
      <w:r w:rsidRPr="00892C59">
        <w:rPr>
          <w:rFonts w:eastAsia="Calibri" w:cs="Arial"/>
          <w:color w:val="000000"/>
          <w:sz w:val="24"/>
          <w:szCs w:val="24"/>
        </w:rPr>
        <w:t>mínimo por los documentos técnicos de soporte, así como el presupuesto para la etapa de</w:t>
      </w:r>
      <w:r w:rsidR="00A234A0" w:rsidRPr="00892C59">
        <w:rPr>
          <w:rFonts w:eastAsia="Calibri" w:cs="Arial"/>
          <w:color w:val="000000"/>
          <w:sz w:val="24"/>
          <w:szCs w:val="24"/>
        </w:rPr>
        <w:t xml:space="preserve"> </w:t>
      </w:r>
      <w:r w:rsidRPr="00892C59">
        <w:rPr>
          <w:rFonts w:eastAsia="Calibri" w:cs="Arial"/>
          <w:color w:val="000000"/>
          <w:sz w:val="24"/>
          <w:szCs w:val="24"/>
        </w:rPr>
        <w:t>ejecución de obras y expedirá su respectiva acta de apropiación de los estudios y diseños. Lo</w:t>
      </w:r>
      <w:r w:rsidR="00A234A0" w:rsidRPr="00892C59">
        <w:rPr>
          <w:rFonts w:eastAsia="Calibri" w:cs="Arial"/>
          <w:color w:val="000000"/>
          <w:sz w:val="24"/>
          <w:szCs w:val="24"/>
        </w:rPr>
        <w:t xml:space="preserve"> </w:t>
      </w:r>
      <w:r w:rsidRPr="00892C59">
        <w:rPr>
          <w:rFonts w:eastAsia="Calibri" w:cs="Arial"/>
          <w:color w:val="000000"/>
          <w:sz w:val="24"/>
          <w:szCs w:val="24"/>
        </w:rPr>
        <w:t>anterior deberá ser socializado con la comunidad previo al inicio de la ejecución de las obras.</w:t>
      </w:r>
    </w:p>
    <w:p w14:paraId="676D95E9" w14:textId="77777777" w:rsidR="00A5532B" w:rsidRPr="00892C59" w:rsidRDefault="00A5532B" w:rsidP="00E02B03">
      <w:pPr>
        <w:autoSpaceDE w:val="0"/>
        <w:autoSpaceDN w:val="0"/>
        <w:adjustRightInd w:val="0"/>
        <w:spacing w:after="0" w:line="276" w:lineRule="auto"/>
        <w:rPr>
          <w:rFonts w:eastAsia="Calibri" w:cs="Arial"/>
          <w:color w:val="000000"/>
          <w:sz w:val="24"/>
          <w:szCs w:val="24"/>
        </w:rPr>
      </w:pPr>
    </w:p>
    <w:p w14:paraId="43892EBB" w14:textId="550821C3" w:rsidR="00CB0E58" w:rsidRPr="00892C59" w:rsidRDefault="00CB0E58" w:rsidP="00E02B03">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Cabe resaltar que todo ajuste y actualización que conlleve el proyecto deberá ser aprobado por</w:t>
      </w:r>
      <w:r w:rsidR="00A234A0" w:rsidRPr="00892C59">
        <w:rPr>
          <w:rFonts w:eastAsia="Calibri" w:cs="Arial"/>
          <w:color w:val="000000"/>
          <w:sz w:val="24"/>
          <w:szCs w:val="24"/>
        </w:rPr>
        <w:t xml:space="preserve"> </w:t>
      </w:r>
      <w:r w:rsidRPr="00892C59">
        <w:rPr>
          <w:rFonts w:eastAsia="Calibri" w:cs="Arial"/>
          <w:color w:val="000000"/>
          <w:sz w:val="24"/>
          <w:szCs w:val="24"/>
        </w:rPr>
        <w:t>la interventoría, la cual deberá emitir Certificado de aprobación de estudios y diseños para</w:t>
      </w:r>
      <w:r w:rsidR="00A234A0" w:rsidRPr="00892C59">
        <w:rPr>
          <w:rFonts w:eastAsia="Calibri" w:cs="Arial"/>
          <w:color w:val="000000"/>
          <w:sz w:val="24"/>
          <w:szCs w:val="24"/>
        </w:rPr>
        <w:t xml:space="preserve"> </w:t>
      </w:r>
      <w:r w:rsidRPr="00892C59">
        <w:rPr>
          <w:rFonts w:eastAsia="Calibri" w:cs="Arial"/>
          <w:color w:val="000000"/>
          <w:sz w:val="24"/>
          <w:szCs w:val="24"/>
        </w:rPr>
        <w:t>la posterior suscripción del acta de apropiación entre el contratista de obra e</w:t>
      </w:r>
      <w:r w:rsidR="00A234A0" w:rsidRPr="00892C59">
        <w:rPr>
          <w:rFonts w:eastAsia="Calibri" w:cs="Arial"/>
          <w:color w:val="000000"/>
          <w:sz w:val="24"/>
          <w:szCs w:val="24"/>
        </w:rPr>
        <w:t xml:space="preserve"> </w:t>
      </w:r>
      <w:r w:rsidRPr="00892C59">
        <w:rPr>
          <w:rFonts w:eastAsia="Calibri" w:cs="Arial"/>
          <w:color w:val="000000"/>
          <w:sz w:val="24"/>
          <w:szCs w:val="24"/>
        </w:rPr>
        <w:t>interventoría.</w:t>
      </w:r>
    </w:p>
    <w:p w14:paraId="3404081D" w14:textId="19B804F3" w:rsidR="00CA4394" w:rsidRPr="00892C59" w:rsidRDefault="00CA4394" w:rsidP="00E02B03">
      <w:pPr>
        <w:autoSpaceDE w:val="0"/>
        <w:autoSpaceDN w:val="0"/>
        <w:adjustRightInd w:val="0"/>
        <w:spacing w:after="0" w:line="276" w:lineRule="auto"/>
        <w:rPr>
          <w:rFonts w:eastAsia="Calibri" w:cs="Arial"/>
          <w:color w:val="000000"/>
          <w:sz w:val="24"/>
          <w:szCs w:val="24"/>
        </w:rPr>
      </w:pPr>
    </w:p>
    <w:p w14:paraId="43A28B89" w14:textId="4DCFD585" w:rsidR="00CA4394" w:rsidRPr="00892C59" w:rsidRDefault="00CA4394" w:rsidP="00E02B03">
      <w:pPr>
        <w:autoSpaceDE w:val="0"/>
        <w:autoSpaceDN w:val="0"/>
        <w:adjustRightInd w:val="0"/>
        <w:spacing w:after="0" w:line="276" w:lineRule="auto"/>
        <w:rPr>
          <w:rFonts w:eastAsia="Calibri" w:cs="Arial"/>
          <w:color w:val="000000"/>
          <w:sz w:val="24"/>
          <w:szCs w:val="24"/>
        </w:rPr>
      </w:pPr>
    </w:p>
    <w:p w14:paraId="00D294F4" w14:textId="77777777" w:rsidR="00CB0E58" w:rsidRPr="00892C59" w:rsidRDefault="00CB0E58" w:rsidP="00E02B03">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NOTA:</w:t>
      </w:r>
    </w:p>
    <w:p w14:paraId="6B133A79" w14:textId="00899849" w:rsidR="00CB0E58" w:rsidRPr="00892C59" w:rsidRDefault="00CB0E58" w:rsidP="00A234A0">
      <w:pPr>
        <w:pStyle w:val="Prrafodelista"/>
        <w:numPr>
          <w:ilvl w:val="0"/>
          <w:numId w:val="28"/>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En caso de presentarse inconvenientes en la obtención de permisos y/o licencias</w:t>
      </w:r>
      <w:r w:rsidR="00A234A0" w:rsidRPr="00892C59">
        <w:rPr>
          <w:rFonts w:eastAsia="Calibri" w:cs="Arial"/>
          <w:color w:val="000000"/>
          <w:sz w:val="24"/>
          <w:szCs w:val="24"/>
        </w:rPr>
        <w:t xml:space="preserve"> </w:t>
      </w:r>
      <w:r w:rsidRPr="00892C59">
        <w:rPr>
          <w:rFonts w:eastAsia="Calibri" w:cs="Arial"/>
          <w:color w:val="000000"/>
          <w:sz w:val="24"/>
          <w:szCs w:val="24"/>
        </w:rPr>
        <w:t>ambientales que pongan en riesgo la ejecución del proyecto, la interventoría procederá</w:t>
      </w:r>
      <w:r w:rsidR="00A234A0" w:rsidRPr="00892C59">
        <w:rPr>
          <w:rFonts w:eastAsia="Calibri" w:cs="Arial"/>
          <w:color w:val="000000"/>
          <w:sz w:val="24"/>
          <w:szCs w:val="24"/>
        </w:rPr>
        <w:t xml:space="preserve"> </w:t>
      </w:r>
      <w:r w:rsidRPr="00892C59">
        <w:rPr>
          <w:rFonts w:eastAsia="Calibri" w:cs="Arial"/>
          <w:color w:val="000000"/>
          <w:sz w:val="24"/>
          <w:szCs w:val="24"/>
        </w:rPr>
        <w:t>a comunicar a la supervisión y esta a su vez al comité operativo, con el fin de tomar las</w:t>
      </w:r>
      <w:r w:rsidR="00A234A0" w:rsidRPr="00892C59">
        <w:rPr>
          <w:rFonts w:eastAsia="Calibri" w:cs="Arial"/>
          <w:color w:val="000000"/>
          <w:sz w:val="24"/>
          <w:szCs w:val="24"/>
        </w:rPr>
        <w:t xml:space="preserve"> </w:t>
      </w:r>
      <w:r w:rsidRPr="00892C59">
        <w:rPr>
          <w:rFonts w:eastAsia="Calibri" w:cs="Arial"/>
          <w:color w:val="000000"/>
          <w:sz w:val="24"/>
          <w:szCs w:val="24"/>
        </w:rPr>
        <w:t>decisiones a que haya lugar para evitar exceder el plazo contractual.</w:t>
      </w:r>
    </w:p>
    <w:p w14:paraId="008AF1B2" w14:textId="5F89084E" w:rsidR="00A22790" w:rsidRPr="00892C59" w:rsidRDefault="00CB0E58" w:rsidP="00A234A0">
      <w:pPr>
        <w:pStyle w:val="Prrafodelista"/>
        <w:numPr>
          <w:ilvl w:val="0"/>
          <w:numId w:val="28"/>
        </w:num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Como producto de la etapa I y previa aprobación de la interventoría el contratista de obra</w:t>
      </w:r>
      <w:r w:rsidR="00A234A0" w:rsidRPr="00892C59">
        <w:rPr>
          <w:rFonts w:eastAsia="Calibri" w:cs="Arial"/>
          <w:color w:val="000000"/>
          <w:sz w:val="24"/>
          <w:szCs w:val="24"/>
        </w:rPr>
        <w:t xml:space="preserve"> </w:t>
      </w:r>
      <w:r w:rsidRPr="00892C59">
        <w:rPr>
          <w:rFonts w:eastAsia="Calibri" w:cs="Arial"/>
          <w:color w:val="000000"/>
          <w:sz w:val="24"/>
          <w:szCs w:val="24"/>
        </w:rPr>
        <w:t>entregará a la entidad territorial, entre otros el presupuesto actualizado, estudios y</w:t>
      </w:r>
      <w:r w:rsidR="00A234A0" w:rsidRPr="00892C59">
        <w:rPr>
          <w:rFonts w:eastAsia="Calibri" w:cs="Arial"/>
          <w:color w:val="000000"/>
          <w:sz w:val="24"/>
          <w:szCs w:val="24"/>
        </w:rPr>
        <w:t xml:space="preserve"> </w:t>
      </w:r>
      <w:r w:rsidRPr="00892C59">
        <w:rPr>
          <w:rFonts w:eastAsia="Calibri" w:cs="Arial"/>
          <w:color w:val="000000"/>
          <w:sz w:val="24"/>
          <w:szCs w:val="24"/>
        </w:rPr>
        <w:t>diseños definitivos.</w:t>
      </w:r>
    </w:p>
    <w:p w14:paraId="6E10C98B" w14:textId="77777777" w:rsidR="00E02B03" w:rsidRPr="00892C59" w:rsidRDefault="00E02B03" w:rsidP="00E02B03">
      <w:pPr>
        <w:autoSpaceDE w:val="0"/>
        <w:autoSpaceDN w:val="0"/>
        <w:adjustRightInd w:val="0"/>
        <w:spacing w:after="0" w:line="276" w:lineRule="auto"/>
        <w:rPr>
          <w:rFonts w:eastAsia="Calibri" w:cs="Arial"/>
          <w:color w:val="000000"/>
          <w:sz w:val="24"/>
          <w:szCs w:val="24"/>
        </w:rPr>
      </w:pPr>
    </w:p>
    <w:p w14:paraId="6BC79A2C" w14:textId="46E08826" w:rsidR="00AA3848" w:rsidRPr="00892C59" w:rsidRDefault="00AA3848" w:rsidP="00AA3848">
      <w:pPr>
        <w:autoSpaceDE w:val="0"/>
        <w:autoSpaceDN w:val="0"/>
        <w:adjustRightInd w:val="0"/>
        <w:spacing w:after="0" w:line="276" w:lineRule="auto"/>
        <w:jc w:val="left"/>
        <w:rPr>
          <w:rFonts w:eastAsia="Calibri" w:cs="Arial"/>
          <w:b/>
          <w:bCs/>
          <w:color w:val="000000"/>
          <w:sz w:val="24"/>
          <w:szCs w:val="24"/>
        </w:rPr>
      </w:pPr>
      <w:r w:rsidRPr="00892C59">
        <w:rPr>
          <w:rFonts w:eastAsia="Calibri" w:cs="Arial"/>
          <w:b/>
          <w:bCs/>
          <w:color w:val="000000"/>
          <w:sz w:val="24"/>
          <w:szCs w:val="24"/>
        </w:rPr>
        <w:t>Etapa de ejecución</w:t>
      </w:r>
      <w:r w:rsidR="0069527D" w:rsidRPr="00892C59">
        <w:rPr>
          <w:rFonts w:eastAsia="Calibri" w:cs="Arial"/>
          <w:b/>
          <w:bCs/>
          <w:color w:val="000000"/>
          <w:sz w:val="24"/>
          <w:szCs w:val="24"/>
        </w:rPr>
        <w:t>.</w:t>
      </w:r>
    </w:p>
    <w:p w14:paraId="17338738" w14:textId="77777777" w:rsidR="0069527D" w:rsidRPr="00892C59" w:rsidRDefault="0069527D" w:rsidP="00CA4394">
      <w:pPr>
        <w:autoSpaceDE w:val="0"/>
        <w:autoSpaceDN w:val="0"/>
        <w:adjustRightInd w:val="0"/>
        <w:spacing w:after="0" w:line="276" w:lineRule="auto"/>
        <w:rPr>
          <w:rFonts w:eastAsia="Calibri" w:cs="Arial"/>
          <w:b/>
          <w:bCs/>
          <w:color w:val="000000"/>
          <w:sz w:val="24"/>
          <w:szCs w:val="24"/>
        </w:rPr>
      </w:pPr>
    </w:p>
    <w:p w14:paraId="7E54D4AC" w14:textId="360C8F44" w:rsidR="00AA3848" w:rsidRPr="00892C59" w:rsidRDefault="00AA3848" w:rsidP="00CA4394">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 xml:space="preserve">En esta etapa se desarrollarán todas las actividades necesarias para garantizar la ejecución oportuna y con calidad de las obras aprobadas por la interventoría, y se iniciará el proceso de control social y seguimiento comunitario al contrato. En la ejecución de las obras se deberá involucrar de manera directa con mano de obra </w:t>
      </w:r>
      <w:r w:rsidRPr="00892C59">
        <w:rPr>
          <w:rFonts w:eastAsia="Calibri" w:cs="Arial"/>
          <w:color w:val="000000"/>
          <w:sz w:val="24"/>
          <w:szCs w:val="24"/>
        </w:rPr>
        <w:lastRenderedPageBreak/>
        <w:t>calificada y no calificada, según sea el caso, a las comunidades asentadas en el territorio donde se implementará el contrato.</w:t>
      </w:r>
    </w:p>
    <w:p w14:paraId="01EEF2AD" w14:textId="77777777" w:rsidR="0069527D" w:rsidRPr="00892C59" w:rsidRDefault="0069527D" w:rsidP="00CA4394">
      <w:pPr>
        <w:autoSpaceDE w:val="0"/>
        <w:autoSpaceDN w:val="0"/>
        <w:adjustRightInd w:val="0"/>
        <w:spacing w:after="0" w:line="276" w:lineRule="auto"/>
        <w:rPr>
          <w:rFonts w:eastAsia="Calibri" w:cs="Arial"/>
          <w:color w:val="000000"/>
          <w:sz w:val="24"/>
          <w:szCs w:val="24"/>
        </w:rPr>
      </w:pPr>
    </w:p>
    <w:p w14:paraId="0F177302" w14:textId="4E28D683" w:rsidR="00AA3848" w:rsidRPr="00892C59" w:rsidRDefault="00AA3848" w:rsidP="00CA4394">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El interventor se encargará de realizar el seguimiento a la ejecución de las obras y garantizará la realización de los espacios participativos de acompañamiento comunitario con el fin de generar los registros, recomendaciones y controles pertinentes en su ejercicio de supervisión durante la ejecución de las actividades contratadas, siguiendo las programaciones y actividades definidas para ello.</w:t>
      </w:r>
    </w:p>
    <w:p w14:paraId="35F58C1A" w14:textId="77777777" w:rsidR="0069527D" w:rsidRPr="00892C59" w:rsidRDefault="0069527D" w:rsidP="00AA3848">
      <w:pPr>
        <w:autoSpaceDE w:val="0"/>
        <w:autoSpaceDN w:val="0"/>
        <w:adjustRightInd w:val="0"/>
        <w:spacing w:after="0" w:line="276" w:lineRule="auto"/>
        <w:jc w:val="left"/>
        <w:rPr>
          <w:rFonts w:eastAsia="Calibri" w:cs="Arial"/>
          <w:color w:val="000000"/>
          <w:sz w:val="24"/>
          <w:szCs w:val="24"/>
        </w:rPr>
      </w:pPr>
    </w:p>
    <w:p w14:paraId="3B0F24AE" w14:textId="1A09CD9E" w:rsidR="00AA3848" w:rsidRPr="00892C59" w:rsidRDefault="00AA3848" w:rsidP="00AA3848">
      <w:pPr>
        <w:autoSpaceDE w:val="0"/>
        <w:autoSpaceDN w:val="0"/>
        <w:adjustRightInd w:val="0"/>
        <w:spacing w:after="0" w:line="276" w:lineRule="auto"/>
        <w:jc w:val="left"/>
        <w:rPr>
          <w:rFonts w:eastAsia="Calibri" w:cs="Arial"/>
          <w:color w:val="000000"/>
          <w:sz w:val="24"/>
          <w:szCs w:val="24"/>
        </w:rPr>
      </w:pPr>
      <w:r w:rsidRPr="00892C59">
        <w:rPr>
          <w:rFonts w:eastAsia="Calibri" w:cs="Arial"/>
          <w:color w:val="000000"/>
          <w:sz w:val="24"/>
          <w:szCs w:val="24"/>
        </w:rPr>
        <w:t xml:space="preserve">En esta etapa, los miembros del COMITÉ DE CONTROL SOCIAL Y SEGUIMIENTO </w:t>
      </w:r>
      <w:r w:rsidR="0069527D" w:rsidRPr="00892C59">
        <w:rPr>
          <w:rFonts w:eastAsia="Calibri" w:cs="Arial"/>
          <w:color w:val="000000"/>
          <w:sz w:val="24"/>
          <w:szCs w:val="24"/>
        </w:rPr>
        <w:t>–</w:t>
      </w:r>
      <w:r w:rsidRPr="00892C59">
        <w:rPr>
          <w:rFonts w:eastAsia="Calibri" w:cs="Arial"/>
          <w:color w:val="000000"/>
          <w:sz w:val="24"/>
          <w:szCs w:val="24"/>
        </w:rPr>
        <w:t xml:space="preserve"> CCSS</w:t>
      </w:r>
      <w:r w:rsidR="0069527D" w:rsidRPr="00892C59">
        <w:rPr>
          <w:rFonts w:eastAsia="Calibri" w:cs="Arial"/>
          <w:color w:val="000000"/>
          <w:sz w:val="24"/>
          <w:szCs w:val="24"/>
        </w:rPr>
        <w:t xml:space="preserve"> </w:t>
      </w:r>
      <w:r w:rsidRPr="00892C59">
        <w:rPr>
          <w:rFonts w:eastAsia="Calibri" w:cs="Arial"/>
          <w:color w:val="000000"/>
          <w:sz w:val="24"/>
          <w:szCs w:val="24"/>
        </w:rPr>
        <w:t>deberán iniciar con el seguimiento social a las actividades de obra.</w:t>
      </w:r>
    </w:p>
    <w:p w14:paraId="5E2854F1" w14:textId="77777777" w:rsidR="002D01EB" w:rsidRPr="00892C59" w:rsidRDefault="002D01EB" w:rsidP="00AA3848">
      <w:pPr>
        <w:autoSpaceDE w:val="0"/>
        <w:autoSpaceDN w:val="0"/>
        <w:adjustRightInd w:val="0"/>
        <w:spacing w:after="0" w:line="276" w:lineRule="auto"/>
        <w:jc w:val="left"/>
        <w:rPr>
          <w:rFonts w:eastAsia="Calibri" w:cs="Arial"/>
          <w:color w:val="000000"/>
          <w:sz w:val="24"/>
          <w:szCs w:val="24"/>
        </w:rPr>
      </w:pPr>
    </w:p>
    <w:p w14:paraId="194556D1" w14:textId="5BD1BA58" w:rsidR="002D01EB" w:rsidRPr="00892C59" w:rsidRDefault="002D01EB" w:rsidP="002D01EB">
      <w:pPr>
        <w:autoSpaceDE w:val="0"/>
        <w:autoSpaceDN w:val="0"/>
        <w:adjustRightInd w:val="0"/>
        <w:spacing w:after="0" w:line="276" w:lineRule="auto"/>
        <w:rPr>
          <w:rFonts w:eastAsia="Calibri" w:cs="Arial"/>
          <w:b/>
          <w:bCs/>
          <w:color w:val="000000"/>
          <w:sz w:val="24"/>
          <w:szCs w:val="24"/>
        </w:rPr>
      </w:pPr>
      <w:r w:rsidRPr="00892C59">
        <w:rPr>
          <w:rFonts w:eastAsia="Calibri" w:cs="Arial"/>
          <w:b/>
          <w:bCs/>
          <w:color w:val="000000"/>
          <w:sz w:val="24"/>
          <w:szCs w:val="24"/>
        </w:rPr>
        <w:t>Etapa de Cierre y entrega del contrato</w:t>
      </w:r>
      <w:r w:rsidR="00512DAC" w:rsidRPr="00892C59">
        <w:rPr>
          <w:rFonts w:eastAsia="Calibri" w:cs="Arial"/>
          <w:b/>
          <w:bCs/>
          <w:color w:val="000000"/>
          <w:sz w:val="24"/>
          <w:szCs w:val="24"/>
        </w:rPr>
        <w:t>.</w:t>
      </w:r>
    </w:p>
    <w:p w14:paraId="05F11A7F" w14:textId="77777777" w:rsidR="00512DAC" w:rsidRPr="00892C59" w:rsidRDefault="00512DAC" w:rsidP="002D01EB">
      <w:pPr>
        <w:autoSpaceDE w:val="0"/>
        <w:autoSpaceDN w:val="0"/>
        <w:adjustRightInd w:val="0"/>
        <w:spacing w:after="0" w:line="276" w:lineRule="auto"/>
        <w:rPr>
          <w:rFonts w:eastAsia="Calibri" w:cs="Arial"/>
          <w:b/>
          <w:bCs/>
          <w:color w:val="000000"/>
          <w:sz w:val="24"/>
          <w:szCs w:val="24"/>
        </w:rPr>
      </w:pPr>
    </w:p>
    <w:p w14:paraId="0E03310E" w14:textId="77777777" w:rsidR="002D01EB" w:rsidRPr="00892C59" w:rsidRDefault="002D01EB" w:rsidP="002D01EB">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Una vez cumplidas las actividades de ejecución de obra, se deberá dar inicio a la etapa de cierre del contrato, con el objeto de garantizar una entrega satisfactoria y de calidad de las obras.</w:t>
      </w:r>
    </w:p>
    <w:p w14:paraId="2262844D" w14:textId="77777777" w:rsidR="002D01EB" w:rsidRPr="00892C59" w:rsidRDefault="002D01EB" w:rsidP="002D01EB">
      <w:pPr>
        <w:autoSpaceDE w:val="0"/>
        <w:autoSpaceDN w:val="0"/>
        <w:adjustRightInd w:val="0"/>
        <w:spacing w:after="0" w:line="276" w:lineRule="auto"/>
        <w:rPr>
          <w:rFonts w:eastAsia="Calibri" w:cs="Arial"/>
          <w:color w:val="000000"/>
          <w:sz w:val="24"/>
          <w:szCs w:val="24"/>
        </w:rPr>
      </w:pPr>
    </w:p>
    <w:p w14:paraId="533175DD" w14:textId="468DDB8A" w:rsidR="002D01EB" w:rsidRPr="00892C59" w:rsidRDefault="002D01EB" w:rsidP="002D01EB">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En esta etapa se suscribirá el acta de terminación del contrato, el acta de recibo final de obra y el Acta de entrega y recibo de actividades bienes y/o servicios (Formato ART suministrado por el supervisor ART), y la interventoría autorizará la entrega formal del proyecto ejecutado a los representantes del COMITÉ DE CONTROL SOCIAL Y SEGUIMIENTO - CCSS y a la</w:t>
      </w:r>
      <w:r w:rsidR="00CA4394" w:rsidRPr="00892C59">
        <w:rPr>
          <w:rFonts w:eastAsia="Calibri" w:cs="Arial"/>
          <w:color w:val="000000"/>
          <w:sz w:val="24"/>
          <w:szCs w:val="24"/>
        </w:rPr>
        <w:t xml:space="preserve"> </w:t>
      </w:r>
      <w:r w:rsidRPr="00892C59">
        <w:rPr>
          <w:rFonts w:eastAsia="Calibri" w:cs="Arial"/>
          <w:color w:val="000000"/>
          <w:sz w:val="24"/>
          <w:szCs w:val="24"/>
        </w:rPr>
        <w:t>comunidad en general, en el marco del referido comité de cierre.</w:t>
      </w:r>
    </w:p>
    <w:p w14:paraId="36203FA0" w14:textId="77777777" w:rsidR="00512DAC" w:rsidRPr="00892C59" w:rsidRDefault="00512DAC" w:rsidP="002D01EB">
      <w:pPr>
        <w:autoSpaceDE w:val="0"/>
        <w:autoSpaceDN w:val="0"/>
        <w:adjustRightInd w:val="0"/>
        <w:spacing w:after="0" w:line="276" w:lineRule="auto"/>
        <w:rPr>
          <w:rFonts w:eastAsia="Calibri" w:cs="Arial"/>
          <w:color w:val="000000"/>
          <w:sz w:val="24"/>
          <w:szCs w:val="24"/>
        </w:rPr>
      </w:pPr>
    </w:p>
    <w:p w14:paraId="7916B9F1" w14:textId="46805895" w:rsidR="00AA3848" w:rsidRPr="00892C59" w:rsidRDefault="002D01EB" w:rsidP="002D01EB">
      <w:pPr>
        <w:autoSpaceDE w:val="0"/>
        <w:autoSpaceDN w:val="0"/>
        <w:adjustRightInd w:val="0"/>
        <w:spacing w:after="0" w:line="276" w:lineRule="auto"/>
        <w:rPr>
          <w:rFonts w:eastAsia="Calibri" w:cs="Arial"/>
          <w:color w:val="000000"/>
          <w:sz w:val="24"/>
          <w:szCs w:val="24"/>
        </w:rPr>
      </w:pPr>
      <w:r w:rsidRPr="00892C59">
        <w:rPr>
          <w:rFonts w:eastAsia="Calibri" w:cs="Arial"/>
          <w:color w:val="000000"/>
          <w:sz w:val="24"/>
          <w:szCs w:val="24"/>
        </w:rPr>
        <w:t>Es importante mencionar que el contratista será el responsable del mantenimiento de las obras</w:t>
      </w:r>
      <w:r w:rsidR="00512DAC" w:rsidRPr="00892C59">
        <w:rPr>
          <w:rFonts w:eastAsia="Calibri" w:cs="Arial"/>
          <w:color w:val="000000"/>
          <w:sz w:val="24"/>
          <w:szCs w:val="24"/>
        </w:rPr>
        <w:t xml:space="preserve"> </w:t>
      </w:r>
      <w:r w:rsidRPr="00892C59">
        <w:rPr>
          <w:rFonts w:eastAsia="Calibri" w:cs="Arial"/>
          <w:color w:val="000000"/>
          <w:sz w:val="24"/>
          <w:szCs w:val="24"/>
        </w:rPr>
        <w:t>hasta el momento de la entrega formal de la obra ejecutado en el COMITÉ DE CONTROLSOCIAL Y SEGUIMIENTO - CCSS de cierre.</w:t>
      </w:r>
    </w:p>
    <w:p w14:paraId="23EA083F" w14:textId="77777777" w:rsidR="00AA3848" w:rsidRPr="00892C59" w:rsidRDefault="00AA3848" w:rsidP="00AA3848">
      <w:pPr>
        <w:autoSpaceDE w:val="0"/>
        <w:autoSpaceDN w:val="0"/>
        <w:adjustRightInd w:val="0"/>
        <w:spacing w:after="0" w:line="276" w:lineRule="auto"/>
        <w:rPr>
          <w:rFonts w:eastAsia="Calibri" w:cs="Arial"/>
          <w:color w:val="000000"/>
          <w:sz w:val="24"/>
          <w:szCs w:val="24"/>
        </w:rPr>
      </w:pPr>
    </w:p>
    <w:p w14:paraId="1F31AD25" w14:textId="008981BA" w:rsidR="00963D9B" w:rsidRPr="00892C59" w:rsidRDefault="00D7760A" w:rsidP="00E02B03">
      <w:pPr>
        <w:autoSpaceDE w:val="0"/>
        <w:autoSpaceDN w:val="0"/>
        <w:adjustRightInd w:val="0"/>
        <w:spacing w:line="276" w:lineRule="auto"/>
        <w:rPr>
          <w:rFonts w:eastAsia="Calibri" w:cs="Arial"/>
          <w:color w:val="000000"/>
          <w:sz w:val="24"/>
          <w:szCs w:val="24"/>
        </w:rPr>
      </w:pPr>
      <w:r w:rsidRPr="00892C59">
        <w:rPr>
          <w:rFonts w:eastAsia="Calibri" w:cs="Arial"/>
          <w:color w:val="000000"/>
          <w:sz w:val="24"/>
          <w:szCs w:val="24"/>
        </w:rPr>
        <w:t>Tod</w:t>
      </w:r>
      <w:r w:rsidR="00E22573" w:rsidRPr="00892C59">
        <w:rPr>
          <w:rFonts w:eastAsia="Calibri" w:cs="Arial"/>
          <w:color w:val="000000"/>
          <w:sz w:val="24"/>
          <w:szCs w:val="24"/>
        </w:rPr>
        <w:t>o</w:t>
      </w:r>
      <w:r w:rsidRPr="00892C59">
        <w:rPr>
          <w:rFonts w:eastAsia="Calibri" w:cs="Arial"/>
          <w:color w:val="000000"/>
          <w:sz w:val="24"/>
          <w:szCs w:val="24"/>
        </w:rPr>
        <w:t xml:space="preserve"> el proyecto en cada etapa y actividades tendrá el seguimiento del COMITÉ DE CONTROL SOCIAL Y SEGUIMIENTO – CCSS,</w:t>
      </w:r>
      <w:r w:rsidR="00E22573" w:rsidRPr="00892C59">
        <w:rPr>
          <w:rFonts w:eastAsia="Calibri" w:cs="Arial"/>
          <w:color w:val="000000"/>
          <w:sz w:val="24"/>
          <w:szCs w:val="24"/>
        </w:rPr>
        <w:t xml:space="preserve"> Es la instancia que tiene por objeto realizar el seguimiento y la verificación de la implementación de actividades en el marco de la ejecución del contrato de obra. Este seguimiento constituye un mecanismo de control social que se inicia desde la socialización del proyecto con la comunidad y se mantiene durante su ejecución, para finalmente verificar que este proyecto se entregue a la comunidad en las condiciones técnicas y de calidad contratadas.</w:t>
      </w:r>
    </w:p>
    <w:p w14:paraId="70FBFF00" w14:textId="7B5802E0" w:rsidR="00E22573" w:rsidRPr="00892C59" w:rsidRDefault="00E22573" w:rsidP="00E22573">
      <w:pPr>
        <w:autoSpaceDE w:val="0"/>
        <w:autoSpaceDN w:val="0"/>
        <w:adjustRightInd w:val="0"/>
        <w:spacing w:line="276" w:lineRule="auto"/>
        <w:rPr>
          <w:rFonts w:eastAsia="Calibri" w:cs="Arial"/>
          <w:color w:val="000000"/>
          <w:sz w:val="24"/>
          <w:szCs w:val="24"/>
        </w:rPr>
      </w:pPr>
      <w:r w:rsidRPr="00892C59">
        <w:rPr>
          <w:rFonts w:eastAsia="Calibri" w:cs="Arial"/>
          <w:color w:val="000000"/>
          <w:sz w:val="24"/>
          <w:szCs w:val="24"/>
        </w:rPr>
        <w:lastRenderedPageBreak/>
        <w:t>Este Comité no tiene carácter decisorio sobre la obra, solo ejercerá labores de seguimiento y verificación de los avances en la ejecución y la formulación de alertas que puedan afectar la realización de esta. Se deberá implementar un Comité de Control Social y Seguimiento – CCSS por proyecto, que contará al menos con tres momentos:</w:t>
      </w:r>
    </w:p>
    <w:p w14:paraId="2CF33CD6" w14:textId="77777777" w:rsidR="0038684B" w:rsidRPr="00892C59" w:rsidRDefault="0038684B" w:rsidP="00286370">
      <w:pPr>
        <w:pStyle w:val="Prrafodelista"/>
        <w:numPr>
          <w:ilvl w:val="0"/>
          <w:numId w:val="25"/>
        </w:numPr>
        <w:autoSpaceDE w:val="0"/>
        <w:autoSpaceDN w:val="0"/>
        <w:adjustRightInd w:val="0"/>
        <w:spacing w:after="0" w:line="240" w:lineRule="auto"/>
        <w:rPr>
          <w:rFonts w:cs="Arial"/>
          <w:sz w:val="24"/>
          <w:szCs w:val="24"/>
        </w:rPr>
      </w:pPr>
      <w:r w:rsidRPr="00892C59">
        <w:rPr>
          <w:rFonts w:cs="Arial"/>
          <w:b/>
          <w:bCs/>
          <w:sz w:val="24"/>
          <w:szCs w:val="24"/>
        </w:rPr>
        <w:t xml:space="preserve">Sesión1. </w:t>
      </w:r>
      <w:r w:rsidRPr="00892C59">
        <w:rPr>
          <w:rFonts w:cs="Arial"/>
          <w:sz w:val="24"/>
          <w:szCs w:val="24"/>
        </w:rPr>
        <w:t>Socialización del proyecto, conformación del Comité de Control Social y Seguimiento - CCSS y socialización de su alcance.</w:t>
      </w:r>
    </w:p>
    <w:p w14:paraId="3AF4FB57" w14:textId="77777777" w:rsidR="00286370" w:rsidRPr="00892C59" w:rsidRDefault="0038684B" w:rsidP="00286370">
      <w:pPr>
        <w:pStyle w:val="Prrafodelista"/>
        <w:numPr>
          <w:ilvl w:val="0"/>
          <w:numId w:val="25"/>
        </w:numPr>
        <w:autoSpaceDE w:val="0"/>
        <w:autoSpaceDN w:val="0"/>
        <w:adjustRightInd w:val="0"/>
        <w:spacing w:after="0" w:line="240" w:lineRule="auto"/>
        <w:rPr>
          <w:rFonts w:cs="Arial"/>
          <w:sz w:val="24"/>
          <w:szCs w:val="24"/>
        </w:rPr>
      </w:pPr>
      <w:r w:rsidRPr="00892C59">
        <w:rPr>
          <w:rFonts w:cs="Arial"/>
          <w:b/>
          <w:bCs/>
          <w:sz w:val="24"/>
          <w:szCs w:val="24"/>
        </w:rPr>
        <w:t xml:space="preserve">Sesión 2. </w:t>
      </w:r>
      <w:r w:rsidRPr="00892C59">
        <w:rPr>
          <w:rFonts w:cs="Arial"/>
          <w:sz w:val="24"/>
          <w:szCs w:val="24"/>
        </w:rPr>
        <w:t>Seguimiento a la ejecución de actividades del proyecto. (Del 45 al 60% de avance de obra o cuando se presente alguna situación extraordinaria que así lo amerite).</w:t>
      </w:r>
    </w:p>
    <w:p w14:paraId="7EB40973" w14:textId="69EFBD85" w:rsidR="0038684B" w:rsidRPr="00892C59" w:rsidRDefault="0038684B" w:rsidP="00286370">
      <w:pPr>
        <w:pStyle w:val="Prrafodelista"/>
        <w:numPr>
          <w:ilvl w:val="0"/>
          <w:numId w:val="25"/>
        </w:numPr>
        <w:autoSpaceDE w:val="0"/>
        <w:autoSpaceDN w:val="0"/>
        <w:adjustRightInd w:val="0"/>
        <w:spacing w:after="0" w:line="240" w:lineRule="auto"/>
        <w:rPr>
          <w:rFonts w:cs="Arial"/>
          <w:sz w:val="24"/>
          <w:szCs w:val="24"/>
        </w:rPr>
      </w:pPr>
      <w:r w:rsidRPr="00892C59">
        <w:rPr>
          <w:rFonts w:cs="Arial"/>
          <w:b/>
          <w:bCs/>
          <w:sz w:val="24"/>
          <w:szCs w:val="24"/>
        </w:rPr>
        <w:t xml:space="preserve">Sesión 3. </w:t>
      </w:r>
      <w:r w:rsidRPr="00892C59">
        <w:rPr>
          <w:rFonts w:cs="Arial"/>
          <w:sz w:val="24"/>
          <w:szCs w:val="24"/>
        </w:rPr>
        <w:t>Cierre del proyecto, rendición de cuentas y entrega de la obra</w:t>
      </w:r>
      <w:r w:rsidR="00286370" w:rsidRPr="00892C59">
        <w:rPr>
          <w:rFonts w:cs="Arial"/>
          <w:sz w:val="24"/>
          <w:szCs w:val="24"/>
        </w:rPr>
        <w:t>.</w:t>
      </w:r>
    </w:p>
    <w:p w14:paraId="024DF657" w14:textId="77777777" w:rsidR="000B2BF9" w:rsidRPr="00892C59" w:rsidRDefault="000B2BF9" w:rsidP="000B2BF9">
      <w:pPr>
        <w:autoSpaceDE w:val="0"/>
        <w:autoSpaceDN w:val="0"/>
        <w:adjustRightInd w:val="0"/>
        <w:spacing w:after="0" w:line="240" w:lineRule="auto"/>
        <w:jc w:val="left"/>
        <w:rPr>
          <w:rFonts w:cs="Arial"/>
          <w:b/>
          <w:bCs/>
          <w:sz w:val="24"/>
          <w:szCs w:val="24"/>
        </w:rPr>
      </w:pPr>
    </w:p>
    <w:p w14:paraId="64C202DD" w14:textId="7302D92C" w:rsidR="000B2BF9" w:rsidRPr="00892C59" w:rsidRDefault="000B2BF9" w:rsidP="000B2BF9">
      <w:pPr>
        <w:autoSpaceDE w:val="0"/>
        <w:autoSpaceDN w:val="0"/>
        <w:adjustRightInd w:val="0"/>
        <w:spacing w:after="0" w:line="240" w:lineRule="auto"/>
        <w:rPr>
          <w:rFonts w:cs="Arial"/>
          <w:sz w:val="24"/>
          <w:szCs w:val="24"/>
        </w:rPr>
      </w:pPr>
      <w:r w:rsidRPr="00892C59">
        <w:rPr>
          <w:rFonts w:cs="Arial"/>
          <w:b/>
          <w:bCs/>
          <w:sz w:val="24"/>
          <w:szCs w:val="24"/>
        </w:rPr>
        <w:t xml:space="preserve">NOTA: </w:t>
      </w:r>
      <w:r w:rsidRPr="00892C59">
        <w:rPr>
          <w:rFonts w:cs="Arial"/>
          <w:sz w:val="24"/>
          <w:szCs w:val="24"/>
        </w:rPr>
        <w:t>Los costos en los que incurra el contratista para la realización de estas actividades estarán contemplados dentro de los recursos asignados en la administración del contrato.</w:t>
      </w:r>
    </w:p>
    <w:p w14:paraId="4A6EA6C9" w14:textId="77777777" w:rsidR="00067E00" w:rsidRPr="00892C59" w:rsidRDefault="00067E00" w:rsidP="00790FF6">
      <w:pPr>
        <w:autoSpaceDE w:val="0"/>
        <w:autoSpaceDN w:val="0"/>
        <w:adjustRightInd w:val="0"/>
        <w:spacing w:after="0" w:line="240" w:lineRule="auto"/>
        <w:jc w:val="left"/>
        <w:rPr>
          <w:rFonts w:cs="Arial"/>
          <w:sz w:val="24"/>
          <w:szCs w:val="24"/>
        </w:rPr>
      </w:pPr>
    </w:p>
    <w:p w14:paraId="0189BA8B" w14:textId="3033B334" w:rsidR="00790FF6" w:rsidRPr="00892C59" w:rsidRDefault="00790FF6" w:rsidP="00DD6ECC">
      <w:pPr>
        <w:autoSpaceDE w:val="0"/>
        <w:autoSpaceDN w:val="0"/>
        <w:adjustRightInd w:val="0"/>
        <w:spacing w:after="0" w:line="240" w:lineRule="auto"/>
        <w:rPr>
          <w:rFonts w:cs="Arial"/>
          <w:sz w:val="24"/>
          <w:szCs w:val="24"/>
        </w:rPr>
      </w:pPr>
      <w:r w:rsidRPr="00892C59">
        <w:rPr>
          <w:rFonts w:cs="Arial"/>
          <w:sz w:val="24"/>
          <w:szCs w:val="24"/>
        </w:rPr>
        <w:t>Integrantes del Comité de Control Social y Seguimiento – CCSS</w:t>
      </w:r>
    </w:p>
    <w:p w14:paraId="231F190B" w14:textId="1005FD8D" w:rsidR="00790FF6" w:rsidRPr="00892C59" w:rsidRDefault="00790FF6" w:rsidP="00507A79">
      <w:pPr>
        <w:pStyle w:val="Prrafodelista"/>
        <w:numPr>
          <w:ilvl w:val="0"/>
          <w:numId w:val="27"/>
        </w:numPr>
        <w:autoSpaceDE w:val="0"/>
        <w:autoSpaceDN w:val="0"/>
        <w:adjustRightInd w:val="0"/>
        <w:spacing w:after="0" w:line="240" w:lineRule="auto"/>
        <w:rPr>
          <w:rFonts w:cs="Arial"/>
          <w:sz w:val="24"/>
          <w:szCs w:val="24"/>
        </w:rPr>
      </w:pPr>
      <w:r w:rsidRPr="00892C59">
        <w:rPr>
          <w:rFonts w:cs="Arial"/>
          <w:sz w:val="24"/>
          <w:szCs w:val="24"/>
        </w:rPr>
        <w:t>Delegados de las comunidades beneficiarias del proyecto. Sus representantes serán</w:t>
      </w:r>
      <w:r w:rsidR="00DD6ECC" w:rsidRPr="00892C59">
        <w:rPr>
          <w:rFonts w:cs="Arial"/>
          <w:sz w:val="24"/>
          <w:szCs w:val="24"/>
        </w:rPr>
        <w:t xml:space="preserve"> </w:t>
      </w:r>
      <w:r w:rsidRPr="00892C59">
        <w:rPr>
          <w:rFonts w:cs="Arial"/>
          <w:sz w:val="24"/>
          <w:szCs w:val="24"/>
        </w:rPr>
        <w:t>definidos en consenso con las mismas y serán mínimo uno (1) y máximo tres (3)</w:t>
      </w:r>
      <w:r w:rsidR="00DD6ECC" w:rsidRPr="00892C59">
        <w:rPr>
          <w:rFonts w:cs="Arial"/>
          <w:sz w:val="24"/>
          <w:szCs w:val="24"/>
        </w:rPr>
        <w:t xml:space="preserve"> </w:t>
      </w:r>
      <w:r w:rsidRPr="00892C59">
        <w:rPr>
          <w:rFonts w:cs="Arial"/>
          <w:sz w:val="24"/>
          <w:szCs w:val="24"/>
        </w:rPr>
        <w:t>delegados de la comunidad. En todo caso, solo tendrán un voto como miembros del</w:t>
      </w:r>
      <w:r w:rsidR="00DD6ECC" w:rsidRPr="00892C59">
        <w:rPr>
          <w:rFonts w:cs="Arial"/>
          <w:sz w:val="24"/>
          <w:szCs w:val="24"/>
        </w:rPr>
        <w:t xml:space="preserve"> </w:t>
      </w:r>
      <w:r w:rsidRPr="00892C59">
        <w:rPr>
          <w:rFonts w:cs="Arial"/>
          <w:sz w:val="24"/>
          <w:szCs w:val="24"/>
        </w:rPr>
        <w:t>comité.</w:t>
      </w:r>
    </w:p>
    <w:p w14:paraId="7B10785C" w14:textId="11CC3363" w:rsidR="00790FF6" w:rsidRPr="00892C59" w:rsidRDefault="00790FF6" w:rsidP="00507A79">
      <w:pPr>
        <w:pStyle w:val="Prrafodelista"/>
        <w:numPr>
          <w:ilvl w:val="0"/>
          <w:numId w:val="27"/>
        </w:numPr>
        <w:autoSpaceDE w:val="0"/>
        <w:autoSpaceDN w:val="0"/>
        <w:adjustRightInd w:val="0"/>
        <w:spacing w:after="0" w:line="240" w:lineRule="auto"/>
        <w:rPr>
          <w:rFonts w:cs="Arial"/>
          <w:sz w:val="24"/>
          <w:szCs w:val="24"/>
        </w:rPr>
      </w:pPr>
      <w:r w:rsidRPr="00892C59">
        <w:rPr>
          <w:rFonts w:cs="Arial"/>
          <w:sz w:val="24"/>
          <w:szCs w:val="24"/>
        </w:rPr>
        <w:t>Un representante del Contratista.</w:t>
      </w:r>
    </w:p>
    <w:p w14:paraId="41E6588F" w14:textId="20805368" w:rsidR="00790FF6" w:rsidRPr="00892C59" w:rsidRDefault="00790FF6" w:rsidP="00507A79">
      <w:pPr>
        <w:pStyle w:val="Prrafodelista"/>
        <w:numPr>
          <w:ilvl w:val="0"/>
          <w:numId w:val="27"/>
        </w:numPr>
        <w:autoSpaceDE w:val="0"/>
        <w:autoSpaceDN w:val="0"/>
        <w:adjustRightInd w:val="0"/>
        <w:spacing w:after="0" w:line="240" w:lineRule="auto"/>
        <w:rPr>
          <w:rFonts w:cs="Arial"/>
          <w:sz w:val="24"/>
          <w:szCs w:val="24"/>
        </w:rPr>
      </w:pPr>
      <w:r w:rsidRPr="00892C59">
        <w:rPr>
          <w:rFonts w:cs="Arial"/>
          <w:sz w:val="24"/>
          <w:szCs w:val="24"/>
        </w:rPr>
        <w:t>Un representante del Interventor.</w:t>
      </w:r>
    </w:p>
    <w:p w14:paraId="3CE03898" w14:textId="729FF1C9" w:rsidR="00790FF6" w:rsidRPr="00892C59" w:rsidRDefault="00790FF6" w:rsidP="00507A79">
      <w:pPr>
        <w:pStyle w:val="Prrafodelista"/>
        <w:numPr>
          <w:ilvl w:val="0"/>
          <w:numId w:val="27"/>
        </w:numPr>
        <w:autoSpaceDE w:val="0"/>
        <w:autoSpaceDN w:val="0"/>
        <w:adjustRightInd w:val="0"/>
        <w:spacing w:after="0" w:line="240" w:lineRule="auto"/>
        <w:rPr>
          <w:rFonts w:cs="Arial"/>
          <w:sz w:val="24"/>
          <w:szCs w:val="24"/>
        </w:rPr>
      </w:pPr>
      <w:r w:rsidRPr="00892C59">
        <w:rPr>
          <w:rFonts w:cs="Arial"/>
          <w:sz w:val="24"/>
          <w:szCs w:val="24"/>
        </w:rPr>
        <w:t>Un representante de la ART</w:t>
      </w:r>
    </w:p>
    <w:p w14:paraId="54E024EA" w14:textId="77777777" w:rsidR="00067E00" w:rsidRPr="00892C59" w:rsidRDefault="00067E00" w:rsidP="00DD6ECC">
      <w:pPr>
        <w:autoSpaceDE w:val="0"/>
        <w:autoSpaceDN w:val="0"/>
        <w:adjustRightInd w:val="0"/>
        <w:spacing w:after="0" w:line="240" w:lineRule="auto"/>
        <w:rPr>
          <w:rFonts w:cs="Arial"/>
          <w:sz w:val="24"/>
          <w:szCs w:val="24"/>
        </w:rPr>
      </w:pPr>
    </w:p>
    <w:p w14:paraId="3E6687E2" w14:textId="75509ED4" w:rsidR="00507A79" w:rsidRPr="00892C59" w:rsidRDefault="00790FF6" w:rsidP="00DD6ECC">
      <w:pPr>
        <w:autoSpaceDE w:val="0"/>
        <w:autoSpaceDN w:val="0"/>
        <w:adjustRightInd w:val="0"/>
        <w:spacing w:after="0" w:line="240" w:lineRule="auto"/>
        <w:rPr>
          <w:rFonts w:cs="Arial"/>
          <w:sz w:val="24"/>
          <w:szCs w:val="24"/>
        </w:rPr>
      </w:pPr>
      <w:r w:rsidRPr="00892C59">
        <w:rPr>
          <w:rFonts w:cs="Arial"/>
          <w:sz w:val="24"/>
          <w:szCs w:val="24"/>
        </w:rPr>
        <w:t>El Comité de Control Social y Seguimiento – CCSS ejercerá sus funciones respecto del</w:t>
      </w:r>
      <w:r w:rsidR="00507A79" w:rsidRPr="00892C59">
        <w:rPr>
          <w:rFonts w:cs="Arial"/>
          <w:sz w:val="24"/>
          <w:szCs w:val="24"/>
        </w:rPr>
        <w:t xml:space="preserve"> </w:t>
      </w:r>
      <w:r w:rsidRPr="00892C59">
        <w:rPr>
          <w:rFonts w:cs="Arial"/>
          <w:sz w:val="24"/>
          <w:szCs w:val="24"/>
        </w:rPr>
        <w:t>proyecto, en el momento que se inicie la ejecución de este. Los representantes de la comunidad</w:t>
      </w:r>
      <w:r w:rsidR="00507A79" w:rsidRPr="00892C59">
        <w:rPr>
          <w:rFonts w:cs="Arial"/>
          <w:sz w:val="24"/>
          <w:szCs w:val="24"/>
        </w:rPr>
        <w:t xml:space="preserve"> </w:t>
      </w:r>
      <w:r w:rsidRPr="00892C59">
        <w:rPr>
          <w:rFonts w:cs="Arial"/>
          <w:sz w:val="24"/>
          <w:szCs w:val="24"/>
        </w:rPr>
        <w:t>beneficiaria que participen en este comité deben informar a los demás miembros de la</w:t>
      </w:r>
      <w:r w:rsidR="00507A79" w:rsidRPr="00892C59">
        <w:rPr>
          <w:rFonts w:cs="Arial"/>
          <w:sz w:val="24"/>
          <w:szCs w:val="24"/>
        </w:rPr>
        <w:t xml:space="preserve"> </w:t>
      </w:r>
      <w:r w:rsidRPr="00892C59">
        <w:rPr>
          <w:rFonts w:cs="Arial"/>
          <w:sz w:val="24"/>
          <w:szCs w:val="24"/>
        </w:rPr>
        <w:t>comunidad acerca de los temas tratados en las reuniones, para lo cual dispondrán de los</w:t>
      </w:r>
      <w:r w:rsidR="00507A79" w:rsidRPr="00892C59">
        <w:rPr>
          <w:rFonts w:cs="Arial"/>
          <w:sz w:val="24"/>
          <w:szCs w:val="24"/>
        </w:rPr>
        <w:t xml:space="preserve"> </w:t>
      </w:r>
      <w:r w:rsidRPr="00892C59">
        <w:rPr>
          <w:rFonts w:cs="Arial"/>
          <w:sz w:val="24"/>
          <w:szCs w:val="24"/>
        </w:rPr>
        <w:t>mecanismos y tiempo necesarios para cumplir con ese encargo, después de recibir el acta del</w:t>
      </w:r>
      <w:r w:rsidR="00507A79" w:rsidRPr="00892C59">
        <w:rPr>
          <w:rFonts w:cs="Arial"/>
          <w:sz w:val="24"/>
          <w:szCs w:val="24"/>
        </w:rPr>
        <w:t xml:space="preserve"> </w:t>
      </w:r>
      <w:r w:rsidRPr="00892C59">
        <w:rPr>
          <w:rFonts w:cs="Arial"/>
          <w:sz w:val="24"/>
          <w:szCs w:val="24"/>
        </w:rPr>
        <w:t>espacio (insumo para socializar la rendición de cuentas con la comunidad en general)</w:t>
      </w:r>
      <w:r w:rsidR="00507A79" w:rsidRPr="00892C59">
        <w:rPr>
          <w:rFonts w:cs="Arial"/>
          <w:sz w:val="24"/>
          <w:szCs w:val="24"/>
        </w:rPr>
        <w:t xml:space="preserve"> </w:t>
      </w:r>
      <w:r w:rsidRPr="00892C59">
        <w:rPr>
          <w:rFonts w:cs="Arial"/>
          <w:sz w:val="24"/>
          <w:szCs w:val="24"/>
        </w:rPr>
        <w:t>La elección de los representantes de la comunidad ante el comité se deberá realizar en la</w:t>
      </w:r>
      <w:r w:rsidR="00507A79" w:rsidRPr="00892C59">
        <w:rPr>
          <w:rFonts w:cs="Arial"/>
          <w:sz w:val="24"/>
          <w:szCs w:val="24"/>
        </w:rPr>
        <w:t xml:space="preserve"> </w:t>
      </w:r>
      <w:r w:rsidRPr="00892C59">
        <w:rPr>
          <w:rFonts w:cs="Arial"/>
          <w:sz w:val="24"/>
          <w:szCs w:val="24"/>
        </w:rPr>
        <w:t>sesión1 de socialización e inicio del proyecto, evento en el cual se dará por instalado el CCSS,</w:t>
      </w:r>
      <w:r w:rsidR="00507A79" w:rsidRPr="00892C59">
        <w:rPr>
          <w:rFonts w:cs="Arial"/>
          <w:sz w:val="24"/>
          <w:szCs w:val="24"/>
        </w:rPr>
        <w:t xml:space="preserve"> </w:t>
      </w:r>
      <w:r w:rsidRPr="00892C59">
        <w:rPr>
          <w:rFonts w:cs="Arial"/>
          <w:sz w:val="24"/>
          <w:szCs w:val="24"/>
        </w:rPr>
        <w:t>formalizado por medio de acta suscrita por quienes participen en el espacio</w:t>
      </w:r>
      <w:r w:rsidR="00507A79" w:rsidRPr="00892C59">
        <w:rPr>
          <w:rFonts w:cs="Arial"/>
          <w:sz w:val="24"/>
          <w:szCs w:val="24"/>
        </w:rPr>
        <w:t xml:space="preserve">, la ampliación de los entregables y </w:t>
      </w:r>
      <w:r w:rsidR="001B670A" w:rsidRPr="00892C59">
        <w:rPr>
          <w:rFonts w:cs="Arial"/>
          <w:sz w:val="24"/>
          <w:szCs w:val="24"/>
        </w:rPr>
        <w:t xml:space="preserve"> evidencias de estos comité se encuentra en el anexo técnico del convenio.</w:t>
      </w:r>
    </w:p>
    <w:p w14:paraId="45645471" w14:textId="77777777" w:rsidR="00DD6ECC" w:rsidRPr="00892C59" w:rsidRDefault="00DD6ECC" w:rsidP="00790FF6">
      <w:pPr>
        <w:autoSpaceDE w:val="0"/>
        <w:autoSpaceDN w:val="0"/>
        <w:adjustRightInd w:val="0"/>
        <w:spacing w:after="0" w:line="240" w:lineRule="auto"/>
        <w:jc w:val="left"/>
        <w:rPr>
          <w:rFonts w:cs="Arial"/>
          <w:sz w:val="24"/>
          <w:szCs w:val="24"/>
        </w:rPr>
      </w:pPr>
    </w:p>
    <w:p w14:paraId="470D76B1" w14:textId="37705858" w:rsidR="007E0B4D" w:rsidRPr="00892C59" w:rsidRDefault="00963D9B" w:rsidP="007E0B4D">
      <w:pPr>
        <w:autoSpaceDE w:val="0"/>
        <w:autoSpaceDN w:val="0"/>
        <w:adjustRightInd w:val="0"/>
        <w:spacing w:line="276" w:lineRule="auto"/>
        <w:rPr>
          <w:sz w:val="24"/>
          <w:szCs w:val="24"/>
          <w:lang w:val="es-ES"/>
        </w:rPr>
      </w:pPr>
      <w:r w:rsidRPr="00892C59">
        <w:rPr>
          <w:sz w:val="24"/>
          <w:szCs w:val="24"/>
          <w:lang w:val="es-ES"/>
        </w:rPr>
        <w:t>Con respecto a la actividad principal de la obra es la pavimentación con</w:t>
      </w:r>
      <w:r w:rsidR="000E04EC" w:rsidRPr="00892C59">
        <w:rPr>
          <w:sz w:val="24"/>
          <w:szCs w:val="24"/>
          <w:lang w:val="es-ES"/>
        </w:rPr>
        <w:t xml:space="preserve"> </w:t>
      </w:r>
      <w:r w:rsidRPr="00892C59">
        <w:rPr>
          <w:sz w:val="24"/>
          <w:szCs w:val="24"/>
          <w:lang w:val="es-ES"/>
        </w:rPr>
        <w:t>la siguiente estructura propuesta, (cabe resaltar que en la Etapa 1 puede sufrir ajustes a los diseños en caso de ser necesario).</w:t>
      </w:r>
      <w:r w:rsidR="007E0B4D" w:rsidRPr="00892C59">
        <w:rPr>
          <w:sz w:val="24"/>
          <w:szCs w:val="24"/>
        </w:rPr>
        <w:t xml:space="preserve"> </w:t>
      </w:r>
      <w:r w:rsidR="007E0B4D" w:rsidRPr="00892C59">
        <w:rPr>
          <w:sz w:val="24"/>
          <w:szCs w:val="24"/>
          <w:lang w:val="es-ES"/>
        </w:rPr>
        <w:t xml:space="preserve">Es importante mencionar que los diseños propuestos incluyen una capa de subbase de 10 cm con el propósito de mitigar el fenómeno de </w:t>
      </w:r>
      <w:r w:rsidR="007E0B4D" w:rsidRPr="00892C59">
        <w:rPr>
          <w:sz w:val="24"/>
          <w:szCs w:val="24"/>
          <w:lang w:val="es-ES"/>
        </w:rPr>
        <w:lastRenderedPageBreak/>
        <w:t>erosión y prolongar la vida útil de la estructura. Adicionalmente, se utilizó la guía de diseño de juntas de la PCA para definir las propiedades de los cortes y barras de acero requeridas para la distribución de carga y la estabilidad de la estructura.</w:t>
      </w:r>
    </w:p>
    <w:p w14:paraId="6A8F3273" w14:textId="77777777" w:rsidR="007E0B4D" w:rsidRPr="00892C59" w:rsidRDefault="007E0B4D" w:rsidP="007E0B4D">
      <w:pPr>
        <w:autoSpaceDE w:val="0"/>
        <w:autoSpaceDN w:val="0"/>
        <w:adjustRightInd w:val="0"/>
        <w:spacing w:line="276" w:lineRule="auto"/>
        <w:rPr>
          <w:sz w:val="24"/>
          <w:szCs w:val="24"/>
          <w:lang w:val="es-ES"/>
        </w:rPr>
      </w:pPr>
      <w:r w:rsidRPr="00892C59">
        <w:rPr>
          <w:sz w:val="24"/>
          <w:szCs w:val="24"/>
          <w:lang w:val="es-ES"/>
        </w:rPr>
        <w:t>La estructura de pavimento rígido propuesta consta de:</w:t>
      </w:r>
    </w:p>
    <w:p w14:paraId="128F50EE" w14:textId="6E4454FA" w:rsidR="007E0B4D" w:rsidRPr="00892C59" w:rsidRDefault="007E0B4D" w:rsidP="007E0B4D">
      <w:pPr>
        <w:pStyle w:val="Prrafodelista"/>
        <w:numPr>
          <w:ilvl w:val="0"/>
          <w:numId w:val="37"/>
        </w:numPr>
        <w:autoSpaceDE w:val="0"/>
        <w:autoSpaceDN w:val="0"/>
        <w:adjustRightInd w:val="0"/>
        <w:spacing w:line="276" w:lineRule="auto"/>
        <w:rPr>
          <w:sz w:val="24"/>
          <w:szCs w:val="24"/>
          <w:lang w:val="es-ES"/>
        </w:rPr>
      </w:pPr>
      <w:r w:rsidRPr="00892C59">
        <w:rPr>
          <w:sz w:val="24"/>
          <w:szCs w:val="24"/>
          <w:lang w:val="es-ES"/>
        </w:rPr>
        <w:t>15 cm de concreto hidráulico MR. 3.8 MPa.</w:t>
      </w:r>
    </w:p>
    <w:p w14:paraId="1F206433" w14:textId="600AF994" w:rsidR="007E0B4D" w:rsidRPr="00892C59" w:rsidRDefault="007E0B4D" w:rsidP="007E0B4D">
      <w:pPr>
        <w:pStyle w:val="Prrafodelista"/>
        <w:numPr>
          <w:ilvl w:val="0"/>
          <w:numId w:val="37"/>
        </w:numPr>
        <w:autoSpaceDE w:val="0"/>
        <w:autoSpaceDN w:val="0"/>
        <w:adjustRightInd w:val="0"/>
        <w:spacing w:line="276" w:lineRule="auto"/>
        <w:rPr>
          <w:sz w:val="24"/>
          <w:szCs w:val="24"/>
          <w:lang w:val="es-ES"/>
        </w:rPr>
      </w:pPr>
      <w:r w:rsidRPr="00892C59">
        <w:rPr>
          <w:sz w:val="24"/>
          <w:szCs w:val="24"/>
          <w:lang w:val="es-ES"/>
        </w:rPr>
        <w:t>10 cm de subbase granular tipo C.</w:t>
      </w:r>
    </w:p>
    <w:p w14:paraId="2DA94537" w14:textId="224FC92F" w:rsidR="007E0B4D" w:rsidRPr="00892C59" w:rsidRDefault="007E0B4D" w:rsidP="007E0B4D">
      <w:pPr>
        <w:pStyle w:val="Prrafodelista"/>
        <w:numPr>
          <w:ilvl w:val="0"/>
          <w:numId w:val="37"/>
        </w:numPr>
        <w:autoSpaceDE w:val="0"/>
        <w:autoSpaceDN w:val="0"/>
        <w:adjustRightInd w:val="0"/>
        <w:spacing w:line="276" w:lineRule="auto"/>
        <w:rPr>
          <w:sz w:val="24"/>
          <w:szCs w:val="24"/>
          <w:lang w:val="es-ES"/>
        </w:rPr>
      </w:pPr>
      <w:r w:rsidRPr="00892C59">
        <w:rPr>
          <w:sz w:val="24"/>
          <w:szCs w:val="24"/>
          <w:lang w:val="es-ES"/>
        </w:rPr>
        <w:t>Losas de concreto de 2.5 m de ancho y 3 m de largo.</w:t>
      </w:r>
    </w:p>
    <w:p w14:paraId="4F0C75BA" w14:textId="4515903D" w:rsidR="007E0B4D" w:rsidRPr="00892C59" w:rsidRDefault="007E0B4D" w:rsidP="007E0B4D">
      <w:pPr>
        <w:pStyle w:val="Prrafodelista"/>
        <w:numPr>
          <w:ilvl w:val="0"/>
          <w:numId w:val="37"/>
        </w:numPr>
        <w:autoSpaceDE w:val="0"/>
        <w:autoSpaceDN w:val="0"/>
        <w:adjustRightInd w:val="0"/>
        <w:spacing w:line="276" w:lineRule="auto"/>
        <w:rPr>
          <w:sz w:val="24"/>
          <w:szCs w:val="24"/>
          <w:lang w:val="es-ES"/>
        </w:rPr>
      </w:pPr>
      <w:r w:rsidRPr="00892C59">
        <w:rPr>
          <w:sz w:val="24"/>
          <w:szCs w:val="24"/>
          <w:lang w:val="es-ES"/>
        </w:rPr>
        <w:t>Dovelas o pasadores de carga de 3/4 de pulgada (19 mm), longitud de 35 cm y separación entre centros de 30 cm.</w:t>
      </w:r>
    </w:p>
    <w:p w14:paraId="4FCC34EA" w14:textId="0D5BBCB4" w:rsidR="00963D9B" w:rsidRPr="00892C59" w:rsidRDefault="007E0B4D" w:rsidP="00395CE2">
      <w:pPr>
        <w:pStyle w:val="Prrafodelista"/>
        <w:numPr>
          <w:ilvl w:val="0"/>
          <w:numId w:val="37"/>
        </w:numPr>
        <w:autoSpaceDE w:val="0"/>
        <w:autoSpaceDN w:val="0"/>
        <w:adjustRightInd w:val="0"/>
        <w:spacing w:line="276" w:lineRule="auto"/>
        <w:rPr>
          <w:sz w:val="24"/>
          <w:szCs w:val="24"/>
          <w:lang w:val="es-ES"/>
        </w:rPr>
      </w:pPr>
      <w:r w:rsidRPr="00892C59">
        <w:rPr>
          <w:sz w:val="24"/>
          <w:szCs w:val="24"/>
          <w:lang w:val="es-ES"/>
        </w:rPr>
        <w:t>Barras de amarre de 1/2 pulgada (12.7 mm), longitud de 60 cm y separación entre centros de 1.2 m.</w:t>
      </w:r>
    </w:p>
    <w:p w14:paraId="6816D1FE" w14:textId="5C6BE0B6" w:rsidR="00963D9B" w:rsidRPr="00892C59" w:rsidRDefault="00963D9B" w:rsidP="00963D9B">
      <w:pPr>
        <w:autoSpaceDE w:val="0"/>
        <w:autoSpaceDN w:val="0"/>
        <w:adjustRightInd w:val="0"/>
        <w:spacing w:line="276" w:lineRule="auto"/>
        <w:rPr>
          <w:rFonts w:eastAsia="Calibri" w:cs="Arial"/>
          <w:color w:val="000000"/>
          <w:sz w:val="24"/>
          <w:szCs w:val="24"/>
        </w:rPr>
      </w:pPr>
    </w:p>
    <w:p w14:paraId="4E82E712" w14:textId="57E84B83" w:rsidR="00963D9B" w:rsidRPr="00892C59" w:rsidRDefault="007E0B4D" w:rsidP="00456B04">
      <w:pPr>
        <w:keepNext/>
        <w:autoSpaceDE w:val="0"/>
        <w:autoSpaceDN w:val="0"/>
        <w:adjustRightInd w:val="0"/>
        <w:spacing w:line="276" w:lineRule="auto"/>
        <w:jc w:val="center"/>
        <w:rPr>
          <w:sz w:val="24"/>
          <w:szCs w:val="24"/>
        </w:rPr>
      </w:pPr>
      <w:r w:rsidRPr="00892C59">
        <w:rPr>
          <w:noProof/>
          <w:sz w:val="24"/>
          <w:szCs w:val="24"/>
        </w:rPr>
        <w:drawing>
          <wp:inline distT="0" distB="0" distL="0" distR="0" wp14:anchorId="118BF063" wp14:editId="49EBA4DF">
            <wp:extent cx="5868670" cy="126936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68670" cy="1269365"/>
                    </a:xfrm>
                    <a:prstGeom prst="rect">
                      <a:avLst/>
                    </a:prstGeom>
                  </pic:spPr>
                </pic:pic>
              </a:graphicData>
            </a:graphic>
          </wp:inline>
        </w:drawing>
      </w:r>
    </w:p>
    <w:p w14:paraId="031CDB0A" w14:textId="758E36C4" w:rsidR="007E0B4D" w:rsidRPr="00892C59" w:rsidRDefault="007E0B4D" w:rsidP="007E0B4D">
      <w:pPr>
        <w:keepNext/>
        <w:rPr>
          <w:b/>
          <w:bCs/>
          <w:sz w:val="24"/>
          <w:szCs w:val="24"/>
        </w:rPr>
      </w:pPr>
      <w:r w:rsidRPr="00892C59">
        <w:rPr>
          <w:b/>
          <w:bCs/>
          <w:sz w:val="24"/>
          <w:szCs w:val="24"/>
        </w:rPr>
        <w:t>Alcantarilla de 36”</w:t>
      </w:r>
    </w:p>
    <w:p w14:paraId="06901FC8" w14:textId="3E45E793" w:rsidR="007E0B4D" w:rsidRPr="00892C59" w:rsidRDefault="007E0B4D" w:rsidP="007E0B4D">
      <w:pPr>
        <w:keepNext/>
        <w:rPr>
          <w:sz w:val="24"/>
          <w:szCs w:val="24"/>
        </w:rPr>
      </w:pPr>
      <w:r w:rsidRPr="00892C59">
        <w:rPr>
          <w:sz w:val="24"/>
          <w:szCs w:val="24"/>
        </w:rPr>
        <w:t>Es su forma más elemental de un solo tubo de dimensión mínima de 36” (0,90m), corresponde al elemento de drenaje transversal tipo poceta-aleta encargado de recolectar y evacuar a través de la estructura de vía la escorrentía de origen superficial y subsuperficial aportante por las cunetas y/o filtros o en su configuración aleta. Aleta que permite además de recibir y evacuar los aportes anteriores a dar continuidad de causas con flujos tipo intermitentes o efímeros, limitando su capacidad hidráulica hasta valores de caudal del orden de 1,2 m3/s bajo las condiciones de pendiente del 2%, la cual es usual en este tipo de estructura.</w:t>
      </w:r>
    </w:p>
    <w:p w14:paraId="6BB67AFA" w14:textId="54A3C0FA" w:rsidR="00963D9B" w:rsidRPr="00892C59" w:rsidRDefault="007E0B4D" w:rsidP="007E0B4D">
      <w:pPr>
        <w:keepNext/>
        <w:rPr>
          <w:sz w:val="24"/>
          <w:szCs w:val="24"/>
        </w:rPr>
      </w:pPr>
      <w:r w:rsidRPr="00892C59">
        <w:rPr>
          <w:sz w:val="24"/>
          <w:szCs w:val="24"/>
        </w:rPr>
        <w:t>La profundidad mínima de instalación de la tubería deberá satisfacer los requerimientos geotécnicos de la cimentación y estructurales del tipo de tubería seleccionada durante y después de la construcción.</w:t>
      </w:r>
    </w:p>
    <w:p w14:paraId="3173603E" w14:textId="1E9A2327" w:rsidR="007E0B4D" w:rsidRPr="00892C59" w:rsidRDefault="007E0B4D" w:rsidP="007E0B4D">
      <w:pPr>
        <w:keepNext/>
        <w:rPr>
          <w:sz w:val="24"/>
          <w:szCs w:val="24"/>
        </w:rPr>
      </w:pPr>
    </w:p>
    <w:p w14:paraId="35D15258" w14:textId="77777777" w:rsidR="007E0B4D" w:rsidRPr="00892C59" w:rsidRDefault="007E0B4D" w:rsidP="00EF3105">
      <w:pPr>
        <w:spacing w:line="276" w:lineRule="auto"/>
        <w:jc w:val="left"/>
        <w:rPr>
          <w:b/>
          <w:bCs/>
          <w:sz w:val="24"/>
          <w:szCs w:val="24"/>
        </w:rPr>
      </w:pPr>
    </w:p>
    <w:p w14:paraId="45B2EDB9" w14:textId="292F2471" w:rsidR="007E0B4D" w:rsidRPr="00892C59" w:rsidRDefault="0080522E" w:rsidP="00EF3105">
      <w:pPr>
        <w:spacing w:line="276" w:lineRule="auto"/>
        <w:jc w:val="left"/>
        <w:rPr>
          <w:b/>
          <w:bCs/>
          <w:sz w:val="24"/>
          <w:szCs w:val="24"/>
        </w:rPr>
      </w:pPr>
      <w:r w:rsidRPr="00892C59">
        <w:rPr>
          <w:noProof/>
          <w:sz w:val="24"/>
          <w:szCs w:val="24"/>
        </w:rPr>
        <w:lastRenderedPageBreak/>
        <w:drawing>
          <wp:anchor distT="0" distB="0" distL="114300" distR="114300" simplePos="0" relativeHeight="251663360" behindDoc="0" locked="0" layoutInCell="1" allowOverlap="1" wp14:anchorId="62C99162" wp14:editId="28E1629B">
            <wp:simplePos x="0" y="0"/>
            <wp:positionH relativeFrom="column">
              <wp:posOffset>1050290</wp:posOffset>
            </wp:positionH>
            <wp:positionV relativeFrom="paragraph">
              <wp:posOffset>-34018</wp:posOffset>
            </wp:positionV>
            <wp:extent cx="3494547" cy="257175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94547" cy="2571750"/>
                    </a:xfrm>
                    <a:prstGeom prst="rect">
                      <a:avLst/>
                    </a:prstGeom>
                    <a:noFill/>
                  </pic:spPr>
                </pic:pic>
              </a:graphicData>
            </a:graphic>
            <wp14:sizeRelH relativeFrom="page">
              <wp14:pctWidth>0</wp14:pctWidth>
            </wp14:sizeRelH>
            <wp14:sizeRelV relativeFrom="page">
              <wp14:pctHeight>0</wp14:pctHeight>
            </wp14:sizeRelV>
          </wp:anchor>
        </w:drawing>
      </w:r>
    </w:p>
    <w:p w14:paraId="228C2B9F" w14:textId="77777777" w:rsidR="007E0B4D" w:rsidRPr="00892C59" w:rsidRDefault="007E0B4D" w:rsidP="00EF3105">
      <w:pPr>
        <w:spacing w:line="276" w:lineRule="auto"/>
        <w:jc w:val="left"/>
        <w:rPr>
          <w:b/>
          <w:bCs/>
          <w:sz w:val="24"/>
          <w:szCs w:val="24"/>
        </w:rPr>
      </w:pPr>
    </w:p>
    <w:p w14:paraId="17A71C01" w14:textId="433B8DA4" w:rsidR="007E0B4D" w:rsidRPr="00892C59" w:rsidRDefault="007E0B4D" w:rsidP="00EF3105">
      <w:pPr>
        <w:spacing w:line="276" w:lineRule="auto"/>
        <w:jc w:val="left"/>
        <w:rPr>
          <w:b/>
          <w:bCs/>
          <w:sz w:val="24"/>
          <w:szCs w:val="24"/>
        </w:rPr>
      </w:pPr>
    </w:p>
    <w:p w14:paraId="2C64E0FD" w14:textId="1095D2ED" w:rsidR="007E0B4D" w:rsidRDefault="007E0B4D" w:rsidP="00EF3105">
      <w:pPr>
        <w:spacing w:line="276" w:lineRule="auto"/>
        <w:jc w:val="left"/>
        <w:rPr>
          <w:b/>
          <w:bCs/>
          <w:sz w:val="24"/>
          <w:szCs w:val="24"/>
        </w:rPr>
      </w:pPr>
    </w:p>
    <w:p w14:paraId="5EC999B3" w14:textId="771A4C6E" w:rsidR="0080522E" w:rsidRDefault="0080522E" w:rsidP="00EF3105">
      <w:pPr>
        <w:spacing w:line="276" w:lineRule="auto"/>
        <w:jc w:val="left"/>
        <w:rPr>
          <w:b/>
          <w:bCs/>
          <w:sz w:val="24"/>
          <w:szCs w:val="24"/>
        </w:rPr>
      </w:pPr>
    </w:p>
    <w:p w14:paraId="46F30116" w14:textId="77777777" w:rsidR="0080522E" w:rsidRPr="00892C59" w:rsidRDefault="0080522E" w:rsidP="00EF3105">
      <w:pPr>
        <w:spacing w:line="276" w:lineRule="auto"/>
        <w:jc w:val="left"/>
        <w:rPr>
          <w:b/>
          <w:bCs/>
          <w:sz w:val="24"/>
          <w:szCs w:val="24"/>
        </w:rPr>
      </w:pPr>
    </w:p>
    <w:p w14:paraId="75355291" w14:textId="1B0261B4" w:rsidR="007E0B4D" w:rsidRPr="00892C59" w:rsidRDefault="007E0B4D" w:rsidP="00EF3105">
      <w:pPr>
        <w:spacing w:line="276" w:lineRule="auto"/>
        <w:jc w:val="left"/>
        <w:rPr>
          <w:b/>
          <w:bCs/>
          <w:sz w:val="24"/>
          <w:szCs w:val="24"/>
        </w:rPr>
      </w:pPr>
    </w:p>
    <w:p w14:paraId="2D7B33DE" w14:textId="21BF9E09" w:rsidR="007E0B4D" w:rsidRPr="00892C59" w:rsidRDefault="007E0B4D" w:rsidP="00EF3105">
      <w:pPr>
        <w:spacing w:line="276" w:lineRule="auto"/>
        <w:jc w:val="left"/>
        <w:rPr>
          <w:b/>
          <w:bCs/>
          <w:sz w:val="24"/>
          <w:szCs w:val="24"/>
        </w:rPr>
      </w:pPr>
    </w:p>
    <w:p w14:paraId="0B5A56B7" w14:textId="77777777" w:rsidR="007E0B4D" w:rsidRPr="00892C59" w:rsidRDefault="007E0B4D" w:rsidP="00EF3105">
      <w:pPr>
        <w:spacing w:line="276" w:lineRule="auto"/>
        <w:jc w:val="left"/>
        <w:rPr>
          <w:b/>
          <w:bCs/>
          <w:sz w:val="24"/>
          <w:szCs w:val="24"/>
        </w:rPr>
      </w:pPr>
    </w:p>
    <w:p w14:paraId="5E803E5D" w14:textId="6A81A9C2" w:rsidR="00EF3105" w:rsidRPr="00892C59" w:rsidRDefault="00EF3105" w:rsidP="00EF3105">
      <w:pPr>
        <w:spacing w:line="276" w:lineRule="auto"/>
        <w:jc w:val="left"/>
        <w:rPr>
          <w:b/>
          <w:bCs/>
          <w:sz w:val="24"/>
          <w:szCs w:val="24"/>
        </w:rPr>
      </w:pPr>
      <w:r w:rsidRPr="00892C59">
        <w:rPr>
          <w:b/>
          <w:bCs/>
          <w:sz w:val="24"/>
          <w:szCs w:val="24"/>
        </w:rPr>
        <w:t>Complejidad de la obra:</w:t>
      </w:r>
    </w:p>
    <w:p w14:paraId="1359FA33" w14:textId="7D74F5BF" w:rsidR="00EF3105" w:rsidRPr="00892C59" w:rsidRDefault="00EF3105" w:rsidP="00EF3105">
      <w:pPr>
        <w:spacing w:line="276" w:lineRule="auto"/>
        <w:rPr>
          <w:sz w:val="24"/>
          <w:szCs w:val="24"/>
        </w:rPr>
      </w:pPr>
      <w:r w:rsidRPr="00892C59">
        <w:rPr>
          <w:sz w:val="24"/>
          <w:szCs w:val="24"/>
        </w:rPr>
        <w:t>Según la caracterización de la obra, y encajándola en la matriz de experiencia de la agencia nacional de la contratación, se tiene como obra del tipo “</w:t>
      </w:r>
      <w:r w:rsidR="00271142" w:rsidRPr="00892C59">
        <w:rPr>
          <w:sz w:val="24"/>
          <w:szCs w:val="24"/>
        </w:rPr>
        <w:t xml:space="preserve">proyectos de infraestructura de transporte cuya complejidad técnica corresponda a un nivel </w:t>
      </w:r>
      <w:r w:rsidR="0086058F" w:rsidRPr="00892C59">
        <w:rPr>
          <w:sz w:val="24"/>
          <w:szCs w:val="24"/>
        </w:rPr>
        <w:t>Alto</w:t>
      </w:r>
      <w:r w:rsidR="00271142" w:rsidRPr="00892C59">
        <w:rPr>
          <w:sz w:val="24"/>
          <w:szCs w:val="24"/>
        </w:rPr>
        <w:t>.</w:t>
      </w:r>
      <w:r w:rsidRPr="00892C59">
        <w:rPr>
          <w:sz w:val="24"/>
          <w:szCs w:val="24"/>
        </w:rPr>
        <w:t xml:space="preserve">” Por las siguientes razones: </w:t>
      </w:r>
      <w:r w:rsidR="0086058F" w:rsidRPr="00892C59">
        <w:rPr>
          <w:sz w:val="24"/>
          <w:szCs w:val="24"/>
        </w:rPr>
        <w:t>el proyecto se encuentra focalizado en un lugar de condiciones desfavorables de las vías de acceso y circunstancia climáticas que han venido azotando el país de manera recurrente. Con respecto a los aspectos financieros y tiempos de ejecución, se tiene un precedente de la necesidad de realizar suspensiones y prorrogas a los contratos de obra en la región, por múltiples afectaciones, entre las que se encuentran a grandes rasgos, situaciones de orden público, condiciones climáticas adversas, tiempo de ejecución que es estricto con una ruta crítica sensible en cronograma, manejo de pólizas, entre otras, hacen que el manejo financiero y fiscal, jurídico y control técnico en la ejecución, más sin embargo por el tipo de obra, tamaño y alcance de la misma,  se considera nivel de complejidad Alto.</w:t>
      </w:r>
    </w:p>
    <w:p w14:paraId="410F0059" w14:textId="231033D7" w:rsidR="00B64D41" w:rsidRPr="00892C59" w:rsidRDefault="00B64D41" w:rsidP="00EF3105">
      <w:pPr>
        <w:rPr>
          <w:sz w:val="24"/>
          <w:szCs w:val="24"/>
        </w:rPr>
      </w:pPr>
      <w:r w:rsidRPr="00892C59">
        <w:rPr>
          <w:sz w:val="24"/>
          <w:szCs w:val="24"/>
        </w:rPr>
        <w:t xml:space="preserve">Se aclara que independiente de la complejidad asumida por parte de la entidad de cara a la selección de la experiencia según la matriz de Colombia compra eficiente, el contratista debe hacer seguimiento a la gestión del riesgo, siguiente a detalle la matriz de riesgo que quede en firma en el convenio y </w:t>
      </w:r>
      <w:r w:rsidR="00BF48D8" w:rsidRPr="00892C59">
        <w:rPr>
          <w:sz w:val="24"/>
          <w:szCs w:val="24"/>
        </w:rPr>
        <w:t>en la audiencia de asignación de riesgos.</w:t>
      </w:r>
    </w:p>
    <w:p w14:paraId="3FA17D12" w14:textId="77777777" w:rsidR="0086058F" w:rsidRPr="00892C59" w:rsidRDefault="0086058F" w:rsidP="00EF3105">
      <w:pPr>
        <w:rPr>
          <w:sz w:val="24"/>
          <w:szCs w:val="24"/>
        </w:rPr>
      </w:pPr>
    </w:p>
    <w:p w14:paraId="1A828DE6" w14:textId="34F2BD57" w:rsidR="00B23C7A" w:rsidRPr="00892C59" w:rsidRDefault="00B23C7A" w:rsidP="00B23C7A">
      <w:pPr>
        <w:rPr>
          <w:sz w:val="24"/>
          <w:szCs w:val="24"/>
          <w:lang w:val="es-ES"/>
        </w:rPr>
      </w:pPr>
      <w:r w:rsidRPr="00892C59">
        <w:rPr>
          <w:sz w:val="24"/>
          <w:szCs w:val="24"/>
          <w:lang w:val="es-ES"/>
        </w:rPr>
        <w:t xml:space="preserve">Las obras que se van a ejecutar deben cumplir las Normas de Ensayo de Materiales para Carreteras y Especificaciones Generales de Construcción para Carreteras del </w:t>
      </w:r>
      <w:r w:rsidRPr="00892C59">
        <w:rPr>
          <w:sz w:val="24"/>
          <w:szCs w:val="24"/>
          <w:lang w:val="es-ES"/>
        </w:rPr>
        <w:lastRenderedPageBreak/>
        <w:t>Instituto Nacional de Vías – Versión 2022, o las que se encuentren vigentes exigibles al proyecto de infraestructura vial objeto del proyecto.</w:t>
      </w:r>
    </w:p>
    <w:p w14:paraId="64991122" w14:textId="33CB45E8" w:rsidR="00B23C7A" w:rsidRPr="00892C59" w:rsidRDefault="00B23C7A" w:rsidP="00B23C7A">
      <w:pPr>
        <w:rPr>
          <w:sz w:val="24"/>
          <w:szCs w:val="24"/>
          <w:lang w:val="es-ES"/>
        </w:rPr>
      </w:pPr>
      <w:r w:rsidRPr="00892C59">
        <w:rPr>
          <w:sz w:val="24"/>
          <w:szCs w:val="24"/>
          <w:lang w:val="es-ES"/>
        </w:rPr>
        <w:t>La obra propuesta para esta iniciativa contempla el mejoramiento vial terciario</w:t>
      </w:r>
    </w:p>
    <w:p w14:paraId="04B2DD89" w14:textId="77777777" w:rsidR="00B23C7A" w:rsidRPr="00892C59" w:rsidRDefault="00B23C7A" w:rsidP="00B23C7A">
      <w:pPr>
        <w:pStyle w:val="Prrafodelista"/>
        <w:numPr>
          <w:ilvl w:val="0"/>
          <w:numId w:val="14"/>
        </w:numPr>
        <w:rPr>
          <w:sz w:val="24"/>
          <w:szCs w:val="24"/>
          <w:lang w:val="es-ES"/>
        </w:rPr>
      </w:pPr>
      <w:r w:rsidRPr="00892C59">
        <w:rPr>
          <w:sz w:val="24"/>
          <w:szCs w:val="24"/>
          <w:lang w:val="es-ES"/>
        </w:rPr>
        <w:t>Actividades preliminares para la vía a intervenir</w:t>
      </w:r>
    </w:p>
    <w:p w14:paraId="5B87A519" w14:textId="77777777" w:rsidR="00B23C7A" w:rsidRPr="00892C59" w:rsidRDefault="00B23C7A" w:rsidP="00B23C7A">
      <w:pPr>
        <w:pStyle w:val="Prrafodelista"/>
        <w:numPr>
          <w:ilvl w:val="0"/>
          <w:numId w:val="14"/>
        </w:numPr>
        <w:rPr>
          <w:sz w:val="24"/>
          <w:szCs w:val="24"/>
          <w:lang w:val="es-ES"/>
        </w:rPr>
      </w:pPr>
      <w:r w:rsidRPr="00892C59">
        <w:rPr>
          <w:sz w:val="24"/>
          <w:szCs w:val="24"/>
          <w:lang w:val="es-ES"/>
        </w:rPr>
        <w:t>Conformación de la vía</w:t>
      </w:r>
    </w:p>
    <w:p w14:paraId="19D7BC58" w14:textId="77777777" w:rsidR="00B23C7A" w:rsidRPr="00892C59" w:rsidRDefault="00B23C7A" w:rsidP="00B23C7A">
      <w:pPr>
        <w:pStyle w:val="Prrafodelista"/>
        <w:numPr>
          <w:ilvl w:val="0"/>
          <w:numId w:val="14"/>
        </w:numPr>
        <w:rPr>
          <w:sz w:val="24"/>
          <w:szCs w:val="24"/>
          <w:lang w:val="es-ES"/>
        </w:rPr>
      </w:pPr>
      <w:r w:rsidRPr="00892C59">
        <w:rPr>
          <w:sz w:val="24"/>
          <w:szCs w:val="24"/>
          <w:lang w:val="es-ES"/>
        </w:rPr>
        <w:t>Construcción de una losa de concreto pavimento en concreto hidráulico de 18 cm de espesor. para la vía terciaria</w:t>
      </w:r>
    </w:p>
    <w:p w14:paraId="5A68FE96" w14:textId="30AA594A" w:rsidR="00963D9B" w:rsidRPr="00892C59" w:rsidRDefault="00B23C7A" w:rsidP="00B23C7A">
      <w:pPr>
        <w:pStyle w:val="Prrafodelista"/>
        <w:numPr>
          <w:ilvl w:val="0"/>
          <w:numId w:val="14"/>
        </w:numPr>
        <w:rPr>
          <w:sz w:val="24"/>
          <w:szCs w:val="24"/>
          <w:lang w:val="es-ES"/>
        </w:rPr>
      </w:pPr>
      <w:r w:rsidRPr="00892C59">
        <w:rPr>
          <w:sz w:val="24"/>
          <w:szCs w:val="24"/>
          <w:lang w:val="es-ES"/>
        </w:rPr>
        <w:t>Obras de estructuras de control hidráulico</w:t>
      </w:r>
    </w:p>
    <w:p w14:paraId="3BFFAB24" w14:textId="77777777" w:rsidR="00963D9B" w:rsidRPr="00892C59" w:rsidRDefault="00963D9B" w:rsidP="0070526B">
      <w:pPr>
        <w:rPr>
          <w:sz w:val="24"/>
          <w:szCs w:val="24"/>
          <w:lang w:val="es-ES"/>
        </w:rPr>
      </w:pPr>
    </w:p>
    <w:p w14:paraId="563CF3F1" w14:textId="0FB6B6C9" w:rsidR="00381BDB" w:rsidRPr="00892C59" w:rsidRDefault="00C75943" w:rsidP="0042750F">
      <w:pPr>
        <w:numPr>
          <w:ilvl w:val="0"/>
          <w:numId w:val="6"/>
        </w:numPr>
        <w:rPr>
          <w:b/>
          <w:iCs/>
          <w:sz w:val="24"/>
          <w:szCs w:val="24"/>
        </w:rPr>
      </w:pPr>
      <w:r w:rsidRPr="00892C59">
        <w:rPr>
          <w:b/>
          <w:iCs/>
          <w:sz w:val="24"/>
          <w:szCs w:val="24"/>
        </w:rPr>
        <w:t xml:space="preserve"> </w:t>
      </w:r>
      <w:r w:rsidR="00890854" w:rsidRPr="00892C59">
        <w:rPr>
          <w:b/>
          <w:iCs/>
          <w:sz w:val="24"/>
          <w:szCs w:val="24"/>
        </w:rPr>
        <w:t>Ítems</w:t>
      </w:r>
      <w:r w:rsidR="00E41D84" w:rsidRPr="00892C59">
        <w:rPr>
          <w:b/>
          <w:iCs/>
          <w:sz w:val="24"/>
          <w:szCs w:val="24"/>
        </w:rPr>
        <w:t xml:space="preserve"> de pago: </w:t>
      </w:r>
    </w:p>
    <w:p w14:paraId="4643CC4C" w14:textId="07084F47" w:rsidR="00A75162" w:rsidRPr="00892C59" w:rsidRDefault="00271142" w:rsidP="008463DA">
      <w:pPr>
        <w:ind w:left="709"/>
        <w:rPr>
          <w:sz w:val="24"/>
          <w:szCs w:val="24"/>
          <w:lang w:val="es-ES"/>
        </w:rPr>
      </w:pPr>
      <w:r w:rsidRPr="00892C59">
        <w:rPr>
          <w:sz w:val="24"/>
          <w:szCs w:val="24"/>
          <w:lang w:val="es-ES"/>
        </w:rPr>
        <w:t>A c</w:t>
      </w:r>
      <w:r w:rsidR="000F4419" w:rsidRPr="00892C59">
        <w:rPr>
          <w:sz w:val="24"/>
          <w:szCs w:val="24"/>
          <w:lang w:val="es-ES"/>
        </w:rPr>
        <w:t>ontinuación se presentan los ITEM de pago contenido en el presupuesto, su especificación técnica INVIAS y la unidad de medida para cada ITEM, correspondiente a los costos directos:</w:t>
      </w:r>
    </w:p>
    <w:p w14:paraId="587AA0FB" w14:textId="48D0B585" w:rsidR="000F4419" w:rsidRPr="00892C59" w:rsidRDefault="000F4419" w:rsidP="008463DA">
      <w:pPr>
        <w:ind w:left="709"/>
        <w:rPr>
          <w:b/>
          <w:sz w:val="24"/>
          <w:szCs w:val="24"/>
          <w:lang w:val="es-ES"/>
        </w:rPr>
      </w:pPr>
    </w:p>
    <w:p w14:paraId="09D09C7E" w14:textId="77777777" w:rsidR="0086058F" w:rsidRPr="00892C59" w:rsidRDefault="0086058F" w:rsidP="008463DA">
      <w:pPr>
        <w:ind w:left="709"/>
        <w:rPr>
          <w:b/>
          <w:sz w:val="24"/>
          <w:szCs w:val="24"/>
          <w:lang w:val="es-ES"/>
        </w:rPr>
      </w:pPr>
    </w:p>
    <w:p w14:paraId="28849B46" w14:textId="0245A4A0" w:rsidR="00271142" w:rsidRPr="00892C59" w:rsidRDefault="00271142" w:rsidP="008463DA">
      <w:pPr>
        <w:ind w:left="709"/>
        <w:rPr>
          <w:b/>
          <w:sz w:val="24"/>
          <w:szCs w:val="24"/>
          <w:lang w:val="es-ES"/>
        </w:rPr>
      </w:pPr>
    </w:p>
    <w:tbl>
      <w:tblPr>
        <w:tblW w:w="5763" w:type="pct"/>
        <w:tblInd w:w="-639" w:type="dxa"/>
        <w:tblLayout w:type="fixed"/>
        <w:tblCellMar>
          <w:left w:w="70" w:type="dxa"/>
          <w:right w:w="70" w:type="dxa"/>
        </w:tblCellMar>
        <w:tblLook w:val="04A0" w:firstRow="1" w:lastRow="0" w:firstColumn="1" w:lastColumn="0" w:noHBand="0" w:noVBand="1"/>
      </w:tblPr>
      <w:tblGrid>
        <w:gridCol w:w="1318"/>
        <w:gridCol w:w="876"/>
        <w:gridCol w:w="1129"/>
        <w:gridCol w:w="993"/>
        <w:gridCol w:w="2128"/>
        <w:gridCol w:w="712"/>
        <w:gridCol w:w="846"/>
        <w:gridCol w:w="1135"/>
        <w:gridCol w:w="1492"/>
      </w:tblGrid>
      <w:tr w:rsidR="00892C59" w:rsidRPr="00892C59" w14:paraId="455D647F" w14:textId="77777777" w:rsidTr="00892C59">
        <w:trPr>
          <w:trHeight w:val="456"/>
        </w:trPr>
        <w:tc>
          <w:tcPr>
            <w:tcW w:w="620" w:type="pct"/>
            <w:tcBorders>
              <w:top w:val="single" w:sz="8" w:space="0" w:color="auto"/>
              <w:left w:val="single" w:sz="8" w:space="0" w:color="auto"/>
              <w:bottom w:val="nil"/>
              <w:right w:val="single" w:sz="4" w:space="0" w:color="auto"/>
            </w:tcBorders>
            <w:shd w:val="clear" w:color="auto" w:fill="auto"/>
            <w:vAlign w:val="center"/>
            <w:hideMark/>
          </w:tcPr>
          <w:p w14:paraId="289369BA" w14:textId="77777777" w:rsidR="00271142" w:rsidRPr="00892C59" w:rsidRDefault="00271142" w:rsidP="00271142">
            <w:pPr>
              <w:spacing w:after="0" w:line="240" w:lineRule="auto"/>
              <w:jc w:val="center"/>
              <w:rPr>
                <w:rFonts w:cs="Arial"/>
                <w:b/>
                <w:bCs/>
                <w:sz w:val="16"/>
                <w:szCs w:val="16"/>
              </w:rPr>
            </w:pPr>
            <w:bookmarkStart w:id="0" w:name="_Hlk171520371"/>
            <w:r w:rsidRPr="00892C59">
              <w:rPr>
                <w:rFonts w:cs="Arial"/>
                <w:b/>
                <w:bCs/>
                <w:sz w:val="16"/>
                <w:szCs w:val="16"/>
              </w:rPr>
              <w:t>No</w:t>
            </w:r>
          </w:p>
        </w:tc>
        <w:tc>
          <w:tcPr>
            <w:tcW w:w="412" w:type="pct"/>
            <w:tcBorders>
              <w:top w:val="single" w:sz="8" w:space="0" w:color="auto"/>
              <w:left w:val="nil"/>
              <w:bottom w:val="nil"/>
              <w:right w:val="single" w:sz="4" w:space="0" w:color="auto"/>
            </w:tcBorders>
            <w:shd w:val="clear" w:color="auto" w:fill="auto"/>
            <w:vAlign w:val="center"/>
            <w:hideMark/>
          </w:tcPr>
          <w:p w14:paraId="3A4BD63E"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ITEM DE PAGO</w:t>
            </w:r>
          </w:p>
        </w:tc>
        <w:tc>
          <w:tcPr>
            <w:tcW w:w="531" w:type="pct"/>
            <w:tcBorders>
              <w:top w:val="single" w:sz="8" w:space="0" w:color="auto"/>
              <w:left w:val="nil"/>
              <w:bottom w:val="single" w:sz="4" w:space="0" w:color="auto"/>
              <w:right w:val="nil"/>
            </w:tcBorders>
            <w:shd w:val="clear" w:color="auto" w:fill="auto"/>
            <w:vAlign w:val="center"/>
            <w:hideMark/>
          </w:tcPr>
          <w:p w14:paraId="0A66E1EB"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ESPECIFICACIONES</w:t>
            </w:r>
          </w:p>
        </w:tc>
        <w:tc>
          <w:tcPr>
            <w:tcW w:w="467" w:type="pct"/>
            <w:tcBorders>
              <w:top w:val="single" w:sz="8" w:space="0" w:color="auto"/>
              <w:left w:val="nil"/>
              <w:bottom w:val="single" w:sz="4" w:space="0" w:color="auto"/>
              <w:right w:val="single" w:sz="4" w:space="0" w:color="auto"/>
            </w:tcBorders>
            <w:shd w:val="clear" w:color="auto" w:fill="auto"/>
            <w:vAlign w:val="center"/>
            <w:hideMark/>
          </w:tcPr>
          <w:p w14:paraId="27F59C3C" w14:textId="77777777" w:rsidR="00271142" w:rsidRPr="00892C59" w:rsidRDefault="00271142" w:rsidP="00271142">
            <w:pPr>
              <w:spacing w:after="0" w:line="240" w:lineRule="auto"/>
              <w:jc w:val="center"/>
              <w:rPr>
                <w:rFonts w:cs="Arial"/>
                <w:b/>
                <w:bCs/>
                <w:sz w:val="16"/>
                <w:szCs w:val="16"/>
              </w:rPr>
            </w:pPr>
          </w:p>
        </w:tc>
        <w:tc>
          <w:tcPr>
            <w:tcW w:w="1001" w:type="pct"/>
            <w:tcBorders>
              <w:top w:val="single" w:sz="8" w:space="0" w:color="auto"/>
              <w:left w:val="nil"/>
              <w:bottom w:val="single" w:sz="4" w:space="0" w:color="auto"/>
              <w:right w:val="single" w:sz="4" w:space="0" w:color="auto"/>
            </w:tcBorders>
            <w:shd w:val="clear" w:color="auto" w:fill="auto"/>
            <w:noWrap/>
            <w:vAlign w:val="center"/>
            <w:hideMark/>
          </w:tcPr>
          <w:p w14:paraId="1477758D"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DESCRIPCION</w:t>
            </w:r>
          </w:p>
        </w:tc>
        <w:tc>
          <w:tcPr>
            <w:tcW w:w="335" w:type="pct"/>
            <w:tcBorders>
              <w:top w:val="single" w:sz="8" w:space="0" w:color="auto"/>
              <w:left w:val="nil"/>
              <w:bottom w:val="single" w:sz="4" w:space="0" w:color="auto"/>
              <w:right w:val="single" w:sz="4" w:space="0" w:color="auto"/>
            </w:tcBorders>
            <w:shd w:val="clear" w:color="auto" w:fill="auto"/>
            <w:noWrap/>
            <w:vAlign w:val="center"/>
            <w:hideMark/>
          </w:tcPr>
          <w:p w14:paraId="45E56E33"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UNID</w:t>
            </w:r>
          </w:p>
        </w:tc>
        <w:tc>
          <w:tcPr>
            <w:tcW w:w="398" w:type="pct"/>
            <w:tcBorders>
              <w:top w:val="single" w:sz="8" w:space="0" w:color="auto"/>
              <w:left w:val="nil"/>
              <w:bottom w:val="nil"/>
              <w:right w:val="single" w:sz="4" w:space="0" w:color="auto"/>
            </w:tcBorders>
            <w:shd w:val="clear" w:color="auto" w:fill="auto"/>
            <w:vAlign w:val="center"/>
            <w:hideMark/>
          </w:tcPr>
          <w:p w14:paraId="0DC17B6A"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CANTIDAD</w:t>
            </w:r>
          </w:p>
        </w:tc>
        <w:tc>
          <w:tcPr>
            <w:tcW w:w="534" w:type="pct"/>
            <w:tcBorders>
              <w:top w:val="single" w:sz="8" w:space="0" w:color="auto"/>
              <w:left w:val="nil"/>
              <w:bottom w:val="nil"/>
              <w:right w:val="single" w:sz="4" w:space="0" w:color="auto"/>
            </w:tcBorders>
            <w:shd w:val="clear" w:color="auto" w:fill="auto"/>
            <w:vAlign w:val="center"/>
            <w:hideMark/>
          </w:tcPr>
          <w:p w14:paraId="52A83FAA"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xml:space="preserve"> VALOR UNITARIO </w:t>
            </w:r>
          </w:p>
        </w:tc>
        <w:tc>
          <w:tcPr>
            <w:tcW w:w="703" w:type="pct"/>
            <w:tcBorders>
              <w:top w:val="single" w:sz="8" w:space="0" w:color="auto"/>
              <w:left w:val="nil"/>
              <w:bottom w:val="single" w:sz="4" w:space="0" w:color="auto"/>
              <w:right w:val="single" w:sz="8" w:space="0" w:color="auto"/>
            </w:tcBorders>
            <w:shd w:val="clear" w:color="auto" w:fill="auto"/>
            <w:noWrap/>
            <w:vAlign w:val="center"/>
            <w:hideMark/>
          </w:tcPr>
          <w:p w14:paraId="1B9F3267"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VALOR TOTAL</w:t>
            </w:r>
          </w:p>
        </w:tc>
      </w:tr>
      <w:tr w:rsidR="00892C59" w:rsidRPr="00892C59" w14:paraId="7DAC9010" w14:textId="77777777" w:rsidTr="00892C59">
        <w:trPr>
          <w:trHeight w:val="288"/>
        </w:trPr>
        <w:tc>
          <w:tcPr>
            <w:tcW w:w="620" w:type="pct"/>
            <w:tcBorders>
              <w:top w:val="nil"/>
              <w:left w:val="single" w:sz="8" w:space="0" w:color="auto"/>
              <w:bottom w:val="nil"/>
              <w:right w:val="single" w:sz="4" w:space="0" w:color="auto"/>
            </w:tcBorders>
            <w:shd w:val="clear" w:color="auto" w:fill="auto"/>
            <w:vAlign w:val="center"/>
            <w:hideMark/>
          </w:tcPr>
          <w:p w14:paraId="2AE53621"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412" w:type="pct"/>
            <w:tcBorders>
              <w:top w:val="nil"/>
              <w:left w:val="single" w:sz="4" w:space="0" w:color="auto"/>
              <w:bottom w:val="nil"/>
              <w:right w:val="single" w:sz="4" w:space="0" w:color="auto"/>
            </w:tcBorders>
            <w:shd w:val="clear" w:color="auto" w:fill="auto"/>
            <w:vAlign w:val="center"/>
            <w:hideMark/>
          </w:tcPr>
          <w:p w14:paraId="365A493C"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531" w:type="pct"/>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0B853F2"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GENERAL 2017</w:t>
            </w:r>
          </w:p>
        </w:tc>
        <w:tc>
          <w:tcPr>
            <w:tcW w:w="467" w:type="pct"/>
            <w:tcBorders>
              <w:top w:val="nil"/>
              <w:left w:val="single" w:sz="4" w:space="0" w:color="auto"/>
              <w:bottom w:val="nil"/>
              <w:right w:val="single" w:sz="4" w:space="0" w:color="auto"/>
            </w:tcBorders>
            <w:shd w:val="clear" w:color="auto" w:fill="auto"/>
            <w:vAlign w:val="center"/>
            <w:hideMark/>
          </w:tcPr>
          <w:p w14:paraId="7A7939E3"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PARTICULAR</w:t>
            </w:r>
          </w:p>
        </w:tc>
        <w:tc>
          <w:tcPr>
            <w:tcW w:w="1001" w:type="pct"/>
            <w:tcBorders>
              <w:top w:val="single" w:sz="4" w:space="0" w:color="auto"/>
              <w:left w:val="nil"/>
              <w:bottom w:val="single" w:sz="4" w:space="0" w:color="auto"/>
              <w:right w:val="single" w:sz="4" w:space="0" w:color="auto"/>
            </w:tcBorders>
            <w:shd w:val="clear" w:color="auto" w:fill="auto"/>
            <w:noWrap/>
            <w:vAlign w:val="center"/>
            <w:hideMark/>
          </w:tcPr>
          <w:p w14:paraId="17AEA48A"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14:paraId="21EB0B57"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w:t>
            </w:r>
          </w:p>
        </w:tc>
        <w:tc>
          <w:tcPr>
            <w:tcW w:w="398" w:type="pct"/>
            <w:tcBorders>
              <w:top w:val="nil"/>
              <w:left w:val="nil"/>
              <w:bottom w:val="nil"/>
              <w:right w:val="single" w:sz="4" w:space="0" w:color="auto"/>
            </w:tcBorders>
            <w:shd w:val="clear" w:color="auto" w:fill="auto"/>
            <w:vAlign w:val="center"/>
            <w:hideMark/>
          </w:tcPr>
          <w:p w14:paraId="511ECDD7"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w:t>
            </w:r>
          </w:p>
        </w:tc>
        <w:tc>
          <w:tcPr>
            <w:tcW w:w="534" w:type="pct"/>
            <w:tcBorders>
              <w:top w:val="nil"/>
              <w:left w:val="nil"/>
              <w:bottom w:val="nil"/>
              <w:right w:val="single" w:sz="4" w:space="0" w:color="auto"/>
            </w:tcBorders>
            <w:shd w:val="clear" w:color="auto" w:fill="auto"/>
            <w:vAlign w:val="center"/>
            <w:hideMark/>
          </w:tcPr>
          <w:p w14:paraId="25CB84A7"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w:t>
            </w:r>
          </w:p>
        </w:tc>
        <w:tc>
          <w:tcPr>
            <w:tcW w:w="703" w:type="pct"/>
            <w:tcBorders>
              <w:top w:val="single" w:sz="4" w:space="0" w:color="auto"/>
              <w:left w:val="nil"/>
              <w:bottom w:val="single" w:sz="4" w:space="0" w:color="auto"/>
              <w:right w:val="single" w:sz="8" w:space="0" w:color="auto"/>
            </w:tcBorders>
            <w:shd w:val="clear" w:color="auto" w:fill="auto"/>
            <w:noWrap/>
            <w:vAlign w:val="center"/>
            <w:hideMark/>
          </w:tcPr>
          <w:p w14:paraId="0BACC274"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r>
      <w:tr w:rsidR="00892C59" w:rsidRPr="00892C59" w14:paraId="20278596" w14:textId="77777777" w:rsidTr="00892C59">
        <w:trPr>
          <w:trHeight w:val="294"/>
        </w:trPr>
        <w:tc>
          <w:tcPr>
            <w:tcW w:w="620" w:type="pct"/>
            <w:tcBorders>
              <w:top w:val="nil"/>
              <w:left w:val="single" w:sz="8" w:space="0" w:color="auto"/>
              <w:bottom w:val="single" w:sz="8" w:space="0" w:color="auto"/>
              <w:right w:val="single" w:sz="4" w:space="0" w:color="auto"/>
            </w:tcBorders>
            <w:shd w:val="clear" w:color="auto" w:fill="auto"/>
            <w:vAlign w:val="center"/>
            <w:hideMark/>
          </w:tcPr>
          <w:p w14:paraId="601FB14B"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single" w:sz="8" w:space="0" w:color="auto"/>
              <w:right w:val="single" w:sz="4" w:space="0" w:color="auto"/>
            </w:tcBorders>
            <w:shd w:val="clear" w:color="auto" w:fill="auto"/>
            <w:vAlign w:val="center"/>
            <w:hideMark/>
          </w:tcPr>
          <w:p w14:paraId="3AE17146"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531" w:type="pct"/>
            <w:vMerge/>
            <w:tcBorders>
              <w:top w:val="single" w:sz="4" w:space="0" w:color="auto"/>
              <w:left w:val="single" w:sz="4" w:space="0" w:color="auto"/>
              <w:bottom w:val="single" w:sz="8" w:space="0" w:color="000000"/>
              <w:right w:val="single" w:sz="4" w:space="0" w:color="auto"/>
            </w:tcBorders>
            <w:vAlign w:val="center"/>
            <w:hideMark/>
          </w:tcPr>
          <w:p w14:paraId="75C35AE6" w14:textId="77777777" w:rsidR="00271142" w:rsidRPr="00892C59" w:rsidRDefault="00271142" w:rsidP="00271142">
            <w:pPr>
              <w:spacing w:after="0" w:line="240" w:lineRule="auto"/>
              <w:jc w:val="left"/>
              <w:rPr>
                <w:rFonts w:cs="Arial"/>
                <w:b/>
                <w:bCs/>
                <w:sz w:val="16"/>
                <w:szCs w:val="16"/>
              </w:rPr>
            </w:pPr>
          </w:p>
        </w:tc>
        <w:tc>
          <w:tcPr>
            <w:tcW w:w="467" w:type="pct"/>
            <w:tcBorders>
              <w:top w:val="nil"/>
              <w:left w:val="nil"/>
              <w:bottom w:val="single" w:sz="8" w:space="0" w:color="auto"/>
              <w:right w:val="single" w:sz="4" w:space="0" w:color="auto"/>
            </w:tcBorders>
            <w:shd w:val="clear" w:color="auto" w:fill="auto"/>
            <w:vAlign w:val="center"/>
            <w:hideMark/>
          </w:tcPr>
          <w:p w14:paraId="62832CE7"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w:t>
            </w:r>
          </w:p>
        </w:tc>
        <w:tc>
          <w:tcPr>
            <w:tcW w:w="1001" w:type="pct"/>
            <w:tcBorders>
              <w:top w:val="nil"/>
              <w:left w:val="single" w:sz="4" w:space="0" w:color="auto"/>
              <w:bottom w:val="single" w:sz="8" w:space="0" w:color="auto"/>
              <w:right w:val="single" w:sz="4" w:space="0" w:color="auto"/>
            </w:tcBorders>
            <w:shd w:val="clear" w:color="auto" w:fill="auto"/>
            <w:noWrap/>
            <w:vAlign w:val="center"/>
            <w:hideMark/>
          </w:tcPr>
          <w:p w14:paraId="5D5E83CA"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w:t>
            </w:r>
          </w:p>
        </w:tc>
        <w:tc>
          <w:tcPr>
            <w:tcW w:w="335" w:type="pct"/>
            <w:tcBorders>
              <w:top w:val="nil"/>
              <w:left w:val="nil"/>
              <w:bottom w:val="single" w:sz="8" w:space="0" w:color="auto"/>
              <w:right w:val="single" w:sz="4" w:space="0" w:color="auto"/>
            </w:tcBorders>
            <w:shd w:val="clear" w:color="auto" w:fill="auto"/>
            <w:noWrap/>
            <w:vAlign w:val="center"/>
            <w:hideMark/>
          </w:tcPr>
          <w:p w14:paraId="0DF2CF7A"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w:t>
            </w:r>
          </w:p>
        </w:tc>
        <w:tc>
          <w:tcPr>
            <w:tcW w:w="398" w:type="pct"/>
            <w:tcBorders>
              <w:top w:val="nil"/>
              <w:left w:val="single" w:sz="4" w:space="0" w:color="auto"/>
              <w:bottom w:val="single" w:sz="8" w:space="0" w:color="auto"/>
              <w:right w:val="single" w:sz="4" w:space="0" w:color="auto"/>
            </w:tcBorders>
            <w:shd w:val="clear" w:color="auto" w:fill="auto"/>
            <w:vAlign w:val="center"/>
            <w:hideMark/>
          </w:tcPr>
          <w:p w14:paraId="370E2ECC"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w:t>
            </w:r>
          </w:p>
        </w:tc>
        <w:tc>
          <w:tcPr>
            <w:tcW w:w="534" w:type="pct"/>
            <w:tcBorders>
              <w:top w:val="nil"/>
              <w:left w:val="nil"/>
              <w:bottom w:val="single" w:sz="8" w:space="0" w:color="auto"/>
              <w:right w:val="single" w:sz="4" w:space="0" w:color="auto"/>
            </w:tcBorders>
            <w:shd w:val="clear" w:color="auto" w:fill="auto"/>
            <w:vAlign w:val="center"/>
            <w:hideMark/>
          </w:tcPr>
          <w:p w14:paraId="362619C8"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w:t>
            </w:r>
          </w:p>
        </w:tc>
        <w:tc>
          <w:tcPr>
            <w:tcW w:w="703" w:type="pct"/>
            <w:tcBorders>
              <w:top w:val="nil"/>
              <w:left w:val="single" w:sz="4" w:space="0" w:color="auto"/>
              <w:bottom w:val="single" w:sz="8" w:space="0" w:color="auto"/>
              <w:right w:val="single" w:sz="8" w:space="0" w:color="auto"/>
            </w:tcBorders>
            <w:shd w:val="clear" w:color="auto" w:fill="auto"/>
            <w:noWrap/>
            <w:vAlign w:val="center"/>
            <w:hideMark/>
          </w:tcPr>
          <w:p w14:paraId="6EB7E70B"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r>
      <w:tr w:rsidR="00892C59" w:rsidRPr="00892C59" w14:paraId="70F1BA93" w14:textId="77777777" w:rsidTr="00892C59">
        <w:trPr>
          <w:trHeight w:val="318"/>
        </w:trPr>
        <w:tc>
          <w:tcPr>
            <w:tcW w:w="1563" w:type="pct"/>
            <w:gridSpan w:val="3"/>
            <w:tcBorders>
              <w:top w:val="single" w:sz="8" w:space="0" w:color="auto"/>
              <w:left w:val="single" w:sz="8" w:space="0" w:color="auto"/>
              <w:bottom w:val="nil"/>
              <w:right w:val="nil"/>
            </w:tcBorders>
            <w:shd w:val="clear" w:color="000000" w:fill="C0C0C0"/>
            <w:noWrap/>
            <w:vAlign w:val="center"/>
            <w:hideMark/>
          </w:tcPr>
          <w:p w14:paraId="273C973F"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I - EXPLANACIONES</w:t>
            </w:r>
          </w:p>
        </w:tc>
        <w:tc>
          <w:tcPr>
            <w:tcW w:w="467" w:type="pct"/>
            <w:tcBorders>
              <w:top w:val="nil"/>
              <w:left w:val="nil"/>
              <w:bottom w:val="nil"/>
              <w:right w:val="nil"/>
            </w:tcBorders>
            <w:shd w:val="clear" w:color="000000" w:fill="C0C0C0"/>
            <w:noWrap/>
            <w:vAlign w:val="center"/>
            <w:hideMark/>
          </w:tcPr>
          <w:p w14:paraId="5A8317DD"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single" w:sz="8" w:space="0" w:color="auto"/>
              <w:left w:val="nil"/>
              <w:bottom w:val="nil"/>
              <w:right w:val="nil"/>
            </w:tcBorders>
            <w:shd w:val="clear" w:color="000000" w:fill="C0C0C0"/>
            <w:noWrap/>
            <w:vAlign w:val="center"/>
            <w:hideMark/>
          </w:tcPr>
          <w:p w14:paraId="72375A2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single" w:sz="8" w:space="0" w:color="auto"/>
              <w:left w:val="nil"/>
              <w:bottom w:val="nil"/>
              <w:right w:val="nil"/>
            </w:tcBorders>
            <w:shd w:val="clear" w:color="000000" w:fill="C0C0C0"/>
            <w:noWrap/>
            <w:vAlign w:val="center"/>
            <w:hideMark/>
          </w:tcPr>
          <w:p w14:paraId="508AF824"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nil"/>
              <w:left w:val="nil"/>
              <w:bottom w:val="nil"/>
              <w:right w:val="nil"/>
            </w:tcBorders>
            <w:shd w:val="clear" w:color="000000" w:fill="C0C0C0"/>
            <w:noWrap/>
            <w:vAlign w:val="center"/>
            <w:hideMark/>
          </w:tcPr>
          <w:p w14:paraId="7E5E52B8"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 </w:t>
            </w:r>
          </w:p>
        </w:tc>
        <w:tc>
          <w:tcPr>
            <w:tcW w:w="534" w:type="pct"/>
            <w:tcBorders>
              <w:top w:val="nil"/>
              <w:left w:val="nil"/>
              <w:bottom w:val="nil"/>
              <w:right w:val="nil"/>
            </w:tcBorders>
            <w:shd w:val="clear" w:color="000000" w:fill="C0C0C0"/>
            <w:noWrap/>
            <w:vAlign w:val="center"/>
            <w:hideMark/>
          </w:tcPr>
          <w:p w14:paraId="03984E4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single" w:sz="8" w:space="0" w:color="auto"/>
              <w:left w:val="nil"/>
              <w:bottom w:val="nil"/>
              <w:right w:val="single" w:sz="8" w:space="0" w:color="auto"/>
            </w:tcBorders>
            <w:shd w:val="clear" w:color="000000" w:fill="C0C0C0"/>
            <w:noWrap/>
            <w:vAlign w:val="center"/>
            <w:hideMark/>
          </w:tcPr>
          <w:p w14:paraId="050020A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r>
      <w:tr w:rsidR="00892C59" w:rsidRPr="00892C59" w14:paraId="6547AEBC" w14:textId="77777777" w:rsidTr="00892C59">
        <w:trPr>
          <w:trHeight w:val="552"/>
        </w:trPr>
        <w:tc>
          <w:tcPr>
            <w:tcW w:w="620"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48F88AD" w14:textId="77777777" w:rsidR="00271142" w:rsidRPr="00892C59" w:rsidRDefault="00271142" w:rsidP="00271142">
            <w:pPr>
              <w:spacing w:after="0" w:line="240" w:lineRule="auto"/>
              <w:jc w:val="center"/>
              <w:rPr>
                <w:rFonts w:cs="Arial"/>
                <w:sz w:val="16"/>
                <w:szCs w:val="16"/>
              </w:rPr>
            </w:pPr>
            <w:r w:rsidRPr="00892C59">
              <w:rPr>
                <w:rFonts w:cs="Arial"/>
                <w:sz w:val="16"/>
                <w:szCs w:val="16"/>
              </w:rPr>
              <w:t>1</w:t>
            </w:r>
          </w:p>
        </w:tc>
        <w:tc>
          <w:tcPr>
            <w:tcW w:w="412" w:type="pct"/>
            <w:tcBorders>
              <w:top w:val="single" w:sz="8" w:space="0" w:color="auto"/>
              <w:left w:val="nil"/>
              <w:bottom w:val="single" w:sz="4" w:space="0" w:color="auto"/>
              <w:right w:val="single" w:sz="4" w:space="0" w:color="auto"/>
            </w:tcBorders>
            <w:shd w:val="clear" w:color="auto" w:fill="auto"/>
            <w:noWrap/>
            <w:vAlign w:val="center"/>
            <w:hideMark/>
          </w:tcPr>
          <w:p w14:paraId="117AFE49" w14:textId="77777777" w:rsidR="00271142" w:rsidRPr="00892C59" w:rsidRDefault="00271142" w:rsidP="00271142">
            <w:pPr>
              <w:spacing w:after="0" w:line="240" w:lineRule="auto"/>
              <w:jc w:val="center"/>
              <w:rPr>
                <w:rFonts w:cs="Arial"/>
                <w:sz w:val="16"/>
                <w:szCs w:val="16"/>
              </w:rPr>
            </w:pPr>
            <w:r w:rsidRPr="00892C59">
              <w:rPr>
                <w:rFonts w:cs="Arial"/>
                <w:sz w:val="16"/>
                <w:szCs w:val="16"/>
              </w:rPr>
              <w:t>600.1.1</w:t>
            </w:r>
          </w:p>
        </w:tc>
        <w:tc>
          <w:tcPr>
            <w:tcW w:w="531" w:type="pct"/>
            <w:tcBorders>
              <w:top w:val="single" w:sz="8" w:space="0" w:color="auto"/>
              <w:left w:val="nil"/>
              <w:bottom w:val="single" w:sz="4" w:space="0" w:color="auto"/>
              <w:right w:val="single" w:sz="4" w:space="0" w:color="auto"/>
            </w:tcBorders>
            <w:shd w:val="clear" w:color="auto" w:fill="auto"/>
            <w:noWrap/>
            <w:vAlign w:val="center"/>
            <w:hideMark/>
          </w:tcPr>
          <w:p w14:paraId="3679FB28" w14:textId="77777777" w:rsidR="00271142" w:rsidRPr="00892C59" w:rsidRDefault="00271142" w:rsidP="00271142">
            <w:pPr>
              <w:spacing w:after="0" w:line="240" w:lineRule="auto"/>
              <w:jc w:val="center"/>
              <w:rPr>
                <w:rFonts w:cs="Arial"/>
                <w:sz w:val="16"/>
                <w:szCs w:val="16"/>
              </w:rPr>
            </w:pPr>
            <w:r w:rsidRPr="00892C59">
              <w:rPr>
                <w:rFonts w:cs="Arial"/>
                <w:sz w:val="16"/>
                <w:szCs w:val="16"/>
              </w:rPr>
              <w:t xml:space="preserve">600-13 </w:t>
            </w:r>
          </w:p>
        </w:tc>
        <w:tc>
          <w:tcPr>
            <w:tcW w:w="467" w:type="pct"/>
            <w:tcBorders>
              <w:top w:val="single" w:sz="8" w:space="0" w:color="auto"/>
              <w:left w:val="nil"/>
              <w:bottom w:val="single" w:sz="4" w:space="0" w:color="auto"/>
              <w:right w:val="single" w:sz="4" w:space="0" w:color="auto"/>
            </w:tcBorders>
            <w:shd w:val="clear" w:color="auto" w:fill="auto"/>
            <w:noWrap/>
            <w:vAlign w:val="center"/>
            <w:hideMark/>
          </w:tcPr>
          <w:p w14:paraId="00A4EFB2"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1001" w:type="pct"/>
            <w:tcBorders>
              <w:top w:val="single" w:sz="8" w:space="0" w:color="auto"/>
              <w:left w:val="nil"/>
              <w:bottom w:val="single" w:sz="4" w:space="0" w:color="auto"/>
              <w:right w:val="single" w:sz="4" w:space="0" w:color="auto"/>
            </w:tcBorders>
            <w:shd w:val="clear" w:color="auto" w:fill="auto"/>
            <w:vAlign w:val="center"/>
            <w:hideMark/>
          </w:tcPr>
          <w:p w14:paraId="528C420D" w14:textId="77777777" w:rsidR="00271142" w:rsidRPr="00892C59" w:rsidRDefault="00271142" w:rsidP="00271142">
            <w:pPr>
              <w:spacing w:after="0" w:line="240" w:lineRule="auto"/>
              <w:jc w:val="left"/>
              <w:rPr>
                <w:rFonts w:cs="Arial"/>
                <w:sz w:val="16"/>
                <w:szCs w:val="16"/>
              </w:rPr>
            </w:pPr>
            <w:r w:rsidRPr="00892C59">
              <w:rPr>
                <w:rFonts w:cs="Arial"/>
                <w:sz w:val="16"/>
                <w:szCs w:val="16"/>
              </w:rPr>
              <w:t>EXCAVACIONES VARIAS SIN CLASIFICAR (Incluye retiro disposición final)</w:t>
            </w:r>
          </w:p>
        </w:tc>
        <w:tc>
          <w:tcPr>
            <w:tcW w:w="335" w:type="pct"/>
            <w:tcBorders>
              <w:top w:val="single" w:sz="8" w:space="0" w:color="auto"/>
              <w:left w:val="nil"/>
              <w:bottom w:val="single" w:sz="4" w:space="0" w:color="auto"/>
              <w:right w:val="single" w:sz="4" w:space="0" w:color="auto"/>
            </w:tcBorders>
            <w:shd w:val="clear" w:color="auto" w:fill="auto"/>
            <w:vAlign w:val="center"/>
            <w:hideMark/>
          </w:tcPr>
          <w:p w14:paraId="69CEC403" w14:textId="77777777" w:rsidR="00271142" w:rsidRPr="00892C59" w:rsidRDefault="00271142" w:rsidP="00271142">
            <w:pPr>
              <w:spacing w:after="0" w:line="240" w:lineRule="auto"/>
              <w:jc w:val="center"/>
              <w:rPr>
                <w:rFonts w:cs="Arial"/>
                <w:sz w:val="16"/>
                <w:szCs w:val="16"/>
              </w:rPr>
            </w:pPr>
            <w:r w:rsidRPr="00892C59">
              <w:rPr>
                <w:rFonts w:cs="Arial"/>
                <w:sz w:val="16"/>
                <w:szCs w:val="16"/>
              </w:rPr>
              <w:t>m3</w:t>
            </w:r>
          </w:p>
        </w:tc>
        <w:tc>
          <w:tcPr>
            <w:tcW w:w="398" w:type="pct"/>
            <w:tcBorders>
              <w:top w:val="single" w:sz="8" w:space="0" w:color="auto"/>
              <w:left w:val="nil"/>
              <w:bottom w:val="single" w:sz="4" w:space="0" w:color="auto"/>
              <w:right w:val="single" w:sz="4" w:space="0" w:color="auto"/>
            </w:tcBorders>
            <w:shd w:val="clear" w:color="auto" w:fill="auto"/>
            <w:noWrap/>
            <w:vAlign w:val="center"/>
            <w:hideMark/>
          </w:tcPr>
          <w:p w14:paraId="3C42A3D9" w14:textId="77777777" w:rsidR="00271142" w:rsidRPr="00892C59" w:rsidRDefault="00271142" w:rsidP="00271142">
            <w:pPr>
              <w:spacing w:after="0" w:line="240" w:lineRule="auto"/>
              <w:jc w:val="right"/>
              <w:rPr>
                <w:rFonts w:cs="Arial"/>
                <w:sz w:val="16"/>
                <w:szCs w:val="16"/>
              </w:rPr>
            </w:pPr>
            <w:r w:rsidRPr="00892C59">
              <w:rPr>
                <w:rFonts w:cs="Arial"/>
                <w:sz w:val="16"/>
                <w:szCs w:val="16"/>
              </w:rPr>
              <w:t>740.27</w:t>
            </w:r>
          </w:p>
        </w:tc>
        <w:tc>
          <w:tcPr>
            <w:tcW w:w="534" w:type="pct"/>
            <w:tcBorders>
              <w:top w:val="single" w:sz="8" w:space="0" w:color="auto"/>
              <w:left w:val="nil"/>
              <w:bottom w:val="single" w:sz="4" w:space="0" w:color="auto"/>
              <w:right w:val="single" w:sz="4" w:space="0" w:color="auto"/>
            </w:tcBorders>
            <w:shd w:val="clear" w:color="auto" w:fill="auto"/>
            <w:noWrap/>
            <w:vAlign w:val="center"/>
            <w:hideMark/>
          </w:tcPr>
          <w:p w14:paraId="63947FDD"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75,026.00 </w:t>
            </w:r>
          </w:p>
        </w:tc>
        <w:tc>
          <w:tcPr>
            <w:tcW w:w="703" w:type="pct"/>
            <w:tcBorders>
              <w:top w:val="single" w:sz="8" w:space="0" w:color="auto"/>
              <w:left w:val="nil"/>
              <w:bottom w:val="single" w:sz="4" w:space="0" w:color="auto"/>
              <w:right w:val="single" w:sz="8" w:space="0" w:color="auto"/>
            </w:tcBorders>
            <w:shd w:val="clear" w:color="auto" w:fill="auto"/>
            <w:noWrap/>
            <w:vAlign w:val="center"/>
            <w:hideMark/>
          </w:tcPr>
          <w:p w14:paraId="52FA3ECA"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$ 55,539,497.00 </w:t>
            </w:r>
          </w:p>
        </w:tc>
      </w:tr>
      <w:tr w:rsidR="00892C59" w:rsidRPr="00892C59" w14:paraId="342C51FF" w14:textId="77777777" w:rsidTr="00892C59">
        <w:trPr>
          <w:trHeight w:val="288"/>
        </w:trPr>
        <w:tc>
          <w:tcPr>
            <w:tcW w:w="620"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A075CF5" w14:textId="77777777" w:rsidR="00271142" w:rsidRPr="00892C59" w:rsidRDefault="00271142" w:rsidP="00271142">
            <w:pPr>
              <w:spacing w:after="0" w:line="240" w:lineRule="auto"/>
              <w:jc w:val="center"/>
              <w:rPr>
                <w:rFonts w:cs="Arial"/>
                <w:sz w:val="16"/>
                <w:szCs w:val="16"/>
              </w:rPr>
            </w:pPr>
            <w:r w:rsidRPr="00892C59">
              <w:rPr>
                <w:rFonts w:cs="Arial"/>
                <w:sz w:val="16"/>
                <w:szCs w:val="16"/>
              </w:rPr>
              <w:t>2</w:t>
            </w:r>
          </w:p>
        </w:tc>
        <w:tc>
          <w:tcPr>
            <w:tcW w:w="412" w:type="pct"/>
            <w:tcBorders>
              <w:top w:val="single" w:sz="4" w:space="0" w:color="auto"/>
              <w:left w:val="nil"/>
              <w:bottom w:val="single" w:sz="4" w:space="0" w:color="auto"/>
              <w:right w:val="single" w:sz="4" w:space="0" w:color="auto"/>
            </w:tcBorders>
            <w:shd w:val="clear" w:color="auto" w:fill="auto"/>
            <w:vAlign w:val="center"/>
            <w:hideMark/>
          </w:tcPr>
          <w:p w14:paraId="5785E3BE" w14:textId="77777777" w:rsidR="00271142" w:rsidRPr="00892C59" w:rsidRDefault="00271142" w:rsidP="00271142">
            <w:pPr>
              <w:spacing w:after="0" w:line="240" w:lineRule="auto"/>
              <w:jc w:val="center"/>
              <w:rPr>
                <w:rFonts w:cs="Arial"/>
                <w:sz w:val="16"/>
                <w:szCs w:val="16"/>
              </w:rPr>
            </w:pPr>
            <w:r w:rsidRPr="00892C59">
              <w:rPr>
                <w:rFonts w:cs="Arial"/>
                <w:sz w:val="16"/>
                <w:szCs w:val="16"/>
              </w:rPr>
              <w:t>220.1</w:t>
            </w:r>
          </w:p>
        </w:tc>
        <w:tc>
          <w:tcPr>
            <w:tcW w:w="531" w:type="pct"/>
            <w:tcBorders>
              <w:top w:val="single" w:sz="4" w:space="0" w:color="auto"/>
              <w:left w:val="nil"/>
              <w:bottom w:val="single" w:sz="4" w:space="0" w:color="auto"/>
              <w:right w:val="single" w:sz="4" w:space="0" w:color="auto"/>
            </w:tcBorders>
            <w:shd w:val="clear" w:color="auto" w:fill="auto"/>
            <w:vAlign w:val="center"/>
            <w:hideMark/>
          </w:tcPr>
          <w:p w14:paraId="467EC777" w14:textId="77777777" w:rsidR="00271142" w:rsidRPr="00892C59" w:rsidRDefault="00271142" w:rsidP="00271142">
            <w:pPr>
              <w:spacing w:after="0" w:line="240" w:lineRule="auto"/>
              <w:jc w:val="center"/>
              <w:rPr>
                <w:rFonts w:cs="Arial"/>
                <w:sz w:val="16"/>
                <w:szCs w:val="16"/>
              </w:rPr>
            </w:pPr>
            <w:r w:rsidRPr="00892C59">
              <w:rPr>
                <w:rFonts w:cs="Arial"/>
                <w:sz w:val="16"/>
                <w:szCs w:val="16"/>
              </w:rPr>
              <w:t>220-13</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08B6F919"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1001" w:type="pct"/>
            <w:tcBorders>
              <w:top w:val="single" w:sz="4" w:space="0" w:color="auto"/>
              <w:left w:val="nil"/>
              <w:bottom w:val="single" w:sz="4" w:space="0" w:color="auto"/>
              <w:right w:val="single" w:sz="4" w:space="0" w:color="auto"/>
            </w:tcBorders>
            <w:shd w:val="clear" w:color="auto" w:fill="auto"/>
            <w:vAlign w:val="center"/>
            <w:hideMark/>
          </w:tcPr>
          <w:p w14:paraId="6E7EF7E4" w14:textId="77777777" w:rsidR="00271142" w:rsidRPr="00892C59" w:rsidRDefault="00271142" w:rsidP="00271142">
            <w:pPr>
              <w:spacing w:after="0" w:line="240" w:lineRule="auto"/>
              <w:jc w:val="left"/>
              <w:rPr>
                <w:rFonts w:cs="Arial"/>
                <w:sz w:val="16"/>
                <w:szCs w:val="16"/>
              </w:rPr>
            </w:pPr>
            <w:r w:rsidRPr="00892C59">
              <w:rPr>
                <w:rFonts w:cs="Arial"/>
                <w:sz w:val="16"/>
                <w:szCs w:val="16"/>
              </w:rPr>
              <w:t>TERRAPLENES</w:t>
            </w:r>
          </w:p>
        </w:tc>
        <w:tc>
          <w:tcPr>
            <w:tcW w:w="335" w:type="pct"/>
            <w:tcBorders>
              <w:top w:val="single" w:sz="4" w:space="0" w:color="auto"/>
              <w:left w:val="nil"/>
              <w:bottom w:val="single" w:sz="4" w:space="0" w:color="auto"/>
              <w:right w:val="single" w:sz="4" w:space="0" w:color="auto"/>
            </w:tcBorders>
            <w:shd w:val="clear" w:color="auto" w:fill="auto"/>
            <w:vAlign w:val="center"/>
            <w:hideMark/>
          </w:tcPr>
          <w:p w14:paraId="17F8CE6E" w14:textId="77777777" w:rsidR="00271142" w:rsidRPr="00892C59" w:rsidRDefault="00271142" w:rsidP="00271142">
            <w:pPr>
              <w:spacing w:after="0" w:line="240" w:lineRule="auto"/>
              <w:jc w:val="center"/>
              <w:rPr>
                <w:rFonts w:cs="Arial"/>
                <w:sz w:val="16"/>
                <w:szCs w:val="16"/>
              </w:rPr>
            </w:pPr>
            <w:r w:rsidRPr="00892C59">
              <w:rPr>
                <w:rFonts w:cs="Arial"/>
                <w:sz w:val="16"/>
                <w:szCs w:val="16"/>
              </w:rPr>
              <w:t>m3</w:t>
            </w:r>
          </w:p>
        </w:tc>
        <w:tc>
          <w:tcPr>
            <w:tcW w:w="398" w:type="pct"/>
            <w:tcBorders>
              <w:top w:val="single" w:sz="4" w:space="0" w:color="auto"/>
              <w:left w:val="nil"/>
              <w:bottom w:val="single" w:sz="4" w:space="0" w:color="auto"/>
              <w:right w:val="single" w:sz="4" w:space="0" w:color="auto"/>
            </w:tcBorders>
            <w:shd w:val="clear" w:color="auto" w:fill="auto"/>
            <w:noWrap/>
            <w:vAlign w:val="center"/>
            <w:hideMark/>
          </w:tcPr>
          <w:p w14:paraId="3F141B51" w14:textId="77777777" w:rsidR="00271142" w:rsidRPr="00892C59" w:rsidRDefault="00271142" w:rsidP="00271142">
            <w:pPr>
              <w:spacing w:after="0" w:line="240" w:lineRule="auto"/>
              <w:jc w:val="right"/>
              <w:rPr>
                <w:rFonts w:cs="Arial"/>
                <w:sz w:val="16"/>
                <w:szCs w:val="16"/>
              </w:rPr>
            </w:pPr>
            <w:r w:rsidRPr="00892C59">
              <w:rPr>
                <w:rFonts w:cs="Arial"/>
                <w:sz w:val="16"/>
                <w:szCs w:val="16"/>
              </w:rPr>
              <w:t>932.40</w:t>
            </w:r>
          </w:p>
        </w:tc>
        <w:tc>
          <w:tcPr>
            <w:tcW w:w="534" w:type="pct"/>
            <w:tcBorders>
              <w:top w:val="single" w:sz="4" w:space="0" w:color="auto"/>
              <w:left w:val="nil"/>
              <w:bottom w:val="single" w:sz="4" w:space="0" w:color="auto"/>
              <w:right w:val="single" w:sz="4" w:space="0" w:color="auto"/>
            </w:tcBorders>
            <w:shd w:val="clear" w:color="auto" w:fill="auto"/>
            <w:vAlign w:val="center"/>
            <w:hideMark/>
          </w:tcPr>
          <w:p w14:paraId="0168C59A"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$ 166,855.00 </w:t>
            </w:r>
          </w:p>
        </w:tc>
        <w:tc>
          <w:tcPr>
            <w:tcW w:w="703" w:type="pct"/>
            <w:tcBorders>
              <w:top w:val="single" w:sz="4" w:space="0" w:color="auto"/>
              <w:left w:val="nil"/>
              <w:bottom w:val="single" w:sz="4" w:space="0" w:color="auto"/>
              <w:right w:val="single" w:sz="8" w:space="0" w:color="auto"/>
            </w:tcBorders>
            <w:shd w:val="clear" w:color="auto" w:fill="auto"/>
            <w:noWrap/>
            <w:vAlign w:val="center"/>
            <w:hideMark/>
          </w:tcPr>
          <w:p w14:paraId="2B7149E3"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$155,575,602.00 </w:t>
            </w:r>
          </w:p>
        </w:tc>
      </w:tr>
      <w:tr w:rsidR="00892C59" w:rsidRPr="00892C59" w14:paraId="19478638" w14:textId="77777777" w:rsidTr="00892C59">
        <w:trPr>
          <w:trHeight w:val="294"/>
        </w:trPr>
        <w:tc>
          <w:tcPr>
            <w:tcW w:w="620" w:type="pct"/>
            <w:tcBorders>
              <w:top w:val="nil"/>
              <w:left w:val="single" w:sz="8" w:space="0" w:color="auto"/>
              <w:bottom w:val="single" w:sz="8" w:space="0" w:color="auto"/>
              <w:right w:val="single" w:sz="4" w:space="0" w:color="auto"/>
            </w:tcBorders>
            <w:shd w:val="clear" w:color="auto" w:fill="auto"/>
            <w:noWrap/>
            <w:vAlign w:val="center"/>
            <w:hideMark/>
          </w:tcPr>
          <w:p w14:paraId="23528263"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SUBTOTAL EXPLANACIONES</w:t>
            </w:r>
          </w:p>
        </w:tc>
        <w:tc>
          <w:tcPr>
            <w:tcW w:w="412" w:type="pct"/>
            <w:tcBorders>
              <w:top w:val="nil"/>
              <w:left w:val="nil"/>
              <w:bottom w:val="single" w:sz="8" w:space="0" w:color="auto"/>
              <w:right w:val="single" w:sz="4" w:space="0" w:color="auto"/>
            </w:tcBorders>
            <w:shd w:val="clear" w:color="auto" w:fill="auto"/>
            <w:noWrap/>
            <w:vAlign w:val="center"/>
            <w:hideMark/>
          </w:tcPr>
          <w:p w14:paraId="2F60CA86"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1" w:type="pct"/>
            <w:tcBorders>
              <w:top w:val="nil"/>
              <w:left w:val="nil"/>
              <w:bottom w:val="single" w:sz="8" w:space="0" w:color="auto"/>
              <w:right w:val="single" w:sz="4" w:space="0" w:color="auto"/>
            </w:tcBorders>
            <w:shd w:val="clear" w:color="auto" w:fill="auto"/>
            <w:noWrap/>
            <w:vAlign w:val="center"/>
            <w:hideMark/>
          </w:tcPr>
          <w:p w14:paraId="2F463B81"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467" w:type="pct"/>
            <w:tcBorders>
              <w:top w:val="nil"/>
              <w:left w:val="nil"/>
              <w:bottom w:val="single" w:sz="8" w:space="0" w:color="auto"/>
              <w:right w:val="single" w:sz="4" w:space="0" w:color="auto"/>
            </w:tcBorders>
            <w:shd w:val="clear" w:color="auto" w:fill="auto"/>
            <w:noWrap/>
            <w:vAlign w:val="center"/>
            <w:hideMark/>
          </w:tcPr>
          <w:p w14:paraId="34658444"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nil"/>
              <w:left w:val="nil"/>
              <w:bottom w:val="single" w:sz="8" w:space="0" w:color="auto"/>
              <w:right w:val="single" w:sz="4" w:space="0" w:color="auto"/>
            </w:tcBorders>
            <w:shd w:val="clear" w:color="auto" w:fill="auto"/>
            <w:noWrap/>
            <w:vAlign w:val="center"/>
            <w:hideMark/>
          </w:tcPr>
          <w:p w14:paraId="358FEFF8"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nil"/>
              <w:left w:val="nil"/>
              <w:bottom w:val="single" w:sz="8" w:space="0" w:color="auto"/>
              <w:right w:val="single" w:sz="4" w:space="0" w:color="auto"/>
            </w:tcBorders>
            <w:shd w:val="clear" w:color="auto" w:fill="auto"/>
            <w:noWrap/>
            <w:vAlign w:val="center"/>
            <w:hideMark/>
          </w:tcPr>
          <w:p w14:paraId="6DF5D552"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nil"/>
              <w:left w:val="nil"/>
              <w:bottom w:val="single" w:sz="8" w:space="0" w:color="auto"/>
              <w:right w:val="single" w:sz="4" w:space="0" w:color="auto"/>
            </w:tcBorders>
            <w:shd w:val="clear" w:color="auto" w:fill="auto"/>
            <w:noWrap/>
            <w:vAlign w:val="center"/>
            <w:hideMark/>
          </w:tcPr>
          <w:p w14:paraId="0B05933E"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single" w:sz="8" w:space="0" w:color="auto"/>
              <w:right w:val="single" w:sz="4" w:space="0" w:color="auto"/>
            </w:tcBorders>
            <w:shd w:val="clear" w:color="auto" w:fill="auto"/>
            <w:noWrap/>
            <w:vAlign w:val="center"/>
            <w:hideMark/>
          </w:tcPr>
          <w:p w14:paraId="6FEE6D17"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nil"/>
              <w:left w:val="nil"/>
              <w:bottom w:val="single" w:sz="8" w:space="0" w:color="auto"/>
              <w:right w:val="single" w:sz="8" w:space="0" w:color="auto"/>
            </w:tcBorders>
            <w:shd w:val="clear" w:color="auto" w:fill="auto"/>
            <w:vAlign w:val="center"/>
            <w:hideMark/>
          </w:tcPr>
          <w:p w14:paraId="28DBF4B5" w14:textId="77777777" w:rsidR="00271142" w:rsidRPr="00892C59" w:rsidRDefault="00271142" w:rsidP="00271142">
            <w:pPr>
              <w:spacing w:after="0" w:line="240" w:lineRule="auto"/>
              <w:jc w:val="center"/>
              <w:rPr>
                <w:rFonts w:cs="Arial"/>
                <w:b/>
                <w:bCs/>
                <w:sz w:val="16"/>
                <w:szCs w:val="16"/>
              </w:rPr>
            </w:pPr>
            <w:r w:rsidRPr="00892C59">
              <w:rPr>
                <w:rFonts w:cs="Arial"/>
                <w:b/>
                <w:bCs/>
                <w:sz w:val="16"/>
                <w:szCs w:val="16"/>
              </w:rPr>
              <w:t xml:space="preserve">$ 211,115,099.00 </w:t>
            </w:r>
          </w:p>
        </w:tc>
      </w:tr>
      <w:tr w:rsidR="00892C59" w:rsidRPr="00892C59" w14:paraId="2F5742DE" w14:textId="77777777" w:rsidTr="00892C59">
        <w:trPr>
          <w:trHeight w:val="306"/>
        </w:trPr>
        <w:tc>
          <w:tcPr>
            <w:tcW w:w="2030" w:type="pct"/>
            <w:gridSpan w:val="4"/>
            <w:tcBorders>
              <w:top w:val="nil"/>
              <w:left w:val="single" w:sz="8" w:space="0" w:color="auto"/>
              <w:bottom w:val="nil"/>
              <w:right w:val="nil"/>
            </w:tcBorders>
            <w:shd w:val="clear" w:color="000000" w:fill="C0C0C0"/>
            <w:noWrap/>
            <w:vAlign w:val="center"/>
            <w:hideMark/>
          </w:tcPr>
          <w:p w14:paraId="67F4CA3D"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II - AFIRMADOS, SUBBASES Y BASES</w:t>
            </w:r>
          </w:p>
        </w:tc>
        <w:tc>
          <w:tcPr>
            <w:tcW w:w="1001" w:type="pct"/>
            <w:tcBorders>
              <w:top w:val="nil"/>
              <w:left w:val="nil"/>
              <w:bottom w:val="nil"/>
              <w:right w:val="nil"/>
            </w:tcBorders>
            <w:shd w:val="clear" w:color="000000" w:fill="C0C0C0"/>
            <w:noWrap/>
            <w:vAlign w:val="center"/>
            <w:hideMark/>
          </w:tcPr>
          <w:p w14:paraId="34FF7355"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nil"/>
              <w:left w:val="nil"/>
              <w:bottom w:val="nil"/>
              <w:right w:val="nil"/>
            </w:tcBorders>
            <w:shd w:val="clear" w:color="000000" w:fill="C0C0C0"/>
            <w:noWrap/>
            <w:vAlign w:val="center"/>
            <w:hideMark/>
          </w:tcPr>
          <w:p w14:paraId="46F8504E"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nil"/>
              <w:left w:val="nil"/>
              <w:bottom w:val="nil"/>
              <w:right w:val="nil"/>
            </w:tcBorders>
            <w:shd w:val="clear" w:color="000000" w:fill="C0C0C0"/>
            <w:noWrap/>
            <w:vAlign w:val="center"/>
            <w:hideMark/>
          </w:tcPr>
          <w:p w14:paraId="3F2DA4A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nil"/>
              <w:right w:val="nil"/>
            </w:tcBorders>
            <w:shd w:val="clear" w:color="000000" w:fill="C0C0C0"/>
            <w:noWrap/>
            <w:vAlign w:val="center"/>
            <w:hideMark/>
          </w:tcPr>
          <w:p w14:paraId="5512EFE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nil"/>
              <w:left w:val="nil"/>
              <w:bottom w:val="nil"/>
              <w:right w:val="single" w:sz="8" w:space="0" w:color="auto"/>
            </w:tcBorders>
            <w:shd w:val="clear" w:color="000000" w:fill="C0C0C0"/>
            <w:noWrap/>
            <w:vAlign w:val="center"/>
            <w:hideMark/>
          </w:tcPr>
          <w:p w14:paraId="528ABBE6"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r>
      <w:tr w:rsidR="00892C59" w:rsidRPr="00892C59" w14:paraId="497B4A29" w14:textId="77777777" w:rsidTr="00892C59">
        <w:trPr>
          <w:trHeight w:val="288"/>
        </w:trPr>
        <w:tc>
          <w:tcPr>
            <w:tcW w:w="620" w:type="pc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41AD1019" w14:textId="77777777" w:rsidR="00271142" w:rsidRPr="00892C59" w:rsidRDefault="00271142" w:rsidP="00271142">
            <w:pPr>
              <w:spacing w:after="0" w:line="240" w:lineRule="auto"/>
              <w:jc w:val="center"/>
              <w:rPr>
                <w:rFonts w:cs="Arial"/>
                <w:sz w:val="16"/>
                <w:szCs w:val="16"/>
              </w:rPr>
            </w:pPr>
            <w:r w:rsidRPr="00892C59">
              <w:rPr>
                <w:rFonts w:cs="Arial"/>
                <w:sz w:val="16"/>
                <w:szCs w:val="16"/>
              </w:rPr>
              <w:t>3</w:t>
            </w:r>
          </w:p>
        </w:tc>
        <w:tc>
          <w:tcPr>
            <w:tcW w:w="412" w:type="pct"/>
            <w:tcBorders>
              <w:top w:val="single" w:sz="8" w:space="0" w:color="auto"/>
              <w:left w:val="nil"/>
              <w:bottom w:val="single" w:sz="4" w:space="0" w:color="auto"/>
              <w:right w:val="single" w:sz="4" w:space="0" w:color="auto"/>
            </w:tcBorders>
            <w:shd w:val="clear" w:color="auto" w:fill="auto"/>
            <w:noWrap/>
            <w:vAlign w:val="center"/>
            <w:hideMark/>
          </w:tcPr>
          <w:p w14:paraId="274F5391" w14:textId="77777777" w:rsidR="00271142" w:rsidRPr="00892C59" w:rsidRDefault="00271142" w:rsidP="00271142">
            <w:pPr>
              <w:spacing w:after="0" w:line="240" w:lineRule="auto"/>
              <w:jc w:val="center"/>
              <w:rPr>
                <w:rFonts w:cs="Arial"/>
                <w:sz w:val="16"/>
                <w:szCs w:val="16"/>
              </w:rPr>
            </w:pPr>
            <w:r w:rsidRPr="00892C59">
              <w:rPr>
                <w:rFonts w:cs="Arial"/>
                <w:sz w:val="16"/>
                <w:szCs w:val="16"/>
              </w:rPr>
              <w:t>320.3</w:t>
            </w:r>
          </w:p>
        </w:tc>
        <w:tc>
          <w:tcPr>
            <w:tcW w:w="531" w:type="pct"/>
            <w:tcBorders>
              <w:top w:val="single" w:sz="8" w:space="0" w:color="auto"/>
              <w:left w:val="nil"/>
              <w:bottom w:val="single" w:sz="4" w:space="0" w:color="auto"/>
              <w:right w:val="single" w:sz="4" w:space="0" w:color="auto"/>
            </w:tcBorders>
            <w:shd w:val="clear" w:color="auto" w:fill="auto"/>
            <w:vAlign w:val="center"/>
            <w:hideMark/>
          </w:tcPr>
          <w:p w14:paraId="2945BC44" w14:textId="77777777" w:rsidR="00271142" w:rsidRPr="00892C59" w:rsidRDefault="00271142" w:rsidP="00271142">
            <w:pPr>
              <w:spacing w:after="0" w:line="240" w:lineRule="auto"/>
              <w:jc w:val="center"/>
              <w:rPr>
                <w:rFonts w:cs="Arial"/>
                <w:sz w:val="16"/>
                <w:szCs w:val="16"/>
              </w:rPr>
            </w:pPr>
            <w:r w:rsidRPr="00892C59">
              <w:rPr>
                <w:rFonts w:cs="Arial"/>
                <w:sz w:val="16"/>
                <w:szCs w:val="16"/>
              </w:rPr>
              <w:t>320-13</w:t>
            </w:r>
          </w:p>
        </w:tc>
        <w:tc>
          <w:tcPr>
            <w:tcW w:w="467" w:type="pct"/>
            <w:tcBorders>
              <w:top w:val="single" w:sz="8" w:space="0" w:color="auto"/>
              <w:left w:val="nil"/>
              <w:bottom w:val="single" w:sz="4" w:space="0" w:color="auto"/>
              <w:right w:val="single" w:sz="4" w:space="0" w:color="auto"/>
            </w:tcBorders>
            <w:shd w:val="clear" w:color="auto" w:fill="auto"/>
            <w:noWrap/>
            <w:vAlign w:val="center"/>
            <w:hideMark/>
          </w:tcPr>
          <w:p w14:paraId="73544754"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1001" w:type="pct"/>
            <w:tcBorders>
              <w:top w:val="single" w:sz="8" w:space="0" w:color="auto"/>
              <w:left w:val="nil"/>
              <w:bottom w:val="single" w:sz="4" w:space="0" w:color="auto"/>
              <w:right w:val="single" w:sz="4" w:space="0" w:color="auto"/>
            </w:tcBorders>
            <w:shd w:val="clear" w:color="auto" w:fill="auto"/>
            <w:vAlign w:val="center"/>
            <w:hideMark/>
          </w:tcPr>
          <w:p w14:paraId="03415E6D" w14:textId="77777777" w:rsidR="00271142" w:rsidRPr="00892C59" w:rsidRDefault="00271142" w:rsidP="00271142">
            <w:pPr>
              <w:spacing w:after="0" w:line="240" w:lineRule="auto"/>
              <w:jc w:val="left"/>
              <w:rPr>
                <w:rFonts w:cs="Arial"/>
                <w:sz w:val="16"/>
                <w:szCs w:val="16"/>
              </w:rPr>
            </w:pPr>
            <w:r w:rsidRPr="00892C59">
              <w:rPr>
                <w:rFonts w:cs="Arial"/>
                <w:sz w:val="16"/>
                <w:szCs w:val="16"/>
              </w:rPr>
              <w:t>SUBBASE GRANULAR CLASE C</w:t>
            </w:r>
          </w:p>
        </w:tc>
        <w:tc>
          <w:tcPr>
            <w:tcW w:w="335" w:type="pct"/>
            <w:tcBorders>
              <w:top w:val="single" w:sz="8" w:space="0" w:color="auto"/>
              <w:left w:val="nil"/>
              <w:bottom w:val="single" w:sz="4" w:space="0" w:color="auto"/>
              <w:right w:val="single" w:sz="4" w:space="0" w:color="auto"/>
            </w:tcBorders>
            <w:shd w:val="clear" w:color="auto" w:fill="auto"/>
            <w:vAlign w:val="center"/>
            <w:hideMark/>
          </w:tcPr>
          <w:p w14:paraId="7DD02747" w14:textId="77777777" w:rsidR="00271142" w:rsidRPr="00892C59" w:rsidRDefault="00271142" w:rsidP="00271142">
            <w:pPr>
              <w:spacing w:after="0" w:line="240" w:lineRule="auto"/>
              <w:jc w:val="center"/>
              <w:rPr>
                <w:rFonts w:cs="Arial"/>
                <w:sz w:val="16"/>
                <w:szCs w:val="16"/>
              </w:rPr>
            </w:pPr>
            <w:r w:rsidRPr="00892C59">
              <w:rPr>
                <w:rFonts w:cs="Arial"/>
                <w:sz w:val="16"/>
                <w:szCs w:val="16"/>
              </w:rPr>
              <w:t>m3</w:t>
            </w:r>
          </w:p>
        </w:tc>
        <w:tc>
          <w:tcPr>
            <w:tcW w:w="398" w:type="pct"/>
            <w:tcBorders>
              <w:top w:val="single" w:sz="8" w:space="0" w:color="auto"/>
              <w:left w:val="nil"/>
              <w:bottom w:val="single" w:sz="4" w:space="0" w:color="auto"/>
              <w:right w:val="single" w:sz="4" w:space="0" w:color="auto"/>
            </w:tcBorders>
            <w:shd w:val="clear" w:color="auto" w:fill="auto"/>
            <w:noWrap/>
            <w:vAlign w:val="center"/>
            <w:hideMark/>
          </w:tcPr>
          <w:p w14:paraId="357FCB07" w14:textId="77777777" w:rsidR="00271142" w:rsidRPr="00892C59" w:rsidRDefault="00271142" w:rsidP="00271142">
            <w:pPr>
              <w:spacing w:after="0" w:line="240" w:lineRule="auto"/>
              <w:jc w:val="right"/>
              <w:rPr>
                <w:rFonts w:cs="Arial"/>
                <w:sz w:val="16"/>
                <w:szCs w:val="16"/>
              </w:rPr>
            </w:pPr>
            <w:r w:rsidRPr="00892C59">
              <w:rPr>
                <w:rFonts w:cs="Arial"/>
                <w:sz w:val="16"/>
                <w:szCs w:val="16"/>
              </w:rPr>
              <w:t>600.00</w:t>
            </w:r>
          </w:p>
        </w:tc>
        <w:tc>
          <w:tcPr>
            <w:tcW w:w="534" w:type="pct"/>
            <w:tcBorders>
              <w:top w:val="single" w:sz="8" w:space="0" w:color="auto"/>
              <w:left w:val="nil"/>
              <w:bottom w:val="single" w:sz="4" w:space="0" w:color="auto"/>
              <w:right w:val="single" w:sz="4" w:space="0" w:color="auto"/>
            </w:tcBorders>
            <w:shd w:val="clear" w:color="auto" w:fill="auto"/>
            <w:vAlign w:val="center"/>
            <w:hideMark/>
          </w:tcPr>
          <w:p w14:paraId="029C9C3F"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$ 198,550.00 </w:t>
            </w:r>
          </w:p>
        </w:tc>
        <w:tc>
          <w:tcPr>
            <w:tcW w:w="703" w:type="pct"/>
            <w:tcBorders>
              <w:top w:val="single" w:sz="8" w:space="0" w:color="auto"/>
              <w:left w:val="nil"/>
              <w:bottom w:val="nil"/>
              <w:right w:val="single" w:sz="8" w:space="0" w:color="auto"/>
            </w:tcBorders>
            <w:shd w:val="clear" w:color="auto" w:fill="auto"/>
            <w:noWrap/>
            <w:vAlign w:val="center"/>
            <w:hideMark/>
          </w:tcPr>
          <w:p w14:paraId="4D22C20D"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$ 119,130,000.00 </w:t>
            </w:r>
          </w:p>
        </w:tc>
      </w:tr>
      <w:tr w:rsidR="00892C59" w:rsidRPr="00892C59" w14:paraId="33EA91E3" w14:textId="77777777" w:rsidTr="00892C59">
        <w:trPr>
          <w:trHeight w:val="294"/>
        </w:trPr>
        <w:tc>
          <w:tcPr>
            <w:tcW w:w="620" w:type="pct"/>
            <w:tcBorders>
              <w:top w:val="nil"/>
              <w:left w:val="single" w:sz="8" w:space="0" w:color="auto"/>
              <w:bottom w:val="nil"/>
              <w:right w:val="single" w:sz="4" w:space="0" w:color="auto"/>
            </w:tcBorders>
            <w:shd w:val="clear" w:color="000000" w:fill="FFFFFF"/>
            <w:noWrap/>
            <w:vAlign w:val="center"/>
            <w:hideMark/>
          </w:tcPr>
          <w:p w14:paraId="19D8E4C8"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SUBTOTAL AFIRMADO, SUBASES Y BASES</w:t>
            </w:r>
          </w:p>
        </w:tc>
        <w:tc>
          <w:tcPr>
            <w:tcW w:w="412" w:type="pct"/>
            <w:tcBorders>
              <w:top w:val="single" w:sz="4" w:space="0" w:color="auto"/>
              <w:left w:val="single" w:sz="4" w:space="0" w:color="auto"/>
              <w:bottom w:val="nil"/>
              <w:right w:val="single" w:sz="4" w:space="0" w:color="auto"/>
            </w:tcBorders>
            <w:shd w:val="clear" w:color="000000" w:fill="FFFFFF"/>
            <w:noWrap/>
            <w:vAlign w:val="center"/>
            <w:hideMark/>
          </w:tcPr>
          <w:p w14:paraId="30CD96FD"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1" w:type="pct"/>
            <w:tcBorders>
              <w:top w:val="single" w:sz="4" w:space="0" w:color="auto"/>
              <w:left w:val="nil"/>
              <w:bottom w:val="nil"/>
              <w:right w:val="single" w:sz="4" w:space="0" w:color="auto"/>
            </w:tcBorders>
            <w:shd w:val="clear" w:color="000000" w:fill="FFFFFF"/>
            <w:noWrap/>
            <w:vAlign w:val="center"/>
            <w:hideMark/>
          </w:tcPr>
          <w:p w14:paraId="5A262294"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467" w:type="pct"/>
            <w:tcBorders>
              <w:top w:val="single" w:sz="4" w:space="0" w:color="auto"/>
              <w:left w:val="nil"/>
              <w:bottom w:val="nil"/>
              <w:right w:val="single" w:sz="4" w:space="0" w:color="auto"/>
            </w:tcBorders>
            <w:shd w:val="clear" w:color="000000" w:fill="FFFFFF"/>
            <w:noWrap/>
            <w:vAlign w:val="center"/>
            <w:hideMark/>
          </w:tcPr>
          <w:p w14:paraId="04096A3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single" w:sz="4" w:space="0" w:color="auto"/>
              <w:left w:val="nil"/>
              <w:bottom w:val="nil"/>
              <w:right w:val="single" w:sz="4" w:space="0" w:color="auto"/>
            </w:tcBorders>
            <w:shd w:val="clear" w:color="000000" w:fill="FFFFFF"/>
            <w:noWrap/>
            <w:vAlign w:val="center"/>
            <w:hideMark/>
          </w:tcPr>
          <w:p w14:paraId="783CDA1B"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single" w:sz="4" w:space="0" w:color="auto"/>
              <w:left w:val="nil"/>
              <w:bottom w:val="nil"/>
              <w:right w:val="single" w:sz="4" w:space="0" w:color="auto"/>
            </w:tcBorders>
            <w:shd w:val="clear" w:color="000000" w:fill="FFFFFF"/>
            <w:noWrap/>
            <w:vAlign w:val="center"/>
            <w:hideMark/>
          </w:tcPr>
          <w:p w14:paraId="51883000"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single" w:sz="4" w:space="0" w:color="auto"/>
              <w:left w:val="nil"/>
              <w:bottom w:val="nil"/>
              <w:right w:val="single" w:sz="4" w:space="0" w:color="auto"/>
            </w:tcBorders>
            <w:shd w:val="clear" w:color="000000" w:fill="FFFFFF"/>
            <w:noWrap/>
            <w:vAlign w:val="center"/>
            <w:hideMark/>
          </w:tcPr>
          <w:p w14:paraId="70A642F1"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4" w:type="pct"/>
            <w:tcBorders>
              <w:top w:val="single" w:sz="4" w:space="0" w:color="auto"/>
              <w:left w:val="nil"/>
              <w:bottom w:val="nil"/>
              <w:right w:val="single" w:sz="4" w:space="0" w:color="auto"/>
            </w:tcBorders>
            <w:shd w:val="clear" w:color="000000" w:fill="FFFFFF"/>
            <w:noWrap/>
            <w:vAlign w:val="center"/>
            <w:hideMark/>
          </w:tcPr>
          <w:p w14:paraId="35631AAD"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single" w:sz="4" w:space="0" w:color="auto"/>
              <w:left w:val="nil"/>
              <w:bottom w:val="nil"/>
              <w:right w:val="single" w:sz="8" w:space="0" w:color="auto"/>
            </w:tcBorders>
            <w:shd w:val="clear" w:color="000000" w:fill="FFFFFF"/>
            <w:vAlign w:val="center"/>
            <w:hideMark/>
          </w:tcPr>
          <w:p w14:paraId="360333E4"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xml:space="preserve">$119,130,000.00 </w:t>
            </w:r>
          </w:p>
        </w:tc>
      </w:tr>
      <w:tr w:rsidR="00892C59" w:rsidRPr="00892C59" w14:paraId="23F66430" w14:textId="77777777" w:rsidTr="00892C59">
        <w:trPr>
          <w:trHeight w:val="306"/>
        </w:trPr>
        <w:tc>
          <w:tcPr>
            <w:tcW w:w="1563" w:type="pct"/>
            <w:gridSpan w:val="3"/>
            <w:tcBorders>
              <w:top w:val="single" w:sz="8" w:space="0" w:color="auto"/>
              <w:left w:val="single" w:sz="8" w:space="0" w:color="auto"/>
              <w:bottom w:val="single" w:sz="8" w:space="0" w:color="auto"/>
              <w:right w:val="nil"/>
            </w:tcBorders>
            <w:shd w:val="clear" w:color="000000" w:fill="C0C0C0"/>
            <w:noWrap/>
            <w:vAlign w:val="center"/>
            <w:hideMark/>
          </w:tcPr>
          <w:p w14:paraId="48EB860F"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III - ESTRUCTURA DE PAVIMENTO</w:t>
            </w:r>
          </w:p>
        </w:tc>
        <w:tc>
          <w:tcPr>
            <w:tcW w:w="467" w:type="pct"/>
            <w:tcBorders>
              <w:top w:val="single" w:sz="8" w:space="0" w:color="auto"/>
              <w:left w:val="nil"/>
              <w:bottom w:val="single" w:sz="8" w:space="0" w:color="auto"/>
              <w:right w:val="nil"/>
            </w:tcBorders>
            <w:shd w:val="clear" w:color="000000" w:fill="C0C0C0"/>
            <w:noWrap/>
            <w:vAlign w:val="center"/>
            <w:hideMark/>
          </w:tcPr>
          <w:p w14:paraId="0E82CA10"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single" w:sz="8" w:space="0" w:color="auto"/>
              <w:left w:val="nil"/>
              <w:bottom w:val="single" w:sz="8" w:space="0" w:color="auto"/>
              <w:right w:val="nil"/>
            </w:tcBorders>
            <w:shd w:val="clear" w:color="000000" w:fill="C0C0C0"/>
            <w:noWrap/>
            <w:vAlign w:val="center"/>
            <w:hideMark/>
          </w:tcPr>
          <w:p w14:paraId="4A8E8EC5"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single" w:sz="8" w:space="0" w:color="auto"/>
              <w:left w:val="nil"/>
              <w:bottom w:val="single" w:sz="8" w:space="0" w:color="auto"/>
              <w:right w:val="nil"/>
            </w:tcBorders>
            <w:shd w:val="clear" w:color="000000" w:fill="C0C0C0"/>
            <w:noWrap/>
            <w:vAlign w:val="center"/>
            <w:hideMark/>
          </w:tcPr>
          <w:p w14:paraId="5A07F5EE"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single" w:sz="8" w:space="0" w:color="auto"/>
              <w:left w:val="nil"/>
              <w:bottom w:val="single" w:sz="8" w:space="0" w:color="auto"/>
              <w:right w:val="nil"/>
            </w:tcBorders>
            <w:shd w:val="clear" w:color="000000" w:fill="C0C0C0"/>
            <w:noWrap/>
            <w:vAlign w:val="center"/>
            <w:hideMark/>
          </w:tcPr>
          <w:p w14:paraId="7E72878B"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4" w:type="pct"/>
            <w:tcBorders>
              <w:top w:val="single" w:sz="8" w:space="0" w:color="auto"/>
              <w:left w:val="nil"/>
              <w:bottom w:val="single" w:sz="8" w:space="0" w:color="auto"/>
              <w:right w:val="nil"/>
            </w:tcBorders>
            <w:shd w:val="clear" w:color="000000" w:fill="C0C0C0"/>
            <w:noWrap/>
            <w:vAlign w:val="center"/>
            <w:hideMark/>
          </w:tcPr>
          <w:p w14:paraId="0AC6E8C5"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single" w:sz="8" w:space="0" w:color="auto"/>
              <w:left w:val="nil"/>
              <w:bottom w:val="single" w:sz="8" w:space="0" w:color="auto"/>
              <w:right w:val="single" w:sz="8" w:space="0" w:color="auto"/>
            </w:tcBorders>
            <w:shd w:val="clear" w:color="000000" w:fill="C0C0C0"/>
            <w:noWrap/>
            <w:vAlign w:val="center"/>
            <w:hideMark/>
          </w:tcPr>
          <w:p w14:paraId="0BDC780E"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r>
      <w:tr w:rsidR="00892C59" w:rsidRPr="00892C59" w14:paraId="4DECE6C2" w14:textId="77777777" w:rsidTr="00892C59">
        <w:trPr>
          <w:trHeight w:val="552"/>
        </w:trPr>
        <w:tc>
          <w:tcPr>
            <w:tcW w:w="620" w:type="pct"/>
            <w:tcBorders>
              <w:top w:val="nil"/>
              <w:left w:val="single" w:sz="4" w:space="0" w:color="auto"/>
              <w:bottom w:val="single" w:sz="4" w:space="0" w:color="auto"/>
              <w:right w:val="single" w:sz="4" w:space="0" w:color="auto"/>
            </w:tcBorders>
            <w:shd w:val="clear" w:color="auto" w:fill="auto"/>
            <w:noWrap/>
            <w:vAlign w:val="center"/>
            <w:hideMark/>
          </w:tcPr>
          <w:p w14:paraId="3E6E5AA2" w14:textId="77777777" w:rsidR="00271142" w:rsidRPr="00892C59" w:rsidRDefault="00271142" w:rsidP="00271142">
            <w:pPr>
              <w:spacing w:after="0" w:line="240" w:lineRule="auto"/>
              <w:jc w:val="center"/>
              <w:rPr>
                <w:rFonts w:cs="Arial"/>
                <w:sz w:val="16"/>
                <w:szCs w:val="16"/>
              </w:rPr>
            </w:pPr>
            <w:r w:rsidRPr="00892C59">
              <w:rPr>
                <w:rFonts w:cs="Arial"/>
                <w:sz w:val="16"/>
                <w:szCs w:val="16"/>
              </w:rPr>
              <w:t>4</w:t>
            </w:r>
          </w:p>
        </w:tc>
        <w:tc>
          <w:tcPr>
            <w:tcW w:w="412" w:type="pct"/>
            <w:tcBorders>
              <w:top w:val="nil"/>
              <w:left w:val="nil"/>
              <w:bottom w:val="single" w:sz="4" w:space="0" w:color="auto"/>
              <w:right w:val="single" w:sz="4" w:space="0" w:color="auto"/>
            </w:tcBorders>
            <w:shd w:val="clear" w:color="auto" w:fill="auto"/>
            <w:noWrap/>
            <w:vAlign w:val="center"/>
            <w:hideMark/>
          </w:tcPr>
          <w:p w14:paraId="2A97C07C" w14:textId="77777777" w:rsidR="00271142" w:rsidRPr="00892C59" w:rsidRDefault="00271142" w:rsidP="00271142">
            <w:pPr>
              <w:spacing w:after="0" w:line="240" w:lineRule="auto"/>
              <w:jc w:val="center"/>
              <w:rPr>
                <w:rFonts w:cs="Arial"/>
                <w:sz w:val="16"/>
                <w:szCs w:val="16"/>
              </w:rPr>
            </w:pPr>
            <w:r w:rsidRPr="00892C59">
              <w:rPr>
                <w:rFonts w:cs="Arial"/>
                <w:sz w:val="16"/>
                <w:szCs w:val="16"/>
              </w:rPr>
              <w:t>500.10</w:t>
            </w:r>
          </w:p>
        </w:tc>
        <w:tc>
          <w:tcPr>
            <w:tcW w:w="531" w:type="pct"/>
            <w:tcBorders>
              <w:top w:val="nil"/>
              <w:left w:val="nil"/>
              <w:bottom w:val="single" w:sz="4" w:space="0" w:color="auto"/>
              <w:right w:val="single" w:sz="4" w:space="0" w:color="auto"/>
            </w:tcBorders>
            <w:shd w:val="clear" w:color="auto" w:fill="auto"/>
            <w:noWrap/>
            <w:vAlign w:val="center"/>
            <w:hideMark/>
          </w:tcPr>
          <w:p w14:paraId="1AC02167" w14:textId="77777777" w:rsidR="00271142" w:rsidRPr="00892C59" w:rsidRDefault="00271142" w:rsidP="00271142">
            <w:pPr>
              <w:spacing w:after="0" w:line="240" w:lineRule="auto"/>
              <w:jc w:val="center"/>
              <w:rPr>
                <w:rFonts w:cs="Arial"/>
                <w:sz w:val="16"/>
                <w:szCs w:val="16"/>
              </w:rPr>
            </w:pPr>
            <w:r w:rsidRPr="00892C59">
              <w:rPr>
                <w:rFonts w:cs="Arial"/>
                <w:sz w:val="16"/>
                <w:szCs w:val="16"/>
              </w:rPr>
              <w:t>500-13</w:t>
            </w:r>
          </w:p>
        </w:tc>
        <w:tc>
          <w:tcPr>
            <w:tcW w:w="467" w:type="pct"/>
            <w:tcBorders>
              <w:top w:val="nil"/>
              <w:left w:val="nil"/>
              <w:bottom w:val="single" w:sz="4" w:space="0" w:color="auto"/>
              <w:right w:val="single" w:sz="4" w:space="0" w:color="auto"/>
            </w:tcBorders>
            <w:shd w:val="clear" w:color="auto" w:fill="auto"/>
            <w:noWrap/>
            <w:vAlign w:val="center"/>
            <w:hideMark/>
          </w:tcPr>
          <w:p w14:paraId="57CE236A"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1001" w:type="pct"/>
            <w:tcBorders>
              <w:top w:val="nil"/>
              <w:left w:val="nil"/>
              <w:bottom w:val="single" w:sz="4" w:space="0" w:color="auto"/>
              <w:right w:val="single" w:sz="4" w:space="0" w:color="auto"/>
            </w:tcBorders>
            <w:shd w:val="clear" w:color="auto" w:fill="auto"/>
            <w:vAlign w:val="center"/>
            <w:hideMark/>
          </w:tcPr>
          <w:p w14:paraId="1A317FCA"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PAVIMENTO EN CONCRETO HIDRÁULICO MR=3.8 </w:t>
            </w:r>
            <w:proofErr w:type="spellStart"/>
            <w:r w:rsidRPr="00892C59">
              <w:rPr>
                <w:rFonts w:cs="Arial"/>
                <w:sz w:val="16"/>
                <w:szCs w:val="16"/>
              </w:rPr>
              <w:t>Mpa</w:t>
            </w:r>
            <w:proofErr w:type="spellEnd"/>
            <w:r w:rsidRPr="00892C59">
              <w:rPr>
                <w:rFonts w:cs="Arial"/>
                <w:sz w:val="16"/>
                <w:szCs w:val="16"/>
              </w:rPr>
              <w:t xml:space="preserve"> (Incluye acero </w:t>
            </w:r>
            <w:r w:rsidRPr="00892C59">
              <w:rPr>
                <w:rFonts w:cs="Arial"/>
                <w:sz w:val="16"/>
                <w:szCs w:val="16"/>
              </w:rPr>
              <w:lastRenderedPageBreak/>
              <w:t>transferencia longitudinal y transversal y juntas)</w:t>
            </w:r>
          </w:p>
        </w:tc>
        <w:tc>
          <w:tcPr>
            <w:tcW w:w="335" w:type="pct"/>
            <w:tcBorders>
              <w:top w:val="nil"/>
              <w:left w:val="nil"/>
              <w:bottom w:val="single" w:sz="4" w:space="0" w:color="auto"/>
              <w:right w:val="single" w:sz="4" w:space="0" w:color="auto"/>
            </w:tcBorders>
            <w:shd w:val="clear" w:color="auto" w:fill="auto"/>
            <w:noWrap/>
            <w:vAlign w:val="center"/>
            <w:hideMark/>
          </w:tcPr>
          <w:p w14:paraId="78001988" w14:textId="77777777" w:rsidR="00271142" w:rsidRPr="00892C59" w:rsidRDefault="00271142" w:rsidP="00271142">
            <w:pPr>
              <w:spacing w:after="0" w:line="240" w:lineRule="auto"/>
              <w:jc w:val="center"/>
              <w:rPr>
                <w:rFonts w:cs="Arial"/>
                <w:sz w:val="16"/>
                <w:szCs w:val="16"/>
              </w:rPr>
            </w:pPr>
            <w:r w:rsidRPr="00892C59">
              <w:rPr>
                <w:rFonts w:cs="Arial"/>
                <w:sz w:val="16"/>
                <w:szCs w:val="16"/>
              </w:rPr>
              <w:lastRenderedPageBreak/>
              <w:t>m3</w:t>
            </w:r>
          </w:p>
        </w:tc>
        <w:tc>
          <w:tcPr>
            <w:tcW w:w="398" w:type="pct"/>
            <w:tcBorders>
              <w:top w:val="nil"/>
              <w:left w:val="nil"/>
              <w:bottom w:val="single" w:sz="4" w:space="0" w:color="auto"/>
              <w:right w:val="single" w:sz="4" w:space="0" w:color="auto"/>
            </w:tcBorders>
            <w:shd w:val="clear" w:color="auto" w:fill="auto"/>
            <w:noWrap/>
            <w:vAlign w:val="center"/>
            <w:hideMark/>
          </w:tcPr>
          <w:p w14:paraId="36E07C9B" w14:textId="77777777" w:rsidR="00271142" w:rsidRPr="00892C59" w:rsidRDefault="00271142" w:rsidP="00271142">
            <w:pPr>
              <w:spacing w:after="0" w:line="240" w:lineRule="auto"/>
              <w:jc w:val="right"/>
              <w:rPr>
                <w:rFonts w:cs="Arial"/>
                <w:sz w:val="16"/>
                <w:szCs w:val="16"/>
              </w:rPr>
            </w:pPr>
            <w:r w:rsidRPr="00892C59">
              <w:rPr>
                <w:rFonts w:cs="Arial"/>
                <w:sz w:val="16"/>
                <w:szCs w:val="16"/>
              </w:rPr>
              <w:t>750.00</w:t>
            </w:r>
          </w:p>
        </w:tc>
        <w:tc>
          <w:tcPr>
            <w:tcW w:w="534" w:type="pct"/>
            <w:tcBorders>
              <w:top w:val="nil"/>
              <w:left w:val="nil"/>
              <w:bottom w:val="single" w:sz="4" w:space="0" w:color="auto"/>
              <w:right w:val="single" w:sz="4" w:space="0" w:color="auto"/>
            </w:tcBorders>
            <w:shd w:val="clear" w:color="auto" w:fill="auto"/>
            <w:noWrap/>
            <w:vAlign w:val="center"/>
            <w:hideMark/>
          </w:tcPr>
          <w:p w14:paraId="5D190612"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$ 1,204,202.00 </w:t>
            </w:r>
          </w:p>
        </w:tc>
        <w:tc>
          <w:tcPr>
            <w:tcW w:w="703" w:type="pct"/>
            <w:tcBorders>
              <w:top w:val="single" w:sz="4" w:space="0" w:color="auto"/>
              <w:left w:val="nil"/>
              <w:bottom w:val="single" w:sz="4" w:space="0" w:color="auto"/>
              <w:right w:val="single" w:sz="8" w:space="0" w:color="auto"/>
            </w:tcBorders>
            <w:shd w:val="clear" w:color="auto" w:fill="auto"/>
            <w:noWrap/>
            <w:vAlign w:val="center"/>
            <w:hideMark/>
          </w:tcPr>
          <w:p w14:paraId="240AD07C"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$ 903,151,500.00 </w:t>
            </w:r>
          </w:p>
        </w:tc>
      </w:tr>
      <w:tr w:rsidR="00892C59" w:rsidRPr="00892C59" w14:paraId="15FB5AF8" w14:textId="77777777" w:rsidTr="00892C59">
        <w:trPr>
          <w:trHeight w:val="294"/>
        </w:trPr>
        <w:tc>
          <w:tcPr>
            <w:tcW w:w="620" w:type="pct"/>
            <w:tcBorders>
              <w:top w:val="nil"/>
              <w:left w:val="single" w:sz="8" w:space="0" w:color="auto"/>
              <w:bottom w:val="single" w:sz="8" w:space="0" w:color="auto"/>
              <w:right w:val="single" w:sz="4" w:space="0" w:color="auto"/>
            </w:tcBorders>
            <w:shd w:val="clear" w:color="000000" w:fill="FFFFFF"/>
            <w:noWrap/>
            <w:vAlign w:val="center"/>
            <w:hideMark/>
          </w:tcPr>
          <w:p w14:paraId="145D85C8"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SUBTOTAL PAVIMENTOS RIGIDOS</w:t>
            </w:r>
          </w:p>
        </w:tc>
        <w:tc>
          <w:tcPr>
            <w:tcW w:w="412" w:type="pct"/>
            <w:tcBorders>
              <w:top w:val="nil"/>
              <w:left w:val="nil"/>
              <w:bottom w:val="single" w:sz="8" w:space="0" w:color="auto"/>
              <w:right w:val="single" w:sz="4" w:space="0" w:color="auto"/>
            </w:tcBorders>
            <w:shd w:val="clear" w:color="000000" w:fill="FFFFFF"/>
            <w:noWrap/>
            <w:vAlign w:val="center"/>
            <w:hideMark/>
          </w:tcPr>
          <w:p w14:paraId="62E2134F"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1" w:type="pct"/>
            <w:tcBorders>
              <w:top w:val="nil"/>
              <w:left w:val="nil"/>
              <w:bottom w:val="single" w:sz="8" w:space="0" w:color="auto"/>
              <w:right w:val="single" w:sz="4" w:space="0" w:color="auto"/>
            </w:tcBorders>
            <w:shd w:val="clear" w:color="000000" w:fill="FFFFFF"/>
            <w:noWrap/>
            <w:vAlign w:val="center"/>
            <w:hideMark/>
          </w:tcPr>
          <w:p w14:paraId="160BACBF"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467" w:type="pct"/>
            <w:tcBorders>
              <w:top w:val="nil"/>
              <w:left w:val="nil"/>
              <w:bottom w:val="single" w:sz="8" w:space="0" w:color="auto"/>
              <w:right w:val="single" w:sz="4" w:space="0" w:color="auto"/>
            </w:tcBorders>
            <w:shd w:val="clear" w:color="000000" w:fill="FFFFFF"/>
            <w:noWrap/>
            <w:vAlign w:val="center"/>
            <w:hideMark/>
          </w:tcPr>
          <w:p w14:paraId="58EED634"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nil"/>
              <w:left w:val="nil"/>
              <w:bottom w:val="single" w:sz="8" w:space="0" w:color="auto"/>
              <w:right w:val="single" w:sz="4" w:space="0" w:color="auto"/>
            </w:tcBorders>
            <w:shd w:val="clear" w:color="000000" w:fill="FFFFFF"/>
            <w:noWrap/>
            <w:vAlign w:val="center"/>
            <w:hideMark/>
          </w:tcPr>
          <w:p w14:paraId="5D9C7948"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nil"/>
              <w:left w:val="nil"/>
              <w:bottom w:val="single" w:sz="8" w:space="0" w:color="auto"/>
              <w:right w:val="single" w:sz="4" w:space="0" w:color="auto"/>
            </w:tcBorders>
            <w:shd w:val="clear" w:color="000000" w:fill="FFFFFF"/>
            <w:noWrap/>
            <w:vAlign w:val="center"/>
            <w:hideMark/>
          </w:tcPr>
          <w:p w14:paraId="56E5AAAD"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nil"/>
              <w:left w:val="nil"/>
              <w:bottom w:val="single" w:sz="8" w:space="0" w:color="auto"/>
              <w:right w:val="single" w:sz="4" w:space="0" w:color="auto"/>
            </w:tcBorders>
            <w:shd w:val="clear" w:color="000000" w:fill="FFFFFF"/>
            <w:noWrap/>
            <w:vAlign w:val="center"/>
            <w:hideMark/>
          </w:tcPr>
          <w:p w14:paraId="43D1A1C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single" w:sz="8" w:space="0" w:color="auto"/>
              <w:right w:val="single" w:sz="4" w:space="0" w:color="auto"/>
            </w:tcBorders>
            <w:shd w:val="clear" w:color="000000" w:fill="FFFFFF"/>
            <w:noWrap/>
            <w:vAlign w:val="center"/>
            <w:hideMark/>
          </w:tcPr>
          <w:p w14:paraId="5C388E49"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nil"/>
              <w:left w:val="nil"/>
              <w:bottom w:val="single" w:sz="8" w:space="0" w:color="auto"/>
              <w:right w:val="single" w:sz="8" w:space="0" w:color="auto"/>
            </w:tcBorders>
            <w:shd w:val="clear" w:color="000000" w:fill="FFFFFF"/>
            <w:vAlign w:val="center"/>
            <w:hideMark/>
          </w:tcPr>
          <w:p w14:paraId="00B76070"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xml:space="preserve">$ 903,151,500.00 </w:t>
            </w:r>
          </w:p>
        </w:tc>
      </w:tr>
      <w:tr w:rsidR="00892C59" w:rsidRPr="00892C59" w14:paraId="3F5FFB2B" w14:textId="77777777" w:rsidTr="00892C59">
        <w:trPr>
          <w:trHeight w:val="306"/>
        </w:trPr>
        <w:tc>
          <w:tcPr>
            <w:tcW w:w="1563" w:type="pct"/>
            <w:gridSpan w:val="3"/>
            <w:tcBorders>
              <w:top w:val="nil"/>
              <w:left w:val="single" w:sz="8" w:space="0" w:color="auto"/>
              <w:bottom w:val="nil"/>
              <w:right w:val="nil"/>
            </w:tcBorders>
            <w:shd w:val="clear" w:color="000000" w:fill="C0C0C0"/>
            <w:noWrap/>
            <w:vAlign w:val="center"/>
            <w:hideMark/>
          </w:tcPr>
          <w:p w14:paraId="66DD8AFF"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IV - ESTRUCTURAS Y DRENAJES</w:t>
            </w:r>
          </w:p>
        </w:tc>
        <w:tc>
          <w:tcPr>
            <w:tcW w:w="467" w:type="pct"/>
            <w:tcBorders>
              <w:top w:val="nil"/>
              <w:left w:val="nil"/>
              <w:bottom w:val="nil"/>
              <w:right w:val="nil"/>
            </w:tcBorders>
            <w:shd w:val="clear" w:color="000000" w:fill="C0C0C0"/>
            <w:noWrap/>
            <w:vAlign w:val="center"/>
            <w:hideMark/>
          </w:tcPr>
          <w:p w14:paraId="5C2A591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nil"/>
              <w:left w:val="nil"/>
              <w:bottom w:val="nil"/>
              <w:right w:val="nil"/>
            </w:tcBorders>
            <w:shd w:val="clear" w:color="000000" w:fill="C0C0C0"/>
            <w:noWrap/>
            <w:vAlign w:val="center"/>
            <w:hideMark/>
          </w:tcPr>
          <w:p w14:paraId="5FA9115C"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nil"/>
              <w:left w:val="nil"/>
              <w:bottom w:val="nil"/>
              <w:right w:val="nil"/>
            </w:tcBorders>
            <w:shd w:val="clear" w:color="000000" w:fill="C0C0C0"/>
            <w:noWrap/>
            <w:vAlign w:val="center"/>
            <w:hideMark/>
          </w:tcPr>
          <w:p w14:paraId="740BEB3B"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nil"/>
              <w:left w:val="nil"/>
              <w:bottom w:val="nil"/>
              <w:right w:val="nil"/>
            </w:tcBorders>
            <w:shd w:val="clear" w:color="000000" w:fill="C0C0C0"/>
            <w:noWrap/>
            <w:vAlign w:val="center"/>
            <w:hideMark/>
          </w:tcPr>
          <w:p w14:paraId="084C3D75"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nil"/>
              <w:right w:val="nil"/>
            </w:tcBorders>
            <w:shd w:val="clear" w:color="000000" w:fill="C0C0C0"/>
            <w:noWrap/>
            <w:vAlign w:val="center"/>
            <w:hideMark/>
          </w:tcPr>
          <w:p w14:paraId="6FDE7144"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nil"/>
              <w:left w:val="nil"/>
              <w:bottom w:val="nil"/>
              <w:right w:val="single" w:sz="8" w:space="0" w:color="auto"/>
            </w:tcBorders>
            <w:shd w:val="clear" w:color="000000" w:fill="C0C0C0"/>
            <w:noWrap/>
            <w:vAlign w:val="center"/>
            <w:hideMark/>
          </w:tcPr>
          <w:p w14:paraId="43AC2DA5"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r>
      <w:tr w:rsidR="00892C59" w:rsidRPr="00892C59" w14:paraId="63577AB6" w14:textId="77777777" w:rsidTr="00892C59">
        <w:trPr>
          <w:trHeight w:val="288"/>
        </w:trPr>
        <w:tc>
          <w:tcPr>
            <w:tcW w:w="620" w:type="pc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60336D7F" w14:textId="77777777" w:rsidR="00271142" w:rsidRPr="00892C59" w:rsidRDefault="00271142" w:rsidP="00271142">
            <w:pPr>
              <w:spacing w:after="0" w:line="240" w:lineRule="auto"/>
              <w:jc w:val="center"/>
              <w:rPr>
                <w:rFonts w:cs="Arial"/>
                <w:sz w:val="16"/>
                <w:szCs w:val="16"/>
              </w:rPr>
            </w:pPr>
            <w:r w:rsidRPr="00892C59">
              <w:rPr>
                <w:rFonts w:cs="Arial"/>
                <w:sz w:val="16"/>
                <w:szCs w:val="16"/>
              </w:rPr>
              <w:t>5</w:t>
            </w:r>
          </w:p>
        </w:tc>
        <w:tc>
          <w:tcPr>
            <w:tcW w:w="412" w:type="pct"/>
            <w:tcBorders>
              <w:top w:val="single" w:sz="8" w:space="0" w:color="auto"/>
              <w:left w:val="nil"/>
              <w:bottom w:val="single" w:sz="4" w:space="0" w:color="auto"/>
              <w:right w:val="single" w:sz="4" w:space="0" w:color="auto"/>
            </w:tcBorders>
            <w:shd w:val="clear" w:color="auto" w:fill="auto"/>
            <w:vAlign w:val="center"/>
            <w:hideMark/>
          </w:tcPr>
          <w:p w14:paraId="2FFC88EA" w14:textId="77777777" w:rsidR="00271142" w:rsidRPr="00892C59" w:rsidRDefault="00271142" w:rsidP="00271142">
            <w:pPr>
              <w:spacing w:after="0" w:line="240" w:lineRule="auto"/>
              <w:jc w:val="center"/>
              <w:rPr>
                <w:rFonts w:cs="Arial"/>
                <w:sz w:val="16"/>
                <w:szCs w:val="16"/>
              </w:rPr>
            </w:pPr>
            <w:r w:rsidRPr="00892C59">
              <w:rPr>
                <w:rFonts w:cs="Arial"/>
                <w:sz w:val="16"/>
                <w:szCs w:val="16"/>
              </w:rPr>
              <w:t>600.1.1</w:t>
            </w:r>
          </w:p>
        </w:tc>
        <w:tc>
          <w:tcPr>
            <w:tcW w:w="531" w:type="pct"/>
            <w:tcBorders>
              <w:top w:val="single" w:sz="8" w:space="0" w:color="auto"/>
              <w:left w:val="nil"/>
              <w:bottom w:val="single" w:sz="4" w:space="0" w:color="auto"/>
              <w:right w:val="single" w:sz="4" w:space="0" w:color="auto"/>
            </w:tcBorders>
            <w:shd w:val="clear" w:color="auto" w:fill="auto"/>
            <w:vAlign w:val="center"/>
            <w:hideMark/>
          </w:tcPr>
          <w:p w14:paraId="061D4271" w14:textId="77777777" w:rsidR="00271142" w:rsidRPr="00892C59" w:rsidRDefault="00271142" w:rsidP="00271142">
            <w:pPr>
              <w:spacing w:after="0" w:line="240" w:lineRule="auto"/>
              <w:jc w:val="center"/>
              <w:rPr>
                <w:rFonts w:cs="Arial"/>
                <w:sz w:val="16"/>
                <w:szCs w:val="16"/>
              </w:rPr>
            </w:pPr>
            <w:r w:rsidRPr="00892C59">
              <w:rPr>
                <w:rFonts w:cs="Arial"/>
                <w:sz w:val="16"/>
                <w:szCs w:val="16"/>
              </w:rPr>
              <w:t xml:space="preserve">600-13 </w:t>
            </w:r>
          </w:p>
        </w:tc>
        <w:tc>
          <w:tcPr>
            <w:tcW w:w="467" w:type="pct"/>
            <w:tcBorders>
              <w:top w:val="single" w:sz="8" w:space="0" w:color="auto"/>
              <w:left w:val="nil"/>
              <w:bottom w:val="single" w:sz="4" w:space="0" w:color="auto"/>
              <w:right w:val="single" w:sz="4" w:space="0" w:color="auto"/>
            </w:tcBorders>
            <w:shd w:val="clear" w:color="auto" w:fill="auto"/>
            <w:noWrap/>
            <w:vAlign w:val="center"/>
            <w:hideMark/>
          </w:tcPr>
          <w:p w14:paraId="2B8A9CD4"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1001" w:type="pct"/>
            <w:tcBorders>
              <w:top w:val="single" w:sz="8" w:space="0" w:color="auto"/>
              <w:left w:val="nil"/>
              <w:bottom w:val="single" w:sz="4" w:space="0" w:color="auto"/>
              <w:right w:val="single" w:sz="4" w:space="0" w:color="auto"/>
            </w:tcBorders>
            <w:shd w:val="clear" w:color="auto" w:fill="auto"/>
            <w:vAlign w:val="center"/>
            <w:hideMark/>
          </w:tcPr>
          <w:p w14:paraId="7FAF3832" w14:textId="77777777" w:rsidR="00271142" w:rsidRPr="00892C59" w:rsidRDefault="00271142" w:rsidP="00271142">
            <w:pPr>
              <w:spacing w:after="0" w:line="240" w:lineRule="auto"/>
              <w:jc w:val="left"/>
              <w:rPr>
                <w:rFonts w:cs="Arial"/>
                <w:sz w:val="16"/>
                <w:szCs w:val="16"/>
              </w:rPr>
            </w:pPr>
            <w:r w:rsidRPr="00892C59">
              <w:rPr>
                <w:rFonts w:cs="Arial"/>
                <w:sz w:val="16"/>
                <w:szCs w:val="16"/>
              </w:rPr>
              <w:t>EXCAVACIONES VARIAS SIN CLASIFICAR</w:t>
            </w:r>
          </w:p>
        </w:tc>
        <w:tc>
          <w:tcPr>
            <w:tcW w:w="335" w:type="pct"/>
            <w:tcBorders>
              <w:top w:val="single" w:sz="8" w:space="0" w:color="auto"/>
              <w:left w:val="nil"/>
              <w:bottom w:val="single" w:sz="4" w:space="0" w:color="auto"/>
              <w:right w:val="single" w:sz="4" w:space="0" w:color="auto"/>
            </w:tcBorders>
            <w:shd w:val="clear" w:color="auto" w:fill="auto"/>
            <w:vAlign w:val="center"/>
            <w:hideMark/>
          </w:tcPr>
          <w:p w14:paraId="000BC570" w14:textId="77777777" w:rsidR="00271142" w:rsidRPr="00892C59" w:rsidRDefault="00271142" w:rsidP="00271142">
            <w:pPr>
              <w:spacing w:after="0" w:line="240" w:lineRule="auto"/>
              <w:jc w:val="center"/>
              <w:rPr>
                <w:rFonts w:cs="Arial"/>
                <w:sz w:val="16"/>
                <w:szCs w:val="16"/>
              </w:rPr>
            </w:pPr>
            <w:r w:rsidRPr="00892C59">
              <w:rPr>
                <w:rFonts w:cs="Arial"/>
                <w:sz w:val="16"/>
                <w:szCs w:val="16"/>
              </w:rPr>
              <w:t>m3</w:t>
            </w:r>
          </w:p>
        </w:tc>
        <w:tc>
          <w:tcPr>
            <w:tcW w:w="398" w:type="pct"/>
            <w:tcBorders>
              <w:top w:val="single" w:sz="8" w:space="0" w:color="auto"/>
              <w:left w:val="nil"/>
              <w:bottom w:val="single" w:sz="4" w:space="0" w:color="auto"/>
              <w:right w:val="single" w:sz="4" w:space="0" w:color="auto"/>
            </w:tcBorders>
            <w:shd w:val="clear" w:color="auto" w:fill="auto"/>
            <w:noWrap/>
            <w:vAlign w:val="center"/>
            <w:hideMark/>
          </w:tcPr>
          <w:p w14:paraId="5EA2031F" w14:textId="77777777" w:rsidR="00271142" w:rsidRPr="00892C59" w:rsidRDefault="00271142" w:rsidP="00271142">
            <w:pPr>
              <w:spacing w:after="0" w:line="240" w:lineRule="auto"/>
              <w:jc w:val="right"/>
              <w:rPr>
                <w:rFonts w:cs="Arial"/>
                <w:sz w:val="16"/>
                <w:szCs w:val="16"/>
              </w:rPr>
            </w:pPr>
            <w:r w:rsidRPr="00892C59">
              <w:rPr>
                <w:rFonts w:cs="Arial"/>
                <w:sz w:val="16"/>
                <w:szCs w:val="16"/>
              </w:rPr>
              <w:t>414.92</w:t>
            </w:r>
          </w:p>
        </w:tc>
        <w:tc>
          <w:tcPr>
            <w:tcW w:w="534" w:type="pct"/>
            <w:tcBorders>
              <w:top w:val="single" w:sz="8" w:space="0" w:color="auto"/>
              <w:left w:val="nil"/>
              <w:bottom w:val="single" w:sz="4" w:space="0" w:color="auto"/>
              <w:right w:val="single" w:sz="4" w:space="0" w:color="auto"/>
            </w:tcBorders>
            <w:shd w:val="clear" w:color="auto" w:fill="auto"/>
            <w:vAlign w:val="center"/>
            <w:hideMark/>
          </w:tcPr>
          <w:p w14:paraId="085EA744"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$ 75,026.00 </w:t>
            </w:r>
          </w:p>
        </w:tc>
        <w:tc>
          <w:tcPr>
            <w:tcW w:w="703" w:type="pct"/>
            <w:tcBorders>
              <w:top w:val="single" w:sz="8" w:space="0" w:color="auto"/>
              <w:left w:val="nil"/>
              <w:bottom w:val="single" w:sz="4" w:space="0" w:color="auto"/>
              <w:right w:val="single" w:sz="8" w:space="0" w:color="auto"/>
            </w:tcBorders>
            <w:shd w:val="clear" w:color="000000" w:fill="FFFFFF"/>
            <w:vAlign w:val="center"/>
            <w:hideMark/>
          </w:tcPr>
          <w:p w14:paraId="32438524"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$ 31,129,788.00 </w:t>
            </w:r>
          </w:p>
        </w:tc>
      </w:tr>
      <w:tr w:rsidR="00892C59" w:rsidRPr="00892C59" w14:paraId="42346860" w14:textId="77777777" w:rsidTr="00892C59">
        <w:trPr>
          <w:trHeight w:val="288"/>
        </w:trPr>
        <w:tc>
          <w:tcPr>
            <w:tcW w:w="620"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2E0B80A5" w14:textId="77777777" w:rsidR="00271142" w:rsidRPr="00892C59" w:rsidRDefault="00271142" w:rsidP="00271142">
            <w:pPr>
              <w:spacing w:after="0" w:line="240" w:lineRule="auto"/>
              <w:jc w:val="center"/>
              <w:rPr>
                <w:rFonts w:cs="Arial"/>
                <w:sz w:val="16"/>
                <w:szCs w:val="16"/>
              </w:rPr>
            </w:pPr>
            <w:r w:rsidRPr="00892C59">
              <w:rPr>
                <w:rFonts w:cs="Arial"/>
                <w:sz w:val="16"/>
                <w:szCs w:val="16"/>
              </w:rPr>
              <w:t>6</w:t>
            </w:r>
          </w:p>
        </w:tc>
        <w:tc>
          <w:tcPr>
            <w:tcW w:w="412" w:type="pct"/>
            <w:tcBorders>
              <w:top w:val="single" w:sz="4" w:space="0" w:color="auto"/>
              <w:left w:val="nil"/>
              <w:bottom w:val="single" w:sz="4" w:space="0" w:color="auto"/>
              <w:right w:val="single" w:sz="4" w:space="0" w:color="auto"/>
            </w:tcBorders>
            <w:shd w:val="clear" w:color="auto" w:fill="auto"/>
            <w:vAlign w:val="center"/>
            <w:hideMark/>
          </w:tcPr>
          <w:p w14:paraId="0A52FC55" w14:textId="77777777" w:rsidR="00271142" w:rsidRPr="00892C59" w:rsidRDefault="00271142" w:rsidP="00271142">
            <w:pPr>
              <w:spacing w:after="0" w:line="240" w:lineRule="auto"/>
              <w:jc w:val="center"/>
              <w:rPr>
                <w:rFonts w:cs="Arial"/>
                <w:sz w:val="16"/>
                <w:szCs w:val="16"/>
              </w:rPr>
            </w:pPr>
            <w:r w:rsidRPr="00892C59">
              <w:rPr>
                <w:rFonts w:cs="Arial"/>
                <w:sz w:val="16"/>
                <w:szCs w:val="16"/>
              </w:rPr>
              <w:t>610.2</w:t>
            </w:r>
          </w:p>
        </w:tc>
        <w:tc>
          <w:tcPr>
            <w:tcW w:w="531" w:type="pct"/>
            <w:tcBorders>
              <w:top w:val="single" w:sz="4" w:space="0" w:color="auto"/>
              <w:left w:val="nil"/>
              <w:bottom w:val="single" w:sz="4" w:space="0" w:color="auto"/>
              <w:right w:val="single" w:sz="4" w:space="0" w:color="auto"/>
            </w:tcBorders>
            <w:shd w:val="clear" w:color="auto" w:fill="auto"/>
            <w:vAlign w:val="center"/>
            <w:hideMark/>
          </w:tcPr>
          <w:p w14:paraId="2CA6F9CF" w14:textId="77777777" w:rsidR="00271142" w:rsidRPr="00892C59" w:rsidRDefault="00271142" w:rsidP="00271142">
            <w:pPr>
              <w:spacing w:after="0" w:line="240" w:lineRule="auto"/>
              <w:jc w:val="center"/>
              <w:rPr>
                <w:rFonts w:cs="Arial"/>
                <w:sz w:val="16"/>
                <w:szCs w:val="16"/>
              </w:rPr>
            </w:pPr>
            <w:r w:rsidRPr="00892C59">
              <w:rPr>
                <w:rFonts w:cs="Arial"/>
                <w:sz w:val="16"/>
                <w:szCs w:val="16"/>
              </w:rPr>
              <w:t>610-13</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1CCA4521"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1001" w:type="pct"/>
            <w:tcBorders>
              <w:top w:val="single" w:sz="4" w:space="0" w:color="auto"/>
              <w:left w:val="nil"/>
              <w:bottom w:val="single" w:sz="4" w:space="0" w:color="auto"/>
              <w:right w:val="single" w:sz="4" w:space="0" w:color="auto"/>
            </w:tcBorders>
            <w:shd w:val="clear" w:color="auto" w:fill="auto"/>
            <w:vAlign w:val="center"/>
            <w:hideMark/>
          </w:tcPr>
          <w:p w14:paraId="16CACF0B" w14:textId="77777777" w:rsidR="00271142" w:rsidRPr="00892C59" w:rsidRDefault="00271142" w:rsidP="00271142">
            <w:pPr>
              <w:spacing w:after="0" w:line="240" w:lineRule="auto"/>
              <w:jc w:val="left"/>
              <w:rPr>
                <w:rFonts w:cs="Arial"/>
                <w:sz w:val="16"/>
                <w:szCs w:val="16"/>
              </w:rPr>
            </w:pPr>
            <w:r w:rsidRPr="00892C59">
              <w:rPr>
                <w:rFonts w:cs="Arial"/>
                <w:sz w:val="16"/>
                <w:szCs w:val="16"/>
              </w:rPr>
              <w:t>RELLENOS PARA ESTRUCTURAS CON RECEBO.</w:t>
            </w:r>
          </w:p>
        </w:tc>
        <w:tc>
          <w:tcPr>
            <w:tcW w:w="335" w:type="pct"/>
            <w:tcBorders>
              <w:top w:val="single" w:sz="4" w:space="0" w:color="auto"/>
              <w:left w:val="nil"/>
              <w:bottom w:val="single" w:sz="4" w:space="0" w:color="auto"/>
              <w:right w:val="single" w:sz="4" w:space="0" w:color="auto"/>
            </w:tcBorders>
            <w:shd w:val="clear" w:color="auto" w:fill="auto"/>
            <w:vAlign w:val="center"/>
            <w:hideMark/>
          </w:tcPr>
          <w:p w14:paraId="7D759A7B" w14:textId="77777777" w:rsidR="00271142" w:rsidRPr="00892C59" w:rsidRDefault="00271142" w:rsidP="00271142">
            <w:pPr>
              <w:spacing w:after="0" w:line="240" w:lineRule="auto"/>
              <w:jc w:val="center"/>
              <w:rPr>
                <w:rFonts w:cs="Arial"/>
                <w:sz w:val="16"/>
                <w:szCs w:val="16"/>
              </w:rPr>
            </w:pPr>
            <w:r w:rsidRPr="00892C59">
              <w:rPr>
                <w:rFonts w:cs="Arial"/>
                <w:sz w:val="16"/>
                <w:szCs w:val="16"/>
              </w:rPr>
              <w:t>m3</w:t>
            </w:r>
          </w:p>
        </w:tc>
        <w:tc>
          <w:tcPr>
            <w:tcW w:w="398" w:type="pct"/>
            <w:tcBorders>
              <w:top w:val="single" w:sz="4" w:space="0" w:color="auto"/>
              <w:left w:val="nil"/>
              <w:bottom w:val="single" w:sz="4" w:space="0" w:color="auto"/>
              <w:right w:val="single" w:sz="4" w:space="0" w:color="auto"/>
            </w:tcBorders>
            <w:shd w:val="clear" w:color="auto" w:fill="auto"/>
            <w:noWrap/>
            <w:vAlign w:val="center"/>
            <w:hideMark/>
          </w:tcPr>
          <w:p w14:paraId="23B45772" w14:textId="77777777" w:rsidR="00271142" w:rsidRPr="00892C59" w:rsidRDefault="00271142" w:rsidP="00271142">
            <w:pPr>
              <w:spacing w:after="0" w:line="240" w:lineRule="auto"/>
              <w:jc w:val="right"/>
              <w:rPr>
                <w:rFonts w:cs="Arial"/>
                <w:sz w:val="16"/>
                <w:szCs w:val="16"/>
              </w:rPr>
            </w:pPr>
            <w:r w:rsidRPr="00892C59">
              <w:rPr>
                <w:rFonts w:cs="Arial"/>
                <w:sz w:val="16"/>
                <w:szCs w:val="16"/>
              </w:rPr>
              <w:t>57.21</w:t>
            </w:r>
          </w:p>
        </w:tc>
        <w:tc>
          <w:tcPr>
            <w:tcW w:w="534" w:type="pct"/>
            <w:tcBorders>
              <w:top w:val="single" w:sz="4" w:space="0" w:color="auto"/>
              <w:left w:val="nil"/>
              <w:bottom w:val="single" w:sz="4" w:space="0" w:color="auto"/>
              <w:right w:val="single" w:sz="4" w:space="0" w:color="auto"/>
            </w:tcBorders>
            <w:shd w:val="clear" w:color="auto" w:fill="auto"/>
            <w:vAlign w:val="center"/>
            <w:hideMark/>
          </w:tcPr>
          <w:p w14:paraId="588B8681"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$ 131,856.00 </w:t>
            </w:r>
          </w:p>
        </w:tc>
        <w:tc>
          <w:tcPr>
            <w:tcW w:w="703" w:type="pct"/>
            <w:tcBorders>
              <w:top w:val="single" w:sz="4" w:space="0" w:color="auto"/>
              <w:left w:val="nil"/>
              <w:bottom w:val="single" w:sz="4" w:space="0" w:color="auto"/>
              <w:right w:val="single" w:sz="8" w:space="0" w:color="auto"/>
            </w:tcBorders>
            <w:shd w:val="clear" w:color="000000" w:fill="FFFFFF"/>
            <w:vAlign w:val="center"/>
            <w:hideMark/>
          </w:tcPr>
          <w:p w14:paraId="7BB3F7C0"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$ 7,543,482.00 </w:t>
            </w:r>
          </w:p>
        </w:tc>
      </w:tr>
      <w:tr w:rsidR="00892C59" w:rsidRPr="00892C59" w14:paraId="57A4E738" w14:textId="77777777" w:rsidTr="00892C59">
        <w:trPr>
          <w:trHeight w:val="288"/>
        </w:trPr>
        <w:tc>
          <w:tcPr>
            <w:tcW w:w="620" w:type="pct"/>
            <w:tcBorders>
              <w:top w:val="nil"/>
              <w:left w:val="single" w:sz="8" w:space="0" w:color="auto"/>
              <w:bottom w:val="single" w:sz="4" w:space="0" w:color="auto"/>
              <w:right w:val="single" w:sz="4" w:space="0" w:color="auto"/>
            </w:tcBorders>
            <w:shd w:val="clear" w:color="000000" w:fill="FFFFFF"/>
            <w:noWrap/>
            <w:vAlign w:val="center"/>
            <w:hideMark/>
          </w:tcPr>
          <w:p w14:paraId="6F950CCE" w14:textId="77777777" w:rsidR="00271142" w:rsidRPr="00892C59" w:rsidRDefault="00271142" w:rsidP="00271142">
            <w:pPr>
              <w:spacing w:after="0" w:line="240" w:lineRule="auto"/>
              <w:jc w:val="center"/>
              <w:rPr>
                <w:rFonts w:cs="Arial"/>
                <w:sz w:val="16"/>
                <w:szCs w:val="16"/>
              </w:rPr>
            </w:pPr>
            <w:r w:rsidRPr="00892C59">
              <w:rPr>
                <w:rFonts w:cs="Arial"/>
                <w:sz w:val="16"/>
                <w:szCs w:val="16"/>
              </w:rPr>
              <w:t>7</w:t>
            </w:r>
          </w:p>
        </w:tc>
        <w:tc>
          <w:tcPr>
            <w:tcW w:w="412" w:type="pct"/>
            <w:tcBorders>
              <w:top w:val="nil"/>
              <w:left w:val="nil"/>
              <w:bottom w:val="single" w:sz="4" w:space="0" w:color="auto"/>
              <w:right w:val="single" w:sz="4" w:space="0" w:color="auto"/>
            </w:tcBorders>
            <w:shd w:val="clear" w:color="auto" w:fill="auto"/>
            <w:vAlign w:val="center"/>
            <w:hideMark/>
          </w:tcPr>
          <w:p w14:paraId="4419242F" w14:textId="77777777" w:rsidR="00271142" w:rsidRPr="00892C59" w:rsidRDefault="00271142" w:rsidP="00271142">
            <w:pPr>
              <w:spacing w:after="0" w:line="240" w:lineRule="auto"/>
              <w:jc w:val="center"/>
              <w:rPr>
                <w:rFonts w:cs="Arial"/>
                <w:sz w:val="16"/>
                <w:szCs w:val="16"/>
              </w:rPr>
            </w:pPr>
            <w:r w:rsidRPr="00892C59">
              <w:rPr>
                <w:rFonts w:cs="Arial"/>
                <w:sz w:val="16"/>
                <w:szCs w:val="16"/>
              </w:rPr>
              <w:t>640.1</w:t>
            </w:r>
          </w:p>
        </w:tc>
        <w:tc>
          <w:tcPr>
            <w:tcW w:w="531" w:type="pct"/>
            <w:tcBorders>
              <w:top w:val="nil"/>
              <w:left w:val="nil"/>
              <w:bottom w:val="single" w:sz="4" w:space="0" w:color="auto"/>
              <w:right w:val="single" w:sz="4" w:space="0" w:color="auto"/>
            </w:tcBorders>
            <w:shd w:val="clear" w:color="auto" w:fill="auto"/>
            <w:vAlign w:val="center"/>
            <w:hideMark/>
          </w:tcPr>
          <w:p w14:paraId="138E07E7" w14:textId="77777777" w:rsidR="00271142" w:rsidRPr="00892C59" w:rsidRDefault="00271142" w:rsidP="00271142">
            <w:pPr>
              <w:spacing w:after="0" w:line="240" w:lineRule="auto"/>
              <w:jc w:val="center"/>
              <w:rPr>
                <w:rFonts w:cs="Arial"/>
                <w:sz w:val="16"/>
                <w:szCs w:val="16"/>
              </w:rPr>
            </w:pPr>
            <w:r w:rsidRPr="00892C59">
              <w:rPr>
                <w:rFonts w:cs="Arial"/>
                <w:sz w:val="16"/>
                <w:szCs w:val="16"/>
              </w:rPr>
              <w:t>640-13</w:t>
            </w:r>
          </w:p>
        </w:tc>
        <w:tc>
          <w:tcPr>
            <w:tcW w:w="467" w:type="pct"/>
            <w:tcBorders>
              <w:top w:val="nil"/>
              <w:left w:val="nil"/>
              <w:bottom w:val="single" w:sz="4" w:space="0" w:color="auto"/>
              <w:right w:val="single" w:sz="4" w:space="0" w:color="auto"/>
            </w:tcBorders>
            <w:shd w:val="clear" w:color="auto" w:fill="auto"/>
            <w:noWrap/>
            <w:vAlign w:val="center"/>
            <w:hideMark/>
          </w:tcPr>
          <w:p w14:paraId="4AD1E0D0"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1001" w:type="pct"/>
            <w:tcBorders>
              <w:top w:val="nil"/>
              <w:left w:val="nil"/>
              <w:bottom w:val="single" w:sz="4" w:space="0" w:color="auto"/>
              <w:right w:val="single" w:sz="4" w:space="0" w:color="auto"/>
            </w:tcBorders>
            <w:shd w:val="clear" w:color="auto" w:fill="auto"/>
            <w:vAlign w:val="center"/>
            <w:hideMark/>
          </w:tcPr>
          <w:p w14:paraId="70AA78BB" w14:textId="77777777" w:rsidR="00271142" w:rsidRPr="00892C59" w:rsidRDefault="00271142" w:rsidP="00271142">
            <w:pPr>
              <w:spacing w:after="0" w:line="240" w:lineRule="auto"/>
              <w:jc w:val="left"/>
              <w:rPr>
                <w:rFonts w:cs="Arial"/>
                <w:sz w:val="16"/>
                <w:szCs w:val="16"/>
              </w:rPr>
            </w:pPr>
            <w:r w:rsidRPr="00892C59">
              <w:rPr>
                <w:rFonts w:cs="Arial"/>
                <w:sz w:val="16"/>
                <w:szCs w:val="16"/>
              </w:rPr>
              <w:t>ACERO DE REFUERZO FY 420 MPA.</w:t>
            </w:r>
          </w:p>
        </w:tc>
        <w:tc>
          <w:tcPr>
            <w:tcW w:w="335" w:type="pct"/>
            <w:tcBorders>
              <w:top w:val="nil"/>
              <w:left w:val="nil"/>
              <w:bottom w:val="single" w:sz="4" w:space="0" w:color="auto"/>
              <w:right w:val="single" w:sz="4" w:space="0" w:color="auto"/>
            </w:tcBorders>
            <w:shd w:val="clear" w:color="auto" w:fill="auto"/>
            <w:vAlign w:val="center"/>
            <w:hideMark/>
          </w:tcPr>
          <w:p w14:paraId="56E690B9" w14:textId="77777777" w:rsidR="00271142" w:rsidRPr="00892C59" w:rsidRDefault="00271142" w:rsidP="00271142">
            <w:pPr>
              <w:spacing w:after="0" w:line="240" w:lineRule="auto"/>
              <w:jc w:val="center"/>
              <w:rPr>
                <w:rFonts w:cs="Arial"/>
                <w:sz w:val="16"/>
                <w:szCs w:val="16"/>
              </w:rPr>
            </w:pPr>
            <w:r w:rsidRPr="00892C59">
              <w:rPr>
                <w:rFonts w:cs="Arial"/>
                <w:sz w:val="16"/>
                <w:szCs w:val="16"/>
              </w:rPr>
              <w:t>kg</w:t>
            </w:r>
          </w:p>
        </w:tc>
        <w:tc>
          <w:tcPr>
            <w:tcW w:w="398" w:type="pct"/>
            <w:tcBorders>
              <w:top w:val="nil"/>
              <w:left w:val="nil"/>
              <w:bottom w:val="single" w:sz="4" w:space="0" w:color="auto"/>
              <w:right w:val="single" w:sz="4" w:space="0" w:color="auto"/>
            </w:tcBorders>
            <w:shd w:val="clear" w:color="auto" w:fill="auto"/>
            <w:noWrap/>
            <w:vAlign w:val="center"/>
            <w:hideMark/>
          </w:tcPr>
          <w:p w14:paraId="664AED89" w14:textId="77777777" w:rsidR="00271142" w:rsidRPr="00892C59" w:rsidRDefault="00271142" w:rsidP="00271142">
            <w:pPr>
              <w:spacing w:after="0" w:line="240" w:lineRule="auto"/>
              <w:jc w:val="right"/>
              <w:rPr>
                <w:rFonts w:cs="Arial"/>
                <w:sz w:val="16"/>
                <w:szCs w:val="16"/>
              </w:rPr>
            </w:pPr>
            <w:r w:rsidRPr="00892C59">
              <w:rPr>
                <w:rFonts w:cs="Arial"/>
                <w:sz w:val="16"/>
                <w:szCs w:val="16"/>
              </w:rPr>
              <w:t>20179.72</w:t>
            </w:r>
          </w:p>
        </w:tc>
        <w:tc>
          <w:tcPr>
            <w:tcW w:w="534" w:type="pct"/>
            <w:tcBorders>
              <w:top w:val="nil"/>
              <w:left w:val="nil"/>
              <w:bottom w:val="single" w:sz="4" w:space="0" w:color="auto"/>
              <w:right w:val="single" w:sz="4" w:space="0" w:color="auto"/>
            </w:tcBorders>
            <w:shd w:val="clear" w:color="auto" w:fill="auto"/>
            <w:vAlign w:val="center"/>
            <w:hideMark/>
          </w:tcPr>
          <w:p w14:paraId="638782EC"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$ 8,636.00 </w:t>
            </w:r>
          </w:p>
        </w:tc>
        <w:tc>
          <w:tcPr>
            <w:tcW w:w="703" w:type="pct"/>
            <w:tcBorders>
              <w:top w:val="nil"/>
              <w:left w:val="nil"/>
              <w:bottom w:val="single" w:sz="4" w:space="0" w:color="auto"/>
              <w:right w:val="single" w:sz="8" w:space="0" w:color="auto"/>
            </w:tcBorders>
            <w:shd w:val="clear" w:color="000000" w:fill="FFFFFF"/>
            <w:vAlign w:val="center"/>
            <w:hideMark/>
          </w:tcPr>
          <w:p w14:paraId="60B695FD"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$ 174,272,062.00 </w:t>
            </w:r>
          </w:p>
        </w:tc>
      </w:tr>
      <w:tr w:rsidR="00892C59" w:rsidRPr="00892C59" w14:paraId="786B9A86" w14:textId="77777777" w:rsidTr="00892C59">
        <w:trPr>
          <w:trHeight w:val="552"/>
        </w:trPr>
        <w:tc>
          <w:tcPr>
            <w:tcW w:w="620" w:type="pct"/>
            <w:tcBorders>
              <w:top w:val="nil"/>
              <w:left w:val="single" w:sz="8" w:space="0" w:color="auto"/>
              <w:bottom w:val="single" w:sz="4" w:space="0" w:color="auto"/>
              <w:right w:val="single" w:sz="4" w:space="0" w:color="auto"/>
            </w:tcBorders>
            <w:shd w:val="clear" w:color="000000" w:fill="FFFFFF"/>
            <w:noWrap/>
            <w:vAlign w:val="center"/>
            <w:hideMark/>
          </w:tcPr>
          <w:p w14:paraId="6C474727" w14:textId="77777777" w:rsidR="00271142" w:rsidRPr="00892C59" w:rsidRDefault="00271142" w:rsidP="00271142">
            <w:pPr>
              <w:spacing w:after="0" w:line="240" w:lineRule="auto"/>
              <w:jc w:val="center"/>
              <w:rPr>
                <w:rFonts w:cs="Arial"/>
                <w:sz w:val="16"/>
                <w:szCs w:val="16"/>
              </w:rPr>
            </w:pPr>
            <w:r w:rsidRPr="00892C59">
              <w:rPr>
                <w:rFonts w:cs="Arial"/>
                <w:sz w:val="16"/>
                <w:szCs w:val="16"/>
              </w:rPr>
              <w:t>8</w:t>
            </w:r>
          </w:p>
        </w:tc>
        <w:tc>
          <w:tcPr>
            <w:tcW w:w="412" w:type="pct"/>
            <w:tcBorders>
              <w:top w:val="nil"/>
              <w:left w:val="nil"/>
              <w:bottom w:val="single" w:sz="4" w:space="0" w:color="auto"/>
              <w:right w:val="single" w:sz="4" w:space="0" w:color="auto"/>
            </w:tcBorders>
            <w:shd w:val="clear" w:color="auto" w:fill="auto"/>
            <w:vAlign w:val="center"/>
            <w:hideMark/>
          </w:tcPr>
          <w:p w14:paraId="05818E05" w14:textId="77777777" w:rsidR="00271142" w:rsidRPr="00892C59" w:rsidRDefault="00271142" w:rsidP="00271142">
            <w:pPr>
              <w:spacing w:after="0" w:line="240" w:lineRule="auto"/>
              <w:jc w:val="center"/>
              <w:rPr>
                <w:rFonts w:cs="Arial"/>
                <w:sz w:val="16"/>
                <w:szCs w:val="16"/>
              </w:rPr>
            </w:pPr>
            <w:r w:rsidRPr="00892C59">
              <w:rPr>
                <w:rFonts w:cs="Arial"/>
                <w:sz w:val="16"/>
                <w:szCs w:val="16"/>
              </w:rPr>
              <w:t>661.1</w:t>
            </w:r>
          </w:p>
        </w:tc>
        <w:tc>
          <w:tcPr>
            <w:tcW w:w="531" w:type="pct"/>
            <w:tcBorders>
              <w:top w:val="nil"/>
              <w:left w:val="nil"/>
              <w:bottom w:val="single" w:sz="4" w:space="0" w:color="auto"/>
              <w:right w:val="single" w:sz="4" w:space="0" w:color="auto"/>
            </w:tcBorders>
            <w:shd w:val="clear" w:color="auto" w:fill="auto"/>
            <w:vAlign w:val="center"/>
            <w:hideMark/>
          </w:tcPr>
          <w:p w14:paraId="56320A31" w14:textId="77777777" w:rsidR="00271142" w:rsidRPr="00892C59" w:rsidRDefault="00271142" w:rsidP="00271142">
            <w:pPr>
              <w:spacing w:after="0" w:line="240" w:lineRule="auto"/>
              <w:jc w:val="center"/>
              <w:rPr>
                <w:rFonts w:cs="Arial"/>
                <w:sz w:val="16"/>
                <w:szCs w:val="16"/>
              </w:rPr>
            </w:pPr>
            <w:r w:rsidRPr="00892C59">
              <w:rPr>
                <w:rFonts w:cs="Arial"/>
                <w:sz w:val="16"/>
                <w:szCs w:val="16"/>
              </w:rPr>
              <w:t>661-13</w:t>
            </w:r>
          </w:p>
        </w:tc>
        <w:tc>
          <w:tcPr>
            <w:tcW w:w="467" w:type="pct"/>
            <w:tcBorders>
              <w:top w:val="nil"/>
              <w:left w:val="nil"/>
              <w:bottom w:val="single" w:sz="4" w:space="0" w:color="auto"/>
              <w:right w:val="single" w:sz="4" w:space="0" w:color="auto"/>
            </w:tcBorders>
            <w:shd w:val="clear" w:color="auto" w:fill="auto"/>
            <w:noWrap/>
            <w:vAlign w:val="center"/>
            <w:hideMark/>
          </w:tcPr>
          <w:p w14:paraId="58BDD25D"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1001" w:type="pct"/>
            <w:tcBorders>
              <w:top w:val="nil"/>
              <w:left w:val="nil"/>
              <w:bottom w:val="single" w:sz="4" w:space="0" w:color="auto"/>
              <w:right w:val="single" w:sz="4" w:space="0" w:color="auto"/>
            </w:tcBorders>
            <w:shd w:val="clear" w:color="auto" w:fill="auto"/>
            <w:vAlign w:val="center"/>
            <w:hideMark/>
          </w:tcPr>
          <w:p w14:paraId="053C2E74"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TUBERÍA DE CONCRETO </w:t>
            </w:r>
            <w:proofErr w:type="gramStart"/>
            <w:r w:rsidRPr="00892C59">
              <w:rPr>
                <w:rFonts w:cs="Arial"/>
                <w:sz w:val="16"/>
                <w:szCs w:val="16"/>
              </w:rPr>
              <w:t>REFORZADO  CLASE</w:t>
            </w:r>
            <w:proofErr w:type="gramEnd"/>
            <w:r w:rsidRPr="00892C59">
              <w:rPr>
                <w:rFonts w:cs="Arial"/>
                <w:sz w:val="16"/>
                <w:szCs w:val="16"/>
              </w:rPr>
              <w:t xml:space="preserve"> D DE 900 MM DE DIAMETRO INTERIOR</w:t>
            </w:r>
          </w:p>
        </w:tc>
        <w:tc>
          <w:tcPr>
            <w:tcW w:w="335" w:type="pct"/>
            <w:tcBorders>
              <w:top w:val="nil"/>
              <w:left w:val="nil"/>
              <w:bottom w:val="single" w:sz="4" w:space="0" w:color="auto"/>
              <w:right w:val="single" w:sz="4" w:space="0" w:color="auto"/>
            </w:tcBorders>
            <w:shd w:val="clear" w:color="auto" w:fill="auto"/>
            <w:vAlign w:val="center"/>
            <w:hideMark/>
          </w:tcPr>
          <w:p w14:paraId="70CEC47F" w14:textId="77777777" w:rsidR="00271142" w:rsidRPr="00892C59" w:rsidRDefault="00271142" w:rsidP="00271142">
            <w:pPr>
              <w:spacing w:after="0" w:line="240" w:lineRule="auto"/>
              <w:jc w:val="center"/>
              <w:rPr>
                <w:rFonts w:cs="Arial"/>
                <w:sz w:val="16"/>
                <w:szCs w:val="16"/>
              </w:rPr>
            </w:pPr>
            <w:r w:rsidRPr="00892C59">
              <w:rPr>
                <w:rFonts w:cs="Arial"/>
                <w:sz w:val="16"/>
                <w:szCs w:val="16"/>
              </w:rPr>
              <w:t>m</w:t>
            </w:r>
          </w:p>
        </w:tc>
        <w:tc>
          <w:tcPr>
            <w:tcW w:w="398" w:type="pct"/>
            <w:tcBorders>
              <w:top w:val="nil"/>
              <w:left w:val="nil"/>
              <w:bottom w:val="single" w:sz="4" w:space="0" w:color="auto"/>
              <w:right w:val="single" w:sz="4" w:space="0" w:color="auto"/>
            </w:tcBorders>
            <w:shd w:val="clear" w:color="auto" w:fill="auto"/>
            <w:noWrap/>
            <w:vAlign w:val="center"/>
            <w:hideMark/>
          </w:tcPr>
          <w:p w14:paraId="47552A5B" w14:textId="77777777" w:rsidR="00271142" w:rsidRPr="00892C59" w:rsidRDefault="00271142" w:rsidP="00271142">
            <w:pPr>
              <w:spacing w:after="0" w:line="240" w:lineRule="auto"/>
              <w:jc w:val="right"/>
              <w:rPr>
                <w:rFonts w:cs="Arial"/>
                <w:sz w:val="16"/>
                <w:szCs w:val="16"/>
              </w:rPr>
            </w:pPr>
            <w:r w:rsidRPr="00892C59">
              <w:rPr>
                <w:rFonts w:cs="Arial"/>
                <w:sz w:val="16"/>
                <w:szCs w:val="16"/>
              </w:rPr>
              <w:t>22.50</w:t>
            </w:r>
          </w:p>
        </w:tc>
        <w:tc>
          <w:tcPr>
            <w:tcW w:w="534" w:type="pct"/>
            <w:tcBorders>
              <w:top w:val="nil"/>
              <w:left w:val="nil"/>
              <w:bottom w:val="single" w:sz="4" w:space="0" w:color="auto"/>
              <w:right w:val="single" w:sz="4" w:space="0" w:color="auto"/>
            </w:tcBorders>
            <w:shd w:val="clear" w:color="auto" w:fill="auto"/>
            <w:vAlign w:val="center"/>
            <w:hideMark/>
          </w:tcPr>
          <w:p w14:paraId="2946C664"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$ 1,121,281.00 </w:t>
            </w:r>
          </w:p>
        </w:tc>
        <w:tc>
          <w:tcPr>
            <w:tcW w:w="703" w:type="pct"/>
            <w:tcBorders>
              <w:top w:val="nil"/>
              <w:left w:val="nil"/>
              <w:bottom w:val="single" w:sz="4" w:space="0" w:color="auto"/>
              <w:right w:val="single" w:sz="8" w:space="0" w:color="auto"/>
            </w:tcBorders>
            <w:shd w:val="clear" w:color="000000" w:fill="FFFFFF"/>
            <w:vAlign w:val="center"/>
            <w:hideMark/>
          </w:tcPr>
          <w:p w14:paraId="1B35C24C"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$25,228,823.00 </w:t>
            </w:r>
          </w:p>
        </w:tc>
      </w:tr>
      <w:tr w:rsidR="00892C59" w:rsidRPr="00892C59" w14:paraId="4E35C08A" w14:textId="77777777" w:rsidTr="00892C59">
        <w:trPr>
          <w:trHeight w:val="288"/>
        </w:trPr>
        <w:tc>
          <w:tcPr>
            <w:tcW w:w="620" w:type="pct"/>
            <w:tcBorders>
              <w:top w:val="nil"/>
              <w:left w:val="single" w:sz="8" w:space="0" w:color="auto"/>
              <w:bottom w:val="single" w:sz="4" w:space="0" w:color="auto"/>
              <w:right w:val="single" w:sz="4" w:space="0" w:color="auto"/>
            </w:tcBorders>
            <w:shd w:val="clear" w:color="000000" w:fill="FFFFFF"/>
            <w:noWrap/>
            <w:vAlign w:val="center"/>
            <w:hideMark/>
          </w:tcPr>
          <w:p w14:paraId="5313FA5E" w14:textId="77777777" w:rsidR="00271142" w:rsidRPr="00892C59" w:rsidRDefault="00271142" w:rsidP="00271142">
            <w:pPr>
              <w:spacing w:after="0" w:line="240" w:lineRule="auto"/>
              <w:jc w:val="center"/>
              <w:rPr>
                <w:rFonts w:cs="Arial"/>
                <w:sz w:val="16"/>
                <w:szCs w:val="16"/>
              </w:rPr>
            </w:pPr>
            <w:r w:rsidRPr="00892C59">
              <w:rPr>
                <w:rFonts w:cs="Arial"/>
                <w:sz w:val="16"/>
                <w:szCs w:val="16"/>
              </w:rPr>
              <w:t>9</w:t>
            </w:r>
          </w:p>
        </w:tc>
        <w:tc>
          <w:tcPr>
            <w:tcW w:w="412" w:type="pct"/>
            <w:tcBorders>
              <w:top w:val="nil"/>
              <w:left w:val="nil"/>
              <w:bottom w:val="single" w:sz="4" w:space="0" w:color="auto"/>
              <w:right w:val="single" w:sz="4" w:space="0" w:color="auto"/>
            </w:tcBorders>
            <w:shd w:val="clear" w:color="auto" w:fill="auto"/>
            <w:vAlign w:val="center"/>
            <w:hideMark/>
          </w:tcPr>
          <w:p w14:paraId="4078D35F" w14:textId="77777777" w:rsidR="00271142" w:rsidRPr="00892C59" w:rsidRDefault="00271142" w:rsidP="00271142">
            <w:pPr>
              <w:spacing w:after="0" w:line="240" w:lineRule="auto"/>
              <w:jc w:val="center"/>
              <w:rPr>
                <w:rFonts w:cs="Arial"/>
                <w:sz w:val="16"/>
                <w:szCs w:val="16"/>
              </w:rPr>
            </w:pPr>
            <w:r w:rsidRPr="00892C59">
              <w:rPr>
                <w:rFonts w:cs="Arial"/>
                <w:sz w:val="16"/>
                <w:szCs w:val="16"/>
              </w:rPr>
              <w:t>630.4</w:t>
            </w:r>
          </w:p>
        </w:tc>
        <w:tc>
          <w:tcPr>
            <w:tcW w:w="531" w:type="pct"/>
            <w:tcBorders>
              <w:top w:val="nil"/>
              <w:left w:val="nil"/>
              <w:bottom w:val="single" w:sz="4" w:space="0" w:color="auto"/>
              <w:right w:val="single" w:sz="4" w:space="0" w:color="auto"/>
            </w:tcBorders>
            <w:shd w:val="clear" w:color="auto" w:fill="auto"/>
            <w:vAlign w:val="center"/>
            <w:hideMark/>
          </w:tcPr>
          <w:p w14:paraId="7651BA93" w14:textId="77777777" w:rsidR="00271142" w:rsidRPr="00892C59" w:rsidRDefault="00271142" w:rsidP="00271142">
            <w:pPr>
              <w:spacing w:after="0" w:line="240" w:lineRule="auto"/>
              <w:jc w:val="center"/>
              <w:rPr>
                <w:rFonts w:cs="Arial"/>
                <w:sz w:val="16"/>
                <w:szCs w:val="16"/>
              </w:rPr>
            </w:pPr>
            <w:r w:rsidRPr="00892C59">
              <w:rPr>
                <w:rFonts w:cs="Arial"/>
                <w:sz w:val="16"/>
                <w:szCs w:val="16"/>
              </w:rPr>
              <w:t>630-13</w:t>
            </w:r>
          </w:p>
        </w:tc>
        <w:tc>
          <w:tcPr>
            <w:tcW w:w="467" w:type="pct"/>
            <w:tcBorders>
              <w:top w:val="nil"/>
              <w:left w:val="nil"/>
              <w:bottom w:val="single" w:sz="4" w:space="0" w:color="auto"/>
              <w:right w:val="single" w:sz="4" w:space="0" w:color="auto"/>
            </w:tcBorders>
            <w:shd w:val="clear" w:color="auto" w:fill="auto"/>
            <w:noWrap/>
            <w:vAlign w:val="center"/>
            <w:hideMark/>
          </w:tcPr>
          <w:p w14:paraId="386F9C27"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1001" w:type="pct"/>
            <w:tcBorders>
              <w:top w:val="nil"/>
              <w:left w:val="nil"/>
              <w:bottom w:val="single" w:sz="4" w:space="0" w:color="auto"/>
              <w:right w:val="single" w:sz="4" w:space="0" w:color="auto"/>
            </w:tcBorders>
            <w:shd w:val="clear" w:color="auto" w:fill="auto"/>
            <w:vAlign w:val="center"/>
            <w:hideMark/>
          </w:tcPr>
          <w:p w14:paraId="2CC65CA9" w14:textId="77777777" w:rsidR="00271142" w:rsidRPr="00892C59" w:rsidRDefault="00271142" w:rsidP="00271142">
            <w:pPr>
              <w:spacing w:after="0" w:line="240" w:lineRule="auto"/>
              <w:jc w:val="left"/>
              <w:rPr>
                <w:rFonts w:cs="Arial"/>
                <w:sz w:val="16"/>
                <w:szCs w:val="16"/>
              </w:rPr>
            </w:pPr>
            <w:r w:rsidRPr="00892C59">
              <w:rPr>
                <w:rFonts w:cs="Arial"/>
                <w:sz w:val="16"/>
                <w:szCs w:val="16"/>
              </w:rPr>
              <w:t>CONCRETO RESISTENCIA 21MPA (D)</w:t>
            </w:r>
          </w:p>
        </w:tc>
        <w:tc>
          <w:tcPr>
            <w:tcW w:w="335" w:type="pct"/>
            <w:tcBorders>
              <w:top w:val="nil"/>
              <w:left w:val="nil"/>
              <w:bottom w:val="single" w:sz="4" w:space="0" w:color="auto"/>
              <w:right w:val="single" w:sz="4" w:space="0" w:color="auto"/>
            </w:tcBorders>
            <w:shd w:val="clear" w:color="auto" w:fill="auto"/>
            <w:vAlign w:val="center"/>
            <w:hideMark/>
          </w:tcPr>
          <w:p w14:paraId="50DD86BA" w14:textId="77777777" w:rsidR="00271142" w:rsidRPr="00892C59" w:rsidRDefault="00271142" w:rsidP="00271142">
            <w:pPr>
              <w:spacing w:after="0" w:line="240" w:lineRule="auto"/>
              <w:jc w:val="center"/>
              <w:rPr>
                <w:rFonts w:cs="Arial"/>
                <w:sz w:val="16"/>
                <w:szCs w:val="16"/>
              </w:rPr>
            </w:pPr>
            <w:r w:rsidRPr="00892C59">
              <w:rPr>
                <w:rFonts w:cs="Arial"/>
                <w:sz w:val="16"/>
                <w:szCs w:val="16"/>
              </w:rPr>
              <w:t>m3</w:t>
            </w:r>
          </w:p>
        </w:tc>
        <w:tc>
          <w:tcPr>
            <w:tcW w:w="398" w:type="pct"/>
            <w:tcBorders>
              <w:top w:val="nil"/>
              <w:left w:val="nil"/>
              <w:bottom w:val="single" w:sz="4" w:space="0" w:color="auto"/>
              <w:right w:val="single" w:sz="4" w:space="0" w:color="auto"/>
            </w:tcBorders>
            <w:shd w:val="clear" w:color="auto" w:fill="auto"/>
            <w:noWrap/>
            <w:vAlign w:val="center"/>
            <w:hideMark/>
          </w:tcPr>
          <w:p w14:paraId="5D866469" w14:textId="77777777" w:rsidR="00271142" w:rsidRPr="00892C59" w:rsidRDefault="00271142" w:rsidP="00271142">
            <w:pPr>
              <w:spacing w:after="0" w:line="240" w:lineRule="auto"/>
              <w:jc w:val="right"/>
              <w:rPr>
                <w:rFonts w:cs="Arial"/>
                <w:sz w:val="16"/>
                <w:szCs w:val="16"/>
              </w:rPr>
            </w:pPr>
            <w:r w:rsidRPr="00892C59">
              <w:rPr>
                <w:rFonts w:cs="Arial"/>
                <w:sz w:val="16"/>
                <w:szCs w:val="16"/>
              </w:rPr>
              <w:t>38.13</w:t>
            </w:r>
          </w:p>
        </w:tc>
        <w:tc>
          <w:tcPr>
            <w:tcW w:w="534" w:type="pct"/>
            <w:tcBorders>
              <w:top w:val="nil"/>
              <w:left w:val="nil"/>
              <w:bottom w:val="single" w:sz="4" w:space="0" w:color="auto"/>
              <w:right w:val="single" w:sz="4" w:space="0" w:color="auto"/>
            </w:tcBorders>
            <w:shd w:val="clear" w:color="auto" w:fill="auto"/>
            <w:vAlign w:val="center"/>
            <w:hideMark/>
          </w:tcPr>
          <w:p w14:paraId="07C6FDFE"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$ 850,421.00 </w:t>
            </w:r>
          </w:p>
        </w:tc>
        <w:tc>
          <w:tcPr>
            <w:tcW w:w="703" w:type="pct"/>
            <w:tcBorders>
              <w:top w:val="nil"/>
              <w:left w:val="nil"/>
              <w:bottom w:val="single" w:sz="4" w:space="0" w:color="auto"/>
              <w:right w:val="single" w:sz="8" w:space="0" w:color="auto"/>
            </w:tcBorders>
            <w:shd w:val="clear" w:color="000000" w:fill="FFFFFF"/>
            <w:vAlign w:val="center"/>
            <w:hideMark/>
          </w:tcPr>
          <w:p w14:paraId="780AB7B0"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$ 32,426,553.00 </w:t>
            </w:r>
          </w:p>
        </w:tc>
      </w:tr>
      <w:tr w:rsidR="00892C59" w:rsidRPr="00892C59" w14:paraId="114EAF29" w14:textId="77777777" w:rsidTr="00892C59">
        <w:trPr>
          <w:trHeight w:val="552"/>
        </w:trPr>
        <w:tc>
          <w:tcPr>
            <w:tcW w:w="620" w:type="pct"/>
            <w:tcBorders>
              <w:top w:val="nil"/>
              <w:left w:val="single" w:sz="8" w:space="0" w:color="auto"/>
              <w:bottom w:val="single" w:sz="4" w:space="0" w:color="auto"/>
              <w:right w:val="single" w:sz="4" w:space="0" w:color="auto"/>
            </w:tcBorders>
            <w:shd w:val="clear" w:color="000000" w:fill="FFFFFF"/>
            <w:noWrap/>
            <w:vAlign w:val="center"/>
            <w:hideMark/>
          </w:tcPr>
          <w:p w14:paraId="7F2853A8" w14:textId="77777777" w:rsidR="00271142" w:rsidRPr="00892C59" w:rsidRDefault="00271142" w:rsidP="00271142">
            <w:pPr>
              <w:spacing w:after="0" w:line="240" w:lineRule="auto"/>
              <w:jc w:val="center"/>
              <w:rPr>
                <w:rFonts w:cs="Arial"/>
                <w:sz w:val="16"/>
                <w:szCs w:val="16"/>
              </w:rPr>
            </w:pPr>
            <w:r w:rsidRPr="00892C59">
              <w:rPr>
                <w:rFonts w:cs="Arial"/>
                <w:sz w:val="16"/>
                <w:szCs w:val="16"/>
              </w:rPr>
              <w:t>10</w:t>
            </w:r>
          </w:p>
        </w:tc>
        <w:tc>
          <w:tcPr>
            <w:tcW w:w="412" w:type="pct"/>
            <w:tcBorders>
              <w:top w:val="nil"/>
              <w:left w:val="nil"/>
              <w:bottom w:val="single" w:sz="4" w:space="0" w:color="auto"/>
              <w:right w:val="single" w:sz="4" w:space="0" w:color="auto"/>
            </w:tcBorders>
            <w:shd w:val="clear" w:color="auto" w:fill="auto"/>
            <w:vAlign w:val="center"/>
            <w:hideMark/>
          </w:tcPr>
          <w:p w14:paraId="491E58F4" w14:textId="77777777" w:rsidR="00271142" w:rsidRPr="00892C59" w:rsidRDefault="00271142" w:rsidP="00271142">
            <w:pPr>
              <w:spacing w:after="0" w:line="240" w:lineRule="auto"/>
              <w:jc w:val="center"/>
              <w:rPr>
                <w:rFonts w:cs="Arial"/>
                <w:sz w:val="16"/>
                <w:szCs w:val="16"/>
              </w:rPr>
            </w:pPr>
            <w:r w:rsidRPr="00892C59">
              <w:rPr>
                <w:rFonts w:cs="Arial"/>
                <w:sz w:val="16"/>
                <w:szCs w:val="16"/>
              </w:rPr>
              <w:t>671.3</w:t>
            </w:r>
          </w:p>
        </w:tc>
        <w:tc>
          <w:tcPr>
            <w:tcW w:w="531" w:type="pct"/>
            <w:tcBorders>
              <w:top w:val="nil"/>
              <w:left w:val="nil"/>
              <w:bottom w:val="single" w:sz="4" w:space="0" w:color="auto"/>
              <w:right w:val="single" w:sz="4" w:space="0" w:color="auto"/>
            </w:tcBorders>
            <w:shd w:val="clear" w:color="auto" w:fill="auto"/>
            <w:vAlign w:val="center"/>
            <w:hideMark/>
          </w:tcPr>
          <w:p w14:paraId="2C476B79"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467" w:type="pct"/>
            <w:tcBorders>
              <w:top w:val="nil"/>
              <w:left w:val="nil"/>
              <w:bottom w:val="single" w:sz="4" w:space="0" w:color="auto"/>
              <w:right w:val="single" w:sz="4" w:space="0" w:color="auto"/>
            </w:tcBorders>
            <w:shd w:val="clear" w:color="auto" w:fill="auto"/>
            <w:noWrap/>
            <w:vAlign w:val="center"/>
            <w:hideMark/>
          </w:tcPr>
          <w:p w14:paraId="4AF2CAD6" w14:textId="77777777" w:rsidR="00271142" w:rsidRPr="00892C59" w:rsidRDefault="00271142" w:rsidP="00271142">
            <w:pPr>
              <w:spacing w:after="0" w:line="240" w:lineRule="auto"/>
              <w:jc w:val="center"/>
              <w:rPr>
                <w:rFonts w:cs="Arial"/>
                <w:sz w:val="16"/>
                <w:szCs w:val="16"/>
              </w:rPr>
            </w:pPr>
            <w:r w:rsidRPr="00892C59">
              <w:rPr>
                <w:rFonts w:cs="Arial"/>
                <w:sz w:val="16"/>
                <w:szCs w:val="16"/>
              </w:rPr>
              <w:t>671-13P</w:t>
            </w:r>
          </w:p>
        </w:tc>
        <w:tc>
          <w:tcPr>
            <w:tcW w:w="1001" w:type="pct"/>
            <w:tcBorders>
              <w:top w:val="nil"/>
              <w:left w:val="nil"/>
              <w:bottom w:val="single" w:sz="4" w:space="0" w:color="auto"/>
              <w:right w:val="single" w:sz="4" w:space="0" w:color="auto"/>
            </w:tcBorders>
            <w:shd w:val="clear" w:color="auto" w:fill="auto"/>
            <w:vAlign w:val="center"/>
            <w:hideMark/>
          </w:tcPr>
          <w:p w14:paraId="5F5C5153" w14:textId="77777777" w:rsidR="00271142" w:rsidRPr="00892C59" w:rsidRDefault="00271142" w:rsidP="00271142">
            <w:pPr>
              <w:spacing w:after="0" w:line="240" w:lineRule="auto"/>
              <w:jc w:val="left"/>
              <w:rPr>
                <w:rFonts w:cs="Arial"/>
                <w:sz w:val="16"/>
                <w:szCs w:val="16"/>
              </w:rPr>
            </w:pPr>
            <w:r w:rsidRPr="00892C59">
              <w:rPr>
                <w:rFonts w:cs="Arial"/>
                <w:sz w:val="16"/>
                <w:szCs w:val="16"/>
              </w:rPr>
              <w:t>CUNETA DE CONCRETO VACIADA IN SITU; INCLUYE LA CONFORMACION DE LA SUPERFICIE DE APOYO</w:t>
            </w:r>
          </w:p>
        </w:tc>
        <w:tc>
          <w:tcPr>
            <w:tcW w:w="335" w:type="pct"/>
            <w:tcBorders>
              <w:top w:val="nil"/>
              <w:left w:val="nil"/>
              <w:bottom w:val="single" w:sz="4" w:space="0" w:color="auto"/>
              <w:right w:val="single" w:sz="4" w:space="0" w:color="auto"/>
            </w:tcBorders>
            <w:shd w:val="clear" w:color="auto" w:fill="auto"/>
            <w:vAlign w:val="center"/>
            <w:hideMark/>
          </w:tcPr>
          <w:p w14:paraId="73A8D855" w14:textId="77777777" w:rsidR="00271142" w:rsidRPr="00892C59" w:rsidRDefault="00271142" w:rsidP="00271142">
            <w:pPr>
              <w:spacing w:after="0" w:line="240" w:lineRule="auto"/>
              <w:jc w:val="center"/>
              <w:rPr>
                <w:rFonts w:cs="Arial"/>
                <w:sz w:val="16"/>
                <w:szCs w:val="16"/>
              </w:rPr>
            </w:pPr>
            <w:r w:rsidRPr="00892C59">
              <w:rPr>
                <w:rFonts w:cs="Arial"/>
                <w:sz w:val="16"/>
                <w:szCs w:val="16"/>
              </w:rPr>
              <w:t>m3</w:t>
            </w:r>
          </w:p>
        </w:tc>
        <w:tc>
          <w:tcPr>
            <w:tcW w:w="398" w:type="pct"/>
            <w:tcBorders>
              <w:top w:val="nil"/>
              <w:left w:val="nil"/>
              <w:bottom w:val="single" w:sz="4" w:space="0" w:color="auto"/>
              <w:right w:val="single" w:sz="4" w:space="0" w:color="auto"/>
            </w:tcBorders>
            <w:shd w:val="clear" w:color="auto" w:fill="auto"/>
            <w:noWrap/>
            <w:vAlign w:val="center"/>
            <w:hideMark/>
          </w:tcPr>
          <w:p w14:paraId="2F802666" w14:textId="77777777" w:rsidR="00271142" w:rsidRPr="00892C59" w:rsidRDefault="00271142" w:rsidP="00271142">
            <w:pPr>
              <w:spacing w:after="0" w:line="240" w:lineRule="auto"/>
              <w:jc w:val="right"/>
              <w:rPr>
                <w:rFonts w:cs="Arial"/>
                <w:sz w:val="16"/>
                <w:szCs w:val="16"/>
              </w:rPr>
            </w:pPr>
            <w:r w:rsidRPr="00892C59">
              <w:rPr>
                <w:rFonts w:cs="Arial"/>
                <w:sz w:val="16"/>
                <w:szCs w:val="16"/>
              </w:rPr>
              <w:t>384.00</w:t>
            </w:r>
          </w:p>
        </w:tc>
        <w:tc>
          <w:tcPr>
            <w:tcW w:w="534" w:type="pct"/>
            <w:tcBorders>
              <w:top w:val="nil"/>
              <w:left w:val="nil"/>
              <w:bottom w:val="single" w:sz="4" w:space="0" w:color="auto"/>
              <w:right w:val="single" w:sz="4" w:space="0" w:color="auto"/>
            </w:tcBorders>
            <w:shd w:val="clear" w:color="auto" w:fill="auto"/>
            <w:vAlign w:val="center"/>
            <w:hideMark/>
          </w:tcPr>
          <w:p w14:paraId="624DD1B9"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$ 766,050.00 </w:t>
            </w:r>
          </w:p>
        </w:tc>
        <w:tc>
          <w:tcPr>
            <w:tcW w:w="703" w:type="pct"/>
            <w:tcBorders>
              <w:top w:val="nil"/>
              <w:left w:val="nil"/>
              <w:bottom w:val="single" w:sz="4" w:space="0" w:color="auto"/>
              <w:right w:val="single" w:sz="8" w:space="0" w:color="auto"/>
            </w:tcBorders>
            <w:shd w:val="clear" w:color="000000" w:fill="FFFFFF"/>
            <w:vAlign w:val="center"/>
            <w:hideMark/>
          </w:tcPr>
          <w:p w14:paraId="5E7388A9"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$ 294,163,200.00 </w:t>
            </w:r>
          </w:p>
        </w:tc>
      </w:tr>
      <w:tr w:rsidR="00892C59" w:rsidRPr="00892C59" w14:paraId="7EB640E0" w14:textId="77777777" w:rsidTr="00892C59">
        <w:trPr>
          <w:trHeight w:val="294"/>
        </w:trPr>
        <w:tc>
          <w:tcPr>
            <w:tcW w:w="620" w:type="pct"/>
            <w:tcBorders>
              <w:top w:val="nil"/>
              <w:left w:val="single" w:sz="8" w:space="0" w:color="auto"/>
              <w:bottom w:val="single" w:sz="8" w:space="0" w:color="auto"/>
              <w:right w:val="single" w:sz="4" w:space="0" w:color="auto"/>
            </w:tcBorders>
            <w:shd w:val="clear" w:color="000000" w:fill="FFFFFF"/>
            <w:noWrap/>
            <w:vAlign w:val="center"/>
            <w:hideMark/>
          </w:tcPr>
          <w:p w14:paraId="12A283B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SUBTOTAL ESTRUCTURAS Y DRENAJES</w:t>
            </w:r>
          </w:p>
        </w:tc>
        <w:tc>
          <w:tcPr>
            <w:tcW w:w="412" w:type="pct"/>
            <w:tcBorders>
              <w:top w:val="nil"/>
              <w:left w:val="nil"/>
              <w:bottom w:val="single" w:sz="8" w:space="0" w:color="auto"/>
              <w:right w:val="single" w:sz="4" w:space="0" w:color="auto"/>
            </w:tcBorders>
            <w:shd w:val="clear" w:color="000000" w:fill="FFFFFF"/>
            <w:noWrap/>
            <w:vAlign w:val="center"/>
            <w:hideMark/>
          </w:tcPr>
          <w:p w14:paraId="7FA42326"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1" w:type="pct"/>
            <w:tcBorders>
              <w:top w:val="nil"/>
              <w:left w:val="nil"/>
              <w:bottom w:val="single" w:sz="8" w:space="0" w:color="auto"/>
              <w:right w:val="single" w:sz="4" w:space="0" w:color="auto"/>
            </w:tcBorders>
            <w:shd w:val="clear" w:color="000000" w:fill="FFFFFF"/>
            <w:noWrap/>
            <w:vAlign w:val="center"/>
            <w:hideMark/>
          </w:tcPr>
          <w:p w14:paraId="56E56BEE"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467" w:type="pct"/>
            <w:tcBorders>
              <w:top w:val="nil"/>
              <w:left w:val="nil"/>
              <w:bottom w:val="single" w:sz="8" w:space="0" w:color="auto"/>
              <w:right w:val="single" w:sz="4" w:space="0" w:color="auto"/>
            </w:tcBorders>
            <w:shd w:val="clear" w:color="000000" w:fill="FFFFFF"/>
            <w:noWrap/>
            <w:vAlign w:val="center"/>
            <w:hideMark/>
          </w:tcPr>
          <w:p w14:paraId="3A6A5E81"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nil"/>
              <w:left w:val="nil"/>
              <w:bottom w:val="single" w:sz="8" w:space="0" w:color="auto"/>
              <w:right w:val="single" w:sz="4" w:space="0" w:color="auto"/>
            </w:tcBorders>
            <w:shd w:val="clear" w:color="000000" w:fill="FFFFFF"/>
            <w:noWrap/>
            <w:vAlign w:val="center"/>
            <w:hideMark/>
          </w:tcPr>
          <w:p w14:paraId="1DB85AEC"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nil"/>
              <w:left w:val="nil"/>
              <w:bottom w:val="single" w:sz="8" w:space="0" w:color="auto"/>
              <w:right w:val="single" w:sz="4" w:space="0" w:color="auto"/>
            </w:tcBorders>
            <w:shd w:val="clear" w:color="000000" w:fill="FFFFFF"/>
            <w:noWrap/>
            <w:vAlign w:val="center"/>
            <w:hideMark/>
          </w:tcPr>
          <w:p w14:paraId="4484E454"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nil"/>
              <w:left w:val="nil"/>
              <w:bottom w:val="single" w:sz="8" w:space="0" w:color="auto"/>
              <w:right w:val="single" w:sz="4" w:space="0" w:color="auto"/>
            </w:tcBorders>
            <w:shd w:val="clear" w:color="000000" w:fill="FFFFFF"/>
            <w:noWrap/>
            <w:vAlign w:val="center"/>
            <w:hideMark/>
          </w:tcPr>
          <w:p w14:paraId="39384721"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single" w:sz="8" w:space="0" w:color="auto"/>
              <w:right w:val="single" w:sz="4" w:space="0" w:color="auto"/>
            </w:tcBorders>
            <w:shd w:val="clear" w:color="000000" w:fill="FFFFFF"/>
            <w:noWrap/>
            <w:vAlign w:val="center"/>
            <w:hideMark/>
          </w:tcPr>
          <w:p w14:paraId="3F0D83F2"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nil"/>
              <w:left w:val="nil"/>
              <w:bottom w:val="single" w:sz="8" w:space="0" w:color="auto"/>
              <w:right w:val="single" w:sz="8" w:space="0" w:color="auto"/>
            </w:tcBorders>
            <w:shd w:val="clear" w:color="000000" w:fill="FFFFFF"/>
            <w:vAlign w:val="center"/>
            <w:hideMark/>
          </w:tcPr>
          <w:p w14:paraId="048BB548"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xml:space="preserve">$ 564,763,908.00 </w:t>
            </w:r>
          </w:p>
        </w:tc>
      </w:tr>
      <w:tr w:rsidR="00892C59" w:rsidRPr="00892C59" w14:paraId="26283E8A" w14:textId="77777777" w:rsidTr="00892C59">
        <w:trPr>
          <w:trHeight w:val="306"/>
        </w:trPr>
        <w:tc>
          <w:tcPr>
            <w:tcW w:w="1563" w:type="pct"/>
            <w:gridSpan w:val="3"/>
            <w:tcBorders>
              <w:top w:val="nil"/>
              <w:left w:val="single" w:sz="8" w:space="0" w:color="auto"/>
              <w:bottom w:val="nil"/>
              <w:right w:val="nil"/>
            </w:tcBorders>
            <w:shd w:val="clear" w:color="000000" w:fill="C0C0C0"/>
            <w:noWrap/>
            <w:vAlign w:val="center"/>
            <w:hideMark/>
          </w:tcPr>
          <w:p w14:paraId="30E3DAA5"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V - SEÑALIZACIÓN Y SEGURIDAD</w:t>
            </w:r>
          </w:p>
        </w:tc>
        <w:tc>
          <w:tcPr>
            <w:tcW w:w="467" w:type="pct"/>
            <w:tcBorders>
              <w:top w:val="nil"/>
              <w:left w:val="nil"/>
              <w:bottom w:val="nil"/>
              <w:right w:val="nil"/>
            </w:tcBorders>
            <w:shd w:val="clear" w:color="000000" w:fill="BFBFBF"/>
            <w:noWrap/>
            <w:vAlign w:val="center"/>
            <w:hideMark/>
          </w:tcPr>
          <w:p w14:paraId="3047BCC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nil"/>
              <w:left w:val="nil"/>
              <w:bottom w:val="nil"/>
              <w:right w:val="nil"/>
            </w:tcBorders>
            <w:shd w:val="clear" w:color="000000" w:fill="C0C0C0"/>
            <w:noWrap/>
            <w:vAlign w:val="center"/>
            <w:hideMark/>
          </w:tcPr>
          <w:p w14:paraId="4B226AD9"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nil"/>
              <w:left w:val="nil"/>
              <w:bottom w:val="nil"/>
              <w:right w:val="nil"/>
            </w:tcBorders>
            <w:shd w:val="clear" w:color="000000" w:fill="C0C0C0"/>
            <w:noWrap/>
            <w:vAlign w:val="center"/>
            <w:hideMark/>
          </w:tcPr>
          <w:p w14:paraId="0269DC08"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nil"/>
              <w:left w:val="nil"/>
              <w:bottom w:val="nil"/>
              <w:right w:val="nil"/>
            </w:tcBorders>
            <w:shd w:val="clear" w:color="000000" w:fill="C0C0C0"/>
            <w:noWrap/>
            <w:vAlign w:val="center"/>
            <w:hideMark/>
          </w:tcPr>
          <w:p w14:paraId="322AC02D"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nil"/>
              <w:right w:val="nil"/>
            </w:tcBorders>
            <w:shd w:val="clear" w:color="000000" w:fill="C0C0C0"/>
            <w:noWrap/>
            <w:vAlign w:val="center"/>
            <w:hideMark/>
          </w:tcPr>
          <w:p w14:paraId="2D1B4AB4"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nil"/>
              <w:left w:val="nil"/>
              <w:bottom w:val="nil"/>
              <w:right w:val="single" w:sz="8" w:space="0" w:color="auto"/>
            </w:tcBorders>
            <w:shd w:val="clear" w:color="000000" w:fill="C0C0C0"/>
            <w:noWrap/>
            <w:vAlign w:val="center"/>
            <w:hideMark/>
          </w:tcPr>
          <w:p w14:paraId="0B0DA965"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r>
      <w:tr w:rsidR="00892C59" w:rsidRPr="00892C59" w14:paraId="0BFB5FAD" w14:textId="77777777" w:rsidTr="00892C59">
        <w:trPr>
          <w:trHeight w:val="552"/>
        </w:trPr>
        <w:tc>
          <w:tcPr>
            <w:tcW w:w="620" w:type="pc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70F40C78" w14:textId="77777777" w:rsidR="00271142" w:rsidRPr="00892C59" w:rsidRDefault="00271142" w:rsidP="00271142">
            <w:pPr>
              <w:spacing w:after="0" w:line="240" w:lineRule="auto"/>
              <w:jc w:val="center"/>
              <w:rPr>
                <w:rFonts w:cs="Arial"/>
                <w:sz w:val="16"/>
                <w:szCs w:val="16"/>
              </w:rPr>
            </w:pPr>
            <w:r w:rsidRPr="00892C59">
              <w:rPr>
                <w:rFonts w:cs="Arial"/>
                <w:sz w:val="16"/>
                <w:szCs w:val="16"/>
              </w:rPr>
              <w:t>11</w:t>
            </w:r>
          </w:p>
        </w:tc>
        <w:tc>
          <w:tcPr>
            <w:tcW w:w="412" w:type="pct"/>
            <w:tcBorders>
              <w:top w:val="single" w:sz="8" w:space="0" w:color="auto"/>
              <w:left w:val="nil"/>
              <w:bottom w:val="single" w:sz="4" w:space="0" w:color="auto"/>
              <w:right w:val="single" w:sz="4" w:space="0" w:color="auto"/>
            </w:tcBorders>
            <w:shd w:val="clear" w:color="000000" w:fill="FFFFFF"/>
            <w:vAlign w:val="center"/>
            <w:hideMark/>
          </w:tcPr>
          <w:p w14:paraId="5D8F5DB7" w14:textId="77777777" w:rsidR="00271142" w:rsidRPr="00892C59" w:rsidRDefault="00271142" w:rsidP="00271142">
            <w:pPr>
              <w:spacing w:after="0" w:line="240" w:lineRule="auto"/>
              <w:jc w:val="center"/>
              <w:rPr>
                <w:rFonts w:cs="Arial"/>
                <w:sz w:val="16"/>
                <w:szCs w:val="16"/>
              </w:rPr>
            </w:pPr>
            <w:r w:rsidRPr="00892C59">
              <w:rPr>
                <w:rFonts w:cs="Arial"/>
                <w:sz w:val="16"/>
                <w:szCs w:val="16"/>
              </w:rPr>
              <w:t>710.1</w:t>
            </w:r>
          </w:p>
        </w:tc>
        <w:tc>
          <w:tcPr>
            <w:tcW w:w="531" w:type="pct"/>
            <w:tcBorders>
              <w:top w:val="single" w:sz="8" w:space="0" w:color="auto"/>
              <w:left w:val="nil"/>
              <w:bottom w:val="single" w:sz="4" w:space="0" w:color="auto"/>
              <w:right w:val="single" w:sz="4" w:space="0" w:color="auto"/>
            </w:tcBorders>
            <w:shd w:val="clear" w:color="000000" w:fill="FFFFFF"/>
            <w:vAlign w:val="center"/>
            <w:hideMark/>
          </w:tcPr>
          <w:p w14:paraId="600B14B6" w14:textId="77777777" w:rsidR="00271142" w:rsidRPr="00892C59" w:rsidRDefault="00271142" w:rsidP="00271142">
            <w:pPr>
              <w:spacing w:after="0" w:line="240" w:lineRule="auto"/>
              <w:jc w:val="center"/>
              <w:rPr>
                <w:rFonts w:cs="Arial"/>
                <w:sz w:val="16"/>
                <w:szCs w:val="16"/>
              </w:rPr>
            </w:pPr>
            <w:r w:rsidRPr="00892C59">
              <w:rPr>
                <w:rFonts w:cs="Arial"/>
                <w:sz w:val="16"/>
                <w:szCs w:val="16"/>
              </w:rPr>
              <w:t>710-13</w:t>
            </w:r>
          </w:p>
        </w:tc>
        <w:tc>
          <w:tcPr>
            <w:tcW w:w="467" w:type="pct"/>
            <w:tcBorders>
              <w:top w:val="single" w:sz="8" w:space="0" w:color="auto"/>
              <w:left w:val="nil"/>
              <w:bottom w:val="single" w:sz="4" w:space="0" w:color="auto"/>
              <w:right w:val="single" w:sz="4" w:space="0" w:color="auto"/>
            </w:tcBorders>
            <w:shd w:val="clear" w:color="000000" w:fill="FFFFFF"/>
            <w:noWrap/>
            <w:vAlign w:val="center"/>
            <w:hideMark/>
          </w:tcPr>
          <w:p w14:paraId="24268527" w14:textId="77777777" w:rsidR="00271142" w:rsidRPr="00892C59" w:rsidRDefault="00271142" w:rsidP="00271142">
            <w:pPr>
              <w:spacing w:after="0" w:line="240" w:lineRule="auto"/>
              <w:jc w:val="center"/>
              <w:rPr>
                <w:rFonts w:cs="Arial"/>
                <w:color w:val="FF0000"/>
                <w:sz w:val="16"/>
                <w:szCs w:val="16"/>
              </w:rPr>
            </w:pPr>
            <w:r w:rsidRPr="00892C59">
              <w:rPr>
                <w:rFonts w:cs="Arial"/>
                <w:color w:val="FF0000"/>
                <w:sz w:val="16"/>
                <w:szCs w:val="16"/>
              </w:rPr>
              <w:t> </w:t>
            </w:r>
          </w:p>
        </w:tc>
        <w:tc>
          <w:tcPr>
            <w:tcW w:w="1001" w:type="pct"/>
            <w:tcBorders>
              <w:top w:val="single" w:sz="8" w:space="0" w:color="auto"/>
              <w:left w:val="nil"/>
              <w:bottom w:val="single" w:sz="4" w:space="0" w:color="auto"/>
              <w:right w:val="single" w:sz="4" w:space="0" w:color="auto"/>
            </w:tcBorders>
            <w:shd w:val="clear" w:color="000000" w:fill="FFFFFF"/>
            <w:vAlign w:val="center"/>
            <w:hideMark/>
          </w:tcPr>
          <w:p w14:paraId="74CEE662" w14:textId="77777777" w:rsidR="00271142" w:rsidRPr="00892C59" w:rsidRDefault="00271142" w:rsidP="00271142">
            <w:pPr>
              <w:spacing w:after="0" w:line="240" w:lineRule="auto"/>
              <w:jc w:val="left"/>
              <w:rPr>
                <w:rFonts w:cs="Arial"/>
                <w:sz w:val="16"/>
                <w:szCs w:val="16"/>
              </w:rPr>
            </w:pPr>
            <w:r w:rsidRPr="00892C59">
              <w:rPr>
                <w:rFonts w:cs="Arial"/>
                <w:sz w:val="16"/>
                <w:szCs w:val="16"/>
              </w:rPr>
              <w:t>SEÑAL VERTICAL DE TRANSITO VERTICAL TIPO 1 CON LAMINA RETRORREFLECTIVA TIPO III (75X75)</w:t>
            </w:r>
          </w:p>
        </w:tc>
        <w:tc>
          <w:tcPr>
            <w:tcW w:w="335" w:type="pct"/>
            <w:tcBorders>
              <w:top w:val="single" w:sz="8" w:space="0" w:color="auto"/>
              <w:left w:val="nil"/>
              <w:bottom w:val="single" w:sz="4" w:space="0" w:color="auto"/>
              <w:right w:val="single" w:sz="4" w:space="0" w:color="auto"/>
            </w:tcBorders>
            <w:shd w:val="clear" w:color="000000" w:fill="FFFFFF"/>
            <w:vAlign w:val="center"/>
            <w:hideMark/>
          </w:tcPr>
          <w:p w14:paraId="406926CD" w14:textId="77777777" w:rsidR="00271142" w:rsidRPr="00892C59" w:rsidRDefault="00271142" w:rsidP="00271142">
            <w:pPr>
              <w:spacing w:after="0" w:line="240" w:lineRule="auto"/>
              <w:jc w:val="center"/>
              <w:rPr>
                <w:rFonts w:cs="Arial"/>
                <w:sz w:val="16"/>
                <w:szCs w:val="16"/>
              </w:rPr>
            </w:pPr>
            <w:r w:rsidRPr="00892C59">
              <w:rPr>
                <w:rFonts w:cs="Arial"/>
                <w:sz w:val="16"/>
                <w:szCs w:val="16"/>
              </w:rPr>
              <w:t>Und</w:t>
            </w:r>
          </w:p>
        </w:tc>
        <w:tc>
          <w:tcPr>
            <w:tcW w:w="398" w:type="pct"/>
            <w:tcBorders>
              <w:top w:val="single" w:sz="8" w:space="0" w:color="auto"/>
              <w:left w:val="nil"/>
              <w:bottom w:val="single" w:sz="4" w:space="0" w:color="auto"/>
              <w:right w:val="single" w:sz="4" w:space="0" w:color="auto"/>
            </w:tcBorders>
            <w:shd w:val="clear" w:color="auto" w:fill="auto"/>
            <w:noWrap/>
            <w:vAlign w:val="center"/>
            <w:hideMark/>
          </w:tcPr>
          <w:p w14:paraId="1D026137" w14:textId="77777777" w:rsidR="00271142" w:rsidRPr="00892C59" w:rsidRDefault="00271142" w:rsidP="00271142">
            <w:pPr>
              <w:spacing w:after="0" w:line="240" w:lineRule="auto"/>
              <w:jc w:val="right"/>
              <w:rPr>
                <w:rFonts w:cs="Arial"/>
                <w:sz w:val="16"/>
                <w:szCs w:val="16"/>
              </w:rPr>
            </w:pPr>
            <w:r w:rsidRPr="00892C59">
              <w:rPr>
                <w:rFonts w:cs="Arial"/>
                <w:sz w:val="16"/>
                <w:szCs w:val="16"/>
              </w:rPr>
              <w:t>10.00</w:t>
            </w:r>
          </w:p>
        </w:tc>
        <w:tc>
          <w:tcPr>
            <w:tcW w:w="534" w:type="pct"/>
            <w:tcBorders>
              <w:top w:val="single" w:sz="8" w:space="0" w:color="auto"/>
              <w:left w:val="nil"/>
              <w:bottom w:val="single" w:sz="4" w:space="0" w:color="auto"/>
              <w:right w:val="single" w:sz="4" w:space="0" w:color="auto"/>
            </w:tcBorders>
            <w:shd w:val="clear" w:color="000000" w:fill="FFFFFF"/>
            <w:vAlign w:val="center"/>
            <w:hideMark/>
          </w:tcPr>
          <w:p w14:paraId="7F582D2E"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$ 696,803.00 </w:t>
            </w:r>
          </w:p>
        </w:tc>
        <w:tc>
          <w:tcPr>
            <w:tcW w:w="703" w:type="pct"/>
            <w:tcBorders>
              <w:top w:val="single" w:sz="8" w:space="0" w:color="auto"/>
              <w:left w:val="nil"/>
              <w:bottom w:val="single" w:sz="4" w:space="0" w:color="auto"/>
              <w:right w:val="single" w:sz="8" w:space="0" w:color="auto"/>
            </w:tcBorders>
            <w:shd w:val="clear" w:color="000000" w:fill="FFFFFF"/>
            <w:vAlign w:val="center"/>
            <w:hideMark/>
          </w:tcPr>
          <w:p w14:paraId="74CA325F"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$ 6,968,030.00 </w:t>
            </w:r>
          </w:p>
        </w:tc>
      </w:tr>
      <w:tr w:rsidR="00892C59" w:rsidRPr="00892C59" w14:paraId="0D569BFB" w14:textId="77777777" w:rsidTr="00892C59">
        <w:trPr>
          <w:trHeight w:val="288"/>
        </w:trPr>
        <w:tc>
          <w:tcPr>
            <w:tcW w:w="620"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45921862" w14:textId="77777777" w:rsidR="00271142" w:rsidRPr="00892C59" w:rsidRDefault="00271142" w:rsidP="00271142">
            <w:pPr>
              <w:spacing w:after="0" w:line="240" w:lineRule="auto"/>
              <w:jc w:val="center"/>
              <w:rPr>
                <w:rFonts w:cs="Arial"/>
                <w:sz w:val="16"/>
                <w:szCs w:val="16"/>
              </w:rPr>
            </w:pPr>
            <w:r w:rsidRPr="00892C59">
              <w:rPr>
                <w:rFonts w:cs="Arial"/>
                <w:sz w:val="16"/>
                <w:szCs w:val="16"/>
              </w:rPr>
              <w:t>12</w:t>
            </w:r>
          </w:p>
        </w:tc>
        <w:tc>
          <w:tcPr>
            <w:tcW w:w="412" w:type="pct"/>
            <w:tcBorders>
              <w:top w:val="single" w:sz="4" w:space="0" w:color="auto"/>
              <w:left w:val="nil"/>
              <w:bottom w:val="single" w:sz="4" w:space="0" w:color="auto"/>
              <w:right w:val="single" w:sz="4" w:space="0" w:color="auto"/>
            </w:tcBorders>
            <w:shd w:val="clear" w:color="000000" w:fill="FFFFFF"/>
            <w:vAlign w:val="center"/>
            <w:hideMark/>
          </w:tcPr>
          <w:p w14:paraId="10BE4BB5" w14:textId="77777777" w:rsidR="00271142" w:rsidRPr="00892C59" w:rsidRDefault="00271142" w:rsidP="00271142">
            <w:pPr>
              <w:spacing w:after="0" w:line="240" w:lineRule="auto"/>
              <w:jc w:val="center"/>
              <w:rPr>
                <w:rFonts w:cs="Arial"/>
                <w:sz w:val="16"/>
                <w:szCs w:val="16"/>
              </w:rPr>
            </w:pPr>
            <w:r w:rsidRPr="00892C59">
              <w:rPr>
                <w:rFonts w:cs="Arial"/>
                <w:sz w:val="16"/>
                <w:szCs w:val="16"/>
              </w:rPr>
              <w:t>700.1</w:t>
            </w:r>
          </w:p>
        </w:tc>
        <w:tc>
          <w:tcPr>
            <w:tcW w:w="531" w:type="pct"/>
            <w:tcBorders>
              <w:top w:val="single" w:sz="4" w:space="0" w:color="auto"/>
              <w:left w:val="nil"/>
              <w:bottom w:val="single" w:sz="4" w:space="0" w:color="auto"/>
              <w:right w:val="single" w:sz="4" w:space="0" w:color="auto"/>
            </w:tcBorders>
            <w:shd w:val="clear" w:color="000000" w:fill="FFFFFF"/>
            <w:vAlign w:val="center"/>
            <w:hideMark/>
          </w:tcPr>
          <w:p w14:paraId="6F6B2C01" w14:textId="77777777" w:rsidR="00271142" w:rsidRPr="00892C59" w:rsidRDefault="00271142" w:rsidP="00271142">
            <w:pPr>
              <w:spacing w:after="0" w:line="240" w:lineRule="auto"/>
              <w:jc w:val="center"/>
              <w:rPr>
                <w:rFonts w:cs="Arial"/>
                <w:sz w:val="16"/>
                <w:szCs w:val="16"/>
              </w:rPr>
            </w:pPr>
            <w:r w:rsidRPr="00892C59">
              <w:rPr>
                <w:rFonts w:cs="Arial"/>
                <w:sz w:val="16"/>
                <w:szCs w:val="16"/>
              </w:rPr>
              <w:t>700-13</w:t>
            </w:r>
          </w:p>
        </w:tc>
        <w:tc>
          <w:tcPr>
            <w:tcW w:w="467" w:type="pct"/>
            <w:tcBorders>
              <w:top w:val="single" w:sz="4" w:space="0" w:color="auto"/>
              <w:left w:val="nil"/>
              <w:bottom w:val="single" w:sz="4" w:space="0" w:color="auto"/>
              <w:right w:val="single" w:sz="4" w:space="0" w:color="auto"/>
            </w:tcBorders>
            <w:shd w:val="clear" w:color="000000" w:fill="FFFFFF"/>
            <w:vAlign w:val="center"/>
            <w:hideMark/>
          </w:tcPr>
          <w:p w14:paraId="7D84069D"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1001" w:type="pct"/>
            <w:tcBorders>
              <w:top w:val="single" w:sz="4" w:space="0" w:color="auto"/>
              <w:left w:val="nil"/>
              <w:bottom w:val="single" w:sz="4" w:space="0" w:color="auto"/>
              <w:right w:val="single" w:sz="4" w:space="0" w:color="auto"/>
            </w:tcBorders>
            <w:shd w:val="clear" w:color="000000" w:fill="FFFFFF"/>
            <w:vAlign w:val="center"/>
            <w:hideMark/>
          </w:tcPr>
          <w:p w14:paraId="4CFEB6BC" w14:textId="77777777" w:rsidR="00271142" w:rsidRPr="00892C59" w:rsidRDefault="00271142" w:rsidP="00271142">
            <w:pPr>
              <w:spacing w:after="0" w:line="240" w:lineRule="auto"/>
              <w:jc w:val="left"/>
              <w:rPr>
                <w:rFonts w:cs="Arial"/>
                <w:sz w:val="16"/>
                <w:szCs w:val="16"/>
              </w:rPr>
            </w:pPr>
            <w:r w:rsidRPr="00892C59">
              <w:rPr>
                <w:rFonts w:cs="Arial"/>
                <w:sz w:val="16"/>
                <w:szCs w:val="16"/>
              </w:rPr>
              <w:t>LINEA DEMARCACIÓN CON PINTURA EN FRÍO</w:t>
            </w:r>
          </w:p>
        </w:tc>
        <w:tc>
          <w:tcPr>
            <w:tcW w:w="335" w:type="pct"/>
            <w:tcBorders>
              <w:top w:val="single" w:sz="4" w:space="0" w:color="auto"/>
              <w:left w:val="nil"/>
              <w:bottom w:val="single" w:sz="4" w:space="0" w:color="auto"/>
              <w:right w:val="single" w:sz="4" w:space="0" w:color="auto"/>
            </w:tcBorders>
            <w:shd w:val="clear" w:color="000000" w:fill="FFFFFF"/>
            <w:vAlign w:val="center"/>
            <w:hideMark/>
          </w:tcPr>
          <w:p w14:paraId="62B53452" w14:textId="77777777" w:rsidR="00271142" w:rsidRPr="00892C59" w:rsidRDefault="00271142" w:rsidP="00271142">
            <w:pPr>
              <w:spacing w:after="0" w:line="240" w:lineRule="auto"/>
              <w:jc w:val="center"/>
              <w:rPr>
                <w:rFonts w:cs="Arial"/>
                <w:sz w:val="16"/>
                <w:szCs w:val="16"/>
              </w:rPr>
            </w:pPr>
            <w:r w:rsidRPr="00892C59">
              <w:rPr>
                <w:rFonts w:cs="Arial"/>
                <w:sz w:val="16"/>
                <w:szCs w:val="16"/>
              </w:rPr>
              <w:t>ml</w:t>
            </w:r>
          </w:p>
        </w:tc>
        <w:tc>
          <w:tcPr>
            <w:tcW w:w="398" w:type="pct"/>
            <w:tcBorders>
              <w:top w:val="single" w:sz="4" w:space="0" w:color="auto"/>
              <w:left w:val="nil"/>
              <w:bottom w:val="single" w:sz="4" w:space="0" w:color="auto"/>
              <w:right w:val="single" w:sz="4" w:space="0" w:color="auto"/>
            </w:tcBorders>
            <w:shd w:val="clear" w:color="auto" w:fill="auto"/>
            <w:noWrap/>
            <w:vAlign w:val="center"/>
            <w:hideMark/>
          </w:tcPr>
          <w:p w14:paraId="5CA50873" w14:textId="77777777" w:rsidR="00271142" w:rsidRPr="00892C59" w:rsidRDefault="00271142" w:rsidP="00271142">
            <w:pPr>
              <w:spacing w:after="0" w:line="240" w:lineRule="auto"/>
              <w:jc w:val="right"/>
              <w:rPr>
                <w:rFonts w:cs="Arial"/>
                <w:sz w:val="16"/>
                <w:szCs w:val="16"/>
              </w:rPr>
            </w:pPr>
            <w:r w:rsidRPr="00892C59">
              <w:rPr>
                <w:rFonts w:cs="Arial"/>
                <w:sz w:val="16"/>
                <w:szCs w:val="16"/>
              </w:rPr>
              <w:t>3000.00</w:t>
            </w:r>
          </w:p>
        </w:tc>
        <w:tc>
          <w:tcPr>
            <w:tcW w:w="534" w:type="pct"/>
            <w:tcBorders>
              <w:top w:val="single" w:sz="4" w:space="0" w:color="auto"/>
              <w:left w:val="nil"/>
              <w:bottom w:val="single" w:sz="4" w:space="0" w:color="auto"/>
              <w:right w:val="single" w:sz="4" w:space="0" w:color="auto"/>
            </w:tcBorders>
            <w:shd w:val="clear" w:color="000000" w:fill="FFFFFF"/>
            <w:vAlign w:val="center"/>
            <w:hideMark/>
          </w:tcPr>
          <w:p w14:paraId="42421BBD"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$ 3,474.00 </w:t>
            </w:r>
          </w:p>
        </w:tc>
        <w:tc>
          <w:tcPr>
            <w:tcW w:w="703" w:type="pct"/>
            <w:tcBorders>
              <w:top w:val="single" w:sz="4" w:space="0" w:color="auto"/>
              <w:left w:val="nil"/>
              <w:bottom w:val="single" w:sz="4" w:space="0" w:color="auto"/>
              <w:right w:val="single" w:sz="8" w:space="0" w:color="auto"/>
            </w:tcBorders>
            <w:shd w:val="clear" w:color="000000" w:fill="FFFFFF"/>
            <w:vAlign w:val="center"/>
            <w:hideMark/>
          </w:tcPr>
          <w:p w14:paraId="7D2EF414"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$10,422,000.00 </w:t>
            </w:r>
          </w:p>
        </w:tc>
      </w:tr>
      <w:tr w:rsidR="00892C59" w:rsidRPr="00892C59" w14:paraId="0282439B" w14:textId="77777777" w:rsidTr="00892C59">
        <w:trPr>
          <w:trHeight w:val="294"/>
        </w:trPr>
        <w:tc>
          <w:tcPr>
            <w:tcW w:w="620" w:type="pct"/>
            <w:tcBorders>
              <w:top w:val="single" w:sz="4" w:space="0" w:color="auto"/>
              <w:left w:val="single" w:sz="8" w:space="0" w:color="auto"/>
              <w:bottom w:val="nil"/>
              <w:right w:val="single" w:sz="4" w:space="0" w:color="auto"/>
            </w:tcBorders>
            <w:shd w:val="clear" w:color="000000" w:fill="FFFFFF"/>
            <w:noWrap/>
            <w:vAlign w:val="center"/>
            <w:hideMark/>
          </w:tcPr>
          <w:p w14:paraId="4EAA9146"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SUBTOTAL SEÑALIZACION Y SEGURIDAD</w:t>
            </w:r>
          </w:p>
        </w:tc>
        <w:tc>
          <w:tcPr>
            <w:tcW w:w="412" w:type="pct"/>
            <w:tcBorders>
              <w:top w:val="nil"/>
              <w:left w:val="single" w:sz="4" w:space="0" w:color="auto"/>
              <w:bottom w:val="nil"/>
              <w:right w:val="single" w:sz="4" w:space="0" w:color="auto"/>
            </w:tcBorders>
            <w:shd w:val="clear" w:color="000000" w:fill="FFFFFF"/>
            <w:noWrap/>
            <w:vAlign w:val="center"/>
            <w:hideMark/>
          </w:tcPr>
          <w:p w14:paraId="009400E7"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1" w:type="pct"/>
            <w:tcBorders>
              <w:top w:val="nil"/>
              <w:left w:val="nil"/>
              <w:bottom w:val="nil"/>
              <w:right w:val="single" w:sz="4" w:space="0" w:color="auto"/>
            </w:tcBorders>
            <w:shd w:val="clear" w:color="000000" w:fill="FFFFFF"/>
            <w:noWrap/>
            <w:vAlign w:val="center"/>
            <w:hideMark/>
          </w:tcPr>
          <w:p w14:paraId="48F3428F"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467" w:type="pct"/>
            <w:tcBorders>
              <w:top w:val="nil"/>
              <w:left w:val="nil"/>
              <w:bottom w:val="nil"/>
              <w:right w:val="single" w:sz="4" w:space="0" w:color="auto"/>
            </w:tcBorders>
            <w:shd w:val="clear" w:color="000000" w:fill="FFFFFF"/>
            <w:noWrap/>
            <w:vAlign w:val="center"/>
            <w:hideMark/>
          </w:tcPr>
          <w:p w14:paraId="374D3AF9"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nil"/>
              <w:left w:val="nil"/>
              <w:bottom w:val="nil"/>
              <w:right w:val="single" w:sz="4" w:space="0" w:color="auto"/>
            </w:tcBorders>
            <w:shd w:val="clear" w:color="000000" w:fill="FFFFFF"/>
            <w:noWrap/>
            <w:vAlign w:val="center"/>
            <w:hideMark/>
          </w:tcPr>
          <w:p w14:paraId="28DC2B4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nil"/>
              <w:left w:val="nil"/>
              <w:bottom w:val="nil"/>
              <w:right w:val="single" w:sz="4" w:space="0" w:color="auto"/>
            </w:tcBorders>
            <w:shd w:val="clear" w:color="000000" w:fill="FFFFFF"/>
            <w:noWrap/>
            <w:vAlign w:val="center"/>
            <w:hideMark/>
          </w:tcPr>
          <w:p w14:paraId="21757EA4"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nil"/>
              <w:left w:val="nil"/>
              <w:bottom w:val="nil"/>
              <w:right w:val="single" w:sz="4" w:space="0" w:color="auto"/>
            </w:tcBorders>
            <w:shd w:val="clear" w:color="000000" w:fill="FFFFFF"/>
            <w:noWrap/>
            <w:vAlign w:val="center"/>
            <w:hideMark/>
          </w:tcPr>
          <w:p w14:paraId="33881B5E"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nil"/>
              <w:right w:val="single" w:sz="4" w:space="0" w:color="auto"/>
            </w:tcBorders>
            <w:shd w:val="clear" w:color="000000" w:fill="FFFFFF"/>
            <w:noWrap/>
            <w:vAlign w:val="center"/>
            <w:hideMark/>
          </w:tcPr>
          <w:p w14:paraId="078EAB0F"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nil"/>
              <w:left w:val="nil"/>
              <w:bottom w:val="nil"/>
              <w:right w:val="single" w:sz="8" w:space="0" w:color="auto"/>
            </w:tcBorders>
            <w:shd w:val="clear" w:color="000000" w:fill="FFFFFF"/>
            <w:noWrap/>
            <w:vAlign w:val="center"/>
            <w:hideMark/>
          </w:tcPr>
          <w:p w14:paraId="074523FD"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$ 17,390,030.00</w:t>
            </w:r>
          </w:p>
        </w:tc>
      </w:tr>
      <w:tr w:rsidR="00271142" w:rsidRPr="00892C59" w14:paraId="0379231F" w14:textId="77777777" w:rsidTr="00892C59">
        <w:trPr>
          <w:trHeight w:val="288"/>
        </w:trPr>
        <w:tc>
          <w:tcPr>
            <w:tcW w:w="4297" w:type="pct"/>
            <w:gridSpan w:val="8"/>
            <w:tcBorders>
              <w:top w:val="single" w:sz="8" w:space="0" w:color="auto"/>
              <w:left w:val="single" w:sz="8" w:space="0" w:color="auto"/>
              <w:bottom w:val="single" w:sz="4" w:space="0" w:color="auto"/>
              <w:right w:val="single" w:sz="4" w:space="0" w:color="auto"/>
            </w:tcBorders>
            <w:shd w:val="clear" w:color="000000" w:fill="FFFFFF"/>
            <w:vAlign w:val="center"/>
            <w:hideMark/>
          </w:tcPr>
          <w:p w14:paraId="5A68489B"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 xml:space="preserve"> TOTAL COSTOS DIRECTOS </w:t>
            </w:r>
          </w:p>
        </w:tc>
        <w:tc>
          <w:tcPr>
            <w:tcW w:w="703" w:type="pct"/>
            <w:tcBorders>
              <w:top w:val="single" w:sz="8" w:space="0" w:color="auto"/>
              <w:left w:val="nil"/>
              <w:bottom w:val="single" w:sz="4" w:space="0" w:color="auto"/>
              <w:right w:val="single" w:sz="8" w:space="0" w:color="auto"/>
            </w:tcBorders>
            <w:shd w:val="clear" w:color="000000" w:fill="F2F2F2"/>
            <w:noWrap/>
            <w:vAlign w:val="center"/>
            <w:hideMark/>
          </w:tcPr>
          <w:p w14:paraId="6DB63E18"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$1,815,550,537.00</w:t>
            </w:r>
          </w:p>
        </w:tc>
      </w:tr>
      <w:tr w:rsidR="00271142" w:rsidRPr="00892C59" w14:paraId="1BA2EE3D" w14:textId="77777777" w:rsidTr="00892C59">
        <w:trPr>
          <w:trHeight w:val="288"/>
        </w:trPr>
        <w:tc>
          <w:tcPr>
            <w:tcW w:w="3763" w:type="pct"/>
            <w:gridSpan w:val="7"/>
            <w:tcBorders>
              <w:top w:val="single" w:sz="4" w:space="0" w:color="auto"/>
              <w:left w:val="single" w:sz="8" w:space="0" w:color="auto"/>
              <w:bottom w:val="single" w:sz="4" w:space="0" w:color="auto"/>
              <w:right w:val="single" w:sz="4" w:space="0" w:color="000000"/>
            </w:tcBorders>
            <w:shd w:val="clear" w:color="000000" w:fill="FFFFFF"/>
            <w:noWrap/>
            <w:vAlign w:val="center"/>
            <w:hideMark/>
          </w:tcPr>
          <w:p w14:paraId="59450E3D"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 xml:space="preserve"> ADMINISTRACION </w:t>
            </w:r>
          </w:p>
        </w:tc>
        <w:tc>
          <w:tcPr>
            <w:tcW w:w="534" w:type="pct"/>
            <w:tcBorders>
              <w:top w:val="single" w:sz="4" w:space="0" w:color="auto"/>
              <w:left w:val="nil"/>
              <w:bottom w:val="single" w:sz="4" w:space="0" w:color="auto"/>
              <w:right w:val="single" w:sz="4" w:space="0" w:color="auto"/>
            </w:tcBorders>
            <w:shd w:val="clear" w:color="auto" w:fill="auto"/>
            <w:noWrap/>
            <w:vAlign w:val="center"/>
            <w:hideMark/>
          </w:tcPr>
          <w:p w14:paraId="494019EB"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31.15%</w:t>
            </w:r>
          </w:p>
        </w:tc>
        <w:tc>
          <w:tcPr>
            <w:tcW w:w="703" w:type="pct"/>
            <w:tcBorders>
              <w:top w:val="single" w:sz="4" w:space="0" w:color="auto"/>
              <w:left w:val="nil"/>
              <w:bottom w:val="single" w:sz="4" w:space="0" w:color="auto"/>
              <w:right w:val="single" w:sz="8" w:space="0" w:color="auto"/>
            </w:tcBorders>
            <w:shd w:val="clear" w:color="000000" w:fill="FFFFFF"/>
            <w:noWrap/>
            <w:vAlign w:val="center"/>
            <w:hideMark/>
          </w:tcPr>
          <w:p w14:paraId="3B2F2B75" w14:textId="77777777" w:rsidR="00271142" w:rsidRPr="00892C59" w:rsidRDefault="00271142" w:rsidP="00271142">
            <w:pPr>
              <w:spacing w:after="0" w:line="240" w:lineRule="auto"/>
              <w:jc w:val="right"/>
              <w:rPr>
                <w:rFonts w:cs="Arial"/>
                <w:sz w:val="16"/>
                <w:szCs w:val="16"/>
              </w:rPr>
            </w:pPr>
            <w:r w:rsidRPr="00892C59">
              <w:rPr>
                <w:rFonts w:cs="Arial"/>
                <w:sz w:val="16"/>
                <w:szCs w:val="16"/>
              </w:rPr>
              <w:t>$ 565,613,662.00</w:t>
            </w:r>
          </w:p>
        </w:tc>
      </w:tr>
      <w:tr w:rsidR="00271142" w:rsidRPr="00892C59" w14:paraId="42BC4873" w14:textId="77777777" w:rsidTr="00892C59">
        <w:trPr>
          <w:trHeight w:val="288"/>
        </w:trPr>
        <w:tc>
          <w:tcPr>
            <w:tcW w:w="3763" w:type="pct"/>
            <w:gridSpan w:val="7"/>
            <w:tcBorders>
              <w:top w:val="single" w:sz="4" w:space="0" w:color="auto"/>
              <w:left w:val="single" w:sz="8" w:space="0" w:color="auto"/>
              <w:bottom w:val="single" w:sz="4" w:space="0" w:color="auto"/>
              <w:right w:val="single" w:sz="4" w:space="0" w:color="000000"/>
            </w:tcBorders>
            <w:shd w:val="clear" w:color="000000" w:fill="FFFFFF"/>
            <w:vAlign w:val="center"/>
            <w:hideMark/>
          </w:tcPr>
          <w:p w14:paraId="549A5F9E"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 xml:space="preserve">IMPREVISTOS </w:t>
            </w:r>
          </w:p>
        </w:tc>
        <w:tc>
          <w:tcPr>
            <w:tcW w:w="534" w:type="pct"/>
            <w:tcBorders>
              <w:top w:val="nil"/>
              <w:left w:val="nil"/>
              <w:bottom w:val="single" w:sz="4" w:space="0" w:color="auto"/>
              <w:right w:val="single" w:sz="4" w:space="0" w:color="auto"/>
            </w:tcBorders>
            <w:shd w:val="clear" w:color="auto" w:fill="auto"/>
            <w:noWrap/>
            <w:vAlign w:val="center"/>
            <w:hideMark/>
          </w:tcPr>
          <w:p w14:paraId="415318D9"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1.00%</w:t>
            </w:r>
          </w:p>
        </w:tc>
        <w:tc>
          <w:tcPr>
            <w:tcW w:w="703" w:type="pct"/>
            <w:tcBorders>
              <w:top w:val="nil"/>
              <w:left w:val="nil"/>
              <w:bottom w:val="single" w:sz="4" w:space="0" w:color="auto"/>
              <w:right w:val="single" w:sz="8" w:space="0" w:color="auto"/>
            </w:tcBorders>
            <w:shd w:val="clear" w:color="000000" w:fill="FFFFFF"/>
            <w:noWrap/>
            <w:vAlign w:val="center"/>
            <w:hideMark/>
          </w:tcPr>
          <w:p w14:paraId="2BED1E9D" w14:textId="77777777" w:rsidR="00271142" w:rsidRPr="00892C59" w:rsidRDefault="00271142" w:rsidP="00271142">
            <w:pPr>
              <w:spacing w:after="0" w:line="240" w:lineRule="auto"/>
              <w:jc w:val="right"/>
              <w:rPr>
                <w:rFonts w:cs="Arial"/>
                <w:sz w:val="16"/>
                <w:szCs w:val="16"/>
              </w:rPr>
            </w:pPr>
            <w:r w:rsidRPr="00892C59">
              <w:rPr>
                <w:rFonts w:cs="Arial"/>
                <w:sz w:val="16"/>
                <w:szCs w:val="16"/>
              </w:rPr>
              <w:t>$ 18,155,505.00</w:t>
            </w:r>
          </w:p>
        </w:tc>
      </w:tr>
      <w:tr w:rsidR="00271142" w:rsidRPr="00892C59" w14:paraId="33BFF653" w14:textId="77777777" w:rsidTr="00892C59">
        <w:trPr>
          <w:trHeight w:val="288"/>
        </w:trPr>
        <w:tc>
          <w:tcPr>
            <w:tcW w:w="3763" w:type="pct"/>
            <w:gridSpan w:val="7"/>
            <w:tcBorders>
              <w:top w:val="single" w:sz="4" w:space="0" w:color="auto"/>
              <w:left w:val="single" w:sz="8" w:space="0" w:color="auto"/>
              <w:bottom w:val="single" w:sz="4" w:space="0" w:color="auto"/>
              <w:right w:val="single" w:sz="4" w:space="0" w:color="000000"/>
            </w:tcBorders>
            <w:shd w:val="clear" w:color="000000" w:fill="FFFFFF"/>
            <w:vAlign w:val="center"/>
            <w:hideMark/>
          </w:tcPr>
          <w:p w14:paraId="4C342E55"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 xml:space="preserve">UTILIDAD </w:t>
            </w:r>
          </w:p>
        </w:tc>
        <w:tc>
          <w:tcPr>
            <w:tcW w:w="534" w:type="pct"/>
            <w:tcBorders>
              <w:top w:val="nil"/>
              <w:left w:val="nil"/>
              <w:bottom w:val="single" w:sz="4" w:space="0" w:color="auto"/>
              <w:right w:val="single" w:sz="4" w:space="0" w:color="auto"/>
            </w:tcBorders>
            <w:shd w:val="clear" w:color="auto" w:fill="auto"/>
            <w:noWrap/>
            <w:vAlign w:val="center"/>
            <w:hideMark/>
          </w:tcPr>
          <w:p w14:paraId="08E24275"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5.00%</w:t>
            </w:r>
          </w:p>
        </w:tc>
        <w:tc>
          <w:tcPr>
            <w:tcW w:w="703" w:type="pct"/>
            <w:tcBorders>
              <w:top w:val="nil"/>
              <w:left w:val="nil"/>
              <w:bottom w:val="single" w:sz="4" w:space="0" w:color="auto"/>
              <w:right w:val="single" w:sz="8" w:space="0" w:color="auto"/>
            </w:tcBorders>
            <w:shd w:val="clear" w:color="000000" w:fill="FFFFFF"/>
            <w:noWrap/>
            <w:vAlign w:val="center"/>
            <w:hideMark/>
          </w:tcPr>
          <w:p w14:paraId="6B1C323B" w14:textId="77777777" w:rsidR="00271142" w:rsidRPr="00892C59" w:rsidRDefault="00271142" w:rsidP="00271142">
            <w:pPr>
              <w:spacing w:after="0" w:line="240" w:lineRule="auto"/>
              <w:jc w:val="right"/>
              <w:rPr>
                <w:rFonts w:cs="Arial"/>
                <w:sz w:val="16"/>
                <w:szCs w:val="16"/>
              </w:rPr>
            </w:pPr>
            <w:r w:rsidRPr="00892C59">
              <w:rPr>
                <w:rFonts w:cs="Arial"/>
                <w:sz w:val="16"/>
                <w:szCs w:val="16"/>
              </w:rPr>
              <w:t>$ 90,777,527.00</w:t>
            </w:r>
          </w:p>
        </w:tc>
      </w:tr>
      <w:tr w:rsidR="00271142" w:rsidRPr="00892C59" w14:paraId="05BF310F" w14:textId="77777777" w:rsidTr="00892C59">
        <w:trPr>
          <w:trHeight w:val="294"/>
        </w:trPr>
        <w:tc>
          <w:tcPr>
            <w:tcW w:w="3763" w:type="pct"/>
            <w:gridSpan w:val="7"/>
            <w:tcBorders>
              <w:top w:val="single" w:sz="4" w:space="0" w:color="auto"/>
              <w:left w:val="single" w:sz="8" w:space="0" w:color="auto"/>
              <w:bottom w:val="single" w:sz="8" w:space="0" w:color="auto"/>
              <w:right w:val="single" w:sz="4" w:space="0" w:color="000000"/>
            </w:tcBorders>
            <w:shd w:val="clear" w:color="000000" w:fill="FFFFFF"/>
            <w:vAlign w:val="center"/>
            <w:hideMark/>
          </w:tcPr>
          <w:p w14:paraId="66598F6A"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IVA UTILIDAD</w:t>
            </w:r>
          </w:p>
        </w:tc>
        <w:tc>
          <w:tcPr>
            <w:tcW w:w="534" w:type="pct"/>
            <w:tcBorders>
              <w:top w:val="nil"/>
              <w:left w:val="nil"/>
              <w:bottom w:val="single" w:sz="8" w:space="0" w:color="auto"/>
              <w:right w:val="single" w:sz="4" w:space="0" w:color="auto"/>
            </w:tcBorders>
            <w:shd w:val="clear" w:color="auto" w:fill="auto"/>
            <w:noWrap/>
            <w:vAlign w:val="center"/>
            <w:hideMark/>
          </w:tcPr>
          <w:p w14:paraId="14DFB75E"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0.00%</w:t>
            </w:r>
          </w:p>
        </w:tc>
        <w:tc>
          <w:tcPr>
            <w:tcW w:w="703" w:type="pct"/>
            <w:tcBorders>
              <w:top w:val="nil"/>
              <w:left w:val="nil"/>
              <w:bottom w:val="single" w:sz="8" w:space="0" w:color="auto"/>
              <w:right w:val="single" w:sz="8" w:space="0" w:color="auto"/>
            </w:tcBorders>
            <w:shd w:val="clear" w:color="000000" w:fill="FFFFFF"/>
            <w:noWrap/>
            <w:vAlign w:val="center"/>
            <w:hideMark/>
          </w:tcPr>
          <w:p w14:paraId="658A4D2A" w14:textId="77777777" w:rsidR="00271142" w:rsidRPr="00892C59" w:rsidRDefault="00271142" w:rsidP="00271142">
            <w:pPr>
              <w:spacing w:after="0" w:line="240" w:lineRule="auto"/>
              <w:jc w:val="right"/>
              <w:rPr>
                <w:rFonts w:cs="Arial"/>
                <w:sz w:val="16"/>
                <w:szCs w:val="16"/>
              </w:rPr>
            </w:pPr>
            <w:r w:rsidRPr="00892C59">
              <w:rPr>
                <w:rFonts w:cs="Arial"/>
                <w:sz w:val="16"/>
                <w:szCs w:val="16"/>
              </w:rPr>
              <w:t>$ 0.00</w:t>
            </w:r>
          </w:p>
        </w:tc>
      </w:tr>
      <w:tr w:rsidR="00892C59" w:rsidRPr="00892C59" w14:paraId="23D02C04" w14:textId="77777777" w:rsidTr="00892C59">
        <w:trPr>
          <w:trHeight w:val="405"/>
        </w:trPr>
        <w:tc>
          <w:tcPr>
            <w:tcW w:w="620" w:type="pct"/>
            <w:tcBorders>
              <w:top w:val="nil"/>
              <w:left w:val="single" w:sz="8" w:space="0" w:color="auto"/>
              <w:bottom w:val="nil"/>
              <w:right w:val="nil"/>
            </w:tcBorders>
            <w:shd w:val="clear" w:color="000000" w:fill="FFFFFF"/>
            <w:vAlign w:val="center"/>
            <w:hideMark/>
          </w:tcPr>
          <w:p w14:paraId="12C9B60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412" w:type="pct"/>
            <w:tcBorders>
              <w:top w:val="nil"/>
              <w:left w:val="nil"/>
              <w:bottom w:val="nil"/>
              <w:right w:val="nil"/>
            </w:tcBorders>
            <w:shd w:val="clear" w:color="000000" w:fill="FFFFFF"/>
            <w:vAlign w:val="center"/>
            <w:hideMark/>
          </w:tcPr>
          <w:p w14:paraId="5F5949D7"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1" w:type="pct"/>
            <w:tcBorders>
              <w:top w:val="nil"/>
              <w:left w:val="nil"/>
              <w:bottom w:val="nil"/>
              <w:right w:val="nil"/>
            </w:tcBorders>
            <w:shd w:val="clear" w:color="000000" w:fill="FFFFFF"/>
            <w:vAlign w:val="center"/>
            <w:hideMark/>
          </w:tcPr>
          <w:p w14:paraId="7F729D63"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467" w:type="pct"/>
            <w:tcBorders>
              <w:top w:val="nil"/>
              <w:left w:val="nil"/>
              <w:bottom w:val="nil"/>
              <w:right w:val="nil"/>
            </w:tcBorders>
            <w:shd w:val="clear" w:color="000000" w:fill="FFFFFF"/>
            <w:vAlign w:val="center"/>
            <w:hideMark/>
          </w:tcPr>
          <w:p w14:paraId="6B0CC876"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nil"/>
              <w:left w:val="nil"/>
              <w:bottom w:val="nil"/>
              <w:right w:val="nil"/>
            </w:tcBorders>
            <w:shd w:val="clear" w:color="000000" w:fill="FFFFFF"/>
            <w:vAlign w:val="center"/>
            <w:hideMark/>
          </w:tcPr>
          <w:p w14:paraId="64734D7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35" w:type="pct"/>
            <w:tcBorders>
              <w:top w:val="nil"/>
              <w:left w:val="nil"/>
              <w:bottom w:val="nil"/>
              <w:right w:val="nil"/>
            </w:tcBorders>
            <w:shd w:val="clear" w:color="000000" w:fill="FFFFFF"/>
            <w:vAlign w:val="center"/>
            <w:hideMark/>
          </w:tcPr>
          <w:p w14:paraId="36702FD7"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398" w:type="pct"/>
            <w:tcBorders>
              <w:top w:val="nil"/>
              <w:left w:val="nil"/>
              <w:bottom w:val="nil"/>
              <w:right w:val="nil"/>
            </w:tcBorders>
            <w:shd w:val="clear" w:color="000000" w:fill="FFFFFF"/>
            <w:vAlign w:val="center"/>
            <w:hideMark/>
          </w:tcPr>
          <w:p w14:paraId="08E821E0"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nil"/>
              <w:right w:val="nil"/>
            </w:tcBorders>
            <w:shd w:val="clear" w:color="000000" w:fill="FFFFFF"/>
            <w:noWrap/>
            <w:vAlign w:val="center"/>
            <w:hideMark/>
          </w:tcPr>
          <w:p w14:paraId="4C684EE3"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single" w:sz="8" w:space="0" w:color="auto"/>
              <w:left w:val="single" w:sz="4" w:space="0" w:color="auto"/>
              <w:bottom w:val="single" w:sz="4" w:space="0" w:color="auto"/>
              <w:right w:val="single" w:sz="8" w:space="0" w:color="auto"/>
            </w:tcBorders>
            <w:shd w:val="clear" w:color="000000" w:fill="F2F2F2"/>
            <w:noWrap/>
            <w:vAlign w:val="center"/>
            <w:hideMark/>
          </w:tcPr>
          <w:p w14:paraId="58A7435D"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$ 2,490,097,231.00</w:t>
            </w:r>
          </w:p>
        </w:tc>
      </w:tr>
      <w:tr w:rsidR="00271142" w:rsidRPr="00892C59" w14:paraId="6DDF3168" w14:textId="77777777" w:rsidTr="00892C59">
        <w:trPr>
          <w:trHeight w:val="435"/>
        </w:trPr>
        <w:tc>
          <w:tcPr>
            <w:tcW w:w="3763" w:type="pct"/>
            <w:gridSpan w:val="7"/>
            <w:tcBorders>
              <w:top w:val="single" w:sz="8" w:space="0" w:color="auto"/>
              <w:left w:val="single" w:sz="8" w:space="0" w:color="auto"/>
              <w:bottom w:val="single" w:sz="8" w:space="0" w:color="auto"/>
              <w:right w:val="nil"/>
            </w:tcBorders>
            <w:shd w:val="clear" w:color="000000" w:fill="BFBFBF"/>
            <w:vAlign w:val="center"/>
            <w:hideMark/>
          </w:tcPr>
          <w:p w14:paraId="04355825"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V- PLAN DE GESTION INTEGRAL DE LA OBRA y COSTOS AMBIENTALES</w:t>
            </w:r>
          </w:p>
        </w:tc>
        <w:tc>
          <w:tcPr>
            <w:tcW w:w="534" w:type="pct"/>
            <w:tcBorders>
              <w:top w:val="single" w:sz="8" w:space="0" w:color="auto"/>
              <w:left w:val="nil"/>
              <w:bottom w:val="single" w:sz="8" w:space="0" w:color="auto"/>
              <w:right w:val="nil"/>
            </w:tcBorders>
            <w:shd w:val="clear" w:color="000000" w:fill="BFBFBF"/>
            <w:vAlign w:val="center"/>
            <w:hideMark/>
          </w:tcPr>
          <w:p w14:paraId="0D8329E2"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703" w:type="pct"/>
            <w:tcBorders>
              <w:top w:val="single" w:sz="8" w:space="0" w:color="auto"/>
              <w:left w:val="nil"/>
              <w:bottom w:val="single" w:sz="8" w:space="0" w:color="auto"/>
              <w:right w:val="single" w:sz="8" w:space="0" w:color="auto"/>
            </w:tcBorders>
            <w:shd w:val="clear" w:color="000000" w:fill="BFBFBF"/>
            <w:vAlign w:val="center"/>
            <w:hideMark/>
          </w:tcPr>
          <w:p w14:paraId="7BEA7D8B"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r>
      <w:tr w:rsidR="00892C59" w:rsidRPr="00892C59" w14:paraId="420CDC51" w14:textId="77777777" w:rsidTr="00892C59">
        <w:trPr>
          <w:trHeight w:val="690"/>
        </w:trPr>
        <w:tc>
          <w:tcPr>
            <w:tcW w:w="620" w:type="pct"/>
            <w:tcBorders>
              <w:top w:val="single" w:sz="4" w:space="0" w:color="auto"/>
              <w:left w:val="single" w:sz="8" w:space="0" w:color="auto"/>
              <w:bottom w:val="single" w:sz="8" w:space="0" w:color="auto"/>
              <w:right w:val="single" w:sz="4" w:space="0" w:color="auto"/>
            </w:tcBorders>
            <w:shd w:val="clear" w:color="000000" w:fill="FFFFFF"/>
            <w:noWrap/>
            <w:vAlign w:val="center"/>
            <w:hideMark/>
          </w:tcPr>
          <w:p w14:paraId="267762FC" w14:textId="77777777" w:rsidR="00271142" w:rsidRPr="00892C59" w:rsidRDefault="00271142" w:rsidP="00271142">
            <w:pPr>
              <w:spacing w:after="0" w:line="240" w:lineRule="auto"/>
              <w:jc w:val="center"/>
              <w:rPr>
                <w:rFonts w:cs="Arial"/>
                <w:sz w:val="16"/>
                <w:szCs w:val="16"/>
              </w:rPr>
            </w:pPr>
            <w:r w:rsidRPr="00892C59">
              <w:rPr>
                <w:rFonts w:cs="Arial"/>
                <w:sz w:val="16"/>
                <w:szCs w:val="16"/>
              </w:rPr>
              <w:t>13</w:t>
            </w:r>
          </w:p>
        </w:tc>
        <w:tc>
          <w:tcPr>
            <w:tcW w:w="412" w:type="pct"/>
            <w:tcBorders>
              <w:top w:val="single" w:sz="4" w:space="0" w:color="auto"/>
              <w:left w:val="nil"/>
              <w:bottom w:val="single" w:sz="8" w:space="0" w:color="auto"/>
              <w:right w:val="single" w:sz="4" w:space="0" w:color="auto"/>
            </w:tcBorders>
            <w:shd w:val="clear" w:color="000000" w:fill="FFFFFF"/>
            <w:noWrap/>
            <w:vAlign w:val="center"/>
            <w:hideMark/>
          </w:tcPr>
          <w:p w14:paraId="4D1D2F4B" w14:textId="77777777" w:rsidR="00271142" w:rsidRPr="00892C59" w:rsidRDefault="00271142" w:rsidP="00271142">
            <w:pPr>
              <w:spacing w:after="0" w:line="240" w:lineRule="auto"/>
              <w:jc w:val="center"/>
              <w:rPr>
                <w:rFonts w:cs="Arial"/>
                <w:sz w:val="16"/>
                <w:szCs w:val="16"/>
              </w:rPr>
            </w:pPr>
            <w:r w:rsidRPr="00892C59">
              <w:rPr>
                <w:rFonts w:cs="Arial"/>
                <w:sz w:val="16"/>
                <w:szCs w:val="16"/>
              </w:rPr>
              <w:t xml:space="preserve">       1,010 </w:t>
            </w:r>
          </w:p>
        </w:tc>
        <w:tc>
          <w:tcPr>
            <w:tcW w:w="531" w:type="pct"/>
            <w:tcBorders>
              <w:top w:val="nil"/>
              <w:left w:val="nil"/>
              <w:bottom w:val="single" w:sz="8" w:space="0" w:color="auto"/>
              <w:right w:val="nil"/>
            </w:tcBorders>
            <w:shd w:val="clear" w:color="auto" w:fill="auto"/>
            <w:vAlign w:val="center"/>
            <w:hideMark/>
          </w:tcPr>
          <w:p w14:paraId="73AC309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467" w:type="pct"/>
            <w:tcBorders>
              <w:top w:val="nil"/>
              <w:left w:val="nil"/>
              <w:bottom w:val="nil"/>
              <w:right w:val="nil"/>
            </w:tcBorders>
            <w:shd w:val="clear" w:color="auto" w:fill="auto"/>
            <w:noWrap/>
            <w:vAlign w:val="bottom"/>
            <w:hideMark/>
          </w:tcPr>
          <w:p w14:paraId="2FD1746A" w14:textId="77777777" w:rsidR="00271142" w:rsidRPr="00892C59" w:rsidRDefault="00271142" w:rsidP="00271142">
            <w:pPr>
              <w:spacing w:after="0" w:line="240" w:lineRule="auto"/>
              <w:jc w:val="left"/>
              <w:rPr>
                <w:rFonts w:cs="Arial"/>
                <w:b/>
                <w:bCs/>
                <w:sz w:val="16"/>
                <w:szCs w:val="16"/>
              </w:rPr>
            </w:pPr>
          </w:p>
        </w:tc>
        <w:tc>
          <w:tcPr>
            <w:tcW w:w="1001" w:type="pct"/>
            <w:tcBorders>
              <w:top w:val="nil"/>
              <w:left w:val="nil"/>
              <w:bottom w:val="single" w:sz="4" w:space="0" w:color="auto"/>
              <w:right w:val="nil"/>
            </w:tcBorders>
            <w:shd w:val="clear" w:color="auto" w:fill="auto"/>
            <w:vAlign w:val="center"/>
            <w:hideMark/>
          </w:tcPr>
          <w:p w14:paraId="116BD2B7" w14:textId="77777777" w:rsidR="00271142" w:rsidRPr="00892C59" w:rsidRDefault="00271142" w:rsidP="00271142">
            <w:pPr>
              <w:spacing w:after="0" w:line="240" w:lineRule="auto"/>
              <w:jc w:val="left"/>
              <w:rPr>
                <w:rFonts w:cs="Arial"/>
                <w:sz w:val="16"/>
                <w:szCs w:val="16"/>
              </w:rPr>
            </w:pPr>
            <w:r w:rsidRPr="00892C59">
              <w:rPr>
                <w:rFonts w:cs="Arial"/>
                <w:sz w:val="16"/>
                <w:szCs w:val="16"/>
              </w:rPr>
              <w:t>IMPLEMENTACIÓN DEL PGIO (SST, Calidad, Ambiental, Transito, etc.)</w:t>
            </w:r>
          </w:p>
        </w:tc>
        <w:tc>
          <w:tcPr>
            <w:tcW w:w="335"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707F5F8A" w14:textId="77777777" w:rsidR="00271142" w:rsidRPr="00892C59" w:rsidRDefault="00271142" w:rsidP="00271142">
            <w:pPr>
              <w:spacing w:after="0" w:line="240" w:lineRule="auto"/>
              <w:jc w:val="center"/>
              <w:rPr>
                <w:rFonts w:cs="Arial"/>
                <w:sz w:val="16"/>
                <w:szCs w:val="16"/>
              </w:rPr>
            </w:pPr>
            <w:r w:rsidRPr="00892C59">
              <w:rPr>
                <w:rFonts w:cs="Arial"/>
                <w:sz w:val="16"/>
                <w:szCs w:val="16"/>
              </w:rPr>
              <w:t>Und</w:t>
            </w:r>
          </w:p>
        </w:tc>
        <w:tc>
          <w:tcPr>
            <w:tcW w:w="398" w:type="pct"/>
            <w:tcBorders>
              <w:top w:val="single" w:sz="8" w:space="0" w:color="auto"/>
              <w:left w:val="nil"/>
              <w:bottom w:val="single" w:sz="4" w:space="0" w:color="auto"/>
              <w:right w:val="single" w:sz="4" w:space="0" w:color="auto"/>
            </w:tcBorders>
            <w:shd w:val="clear" w:color="auto" w:fill="auto"/>
            <w:noWrap/>
            <w:vAlign w:val="center"/>
            <w:hideMark/>
          </w:tcPr>
          <w:p w14:paraId="61811FA6" w14:textId="77777777" w:rsidR="00271142" w:rsidRPr="00892C59" w:rsidRDefault="00271142" w:rsidP="00271142">
            <w:pPr>
              <w:spacing w:after="0" w:line="240" w:lineRule="auto"/>
              <w:jc w:val="right"/>
              <w:rPr>
                <w:rFonts w:cs="Arial"/>
                <w:sz w:val="16"/>
                <w:szCs w:val="16"/>
              </w:rPr>
            </w:pPr>
            <w:r w:rsidRPr="00892C59">
              <w:rPr>
                <w:rFonts w:cs="Arial"/>
                <w:sz w:val="16"/>
                <w:szCs w:val="16"/>
              </w:rPr>
              <w:t>1.00</w:t>
            </w:r>
          </w:p>
        </w:tc>
        <w:tc>
          <w:tcPr>
            <w:tcW w:w="534" w:type="pct"/>
            <w:tcBorders>
              <w:top w:val="single" w:sz="4" w:space="0" w:color="auto"/>
              <w:left w:val="nil"/>
              <w:bottom w:val="single" w:sz="4" w:space="0" w:color="auto"/>
              <w:right w:val="single" w:sz="4" w:space="0" w:color="auto"/>
            </w:tcBorders>
            <w:shd w:val="clear" w:color="auto" w:fill="auto"/>
            <w:vAlign w:val="center"/>
            <w:hideMark/>
          </w:tcPr>
          <w:p w14:paraId="31A82083"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$51,820,627.00 </w:t>
            </w:r>
          </w:p>
        </w:tc>
        <w:tc>
          <w:tcPr>
            <w:tcW w:w="703" w:type="pct"/>
            <w:tcBorders>
              <w:top w:val="single" w:sz="8" w:space="0" w:color="auto"/>
              <w:left w:val="nil"/>
              <w:bottom w:val="single" w:sz="4" w:space="0" w:color="auto"/>
              <w:right w:val="single" w:sz="8" w:space="0" w:color="auto"/>
            </w:tcBorders>
            <w:shd w:val="clear" w:color="000000" w:fill="FFFFFF"/>
            <w:noWrap/>
            <w:vAlign w:val="center"/>
            <w:hideMark/>
          </w:tcPr>
          <w:p w14:paraId="19F40913" w14:textId="77777777" w:rsidR="00271142" w:rsidRPr="00892C59" w:rsidRDefault="00271142" w:rsidP="00271142">
            <w:pPr>
              <w:spacing w:after="0" w:line="240" w:lineRule="auto"/>
              <w:jc w:val="right"/>
              <w:rPr>
                <w:rFonts w:cs="Arial"/>
                <w:sz w:val="16"/>
                <w:szCs w:val="16"/>
              </w:rPr>
            </w:pPr>
            <w:r w:rsidRPr="00892C59">
              <w:rPr>
                <w:rFonts w:cs="Arial"/>
                <w:sz w:val="16"/>
                <w:szCs w:val="16"/>
              </w:rPr>
              <w:t>$ 51,820,627.00</w:t>
            </w:r>
          </w:p>
        </w:tc>
      </w:tr>
      <w:tr w:rsidR="00892C59" w:rsidRPr="00892C59" w14:paraId="4308484E" w14:textId="77777777" w:rsidTr="00892C59">
        <w:trPr>
          <w:trHeight w:val="288"/>
        </w:trPr>
        <w:tc>
          <w:tcPr>
            <w:tcW w:w="620" w:type="pct"/>
            <w:tcBorders>
              <w:top w:val="nil"/>
              <w:left w:val="single" w:sz="8" w:space="0" w:color="auto"/>
              <w:bottom w:val="nil"/>
              <w:right w:val="nil"/>
            </w:tcBorders>
            <w:shd w:val="clear" w:color="000000" w:fill="FFFFFF"/>
            <w:noWrap/>
            <w:vAlign w:val="center"/>
            <w:hideMark/>
          </w:tcPr>
          <w:p w14:paraId="026CF508"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nil"/>
              <w:right w:val="nil"/>
            </w:tcBorders>
            <w:shd w:val="clear" w:color="000000" w:fill="FFFFFF"/>
            <w:noWrap/>
            <w:vAlign w:val="center"/>
            <w:hideMark/>
          </w:tcPr>
          <w:p w14:paraId="2900F313"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531" w:type="pct"/>
            <w:tcBorders>
              <w:top w:val="nil"/>
              <w:left w:val="nil"/>
              <w:bottom w:val="nil"/>
              <w:right w:val="nil"/>
            </w:tcBorders>
            <w:shd w:val="clear" w:color="auto" w:fill="auto"/>
            <w:vAlign w:val="center"/>
            <w:hideMark/>
          </w:tcPr>
          <w:p w14:paraId="2479D81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467" w:type="pct"/>
            <w:tcBorders>
              <w:top w:val="single" w:sz="8" w:space="0" w:color="auto"/>
              <w:left w:val="nil"/>
              <w:bottom w:val="nil"/>
              <w:right w:val="single" w:sz="4" w:space="0" w:color="auto"/>
            </w:tcBorders>
            <w:shd w:val="clear" w:color="auto" w:fill="auto"/>
            <w:vAlign w:val="center"/>
            <w:hideMark/>
          </w:tcPr>
          <w:p w14:paraId="716430C3"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10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FA872" w14:textId="77777777" w:rsidR="00271142" w:rsidRPr="00892C59" w:rsidRDefault="00271142" w:rsidP="00271142">
            <w:pPr>
              <w:spacing w:after="0" w:line="240" w:lineRule="auto"/>
              <w:jc w:val="right"/>
              <w:rPr>
                <w:rFonts w:cs="Arial"/>
                <w:sz w:val="16"/>
                <w:szCs w:val="16"/>
              </w:rPr>
            </w:pPr>
            <w:r w:rsidRPr="00892C59">
              <w:rPr>
                <w:rFonts w:cs="Arial"/>
                <w:sz w:val="16"/>
                <w:szCs w:val="16"/>
              </w:rPr>
              <w:t>1. IMPLEMETACIÓN PGIO - EJE SST</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DDDDC8" w14:textId="77777777" w:rsidR="00271142" w:rsidRPr="00892C59" w:rsidRDefault="00271142" w:rsidP="00271142">
            <w:pPr>
              <w:spacing w:after="0" w:line="240" w:lineRule="auto"/>
              <w:jc w:val="center"/>
              <w:rPr>
                <w:rFonts w:cs="Arial"/>
                <w:sz w:val="16"/>
                <w:szCs w:val="16"/>
              </w:rPr>
            </w:pPr>
            <w:r w:rsidRPr="00892C59">
              <w:rPr>
                <w:rFonts w:cs="Arial"/>
                <w:sz w:val="16"/>
                <w:szCs w:val="16"/>
              </w:rPr>
              <w:t>Und</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1F642" w14:textId="77777777" w:rsidR="00271142" w:rsidRPr="00892C59" w:rsidRDefault="00271142" w:rsidP="00271142">
            <w:pPr>
              <w:spacing w:after="0" w:line="240" w:lineRule="auto"/>
              <w:jc w:val="right"/>
              <w:rPr>
                <w:rFonts w:cs="Arial"/>
                <w:sz w:val="16"/>
                <w:szCs w:val="16"/>
              </w:rPr>
            </w:pPr>
            <w:r w:rsidRPr="00892C59">
              <w:rPr>
                <w:rFonts w:cs="Arial"/>
                <w:sz w:val="16"/>
                <w:szCs w:val="16"/>
              </w:rPr>
              <w:t>1.00</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A10916"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 $ 2,025,000.00 </w:t>
            </w:r>
          </w:p>
        </w:tc>
        <w:tc>
          <w:tcPr>
            <w:tcW w:w="70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E652ED" w14:textId="77777777" w:rsidR="00271142" w:rsidRPr="00892C59" w:rsidRDefault="00271142" w:rsidP="00271142">
            <w:pPr>
              <w:spacing w:after="0" w:line="240" w:lineRule="auto"/>
              <w:jc w:val="right"/>
              <w:rPr>
                <w:rFonts w:cs="Arial"/>
                <w:sz w:val="16"/>
                <w:szCs w:val="16"/>
              </w:rPr>
            </w:pPr>
            <w:r w:rsidRPr="00892C59">
              <w:rPr>
                <w:rFonts w:cs="Arial"/>
                <w:sz w:val="16"/>
                <w:szCs w:val="16"/>
              </w:rPr>
              <w:t> </w:t>
            </w:r>
          </w:p>
        </w:tc>
      </w:tr>
      <w:tr w:rsidR="00892C59" w:rsidRPr="00892C59" w14:paraId="29E67B68" w14:textId="77777777" w:rsidTr="00892C59">
        <w:trPr>
          <w:trHeight w:val="288"/>
        </w:trPr>
        <w:tc>
          <w:tcPr>
            <w:tcW w:w="620" w:type="pct"/>
            <w:tcBorders>
              <w:top w:val="nil"/>
              <w:left w:val="single" w:sz="8" w:space="0" w:color="auto"/>
              <w:bottom w:val="nil"/>
              <w:right w:val="nil"/>
            </w:tcBorders>
            <w:shd w:val="clear" w:color="000000" w:fill="FFFFFF"/>
            <w:noWrap/>
            <w:vAlign w:val="center"/>
            <w:hideMark/>
          </w:tcPr>
          <w:p w14:paraId="2FCABC11" w14:textId="77777777" w:rsidR="00271142" w:rsidRPr="00892C59" w:rsidRDefault="00271142" w:rsidP="00271142">
            <w:pPr>
              <w:spacing w:after="0" w:line="240" w:lineRule="auto"/>
              <w:jc w:val="center"/>
              <w:rPr>
                <w:rFonts w:cs="Arial"/>
                <w:sz w:val="16"/>
                <w:szCs w:val="16"/>
              </w:rPr>
            </w:pPr>
            <w:r w:rsidRPr="00892C59">
              <w:rPr>
                <w:rFonts w:cs="Arial"/>
                <w:sz w:val="16"/>
                <w:szCs w:val="16"/>
              </w:rPr>
              <w:lastRenderedPageBreak/>
              <w:t> </w:t>
            </w:r>
          </w:p>
        </w:tc>
        <w:tc>
          <w:tcPr>
            <w:tcW w:w="412" w:type="pct"/>
            <w:tcBorders>
              <w:top w:val="nil"/>
              <w:left w:val="nil"/>
              <w:bottom w:val="nil"/>
              <w:right w:val="nil"/>
            </w:tcBorders>
            <w:shd w:val="clear" w:color="000000" w:fill="FFFFFF"/>
            <w:noWrap/>
            <w:vAlign w:val="center"/>
            <w:hideMark/>
          </w:tcPr>
          <w:p w14:paraId="0F9DA8F4"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531" w:type="pct"/>
            <w:tcBorders>
              <w:top w:val="nil"/>
              <w:left w:val="nil"/>
              <w:bottom w:val="nil"/>
              <w:right w:val="nil"/>
            </w:tcBorders>
            <w:shd w:val="clear" w:color="auto" w:fill="auto"/>
            <w:vAlign w:val="center"/>
            <w:hideMark/>
          </w:tcPr>
          <w:p w14:paraId="2E6744C6" w14:textId="77777777" w:rsidR="00271142" w:rsidRPr="00892C59" w:rsidRDefault="00271142" w:rsidP="00271142">
            <w:pPr>
              <w:spacing w:after="0" w:line="240" w:lineRule="auto"/>
              <w:jc w:val="center"/>
              <w:rPr>
                <w:rFonts w:cs="Arial"/>
                <w:sz w:val="16"/>
                <w:szCs w:val="16"/>
              </w:rPr>
            </w:pPr>
          </w:p>
        </w:tc>
        <w:tc>
          <w:tcPr>
            <w:tcW w:w="467" w:type="pct"/>
            <w:tcBorders>
              <w:top w:val="nil"/>
              <w:left w:val="nil"/>
              <w:bottom w:val="nil"/>
              <w:right w:val="single" w:sz="4" w:space="0" w:color="auto"/>
            </w:tcBorders>
            <w:shd w:val="clear" w:color="auto" w:fill="auto"/>
            <w:vAlign w:val="center"/>
            <w:hideMark/>
          </w:tcPr>
          <w:p w14:paraId="4AC6393E" w14:textId="77777777" w:rsidR="00271142" w:rsidRPr="00892C59" w:rsidRDefault="00271142" w:rsidP="00271142">
            <w:pPr>
              <w:spacing w:after="0" w:line="240" w:lineRule="auto"/>
              <w:jc w:val="left"/>
              <w:rPr>
                <w:rFonts w:ascii="Times New Roman" w:hAnsi="Times New Roman"/>
                <w:sz w:val="16"/>
                <w:szCs w:val="16"/>
              </w:rPr>
            </w:pPr>
          </w:p>
        </w:tc>
        <w:tc>
          <w:tcPr>
            <w:tcW w:w="10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EED25" w14:textId="77777777" w:rsidR="00271142" w:rsidRPr="00892C59" w:rsidRDefault="00271142" w:rsidP="00271142">
            <w:pPr>
              <w:spacing w:after="0" w:line="240" w:lineRule="auto"/>
              <w:jc w:val="right"/>
              <w:rPr>
                <w:rFonts w:cs="Arial"/>
                <w:sz w:val="16"/>
                <w:szCs w:val="16"/>
              </w:rPr>
            </w:pPr>
            <w:r w:rsidRPr="00892C59">
              <w:rPr>
                <w:rFonts w:cs="Arial"/>
                <w:sz w:val="16"/>
                <w:szCs w:val="16"/>
              </w:rPr>
              <w:t>2. IMPLEMETACION PGIO - EJE AMBIENTAL (en caso de ser requerido)</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2C7450" w14:textId="77777777" w:rsidR="00271142" w:rsidRPr="00892C59" w:rsidRDefault="00271142" w:rsidP="00271142">
            <w:pPr>
              <w:spacing w:after="0" w:line="240" w:lineRule="auto"/>
              <w:jc w:val="center"/>
              <w:rPr>
                <w:rFonts w:cs="Arial"/>
                <w:sz w:val="16"/>
                <w:szCs w:val="16"/>
              </w:rPr>
            </w:pPr>
            <w:r w:rsidRPr="00892C59">
              <w:rPr>
                <w:rFonts w:cs="Arial"/>
                <w:sz w:val="16"/>
                <w:szCs w:val="16"/>
              </w:rPr>
              <w:t>Und</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71307" w14:textId="77777777" w:rsidR="00271142" w:rsidRPr="00892C59" w:rsidRDefault="00271142" w:rsidP="00271142">
            <w:pPr>
              <w:spacing w:after="0" w:line="240" w:lineRule="auto"/>
              <w:jc w:val="right"/>
              <w:rPr>
                <w:rFonts w:cs="Arial"/>
                <w:sz w:val="16"/>
                <w:szCs w:val="16"/>
              </w:rPr>
            </w:pPr>
            <w:r w:rsidRPr="00892C59">
              <w:rPr>
                <w:rFonts w:cs="Arial"/>
                <w:sz w:val="16"/>
                <w:szCs w:val="16"/>
              </w:rPr>
              <w:t>1.00</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21D7F2"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$15,644,466.00 </w:t>
            </w:r>
          </w:p>
        </w:tc>
        <w:tc>
          <w:tcPr>
            <w:tcW w:w="70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664809" w14:textId="77777777" w:rsidR="00271142" w:rsidRPr="00892C59" w:rsidRDefault="00271142" w:rsidP="00271142">
            <w:pPr>
              <w:spacing w:after="0" w:line="240" w:lineRule="auto"/>
              <w:jc w:val="right"/>
              <w:rPr>
                <w:rFonts w:cs="Arial"/>
                <w:sz w:val="16"/>
                <w:szCs w:val="16"/>
              </w:rPr>
            </w:pPr>
            <w:r w:rsidRPr="00892C59">
              <w:rPr>
                <w:rFonts w:cs="Arial"/>
                <w:sz w:val="16"/>
                <w:szCs w:val="16"/>
              </w:rPr>
              <w:t> </w:t>
            </w:r>
          </w:p>
        </w:tc>
      </w:tr>
      <w:tr w:rsidR="00892C59" w:rsidRPr="00892C59" w14:paraId="5BDFB2FA" w14:textId="77777777" w:rsidTr="00892C59">
        <w:trPr>
          <w:trHeight w:val="288"/>
        </w:trPr>
        <w:tc>
          <w:tcPr>
            <w:tcW w:w="620" w:type="pct"/>
            <w:tcBorders>
              <w:top w:val="nil"/>
              <w:left w:val="single" w:sz="8" w:space="0" w:color="auto"/>
              <w:bottom w:val="nil"/>
              <w:right w:val="nil"/>
            </w:tcBorders>
            <w:shd w:val="clear" w:color="000000" w:fill="FFFFFF"/>
            <w:noWrap/>
            <w:vAlign w:val="center"/>
            <w:hideMark/>
          </w:tcPr>
          <w:p w14:paraId="0A18FB42"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nil"/>
              <w:right w:val="nil"/>
            </w:tcBorders>
            <w:shd w:val="clear" w:color="000000" w:fill="FFFFFF"/>
            <w:noWrap/>
            <w:vAlign w:val="center"/>
            <w:hideMark/>
          </w:tcPr>
          <w:p w14:paraId="7B6BC879"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531" w:type="pct"/>
            <w:tcBorders>
              <w:top w:val="nil"/>
              <w:left w:val="nil"/>
              <w:bottom w:val="nil"/>
              <w:right w:val="nil"/>
            </w:tcBorders>
            <w:shd w:val="clear" w:color="auto" w:fill="auto"/>
            <w:vAlign w:val="center"/>
            <w:hideMark/>
          </w:tcPr>
          <w:p w14:paraId="70F6BE51" w14:textId="77777777" w:rsidR="00271142" w:rsidRPr="00892C59" w:rsidRDefault="00271142" w:rsidP="00271142">
            <w:pPr>
              <w:spacing w:after="0" w:line="240" w:lineRule="auto"/>
              <w:jc w:val="center"/>
              <w:rPr>
                <w:rFonts w:cs="Arial"/>
                <w:sz w:val="16"/>
                <w:szCs w:val="16"/>
              </w:rPr>
            </w:pPr>
          </w:p>
        </w:tc>
        <w:tc>
          <w:tcPr>
            <w:tcW w:w="467" w:type="pct"/>
            <w:tcBorders>
              <w:top w:val="nil"/>
              <w:left w:val="nil"/>
              <w:bottom w:val="nil"/>
              <w:right w:val="single" w:sz="4" w:space="0" w:color="auto"/>
            </w:tcBorders>
            <w:shd w:val="clear" w:color="auto" w:fill="auto"/>
            <w:vAlign w:val="center"/>
            <w:hideMark/>
          </w:tcPr>
          <w:p w14:paraId="44F02D13" w14:textId="77777777" w:rsidR="00271142" w:rsidRPr="00892C59" w:rsidRDefault="00271142" w:rsidP="00271142">
            <w:pPr>
              <w:spacing w:after="0" w:line="240" w:lineRule="auto"/>
              <w:jc w:val="left"/>
              <w:rPr>
                <w:rFonts w:ascii="Times New Roman" w:hAnsi="Times New Roman"/>
                <w:sz w:val="16"/>
                <w:szCs w:val="16"/>
              </w:rPr>
            </w:pPr>
          </w:p>
        </w:tc>
        <w:tc>
          <w:tcPr>
            <w:tcW w:w="10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E1149" w14:textId="77777777" w:rsidR="00271142" w:rsidRPr="00892C59" w:rsidRDefault="00271142" w:rsidP="00271142">
            <w:pPr>
              <w:spacing w:after="0" w:line="240" w:lineRule="auto"/>
              <w:jc w:val="right"/>
              <w:rPr>
                <w:rFonts w:cs="Arial"/>
                <w:sz w:val="16"/>
                <w:szCs w:val="16"/>
              </w:rPr>
            </w:pPr>
            <w:r w:rsidRPr="00892C59">
              <w:rPr>
                <w:rFonts w:cs="Arial"/>
                <w:sz w:val="16"/>
                <w:szCs w:val="16"/>
              </w:rPr>
              <w:t>3. IMPLEMETACION PGIO - EJE CALIDAD</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EA0020" w14:textId="77777777" w:rsidR="00271142" w:rsidRPr="00892C59" w:rsidRDefault="00271142" w:rsidP="00271142">
            <w:pPr>
              <w:spacing w:after="0" w:line="240" w:lineRule="auto"/>
              <w:jc w:val="center"/>
              <w:rPr>
                <w:rFonts w:cs="Arial"/>
                <w:sz w:val="16"/>
                <w:szCs w:val="16"/>
              </w:rPr>
            </w:pPr>
            <w:r w:rsidRPr="00892C59">
              <w:rPr>
                <w:rFonts w:cs="Arial"/>
                <w:sz w:val="16"/>
                <w:szCs w:val="16"/>
              </w:rPr>
              <w:t>Und</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3A6F7" w14:textId="77777777" w:rsidR="00271142" w:rsidRPr="00892C59" w:rsidRDefault="00271142" w:rsidP="00271142">
            <w:pPr>
              <w:spacing w:after="0" w:line="240" w:lineRule="auto"/>
              <w:jc w:val="right"/>
              <w:rPr>
                <w:rFonts w:cs="Arial"/>
                <w:sz w:val="16"/>
                <w:szCs w:val="16"/>
              </w:rPr>
            </w:pPr>
            <w:r w:rsidRPr="00892C59">
              <w:rPr>
                <w:rFonts w:cs="Arial"/>
                <w:sz w:val="16"/>
                <w:szCs w:val="16"/>
              </w:rPr>
              <w:t>1.00</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F91551"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$1,375,000.00 </w:t>
            </w:r>
          </w:p>
        </w:tc>
        <w:tc>
          <w:tcPr>
            <w:tcW w:w="70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B3981F" w14:textId="77777777" w:rsidR="00271142" w:rsidRPr="00892C59" w:rsidRDefault="00271142" w:rsidP="00271142">
            <w:pPr>
              <w:spacing w:after="0" w:line="240" w:lineRule="auto"/>
              <w:jc w:val="right"/>
              <w:rPr>
                <w:rFonts w:cs="Arial"/>
                <w:sz w:val="16"/>
                <w:szCs w:val="16"/>
              </w:rPr>
            </w:pPr>
            <w:r w:rsidRPr="00892C59">
              <w:rPr>
                <w:rFonts w:cs="Arial"/>
                <w:sz w:val="16"/>
                <w:szCs w:val="16"/>
              </w:rPr>
              <w:t> </w:t>
            </w:r>
          </w:p>
        </w:tc>
      </w:tr>
      <w:tr w:rsidR="00892C59" w:rsidRPr="00892C59" w14:paraId="479AF32A" w14:textId="77777777" w:rsidTr="00892C59">
        <w:trPr>
          <w:trHeight w:val="294"/>
        </w:trPr>
        <w:tc>
          <w:tcPr>
            <w:tcW w:w="620" w:type="pct"/>
            <w:tcBorders>
              <w:top w:val="nil"/>
              <w:left w:val="single" w:sz="8" w:space="0" w:color="auto"/>
              <w:bottom w:val="nil"/>
              <w:right w:val="nil"/>
            </w:tcBorders>
            <w:shd w:val="clear" w:color="000000" w:fill="FFFFFF"/>
            <w:noWrap/>
            <w:vAlign w:val="center"/>
            <w:hideMark/>
          </w:tcPr>
          <w:p w14:paraId="2FE2193B"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nil"/>
              <w:right w:val="nil"/>
            </w:tcBorders>
            <w:shd w:val="clear" w:color="000000" w:fill="FFFFFF"/>
            <w:noWrap/>
            <w:vAlign w:val="center"/>
            <w:hideMark/>
          </w:tcPr>
          <w:p w14:paraId="0FEEC24E"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531" w:type="pct"/>
            <w:tcBorders>
              <w:top w:val="nil"/>
              <w:left w:val="nil"/>
              <w:bottom w:val="nil"/>
              <w:right w:val="nil"/>
            </w:tcBorders>
            <w:shd w:val="clear" w:color="auto" w:fill="auto"/>
            <w:vAlign w:val="center"/>
            <w:hideMark/>
          </w:tcPr>
          <w:p w14:paraId="55A0E3F4" w14:textId="77777777" w:rsidR="00271142" w:rsidRPr="00892C59" w:rsidRDefault="00271142" w:rsidP="00271142">
            <w:pPr>
              <w:spacing w:after="0" w:line="240" w:lineRule="auto"/>
              <w:jc w:val="center"/>
              <w:rPr>
                <w:rFonts w:cs="Arial"/>
                <w:sz w:val="16"/>
                <w:szCs w:val="16"/>
              </w:rPr>
            </w:pPr>
          </w:p>
        </w:tc>
        <w:tc>
          <w:tcPr>
            <w:tcW w:w="467" w:type="pct"/>
            <w:tcBorders>
              <w:top w:val="nil"/>
              <w:left w:val="nil"/>
              <w:bottom w:val="nil"/>
              <w:right w:val="single" w:sz="4" w:space="0" w:color="auto"/>
            </w:tcBorders>
            <w:shd w:val="clear" w:color="auto" w:fill="auto"/>
            <w:vAlign w:val="center"/>
            <w:hideMark/>
          </w:tcPr>
          <w:p w14:paraId="1855FBA2" w14:textId="77777777" w:rsidR="00271142" w:rsidRPr="00892C59" w:rsidRDefault="00271142" w:rsidP="00271142">
            <w:pPr>
              <w:spacing w:after="0" w:line="240" w:lineRule="auto"/>
              <w:jc w:val="left"/>
              <w:rPr>
                <w:rFonts w:ascii="Times New Roman" w:hAnsi="Times New Roman"/>
                <w:sz w:val="16"/>
                <w:szCs w:val="16"/>
              </w:rPr>
            </w:pPr>
          </w:p>
        </w:tc>
        <w:tc>
          <w:tcPr>
            <w:tcW w:w="10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33039" w14:textId="77777777" w:rsidR="00271142" w:rsidRPr="00892C59" w:rsidRDefault="00271142" w:rsidP="00271142">
            <w:pPr>
              <w:spacing w:after="0" w:line="240" w:lineRule="auto"/>
              <w:jc w:val="right"/>
              <w:rPr>
                <w:rFonts w:cs="Arial"/>
                <w:sz w:val="16"/>
                <w:szCs w:val="16"/>
              </w:rPr>
            </w:pPr>
            <w:r w:rsidRPr="00892C59">
              <w:rPr>
                <w:rFonts w:cs="Arial"/>
                <w:sz w:val="16"/>
                <w:szCs w:val="16"/>
              </w:rPr>
              <w:t>4. IMPLEMENTACIÓN DE PLAN DE MANEJO DE TRÁNSITO</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7DC14A" w14:textId="77777777" w:rsidR="00271142" w:rsidRPr="00892C59" w:rsidRDefault="00271142" w:rsidP="00271142">
            <w:pPr>
              <w:spacing w:after="0" w:line="240" w:lineRule="auto"/>
              <w:jc w:val="center"/>
              <w:rPr>
                <w:rFonts w:cs="Arial"/>
                <w:sz w:val="16"/>
                <w:szCs w:val="16"/>
              </w:rPr>
            </w:pPr>
            <w:r w:rsidRPr="00892C59">
              <w:rPr>
                <w:rFonts w:cs="Arial"/>
                <w:sz w:val="16"/>
                <w:szCs w:val="16"/>
              </w:rPr>
              <w:t>Und</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D11C6" w14:textId="77777777" w:rsidR="00271142" w:rsidRPr="00892C59" w:rsidRDefault="00271142" w:rsidP="00271142">
            <w:pPr>
              <w:spacing w:after="0" w:line="240" w:lineRule="auto"/>
              <w:jc w:val="right"/>
              <w:rPr>
                <w:rFonts w:cs="Arial"/>
                <w:sz w:val="16"/>
                <w:szCs w:val="16"/>
              </w:rPr>
            </w:pPr>
            <w:r w:rsidRPr="00892C59">
              <w:rPr>
                <w:rFonts w:cs="Arial"/>
                <w:sz w:val="16"/>
                <w:szCs w:val="16"/>
              </w:rPr>
              <w:t>1.00</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4F7CE6" w14:textId="77777777" w:rsidR="00271142" w:rsidRPr="00892C59" w:rsidRDefault="00271142" w:rsidP="00271142">
            <w:pPr>
              <w:spacing w:after="0" w:line="240" w:lineRule="auto"/>
              <w:jc w:val="left"/>
              <w:rPr>
                <w:rFonts w:cs="Arial"/>
                <w:sz w:val="16"/>
                <w:szCs w:val="16"/>
              </w:rPr>
            </w:pPr>
            <w:r w:rsidRPr="00892C59">
              <w:rPr>
                <w:rFonts w:cs="Arial"/>
                <w:sz w:val="16"/>
                <w:szCs w:val="16"/>
              </w:rPr>
              <w:t xml:space="preserve">$32,776,161.00 </w:t>
            </w:r>
          </w:p>
        </w:tc>
        <w:tc>
          <w:tcPr>
            <w:tcW w:w="70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773E3A" w14:textId="77777777" w:rsidR="00271142" w:rsidRPr="00892C59" w:rsidRDefault="00271142" w:rsidP="00271142">
            <w:pPr>
              <w:spacing w:after="0" w:line="240" w:lineRule="auto"/>
              <w:jc w:val="right"/>
              <w:rPr>
                <w:rFonts w:cs="Arial"/>
                <w:sz w:val="16"/>
                <w:szCs w:val="16"/>
              </w:rPr>
            </w:pPr>
            <w:r w:rsidRPr="00892C59">
              <w:rPr>
                <w:rFonts w:cs="Arial"/>
                <w:sz w:val="16"/>
                <w:szCs w:val="16"/>
              </w:rPr>
              <w:t> </w:t>
            </w:r>
          </w:p>
        </w:tc>
      </w:tr>
      <w:tr w:rsidR="00271142" w:rsidRPr="00892C59" w14:paraId="31B5A239" w14:textId="77777777" w:rsidTr="00F04A57">
        <w:trPr>
          <w:trHeight w:val="435"/>
        </w:trPr>
        <w:tc>
          <w:tcPr>
            <w:tcW w:w="5000" w:type="pct"/>
            <w:gridSpan w:val="9"/>
            <w:tcBorders>
              <w:top w:val="single" w:sz="8" w:space="0" w:color="auto"/>
              <w:left w:val="single" w:sz="8" w:space="0" w:color="auto"/>
              <w:bottom w:val="single" w:sz="4" w:space="0" w:color="auto"/>
              <w:right w:val="single" w:sz="8" w:space="0" w:color="000000"/>
            </w:tcBorders>
            <w:shd w:val="clear" w:color="000000" w:fill="BFBFBF"/>
            <w:vAlign w:val="center"/>
            <w:hideMark/>
          </w:tcPr>
          <w:p w14:paraId="1E6F5FA9"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VI - COSTO ETAPA I (AJUSTE Y APROPIACION ESTUDIOS Y DISEÑOS)</w:t>
            </w:r>
          </w:p>
        </w:tc>
      </w:tr>
      <w:tr w:rsidR="00892C59" w:rsidRPr="00892C59" w14:paraId="222823B5" w14:textId="77777777" w:rsidTr="00892C59">
        <w:trPr>
          <w:trHeight w:val="480"/>
        </w:trPr>
        <w:tc>
          <w:tcPr>
            <w:tcW w:w="620"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201D37A8" w14:textId="77777777" w:rsidR="00271142" w:rsidRPr="00892C59" w:rsidRDefault="00271142" w:rsidP="00271142">
            <w:pPr>
              <w:spacing w:after="0" w:line="240" w:lineRule="auto"/>
              <w:jc w:val="center"/>
              <w:rPr>
                <w:rFonts w:cs="Arial"/>
                <w:sz w:val="16"/>
                <w:szCs w:val="16"/>
              </w:rPr>
            </w:pPr>
            <w:r w:rsidRPr="00892C59">
              <w:rPr>
                <w:rFonts w:cs="Arial"/>
                <w:sz w:val="16"/>
                <w:szCs w:val="16"/>
              </w:rPr>
              <w:t>14</w:t>
            </w:r>
          </w:p>
        </w:tc>
        <w:tc>
          <w:tcPr>
            <w:tcW w:w="412" w:type="pct"/>
            <w:tcBorders>
              <w:top w:val="single" w:sz="4" w:space="0" w:color="auto"/>
              <w:left w:val="nil"/>
              <w:bottom w:val="single" w:sz="4" w:space="0" w:color="auto"/>
              <w:right w:val="single" w:sz="4" w:space="0" w:color="auto"/>
            </w:tcBorders>
            <w:shd w:val="clear" w:color="auto" w:fill="auto"/>
            <w:noWrap/>
            <w:vAlign w:val="bottom"/>
            <w:hideMark/>
          </w:tcPr>
          <w:p w14:paraId="1BECDE6F" w14:textId="77777777" w:rsidR="00271142" w:rsidRPr="00892C59" w:rsidRDefault="00271142" w:rsidP="00271142">
            <w:pPr>
              <w:spacing w:after="0" w:line="240" w:lineRule="auto"/>
              <w:jc w:val="left"/>
              <w:rPr>
                <w:rFonts w:ascii="Calibri" w:hAnsi="Calibri" w:cs="Calibri"/>
                <w:color w:val="000000"/>
                <w:sz w:val="16"/>
                <w:szCs w:val="16"/>
              </w:rPr>
            </w:pPr>
            <w:r w:rsidRPr="00892C59">
              <w:rPr>
                <w:rFonts w:ascii="Calibri" w:hAnsi="Calibri" w:cs="Calibri"/>
                <w:color w:val="000000"/>
                <w:sz w:val="16"/>
                <w:szCs w:val="16"/>
              </w:rPr>
              <w:t> </w:t>
            </w:r>
          </w:p>
        </w:tc>
        <w:tc>
          <w:tcPr>
            <w:tcW w:w="531" w:type="pct"/>
            <w:tcBorders>
              <w:top w:val="single" w:sz="4" w:space="0" w:color="auto"/>
              <w:left w:val="nil"/>
              <w:bottom w:val="single" w:sz="4" w:space="0" w:color="auto"/>
              <w:right w:val="single" w:sz="4" w:space="0" w:color="auto"/>
            </w:tcBorders>
            <w:shd w:val="clear" w:color="000000" w:fill="FFFFFF"/>
            <w:vAlign w:val="center"/>
            <w:hideMark/>
          </w:tcPr>
          <w:p w14:paraId="691DF6DA"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3D9401AE" w14:textId="77777777" w:rsidR="00271142" w:rsidRPr="00892C59" w:rsidRDefault="00271142" w:rsidP="00271142">
            <w:pPr>
              <w:spacing w:after="0" w:line="240" w:lineRule="auto"/>
              <w:jc w:val="center"/>
              <w:rPr>
                <w:rFonts w:cs="Arial"/>
                <w:sz w:val="16"/>
                <w:szCs w:val="16"/>
              </w:rPr>
            </w:pPr>
            <w:r w:rsidRPr="00892C59">
              <w:rPr>
                <w:rFonts w:cs="Arial"/>
                <w:sz w:val="16"/>
                <w:szCs w:val="16"/>
              </w:rPr>
              <w:t xml:space="preserve"> E1-O </w:t>
            </w:r>
          </w:p>
        </w:tc>
        <w:tc>
          <w:tcPr>
            <w:tcW w:w="1001" w:type="pct"/>
            <w:tcBorders>
              <w:top w:val="single" w:sz="4" w:space="0" w:color="auto"/>
              <w:left w:val="nil"/>
              <w:bottom w:val="single" w:sz="4" w:space="0" w:color="auto"/>
              <w:right w:val="single" w:sz="4" w:space="0" w:color="auto"/>
            </w:tcBorders>
            <w:shd w:val="clear" w:color="000000" w:fill="FFFFFF"/>
            <w:vAlign w:val="center"/>
            <w:hideMark/>
          </w:tcPr>
          <w:p w14:paraId="72114D0B"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Etapa I</w:t>
            </w:r>
            <w:r w:rsidRPr="00892C59">
              <w:rPr>
                <w:rFonts w:cs="Arial"/>
                <w:sz w:val="16"/>
                <w:szCs w:val="16"/>
              </w:rPr>
              <w:t xml:space="preserve"> (Ajuste y Apropiación, incluye IVA)</w:t>
            </w:r>
          </w:p>
        </w:tc>
        <w:tc>
          <w:tcPr>
            <w:tcW w:w="335" w:type="pct"/>
            <w:tcBorders>
              <w:top w:val="single" w:sz="4" w:space="0" w:color="auto"/>
              <w:left w:val="nil"/>
              <w:bottom w:val="single" w:sz="4" w:space="0" w:color="auto"/>
              <w:right w:val="single" w:sz="4" w:space="0" w:color="auto"/>
            </w:tcBorders>
            <w:shd w:val="clear" w:color="000000" w:fill="FFFFFF"/>
            <w:vAlign w:val="center"/>
            <w:hideMark/>
          </w:tcPr>
          <w:p w14:paraId="1CC5A139" w14:textId="77777777" w:rsidR="00271142" w:rsidRPr="00892C59" w:rsidRDefault="00271142" w:rsidP="00271142">
            <w:pPr>
              <w:spacing w:after="0" w:line="240" w:lineRule="auto"/>
              <w:jc w:val="center"/>
              <w:rPr>
                <w:rFonts w:cs="Arial"/>
                <w:sz w:val="16"/>
                <w:szCs w:val="16"/>
              </w:rPr>
            </w:pPr>
            <w:proofErr w:type="spellStart"/>
            <w:r w:rsidRPr="00892C59">
              <w:rPr>
                <w:rFonts w:cs="Arial"/>
                <w:sz w:val="16"/>
                <w:szCs w:val="16"/>
              </w:rPr>
              <w:t>Gl</w:t>
            </w:r>
            <w:proofErr w:type="spellEnd"/>
          </w:p>
        </w:tc>
        <w:tc>
          <w:tcPr>
            <w:tcW w:w="398" w:type="pct"/>
            <w:tcBorders>
              <w:top w:val="single" w:sz="4" w:space="0" w:color="auto"/>
              <w:left w:val="nil"/>
              <w:bottom w:val="single" w:sz="4" w:space="0" w:color="auto"/>
              <w:right w:val="single" w:sz="4" w:space="0" w:color="auto"/>
            </w:tcBorders>
            <w:shd w:val="clear" w:color="auto" w:fill="auto"/>
            <w:vAlign w:val="center"/>
            <w:hideMark/>
          </w:tcPr>
          <w:p w14:paraId="64C6D5DB" w14:textId="77777777" w:rsidR="00271142" w:rsidRPr="00892C59" w:rsidRDefault="00271142" w:rsidP="00271142">
            <w:pPr>
              <w:spacing w:after="0" w:line="240" w:lineRule="auto"/>
              <w:jc w:val="right"/>
              <w:rPr>
                <w:rFonts w:cs="Arial"/>
                <w:sz w:val="16"/>
                <w:szCs w:val="16"/>
              </w:rPr>
            </w:pPr>
            <w:r w:rsidRPr="00892C59">
              <w:rPr>
                <w:rFonts w:cs="Arial"/>
                <w:sz w:val="16"/>
                <w:szCs w:val="16"/>
              </w:rPr>
              <w:t>1.00</w:t>
            </w:r>
          </w:p>
        </w:tc>
        <w:tc>
          <w:tcPr>
            <w:tcW w:w="534" w:type="pct"/>
            <w:tcBorders>
              <w:top w:val="single" w:sz="4" w:space="0" w:color="auto"/>
              <w:left w:val="nil"/>
              <w:bottom w:val="single" w:sz="4" w:space="0" w:color="auto"/>
              <w:right w:val="single" w:sz="4" w:space="0" w:color="auto"/>
            </w:tcBorders>
            <w:shd w:val="clear" w:color="auto" w:fill="auto"/>
            <w:vAlign w:val="center"/>
            <w:hideMark/>
          </w:tcPr>
          <w:p w14:paraId="3B071DB5" w14:textId="77777777" w:rsidR="00271142" w:rsidRPr="00892C59" w:rsidRDefault="00271142" w:rsidP="00271142">
            <w:pPr>
              <w:spacing w:after="0" w:line="240" w:lineRule="auto"/>
              <w:jc w:val="left"/>
              <w:rPr>
                <w:rFonts w:cs="Arial"/>
                <w:b/>
                <w:bCs/>
                <w:sz w:val="16"/>
                <w:szCs w:val="16"/>
              </w:rPr>
            </w:pPr>
            <w:r w:rsidRPr="00892C59">
              <w:rPr>
                <w:rFonts w:cs="Arial"/>
                <w:b/>
                <w:bCs/>
                <w:sz w:val="16"/>
                <w:szCs w:val="16"/>
              </w:rPr>
              <w:t xml:space="preserve"> $69,451,408.00 </w:t>
            </w:r>
          </w:p>
        </w:tc>
        <w:tc>
          <w:tcPr>
            <w:tcW w:w="703" w:type="pct"/>
            <w:tcBorders>
              <w:top w:val="single" w:sz="4" w:space="0" w:color="auto"/>
              <w:left w:val="nil"/>
              <w:bottom w:val="single" w:sz="4" w:space="0" w:color="auto"/>
              <w:right w:val="single" w:sz="8" w:space="0" w:color="auto"/>
            </w:tcBorders>
            <w:shd w:val="clear" w:color="000000" w:fill="FFFFFF"/>
            <w:noWrap/>
            <w:vAlign w:val="center"/>
            <w:hideMark/>
          </w:tcPr>
          <w:p w14:paraId="1B0B78DB" w14:textId="77777777" w:rsidR="00271142" w:rsidRPr="00892C59" w:rsidRDefault="00271142" w:rsidP="00271142">
            <w:pPr>
              <w:spacing w:after="0" w:line="240" w:lineRule="auto"/>
              <w:jc w:val="right"/>
              <w:rPr>
                <w:rFonts w:cs="Arial"/>
                <w:sz w:val="16"/>
                <w:szCs w:val="16"/>
              </w:rPr>
            </w:pPr>
            <w:r w:rsidRPr="00892C59">
              <w:rPr>
                <w:rFonts w:cs="Arial"/>
                <w:sz w:val="16"/>
                <w:szCs w:val="16"/>
              </w:rPr>
              <w:t>$ 69,451,408.00</w:t>
            </w:r>
          </w:p>
        </w:tc>
      </w:tr>
      <w:tr w:rsidR="00892C59" w:rsidRPr="00892C59" w14:paraId="619AC904" w14:textId="77777777" w:rsidTr="00892C59">
        <w:trPr>
          <w:trHeight w:val="294"/>
        </w:trPr>
        <w:tc>
          <w:tcPr>
            <w:tcW w:w="620" w:type="pct"/>
            <w:tcBorders>
              <w:top w:val="nil"/>
              <w:left w:val="single" w:sz="8" w:space="0" w:color="auto"/>
              <w:bottom w:val="nil"/>
              <w:right w:val="nil"/>
            </w:tcBorders>
            <w:shd w:val="clear" w:color="auto" w:fill="auto"/>
            <w:noWrap/>
            <w:vAlign w:val="center"/>
            <w:hideMark/>
          </w:tcPr>
          <w:p w14:paraId="78EE886E" w14:textId="77777777" w:rsidR="00271142" w:rsidRPr="00892C59" w:rsidRDefault="00271142" w:rsidP="00271142">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nil"/>
              <w:right w:val="nil"/>
            </w:tcBorders>
            <w:shd w:val="clear" w:color="auto" w:fill="auto"/>
            <w:noWrap/>
            <w:vAlign w:val="center"/>
            <w:hideMark/>
          </w:tcPr>
          <w:p w14:paraId="71F4CE35" w14:textId="77777777" w:rsidR="00271142" w:rsidRPr="00892C59" w:rsidRDefault="00271142" w:rsidP="00271142">
            <w:pPr>
              <w:spacing w:after="0" w:line="240" w:lineRule="auto"/>
              <w:jc w:val="center"/>
              <w:rPr>
                <w:rFonts w:cs="Arial"/>
                <w:sz w:val="16"/>
                <w:szCs w:val="16"/>
              </w:rPr>
            </w:pPr>
          </w:p>
        </w:tc>
        <w:tc>
          <w:tcPr>
            <w:tcW w:w="531" w:type="pct"/>
            <w:tcBorders>
              <w:top w:val="nil"/>
              <w:left w:val="nil"/>
              <w:bottom w:val="nil"/>
              <w:right w:val="nil"/>
            </w:tcBorders>
            <w:shd w:val="clear" w:color="auto" w:fill="auto"/>
            <w:vAlign w:val="center"/>
            <w:hideMark/>
          </w:tcPr>
          <w:p w14:paraId="5797B6F9" w14:textId="77777777" w:rsidR="00271142" w:rsidRPr="00892C59" w:rsidRDefault="00271142" w:rsidP="00271142">
            <w:pPr>
              <w:spacing w:after="0" w:line="240" w:lineRule="auto"/>
              <w:jc w:val="center"/>
              <w:rPr>
                <w:rFonts w:ascii="Times New Roman" w:hAnsi="Times New Roman"/>
                <w:sz w:val="16"/>
                <w:szCs w:val="16"/>
              </w:rPr>
            </w:pPr>
          </w:p>
        </w:tc>
        <w:tc>
          <w:tcPr>
            <w:tcW w:w="467" w:type="pct"/>
            <w:tcBorders>
              <w:top w:val="nil"/>
              <w:left w:val="nil"/>
              <w:bottom w:val="nil"/>
              <w:right w:val="nil"/>
            </w:tcBorders>
            <w:shd w:val="clear" w:color="auto" w:fill="auto"/>
            <w:vAlign w:val="bottom"/>
            <w:hideMark/>
          </w:tcPr>
          <w:p w14:paraId="725341B3" w14:textId="77777777" w:rsidR="00271142" w:rsidRPr="00892C59" w:rsidRDefault="00271142" w:rsidP="00271142">
            <w:pPr>
              <w:spacing w:after="0" w:line="240" w:lineRule="auto"/>
              <w:jc w:val="left"/>
              <w:rPr>
                <w:rFonts w:ascii="Times New Roman" w:hAnsi="Times New Roman"/>
                <w:sz w:val="16"/>
                <w:szCs w:val="16"/>
              </w:rPr>
            </w:pPr>
          </w:p>
        </w:tc>
        <w:tc>
          <w:tcPr>
            <w:tcW w:w="1001" w:type="pct"/>
            <w:tcBorders>
              <w:top w:val="nil"/>
              <w:left w:val="nil"/>
              <w:bottom w:val="nil"/>
              <w:right w:val="nil"/>
            </w:tcBorders>
            <w:shd w:val="clear" w:color="auto" w:fill="auto"/>
            <w:vAlign w:val="center"/>
            <w:hideMark/>
          </w:tcPr>
          <w:p w14:paraId="7F0C68A9" w14:textId="77777777" w:rsidR="00271142" w:rsidRPr="00892C59" w:rsidRDefault="00271142" w:rsidP="00271142">
            <w:pPr>
              <w:spacing w:after="0" w:line="240" w:lineRule="auto"/>
              <w:jc w:val="center"/>
              <w:rPr>
                <w:rFonts w:ascii="Times New Roman" w:hAnsi="Times New Roman"/>
                <w:sz w:val="16"/>
                <w:szCs w:val="16"/>
              </w:rPr>
            </w:pPr>
          </w:p>
        </w:tc>
        <w:tc>
          <w:tcPr>
            <w:tcW w:w="335" w:type="pct"/>
            <w:tcBorders>
              <w:top w:val="nil"/>
              <w:left w:val="nil"/>
              <w:bottom w:val="nil"/>
              <w:right w:val="nil"/>
            </w:tcBorders>
            <w:shd w:val="clear" w:color="auto" w:fill="auto"/>
            <w:vAlign w:val="center"/>
            <w:hideMark/>
          </w:tcPr>
          <w:p w14:paraId="1A180652" w14:textId="77777777" w:rsidR="00271142" w:rsidRPr="00892C59" w:rsidRDefault="00271142" w:rsidP="00271142">
            <w:pPr>
              <w:spacing w:after="0" w:line="240" w:lineRule="auto"/>
              <w:jc w:val="left"/>
              <w:rPr>
                <w:rFonts w:ascii="Times New Roman" w:hAnsi="Times New Roman"/>
                <w:sz w:val="16"/>
                <w:szCs w:val="16"/>
              </w:rPr>
            </w:pPr>
          </w:p>
        </w:tc>
        <w:tc>
          <w:tcPr>
            <w:tcW w:w="398" w:type="pct"/>
            <w:tcBorders>
              <w:top w:val="nil"/>
              <w:left w:val="nil"/>
              <w:bottom w:val="nil"/>
              <w:right w:val="nil"/>
            </w:tcBorders>
            <w:shd w:val="clear" w:color="auto" w:fill="auto"/>
            <w:vAlign w:val="center"/>
            <w:hideMark/>
          </w:tcPr>
          <w:p w14:paraId="26B7330F" w14:textId="77777777" w:rsidR="00271142" w:rsidRPr="00892C59" w:rsidRDefault="00271142" w:rsidP="00271142">
            <w:pPr>
              <w:spacing w:after="0" w:line="240" w:lineRule="auto"/>
              <w:jc w:val="center"/>
              <w:rPr>
                <w:rFonts w:ascii="Times New Roman" w:hAnsi="Times New Roman"/>
                <w:sz w:val="16"/>
                <w:szCs w:val="16"/>
              </w:rPr>
            </w:pPr>
          </w:p>
        </w:tc>
        <w:tc>
          <w:tcPr>
            <w:tcW w:w="534" w:type="pct"/>
            <w:tcBorders>
              <w:top w:val="nil"/>
              <w:left w:val="nil"/>
              <w:bottom w:val="nil"/>
              <w:right w:val="nil"/>
            </w:tcBorders>
            <w:shd w:val="clear" w:color="auto" w:fill="auto"/>
            <w:vAlign w:val="center"/>
            <w:hideMark/>
          </w:tcPr>
          <w:p w14:paraId="5D2E93EC" w14:textId="77777777" w:rsidR="00271142" w:rsidRPr="00892C59" w:rsidRDefault="00271142" w:rsidP="00271142">
            <w:pPr>
              <w:spacing w:after="0" w:line="240" w:lineRule="auto"/>
              <w:jc w:val="right"/>
              <w:rPr>
                <w:rFonts w:ascii="Times New Roman" w:hAnsi="Times New Roman"/>
                <w:sz w:val="16"/>
                <w:szCs w:val="16"/>
              </w:rPr>
            </w:pPr>
          </w:p>
        </w:tc>
        <w:tc>
          <w:tcPr>
            <w:tcW w:w="703" w:type="pct"/>
            <w:tcBorders>
              <w:top w:val="nil"/>
              <w:left w:val="nil"/>
              <w:bottom w:val="nil"/>
              <w:right w:val="single" w:sz="8" w:space="0" w:color="auto"/>
            </w:tcBorders>
            <w:shd w:val="clear" w:color="auto" w:fill="auto"/>
            <w:noWrap/>
            <w:vAlign w:val="center"/>
            <w:hideMark/>
          </w:tcPr>
          <w:p w14:paraId="5EEDBDE4" w14:textId="77777777" w:rsidR="00271142" w:rsidRPr="00892C59" w:rsidRDefault="00271142" w:rsidP="00271142">
            <w:pPr>
              <w:spacing w:after="0" w:line="240" w:lineRule="auto"/>
              <w:jc w:val="left"/>
              <w:rPr>
                <w:rFonts w:cs="Arial"/>
                <w:color w:val="FF0000"/>
                <w:sz w:val="16"/>
                <w:szCs w:val="16"/>
              </w:rPr>
            </w:pPr>
            <w:r w:rsidRPr="00892C59">
              <w:rPr>
                <w:rFonts w:cs="Arial"/>
                <w:color w:val="FF0000"/>
                <w:sz w:val="16"/>
                <w:szCs w:val="16"/>
              </w:rPr>
              <w:t> </w:t>
            </w:r>
          </w:p>
        </w:tc>
      </w:tr>
      <w:tr w:rsidR="00271142" w:rsidRPr="00892C59" w14:paraId="719F91F2" w14:textId="77777777" w:rsidTr="00892C59">
        <w:trPr>
          <w:trHeight w:val="294"/>
        </w:trPr>
        <w:tc>
          <w:tcPr>
            <w:tcW w:w="4297" w:type="pct"/>
            <w:gridSpan w:val="8"/>
            <w:tcBorders>
              <w:top w:val="single" w:sz="8" w:space="0" w:color="auto"/>
              <w:left w:val="single" w:sz="8" w:space="0" w:color="auto"/>
              <w:bottom w:val="single" w:sz="4" w:space="0" w:color="auto"/>
              <w:right w:val="nil"/>
            </w:tcBorders>
            <w:shd w:val="clear" w:color="auto" w:fill="auto"/>
            <w:vAlign w:val="center"/>
            <w:hideMark/>
          </w:tcPr>
          <w:p w14:paraId="0A1E7B98"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COSTO TOTAL DE OBRA (ETAPA I +ETAPA II)</w:t>
            </w:r>
          </w:p>
        </w:tc>
        <w:tc>
          <w:tcPr>
            <w:tcW w:w="703" w:type="pct"/>
            <w:tcBorders>
              <w:top w:val="single" w:sz="8" w:space="0" w:color="auto"/>
              <w:left w:val="single" w:sz="8" w:space="0" w:color="auto"/>
              <w:bottom w:val="single" w:sz="4" w:space="0" w:color="auto"/>
              <w:right w:val="single" w:sz="8" w:space="0" w:color="auto"/>
            </w:tcBorders>
            <w:shd w:val="clear" w:color="000000" w:fill="F2F2F2"/>
            <w:noWrap/>
            <w:vAlign w:val="center"/>
            <w:hideMark/>
          </w:tcPr>
          <w:p w14:paraId="4E78213A" w14:textId="77777777" w:rsidR="00271142" w:rsidRPr="00892C59" w:rsidRDefault="00271142" w:rsidP="00271142">
            <w:pPr>
              <w:spacing w:after="0" w:line="240" w:lineRule="auto"/>
              <w:jc w:val="right"/>
              <w:rPr>
                <w:rFonts w:cs="Arial"/>
                <w:b/>
                <w:bCs/>
                <w:sz w:val="16"/>
                <w:szCs w:val="16"/>
              </w:rPr>
            </w:pPr>
            <w:r w:rsidRPr="00892C59">
              <w:rPr>
                <w:rFonts w:cs="Arial"/>
                <w:b/>
                <w:bCs/>
                <w:sz w:val="16"/>
                <w:szCs w:val="16"/>
              </w:rPr>
              <w:t>$ 2,611,369,266.00</w:t>
            </w:r>
          </w:p>
        </w:tc>
      </w:tr>
      <w:bookmarkEnd w:id="0"/>
    </w:tbl>
    <w:p w14:paraId="44C93995" w14:textId="76B2F074" w:rsidR="00271142" w:rsidRPr="00892C59" w:rsidRDefault="00271142" w:rsidP="008463DA">
      <w:pPr>
        <w:ind w:left="709"/>
        <w:rPr>
          <w:b/>
          <w:sz w:val="24"/>
          <w:szCs w:val="24"/>
          <w:lang w:val="es-ES"/>
        </w:rPr>
      </w:pPr>
    </w:p>
    <w:p w14:paraId="49BF957D" w14:textId="77777777" w:rsidR="00271142" w:rsidRPr="00892C59" w:rsidRDefault="00271142" w:rsidP="008463DA">
      <w:pPr>
        <w:ind w:left="709"/>
        <w:rPr>
          <w:b/>
          <w:sz w:val="24"/>
          <w:szCs w:val="24"/>
          <w:lang w:val="es-ES"/>
        </w:rPr>
      </w:pPr>
    </w:p>
    <w:p w14:paraId="11E34323" w14:textId="31521E06" w:rsidR="004F78C8" w:rsidRPr="00892C59" w:rsidRDefault="004F78C8" w:rsidP="004F78C8">
      <w:pPr>
        <w:pStyle w:val="Prrafodelista"/>
        <w:numPr>
          <w:ilvl w:val="0"/>
          <w:numId w:val="3"/>
        </w:numPr>
        <w:rPr>
          <w:b/>
          <w:sz w:val="24"/>
          <w:szCs w:val="24"/>
          <w:lang w:val="es-ES"/>
        </w:rPr>
      </w:pPr>
      <w:r w:rsidRPr="00892C59">
        <w:rPr>
          <w:b/>
          <w:sz w:val="24"/>
          <w:szCs w:val="24"/>
          <w:lang w:val="es-ES"/>
        </w:rPr>
        <w:t xml:space="preserve">PLAZO PARA LA </w:t>
      </w:r>
      <w:r w:rsidR="00D82C3D" w:rsidRPr="00892C59">
        <w:rPr>
          <w:b/>
          <w:sz w:val="24"/>
          <w:szCs w:val="24"/>
          <w:lang w:val="es-ES"/>
        </w:rPr>
        <w:t>EJECUCIÓN</w:t>
      </w:r>
      <w:r w:rsidRPr="00892C59">
        <w:rPr>
          <w:b/>
          <w:sz w:val="24"/>
          <w:szCs w:val="24"/>
          <w:lang w:val="es-ES"/>
        </w:rPr>
        <w:t xml:space="preserve"> DEL CONTRATO</w:t>
      </w:r>
    </w:p>
    <w:p w14:paraId="0A4CCFC4" w14:textId="08750622" w:rsidR="004F78C8" w:rsidRPr="00892C59" w:rsidRDefault="004F78C8" w:rsidP="009935BF">
      <w:pPr>
        <w:rPr>
          <w:sz w:val="24"/>
          <w:szCs w:val="24"/>
        </w:rPr>
      </w:pPr>
      <w:r w:rsidRPr="00892C59">
        <w:rPr>
          <w:sz w:val="24"/>
          <w:szCs w:val="24"/>
        </w:rPr>
        <w:t xml:space="preserve">El plazo previsto para la ejecución de las actividades que se deriven del presente </w:t>
      </w:r>
      <w:r w:rsidR="00942A91" w:rsidRPr="00892C59">
        <w:rPr>
          <w:sz w:val="24"/>
          <w:szCs w:val="24"/>
        </w:rPr>
        <w:t>Proceso</w:t>
      </w:r>
      <w:r w:rsidRPr="00892C59">
        <w:rPr>
          <w:sz w:val="24"/>
          <w:szCs w:val="24"/>
        </w:rPr>
        <w:t xml:space="preserve"> es el establecido en la sección 1.1. del Pliego de Condiciones, el cual se contará</w:t>
      </w:r>
      <w:r w:rsidR="00940D93" w:rsidRPr="00892C59">
        <w:rPr>
          <w:sz w:val="24"/>
          <w:szCs w:val="24"/>
        </w:rPr>
        <w:t xml:space="preserve"> en la forma prevista en </w:t>
      </w:r>
      <w:r w:rsidR="004F5FA6" w:rsidRPr="00892C59">
        <w:rPr>
          <w:sz w:val="24"/>
          <w:szCs w:val="24"/>
        </w:rPr>
        <w:t>el Anexo 5 – Minuta del Contrato.</w:t>
      </w:r>
      <w:r w:rsidRPr="00892C59">
        <w:rPr>
          <w:sz w:val="24"/>
          <w:szCs w:val="24"/>
        </w:rPr>
        <w:t xml:space="preserve"> </w:t>
      </w:r>
    </w:p>
    <w:p w14:paraId="6CC570E5" w14:textId="090E30CE" w:rsidR="004F78C8" w:rsidRPr="00892C59" w:rsidRDefault="00B23C7A" w:rsidP="009935BF">
      <w:pPr>
        <w:rPr>
          <w:sz w:val="24"/>
          <w:szCs w:val="24"/>
          <w:highlight w:val="lightGray"/>
        </w:rPr>
      </w:pPr>
      <w:r w:rsidRPr="00892C59">
        <w:rPr>
          <w:sz w:val="24"/>
          <w:szCs w:val="24"/>
        </w:rPr>
        <w:t xml:space="preserve">El proyecto tendrá una duración que emana desde el convenio </w:t>
      </w:r>
      <w:r w:rsidR="002942A5" w:rsidRPr="00892C59">
        <w:rPr>
          <w:sz w:val="24"/>
          <w:szCs w:val="24"/>
        </w:rPr>
        <w:t>interadministrativo</w:t>
      </w:r>
      <w:r w:rsidR="00207185" w:rsidRPr="00892C59">
        <w:rPr>
          <w:sz w:val="24"/>
          <w:szCs w:val="24"/>
        </w:rPr>
        <w:t xml:space="preserve"> </w:t>
      </w:r>
      <w:r w:rsidR="002942A5" w:rsidRPr="00892C59">
        <w:rPr>
          <w:sz w:val="24"/>
          <w:szCs w:val="24"/>
        </w:rPr>
        <w:t>No. SG-010</w:t>
      </w:r>
      <w:r w:rsidR="00271142" w:rsidRPr="00892C59">
        <w:rPr>
          <w:sz w:val="24"/>
          <w:szCs w:val="24"/>
        </w:rPr>
        <w:t>8</w:t>
      </w:r>
      <w:r w:rsidR="002942A5" w:rsidRPr="00892C59">
        <w:rPr>
          <w:sz w:val="24"/>
          <w:szCs w:val="24"/>
        </w:rPr>
        <w:t xml:space="preserve"> DE 2024 ENTRE LA ALCALDIA DE </w:t>
      </w:r>
      <w:r w:rsidR="00271142" w:rsidRPr="00892C59">
        <w:rPr>
          <w:sz w:val="24"/>
          <w:szCs w:val="24"/>
        </w:rPr>
        <w:t>CAREPA</w:t>
      </w:r>
      <w:r w:rsidR="002942A5" w:rsidRPr="00892C59">
        <w:rPr>
          <w:sz w:val="24"/>
          <w:szCs w:val="24"/>
        </w:rPr>
        <w:t xml:space="preserve"> Y LA AGENCIA DE RENOVACION DEL TERRITORIO (ART).</w:t>
      </w:r>
      <w:r w:rsidRPr="00892C59">
        <w:rPr>
          <w:sz w:val="24"/>
          <w:szCs w:val="24"/>
        </w:rPr>
        <w:t xml:space="preserve"> </w:t>
      </w:r>
      <w:r w:rsidR="002942A5" w:rsidRPr="00892C59">
        <w:rPr>
          <w:sz w:val="24"/>
          <w:szCs w:val="24"/>
        </w:rPr>
        <w:t xml:space="preserve">Teniendo </w:t>
      </w:r>
      <w:r w:rsidR="00271142" w:rsidRPr="00892C59">
        <w:rPr>
          <w:sz w:val="24"/>
          <w:szCs w:val="24"/>
        </w:rPr>
        <w:t>así</w:t>
      </w:r>
      <w:r w:rsidR="002942A5" w:rsidRPr="00892C59">
        <w:rPr>
          <w:sz w:val="24"/>
          <w:szCs w:val="24"/>
        </w:rPr>
        <w:t xml:space="preserve"> </w:t>
      </w:r>
      <w:r w:rsidRPr="00892C59">
        <w:rPr>
          <w:sz w:val="24"/>
          <w:szCs w:val="24"/>
        </w:rPr>
        <w:t>un plazo de ejecución del convenio hasta el 3</w:t>
      </w:r>
      <w:r w:rsidR="00806D4F" w:rsidRPr="00892C59">
        <w:rPr>
          <w:sz w:val="24"/>
          <w:szCs w:val="24"/>
        </w:rPr>
        <w:t>0</w:t>
      </w:r>
      <w:r w:rsidRPr="00892C59">
        <w:rPr>
          <w:sz w:val="24"/>
          <w:szCs w:val="24"/>
        </w:rPr>
        <w:t xml:space="preserve"> de diciembre de 2024, contados a partir de la suscripción del acta de inicio, previo cumplimiento de los requisitos de perfeccionamiento y ejecución, La ETAPA 1 contará con un (1) mes, una vez finalizada iniciará la ETAPA 2 o ejecución. física de la obra que tendrá </w:t>
      </w:r>
      <w:r w:rsidR="00A904AB" w:rsidRPr="00892C59">
        <w:rPr>
          <w:sz w:val="24"/>
          <w:szCs w:val="24"/>
        </w:rPr>
        <w:t>dos</w:t>
      </w:r>
      <w:r w:rsidRPr="00892C59">
        <w:rPr>
          <w:sz w:val="24"/>
          <w:szCs w:val="24"/>
        </w:rPr>
        <w:t xml:space="preserve"> (</w:t>
      </w:r>
      <w:r w:rsidR="00A904AB" w:rsidRPr="00892C59">
        <w:rPr>
          <w:sz w:val="24"/>
          <w:szCs w:val="24"/>
        </w:rPr>
        <w:t>2</w:t>
      </w:r>
      <w:r w:rsidRPr="00892C59">
        <w:rPr>
          <w:sz w:val="24"/>
          <w:szCs w:val="24"/>
        </w:rPr>
        <w:t>) meses de ejecución física.</w:t>
      </w:r>
      <w:r w:rsidR="004F78C8" w:rsidRPr="00892C59">
        <w:rPr>
          <w:sz w:val="24"/>
          <w:szCs w:val="24"/>
          <w:highlight w:val="lightGray"/>
        </w:rPr>
        <w:t xml:space="preserve"> </w:t>
      </w:r>
    </w:p>
    <w:p w14:paraId="320159E6" w14:textId="3656A8CB" w:rsidR="00A75162" w:rsidRPr="00892C59" w:rsidRDefault="004E1E45" w:rsidP="0042750F">
      <w:pPr>
        <w:numPr>
          <w:ilvl w:val="0"/>
          <w:numId w:val="3"/>
        </w:numPr>
        <w:rPr>
          <w:b/>
          <w:sz w:val="24"/>
          <w:szCs w:val="24"/>
        </w:rPr>
      </w:pPr>
      <w:r w:rsidRPr="00892C59">
        <w:rPr>
          <w:b/>
          <w:sz w:val="24"/>
          <w:szCs w:val="24"/>
        </w:rPr>
        <w:t xml:space="preserve">FORMA </w:t>
      </w:r>
      <w:r w:rsidR="009935BF" w:rsidRPr="00892C59">
        <w:rPr>
          <w:b/>
          <w:sz w:val="24"/>
          <w:szCs w:val="24"/>
        </w:rPr>
        <w:t>DE</w:t>
      </w:r>
      <w:r w:rsidR="00A75162" w:rsidRPr="00892C59">
        <w:rPr>
          <w:b/>
          <w:sz w:val="24"/>
          <w:szCs w:val="24"/>
        </w:rPr>
        <w:t xml:space="preserve"> PAGO</w:t>
      </w:r>
    </w:p>
    <w:p w14:paraId="7025260A" w14:textId="0A124A6A" w:rsidR="00054326" w:rsidRPr="00892C59" w:rsidRDefault="00054326" w:rsidP="00054326">
      <w:pPr>
        <w:rPr>
          <w:sz w:val="24"/>
          <w:szCs w:val="24"/>
        </w:rPr>
      </w:pPr>
      <w:r w:rsidRPr="00892C59">
        <w:rPr>
          <w:sz w:val="24"/>
          <w:szCs w:val="24"/>
        </w:rPr>
        <w:t>Etapa 1: Se cancelará una vez culminada la etapa, previo recibo a satisfacción expedido por la interventoría, factura, acreditación de pagos de salud y seguridad social, informe de ejecución y demás documentos exigidos por tesorería municipal.</w:t>
      </w:r>
    </w:p>
    <w:p w14:paraId="5491784D" w14:textId="5C312EAA" w:rsidR="00054326" w:rsidRPr="00892C59" w:rsidRDefault="00054326" w:rsidP="00054326">
      <w:pPr>
        <w:rPr>
          <w:sz w:val="24"/>
          <w:szCs w:val="24"/>
        </w:rPr>
      </w:pPr>
      <w:r w:rsidRPr="00892C59">
        <w:rPr>
          <w:sz w:val="24"/>
          <w:szCs w:val="24"/>
        </w:rPr>
        <w:t>Etapa 2:</w:t>
      </w:r>
    </w:p>
    <w:p w14:paraId="44AE2FE4" w14:textId="187B7491" w:rsidR="00054326" w:rsidRPr="00892C59" w:rsidRDefault="00054326" w:rsidP="00054326">
      <w:pPr>
        <w:rPr>
          <w:sz w:val="24"/>
          <w:szCs w:val="24"/>
        </w:rPr>
      </w:pPr>
      <w:r w:rsidRPr="00892C59">
        <w:rPr>
          <w:sz w:val="24"/>
          <w:szCs w:val="24"/>
        </w:rPr>
        <w:t>Se pagará en tres (03) actas parciales de avance de obra, la primera con un avance del 30%, la segunda con un avance del 60% y una tercera con un avance del 90%, contra entrega del   informe   de ejecución, cronograma de actividades aprobado por parte de la interventoría, previa presentación de la factura, y certificación de cumplimiento por parte del interventor y constancia del pago de aportes al sistema de seguridad social y parafiscales y el 10% restante se pagará una con la liquidación de contrato de obra.</w:t>
      </w:r>
    </w:p>
    <w:p w14:paraId="69702753" w14:textId="77777777" w:rsidR="00054326" w:rsidRPr="00892C59" w:rsidRDefault="00054326" w:rsidP="00054326">
      <w:pPr>
        <w:rPr>
          <w:sz w:val="24"/>
          <w:szCs w:val="24"/>
        </w:rPr>
      </w:pPr>
    </w:p>
    <w:p w14:paraId="0EA191C4" w14:textId="77777777" w:rsidR="00054326" w:rsidRPr="00892C59" w:rsidRDefault="00054326" w:rsidP="00054326">
      <w:pPr>
        <w:rPr>
          <w:sz w:val="24"/>
          <w:szCs w:val="24"/>
        </w:rPr>
      </w:pPr>
      <w:r w:rsidRPr="00892C59">
        <w:rPr>
          <w:sz w:val="24"/>
          <w:szCs w:val="24"/>
        </w:rPr>
        <w:t>En todo caso los pagos estarán sujetos a la disponibilidad de cupo en el Programa Anual Mensualizado de Caja (PAC).</w:t>
      </w:r>
    </w:p>
    <w:p w14:paraId="1BC30E89" w14:textId="219AAA0F" w:rsidR="008463DA" w:rsidRDefault="00054326" w:rsidP="00054326">
      <w:pPr>
        <w:rPr>
          <w:sz w:val="24"/>
          <w:szCs w:val="24"/>
        </w:rPr>
      </w:pPr>
      <w:r w:rsidRPr="00892C59">
        <w:rPr>
          <w:sz w:val="24"/>
          <w:szCs w:val="24"/>
        </w:rPr>
        <w:t xml:space="preserve">La iniciación de las obras o el cumplimiento de cualquiera de las obligaciones contractuales no están supeditadas en ningún caso a la realización de los pagos por parte de la entidad. </w:t>
      </w:r>
      <w:r w:rsidR="00396826" w:rsidRPr="00892C59">
        <w:rPr>
          <w:sz w:val="24"/>
          <w:szCs w:val="24"/>
        </w:rPr>
        <w:t>LIQUIDACION DE CONTRATO: La liquidación del presente contrato se realizará de acuerdo con lo previsto en los artículos 60 de la Ley 80 de 1993, 11 de la Ley 1150 de 2007, y el artículo 136 del CCA y dentro de los seis (6) meses siguientes al vencimiento del plazo de ejecución.</w:t>
      </w:r>
    </w:p>
    <w:p w14:paraId="457ABF57" w14:textId="77777777" w:rsidR="00892C59" w:rsidRPr="00892C59" w:rsidRDefault="00892C59" w:rsidP="00054326">
      <w:pPr>
        <w:rPr>
          <w:sz w:val="24"/>
          <w:szCs w:val="24"/>
          <w:highlight w:val="lightGray"/>
        </w:rPr>
      </w:pPr>
    </w:p>
    <w:p w14:paraId="6C055C4B" w14:textId="77777777" w:rsidR="00E13D4F" w:rsidRPr="00892C59" w:rsidRDefault="00A75162" w:rsidP="0042750F">
      <w:pPr>
        <w:numPr>
          <w:ilvl w:val="0"/>
          <w:numId w:val="3"/>
        </w:numPr>
        <w:rPr>
          <w:b/>
          <w:sz w:val="24"/>
          <w:szCs w:val="24"/>
          <w:lang w:val="es-ES"/>
        </w:rPr>
      </w:pPr>
      <w:r w:rsidRPr="00892C59">
        <w:rPr>
          <w:b/>
          <w:sz w:val="24"/>
          <w:szCs w:val="24"/>
          <w:lang w:val="es-ES"/>
        </w:rPr>
        <w:t>C</w:t>
      </w:r>
      <w:r w:rsidR="00B3725C" w:rsidRPr="00892C59">
        <w:rPr>
          <w:b/>
          <w:sz w:val="24"/>
          <w:szCs w:val="24"/>
          <w:lang w:val="es-ES"/>
        </w:rPr>
        <w:t xml:space="preserve">ONDICIONES PARTICULARES DEL PROYECTO </w:t>
      </w:r>
    </w:p>
    <w:p w14:paraId="0DE1FF15" w14:textId="1B5B3FE9" w:rsidR="00B23C7A" w:rsidRPr="00892C59" w:rsidRDefault="00B23C7A" w:rsidP="00B23C7A">
      <w:pPr>
        <w:spacing w:line="276" w:lineRule="auto"/>
        <w:rPr>
          <w:sz w:val="24"/>
          <w:szCs w:val="24"/>
        </w:rPr>
      </w:pPr>
      <w:r w:rsidRPr="00892C59">
        <w:rPr>
          <w:sz w:val="24"/>
          <w:szCs w:val="24"/>
        </w:rPr>
        <w:t>Se mencionan de manera somera, los aspectos particulares a desarrollar en el proyecto</w:t>
      </w:r>
      <w:r w:rsidR="002E0180" w:rsidRPr="00892C59">
        <w:rPr>
          <w:sz w:val="24"/>
          <w:szCs w:val="24"/>
        </w:rPr>
        <w:t xml:space="preserve"> aclarando que la estructuración </w:t>
      </w:r>
      <w:r w:rsidR="00764312" w:rsidRPr="00892C59">
        <w:rPr>
          <w:sz w:val="24"/>
          <w:szCs w:val="24"/>
        </w:rPr>
        <w:t>está</w:t>
      </w:r>
      <w:r w:rsidR="002E0180" w:rsidRPr="00892C59">
        <w:rPr>
          <w:sz w:val="24"/>
          <w:szCs w:val="24"/>
        </w:rPr>
        <w:t xml:space="preserve"> basada en la estructuración del proyecto que hace parte integral del convenio entre la ART y el municipio en donde se cuenta con toda la información necesaria técnica descrita en los estudios previos del convenio</w:t>
      </w:r>
      <w:r w:rsidRPr="00892C59">
        <w:rPr>
          <w:sz w:val="24"/>
          <w:szCs w:val="24"/>
        </w:rPr>
        <w:t xml:space="preserve">, el resto de la información se encuentra de manera completa en el anexo documento técnico. </w:t>
      </w:r>
    </w:p>
    <w:p w14:paraId="4C27192F" w14:textId="1649E0E4" w:rsidR="00B23C7A" w:rsidRPr="00892C59" w:rsidRDefault="00B23C7A" w:rsidP="00B23C7A">
      <w:pPr>
        <w:spacing w:line="276" w:lineRule="auto"/>
        <w:rPr>
          <w:sz w:val="24"/>
          <w:szCs w:val="24"/>
        </w:rPr>
      </w:pPr>
      <w:r w:rsidRPr="00892C59">
        <w:rPr>
          <w:sz w:val="24"/>
          <w:szCs w:val="24"/>
        </w:rPr>
        <w:t>Actividades puntuales para realizar:</w:t>
      </w:r>
    </w:p>
    <w:p w14:paraId="12FE0B4D" w14:textId="77777777" w:rsidR="00B23C7A" w:rsidRPr="00892C59" w:rsidRDefault="00B23C7A" w:rsidP="00456B04">
      <w:pPr>
        <w:spacing w:line="276" w:lineRule="auto"/>
        <w:jc w:val="center"/>
        <w:rPr>
          <w:sz w:val="24"/>
          <w:szCs w:val="24"/>
        </w:rPr>
      </w:pPr>
      <w:r w:rsidRPr="00892C59">
        <w:rPr>
          <w:sz w:val="24"/>
          <w:szCs w:val="24"/>
        </w:rPr>
        <w:t>Se Encuentran en el documento Presupuesto Oficial.</w:t>
      </w:r>
    </w:p>
    <w:tbl>
      <w:tblPr>
        <w:tblW w:w="5763" w:type="pct"/>
        <w:tblInd w:w="-639" w:type="dxa"/>
        <w:tblLayout w:type="fixed"/>
        <w:tblCellMar>
          <w:left w:w="70" w:type="dxa"/>
          <w:right w:w="70" w:type="dxa"/>
        </w:tblCellMar>
        <w:tblLook w:val="04A0" w:firstRow="1" w:lastRow="0" w:firstColumn="1" w:lastColumn="0" w:noHBand="0" w:noVBand="1"/>
      </w:tblPr>
      <w:tblGrid>
        <w:gridCol w:w="1319"/>
        <w:gridCol w:w="876"/>
        <w:gridCol w:w="1135"/>
        <w:gridCol w:w="988"/>
        <w:gridCol w:w="1983"/>
        <w:gridCol w:w="708"/>
        <w:gridCol w:w="850"/>
        <w:gridCol w:w="1133"/>
        <w:gridCol w:w="1637"/>
      </w:tblGrid>
      <w:tr w:rsidR="00271142" w:rsidRPr="00892C59" w14:paraId="634E4A34" w14:textId="77777777" w:rsidTr="001D5E3F">
        <w:trPr>
          <w:trHeight w:val="456"/>
        </w:trPr>
        <w:tc>
          <w:tcPr>
            <w:tcW w:w="620" w:type="pct"/>
            <w:tcBorders>
              <w:top w:val="single" w:sz="8" w:space="0" w:color="auto"/>
              <w:left w:val="single" w:sz="8" w:space="0" w:color="auto"/>
              <w:bottom w:val="nil"/>
              <w:right w:val="single" w:sz="4" w:space="0" w:color="auto"/>
            </w:tcBorders>
            <w:shd w:val="clear" w:color="auto" w:fill="auto"/>
            <w:vAlign w:val="center"/>
            <w:hideMark/>
          </w:tcPr>
          <w:p w14:paraId="7B4BE9A2"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No</w:t>
            </w:r>
          </w:p>
        </w:tc>
        <w:tc>
          <w:tcPr>
            <w:tcW w:w="412" w:type="pct"/>
            <w:tcBorders>
              <w:top w:val="single" w:sz="8" w:space="0" w:color="auto"/>
              <w:left w:val="nil"/>
              <w:bottom w:val="nil"/>
              <w:right w:val="single" w:sz="4" w:space="0" w:color="auto"/>
            </w:tcBorders>
            <w:shd w:val="clear" w:color="auto" w:fill="auto"/>
            <w:vAlign w:val="center"/>
            <w:hideMark/>
          </w:tcPr>
          <w:p w14:paraId="2A4ED6DA"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ITEM DE PAGO</w:t>
            </w:r>
          </w:p>
        </w:tc>
        <w:tc>
          <w:tcPr>
            <w:tcW w:w="534" w:type="pct"/>
            <w:tcBorders>
              <w:top w:val="single" w:sz="8" w:space="0" w:color="auto"/>
              <w:left w:val="nil"/>
              <w:bottom w:val="single" w:sz="4" w:space="0" w:color="auto"/>
              <w:right w:val="nil"/>
            </w:tcBorders>
            <w:shd w:val="clear" w:color="auto" w:fill="auto"/>
            <w:vAlign w:val="center"/>
            <w:hideMark/>
          </w:tcPr>
          <w:p w14:paraId="2D952B5C"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ESPECIFICACIONES</w:t>
            </w:r>
          </w:p>
        </w:tc>
        <w:tc>
          <w:tcPr>
            <w:tcW w:w="465" w:type="pct"/>
            <w:tcBorders>
              <w:top w:val="single" w:sz="8" w:space="0" w:color="auto"/>
              <w:left w:val="nil"/>
              <w:bottom w:val="single" w:sz="4" w:space="0" w:color="auto"/>
              <w:right w:val="single" w:sz="4" w:space="0" w:color="auto"/>
            </w:tcBorders>
            <w:shd w:val="clear" w:color="auto" w:fill="auto"/>
            <w:vAlign w:val="center"/>
            <w:hideMark/>
          </w:tcPr>
          <w:p w14:paraId="4EAD2ACF" w14:textId="77777777" w:rsidR="00271142" w:rsidRPr="00892C59" w:rsidRDefault="00271142" w:rsidP="00F04A57">
            <w:pPr>
              <w:spacing w:after="0" w:line="240" w:lineRule="auto"/>
              <w:jc w:val="center"/>
              <w:rPr>
                <w:rFonts w:cs="Arial"/>
                <w:b/>
                <w:bCs/>
                <w:sz w:val="16"/>
                <w:szCs w:val="16"/>
              </w:rPr>
            </w:pPr>
          </w:p>
        </w:tc>
        <w:tc>
          <w:tcPr>
            <w:tcW w:w="933" w:type="pct"/>
            <w:tcBorders>
              <w:top w:val="single" w:sz="8" w:space="0" w:color="auto"/>
              <w:left w:val="nil"/>
              <w:bottom w:val="single" w:sz="4" w:space="0" w:color="auto"/>
              <w:right w:val="single" w:sz="4" w:space="0" w:color="auto"/>
            </w:tcBorders>
            <w:shd w:val="clear" w:color="auto" w:fill="auto"/>
            <w:noWrap/>
            <w:vAlign w:val="center"/>
            <w:hideMark/>
          </w:tcPr>
          <w:p w14:paraId="64501E7D"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DESCRIPCION</w:t>
            </w:r>
          </w:p>
        </w:tc>
        <w:tc>
          <w:tcPr>
            <w:tcW w:w="333" w:type="pct"/>
            <w:tcBorders>
              <w:top w:val="single" w:sz="8" w:space="0" w:color="auto"/>
              <w:left w:val="nil"/>
              <w:bottom w:val="single" w:sz="4" w:space="0" w:color="auto"/>
              <w:right w:val="single" w:sz="4" w:space="0" w:color="auto"/>
            </w:tcBorders>
            <w:shd w:val="clear" w:color="auto" w:fill="auto"/>
            <w:noWrap/>
            <w:vAlign w:val="center"/>
            <w:hideMark/>
          </w:tcPr>
          <w:p w14:paraId="70AE92B3"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UNID</w:t>
            </w:r>
          </w:p>
        </w:tc>
        <w:tc>
          <w:tcPr>
            <w:tcW w:w="400" w:type="pct"/>
            <w:tcBorders>
              <w:top w:val="single" w:sz="8" w:space="0" w:color="auto"/>
              <w:left w:val="nil"/>
              <w:bottom w:val="nil"/>
              <w:right w:val="single" w:sz="4" w:space="0" w:color="auto"/>
            </w:tcBorders>
            <w:shd w:val="clear" w:color="auto" w:fill="auto"/>
            <w:vAlign w:val="center"/>
            <w:hideMark/>
          </w:tcPr>
          <w:p w14:paraId="743ECF71"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CANTIDAD</w:t>
            </w:r>
          </w:p>
        </w:tc>
        <w:tc>
          <w:tcPr>
            <w:tcW w:w="533" w:type="pct"/>
            <w:tcBorders>
              <w:top w:val="single" w:sz="8" w:space="0" w:color="auto"/>
              <w:left w:val="nil"/>
              <w:bottom w:val="nil"/>
              <w:right w:val="single" w:sz="4" w:space="0" w:color="auto"/>
            </w:tcBorders>
            <w:shd w:val="clear" w:color="auto" w:fill="auto"/>
            <w:vAlign w:val="center"/>
            <w:hideMark/>
          </w:tcPr>
          <w:p w14:paraId="28A909FA"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xml:space="preserve"> VALOR UNITARIO </w:t>
            </w:r>
          </w:p>
        </w:tc>
        <w:tc>
          <w:tcPr>
            <w:tcW w:w="770" w:type="pct"/>
            <w:tcBorders>
              <w:top w:val="single" w:sz="8" w:space="0" w:color="auto"/>
              <w:left w:val="nil"/>
              <w:bottom w:val="single" w:sz="4" w:space="0" w:color="auto"/>
              <w:right w:val="single" w:sz="8" w:space="0" w:color="auto"/>
            </w:tcBorders>
            <w:shd w:val="clear" w:color="auto" w:fill="auto"/>
            <w:noWrap/>
            <w:vAlign w:val="center"/>
            <w:hideMark/>
          </w:tcPr>
          <w:p w14:paraId="77F09342"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VALOR TOTAL</w:t>
            </w:r>
          </w:p>
        </w:tc>
      </w:tr>
      <w:tr w:rsidR="00271142" w:rsidRPr="00892C59" w14:paraId="253058D3" w14:textId="77777777" w:rsidTr="001D5E3F">
        <w:trPr>
          <w:trHeight w:val="288"/>
        </w:trPr>
        <w:tc>
          <w:tcPr>
            <w:tcW w:w="620" w:type="pct"/>
            <w:tcBorders>
              <w:top w:val="nil"/>
              <w:left w:val="single" w:sz="8" w:space="0" w:color="auto"/>
              <w:bottom w:val="nil"/>
              <w:right w:val="single" w:sz="4" w:space="0" w:color="auto"/>
            </w:tcBorders>
            <w:shd w:val="clear" w:color="auto" w:fill="auto"/>
            <w:vAlign w:val="center"/>
            <w:hideMark/>
          </w:tcPr>
          <w:p w14:paraId="4D819737"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412" w:type="pct"/>
            <w:tcBorders>
              <w:top w:val="nil"/>
              <w:left w:val="single" w:sz="4" w:space="0" w:color="auto"/>
              <w:bottom w:val="nil"/>
              <w:right w:val="single" w:sz="4" w:space="0" w:color="auto"/>
            </w:tcBorders>
            <w:shd w:val="clear" w:color="auto" w:fill="auto"/>
            <w:vAlign w:val="center"/>
            <w:hideMark/>
          </w:tcPr>
          <w:p w14:paraId="7F92E926"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534" w:type="pct"/>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764A5"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GENERAL 2017</w:t>
            </w:r>
          </w:p>
        </w:tc>
        <w:tc>
          <w:tcPr>
            <w:tcW w:w="465" w:type="pct"/>
            <w:tcBorders>
              <w:top w:val="nil"/>
              <w:left w:val="single" w:sz="4" w:space="0" w:color="auto"/>
              <w:bottom w:val="nil"/>
              <w:right w:val="single" w:sz="4" w:space="0" w:color="auto"/>
            </w:tcBorders>
            <w:shd w:val="clear" w:color="auto" w:fill="auto"/>
            <w:vAlign w:val="center"/>
            <w:hideMark/>
          </w:tcPr>
          <w:p w14:paraId="30ACE1F0"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PARTICULAR</w:t>
            </w:r>
          </w:p>
        </w:tc>
        <w:tc>
          <w:tcPr>
            <w:tcW w:w="933" w:type="pct"/>
            <w:tcBorders>
              <w:top w:val="single" w:sz="4" w:space="0" w:color="auto"/>
              <w:left w:val="nil"/>
              <w:bottom w:val="single" w:sz="4" w:space="0" w:color="auto"/>
              <w:right w:val="single" w:sz="4" w:space="0" w:color="auto"/>
            </w:tcBorders>
            <w:shd w:val="clear" w:color="auto" w:fill="auto"/>
            <w:noWrap/>
            <w:vAlign w:val="center"/>
            <w:hideMark/>
          </w:tcPr>
          <w:p w14:paraId="73647F6A"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w:t>
            </w:r>
          </w:p>
        </w:tc>
        <w:tc>
          <w:tcPr>
            <w:tcW w:w="333" w:type="pct"/>
            <w:tcBorders>
              <w:top w:val="single" w:sz="4" w:space="0" w:color="auto"/>
              <w:left w:val="nil"/>
              <w:bottom w:val="single" w:sz="4" w:space="0" w:color="auto"/>
              <w:right w:val="single" w:sz="4" w:space="0" w:color="auto"/>
            </w:tcBorders>
            <w:shd w:val="clear" w:color="auto" w:fill="auto"/>
            <w:noWrap/>
            <w:vAlign w:val="center"/>
            <w:hideMark/>
          </w:tcPr>
          <w:p w14:paraId="7178ED6E"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w:t>
            </w:r>
          </w:p>
        </w:tc>
        <w:tc>
          <w:tcPr>
            <w:tcW w:w="400" w:type="pct"/>
            <w:tcBorders>
              <w:top w:val="nil"/>
              <w:left w:val="nil"/>
              <w:bottom w:val="nil"/>
              <w:right w:val="single" w:sz="4" w:space="0" w:color="auto"/>
            </w:tcBorders>
            <w:shd w:val="clear" w:color="auto" w:fill="auto"/>
            <w:vAlign w:val="center"/>
            <w:hideMark/>
          </w:tcPr>
          <w:p w14:paraId="473992C4"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w:t>
            </w:r>
          </w:p>
        </w:tc>
        <w:tc>
          <w:tcPr>
            <w:tcW w:w="533" w:type="pct"/>
            <w:tcBorders>
              <w:top w:val="nil"/>
              <w:left w:val="nil"/>
              <w:bottom w:val="nil"/>
              <w:right w:val="single" w:sz="4" w:space="0" w:color="auto"/>
            </w:tcBorders>
            <w:shd w:val="clear" w:color="auto" w:fill="auto"/>
            <w:vAlign w:val="center"/>
            <w:hideMark/>
          </w:tcPr>
          <w:p w14:paraId="06C04226"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w:t>
            </w:r>
          </w:p>
        </w:tc>
        <w:tc>
          <w:tcPr>
            <w:tcW w:w="770" w:type="pct"/>
            <w:tcBorders>
              <w:top w:val="single" w:sz="4" w:space="0" w:color="auto"/>
              <w:left w:val="nil"/>
              <w:bottom w:val="single" w:sz="4" w:space="0" w:color="auto"/>
              <w:right w:val="single" w:sz="8" w:space="0" w:color="auto"/>
            </w:tcBorders>
            <w:shd w:val="clear" w:color="auto" w:fill="auto"/>
            <w:noWrap/>
            <w:vAlign w:val="center"/>
            <w:hideMark/>
          </w:tcPr>
          <w:p w14:paraId="18B65039"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r>
      <w:tr w:rsidR="00271142" w:rsidRPr="00892C59" w14:paraId="6FDCC2FE" w14:textId="77777777" w:rsidTr="001D5E3F">
        <w:trPr>
          <w:trHeight w:val="294"/>
        </w:trPr>
        <w:tc>
          <w:tcPr>
            <w:tcW w:w="620" w:type="pct"/>
            <w:tcBorders>
              <w:top w:val="nil"/>
              <w:left w:val="single" w:sz="8" w:space="0" w:color="auto"/>
              <w:bottom w:val="single" w:sz="8" w:space="0" w:color="auto"/>
              <w:right w:val="single" w:sz="4" w:space="0" w:color="auto"/>
            </w:tcBorders>
            <w:shd w:val="clear" w:color="auto" w:fill="auto"/>
            <w:vAlign w:val="center"/>
            <w:hideMark/>
          </w:tcPr>
          <w:p w14:paraId="4ACC6062"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single" w:sz="8" w:space="0" w:color="auto"/>
              <w:right w:val="single" w:sz="4" w:space="0" w:color="auto"/>
            </w:tcBorders>
            <w:shd w:val="clear" w:color="auto" w:fill="auto"/>
            <w:vAlign w:val="center"/>
            <w:hideMark/>
          </w:tcPr>
          <w:p w14:paraId="1D9A5F41"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534" w:type="pct"/>
            <w:vMerge/>
            <w:tcBorders>
              <w:top w:val="single" w:sz="4" w:space="0" w:color="auto"/>
              <w:left w:val="single" w:sz="4" w:space="0" w:color="auto"/>
              <w:bottom w:val="single" w:sz="8" w:space="0" w:color="000000"/>
              <w:right w:val="single" w:sz="4" w:space="0" w:color="auto"/>
            </w:tcBorders>
            <w:vAlign w:val="center"/>
            <w:hideMark/>
          </w:tcPr>
          <w:p w14:paraId="4644F750" w14:textId="77777777" w:rsidR="00271142" w:rsidRPr="00892C59" w:rsidRDefault="00271142" w:rsidP="00F04A57">
            <w:pPr>
              <w:spacing w:after="0" w:line="240" w:lineRule="auto"/>
              <w:jc w:val="left"/>
              <w:rPr>
                <w:rFonts w:cs="Arial"/>
                <w:b/>
                <w:bCs/>
                <w:sz w:val="16"/>
                <w:szCs w:val="16"/>
              </w:rPr>
            </w:pPr>
          </w:p>
        </w:tc>
        <w:tc>
          <w:tcPr>
            <w:tcW w:w="465" w:type="pct"/>
            <w:tcBorders>
              <w:top w:val="nil"/>
              <w:left w:val="nil"/>
              <w:bottom w:val="single" w:sz="8" w:space="0" w:color="auto"/>
              <w:right w:val="single" w:sz="4" w:space="0" w:color="auto"/>
            </w:tcBorders>
            <w:shd w:val="clear" w:color="auto" w:fill="auto"/>
            <w:vAlign w:val="center"/>
            <w:hideMark/>
          </w:tcPr>
          <w:p w14:paraId="5ED08277"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w:t>
            </w:r>
          </w:p>
        </w:tc>
        <w:tc>
          <w:tcPr>
            <w:tcW w:w="933" w:type="pct"/>
            <w:tcBorders>
              <w:top w:val="nil"/>
              <w:left w:val="single" w:sz="4" w:space="0" w:color="auto"/>
              <w:bottom w:val="single" w:sz="8" w:space="0" w:color="auto"/>
              <w:right w:val="single" w:sz="4" w:space="0" w:color="auto"/>
            </w:tcBorders>
            <w:shd w:val="clear" w:color="auto" w:fill="auto"/>
            <w:noWrap/>
            <w:vAlign w:val="center"/>
            <w:hideMark/>
          </w:tcPr>
          <w:p w14:paraId="0029F73C"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w:t>
            </w:r>
          </w:p>
        </w:tc>
        <w:tc>
          <w:tcPr>
            <w:tcW w:w="333" w:type="pct"/>
            <w:tcBorders>
              <w:top w:val="nil"/>
              <w:left w:val="nil"/>
              <w:bottom w:val="single" w:sz="8" w:space="0" w:color="auto"/>
              <w:right w:val="single" w:sz="4" w:space="0" w:color="auto"/>
            </w:tcBorders>
            <w:shd w:val="clear" w:color="auto" w:fill="auto"/>
            <w:noWrap/>
            <w:vAlign w:val="center"/>
            <w:hideMark/>
          </w:tcPr>
          <w:p w14:paraId="64FE70C4"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w:t>
            </w:r>
          </w:p>
        </w:tc>
        <w:tc>
          <w:tcPr>
            <w:tcW w:w="400" w:type="pct"/>
            <w:tcBorders>
              <w:top w:val="nil"/>
              <w:left w:val="single" w:sz="4" w:space="0" w:color="auto"/>
              <w:bottom w:val="single" w:sz="8" w:space="0" w:color="auto"/>
              <w:right w:val="single" w:sz="4" w:space="0" w:color="auto"/>
            </w:tcBorders>
            <w:shd w:val="clear" w:color="auto" w:fill="auto"/>
            <w:vAlign w:val="center"/>
            <w:hideMark/>
          </w:tcPr>
          <w:p w14:paraId="10390359"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w:t>
            </w:r>
          </w:p>
        </w:tc>
        <w:tc>
          <w:tcPr>
            <w:tcW w:w="533" w:type="pct"/>
            <w:tcBorders>
              <w:top w:val="nil"/>
              <w:left w:val="nil"/>
              <w:bottom w:val="single" w:sz="8" w:space="0" w:color="auto"/>
              <w:right w:val="single" w:sz="4" w:space="0" w:color="auto"/>
            </w:tcBorders>
            <w:shd w:val="clear" w:color="auto" w:fill="auto"/>
            <w:vAlign w:val="center"/>
            <w:hideMark/>
          </w:tcPr>
          <w:p w14:paraId="76421DA8"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w:t>
            </w:r>
          </w:p>
        </w:tc>
        <w:tc>
          <w:tcPr>
            <w:tcW w:w="770" w:type="pct"/>
            <w:tcBorders>
              <w:top w:val="nil"/>
              <w:left w:val="single" w:sz="4" w:space="0" w:color="auto"/>
              <w:bottom w:val="single" w:sz="8" w:space="0" w:color="auto"/>
              <w:right w:val="single" w:sz="8" w:space="0" w:color="auto"/>
            </w:tcBorders>
            <w:shd w:val="clear" w:color="auto" w:fill="auto"/>
            <w:noWrap/>
            <w:vAlign w:val="center"/>
            <w:hideMark/>
          </w:tcPr>
          <w:p w14:paraId="6178BC4D"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r>
      <w:tr w:rsidR="00271142" w:rsidRPr="00892C59" w14:paraId="116E6913" w14:textId="77777777" w:rsidTr="001D5E3F">
        <w:trPr>
          <w:trHeight w:val="318"/>
        </w:trPr>
        <w:tc>
          <w:tcPr>
            <w:tcW w:w="1566" w:type="pct"/>
            <w:gridSpan w:val="3"/>
            <w:tcBorders>
              <w:top w:val="single" w:sz="8" w:space="0" w:color="auto"/>
              <w:left w:val="single" w:sz="8" w:space="0" w:color="auto"/>
              <w:bottom w:val="nil"/>
              <w:right w:val="nil"/>
            </w:tcBorders>
            <w:shd w:val="clear" w:color="000000" w:fill="C0C0C0"/>
            <w:noWrap/>
            <w:vAlign w:val="center"/>
            <w:hideMark/>
          </w:tcPr>
          <w:p w14:paraId="03316F22"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I - EXPLANACIONES</w:t>
            </w:r>
          </w:p>
        </w:tc>
        <w:tc>
          <w:tcPr>
            <w:tcW w:w="465" w:type="pct"/>
            <w:tcBorders>
              <w:top w:val="nil"/>
              <w:left w:val="nil"/>
              <w:bottom w:val="nil"/>
              <w:right w:val="nil"/>
            </w:tcBorders>
            <w:shd w:val="clear" w:color="000000" w:fill="C0C0C0"/>
            <w:noWrap/>
            <w:vAlign w:val="center"/>
            <w:hideMark/>
          </w:tcPr>
          <w:p w14:paraId="1A810B59"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single" w:sz="8" w:space="0" w:color="auto"/>
              <w:left w:val="nil"/>
              <w:bottom w:val="nil"/>
              <w:right w:val="nil"/>
            </w:tcBorders>
            <w:shd w:val="clear" w:color="000000" w:fill="C0C0C0"/>
            <w:noWrap/>
            <w:vAlign w:val="center"/>
            <w:hideMark/>
          </w:tcPr>
          <w:p w14:paraId="639D1E50"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single" w:sz="8" w:space="0" w:color="auto"/>
              <w:left w:val="nil"/>
              <w:bottom w:val="nil"/>
              <w:right w:val="nil"/>
            </w:tcBorders>
            <w:shd w:val="clear" w:color="000000" w:fill="C0C0C0"/>
            <w:noWrap/>
            <w:vAlign w:val="center"/>
            <w:hideMark/>
          </w:tcPr>
          <w:p w14:paraId="1DA0D0C3"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nil"/>
              <w:left w:val="nil"/>
              <w:bottom w:val="nil"/>
              <w:right w:val="nil"/>
            </w:tcBorders>
            <w:shd w:val="clear" w:color="000000" w:fill="C0C0C0"/>
            <w:noWrap/>
            <w:vAlign w:val="center"/>
            <w:hideMark/>
          </w:tcPr>
          <w:p w14:paraId="3D757952"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 </w:t>
            </w:r>
          </w:p>
        </w:tc>
        <w:tc>
          <w:tcPr>
            <w:tcW w:w="533" w:type="pct"/>
            <w:tcBorders>
              <w:top w:val="nil"/>
              <w:left w:val="nil"/>
              <w:bottom w:val="nil"/>
              <w:right w:val="nil"/>
            </w:tcBorders>
            <w:shd w:val="clear" w:color="000000" w:fill="C0C0C0"/>
            <w:noWrap/>
            <w:vAlign w:val="center"/>
            <w:hideMark/>
          </w:tcPr>
          <w:p w14:paraId="5EBC0645"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single" w:sz="8" w:space="0" w:color="auto"/>
              <w:left w:val="nil"/>
              <w:bottom w:val="nil"/>
              <w:right w:val="single" w:sz="8" w:space="0" w:color="auto"/>
            </w:tcBorders>
            <w:shd w:val="clear" w:color="000000" w:fill="C0C0C0"/>
            <w:noWrap/>
            <w:vAlign w:val="center"/>
            <w:hideMark/>
          </w:tcPr>
          <w:p w14:paraId="6E4969D8"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r>
      <w:tr w:rsidR="00271142" w:rsidRPr="00892C59" w14:paraId="24BE2DA7" w14:textId="77777777" w:rsidTr="001D5E3F">
        <w:trPr>
          <w:trHeight w:val="552"/>
        </w:trPr>
        <w:tc>
          <w:tcPr>
            <w:tcW w:w="620"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3C1BD11" w14:textId="77777777" w:rsidR="00271142" w:rsidRPr="00892C59" w:rsidRDefault="00271142" w:rsidP="00F04A57">
            <w:pPr>
              <w:spacing w:after="0" w:line="240" w:lineRule="auto"/>
              <w:jc w:val="center"/>
              <w:rPr>
                <w:rFonts w:cs="Arial"/>
                <w:sz w:val="16"/>
                <w:szCs w:val="16"/>
              </w:rPr>
            </w:pPr>
            <w:r w:rsidRPr="00892C59">
              <w:rPr>
                <w:rFonts w:cs="Arial"/>
                <w:sz w:val="16"/>
                <w:szCs w:val="16"/>
              </w:rPr>
              <w:t>1</w:t>
            </w:r>
          </w:p>
        </w:tc>
        <w:tc>
          <w:tcPr>
            <w:tcW w:w="412" w:type="pct"/>
            <w:tcBorders>
              <w:top w:val="single" w:sz="8" w:space="0" w:color="auto"/>
              <w:left w:val="nil"/>
              <w:bottom w:val="single" w:sz="4" w:space="0" w:color="auto"/>
              <w:right w:val="single" w:sz="4" w:space="0" w:color="auto"/>
            </w:tcBorders>
            <w:shd w:val="clear" w:color="auto" w:fill="auto"/>
            <w:noWrap/>
            <w:vAlign w:val="center"/>
            <w:hideMark/>
          </w:tcPr>
          <w:p w14:paraId="4A7F13BC" w14:textId="77777777" w:rsidR="00271142" w:rsidRPr="00892C59" w:rsidRDefault="00271142" w:rsidP="00F04A57">
            <w:pPr>
              <w:spacing w:after="0" w:line="240" w:lineRule="auto"/>
              <w:jc w:val="center"/>
              <w:rPr>
                <w:rFonts w:cs="Arial"/>
                <w:sz w:val="16"/>
                <w:szCs w:val="16"/>
              </w:rPr>
            </w:pPr>
            <w:r w:rsidRPr="00892C59">
              <w:rPr>
                <w:rFonts w:cs="Arial"/>
                <w:sz w:val="16"/>
                <w:szCs w:val="16"/>
              </w:rPr>
              <w:t>600.1.1</w:t>
            </w:r>
          </w:p>
        </w:tc>
        <w:tc>
          <w:tcPr>
            <w:tcW w:w="534" w:type="pct"/>
            <w:tcBorders>
              <w:top w:val="single" w:sz="8" w:space="0" w:color="auto"/>
              <w:left w:val="nil"/>
              <w:bottom w:val="single" w:sz="4" w:space="0" w:color="auto"/>
              <w:right w:val="single" w:sz="4" w:space="0" w:color="auto"/>
            </w:tcBorders>
            <w:shd w:val="clear" w:color="auto" w:fill="auto"/>
            <w:noWrap/>
            <w:vAlign w:val="center"/>
            <w:hideMark/>
          </w:tcPr>
          <w:p w14:paraId="0824F5FB" w14:textId="77777777" w:rsidR="00271142" w:rsidRPr="00892C59" w:rsidRDefault="00271142" w:rsidP="00F04A57">
            <w:pPr>
              <w:spacing w:after="0" w:line="240" w:lineRule="auto"/>
              <w:jc w:val="center"/>
              <w:rPr>
                <w:rFonts w:cs="Arial"/>
                <w:sz w:val="16"/>
                <w:szCs w:val="16"/>
              </w:rPr>
            </w:pPr>
            <w:r w:rsidRPr="00892C59">
              <w:rPr>
                <w:rFonts w:cs="Arial"/>
                <w:sz w:val="16"/>
                <w:szCs w:val="16"/>
              </w:rPr>
              <w:t xml:space="preserve">600-13 </w:t>
            </w:r>
          </w:p>
        </w:tc>
        <w:tc>
          <w:tcPr>
            <w:tcW w:w="465" w:type="pct"/>
            <w:tcBorders>
              <w:top w:val="single" w:sz="8" w:space="0" w:color="auto"/>
              <w:left w:val="nil"/>
              <w:bottom w:val="single" w:sz="4" w:space="0" w:color="auto"/>
              <w:right w:val="single" w:sz="4" w:space="0" w:color="auto"/>
            </w:tcBorders>
            <w:shd w:val="clear" w:color="auto" w:fill="auto"/>
            <w:noWrap/>
            <w:vAlign w:val="center"/>
            <w:hideMark/>
          </w:tcPr>
          <w:p w14:paraId="0CFD5A21"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933" w:type="pct"/>
            <w:tcBorders>
              <w:top w:val="single" w:sz="8" w:space="0" w:color="auto"/>
              <w:left w:val="nil"/>
              <w:bottom w:val="single" w:sz="4" w:space="0" w:color="auto"/>
              <w:right w:val="single" w:sz="4" w:space="0" w:color="auto"/>
            </w:tcBorders>
            <w:shd w:val="clear" w:color="auto" w:fill="auto"/>
            <w:vAlign w:val="center"/>
            <w:hideMark/>
          </w:tcPr>
          <w:p w14:paraId="6E776373" w14:textId="77777777" w:rsidR="00271142" w:rsidRPr="00892C59" w:rsidRDefault="00271142" w:rsidP="00F04A57">
            <w:pPr>
              <w:spacing w:after="0" w:line="240" w:lineRule="auto"/>
              <w:jc w:val="left"/>
              <w:rPr>
                <w:rFonts w:cs="Arial"/>
                <w:sz w:val="16"/>
                <w:szCs w:val="16"/>
              </w:rPr>
            </w:pPr>
            <w:r w:rsidRPr="00892C59">
              <w:rPr>
                <w:rFonts w:cs="Arial"/>
                <w:sz w:val="16"/>
                <w:szCs w:val="16"/>
              </w:rPr>
              <w:t>EXCAVACIONES VARIAS SIN CLASIFICAR (Incluye retiro disposición final)</w:t>
            </w:r>
          </w:p>
        </w:tc>
        <w:tc>
          <w:tcPr>
            <w:tcW w:w="333" w:type="pct"/>
            <w:tcBorders>
              <w:top w:val="single" w:sz="8" w:space="0" w:color="auto"/>
              <w:left w:val="nil"/>
              <w:bottom w:val="single" w:sz="4" w:space="0" w:color="auto"/>
              <w:right w:val="single" w:sz="4" w:space="0" w:color="auto"/>
            </w:tcBorders>
            <w:shd w:val="clear" w:color="auto" w:fill="auto"/>
            <w:vAlign w:val="center"/>
            <w:hideMark/>
          </w:tcPr>
          <w:p w14:paraId="752F2D35" w14:textId="77777777" w:rsidR="00271142" w:rsidRPr="00892C59" w:rsidRDefault="00271142" w:rsidP="00F04A57">
            <w:pPr>
              <w:spacing w:after="0" w:line="240" w:lineRule="auto"/>
              <w:jc w:val="center"/>
              <w:rPr>
                <w:rFonts w:cs="Arial"/>
                <w:sz w:val="16"/>
                <w:szCs w:val="16"/>
              </w:rPr>
            </w:pPr>
            <w:r w:rsidRPr="00892C59">
              <w:rPr>
                <w:rFonts w:cs="Arial"/>
                <w:sz w:val="16"/>
                <w:szCs w:val="16"/>
              </w:rPr>
              <w:t>m3</w:t>
            </w:r>
          </w:p>
        </w:tc>
        <w:tc>
          <w:tcPr>
            <w:tcW w:w="400" w:type="pct"/>
            <w:tcBorders>
              <w:top w:val="single" w:sz="8" w:space="0" w:color="auto"/>
              <w:left w:val="nil"/>
              <w:bottom w:val="single" w:sz="4" w:space="0" w:color="auto"/>
              <w:right w:val="single" w:sz="4" w:space="0" w:color="auto"/>
            </w:tcBorders>
            <w:shd w:val="clear" w:color="auto" w:fill="auto"/>
            <w:noWrap/>
            <w:vAlign w:val="center"/>
            <w:hideMark/>
          </w:tcPr>
          <w:p w14:paraId="2DE642F7" w14:textId="77777777" w:rsidR="00271142" w:rsidRPr="00892C59" w:rsidRDefault="00271142" w:rsidP="00F04A57">
            <w:pPr>
              <w:spacing w:after="0" w:line="240" w:lineRule="auto"/>
              <w:jc w:val="right"/>
              <w:rPr>
                <w:rFonts w:cs="Arial"/>
                <w:sz w:val="16"/>
                <w:szCs w:val="16"/>
              </w:rPr>
            </w:pPr>
            <w:r w:rsidRPr="00892C59">
              <w:rPr>
                <w:rFonts w:cs="Arial"/>
                <w:sz w:val="16"/>
                <w:szCs w:val="16"/>
              </w:rPr>
              <w:t>740.27</w:t>
            </w:r>
          </w:p>
        </w:tc>
        <w:tc>
          <w:tcPr>
            <w:tcW w:w="533" w:type="pct"/>
            <w:tcBorders>
              <w:top w:val="single" w:sz="8" w:space="0" w:color="auto"/>
              <w:left w:val="nil"/>
              <w:bottom w:val="single" w:sz="4" w:space="0" w:color="auto"/>
              <w:right w:val="single" w:sz="4" w:space="0" w:color="auto"/>
            </w:tcBorders>
            <w:shd w:val="clear" w:color="auto" w:fill="auto"/>
            <w:noWrap/>
            <w:vAlign w:val="center"/>
            <w:hideMark/>
          </w:tcPr>
          <w:p w14:paraId="75A3C92E"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75,026.00 </w:t>
            </w:r>
          </w:p>
        </w:tc>
        <w:tc>
          <w:tcPr>
            <w:tcW w:w="770" w:type="pct"/>
            <w:tcBorders>
              <w:top w:val="single" w:sz="8" w:space="0" w:color="auto"/>
              <w:left w:val="nil"/>
              <w:bottom w:val="single" w:sz="4" w:space="0" w:color="auto"/>
              <w:right w:val="single" w:sz="8" w:space="0" w:color="auto"/>
            </w:tcBorders>
            <w:shd w:val="clear" w:color="auto" w:fill="auto"/>
            <w:noWrap/>
            <w:vAlign w:val="center"/>
            <w:hideMark/>
          </w:tcPr>
          <w:p w14:paraId="2769E68B"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$ 55,539,497.00 </w:t>
            </w:r>
          </w:p>
        </w:tc>
      </w:tr>
      <w:tr w:rsidR="00271142" w:rsidRPr="00892C59" w14:paraId="3D424100" w14:textId="77777777" w:rsidTr="001D5E3F">
        <w:trPr>
          <w:trHeight w:val="288"/>
        </w:trPr>
        <w:tc>
          <w:tcPr>
            <w:tcW w:w="620"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EEA1A43" w14:textId="77777777" w:rsidR="00271142" w:rsidRPr="00892C59" w:rsidRDefault="00271142" w:rsidP="00F04A57">
            <w:pPr>
              <w:spacing w:after="0" w:line="240" w:lineRule="auto"/>
              <w:jc w:val="center"/>
              <w:rPr>
                <w:rFonts w:cs="Arial"/>
                <w:sz w:val="16"/>
                <w:szCs w:val="16"/>
              </w:rPr>
            </w:pPr>
            <w:r w:rsidRPr="00892C59">
              <w:rPr>
                <w:rFonts w:cs="Arial"/>
                <w:sz w:val="16"/>
                <w:szCs w:val="16"/>
              </w:rPr>
              <w:t>2</w:t>
            </w:r>
          </w:p>
        </w:tc>
        <w:tc>
          <w:tcPr>
            <w:tcW w:w="412" w:type="pct"/>
            <w:tcBorders>
              <w:top w:val="single" w:sz="4" w:space="0" w:color="auto"/>
              <w:left w:val="nil"/>
              <w:bottom w:val="single" w:sz="4" w:space="0" w:color="auto"/>
              <w:right w:val="single" w:sz="4" w:space="0" w:color="auto"/>
            </w:tcBorders>
            <w:shd w:val="clear" w:color="auto" w:fill="auto"/>
            <w:vAlign w:val="center"/>
            <w:hideMark/>
          </w:tcPr>
          <w:p w14:paraId="65FE57D3" w14:textId="77777777" w:rsidR="00271142" w:rsidRPr="00892C59" w:rsidRDefault="00271142" w:rsidP="00F04A57">
            <w:pPr>
              <w:spacing w:after="0" w:line="240" w:lineRule="auto"/>
              <w:jc w:val="center"/>
              <w:rPr>
                <w:rFonts w:cs="Arial"/>
                <w:sz w:val="16"/>
                <w:szCs w:val="16"/>
              </w:rPr>
            </w:pPr>
            <w:r w:rsidRPr="00892C59">
              <w:rPr>
                <w:rFonts w:cs="Arial"/>
                <w:sz w:val="16"/>
                <w:szCs w:val="16"/>
              </w:rPr>
              <w:t>220.1</w:t>
            </w:r>
          </w:p>
        </w:tc>
        <w:tc>
          <w:tcPr>
            <w:tcW w:w="534" w:type="pct"/>
            <w:tcBorders>
              <w:top w:val="single" w:sz="4" w:space="0" w:color="auto"/>
              <w:left w:val="nil"/>
              <w:bottom w:val="single" w:sz="4" w:space="0" w:color="auto"/>
              <w:right w:val="single" w:sz="4" w:space="0" w:color="auto"/>
            </w:tcBorders>
            <w:shd w:val="clear" w:color="auto" w:fill="auto"/>
            <w:vAlign w:val="center"/>
            <w:hideMark/>
          </w:tcPr>
          <w:p w14:paraId="697C3189" w14:textId="77777777" w:rsidR="00271142" w:rsidRPr="00892C59" w:rsidRDefault="00271142" w:rsidP="00F04A57">
            <w:pPr>
              <w:spacing w:after="0" w:line="240" w:lineRule="auto"/>
              <w:jc w:val="center"/>
              <w:rPr>
                <w:rFonts w:cs="Arial"/>
                <w:sz w:val="16"/>
                <w:szCs w:val="16"/>
              </w:rPr>
            </w:pPr>
            <w:r w:rsidRPr="00892C59">
              <w:rPr>
                <w:rFonts w:cs="Arial"/>
                <w:sz w:val="16"/>
                <w:szCs w:val="16"/>
              </w:rPr>
              <w:t>220-13</w:t>
            </w:r>
          </w:p>
        </w:tc>
        <w:tc>
          <w:tcPr>
            <w:tcW w:w="465" w:type="pct"/>
            <w:tcBorders>
              <w:top w:val="single" w:sz="4" w:space="0" w:color="auto"/>
              <w:left w:val="nil"/>
              <w:bottom w:val="single" w:sz="4" w:space="0" w:color="auto"/>
              <w:right w:val="single" w:sz="4" w:space="0" w:color="auto"/>
            </w:tcBorders>
            <w:shd w:val="clear" w:color="auto" w:fill="auto"/>
            <w:noWrap/>
            <w:vAlign w:val="center"/>
            <w:hideMark/>
          </w:tcPr>
          <w:p w14:paraId="5C854696"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933" w:type="pct"/>
            <w:tcBorders>
              <w:top w:val="single" w:sz="4" w:space="0" w:color="auto"/>
              <w:left w:val="nil"/>
              <w:bottom w:val="single" w:sz="4" w:space="0" w:color="auto"/>
              <w:right w:val="single" w:sz="4" w:space="0" w:color="auto"/>
            </w:tcBorders>
            <w:shd w:val="clear" w:color="auto" w:fill="auto"/>
            <w:vAlign w:val="center"/>
            <w:hideMark/>
          </w:tcPr>
          <w:p w14:paraId="7FF1BEF5" w14:textId="77777777" w:rsidR="00271142" w:rsidRPr="00892C59" w:rsidRDefault="00271142" w:rsidP="00F04A57">
            <w:pPr>
              <w:spacing w:after="0" w:line="240" w:lineRule="auto"/>
              <w:jc w:val="left"/>
              <w:rPr>
                <w:rFonts w:cs="Arial"/>
                <w:sz w:val="16"/>
                <w:szCs w:val="16"/>
              </w:rPr>
            </w:pPr>
            <w:r w:rsidRPr="00892C59">
              <w:rPr>
                <w:rFonts w:cs="Arial"/>
                <w:sz w:val="16"/>
                <w:szCs w:val="16"/>
              </w:rPr>
              <w:t>TERRAPLENES</w:t>
            </w:r>
          </w:p>
        </w:tc>
        <w:tc>
          <w:tcPr>
            <w:tcW w:w="333" w:type="pct"/>
            <w:tcBorders>
              <w:top w:val="single" w:sz="4" w:space="0" w:color="auto"/>
              <w:left w:val="nil"/>
              <w:bottom w:val="single" w:sz="4" w:space="0" w:color="auto"/>
              <w:right w:val="single" w:sz="4" w:space="0" w:color="auto"/>
            </w:tcBorders>
            <w:shd w:val="clear" w:color="auto" w:fill="auto"/>
            <w:vAlign w:val="center"/>
            <w:hideMark/>
          </w:tcPr>
          <w:p w14:paraId="7837AE5E" w14:textId="77777777" w:rsidR="00271142" w:rsidRPr="00892C59" w:rsidRDefault="00271142" w:rsidP="00F04A57">
            <w:pPr>
              <w:spacing w:after="0" w:line="240" w:lineRule="auto"/>
              <w:jc w:val="center"/>
              <w:rPr>
                <w:rFonts w:cs="Arial"/>
                <w:sz w:val="16"/>
                <w:szCs w:val="16"/>
              </w:rPr>
            </w:pPr>
            <w:r w:rsidRPr="00892C59">
              <w:rPr>
                <w:rFonts w:cs="Arial"/>
                <w:sz w:val="16"/>
                <w:szCs w:val="16"/>
              </w:rPr>
              <w:t>m3</w:t>
            </w:r>
          </w:p>
        </w:tc>
        <w:tc>
          <w:tcPr>
            <w:tcW w:w="400" w:type="pct"/>
            <w:tcBorders>
              <w:top w:val="single" w:sz="4" w:space="0" w:color="auto"/>
              <w:left w:val="nil"/>
              <w:bottom w:val="single" w:sz="4" w:space="0" w:color="auto"/>
              <w:right w:val="single" w:sz="4" w:space="0" w:color="auto"/>
            </w:tcBorders>
            <w:shd w:val="clear" w:color="auto" w:fill="auto"/>
            <w:noWrap/>
            <w:vAlign w:val="center"/>
            <w:hideMark/>
          </w:tcPr>
          <w:p w14:paraId="0B29459C" w14:textId="77777777" w:rsidR="00271142" w:rsidRPr="00892C59" w:rsidRDefault="00271142" w:rsidP="00F04A57">
            <w:pPr>
              <w:spacing w:after="0" w:line="240" w:lineRule="auto"/>
              <w:jc w:val="right"/>
              <w:rPr>
                <w:rFonts w:cs="Arial"/>
                <w:sz w:val="16"/>
                <w:szCs w:val="16"/>
              </w:rPr>
            </w:pPr>
            <w:r w:rsidRPr="00892C59">
              <w:rPr>
                <w:rFonts w:cs="Arial"/>
                <w:sz w:val="16"/>
                <w:szCs w:val="16"/>
              </w:rPr>
              <w:t>932.40</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49603615"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$ 166,855.00 </w:t>
            </w:r>
          </w:p>
        </w:tc>
        <w:tc>
          <w:tcPr>
            <w:tcW w:w="770" w:type="pct"/>
            <w:tcBorders>
              <w:top w:val="single" w:sz="4" w:space="0" w:color="auto"/>
              <w:left w:val="nil"/>
              <w:bottom w:val="single" w:sz="4" w:space="0" w:color="auto"/>
              <w:right w:val="single" w:sz="8" w:space="0" w:color="auto"/>
            </w:tcBorders>
            <w:shd w:val="clear" w:color="auto" w:fill="auto"/>
            <w:noWrap/>
            <w:vAlign w:val="center"/>
            <w:hideMark/>
          </w:tcPr>
          <w:p w14:paraId="0B079741"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$155,575,602.00 </w:t>
            </w:r>
          </w:p>
        </w:tc>
      </w:tr>
      <w:tr w:rsidR="00271142" w:rsidRPr="00892C59" w14:paraId="63533090" w14:textId="77777777" w:rsidTr="001D5E3F">
        <w:trPr>
          <w:trHeight w:val="294"/>
        </w:trPr>
        <w:tc>
          <w:tcPr>
            <w:tcW w:w="620" w:type="pct"/>
            <w:tcBorders>
              <w:top w:val="nil"/>
              <w:left w:val="single" w:sz="8" w:space="0" w:color="auto"/>
              <w:bottom w:val="single" w:sz="8" w:space="0" w:color="auto"/>
              <w:right w:val="single" w:sz="4" w:space="0" w:color="auto"/>
            </w:tcBorders>
            <w:shd w:val="clear" w:color="auto" w:fill="auto"/>
            <w:noWrap/>
            <w:vAlign w:val="center"/>
            <w:hideMark/>
          </w:tcPr>
          <w:p w14:paraId="31C4732B"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SUBTOTAL EXPLANACIONES</w:t>
            </w:r>
          </w:p>
        </w:tc>
        <w:tc>
          <w:tcPr>
            <w:tcW w:w="412" w:type="pct"/>
            <w:tcBorders>
              <w:top w:val="nil"/>
              <w:left w:val="nil"/>
              <w:bottom w:val="single" w:sz="8" w:space="0" w:color="auto"/>
              <w:right w:val="single" w:sz="4" w:space="0" w:color="auto"/>
            </w:tcBorders>
            <w:shd w:val="clear" w:color="auto" w:fill="auto"/>
            <w:noWrap/>
            <w:vAlign w:val="center"/>
            <w:hideMark/>
          </w:tcPr>
          <w:p w14:paraId="58830E1D"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single" w:sz="8" w:space="0" w:color="auto"/>
              <w:right w:val="single" w:sz="4" w:space="0" w:color="auto"/>
            </w:tcBorders>
            <w:shd w:val="clear" w:color="auto" w:fill="auto"/>
            <w:noWrap/>
            <w:vAlign w:val="center"/>
            <w:hideMark/>
          </w:tcPr>
          <w:p w14:paraId="36C1520A"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65" w:type="pct"/>
            <w:tcBorders>
              <w:top w:val="nil"/>
              <w:left w:val="nil"/>
              <w:bottom w:val="single" w:sz="8" w:space="0" w:color="auto"/>
              <w:right w:val="single" w:sz="4" w:space="0" w:color="auto"/>
            </w:tcBorders>
            <w:shd w:val="clear" w:color="auto" w:fill="auto"/>
            <w:noWrap/>
            <w:vAlign w:val="center"/>
            <w:hideMark/>
          </w:tcPr>
          <w:p w14:paraId="31752BDD"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nil"/>
              <w:left w:val="nil"/>
              <w:bottom w:val="single" w:sz="8" w:space="0" w:color="auto"/>
              <w:right w:val="single" w:sz="4" w:space="0" w:color="auto"/>
            </w:tcBorders>
            <w:shd w:val="clear" w:color="auto" w:fill="auto"/>
            <w:noWrap/>
            <w:vAlign w:val="center"/>
            <w:hideMark/>
          </w:tcPr>
          <w:p w14:paraId="77209C24"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nil"/>
              <w:left w:val="nil"/>
              <w:bottom w:val="single" w:sz="8" w:space="0" w:color="auto"/>
              <w:right w:val="single" w:sz="4" w:space="0" w:color="auto"/>
            </w:tcBorders>
            <w:shd w:val="clear" w:color="auto" w:fill="auto"/>
            <w:noWrap/>
            <w:vAlign w:val="center"/>
            <w:hideMark/>
          </w:tcPr>
          <w:p w14:paraId="39130FA2"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nil"/>
              <w:left w:val="nil"/>
              <w:bottom w:val="single" w:sz="8" w:space="0" w:color="auto"/>
              <w:right w:val="single" w:sz="4" w:space="0" w:color="auto"/>
            </w:tcBorders>
            <w:shd w:val="clear" w:color="auto" w:fill="auto"/>
            <w:noWrap/>
            <w:vAlign w:val="center"/>
            <w:hideMark/>
          </w:tcPr>
          <w:p w14:paraId="2B4B8BC0"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3" w:type="pct"/>
            <w:tcBorders>
              <w:top w:val="nil"/>
              <w:left w:val="nil"/>
              <w:bottom w:val="single" w:sz="8" w:space="0" w:color="auto"/>
              <w:right w:val="single" w:sz="4" w:space="0" w:color="auto"/>
            </w:tcBorders>
            <w:shd w:val="clear" w:color="auto" w:fill="auto"/>
            <w:noWrap/>
            <w:vAlign w:val="center"/>
            <w:hideMark/>
          </w:tcPr>
          <w:p w14:paraId="0C3D0CAF"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nil"/>
              <w:left w:val="nil"/>
              <w:bottom w:val="single" w:sz="8" w:space="0" w:color="auto"/>
              <w:right w:val="single" w:sz="8" w:space="0" w:color="auto"/>
            </w:tcBorders>
            <w:shd w:val="clear" w:color="auto" w:fill="auto"/>
            <w:vAlign w:val="center"/>
            <w:hideMark/>
          </w:tcPr>
          <w:p w14:paraId="1D1C5770" w14:textId="77777777" w:rsidR="00271142" w:rsidRPr="00892C59" w:rsidRDefault="00271142" w:rsidP="00F04A57">
            <w:pPr>
              <w:spacing w:after="0" w:line="240" w:lineRule="auto"/>
              <w:jc w:val="center"/>
              <w:rPr>
                <w:rFonts w:cs="Arial"/>
                <w:b/>
                <w:bCs/>
                <w:sz w:val="16"/>
                <w:szCs w:val="16"/>
              </w:rPr>
            </w:pPr>
            <w:r w:rsidRPr="00892C59">
              <w:rPr>
                <w:rFonts w:cs="Arial"/>
                <w:b/>
                <w:bCs/>
                <w:sz w:val="16"/>
                <w:szCs w:val="16"/>
              </w:rPr>
              <w:t xml:space="preserve">$ 211,115,099.00 </w:t>
            </w:r>
          </w:p>
        </w:tc>
      </w:tr>
      <w:tr w:rsidR="00271142" w:rsidRPr="00892C59" w14:paraId="58A906C8" w14:textId="77777777" w:rsidTr="001D5E3F">
        <w:trPr>
          <w:trHeight w:val="306"/>
        </w:trPr>
        <w:tc>
          <w:tcPr>
            <w:tcW w:w="2031" w:type="pct"/>
            <w:gridSpan w:val="4"/>
            <w:tcBorders>
              <w:top w:val="nil"/>
              <w:left w:val="single" w:sz="8" w:space="0" w:color="auto"/>
              <w:bottom w:val="nil"/>
              <w:right w:val="nil"/>
            </w:tcBorders>
            <w:shd w:val="clear" w:color="000000" w:fill="C0C0C0"/>
            <w:noWrap/>
            <w:vAlign w:val="center"/>
            <w:hideMark/>
          </w:tcPr>
          <w:p w14:paraId="097AEC18"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II - AFIRMADOS, SUBBASES Y BASES</w:t>
            </w:r>
          </w:p>
        </w:tc>
        <w:tc>
          <w:tcPr>
            <w:tcW w:w="933" w:type="pct"/>
            <w:tcBorders>
              <w:top w:val="nil"/>
              <w:left w:val="nil"/>
              <w:bottom w:val="nil"/>
              <w:right w:val="nil"/>
            </w:tcBorders>
            <w:shd w:val="clear" w:color="000000" w:fill="C0C0C0"/>
            <w:noWrap/>
            <w:vAlign w:val="center"/>
            <w:hideMark/>
          </w:tcPr>
          <w:p w14:paraId="4BBFF7C9"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nil"/>
              <w:left w:val="nil"/>
              <w:bottom w:val="nil"/>
              <w:right w:val="nil"/>
            </w:tcBorders>
            <w:shd w:val="clear" w:color="000000" w:fill="C0C0C0"/>
            <w:noWrap/>
            <w:vAlign w:val="center"/>
            <w:hideMark/>
          </w:tcPr>
          <w:p w14:paraId="1E91B429"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nil"/>
              <w:left w:val="nil"/>
              <w:bottom w:val="nil"/>
              <w:right w:val="nil"/>
            </w:tcBorders>
            <w:shd w:val="clear" w:color="000000" w:fill="C0C0C0"/>
            <w:noWrap/>
            <w:vAlign w:val="center"/>
            <w:hideMark/>
          </w:tcPr>
          <w:p w14:paraId="56B95013"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3" w:type="pct"/>
            <w:tcBorders>
              <w:top w:val="nil"/>
              <w:left w:val="nil"/>
              <w:bottom w:val="nil"/>
              <w:right w:val="nil"/>
            </w:tcBorders>
            <w:shd w:val="clear" w:color="000000" w:fill="C0C0C0"/>
            <w:noWrap/>
            <w:vAlign w:val="center"/>
            <w:hideMark/>
          </w:tcPr>
          <w:p w14:paraId="1E41D82C"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nil"/>
              <w:left w:val="nil"/>
              <w:bottom w:val="nil"/>
              <w:right w:val="single" w:sz="8" w:space="0" w:color="auto"/>
            </w:tcBorders>
            <w:shd w:val="clear" w:color="000000" w:fill="C0C0C0"/>
            <w:noWrap/>
            <w:vAlign w:val="center"/>
            <w:hideMark/>
          </w:tcPr>
          <w:p w14:paraId="5F0EDFB5"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r>
      <w:tr w:rsidR="00271142" w:rsidRPr="00892C59" w14:paraId="173E762B" w14:textId="77777777" w:rsidTr="001D5E3F">
        <w:trPr>
          <w:trHeight w:val="288"/>
        </w:trPr>
        <w:tc>
          <w:tcPr>
            <w:tcW w:w="620" w:type="pc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6776134D" w14:textId="77777777" w:rsidR="00271142" w:rsidRPr="00892C59" w:rsidRDefault="00271142" w:rsidP="00F04A57">
            <w:pPr>
              <w:spacing w:after="0" w:line="240" w:lineRule="auto"/>
              <w:jc w:val="center"/>
              <w:rPr>
                <w:rFonts w:cs="Arial"/>
                <w:sz w:val="16"/>
                <w:szCs w:val="16"/>
              </w:rPr>
            </w:pPr>
            <w:r w:rsidRPr="00892C59">
              <w:rPr>
                <w:rFonts w:cs="Arial"/>
                <w:sz w:val="16"/>
                <w:szCs w:val="16"/>
              </w:rPr>
              <w:t>3</w:t>
            </w:r>
          </w:p>
        </w:tc>
        <w:tc>
          <w:tcPr>
            <w:tcW w:w="412" w:type="pct"/>
            <w:tcBorders>
              <w:top w:val="single" w:sz="8" w:space="0" w:color="auto"/>
              <w:left w:val="nil"/>
              <w:bottom w:val="single" w:sz="4" w:space="0" w:color="auto"/>
              <w:right w:val="single" w:sz="4" w:space="0" w:color="auto"/>
            </w:tcBorders>
            <w:shd w:val="clear" w:color="auto" w:fill="auto"/>
            <w:noWrap/>
            <w:vAlign w:val="center"/>
            <w:hideMark/>
          </w:tcPr>
          <w:p w14:paraId="37CF5959" w14:textId="77777777" w:rsidR="00271142" w:rsidRPr="00892C59" w:rsidRDefault="00271142" w:rsidP="00F04A57">
            <w:pPr>
              <w:spacing w:after="0" w:line="240" w:lineRule="auto"/>
              <w:jc w:val="center"/>
              <w:rPr>
                <w:rFonts w:cs="Arial"/>
                <w:sz w:val="16"/>
                <w:szCs w:val="16"/>
              </w:rPr>
            </w:pPr>
            <w:r w:rsidRPr="00892C59">
              <w:rPr>
                <w:rFonts w:cs="Arial"/>
                <w:sz w:val="16"/>
                <w:szCs w:val="16"/>
              </w:rPr>
              <w:t>320.3</w:t>
            </w:r>
          </w:p>
        </w:tc>
        <w:tc>
          <w:tcPr>
            <w:tcW w:w="534" w:type="pct"/>
            <w:tcBorders>
              <w:top w:val="single" w:sz="8" w:space="0" w:color="auto"/>
              <w:left w:val="nil"/>
              <w:bottom w:val="single" w:sz="4" w:space="0" w:color="auto"/>
              <w:right w:val="single" w:sz="4" w:space="0" w:color="auto"/>
            </w:tcBorders>
            <w:shd w:val="clear" w:color="auto" w:fill="auto"/>
            <w:vAlign w:val="center"/>
            <w:hideMark/>
          </w:tcPr>
          <w:p w14:paraId="28A38626" w14:textId="77777777" w:rsidR="00271142" w:rsidRPr="00892C59" w:rsidRDefault="00271142" w:rsidP="00F04A57">
            <w:pPr>
              <w:spacing w:after="0" w:line="240" w:lineRule="auto"/>
              <w:jc w:val="center"/>
              <w:rPr>
                <w:rFonts w:cs="Arial"/>
                <w:sz w:val="16"/>
                <w:szCs w:val="16"/>
              </w:rPr>
            </w:pPr>
            <w:r w:rsidRPr="00892C59">
              <w:rPr>
                <w:rFonts w:cs="Arial"/>
                <w:sz w:val="16"/>
                <w:szCs w:val="16"/>
              </w:rPr>
              <w:t>320-13</w:t>
            </w:r>
          </w:p>
        </w:tc>
        <w:tc>
          <w:tcPr>
            <w:tcW w:w="465" w:type="pct"/>
            <w:tcBorders>
              <w:top w:val="single" w:sz="8" w:space="0" w:color="auto"/>
              <w:left w:val="nil"/>
              <w:bottom w:val="single" w:sz="4" w:space="0" w:color="auto"/>
              <w:right w:val="single" w:sz="4" w:space="0" w:color="auto"/>
            </w:tcBorders>
            <w:shd w:val="clear" w:color="auto" w:fill="auto"/>
            <w:noWrap/>
            <w:vAlign w:val="center"/>
            <w:hideMark/>
          </w:tcPr>
          <w:p w14:paraId="245E18FA"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933" w:type="pct"/>
            <w:tcBorders>
              <w:top w:val="single" w:sz="8" w:space="0" w:color="auto"/>
              <w:left w:val="nil"/>
              <w:bottom w:val="single" w:sz="4" w:space="0" w:color="auto"/>
              <w:right w:val="single" w:sz="4" w:space="0" w:color="auto"/>
            </w:tcBorders>
            <w:shd w:val="clear" w:color="auto" w:fill="auto"/>
            <w:vAlign w:val="center"/>
            <w:hideMark/>
          </w:tcPr>
          <w:p w14:paraId="48F0F900" w14:textId="77777777" w:rsidR="00271142" w:rsidRPr="00892C59" w:rsidRDefault="00271142" w:rsidP="00F04A57">
            <w:pPr>
              <w:spacing w:after="0" w:line="240" w:lineRule="auto"/>
              <w:jc w:val="left"/>
              <w:rPr>
                <w:rFonts w:cs="Arial"/>
                <w:sz w:val="16"/>
                <w:szCs w:val="16"/>
              </w:rPr>
            </w:pPr>
            <w:r w:rsidRPr="00892C59">
              <w:rPr>
                <w:rFonts w:cs="Arial"/>
                <w:sz w:val="16"/>
                <w:szCs w:val="16"/>
              </w:rPr>
              <w:t>SUBBASE GRANULAR CLASE C</w:t>
            </w:r>
          </w:p>
        </w:tc>
        <w:tc>
          <w:tcPr>
            <w:tcW w:w="333" w:type="pct"/>
            <w:tcBorders>
              <w:top w:val="single" w:sz="8" w:space="0" w:color="auto"/>
              <w:left w:val="nil"/>
              <w:bottom w:val="single" w:sz="4" w:space="0" w:color="auto"/>
              <w:right w:val="single" w:sz="4" w:space="0" w:color="auto"/>
            </w:tcBorders>
            <w:shd w:val="clear" w:color="auto" w:fill="auto"/>
            <w:vAlign w:val="center"/>
            <w:hideMark/>
          </w:tcPr>
          <w:p w14:paraId="5F8D4818" w14:textId="77777777" w:rsidR="00271142" w:rsidRPr="00892C59" w:rsidRDefault="00271142" w:rsidP="00F04A57">
            <w:pPr>
              <w:spacing w:after="0" w:line="240" w:lineRule="auto"/>
              <w:jc w:val="center"/>
              <w:rPr>
                <w:rFonts w:cs="Arial"/>
                <w:sz w:val="16"/>
                <w:szCs w:val="16"/>
              </w:rPr>
            </w:pPr>
            <w:r w:rsidRPr="00892C59">
              <w:rPr>
                <w:rFonts w:cs="Arial"/>
                <w:sz w:val="16"/>
                <w:szCs w:val="16"/>
              </w:rPr>
              <w:t>m3</w:t>
            </w:r>
          </w:p>
        </w:tc>
        <w:tc>
          <w:tcPr>
            <w:tcW w:w="400" w:type="pct"/>
            <w:tcBorders>
              <w:top w:val="single" w:sz="8" w:space="0" w:color="auto"/>
              <w:left w:val="nil"/>
              <w:bottom w:val="single" w:sz="4" w:space="0" w:color="auto"/>
              <w:right w:val="single" w:sz="4" w:space="0" w:color="auto"/>
            </w:tcBorders>
            <w:shd w:val="clear" w:color="auto" w:fill="auto"/>
            <w:noWrap/>
            <w:vAlign w:val="center"/>
            <w:hideMark/>
          </w:tcPr>
          <w:p w14:paraId="4A13AB6B" w14:textId="77777777" w:rsidR="00271142" w:rsidRPr="00892C59" w:rsidRDefault="00271142" w:rsidP="00F04A57">
            <w:pPr>
              <w:spacing w:after="0" w:line="240" w:lineRule="auto"/>
              <w:jc w:val="right"/>
              <w:rPr>
                <w:rFonts w:cs="Arial"/>
                <w:sz w:val="16"/>
                <w:szCs w:val="16"/>
              </w:rPr>
            </w:pPr>
            <w:r w:rsidRPr="00892C59">
              <w:rPr>
                <w:rFonts w:cs="Arial"/>
                <w:sz w:val="16"/>
                <w:szCs w:val="16"/>
              </w:rPr>
              <w:t>600.00</w:t>
            </w:r>
          </w:p>
        </w:tc>
        <w:tc>
          <w:tcPr>
            <w:tcW w:w="533" w:type="pct"/>
            <w:tcBorders>
              <w:top w:val="single" w:sz="8" w:space="0" w:color="auto"/>
              <w:left w:val="nil"/>
              <w:bottom w:val="single" w:sz="4" w:space="0" w:color="auto"/>
              <w:right w:val="single" w:sz="4" w:space="0" w:color="auto"/>
            </w:tcBorders>
            <w:shd w:val="clear" w:color="auto" w:fill="auto"/>
            <w:vAlign w:val="center"/>
            <w:hideMark/>
          </w:tcPr>
          <w:p w14:paraId="6FA3F485"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$ 198,550.00 </w:t>
            </w:r>
          </w:p>
        </w:tc>
        <w:tc>
          <w:tcPr>
            <w:tcW w:w="770" w:type="pct"/>
            <w:tcBorders>
              <w:top w:val="single" w:sz="8" w:space="0" w:color="auto"/>
              <w:left w:val="nil"/>
              <w:bottom w:val="nil"/>
              <w:right w:val="single" w:sz="8" w:space="0" w:color="auto"/>
            </w:tcBorders>
            <w:shd w:val="clear" w:color="auto" w:fill="auto"/>
            <w:noWrap/>
            <w:vAlign w:val="center"/>
            <w:hideMark/>
          </w:tcPr>
          <w:p w14:paraId="7FE88B8C"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$ 119,130,000.00 </w:t>
            </w:r>
          </w:p>
        </w:tc>
      </w:tr>
      <w:tr w:rsidR="001D5E3F" w:rsidRPr="00892C59" w14:paraId="4A0E43A1" w14:textId="77777777" w:rsidTr="001D5E3F">
        <w:trPr>
          <w:trHeight w:val="294"/>
        </w:trPr>
        <w:tc>
          <w:tcPr>
            <w:tcW w:w="620" w:type="pct"/>
            <w:tcBorders>
              <w:top w:val="nil"/>
              <w:left w:val="single" w:sz="8" w:space="0" w:color="auto"/>
              <w:bottom w:val="nil"/>
              <w:right w:val="single" w:sz="4" w:space="0" w:color="auto"/>
            </w:tcBorders>
            <w:shd w:val="clear" w:color="000000" w:fill="FFFFFF"/>
            <w:noWrap/>
            <w:vAlign w:val="center"/>
            <w:hideMark/>
          </w:tcPr>
          <w:p w14:paraId="52481049"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SUBTOTAL AFIRMADO, SUBASES Y BASES</w:t>
            </w:r>
          </w:p>
        </w:tc>
        <w:tc>
          <w:tcPr>
            <w:tcW w:w="412" w:type="pct"/>
            <w:tcBorders>
              <w:top w:val="single" w:sz="4" w:space="0" w:color="auto"/>
              <w:left w:val="single" w:sz="4" w:space="0" w:color="auto"/>
              <w:bottom w:val="nil"/>
              <w:right w:val="single" w:sz="4" w:space="0" w:color="auto"/>
            </w:tcBorders>
            <w:shd w:val="clear" w:color="000000" w:fill="FFFFFF"/>
            <w:noWrap/>
            <w:vAlign w:val="center"/>
            <w:hideMark/>
          </w:tcPr>
          <w:p w14:paraId="31A590FE"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4" w:type="pct"/>
            <w:tcBorders>
              <w:top w:val="single" w:sz="4" w:space="0" w:color="auto"/>
              <w:left w:val="nil"/>
              <w:bottom w:val="nil"/>
              <w:right w:val="single" w:sz="4" w:space="0" w:color="auto"/>
            </w:tcBorders>
            <w:shd w:val="clear" w:color="000000" w:fill="FFFFFF"/>
            <w:noWrap/>
            <w:vAlign w:val="center"/>
            <w:hideMark/>
          </w:tcPr>
          <w:p w14:paraId="37B83D43"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65" w:type="pct"/>
            <w:tcBorders>
              <w:top w:val="single" w:sz="4" w:space="0" w:color="auto"/>
              <w:left w:val="nil"/>
              <w:bottom w:val="nil"/>
              <w:right w:val="single" w:sz="4" w:space="0" w:color="auto"/>
            </w:tcBorders>
            <w:shd w:val="clear" w:color="000000" w:fill="FFFFFF"/>
            <w:noWrap/>
            <w:vAlign w:val="center"/>
            <w:hideMark/>
          </w:tcPr>
          <w:p w14:paraId="3212F6C7"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single" w:sz="4" w:space="0" w:color="auto"/>
              <w:left w:val="nil"/>
              <w:bottom w:val="nil"/>
              <w:right w:val="single" w:sz="4" w:space="0" w:color="auto"/>
            </w:tcBorders>
            <w:shd w:val="clear" w:color="000000" w:fill="FFFFFF"/>
            <w:noWrap/>
            <w:vAlign w:val="center"/>
            <w:hideMark/>
          </w:tcPr>
          <w:p w14:paraId="1C91F60E"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single" w:sz="4" w:space="0" w:color="auto"/>
              <w:left w:val="nil"/>
              <w:bottom w:val="nil"/>
              <w:right w:val="single" w:sz="4" w:space="0" w:color="auto"/>
            </w:tcBorders>
            <w:shd w:val="clear" w:color="000000" w:fill="FFFFFF"/>
            <w:noWrap/>
            <w:vAlign w:val="center"/>
            <w:hideMark/>
          </w:tcPr>
          <w:p w14:paraId="26992EAF"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single" w:sz="4" w:space="0" w:color="auto"/>
              <w:left w:val="nil"/>
              <w:bottom w:val="nil"/>
              <w:right w:val="single" w:sz="4" w:space="0" w:color="auto"/>
            </w:tcBorders>
            <w:shd w:val="clear" w:color="000000" w:fill="FFFFFF"/>
            <w:noWrap/>
            <w:vAlign w:val="center"/>
            <w:hideMark/>
          </w:tcPr>
          <w:p w14:paraId="5DA0C0DF"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3" w:type="pct"/>
            <w:tcBorders>
              <w:top w:val="single" w:sz="4" w:space="0" w:color="auto"/>
              <w:left w:val="nil"/>
              <w:bottom w:val="nil"/>
              <w:right w:val="single" w:sz="4" w:space="0" w:color="auto"/>
            </w:tcBorders>
            <w:shd w:val="clear" w:color="000000" w:fill="FFFFFF"/>
            <w:noWrap/>
            <w:vAlign w:val="center"/>
            <w:hideMark/>
          </w:tcPr>
          <w:p w14:paraId="7B1407EB"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single" w:sz="4" w:space="0" w:color="auto"/>
              <w:left w:val="nil"/>
              <w:bottom w:val="nil"/>
              <w:right w:val="single" w:sz="8" w:space="0" w:color="auto"/>
            </w:tcBorders>
            <w:shd w:val="clear" w:color="000000" w:fill="FFFFFF"/>
            <w:vAlign w:val="center"/>
            <w:hideMark/>
          </w:tcPr>
          <w:p w14:paraId="4A80CB91"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xml:space="preserve">$119,130,000.00 </w:t>
            </w:r>
          </w:p>
        </w:tc>
      </w:tr>
      <w:tr w:rsidR="00271142" w:rsidRPr="00892C59" w14:paraId="4C073115" w14:textId="77777777" w:rsidTr="001D5E3F">
        <w:trPr>
          <w:trHeight w:val="306"/>
        </w:trPr>
        <w:tc>
          <w:tcPr>
            <w:tcW w:w="1566" w:type="pct"/>
            <w:gridSpan w:val="3"/>
            <w:tcBorders>
              <w:top w:val="single" w:sz="8" w:space="0" w:color="auto"/>
              <w:left w:val="single" w:sz="8" w:space="0" w:color="auto"/>
              <w:bottom w:val="single" w:sz="8" w:space="0" w:color="auto"/>
              <w:right w:val="nil"/>
            </w:tcBorders>
            <w:shd w:val="clear" w:color="000000" w:fill="C0C0C0"/>
            <w:noWrap/>
            <w:vAlign w:val="center"/>
            <w:hideMark/>
          </w:tcPr>
          <w:p w14:paraId="20455C0B"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lastRenderedPageBreak/>
              <w:t>III - ESTRUCTURA DE PAVIMENTO</w:t>
            </w:r>
          </w:p>
        </w:tc>
        <w:tc>
          <w:tcPr>
            <w:tcW w:w="465" w:type="pct"/>
            <w:tcBorders>
              <w:top w:val="single" w:sz="8" w:space="0" w:color="auto"/>
              <w:left w:val="nil"/>
              <w:bottom w:val="single" w:sz="8" w:space="0" w:color="auto"/>
              <w:right w:val="nil"/>
            </w:tcBorders>
            <w:shd w:val="clear" w:color="000000" w:fill="C0C0C0"/>
            <w:noWrap/>
            <w:vAlign w:val="center"/>
            <w:hideMark/>
          </w:tcPr>
          <w:p w14:paraId="1FE8E2B2"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single" w:sz="8" w:space="0" w:color="auto"/>
              <w:left w:val="nil"/>
              <w:bottom w:val="single" w:sz="8" w:space="0" w:color="auto"/>
              <w:right w:val="nil"/>
            </w:tcBorders>
            <w:shd w:val="clear" w:color="000000" w:fill="C0C0C0"/>
            <w:noWrap/>
            <w:vAlign w:val="center"/>
            <w:hideMark/>
          </w:tcPr>
          <w:p w14:paraId="444D9231"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single" w:sz="8" w:space="0" w:color="auto"/>
              <w:left w:val="nil"/>
              <w:bottom w:val="single" w:sz="8" w:space="0" w:color="auto"/>
              <w:right w:val="nil"/>
            </w:tcBorders>
            <w:shd w:val="clear" w:color="000000" w:fill="C0C0C0"/>
            <w:noWrap/>
            <w:vAlign w:val="center"/>
            <w:hideMark/>
          </w:tcPr>
          <w:p w14:paraId="6EEE3F3C"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single" w:sz="8" w:space="0" w:color="auto"/>
              <w:left w:val="nil"/>
              <w:bottom w:val="single" w:sz="8" w:space="0" w:color="auto"/>
              <w:right w:val="nil"/>
            </w:tcBorders>
            <w:shd w:val="clear" w:color="000000" w:fill="C0C0C0"/>
            <w:noWrap/>
            <w:vAlign w:val="center"/>
            <w:hideMark/>
          </w:tcPr>
          <w:p w14:paraId="44FCCE0B"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3" w:type="pct"/>
            <w:tcBorders>
              <w:top w:val="single" w:sz="8" w:space="0" w:color="auto"/>
              <w:left w:val="nil"/>
              <w:bottom w:val="single" w:sz="8" w:space="0" w:color="auto"/>
              <w:right w:val="nil"/>
            </w:tcBorders>
            <w:shd w:val="clear" w:color="000000" w:fill="C0C0C0"/>
            <w:noWrap/>
            <w:vAlign w:val="center"/>
            <w:hideMark/>
          </w:tcPr>
          <w:p w14:paraId="31794F8B"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single" w:sz="8" w:space="0" w:color="auto"/>
              <w:left w:val="nil"/>
              <w:bottom w:val="single" w:sz="8" w:space="0" w:color="auto"/>
              <w:right w:val="single" w:sz="8" w:space="0" w:color="auto"/>
            </w:tcBorders>
            <w:shd w:val="clear" w:color="000000" w:fill="C0C0C0"/>
            <w:noWrap/>
            <w:vAlign w:val="center"/>
            <w:hideMark/>
          </w:tcPr>
          <w:p w14:paraId="15ED4F48"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r>
      <w:tr w:rsidR="00271142" w:rsidRPr="00892C59" w14:paraId="78241951" w14:textId="77777777" w:rsidTr="001D5E3F">
        <w:trPr>
          <w:trHeight w:val="552"/>
        </w:trPr>
        <w:tc>
          <w:tcPr>
            <w:tcW w:w="620" w:type="pct"/>
            <w:tcBorders>
              <w:top w:val="nil"/>
              <w:left w:val="single" w:sz="4" w:space="0" w:color="auto"/>
              <w:bottom w:val="single" w:sz="4" w:space="0" w:color="auto"/>
              <w:right w:val="single" w:sz="4" w:space="0" w:color="auto"/>
            </w:tcBorders>
            <w:shd w:val="clear" w:color="auto" w:fill="auto"/>
            <w:noWrap/>
            <w:vAlign w:val="center"/>
            <w:hideMark/>
          </w:tcPr>
          <w:p w14:paraId="4AF2C7BF" w14:textId="77777777" w:rsidR="00271142" w:rsidRPr="00892C59" w:rsidRDefault="00271142" w:rsidP="00F04A57">
            <w:pPr>
              <w:spacing w:after="0" w:line="240" w:lineRule="auto"/>
              <w:jc w:val="center"/>
              <w:rPr>
                <w:rFonts w:cs="Arial"/>
                <w:sz w:val="16"/>
                <w:szCs w:val="16"/>
              </w:rPr>
            </w:pPr>
            <w:r w:rsidRPr="00892C59">
              <w:rPr>
                <w:rFonts w:cs="Arial"/>
                <w:sz w:val="16"/>
                <w:szCs w:val="16"/>
              </w:rPr>
              <w:t>4</w:t>
            </w:r>
          </w:p>
        </w:tc>
        <w:tc>
          <w:tcPr>
            <w:tcW w:w="412" w:type="pct"/>
            <w:tcBorders>
              <w:top w:val="nil"/>
              <w:left w:val="nil"/>
              <w:bottom w:val="single" w:sz="4" w:space="0" w:color="auto"/>
              <w:right w:val="single" w:sz="4" w:space="0" w:color="auto"/>
            </w:tcBorders>
            <w:shd w:val="clear" w:color="auto" w:fill="auto"/>
            <w:noWrap/>
            <w:vAlign w:val="center"/>
            <w:hideMark/>
          </w:tcPr>
          <w:p w14:paraId="5EE5D169" w14:textId="77777777" w:rsidR="00271142" w:rsidRPr="00892C59" w:rsidRDefault="00271142" w:rsidP="00F04A57">
            <w:pPr>
              <w:spacing w:after="0" w:line="240" w:lineRule="auto"/>
              <w:jc w:val="center"/>
              <w:rPr>
                <w:rFonts w:cs="Arial"/>
                <w:sz w:val="16"/>
                <w:szCs w:val="16"/>
              </w:rPr>
            </w:pPr>
            <w:r w:rsidRPr="00892C59">
              <w:rPr>
                <w:rFonts w:cs="Arial"/>
                <w:sz w:val="16"/>
                <w:szCs w:val="16"/>
              </w:rPr>
              <w:t>500.10</w:t>
            </w:r>
          </w:p>
        </w:tc>
        <w:tc>
          <w:tcPr>
            <w:tcW w:w="534" w:type="pct"/>
            <w:tcBorders>
              <w:top w:val="nil"/>
              <w:left w:val="nil"/>
              <w:bottom w:val="single" w:sz="4" w:space="0" w:color="auto"/>
              <w:right w:val="single" w:sz="4" w:space="0" w:color="auto"/>
            </w:tcBorders>
            <w:shd w:val="clear" w:color="auto" w:fill="auto"/>
            <w:noWrap/>
            <w:vAlign w:val="center"/>
            <w:hideMark/>
          </w:tcPr>
          <w:p w14:paraId="319F9FFB" w14:textId="77777777" w:rsidR="00271142" w:rsidRPr="00892C59" w:rsidRDefault="00271142" w:rsidP="00F04A57">
            <w:pPr>
              <w:spacing w:after="0" w:line="240" w:lineRule="auto"/>
              <w:jc w:val="center"/>
              <w:rPr>
                <w:rFonts w:cs="Arial"/>
                <w:sz w:val="16"/>
                <w:szCs w:val="16"/>
              </w:rPr>
            </w:pPr>
            <w:r w:rsidRPr="00892C59">
              <w:rPr>
                <w:rFonts w:cs="Arial"/>
                <w:sz w:val="16"/>
                <w:szCs w:val="16"/>
              </w:rPr>
              <w:t>500-13</w:t>
            </w:r>
          </w:p>
        </w:tc>
        <w:tc>
          <w:tcPr>
            <w:tcW w:w="465" w:type="pct"/>
            <w:tcBorders>
              <w:top w:val="nil"/>
              <w:left w:val="nil"/>
              <w:bottom w:val="single" w:sz="4" w:space="0" w:color="auto"/>
              <w:right w:val="single" w:sz="4" w:space="0" w:color="auto"/>
            </w:tcBorders>
            <w:shd w:val="clear" w:color="auto" w:fill="auto"/>
            <w:noWrap/>
            <w:vAlign w:val="center"/>
            <w:hideMark/>
          </w:tcPr>
          <w:p w14:paraId="53C93D2B"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933" w:type="pct"/>
            <w:tcBorders>
              <w:top w:val="nil"/>
              <w:left w:val="nil"/>
              <w:bottom w:val="single" w:sz="4" w:space="0" w:color="auto"/>
              <w:right w:val="single" w:sz="4" w:space="0" w:color="auto"/>
            </w:tcBorders>
            <w:shd w:val="clear" w:color="auto" w:fill="auto"/>
            <w:vAlign w:val="center"/>
            <w:hideMark/>
          </w:tcPr>
          <w:p w14:paraId="6A3C846B"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PAVIMENTO EN CONCRETO HIDRÁULICO MR=3.8 </w:t>
            </w:r>
            <w:proofErr w:type="spellStart"/>
            <w:r w:rsidRPr="00892C59">
              <w:rPr>
                <w:rFonts w:cs="Arial"/>
                <w:sz w:val="16"/>
                <w:szCs w:val="16"/>
              </w:rPr>
              <w:t>Mpa</w:t>
            </w:r>
            <w:proofErr w:type="spellEnd"/>
            <w:r w:rsidRPr="00892C59">
              <w:rPr>
                <w:rFonts w:cs="Arial"/>
                <w:sz w:val="16"/>
                <w:szCs w:val="16"/>
              </w:rPr>
              <w:t xml:space="preserve"> (Incluye acero transferencia longitudinal y transversal y juntas)</w:t>
            </w:r>
          </w:p>
        </w:tc>
        <w:tc>
          <w:tcPr>
            <w:tcW w:w="333" w:type="pct"/>
            <w:tcBorders>
              <w:top w:val="nil"/>
              <w:left w:val="nil"/>
              <w:bottom w:val="single" w:sz="4" w:space="0" w:color="auto"/>
              <w:right w:val="single" w:sz="4" w:space="0" w:color="auto"/>
            </w:tcBorders>
            <w:shd w:val="clear" w:color="auto" w:fill="auto"/>
            <w:noWrap/>
            <w:vAlign w:val="center"/>
            <w:hideMark/>
          </w:tcPr>
          <w:p w14:paraId="2EB0E8FE" w14:textId="77777777" w:rsidR="00271142" w:rsidRPr="00892C59" w:rsidRDefault="00271142" w:rsidP="00F04A57">
            <w:pPr>
              <w:spacing w:after="0" w:line="240" w:lineRule="auto"/>
              <w:jc w:val="center"/>
              <w:rPr>
                <w:rFonts w:cs="Arial"/>
                <w:sz w:val="16"/>
                <w:szCs w:val="16"/>
              </w:rPr>
            </w:pPr>
            <w:r w:rsidRPr="00892C59">
              <w:rPr>
                <w:rFonts w:cs="Arial"/>
                <w:sz w:val="16"/>
                <w:szCs w:val="16"/>
              </w:rPr>
              <w:t>m3</w:t>
            </w:r>
          </w:p>
        </w:tc>
        <w:tc>
          <w:tcPr>
            <w:tcW w:w="400" w:type="pct"/>
            <w:tcBorders>
              <w:top w:val="nil"/>
              <w:left w:val="nil"/>
              <w:bottom w:val="single" w:sz="4" w:space="0" w:color="auto"/>
              <w:right w:val="single" w:sz="4" w:space="0" w:color="auto"/>
            </w:tcBorders>
            <w:shd w:val="clear" w:color="auto" w:fill="auto"/>
            <w:noWrap/>
            <w:vAlign w:val="center"/>
            <w:hideMark/>
          </w:tcPr>
          <w:p w14:paraId="53E7363C" w14:textId="77777777" w:rsidR="00271142" w:rsidRPr="00892C59" w:rsidRDefault="00271142" w:rsidP="00F04A57">
            <w:pPr>
              <w:spacing w:after="0" w:line="240" w:lineRule="auto"/>
              <w:jc w:val="right"/>
              <w:rPr>
                <w:rFonts w:cs="Arial"/>
                <w:sz w:val="16"/>
                <w:szCs w:val="16"/>
              </w:rPr>
            </w:pPr>
            <w:r w:rsidRPr="00892C59">
              <w:rPr>
                <w:rFonts w:cs="Arial"/>
                <w:sz w:val="16"/>
                <w:szCs w:val="16"/>
              </w:rPr>
              <w:t>750.00</w:t>
            </w:r>
          </w:p>
        </w:tc>
        <w:tc>
          <w:tcPr>
            <w:tcW w:w="533" w:type="pct"/>
            <w:tcBorders>
              <w:top w:val="nil"/>
              <w:left w:val="nil"/>
              <w:bottom w:val="single" w:sz="4" w:space="0" w:color="auto"/>
              <w:right w:val="single" w:sz="4" w:space="0" w:color="auto"/>
            </w:tcBorders>
            <w:shd w:val="clear" w:color="auto" w:fill="auto"/>
            <w:noWrap/>
            <w:vAlign w:val="center"/>
            <w:hideMark/>
          </w:tcPr>
          <w:p w14:paraId="68186D18"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$ 1,204,202.00 </w:t>
            </w:r>
          </w:p>
        </w:tc>
        <w:tc>
          <w:tcPr>
            <w:tcW w:w="770" w:type="pct"/>
            <w:tcBorders>
              <w:top w:val="single" w:sz="4" w:space="0" w:color="auto"/>
              <w:left w:val="nil"/>
              <w:bottom w:val="single" w:sz="4" w:space="0" w:color="auto"/>
              <w:right w:val="single" w:sz="8" w:space="0" w:color="auto"/>
            </w:tcBorders>
            <w:shd w:val="clear" w:color="auto" w:fill="auto"/>
            <w:noWrap/>
            <w:vAlign w:val="center"/>
            <w:hideMark/>
          </w:tcPr>
          <w:p w14:paraId="0C1E0EA2"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$ 903,151,500.00 </w:t>
            </w:r>
          </w:p>
        </w:tc>
      </w:tr>
      <w:tr w:rsidR="001D5E3F" w:rsidRPr="00892C59" w14:paraId="30E58DD4" w14:textId="77777777" w:rsidTr="001D5E3F">
        <w:trPr>
          <w:trHeight w:val="294"/>
        </w:trPr>
        <w:tc>
          <w:tcPr>
            <w:tcW w:w="620" w:type="pct"/>
            <w:tcBorders>
              <w:top w:val="nil"/>
              <w:left w:val="single" w:sz="8" w:space="0" w:color="auto"/>
              <w:bottom w:val="single" w:sz="8" w:space="0" w:color="auto"/>
              <w:right w:val="single" w:sz="4" w:space="0" w:color="auto"/>
            </w:tcBorders>
            <w:shd w:val="clear" w:color="000000" w:fill="FFFFFF"/>
            <w:noWrap/>
            <w:vAlign w:val="center"/>
            <w:hideMark/>
          </w:tcPr>
          <w:p w14:paraId="1BEC28AC"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SUBTOTAL PAVIMENTOS RIGIDOS</w:t>
            </w:r>
          </w:p>
        </w:tc>
        <w:tc>
          <w:tcPr>
            <w:tcW w:w="412" w:type="pct"/>
            <w:tcBorders>
              <w:top w:val="nil"/>
              <w:left w:val="nil"/>
              <w:bottom w:val="single" w:sz="8" w:space="0" w:color="auto"/>
              <w:right w:val="single" w:sz="4" w:space="0" w:color="auto"/>
            </w:tcBorders>
            <w:shd w:val="clear" w:color="000000" w:fill="FFFFFF"/>
            <w:noWrap/>
            <w:vAlign w:val="center"/>
            <w:hideMark/>
          </w:tcPr>
          <w:p w14:paraId="4DE105DB"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single" w:sz="8" w:space="0" w:color="auto"/>
              <w:right w:val="single" w:sz="4" w:space="0" w:color="auto"/>
            </w:tcBorders>
            <w:shd w:val="clear" w:color="000000" w:fill="FFFFFF"/>
            <w:noWrap/>
            <w:vAlign w:val="center"/>
            <w:hideMark/>
          </w:tcPr>
          <w:p w14:paraId="4CAA8550"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65" w:type="pct"/>
            <w:tcBorders>
              <w:top w:val="nil"/>
              <w:left w:val="nil"/>
              <w:bottom w:val="single" w:sz="8" w:space="0" w:color="auto"/>
              <w:right w:val="single" w:sz="4" w:space="0" w:color="auto"/>
            </w:tcBorders>
            <w:shd w:val="clear" w:color="000000" w:fill="FFFFFF"/>
            <w:noWrap/>
            <w:vAlign w:val="center"/>
            <w:hideMark/>
          </w:tcPr>
          <w:p w14:paraId="44C93756"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nil"/>
              <w:left w:val="nil"/>
              <w:bottom w:val="single" w:sz="8" w:space="0" w:color="auto"/>
              <w:right w:val="single" w:sz="4" w:space="0" w:color="auto"/>
            </w:tcBorders>
            <w:shd w:val="clear" w:color="000000" w:fill="FFFFFF"/>
            <w:noWrap/>
            <w:vAlign w:val="center"/>
            <w:hideMark/>
          </w:tcPr>
          <w:p w14:paraId="765CBFF2"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nil"/>
              <w:left w:val="nil"/>
              <w:bottom w:val="single" w:sz="8" w:space="0" w:color="auto"/>
              <w:right w:val="single" w:sz="4" w:space="0" w:color="auto"/>
            </w:tcBorders>
            <w:shd w:val="clear" w:color="000000" w:fill="FFFFFF"/>
            <w:noWrap/>
            <w:vAlign w:val="center"/>
            <w:hideMark/>
          </w:tcPr>
          <w:p w14:paraId="5F3CA1B8"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nil"/>
              <w:left w:val="nil"/>
              <w:bottom w:val="single" w:sz="8" w:space="0" w:color="auto"/>
              <w:right w:val="single" w:sz="4" w:space="0" w:color="auto"/>
            </w:tcBorders>
            <w:shd w:val="clear" w:color="000000" w:fill="FFFFFF"/>
            <w:noWrap/>
            <w:vAlign w:val="center"/>
            <w:hideMark/>
          </w:tcPr>
          <w:p w14:paraId="341504F5"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3" w:type="pct"/>
            <w:tcBorders>
              <w:top w:val="nil"/>
              <w:left w:val="nil"/>
              <w:bottom w:val="single" w:sz="8" w:space="0" w:color="auto"/>
              <w:right w:val="single" w:sz="4" w:space="0" w:color="auto"/>
            </w:tcBorders>
            <w:shd w:val="clear" w:color="000000" w:fill="FFFFFF"/>
            <w:noWrap/>
            <w:vAlign w:val="center"/>
            <w:hideMark/>
          </w:tcPr>
          <w:p w14:paraId="256C012C"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nil"/>
              <w:left w:val="nil"/>
              <w:bottom w:val="single" w:sz="8" w:space="0" w:color="auto"/>
              <w:right w:val="single" w:sz="8" w:space="0" w:color="auto"/>
            </w:tcBorders>
            <w:shd w:val="clear" w:color="000000" w:fill="FFFFFF"/>
            <w:vAlign w:val="center"/>
            <w:hideMark/>
          </w:tcPr>
          <w:p w14:paraId="3B75CA7A"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xml:space="preserve">$ 903,151,500.00 </w:t>
            </w:r>
          </w:p>
        </w:tc>
      </w:tr>
      <w:tr w:rsidR="00271142" w:rsidRPr="00892C59" w14:paraId="16C2CBF2" w14:textId="77777777" w:rsidTr="001D5E3F">
        <w:trPr>
          <w:trHeight w:val="306"/>
        </w:trPr>
        <w:tc>
          <w:tcPr>
            <w:tcW w:w="1566" w:type="pct"/>
            <w:gridSpan w:val="3"/>
            <w:tcBorders>
              <w:top w:val="nil"/>
              <w:left w:val="single" w:sz="8" w:space="0" w:color="auto"/>
              <w:bottom w:val="nil"/>
              <w:right w:val="nil"/>
            </w:tcBorders>
            <w:shd w:val="clear" w:color="000000" w:fill="C0C0C0"/>
            <w:noWrap/>
            <w:vAlign w:val="center"/>
            <w:hideMark/>
          </w:tcPr>
          <w:p w14:paraId="717EB9E1"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IV - ESTRUCTURAS Y DRENAJES</w:t>
            </w:r>
          </w:p>
        </w:tc>
        <w:tc>
          <w:tcPr>
            <w:tcW w:w="465" w:type="pct"/>
            <w:tcBorders>
              <w:top w:val="nil"/>
              <w:left w:val="nil"/>
              <w:bottom w:val="nil"/>
              <w:right w:val="nil"/>
            </w:tcBorders>
            <w:shd w:val="clear" w:color="000000" w:fill="C0C0C0"/>
            <w:noWrap/>
            <w:vAlign w:val="center"/>
            <w:hideMark/>
          </w:tcPr>
          <w:p w14:paraId="25ADF1F6"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nil"/>
              <w:left w:val="nil"/>
              <w:bottom w:val="nil"/>
              <w:right w:val="nil"/>
            </w:tcBorders>
            <w:shd w:val="clear" w:color="000000" w:fill="C0C0C0"/>
            <w:noWrap/>
            <w:vAlign w:val="center"/>
            <w:hideMark/>
          </w:tcPr>
          <w:p w14:paraId="1D2842B6"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nil"/>
              <w:left w:val="nil"/>
              <w:bottom w:val="nil"/>
              <w:right w:val="nil"/>
            </w:tcBorders>
            <w:shd w:val="clear" w:color="000000" w:fill="C0C0C0"/>
            <w:noWrap/>
            <w:vAlign w:val="center"/>
            <w:hideMark/>
          </w:tcPr>
          <w:p w14:paraId="2C93F984"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nil"/>
              <w:left w:val="nil"/>
              <w:bottom w:val="nil"/>
              <w:right w:val="nil"/>
            </w:tcBorders>
            <w:shd w:val="clear" w:color="000000" w:fill="C0C0C0"/>
            <w:noWrap/>
            <w:vAlign w:val="center"/>
            <w:hideMark/>
          </w:tcPr>
          <w:p w14:paraId="43D7F5AD"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3" w:type="pct"/>
            <w:tcBorders>
              <w:top w:val="nil"/>
              <w:left w:val="nil"/>
              <w:bottom w:val="nil"/>
              <w:right w:val="nil"/>
            </w:tcBorders>
            <w:shd w:val="clear" w:color="000000" w:fill="C0C0C0"/>
            <w:noWrap/>
            <w:vAlign w:val="center"/>
            <w:hideMark/>
          </w:tcPr>
          <w:p w14:paraId="4EF8B494"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nil"/>
              <w:left w:val="nil"/>
              <w:bottom w:val="nil"/>
              <w:right w:val="single" w:sz="8" w:space="0" w:color="auto"/>
            </w:tcBorders>
            <w:shd w:val="clear" w:color="000000" w:fill="C0C0C0"/>
            <w:noWrap/>
            <w:vAlign w:val="center"/>
            <w:hideMark/>
          </w:tcPr>
          <w:p w14:paraId="36347D97"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r>
      <w:tr w:rsidR="00271142" w:rsidRPr="00892C59" w14:paraId="14E25D9B" w14:textId="77777777" w:rsidTr="001D5E3F">
        <w:trPr>
          <w:trHeight w:val="288"/>
        </w:trPr>
        <w:tc>
          <w:tcPr>
            <w:tcW w:w="620" w:type="pc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4A16BE55" w14:textId="77777777" w:rsidR="00271142" w:rsidRPr="00892C59" w:rsidRDefault="00271142" w:rsidP="00F04A57">
            <w:pPr>
              <w:spacing w:after="0" w:line="240" w:lineRule="auto"/>
              <w:jc w:val="center"/>
              <w:rPr>
                <w:rFonts w:cs="Arial"/>
                <w:sz w:val="16"/>
                <w:szCs w:val="16"/>
              </w:rPr>
            </w:pPr>
            <w:r w:rsidRPr="00892C59">
              <w:rPr>
                <w:rFonts w:cs="Arial"/>
                <w:sz w:val="16"/>
                <w:szCs w:val="16"/>
              </w:rPr>
              <w:t>5</w:t>
            </w:r>
          </w:p>
        </w:tc>
        <w:tc>
          <w:tcPr>
            <w:tcW w:w="412" w:type="pct"/>
            <w:tcBorders>
              <w:top w:val="single" w:sz="8" w:space="0" w:color="auto"/>
              <w:left w:val="nil"/>
              <w:bottom w:val="single" w:sz="4" w:space="0" w:color="auto"/>
              <w:right w:val="single" w:sz="4" w:space="0" w:color="auto"/>
            </w:tcBorders>
            <w:shd w:val="clear" w:color="auto" w:fill="auto"/>
            <w:vAlign w:val="center"/>
            <w:hideMark/>
          </w:tcPr>
          <w:p w14:paraId="65909E4A" w14:textId="77777777" w:rsidR="00271142" w:rsidRPr="00892C59" w:rsidRDefault="00271142" w:rsidP="00F04A57">
            <w:pPr>
              <w:spacing w:after="0" w:line="240" w:lineRule="auto"/>
              <w:jc w:val="center"/>
              <w:rPr>
                <w:rFonts w:cs="Arial"/>
                <w:sz w:val="16"/>
                <w:szCs w:val="16"/>
              </w:rPr>
            </w:pPr>
            <w:r w:rsidRPr="00892C59">
              <w:rPr>
                <w:rFonts w:cs="Arial"/>
                <w:sz w:val="16"/>
                <w:szCs w:val="16"/>
              </w:rPr>
              <w:t>600.1.1</w:t>
            </w:r>
          </w:p>
        </w:tc>
        <w:tc>
          <w:tcPr>
            <w:tcW w:w="534" w:type="pct"/>
            <w:tcBorders>
              <w:top w:val="single" w:sz="8" w:space="0" w:color="auto"/>
              <w:left w:val="nil"/>
              <w:bottom w:val="single" w:sz="4" w:space="0" w:color="auto"/>
              <w:right w:val="single" w:sz="4" w:space="0" w:color="auto"/>
            </w:tcBorders>
            <w:shd w:val="clear" w:color="auto" w:fill="auto"/>
            <w:vAlign w:val="center"/>
            <w:hideMark/>
          </w:tcPr>
          <w:p w14:paraId="78156DCC" w14:textId="77777777" w:rsidR="00271142" w:rsidRPr="00892C59" w:rsidRDefault="00271142" w:rsidP="00F04A57">
            <w:pPr>
              <w:spacing w:after="0" w:line="240" w:lineRule="auto"/>
              <w:jc w:val="center"/>
              <w:rPr>
                <w:rFonts w:cs="Arial"/>
                <w:sz w:val="16"/>
                <w:szCs w:val="16"/>
              </w:rPr>
            </w:pPr>
            <w:r w:rsidRPr="00892C59">
              <w:rPr>
                <w:rFonts w:cs="Arial"/>
                <w:sz w:val="16"/>
                <w:szCs w:val="16"/>
              </w:rPr>
              <w:t xml:space="preserve">600-13 </w:t>
            </w:r>
          </w:p>
        </w:tc>
        <w:tc>
          <w:tcPr>
            <w:tcW w:w="465" w:type="pct"/>
            <w:tcBorders>
              <w:top w:val="single" w:sz="8" w:space="0" w:color="auto"/>
              <w:left w:val="nil"/>
              <w:bottom w:val="single" w:sz="4" w:space="0" w:color="auto"/>
              <w:right w:val="single" w:sz="4" w:space="0" w:color="auto"/>
            </w:tcBorders>
            <w:shd w:val="clear" w:color="auto" w:fill="auto"/>
            <w:noWrap/>
            <w:vAlign w:val="center"/>
            <w:hideMark/>
          </w:tcPr>
          <w:p w14:paraId="6922210B"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933" w:type="pct"/>
            <w:tcBorders>
              <w:top w:val="single" w:sz="8" w:space="0" w:color="auto"/>
              <w:left w:val="nil"/>
              <w:bottom w:val="single" w:sz="4" w:space="0" w:color="auto"/>
              <w:right w:val="single" w:sz="4" w:space="0" w:color="auto"/>
            </w:tcBorders>
            <w:shd w:val="clear" w:color="auto" w:fill="auto"/>
            <w:vAlign w:val="center"/>
            <w:hideMark/>
          </w:tcPr>
          <w:p w14:paraId="5D5A9F9A" w14:textId="77777777" w:rsidR="00271142" w:rsidRPr="00892C59" w:rsidRDefault="00271142" w:rsidP="00F04A57">
            <w:pPr>
              <w:spacing w:after="0" w:line="240" w:lineRule="auto"/>
              <w:jc w:val="left"/>
              <w:rPr>
                <w:rFonts w:cs="Arial"/>
                <w:sz w:val="16"/>
                <w:szCs w:val="16"/>
              </w:rPr>
            </w:pPr>
            <w:r w:rsidRPr="00892C59">
              <w:rPr>
                <w:rFonts w:cs="Arial"/>
                <w:sz w:val="16"/>
                <w:szCs w:val="16"/>
              </w:rPr>
              <w:t>EXCAVACIONES VARIAS SIN CLASIFICAR</w:t>
            </w:r>
          </w:p>
        </w:tc>
        <w:tc>
          <w:tcPr>
            <w:tcW w:w="333" w:type="pct"/>
            <w:tcBorders>
              <w:top w:val="single" w:sz="8" w:space="0" w:color="auto"/>
              <w:left w:val="nil"/>
              <w:bottom w:val="single" w:sz="4" w:space="0" w:color="auto"/>
              <w:right w:val="single" w:sz="4" w:space="0" w:color="auto"/>
            </w:tcBorders>
            <w:shd w:val="clear" w:color="auto" w:fill="auto"/>
            <w:vAlign w:val="center"/>
            <w:hideMark/>
          </w:tcPr>
          <w:p w14:paraId="78A9B367" w14:textId="77777777" w:rsidR="00271142" w:rsidRPr="00892C59" w:rsidRDefault="00271142" w:rsidP="00F04A57">
            <w:pPr>
              <w:spacing w:after="0" w:line="240" w:lineRule="auto"/>
              <w:jc w:val="center"/>
              <w:rPr>
                <w:rFonts w:cs="Arial"/>
                <w:sz w:val="16"/>
                <w:szCs w:val="16"/>
              </w:rPr>
            </w:pPr>
            <w:r w:rsidRPr="00892C59">
              <w:rPr>
                <w:rFonts w:cs="Arial"/>
                <w:sz w:val="16"/>
                <w:szCs w:val="16"/>
              </w:rPr>
              <w:t>m3</w:t>
            </w:r>
          </w:p>
        </w:tc>
        <w:tc>
          <w:tcPr>
            <w:tcW w:w="400" w:type="pct"/>
            <w:tcBorders>
              <w:top w:val="single" w:sz="8" w:space="0" w:color="auto"/>
              <w:left w:val="nil"/>
              <w:bottom w:val="single" w:sz="4" w:space="0" w:color="auto"/>
              <w:right w:val="single" w:sz="4" w:space="0" w:color="auto"/>
            </w:tcBorders>
            <w:shd w:val="clear" w:color="auto" w:fill="auto"/>
            <w:noWrap/>
            <w:vAlign w:val="center"/>
            <w:hideMark/>
          </w:tcPr>
          <w:p w14:paraId="21547C2B" w14:textId="77777777" w:rsidR="00271142" w:rsidRPr="00892C59" w:rsidRDefault="00271142" w:rsidP="00F04A57">
            <w:pPr>
              <w:spacing w:after="0" w:line="240" w:lineRule="auto"/>
              <w:jc w:val="right"/>
              <w:rPr>
                <w:rFonts w:cs="Arial"/>
                <w:sz w:val="16"/>
                <w:szCs w:val="16"/>
              </w:rPr>
            </w:pPr>
            <w:r w:rsidRPr="00892C59">
              <w:rPr>
                <w:rFonts w:cs="Arial"/>
                <w:sz w:val="16"/>
                <w:szCs w:val="16"/>
              </w:rPr>
              <w:t>414.92</w:t>
            </w:r>
          </w:p>
        </w:tc>
        <w:tc>
          <w:tcPr>
            <w:tcW w:w="533" w:type="pct"/>
            <w:tcBorders>
              <w:top w:val="single" w:sz="8" w:space="0" w:color="auto"/>
              <w:left w:val="nil"/>
              <w:bottom w:val="single" w:sz="4" w:space="0" w:color="auto"/>
              <w:right w:val="single" w:sz="4" w:space="0" w:color="auto"/>
            </w:tcBorders>
            <w:shd w:val="clear" w:color="auto" w:fill="auto"/>
            <w:vAlign w:val="center"/>
            <w:hideMark/>
          </w:tcPr>
          <w:p w14:paraId="412C39F0"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$ 75,026.00 </w:t>
            </w:r>
          </w:p>
        </w:tc>
        <w:tc>
          <w:tcPr>
            <w:tcW w:w="770" w:type="pct"/>
            <w:tcBorders>
              <w:top w:val="single" w:sz="8" w:space="0" w:color="auto"/>
              <w:left w:val="nil"/>
              <w:bottom w:val="single" w:sz="4" w:space="0" w:color="auto"/>
              <w:right w:val="single" w:sz="8" w:space="0" w:color="auto"/>
            </w:tcBorders>
            <w:shd w:val="clear" w:color="000000" w:fill="FFFFFF"/>
            <w:vAlign w:val="center"/>
            <w:hideMark/>
          </w:tcPr>
          <w:p w14:paraId="58B78E7E"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$ 31,129,788.00 </w:t>
            </w:r>
          </w:p>
        </w:tc>
      </w:tr>
      <w:tr w:rsidR="00271142" w:rsidRPr="00892C59" w14:paraId="748ABC6A" w14:textId="77777777" w:rsidTr="001D5E3F">
        <w:trPr>
          <w:trHeight w:val="288"/>
        </w:trPr>
        <w:tc>
          <w:tcPr>
            <w:tcW w:w="620"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4B2DB104" w14:textId="77777777" w:rsidR="00271142" w:rsidRPr="00892C59" w:rsidRDefault="00271142" w:rsidP="00F04A57">
            <w:pPr>
              <w:spacing w:after="0" w:line="240" w:lineRule="auto"/>
              <w:jc w:val="center"/>
              <w:rPr>
                <w:rFonts w:cs="Arial"/>
                <w:sz w:val="16"/>
                <w:szCs w:val="16"/>
              </w:rPr>
            </w:pPr>
            <w:r w:rsidRPr="00892C59">
              <w:rPr>
                <w:rFonts w:cs="Arial"/>
                <w:sz w:val="16"/>
                <w:szCs w:val="16"/>
              </w:rPr>
              <w:t>6</w:t>
            </w:r>
          </w:p>
        </w:tc>
        <w:tc>
          <w:tcPr>
            <w:tcW w:w="412" w:type="pct"/>
            <w:tcBorders>
              <w:top w:val="single" w:sz="4" w:space="0" w:color="auto"/>
              <w:left w:val="nil"/>
              <w:bottom w:val="single" w:sz="4" w:space="0" w:color="auto"/>
              <w:right w:val="single" w:sz="4" w:space="0" w:color="auto"/>
            </w:tcBorders>
            <w:shd w:val="clear" w:color="auto" w:fill="auto"/>
            <w:vAlign w:val="center"/>
            <w:hideMark/>
          </w:tcPr>
          <w:p w14:paraId="32ECB8A7" w14:textId="77777777" w:rsidR="00271142" w:rsidRPr="00892C59" w:rsidRDefault="00271142" w:rsidP="00F04A57">
            <w:pPr>
              <w:spacing w:after="0" w:line="240" w:lineRule="auto"/>
              <w:jc w:val="center"/>
              <w:rPr>
                <w:rFonts w:cs="Arial"/>
                <w:sz w:val="16"/>
                <w:szCs w:val="16"/>
              </w:rPr>
            </w:pPr>
            <w:r w:rsidRPr="00892C59">
              <w:rPr>
                <w:rFonts w:cs="Arial"/>
                <w:sz w:val="16"/>
                <w:szCs w:val="16"/>
              </w:rPr>
              <w:t>610.2</w:t>
            </w:r>
          </w:p>
        </w:tc>
        <w:tc>
          <w:tcPr>
            <w:tcW w:w="534" w:type="pct"/>
            <w:tcBorders>
              <w:top w:val="single" w:sz="4" w:space="0" w:color="auto"/>
              <w:left w:val="nil"/>
              <w:bottom w:val="single" w:sz="4" w:space="0" w:color="auto"/>
              <w:right w:val="single" w:sz="4" w:space="0" w:color="auto"/>
            </w:tcBorders>
            <w:shd w:val="clear" w:color="auto" w:fill="auto"/>
            <w:vAlign w:val="center"/>
            <w:hideMark/>
          </w:tcPr>
          <w:p w14:paraId="3E749C1C" w14:textId="77777777" w:rsidR="00271142" w:rsidRPr="00892C59" w:rsidRDefault="00271142" w:rsidP="00F04A57">
            <w:pPr>
              <w:spacing w:after="0" w:line="240" w:lineRule="auto"/>
              <w:jc w:val="center"/>
              <w:rPr>
                <w:rFonts w:cs="Arial"/>
                <w:sz w:val="16"/>
                <w:szCs w:val="16"/>
              </w:rPr>
            </w:pPr>
            <w:r w:rsidRPr="00892C59">
              <w:rPr>
                <w:rFonts w:cs="Arial"/>
                <w:sz w:val="16"/>
                <w:szCs w:val="16"/>
              </w:rPr>
              <w:t>610-13</w:t>
            </w:r>
          </w:p>
        </w:tc>
        <w:tc>
          <w:tcPr>
            <w:tcW w:w="465" w:type="pct"/>
            <w:tcBorders>
              <w:top w:val="single" w:sz="4" w:space="0" w:color="auto"/>
              <w:left w:val="nil"/>
              <w:bottom w:val="single" w:sz="4" w:space="0" w:color="auto"/>
              <w:right w:val="single" w:sz="4" w:space="0" w:color="auto"/>
            </w:tcBorders>
            <w:shd w:val="clear" w:color="auto" w:fill="auto"/>
            <w:noWrap/>
            <w:vAlign w:val="center"/>
            <w:hideMark/>
          </w:tcPr>
          <w:p w14:paraId="1A95B5EA"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933" w:type="pct"/>
            <w:tcBorders>
              <w:top w:val="single" w:sz="4" w:space="0" w:color="auto"/>
              <w:left w:val="nil"/>
              <w:bottom w:val="single" w:sz="4" w:space="0" w:color="auto"/>
              <w:right w:val="single" w:sz="4" w:space="0" w:color="auto"/>
            </w:tcBorders>
            <w:shd w:val="clear" w:color="auto" w:fill="auto"/>
            <w:vAlign w:val="center"/>
            <w:hideMark/>
          </w:tcPr>
          <w:p w14:paraId="7C70A061" w14:textId="77777777" w:rsidR="00271142" w:rsidRPr="00892C59" w:rsidRDefault="00271142" w:rsidP="00F04A57">
            <w:pPr>
              <w:spacing w:after="0" w:line="240" w:lineRule="auto"/>
              <w:jc w:val="left"/>
              <w:rPr>
                <w:rFonts w:cs="Arial"/>
                <w:sz w:val="16"/>
                <w:szCs w:val="16"/>
              </w:rPr>
            </w:pPr>
            <w:r w:rsidRPr="00892C59">
              <w:rPr>
                <w:rFonts w:cs="Arial"/>
                <w:sz w:val="16"/>
                <w:szCs w:val="16"/>
              </w:rPr>
              <w:t>RELLENOS PARA ESTRUCTURAS CON RECEBO.</w:t>
            </w:r>
          </w:p>
        </w:tc>
        <w:tc>
          <w:tcPr>
            <w:tcW w:w="333" w:type="pct"/>
            <w:tcBorders>
              <w:top w:val="single" w:sz="4" w:space="0" w:color="auto"/>
              <w:left w:val="nil"/>
              <w:bottom w:val="single" w:sz="4" w:space="0" w:color="auto"/>
              <w:right w:val="single" w:sz="4" w:space="0" w:color="auto"/>
            </w:tcBorders>
            <w:shd w:val="clear" w:color="auto" w:fill="auto"/>
            <w:vAlign w:val="center"/>
            <w:hideMark/>
          </w:tcPr>
          <w:p w14:paraId="07C5A94B" w14:textId="77777777" w:rsidR="00271142" w:rsidRPr="00892C59" w:rsidRDefault="00271142" w:rsidP="00F04A57">
            <w:pPr>
              <w:spacing w:after="0" w:line="240" w:lineRule="auto"/>
              <w:jc w:val="center"/>
              <w:rPr>
                <w:rFonts w:cs="Arial"/>
                <w:sz w:val="16"/>
                <w:szCs w:val="16"/>
              </w:rPr>
            </w:pPr>
            <w:r w:rsidRPr="00892C59">
              <w:rPr>
                <w:rFonts w:cs="Arial"/>
                <w:sz w:val="16"/>
                <w:szCs w:val="16"/>
              </w:rPr>
              <w:t>m3</w:t>
            </w:r>
          </w:p>
        </w:tc>
        <w:tc>
          <w:tcPr>
            <w:tcW w:w="400" w:type="pct"/>
            <w:tcBorders>
              <w:top w:val="single" w:sz="4" w:space="0" w:color="auto"/>
              <w:left w:val="nil"/>
              <w:bottom w:val="single" w:sz="4" w:space="0" w:color="auto"/>
              <w:right w:val="single" w:sz="4" w:space="0" w:color="auto"/>
            </w:tcBorders>
            <w:shd w:val="clear" w:color="auto" w:fill="auto"/>
            <w:noWrap/>
            <w:vAlign w:val="center"/>
            <w:hideMark/>
          </w:tcPr>
          <w:p w14:paraId="44FC660E" w14:textId="77777777" w:rsidR="00271142" w:rsidRPr="00892C59" w:rsidRDefault="00271142" w:rsidP="00F04A57">
            <w:pPr>
              <w:spacing w:after="0" w:line="240" w:lineRule="auto"/>
              <w:jc w:val="right"/>
              <w:rPr>
                <w:rFonts w:cs="Arial"/>
                <w:sz w:val="16"/>
                <w:szCs w:val="16"/>
              </w:rPr>
            </w:pPr>
            <w:r w:rsidRPr="00892C59">
              <w:rPr>
                <w:rFonts w:cs="Arial"/>
                <w:sz w:val="16"/>
                <w:szCs w:val="16"/>
              </w:rPr>
              <w:t>57.21</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21E40FB0"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$ 131,856.00 </w:t>
            </w:r>
          </w:p>
        </w:tc>
        <w:tc>
          <w:tcPr>
            <w:tcW w:w="770" w:type="pct"/>
            <w:tcBorders>
              <w:top w:val="single" w:sz="4" w:space="0" w:color="auto"/>
              <w:left w:val="nil"/>
              <w:bottom w:val="single" w:sz="4" w:space="0" w:color="auto"/>
              <w:right w:val="single" w:sz="8" w:space="0" w:color="auto"/>
            </w:tcBorders>
            <w:shd w:val="clear" w:color="000000" w:fill="FFFFFF"/>
            <w:vAlign w:val="center"/>
            <w:hideMark/>
          </w:tcPr>
          <w:p w14:paraId="453A9C4B"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$ 7,543,482.00 </w:t>
            </w:r>
          </w:p>
        </w:tc>
      </w:tr>
      <w:tr w:rsidR="00271142" w:rsidRPr="00892C59" w14:paraId="675104FB" w14:textId="77777777" w:rsidTr="001D5E3F">
        <w:trPr>
          <w:trHeight w:val="288"/>
        </w:trPr>
        <w:tc>
          <w:tcPr>
            <w:tcW w:w="620" w:type="pct"/>
            <w:tcBorders>
              <w:top w:val="nil"/>
              <w:left w:val="single" w:sz="8" w:space="0" w:color="auto"/>
              <w:bottom w:val="single" w:sz="4" w:space="0" w:color="auto"/>
              <w:right w:val="single" w:sz="4" w:space="0" w:color="auto"/>
            </w:tcBorders>
            <w:shd w:val="clear" w:color="000000" w:fill="FFFFFF"/>
            <w:noWrap/>
            <w:vAlign w:val="center"/>
            <w:hideMark/>
          </w:tcPr>
          <w:p w14:paraId="096B202D" w14:textId="77777777" w:rsidR="00271142" w:rsidRPr="00892C59" w:rsidRDefault="00271142" w:rsidP="00F04A57">
            <w:pPr>
              <w:spacing w:after="0" w:line="240" w:lineRule="auto"/>
              <w:jc w:val="center"/>
              <w:rPr>
                <w:rFonts w:cs="Arial"/>
                <w:sz w:val="16"/>
                <w:szCs w:val="16"/>
              </w:rPr>
            </w:pPr>
            <w:r w:rsidRPr="00892C59">
              <w:rPr>
                <w:rFonts w:cs="Arial"/>
                <w:sz w:val="16"/>
                <w:szCs w:val="16"/>
              </w:rPr>
              <w:t>7</w:t>
            </w:r>
          </w:p>
        </w:tc>
        <w:tc>
          <w:tcPr>
            <w:tcW w:w="412" w:type="pct"/>
            <w:tcBorders>
              <w:top w:val="nil"/>
              <w:left w:val="nil"/>
              <w:bottom w:val="single" w:sz="4" w:space="0" w:color="auto"/>
              <w:right w:val="single" w:sz="4" w:space="0" w:color="auto"/>
            </w:tcBorders>
            <w:shd w:val="clear" w:color="auto" w:fill="auto"/>
            <w:vAlign w:val="center"/>
            <w:hideMark/>
          </w:tcPr>
          <w:p w14:paraId="6DBE26F3" w14:textId="77777777" w:rsidR="00271142" w:rsidRPr="00892C59" w:rsidRDefault="00271142" w:rsidP="00F04A57">
            <w:pPr>
              <w:spacing w:after="0" w:line="240" w:lineRule="auto"/>
              <w:jc w:val="center"/>
              <w:rPr>
                <w:rFonts w:cs="Arial"/>
                <w:sz w:val="16"/>
                <w:szCs w:val="16"/>
              </w:rPr>
            </w:pPr>
            <w:r w:rsidRPr="00892C59">
              <w:rPr>
                <w:rFonts w:cs="Arial"/>
                <w:sz w:val="16"/>
                <w:szCs w:val="16"/>
              </w:rPr>
              <w:t>640.1</w:t>
            </w:r>
          </w:p>
        </w:tc>
        <w:tc>
          <w:tcPr>
            <w:tcW w:w="534" w:type="pct"/>
            <w:tcBorders>
              <w:top w:val="nil"/>
              <w:left w:val="nil"/>
              <w:bottom w:val="single" w:sz="4" w:space="0" w:color="auto"/>
              <w:right w:val="single" w:sz="4" w:space="0" w:color="auto"/>
            </w:tcBorders>
            <w:shd w:val="clear" w:color="auto" w:fill="auto"/>
            <w:vAlign w:val="center"/>
            <w:hideMark/>
          </w:tcPr>
          <w:p w14:paraId="32E938DB" w14:textId="77777777" w:rsidR="00271142" w:rsidRPr="00892C59" w:rsidRDefault="00271142" w:rsidP="00F04A57">
            <w:pPr>
              <w:spacing w:after="0" w:line="240" w:lineRule="auto"/>
              <w:jc w:val="center"/>
              <w:rPr>
                <w:rFonts w:cs="Arial"/>
                <w:sz w:val="16"/>
                <w:szCs w:val="16"/>
              </w:rPr>
            </w:pPr>
            <w:r w:rsidRPr="00892C59">
              <w:rPr>
                <w:rFonts w:cs="Arial"/>
                <w:sz w:val="16"/>
                <w:szCs w:val="16"/>
              </w:rPr>
              <w:t>640-13</w:t>
            </w:r>
          </w:p>
        </w:tc>
        <w:tc>
          <w:tcPr>
            <w:tcW w:w="465" w:type="pct"/>
            <w:tcBorders>
              <w:top w:val="nil"/>
              <w:left w:val="nil"/>
              <w:bottom w:val="single" w:sz="4" w:space="0" w:color="auto"/>
              <w:right w:val="single" w:sz="4" w:space="0" w:color="auto"/>
            </w:tcBorders>
            <w:shd w:val="clear" w:color="auto" w:fill="auto"/>
            <w:noWrap/>
            <w:vAlign w:val="center"/>
            <w:hideMark/>
          </w:tcPr>
          <w:p w14:paraId="3836F7B6"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933" w:type="pct"/>
            <w:tcBorders>
              <w:top w:val="nil"/>
              <w:left w:val="nil"/>
              <w:bottom w:val="single" w:sz="4" w:space="0" w:color="auto"/>
              <w:right w:val="single" w:sz="4" w:space="0" w:color="auto"/>
            </w:tcBorders>
            <w:shd w:val="clear" w:color="auto" w:fill="auto"/>
            <w:vAlign w:val="center"/>
            <w:hideMark/>
          </w:tcPr>
          <w:p w14:paraId="2FC9C5E7" w14:textId="77777777" w:rsidR="00271142" w:rsidRPr="00892C59" w:rsidRDefault="00271142" w:rsidP="00F04A57">
            <w:pPr>
              <w:spacing w:after="0" w:line="240" w:lineRule="auto"/>
              <w:jc w:val="left"/>
              <w:rPr>
                <w:rFonts w:cs="Arial"/>
                <w:sz w:val="16"/>
                <w:szCs w:val="16"/>
              </w:rPr>
            </w:pPr>
            <w:r w:rsidRPr="00892C59">
              <w:rPr>
                <w:rFonts w:cs="Arial"/>
                <w:sz w:val="16"/>
                <w:szCs w:val="16"/>
              </w:rPr>
              <w:t>ACERO DE REFUERZO FY 420 MPA.</w:t>
            </w:r>
          </w:p>
        </w:tc>
        <w:tc>
          <w:tcPr>
            <w:tcW w:w="333" w:type="pct"/>
            <w:tcBorders>
              <w:top w:val="nil"/>
              <w:left w:val="nil"/>
              <w:bottom w:val="single" w:sz="4" w:space="0" w:color="auto"/>
              <w:right w:val="single" w:sz="4" w:space="0" w:color="auto"/>
            </w:tcBorders>
            <w:shd w:val="clear" w:color="auto" w:fill="auto"/>
            <w:vAlign w:val="center"/>
            <w:hideMark/>
          </w:tcPr>
          <w:p w14:paraId="6AB9FF04" w14:textId="77777777" w:rsidR="00271142" w:rsidRPr="00892C59" w:rsidRDefault="00271142" w:rsidP="00F04A57">
            <w:pPr>
              <w:spacing w:after="0" w:line="240" w:lineRule="auto"/>
              <w:jc w:val="center"/>
              <w:rPr>
                <w:rFonts w:cs="Arial"/>
                <w:sz w:val="16"/>
                <w:szCs w:val="16"/>
              </w:rPr>
            </w:pPr>
            <w:r w:rsidRPr="00892C59">
              <w:rPr>
                <w:rFonts w:cs="Arial"/>
                <w:sz w:val="16"/>
                <w:szCs w:val="16"/>
              </w:rPr>
              <w:t>kg</w:t>
            </w:r>
          </w:p>
        </w:tc>
        <w:tc>
          <w:tcPr>
            <w:tcW w:w="400" w:type="pct"/>
            <w:tcBorders>
              <w:top w:val="nil"/>
              <w:left w:val="nil"/>
              <w:bottom w:val="single" w:sz="4" w:space="0" w:color="auto"/>
              <w:right w:val="single" w:sz="4" w:space="0" w:color="auto"/>
            </w:tcBorders>
            <w:shd w:val="clear" w:color="auto" w:fill="auto"/>
            <w:noWrap/>
            <w:vAlign w:val="center"/>
            <w:hideMark/>
          </w:tcPr>
          <w:p w14:paraId="7C791CF5" w14:textId="77777777" w:rsidR="00271142" w:rsidRPr="00892C59" w:rsidRDefault="00271142" w:rsidP="00F04A57">
            <w:pPr>
              <w:spacing w:after="0" w:line="240" w:lineRule="auto"/>
              <w:jc w:val="right"/>
              <w:rPr>
                <w:rFonts w:cs="Arial"/>
                <w:sz w:val="16"/>
                <w:szCs w:val="16"/>
              </w:rPr>
            </w:pPr>
            <w:r w:rsidRPr="00892C59">
              <w:rPr>
                <w:rFonts w:cs="Arial"/>
                <w:sz w:val="16"/>
                <w:szCs w:val="16"/>
              </w:rPr>
              <w:t>20179.72</w:t>
            </w:r>
          </w:p>
        </w:tc>
        <w:tc>
          <w:tcPr>
            <w:tcW w:w="533" w:type="pct"/>
            <w:tcBorders>
              <w:top w:val="nil"/>
              <w:left w:val="nil"/>
              <w:bottom w:val="single" w:sz="4" w:space="0" w:color="auto"/>
              <w:right w:val="single" w:sz="4" w:space="0" w:color="auto"/>
            </w:tcBorders>
            <w:shd w:val="clear" w:color="auto" w:fill="auto"/>
            <w:vAlign w:val="center"/>
            <w:hideMark/>
          </w:tcPr>
          <w:p w14:paraId="4D58E168"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$ 8,636.00 </w:t>
            </w:r>
          </w:p>
        </w:tc>
        <w:tc>
          <w:tcPr>
            <w:tcW w:w="770" w:type="pct"/>
            <w:tcBorders>
              <w:top w:val="nil"/>
              <w:left w:val="nil"/>
              <w:bottom w:val="single" w:sz="4" w:space="0" w:color="auto"/>
              <w:right w:val="single" w:sz="8" w:space="0" w:color="auto"/>
            </w:tcBorders>
            <w:shd w:val="clear" w:color="000000" w:fill="FFFFFF"/>
            <w:vAlign w:val="center"/>
            <w:hideMark/>
          </w:tcPr>
          <w:p w14:paraId="65CC3D1A"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$ 174,272,062.00 </w:t>
            </w:r>
          </w:p>
        </w:tc>
      </w:tr>
      <w:tr w:rsidR="00271142" w:rsidRPr="00892C59" w14:paraId="501DBC5F" w14:textId="77777777" w:rsidTr="001D5E3F">
        <w:trPr>
          <w:trHeight w:val="552"/>
        </w:trPr>
        <w:tc>
          <w:tcPr>
            <w:tcW w:w="620" w:type="pct"/>
            <w:tcBorders>
              <w:top w:val="nil"/>
              <w:left w:val="single" w:sz="8" w:space="0" w:color="auto"/>
              <w:bottom w:val="single" w:sz="4" w:space="0" w:color="auto"/>
              <w:right w:val="single" w:sz="4" w:space="0" w:color="auto"/>
            </w:tcBorders>
            <w:shd w:val="clear" w:color="000000" w:fill="FFFFFF"/>
            <w:noWrap/>
            <w:vAlign w:val="center"/>
            <w:hideMark/>
          </w:tcPr>
          <w:p w14:paraId="2A38F8A9" w14:textId="77777777" w:rsidR="00271142" w:rsidRPr="00892C59" w:rsidRDefault="00271142" w:rsidP="00F04A57">
            <w:pPr>
              <w:spacing w:after="0" w:line="240" w:lineRule="auto"/>
              <w:jc w:val="center"/>
              <w:rPr>
                <w:rFonts w:cs="Arial"/>
                <w:sz w:val="16"/>
                <w:szCs w:val="16"/>
              </w:rPr>
            </w:pPr>
            <w:r w:rsidRPr="00892C59">
              <w:rPr>
                <w:rFonts w:cs="Arial"/>
                <w:sz w:val="16"/>
                <w:szCs w:val="16"/>
              </w:rPr>
              <w:t>8</w:t>
            </w:r>
          </w:p>
        </w:tc>
        <w:tc>
          <w:tcPr>
            <w:tcW w:w="412" w:type="pct"/>
            <w:tcBorders>
              <w:top w:val="nil"/>
              <w:left w:val="nil"/>
              <w:bottom w:val="single" w:sz="4" w:space="0" w:color="auto"/>
              <w:right w:val="single" w:sz="4" w:space="0" w:color="auto"/>
            </w:tcBorders>
            <w:shd w:val="clear" w:color="auto" w:fill="auto"/>
            <w:vAlign w:val="center"/>
            <w:hideMark/>
          </w:tcPr>
          <w:p w14:paraId="66A83F50" w14:textId="77777777" w:rsidR="00271142" w:rsidRPr="00892C59" w:rsidRDefault="00271142" w:rsidP="00F04A57">
            <w:pPr>
              <w:spacing w:after="0" w:line="240" w:lineRule="auto"/>
              <w:jc w:val="center"/>
              <w:rPr>
                <w:rFonts w:cs="Arial"/>
                <w:sz w:val="16"/>
                <w:szCs w:val="16"/>
              </w:rPr>
            </w:pPr>
            <w:r w:rsidRPr="00892C59">
              <w:rPr>
                <w:rFonts w:cs="Arial"/>
                <w:sz w:val="16"/>
                <w:szCs w:val="16"/>
              </w:rPr>
              <w:t>661.1</w:t>
            </w:r>
          </w:p>
        </w:tc>
        <w:tc>
          <w:tcPr>
            <w:tcW w:w="534" w:type="pct"/>
            <w:tcBorders>
              <w:top w:val="nil"/>
              <w:left w:val="nil"/>
              <w:bottom w:val="single" w:sz="4" w:space="0" w:color="auto"/>
              <w:right w:val="single" w:sz="4" w:space="0" w:color="auto"/>
            </w:tcBorders>
            <w:shd w:val="clear" w:color="auto" w:fill="auto"/>
            <w:vAlign w:val="center"/>
            <w:hideMark/>
          </w:tcPr>
          <w:p w14:paraId="5F91CAAF" w14:textId="77777777" w:rsidR="00271142" w:rsidRPr="00892C59" w:rsidRDefault="00271142" w:rsidP="00F04A57">
            <w:pPr>
              <w:spacing w:after="0" w:line="240" w:lineRule="auto"/>
              <w:jc w:val="center"/>
              <w:rPr>
                <w:rFonts w:cs="Arial"/>
                <w:sz w:val="16"/>
                <w:szCs w:val="16"/>
              </w:rPr>
            </w:pPr>
            <w:r w:rsidRPr="00892C59">
              <w:rPr>
                <w:rFonts w:cs="Arial"/>
                <w:sz w:val="16"/>
                <w:szCs w:val="16"/>
              </w:rPr>
              <w:t>661-13</w:t>
            </w:r>
          </w:p>
        </w:tc>
        <w:tc>
          <w:tcPr>
            <w:tcW w:w="465" w:type="pct"/>
            <w:tcBorders>
              <w:top w:val="nil"/>
              <w:left w:val="nil"/>
              <w:bottom w:val="single" w:sz="4" w:space="0" w:color="auto"/>
              <w:right w:val="single" w:sz="4" w:space="0" w:color="auto"/>
            </w:tcBorders>
            <w:shd w:val="clear" w:color="auto" w:fill="auto"/>
            <w:noWrap/>
            <w:vAlign w:val="center"/>
            <w:hideMark/>
          </w:tcPr>
          <w:p w14:paraId="7719879E"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933" w:type="pct"/>
            <w:tcBorders>
              <w:top w:val="nil"/>
              <w:left w:val="nil"/>
              <w:bottom w:val="single" w:sz="4" w:space="0" w:color="auto"/>
              <w:right w:val="single" w:sz="4" w:space="0" w:color="auto"/>
            </w:tcBorders>
            <w:shd w:val="clear" w:color="auto" w:fill="auto"/>
            <w:vAlign w:val="center"/>
            <w:hideMark/>
          </w:tcPr>
          <w:p w14:paraId="2974B5C1"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TUBERÍA DE CONCRETO </w:t>
            </w:r>
            <w:proofErr w:type="gramStart"/>
            <w:r w:rsidRPr="00892C59">
              <w:rPr>
                <w:rFonts w:cs="Arial"/>
                <w:sz w:val="16"/>
                <w:szCs w:val="16"/>
              </w:rPr>
              <w:t>REFORZADO  CLASE</w:t>
            </w:r>
            <w:proofErr w:type="gramEnd"/>
            <w:r w:rsidRPr="00892C59">
              <w:rPr>
                <w:rFonts w:cs="Arial"/>
                <w:sz w:val="16"/>
                <w:szCs w:val="16"/>
              </w:rPr>
              <w:t xml:space="preserve"> D DE 900 MM DE DIAMETRO INTERIOR</w:t>
            </w:r>
          </w:p>
        </w:tc>
        <w:tc>
          <w:tcPr>
            <w:tcW w:w="333" w:type="pct"/>
            <w:tcBorders>
              <w:top w:val="nil"/>
              <w:left w:val="nil"/>
              <w:bottom w:val="single" w:sz="4" w:space="0" w:color="auto"/>
              <w:right w:val="single" w:sz="4" w:space="0" w:color="auto"/>
            </w:tcBorders>
            <w:shd w:val="clear" w:color="auto" w:fill="auto"/>
            <w:vAlign w:val="center"/>
            <w:hideMark/>
          </w:tcPr>
          <w:p w14:paraId="7D6D829A" w14:textId="77777777" w:rsidR="00271142" w:rsidRPr="00892C59" w:rsidRDefault="00271142" w:rsidP="00F04A57">
            <w:pPr>
              <w:spacing w:after="0" w:line="240" w:lineRule="auto"/>
              <w:jc w:val="center"/>
              <w:rPr>
                <w:rFonts w:cs="Arial"/>
                <w:sz w:val="16"/>
                <w:szCs w:val="16"/>
              </w:rPr>
            </w:pPr>
            <w:r w:rsidRPr="00892C59">
              <w:rPr>
                <w:rFonts w:cs="Arial"/>
                <w:sz w:val="16"/>
                <w:szCs w:val="16"/>
              </w:rPr>
              <w:t>m</w:t>
            </w:r>
          </w:p>
        </w:tc>
        <w:tc>
          <w:tcPr>
            <w:tcW w:w="400" w:type="pct"/>
            <w:tcBorders>
              <w:top w:val="nil"/>
              <w:left w:val="nil"/>
              <w:bottom w:val="single" w:sz="4" w:space="0" w:color="auto"/>
              <w:right w:val="single" w:sz="4" w:space="0" w:color="auto"/>
            </w:tcBorders>
            <w:shd w:val="clear" w:color="auto" w:fill="auto"/>
            <w:noWrap/>
            <w:vAlign w:val="center"/>
            <w:hideMark/>
          </w:tcPr>
          <w:p w14:paraId="6D3857D0" w14:textId="77777777" w:rsidR="00271142" w:rsidRPr="00892C59" w:rsidRDefault="00271142" w:rsidP="00F04A57">
            <w:pPr>
              <w:spacing w:after="0" w:line="240" w:lineRule="auto"/>
              <w:jc w:val="right"/>
              <w:rPr>
                <w:rFonts w:cs="Arial"/>
                <w:sz w:val="16"/>
                <w:szCs w:val="16"/>
              </w:rPr>
            </w:pPr>
            <w:r w:rsidRPr="00892C59">
              <w:rPr>
                <w:rFonts w:cs="Arial"/>
                <w:sz w:val="16"/>
                <w:szCs w:val="16"/>
              </w:rPr>
              <w:t>22.50</w:t>
            </w:r>
          </w:p>
        </w:tc>
        <w:tc>
          <w:tcPr>
            <w:tcW w:w="533" w:type="pct"/>
            <w:tcBorders>
              <w:top w:val="nil"/>
              <w:left w:val="nil"/>
              <w:bottom w:val="single" w:sz="4" w:space="0" w:color="auto"/>
              <w:right w:val="single" w:sz="4" w:space="0" w:color="auto"/>
            </w:tcBorders>
            <w:shd w:val="clear" w:color="auto" w:fill="auto"/>
            <w:vAlign w:val="center"/>
            <w:hideMark/>
          </w:tcPr>
          <w:p w14:paraId="258DA8CC"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$ 1,121,281.00 </w:t>
            </w:r>
          </w:p>
        </w:tc>
        <w:tc>
          <w:tcPr>
            <w:tcW w:w="770" w:type="pct"/>
            <w:tcBorders>
              <w:top w:val="nil"/>
              <w:left w:val="nil"/>
              <w:bottom w:val="single" w:sz="4" w:space="0" w:color="auto"/>
              <w:right w:val="single" w:sz="8" w:space="0" w:color="auto"/>
            </w:tcBorders>
            <w:shd w:val="clear" w:color="000000" w:fill="FFFFFF"/>
            <w:vAlign w:val="center"/>
            <w:hideMark/>
          </w:tcPr>
          <w:p w14:paraId="469152AE"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$25,228,823.00 </w:t>
            </w:r>
          </w:p>
        </w:tc>
      </w:tr>
      <w:tr w:rsidR="00271142" w:rsidRPr="00892C59" w14:paraId="4E2B3CF9" w14:textId="77777777" w:rsidTr="001D5E3F">
        <w:trPr>
          <w:trHeight w:val="288"/>
        </w:trPr>
        <w:tc>
          <w:tcPr>
            <w:tcW w:w="620" w:type="pct"/>
            <w:tcBorders>
              <w:top w:val="nil"/>
              <w:left w:val="single" w:sz="8" w:space="0" w:color="auto"/>
              <w:bottom w:val="single" w:sz="4" w:space="0" w:color="auto"/>
              <w:right w:val="single" w:sz="4" w:space="0" w:color="auto"/>
            </w:tcBorders>
            <w:shd w:val="clear" w:color="000000" w:fill="FFFFFF"/>
            <w:noWrap/>
            <w:vAlign w:val="center"/>
            <w:hideMark/>
          </w:tcPr>
          <w:p w14:paraId="1FD05637" w14:textId="77777777" w:rsidR="00271142" w:rsidRPr="00892C59" w:rsidRDefault="00271142" w:rsidP="00F04A57">
            <w:pPr>
              <w:spacing w:after="0" w:line="240" w:lineRule="auto"/>
              <w:jc w:val="center"/>
              <w:rPr>
                <w:rFonts w:cs="Arial"/>
                <w:sz w:val="16"/>
                <w:szCs w:val="16"/>
              </w:rPr>
            </w:pPr>
            <w:r w:rsidRPr="00892C59">
              <w:rPr>
                <w:rFonts w:cs="Arial"/>
                <w:sz w:val="16"/>
                <w:szCs w:val="16"/>
              </w:rPr>
              <w:t>9</w:t>
            </w:r>
          </w:p>
        </w:tc>
        <w:tc>
          <w:tcPr>
            <w:tcW w:w="412" w:type="pct"/>
            <w:tcBorders>
              <w:top w:val="nil"/>
              <w:left w:val="nil"/>
              <w:bottom w:val="single" w:sz="4" w:space="0" w:color="auto"/>
              <w:right w:val="single" w:sz="4" w:space="0" w:color="auto"/>
            </w:tcBorders>
            <w:shd w:val="clear" w:color="auto" w:fill="auto"/>
            <w:vAlign w:val="center"/>
            <w:hideMark/>
          </w:tcPr>
          <w:p w14:paraId="16883D52" w14:textId="77777777" w:rsidR="00271142" w:rsidRPr="00892C59" w:rsidRDefault="00271142" w:rsidP="00F04A57">
            <w:pPr>
              <w:spacing w:after="0" w:line="240" w:lineRule="auto"/>
              <w:jc w:val="center"/>
              <w:rPr>
                <w:rFonts w:cs="Arial"/>
                <w:sz w:val="16"/>
                <w:szCs w:val="16"/>
              </w:rPr>
            </w:pPr>
            <w:r w:rsidRPr="00892C59">
              <w:rPr>
                <w:rFonts w:cs="Arial"/>
                <w:sz w:val="16"/>
                <w:szCs w:val="16"/>
              </w:rPr>
              <w:t>630.4</w:t>
            </w:r>
          </w:p>
        </w:tc>
        <w:tc>
          <w:tcPr>
            <w:tcW w:w="534" w:type="pct"/>
            <w:tcBorders>
              <w:top w:val="nil"/>
              <w:left w:val="nil"/>
              <w:bottom w:val="single" w:sz="4" w:space="0" w:color="auto"/>
              <w:right w:val="single" w:sz="4" w:space="0" w:color="auto"/>
            </w:tcBorders>
            <w:shd w:val="clear" w:color="auto" w:fill="auto"/>
            <w:vAlign w:val="center"/>
            <w:hideMark/>
          </w:tcPr>
          <w:p w14:paraId="03A53541" w14:textId="77777777" w:rsidR="00271142" w:rsidRPr="00892C59" w:rsidRDefault="00271142" w:rsidP="00F04A57">
            <w:pPr>
              <w:spacing w:after="0" w:line="240" w:lineRule="auto"/>
              <w:jc w:val="center"/>
              <w:rPr>
                <w:rFonts w:cs="Arial"/>
                <w:sz w:val="16"/>
                <w:szCs w:val="16"/>
              </w:rPr>
            </w:pPr>
            <w:r w:rsidRPr="00892C59">
              <w:rPr>
                <w:rFonts w:cs="Arial"/>
                <w:sz w:val="16"/>
                <w:szCs w:val="16"/>
              </w:rPr>
              <w:t>630-13</w:t>
            </w:r>
          </w:p>
        </w:tc>
        <w:tc>
          <w:tcPr>
            <w:tcW w:w="465" w:type="pct"/>
            <w:tcBorders>
              <w:top w:val="nil"/>
              <w:left w:val="nil"/>
              <w:bottom w:val="single" w:sz="4" w:space="0" w:color="auto"/>
              <w:right w:val="single" w:sz="4" w:space="0" w:color="auto"/>
            </w:tcBorders>
            <w:shd w:val="clear" w:color="auto" w:fill="auto"/>
            <w:noWrap/>
            <w:vAlign w:val="center"/>
            <w:hideMark/>
          </w:tcPr>
          <w:p w14:paraId="73F8B682"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933" w:type="pct"/>
            <w:tcBorders>
              <w:top w:val="nil"/>
              <w:left w:val="nil"/>
              <w:bottom w:val="single" w:sz="4" w:space="0" w:color="auto"/>
              <w:right w:val="single" w:sz="4" w:space="0" w:color="auto"/>
            </w:tcBorders>
            <w:shd w:val="clear" w:color="auto" w:fill="auto"/>
            <w:vAlign w:val="center"/>
            <w:hideMark/>
          </w:tcPr>
          <w:p w14:paraId="277E8666" w14:textId="77777777" w:rsidR="00271142" w:rsidRPr="00892C59" w:rsidRDefault="00271142" w:rsidP="00F04A57">
            <w:pPr>
              <w:spacing w:after="0" w:line="240" w:lineRule="auto"/>
              <w:jc w:val="left"/>
              <w:rPr>
                <w:rFonts w:cs="Arial"/>
                <w:sz w:val="16"/>
                <w:szCs w:val="16"/>
              </w:rPr>
            </w:pPr>
            <w:r w:rsidRPr="00892C59">
              <w:rPr>
                <w:rFonts w:cs="Arial"/>
                <w:sz w:val="16"/>
                <w:szCs w:val="16"/>
              </w:rPr>
              <w:t>CONCRETO RESISTENCIA 21MPA (D)</w:t>
            </w:r>
          </w:p>
        </w:tc>
        <w:tc>
          <w:tcPr>
            <w:tcW w:w="333" w:type="pct"/>
            <w:tcBorders>
              <w:top w:val="nil"/>
              <w:left w:val="nil"/>
              <w:bottom w:val="single" w:sz="4" w:space="0" w:color="auto"/>
              <w:right w:val="single" w:sz="4" w:space="0" w:color="auto"/>
            </w:tcBorders>
            <w:shd w:val="clear" w:color="auto" w:fill="auto"/>
            <w:vAlign w:val="center"/>
            <w:hideMark/>
          </w:tcPr>
          <w:p w14:paraId="3BF6C38F" w14:textId="77777777" w:rsidR="00271142" w:rsidRPr="00892C59" w:rsidRDefault="00271142" w:rsidP="00F04A57">
            <w:pPr>
              <w:spacing w:after="0" w:line="240" w:lineRule="auto"/>
              <w:jc w:val="center"/>
              <w:rPr>
                <w:rFonts w:cs="Arial"/>
                <w:sz w:val="16"/>
                <w:szCs w:val="16"/>
              </w:rPr>
            </w:pPr>
            <w:r w:rsidRPr="00892C59">
              <w:rPr>
                <w:rFonts w:cs="Arial"/>
                <w:sz w:val="16"/>
                <w:szCs w:val="16"/>
              </w:rPr>
              <w:t>m3</w:t>
            </w:r>
          </w:p>
        </w:tc>
        <w:tc>
          <w:tcPr>
            <w:tcW w:w="400" w:type="pct"/>
            <w:tcBorders>
              <w:top w:val="nil"/>
              <w:left w:val="nil"/>
              <w:bottom w:val="single" w:sz="4" w:space="0" w:color="auto"/>
              <w:right w:val="single" w:sz="4" w:space="0" w:color="auto"/>
            </w:tcBorders>
            <w:shd w:val="clear" w:color="auto" w:fill="auto"/>
            <w:noWrap/>
            <w:vAlign w:val="center"/>
            <w:hideMark/>
          </w:tcPr>
          <w:p w14:paraId="04B909E3" w14:textId="77777777" w:rsidR="00271142" w:rsidRPr="00892C59" w:rsidRDefault="00271142" w:rsidP="00F04A57">
            <w:pPr>
              <w:spacing w:after="0" w:line="240" w:lineRule="auto"/>
              <w:jc w:val="right"/>
              <w:rPr>
                <w:rFonts w:cs="Arial"/>
                <w:sz w:val="16"/>
                <w:szCs w:val="16"/>
              </w:rPr>
            </w:pPr>
            <w:r w:rsidRPr="00892C59">
              <w:rPr>
                <w:rFonts w:cs="Arial"/>
                <w:sz w:val="16"/>
                <w:szCs w:val="16"/>
              </w:rPr>
              <w:t>38.13</w:t>
            </w:r>
          </w:p>
        </w:tc>
        <w:tc>
          <w:tcPr>
            <w:tcW w:w="533" w:type="pct"/>
            <w:tcBorders>
              <w:top w:val="nil"/>
              <w:left w:val="nil"/>
              <w:bottom w:val="single" w:sz="4" w:space="0" w:color="auto"/>
              <w:right w:val="single" w:sz="4" w:space="0" w:color="auto"/>
            </w:tcBorders>
            <w:shd w:val="clear" w:color="auto" w:fill="auto"/>
            <w:vAlign w:val="center"/>
            <w:hideMark/>
          </w:tcPr>
          <w:p w14:paraId="49BD0123"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$ 850,421.00 </w:t>
            </w:r>
          </w:p>
        </w:tc>
        <w:tc>
          <w:tcPr>
            <w:tcW w:w="770" w:type="pct"/>
            <w:tcBorders>
              <w:top w:val="nil"/>
              <w:left w:val="nil"/>
              <w:bottom w:val="single" w:sz="4" w:space="0" w:color="auto"/>
              <w:right w:val="single" w:sz="8" w:space="0" w:color="auto"/>
            </w:tcBorders>
            <w:shd w:val="clear" w:color="000000" w:fill="FFFFFF"/>
            <w:vAlign w:val="center"/>
            <w:hideMark/>
          </w:tcPr>
          <w:p w14:paraId="72E173FA"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$ 32,426,553.00 </w:t>
            </w:r>
          </w:p>
        </w:tc>
      </w:tr>
      <w:tr w:rsidR="00271142" w:rsidRPr="00892C59" w14:paraId="0FF3FBB7" w14:textId="77777777" w:rsidTr="001D5E3F">
        <w:trPr>
          <w:trHeight w:val="552"/>
        </w:trPr>
        <w:tc>
          <w:tcPr>
            <w:tcW w:w="620" w:type="pct"/>
            <w:tcBorders>
              <w:top w:val="nil"/>
              <w:left w:val="single" w:sz="8" w:space="0" w:color="auto"/>
              <w:bottom w:val="single" w:sz="4" w:space="0" w:color="auto"/>
              <w:right w:val="single" w:sz="4" w:space="0" w:color="auto"/>
            </w:tcBorders>
            <w:shd w:val="clear" w:color="000000" w:fill="FFFFFF"/>
            <w:noWrap/>
            <w:vAlign w:val="center"/>
            <w:hideMark/>
          </w:tcPr>
          <w:p w14:paraId="6BCEFFBC" w14:textId="77777777" w:rsidR="00271142" w:rsidRPr="00892C59" w:rsidRDefault="00271142" w:rsidP="00F04A57">
            <w:pPr>
              <w:spacing w:after="0" w:line="240" w:lineRule="auto"/>
              <w:jc w:val="center"/>
              <w:rPr>
                <w:rFonts w:cs="Arial"/>
                <w:sz w:val="16"/>
                <w:szCs w:val="16"/>
              </w:rPr>
            </w:pPr>
            <w:r w:rsidRPr="00892C59">
              <w:rPr>
                <w:rFonts w:cs="Arial"/>
                <w:sz w:val="16"/>
                <w:szCs w:val="16"/>
              </w:rPr>
              <w:t>10</w:t>
            </w:r>
          </w:p>
        </w:tc>
        <w:tc>
          <w:tcPr>
            <w:tcW w:w="412" w:type="pct"/>
            <w:tcBorders>
              <w:top w:val="nil"/>
              <w:left w:val="nil"/>
              <w:bottom w:val="single" w:sz="4" w:space="0" w:color="auto"/>
              <w:right w:val="single" w:sz="4" w:space="0" w:color="auto"/>
            </w:tcBorders>
            <w:shd w:val="clear" w:color="auto" w:fill="auto"/>
            <w:vAlign w:val="center"/>
            <w:hideMark/>
          </w:tcPr>
          <w:p w14:paraId="7F35C2FC" w14:textId="77777777" w:rsidR="00271142" w:rsidRPr="00892C59" w:rsidRDefault="00271142" w:rsidP="00F04A57">
            <w:pPr>
              <w:spacing w:after="0" w:line="240" w:lineRule="auto"/>
              <w:jc w:val="center"/>
              <w:rPr>
                <w:rFonts w:cs="Arial"/>
                <w:sz w:val="16"/>
                <w:szCs w:val="16"/>
              </w:rPr>
            </w:pPr>
            <w:r w:rsidRPr="00892C59">
              <w:rPr>
                <w:rFonts w:cs="Arial"/>
                <w:sz w:val="16"/>
                <w:szCs w:val="16"/>
              </w:rPr>
              <w:t>671.3</w:t>
            </w:r>
          </w:p>
        </w:tc>
        <w:tc>
          <w:tcPr>
            <w:tcW w:w="534" w:type="pct"/>
            <w:tcBorders>
              <w:top w:val="nil"/>
              <w:left w:val="nil"/>
              <w:bottom w:val="single" w:sz="4" w:space="0" w:color="auto"/>
              <w:right w:val="single" w:sz="4" w:space="0" w:color="auto"/>
            </w:tcBorders>
            <w:shd w:val="clear" w:color="auto" w:fill="auto"/>
            <w:vAlign w:val="center"/>
            <w:hideMark/>
          </w:tcPr>
          <w:p w14:paraId="4C8628C5"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465" w:type="pct"/>
            <w:tcBorders>
              <w:top w:val="nil"/>
              <w:left w:val="nil"/>
              <w:bottom w:val="single" w:sz="4" w:space="0" w:color="auto"/>
              <w:right w:val="single" w:sz="4" w:space="0" w:color="auto"/>
            </w:tcBorders>
            <w:shd w:val="clear" w:color="auto" w:fill="auto"/>
            <w:noWrap/>
            <w:vAlign w:val="center"/>
            <w:hideMark/>
          </w:tcPr>
          <w:p w14:paraId="51D6E4B5" w14:textId="77777777" w:rsidR="00271142" w:rsidRPr="00892C59" w:rsidRDefault="00271142" w:rsidP="00F04A57">
            <w:pPr>
              <w:spacing w:after="0" w:line="240" w:lineRule="auto"/>
              <w:jc w:val="center"/>
              <w:rPr>
                <w:rFonts w:cs="Arial"/>
                <w:sz w:val="16"/>
                <w:szCs w:val="16"/>
              </w:rPr>
            </w:pPr>
            <w:r w:rsidRPr="00892C59">
              <w:rPr>
                <w:rFonts w:cs="Arial"/>
                <w:sz w:val="16"/>
                <w:szCs w:val="16"/>
              </w:rPr>
              <w:t>671-13P</w:t>
            </w:r>
          </w:p>
        </w:tc>
        <w:tc>
          <w:tcPr>
            <w:tcW w:w="933" w:type="pct"/>
            <w:tcBorders>
              <w:top w:val="nil"/>
              <w:left w:val="nil"/>
              <w:bottom w:val="single" w:sz="4" w:space="0" w:color="auto"/>
              <w:right w:val="single" w:sz="4" w:space="0" w:color="auto"/>
            </w:tcBorders>
            <w:shd w:val="clear" w:color="auto" w:fill="auto"/>
            <w:vAlign w:val="center"/>
            <w:hideMark/>
          </w:tcPr>
          <w:p w14:paraId="3C10D71C" w14:textId="77777777" w:rsidR="00271142" w:rsidRPr="00892C59" w:rsidRDefault="00271142" w:rsidP="00F04A57">
            <w:pPr>
              <w:spacing w:after="0" w:line="240" w:lineRule="auto"/>
              <w:jc w:val="left"/>
              <w:rPr>
                <w:rFonts w:cs="Arial"/>
                <w:sz w:val="16"/>
                <w:szCs w:val="16"/>
              </w:rPr>
            </w:pPr>
            <w:r w:rsidRPr="00892C59">
              <w:rPr>
                <w:rFonts w:cs="Arial"/>
                <w:sz w:val="16"/>
                <w:szCs w:val="16"/>
              </w:rPr>
              <w:t>CUNETA DE CONCRETO VACIADA IN SITU; INCLUYE LA CONFORMACION DE LA SUPERFICIE DE APOYO</w:t>
            </w:r>
          </w:p>
        </w:tc>
        <w:tc>
          <w:tcPr>
            <w:tcW w:w="333" w:type="pct"/>
            <w:tcBorders>
              <w:top w:val="nil"/>
              <w:left w:val="nil"/>
              <w:bottom w:val="single" w:sz="4" w:space="0" w:color="auto"/>
              <w:right w:val="single" w:sz="4" w:space="0" w:color="auto"/>
            </w:tcBorders>
            <w:shd w:val="clear" w:color="auto" w:fill="auto"/>
            <w:vAlign w:val="center"/>
            <w:hideMark/>
          </w:tcPr>
          <w:p w14:paraId="6D192177" w14:textId="77777777" w:rsidR="00271142" w:rsidRPr="00892C59" w:rsidRDefault="00271142" w:rsidP="00F04A57">
            <w:pPr>
              <w:spacing w:after="0" w:line="240" w:lineRule="auto"/>
              <w:jc w:val="center"/>
              <w:rPr>
                <w:rFonts w:cs="Arial"/>
                <w:sz w:val="16"/>
                <w:szCs w:val="16"/>
              </w:rPr>
            </w:pPr>
            <w:r w:rsidRPr="00892C59">
              <w:rPr>
                <w:rFonts w:cs="Arial"/>
                <w:sz w:val="16"/>
                <w:szCs w:val="16"/>
              </w:rPr>
              <w:t>m3</w:t>
            </w:r>
          </w:p>
        </w:tc>
        <w:tc>
          <w:tcPr>
            <w:tcW w:w="400" w:type="pct"/>
            <w:tcBorders>
              <w:top w:val="nil"/>
              <w:left w:val="nil"/>
              <w:bottom w:val="single" w:sz="4" w:space="0" w:color="auto"/>
              <w:right w:val="single" w:sz="4" w:space="0" w:color="auto"/>
            </w:tcBorders>
            <w:shd w:val="clear" w:color="auto" w:fill="auto"/>
            <w:noWrap/>
            <w:vAlign w:val="center"/>
            <w:hideMark/>
          </w:tcPr>
          <w:p w14:paraId="7825B954" w14:textId="77777777" w:rsidR="00271142" w:rsidRPr="00892C59" w:rsidRDefault="00271142" w:rsidP="00F04A57">
            <w:pPr>
              <w:spacing w:after="0" w:line="240" w:lineRule="auto"/>
              <w:jc w:val="right"/>
              <w:rPr>
                <w:rFonts w:cs="Arial"/>
                <w:sz w:val="16"/>
                <w:szCs w:val="16"/>
              </w:rPr>
            </w:pPr>
            <w:r w:rsidRPr="00892C59">
              <w:rPr>
                <w:rFonts w:cs="Arial"/>
                <w:sz w:val="16"/>
                <w:szCs w:val="16"/>
              </w:rPr>
              <w:t>384.00</w:t>
            </w:r>
          </w:p>
        </w:tc>
        <w:tc>
          <w:tcPr>
            <w:tcW w:w="533" w:type="pct"/>
            <w:tcBorders>
              <w:top w:val="nil"/>
              <w:left w:val="nil"/>
              <w:bottom w:val="single" w:sz="4" w:space="0" w:color="auto"/>
              <w:right w:val="single" w:sz="4" w:space="0" w:color="auto"/>
            </w:tcBorders>
            <w:shd w:val="clear" w:color="auto" w:fill="auto"/>
            <w:vAlign w:val="center"/>
            <w:hideMark/>
          </w:tcPr>
          <w:p w14:paraId="5A43C952"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$ 766,050.00 </w:t>
            </w:r>
          </w:p>
        </w:tc>
        <w:tc>
          <w:tcPr>
            <w:tcW w:w="770" w:type="pct"/>
            <w:tcBorders>
              <w:top w:val="nil"/>
              <w:left w:val="nil"/>
              <w:bottom w:val="single" w:sz="4" w:space="0" w:color="auto"/>
              <w:right w:val="single" w:sz="8" w:space="0" w:color="auto"/>
            </w:tcBorders>
            <w:shd w:val="clear" w:color="000000" w:fill="FFFFFF"/>
            <w:vAlign w:val="center"/>
            <w:hideMark/>
          </w:tcPr>
          <w:p w14:paraId="758F27BA"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$ 294,163,200.00 </w:t>
            </w:r>
          </w:p>
        </w:tc>
      </w:tr>
      <w:tr w:rsidR="001D5E3F" w:rsidRPr="00892C59" w14:paraId="048D3623" w14:textId="77777777" w:rsidTr="001D5E3F">
        <w:trPr>
          <w:trHeight w:val="294"/>
        </w:trPr>
        <w:tc>
          <w:tcPr>
            <w:tcW w:w="620" w:type="pct"/>
            <w:tcBorders>
              <w:top w:val="nil"/>
              <w:left w:val="single" w:sz="8" w:space="0" w:color="auto"/>
              <w:bottom w:val="single" w:sz="8" w:space="0" w:color="auto"/>
              <w:right w:val="single" w:sz="4" w:space="0" w:color="auto"/>
            </w:tcBorders>
            <w:shd w:val="clear" w:color="000000" w:fill="FFFFFF"/>
            <w:noWrap/>
            <w:vAlign w:val="center"/>
            <w:hideMark/>
          </w:tcPr>
          <w:p w14:paraId="1E0C59C0"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SUBTOTAL ESTRUCTURAS Y DRENAJES</w:t>
            </w:r>
          </w:p>
        </w:tc>
        <w:tc>
          <w:tcPr>
            <w:tcW w:w="412" w:type="pct"/>
            <w:tcBorders>
              <w:top w:val="nil"/>
              <w:left w:val="nil"/>
              <w:bottom w:val="single" w:sz="8" w:space="0" w:color="auto"/>
              <w:right w:val="single" w:sz="4" w:space="0" w:color="auto"/>
            </w:tcBorders>
            <w:shd w:val="clear" w:color="000000" w:fill="FFFFFF"/>
            <w:noWrap/>
            <w:vAlign w:val="center"/>
            <w:hideMark/>
          </w:tcPr>
          <w:p w14:paraId="5ADBCC0D"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single" w:sz="8" w:space="0" w:color="auto"/>
              <w:right w:val="single" w:sz="4" w:space="0" w:color="auto"/>
            </w:tcBorders>
            <w:shd w:val="clear" w:color="000000" w:fill="FFFFFF"/>
            <w:noWrap/>
            <w:vAlign w:val="center"/>
            <w:hideMark/>
          </w:tcPr>
          <w:p w14:paraId="3D2FFC7E"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65" w:type="pct"/>
            <w:tcBorders>
              <w:top w:val="nil"/>
              <w:left w:val="nil"/>
              <w:bottom w:val="single" w:sz="8" w:space="0" w:color="auto"/>
              <w:right w:val="single" w:sz="4" w:space="0" w:color="auto"/>
            </w:tcBorders>
            <w:shd w:val="clear" w:color="000000" w:fill="FFFFFF"/>
            <w:noWrap/>
            <w:vAlign w:val="center"/>
            <w:hideMark/>
          </w:tcPr>
          <w:p w14:paraId="74F64B95"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nil"/>
              <w:left w:val="nil"/>
              <w:bottom w:val="single" w:sz="8" w:space="0" w:color="auto"/>
              <w:right w:val="single" w:sz="4" w:space="0" w:color="auto"/>
            </w:tcBorders>
            <w:shd w:val="clear" w:color="000000" w:fill="FFFFFF"/>
            <w:noWrap/>
            <w:vAlign w:val="center"/>
            <w:hideMark/>
          </w:tcPr>
          <w:p w14:paraId="27BE7CDB"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nil"/>
              <w:left w:val="nil"/>
              <w:bottom w:val="single" w:sz="8" w:space="0" w:color="auto"/>
              <w:right w:val="single" w:sz="4" w:space="0" w:color="auto"/>
            </w:tcBorders>
            <w:shd w:val="clear" w:color="000000" w:fill="FFFFFF"/>
            <w:noWrap/>
            <w:vAlign w:val="center"/>
            <w:hideMark/>
          </w:tcPr>
          <w:p w14:paraId="51C89C6C"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nil"/>
              <w:left w:val="nil"/>
              <w:bottom w:val="single" w:sz="8" w:space="0" w:color="auto"/>
              <w:right w:val="single" w:sz="4" w:space="0" w:color="auto"/>
            </w:tcBorders>
            <w:shd w:val="clear" w:color="000000" w:fill="FFFFFF"/>
            <w:noWrap/>
            <w:vAlign w:val="center"/>
            <w:hideMark/>
          </w:tcPr>
          <w:p w14:paraId="1825C449"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3" w:type="pct"/>
            <w:tcBorders>
              <w:top w:val="nil"/>
              <w:left w:val="nil"/>
              <w:bottom w:val="single" w:sz="8" w:space="0" w:color="auto"/>
              <w:right w:val="single" w:sz="4" w:space="0" w:color="auto"/>
            </w:tcBorders>
            <w:shd w:val="clear" w:color="000000" w:fill="FFFFFF"/>
            <w:noWrap/>
            <w:vAlign w:val="center"/>
            <w:hideMark/>
          </w:tcPr>
          <w:p w14:paraId="7BE7F151"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nil"/>
              <w:left w:val="nil"/>
              <w:bottom w:val="single" w:sz="8" w:space="0" w:color="auto"/>
              <w:right w:val="single" w:sz="8" w:space="0" w:color="auto"/>
            </w:tcBorders>
            <w:shd w:val="clear" w:color="000000" w:fill="FFFFFF"/>
            <w:vAlign w:val="center"/>
            <w:hideMark/>
          </w:tcPr>
          <w:p w14:paraId="0C21B79A"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xml:space="preserve">$ 564,763,908.00 </w:t>
            </w:r>
          </w:p>
        </w:tc>
      </w:tr>
      <w:tr w:rsidR="00271142" w:rsidRPr="00892C59" w14:paraId="0E41CF36" w14:textId="77777777" w:rsidTr="001D5E3F">
        <w:trPr>
          <w:trHeight w:val="306"/>
        </w:trPr>
        <w:tc>
          <w:tcPr>
            <w:tcW w:w="1566" w:type="pct"/>
            <w:gridSpan w:val="3"/>
            <w:tcBorders>
              <w:top w:val="nil"/>
              <w:left w:val="single" w:sz="8" w:space="0" w:color="auto"/>
              <w:bottom w:val="nil"/>
              <w:right w:val="nil"/>
            </w:tcBorders>
            <w:shd w:val="clear" w:color="000000" w:fill="C0C0C0"/>
            <w:noWrap/>
            <w:vAlign w:val="center"/>
            <w:hideMark/>
          </w:tcPr>
          <w:p w14:paraId="3862901E"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V - SEÑALIZACIÓN Y SEGURIDAD</w:t>
            </w:r>
          </w:p>
        </w:tc>
        <w:tc>
          <w:tcPr>
            <w:tcW w:w="465" w:type="pct"/>
            <w:tcBorders>
              <w:top w:val="nil"/>
              <w:left w:val="nil"/>
              <w:bottom w:val="nil"/>
              <w:right w:val="nil"/>
            </w:tcBorders>
            <w:shd w:val="clear" w:color="000000" w:fill="BFBFBF"/>
            <w:noWrap/>
            <w:vAlign w:val="center"/>
            <w:hideMark/>
          </w:tcPr>
          <w:p w14:paraId="383F999A"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nil"/>
              <w:left w:val="nil"/>
              <w:bottom w:val="nil"/>
              <w:right w:val="nil"/>
            </w:tcBorders>
            <w:shd w:val="clear" w:color="000000" w:fill="C0C0C0"/>
            <w:noWrap/>
            <w:vAlign w:val="center"/>
            <w:hideMark/>
          </w:tcPr>
          <w:p w14:paraId="7AF48674"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nil"/>
              <w:left w:val="nil"/>
              <w:bottom w:val="nil"/>
              <w:right w:val="nil"/>
            </w:tcBorders>
            <w:shd w:val="clear" w:color="000000" w:fill="C0C0C0"/>
            <w:noWrap/>
            <w:vAlign w:val="center"/>
            <w:hideMark/>
          </w:tcPr>
          <w:p w14:paraId="11D7045C"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nil"/>
              <w:left w:val="nil"/>
              <w:bottom w:val="nil"/>
              <w:right w:val="nil"/>
            </w:tcBorders>
            <w:shd w:val="clear" w:color="000000" w:fill="C0C0C0"/>
            <w:noWrap/>
            <w:vAlign w:val="center"/>
            <w:hideMark/>
          </w:tcPr>
          <w:p w14:paraId="00CEE669"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3" w:type="pct"/>
            <w:tcBorders>
              <w:top w:val="nil"/>
              <w:left w:val="nil"/>
              <w:bottom w:val="nil"/>
              <w:right w:val="nil"/>
            </w:tcBorders>
            <w:shd w:val="clear" w:color="000000" w:fill="C0C0C0"/>
            <w:noWrap/>
            <w:vAlign w:val="center"/>
            <w:hideMark/>
          </w:tcPr>
          <w:p w14:paraId="1C6A0B56"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nil"/>
              <w:left w:val="nil"/>
              <w:bottom w:val="nil"/>
              <w:right w:val="single" w:sz="8" w:space="0" w:color="auto"/>
            </w:tcBorders>
            <w:shd w:val="clear" w:color="000000" w:fill="C0C0C0"/>
            <w:noWrap/>
            <w:vAlign w:val="center"/>
            <w:hideMark/>
          </w:tcPr>
          <w:p w14:paraId="2B4196C5"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r>
      <w:tr w:rsidR="001D5E3F" w:rsidRPr="00892C59" w14:paraId="4839A76D" w14:textId="77777777" w:rsidTr="001D5E3F">
        <w:trPr>
          <w:trHeight w:val="552"/>
        </w:trPr>
        <w:tc>
          <w:tcPr>
            <w:tcW w:w="620" w:type="pc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0DB6F8F7" w14:textId="77777777" w:rsidR="00271142" w:rsidRPr="00892C59" w:rsidRDefault="00271142" w:rsidP="00F04A57">
            <w:pPr>
              <w:spacing w:after="0" w:line="240" w:lineRule="auto"/>
              <w:jc w:val="center"/>
              <w:rPr>
                <w:rFonts w:cs="Arial"/>
                <w:sz w:val="16"/>
                <w:szCs w:val="16"/>
              </w:rPr>
            </w:pPr>
            <w:r w:rsidRPr="00892C59">
              <w:rPr>
                <w:rFonts w:cs="Arial"/>
                <w:sz w:val="16"/>
                <w:szCs w:val="16"/>
              </w:rPr>
              <w:t>11</w:t>
            </w:r>
          </w:p>
        </w:tc>
        <w:tc>
          <w:tcPr>
            <w:tcW w:w="412" w:type="pct"/>
            <w:tcBorders>
              <w:top w:val="single" w:sz="8" w:space="0" w:color="auto"/>
              <w:left w:val="nil"/>
              <w:bottom w:val="single" w:sz="4" w:space="0" w:color="auto"/>
              <w:right w:val="single" w:sz="4" w:space="0" w:color="auto"/>
            </w:tcBorders>
            <w:shd w:val="clear" w:color="000000" w:fill="FFFFFF"/>
            <w:vAlign w:val="center"/>
            <w:hideMark/>
          </w:tcPr>
          <w:p w14:paraId="3F79C940" w14:textId="77777777" w:rsidR="00271142" w:rsidRPr="00892C59" w:rsidRDefault="00271142" w:rsidP="00F04A57">
            <w:pPr>
              <w:spacing w:after="0" w:line="240" w:lineRule="auto"/>
              <w:jc w:val="center"/>
              <w:rPr>
                <w:rFonts w:cs="Arial"/>
                <w:sz w:val="16"/>
                <w:szCs w:val="16"/>
              </w:rPr>
            </w:pPr>
            <w:r w:rsidRPr="00892C59">
              <w:rPr>
                <w:rFonts w:cs="Arial"/>
                <w:sz w:val="16"/>
                <w:szCs w:val="16"/>
              </w:rPr>
              <w:t>710.1</w:t>
            </w:r>
          </w:p>
        </w:tc>
        <w:tc>
          <w:tcPr>
            <w:tcW w:w="534" w:type="pct"/>
            <w:tcBorders>
              <w:top w:val="single" w:sz="8" w:space="0" w:color="auto"/>
              <w:left w:val="nil"/>
              <w:bottom w:val="single" w:sz="4" w:space="0" w:color="auto"/>
              <w:right w:val="single" w:sz="4" w:space="0" w:color="auto"/>
            </w:tcBorders>
            <w:shd w:val="clear" w:color="000000" w:fill="FFFFFF"/>
            <w:vAlign w:val="center"/>
            <w:hideMark/>
          </w:tcPr>
          <w:p w14:paraId="3E2A7035" w14:textId="77777777" w:rsidR="00271142" w:rsidRPr="00892C59" w:rsidRDefault="00271142" w:rsidP="00F04A57">
            <w:pPr>
              <w:spacing w:after="0" w:line="240" w:lineRule="auto"/>
              <w:jc w:val="center"/>
              <w:rPr>
                <w:rFonts w:cs="Arial"/>
                <w:sz w:val="16"/>
                <w:szCs w:val="16"/>
              </w:rPr>
            </w:pPr>
            <w:r w:rsidRPr="00892C59">
              <w:rPr>
                <w:rFonts w:cs="Arial"/>
                <w:sz w:val="16"/>
                <w:szCs w:val="16"/>
              </w:rPr>
              <w:t>710-13</w:t>
            </w:r>
          </w:p>
        </w:tc>
        <w:tc>
          <w:tcPr>
            <w:tcW w:w="465" w:type="pct"/>
            <w:tcBorders>
              <w:top w:val="single" w:sz="8" w:space="0" w:color="auto"/>
              <w:left w:val="nil"/>
              <w:bottom w:val="single" w:sz="4" w:space="0" w:color="auto"/>
              <w:right w:val="single" w:sz="4" w:space="0" w:color="auto"/>
            </w:tcBorders>
            <w:shd w:val="clear" w:color="000000" w:fill="FFFFFF"/>
            <w:noWrap/>
            <w:vAlign w:val="center"/>
            <w:hideMark/>
          </w:tcPr>
          <w:p w14:paraId="7D1F7C37" w14:textId="77777777" w:rsidR="00271142" w:rsidRPr="00892C59" w:rsidRDefault="00271142" w:rsidP="00F04A57">
            <w:pPr>
              <w:spacing w:after="0" w:line="240" w:lineRule="auto"/>
              <w:jc w:val="center"/>
              <w:rPr>
                <w:rFonts w:cs="Arial"/>
                <w:color w:val="FF0000"/>
                <w:sz w:val="16"/>
                <w:szCs w:val="16"/>
              </w:rPr>
            </w:pPr>
            <w:r w:rsidRPr="00892C59">
              <w:rPr>
                <w:rFonts w:cs="Arial"/>
                <w:color w:val="FF0000"/>
                <w:sz w:val="16"/>
                <w:szCs w:val="16"/>
              </w:rPr>
              <w:t> </w:t>
            </w:r>
          </w:p>
        </w:tc>
        <w:tc>
          <w:tcPr>
            <w:tcW w:w="933" w:type="pct"/>
            <w:tcBorders>
              <w:top w:val="single" w:sz="8" w:space="0" w:color="auto"/>
              <w:left w:val="nil"/>
              <w:bottom w:val="single" w:sz="4" w:space="0" w:color="auto"/>
              <w:right w:val="single" w:sz="4" w:space="0" w:color="auto"/>
            </w:tcBorders>
            <w:shd w:val="clear" w:color="000000" w:fill="FFFFFF"/>
            <w:vAlign w:val="center"/>
            <w:hideMark/>
          </w:tcPr>
          <w:p w14:paraId="3BED3774" w14:textId="77777777" w:rsidR="00271142" w:rsidRPr="00892C59" w:rsidRDefault="00271142" w:rsidP="00F04A57">
            <w:pPr>
              <w:spacing w:after="0" w:line="240" w:lineRule="auto"/>
              <w:jc w:val="left"/>
              <w:rPr>
                <w:rFonts w:cs="Arial"/>
                <w:sz w:val="16"/>
                <w:szCs w:val="16"/>
              </w:rPr>
            </w:pPr>
            <w:r w:rsidRPr="00892C59">
              <w:rPr>
                <w:rFonts w:cs="Arial"/>
                <w:sz w:val="16"/>
                <w:szCs w:val="16"/>
              </w:rPr>
              <w:t>SEÑAL VERTICAL DE TRANSITO VERTICAL TIPO 1 CON LAMINA RETRORREFLECTIVA TIPO III (75X75)</w:t>
            </w:r>
          </w:p>
        </w:tc>
        <w:tc>
          <w:tcPr>
            <w:tcW w:w="333" w:type="pct"/>
            <w:tcBorders>
              <w:top w:val="single" w:sz="8" w:space="0" w:color="auto"/>
              <w:left w:val="nil"/>
              <w:bottom w:val="single" w:sz="4" w:space="0" w:color="auto"/>
              <w:right w:val="single" w:sz="4" w:space="0" w:color="auto"/>
            </w:tcBorders>
            <w:shd w:val="clear" w:color="000000" w:fill="FFFFFF"/>
            <w:vAlign w:val="center"/>
            <w:hideMark/>
          </w:tcPr>
          <w:p w14:paraId="16751F28" w14:textId="77777777" w:rsidR="00271142" w:rsidRPr="00892C59" w:rsidRDefault="00271142" w:rsidP="00F04A57">
            <w:pPr>
              <w:spacing w:after="0" w:line="240" w:lineRule="auto"/>
              <w:jc w:val="center"/>
              <w:rPr>
                <w:rFonts w:cs="Arial"/>
                <w:sz w:val="16"/>
                <w:szCs w:val="16"/>
              </w:rPr>
            </w:pPr>
            <w:r w:rsidRPr="00892C59">
              <w:rPr>
                <w:rFonts w:cs="Arial"/>
                <w:sz w:val="16"/>
                <w:szCs w:val="16"/>
              </w:rPr>
              <w:t>Und</w:t>
            </w:r>
          </w:p>
        </w:tc>
        <w:tc>
          <w:tcPr>
            <w:tcW w:w="400" w:type="pct"/>
            <w:tcBorders>
              <w:top w:val="single" w:sz="8" w:space="0" w:color="auto"/>
              <w:left w:val="nil"/>
              <w:bottom w:val="single" w:sz="4" w:space="0" w:color="auto"/>
              <w:right w:val="single" w:sz="4" w:space="0" w:color="auto"/>
            </w:tcBorders>
            <w:shd w:val="clear" w:color="auto" w:fill="auto"/>
            <w:noWrap/>
            <w:vAlign w:val="center"/>
            <w:hideMark/>
          </w:tcPr>
          <w:p w14:paraId="2638F5FC" w14:textId="77777777" w:rsidR="00271142" w:rsidRPr="00892C59" w:rsidRDefault="00271142" w:rsidP="00F04A57">
            <w:pPr>
              <w:spacing w:after="0" w:line="240" w:lineRule="auto"/>
              <w:jc w:val="right"/>
              <w:rPr>
                <w:rFonts w:cs="Arial"/>
                <w:sz w:val="16"/>
                <w:szCs w:val="16"/>
              </w:rPr>
            </w:pPr>
            <w:r w:rsidRPr="00892C59">
              <w:rPr>
                <w:rFonts w:cs="Arial"/>
                <w:sz w:val="16"/>
                <w:szCs w:val="16"/>
              </w:rPr>
              <w:t>10.00</w:t>
            </w:r>
          </w:p>
        </w:tc>
        <w:tc>
          <w:tcPr>
            <w:tcW w:w="533" w:type="pct"/>
            <w:tcBorders>
              <w:top w:val="single" w:sz="8" w:space="0" w:color="auto"/>
              <w:left w:val="nil"/>
              <w:bottom w:val="single" w:sz="4" w:space="0" w:color="auto"/>
              <w:right w:val="single" w:sz="4" w:space="0" w:color="auto"/>
            </w:tcBorders>
            <w:shd w:val="clear" w:color="000000" w:fill="FFFFFF"/>
            <w:vAlign w:val="center"/>
            <w:hideMark/>
          </w:tcPr>
          <w:p w14:paraId="72417DB7"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$ 696,803.00 </w:t>
            </w:r>
          </w:p>
        </w:tc>
        <w:tc>
          <w:tcPr>
            <w:tcW w:w="770" w:type="pct"/>
            <w:tcBorders>
              <w:top w:val="single" w:sz="8" w:space="0" w:color="auto"/>
              <w:left w:val="nil"/>
              <w:bottom w:val="single" w:sz="4" w:space="0" w:color="auto"/>
              <w:right w:val="single" w:sz="8" w:space="0" w:color="auto"/>
            </w:tcBorders>
            <w:shd w:val="clear" w:color="000000" w:fill="FFFFFF"/>
            <w:vAlign w:val="center"/>
            <w:hideMark/>
          </w:tcPr>
          <w:p w14:paraId="5580C606"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$ 6,968,030.00 </w:t>
            </w:r>
          </w:p>
        </w:tc>
      </w:tr>
      <w:tr w:rsidR="001D5E3F" w:rsidRPr="00892C59" w14:paraId="28CBD159" w14:textId="77777777" w:rsidTr="001D5E3F">
        <w:trPr>
          <w:trHeight w:val="288"/>
        </w:trPr>
        <w:tc>
          <w:tcPr>
            <w:tcW w:w="620"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66D8D2DE" w14:textId="77777777" w:rsidR="00271142" w:rsidRPr="00892C59" w:rsidRDefault="00271142" w:rsidP="00F04A57">
            <w:pPr>
              <w:spacing w:after="0" w:line="240" w:lineRule="auto"/>
              <w:jc w:val="center"/>
              <w:rPr>
                <w:rFonts w:cs="Arial"/>
                <w:sz w:val="16"/>
                <w:szCs w:val="16"/>
              </w:rPr>
            </w:pPr>
            <w:r w:rsidRPr="00892C59">
              <w:rPr>
                <w:rFonts w:cs="Arial"/>
                <w:sz w:val="16"/>
                <w:szCs w:val="16"/>
              </w:rPr>
              <w:t>12</w:t>
            </w:r>
          </w:p>
        </w:tc>
        <w:tc>
          <w:tcPr>
            <w:tcW w:w="412" w:type="pct"/>
            <w:tcBorders>
              <w:top w:val="single" w:sz="4" w:space="0" w:color="auto"/>
              <w:left w:val="nil"/>
              <w:bottom w:val="single" w:sz="4" w:space="0" w:color="auto"/>
              <w:right w:val="single" w:sz="4" w:space="0" w:color="auto"/>
            </w:tcBorders>
            <w:shd w:val="clear" w:color="000000" w:fill="FFFFFF"/>
            <w:vAlign w:val="center"/>
            <w:hideMark/>
          </w:tcPr>
          <w:p w14:paraId="271E796C" w14:textId="77777777" w:rsidR="00271142" w:rsidRPr="00892C59" w:rsidRDefault="00271142" w:rsidP="00F04A57">
            <w:pPr>
              <w:spacing w:after="0" w:line="240" w:lineRule="auto"/>
              <w:jc w:val="center"/>
              <w:rPr>
                <w:rFonts w:cs="Arial"/>
                <w:sz w:val="16"/>
                <w:szCs w:val="16"/>
              </w:rPr>
            </w:pPr>
            <w:r w:rsidRPr="00892C59">
              <w:rPr>
                <w:rFonts w:cs="Arial"/>
                <w:sz w:val="16"/>
                <w:szCs w:val="16"/>
              </w:rPr>
              <w:t>700.1</w:t>
            </w:r>
          </w:p>
        </w:tc>
        <w:tc>
          <w:tcPr>
            <w:tcW w:w="534" w:type="pct"/>
            <w:tcBorders>
              <w:top w:val="single" w:sz="4" w:space="0" w:color="auto"/>
              <w:left w:val="nil"/>
              <w:bottom w:val="single" w:sz="4" w:space="0" w:color="auto"/>
              <w:right w:val="single" w:sz="4" w:space="0" w:color="auto"/>
            </w:tcBorders>
            <w:shd w:val="clear" w:color="000000" w:fill="FFFFFF"/>
            <w:vAlign w:val="center"/>
            <w:hideMark/>
          </w:tcPr>
          <w:p w14:paraId="5724F7DA" w14:textId="77777777" w:rsidR="00271142" w:rsidRPr="00892C59" w:rsidRDefault="00271142" w:rsidP="00F04A57">
            <w:pPr>
              <w:spacing w:after="0" w:line="240" w:lineRule="auto"/>
              <w:jc w:val="center"/>
              <w:rPr>
                <w:rFonts w:cs="Arial"/>
                <w:sz w:val="16"/>
                <w:szCs w:val="16"/>
              </w:rPr>
            </w:pPr>
            <w:r w:rsidRPr="00892C59">
              <w:rPr>
                <w:rFonts w:cs="Arial"/>
                <w:sz w:val="16"/>
                <w:szCs w:val="16"/>
              </w:rPr>
              <w:t>700-13</w:t>
            </w:r>
          </w:p>
        </w:tc>
        <w:tc>
          <w:tcPr>
            <w:tcW w:w="465" w:type="pct"/>
            <w:tcBorders>
              <w:top w:val="single" w:sz="4" w:space="0" w:color="auto"/>
              <w:left w:val="nil"/>
              <w:bottom w:val="single" w:sz="4" w:space="0" w:color="auto"/>
              <w:right w:val="single" w:sz="4" w:space="0" w:color="auto"/>
            </w:tcBorders>
            <w:shd w:val="clear" w:color="000000" w:fill="FFFFFF"/>
            <w:vAlign w:val="center"/>
            <w:hideMark/>
          </w:tcPr>
          <w:p w14:paraId="40455B4F"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933" w:type="pct"/>
            <w:tcBorders>
              <w:top w:val="single" w:sz="4" w:space="0" w:color="auto"/>
              <w:left w:val="nil"/>
              <w:bottom w:val="single" w:sz="4" w:space="0" w:color="auto"/>
              <w:right w:val="single" w:sz="4" w:space="0" w:color="auto"/>
            </w:tcBorders>
            <w:shd w:val="clear" w:color="000000" w:fill="FFFFFF"/>
            <w:vAlign w:val="center"/>
            <w:hideMark/>
          </w:tcPr>
          <w:p w14:paraId="3FCCBBDE" w14:textId="77777777" w:rsidR="00271142" w:rsidRPr="00892C59" w:rsidRDefault="00271142" w:rsidP="00F04A57">
            <w:pPr>
              <w:spacing w:after="0" w:line="240" w:lineRule="auto"/>
              <w:jc w:val="left"/>
              <w:rPr>
                <w:rFonts w:cs="Arial"/>
                <w:sz w:val="16"/>
                <w:szCs w:val="16"/>
              </w:rPr>
            </w:pPr>
            <w:r w:rsidRPr="00892C59">
              <w:rPr>
                <w:rFonts w:cs="Arial"/>
                <w:sz w:val="16"/>
                <w:szCs w:val="16"/>
              </w:rPr>
              <w:t>LINEA DEMARCACIÓN CON PINTURA EN FRÍO</w:t>
            </w:r>
          </w:p>
        </w:tc>
        <w:tc>
          <w:tcPr>
            <w:tcW w:w="333" w:type="pct"/>
            <w:tcBorders>
              <w:top w:val="single" w:sz="4" w:space="0" w:color="auto"/>
              <w:left w:val="nil"/>
              <w:bottom w:val="single" w:sz="4" w:space="0" w:color="auto"/>
              <w:right w:val="single" w:sz="4" w:space="0" w:color="auto"/>
            </w:tcBorders>
            <w:shd w:val="clear" w:color="000000" w:fill="FFFFFF"/>
            <w:vAlign w:val="center"/>
            <w:hideMark/>
          </w:tcPr>
          <w:p w14:paraId="2C500925" w14:textId="77777777" w:rsidR="00271142" w:rsidRPr="00892C59" w:rsidRDefault="00271142" w:rsidP="00F04A57">
            <w:pPr>
              <w:spacing w:after="0" w:line="240" w:lineRule="auto"/>
              <w:jc w:val="center"/>
              <w:rPr>
                <w:rFonts w:cs="Arial"/>
                <w:sz w:val="16"/>
                <w:szCs w:val="16"/>
              </w:rPr>
            </w:pPr>
            <w:r w:rsidRPr="00892C59">
              <w:rPr>
                <w:rFonts w:cs="Arial"/>
                <w:sz w:val="16"/>
                <w:szCs w:val="16"/>
              </w:rPr>
              <w:t>ml</w:t>
            </w:r>
          </w:p>
        </w:tc>
        <w:tc>
          <w:tcPr>
            <w:tcW w:w="400" w:type="pct"/>
            <w:tcBorders>
              <w:top w:val="single" w:sz="4" w:space="0" w:color="auto"/>
              <w:left w:val="nil"/>
              <w:bottom w:val="single" w:sz="4" w:space="0" w:color="auto"/>
              <w:right w:val="single" w:sz="4" w:space="0" w:color="auto"/>
            </w:tcBorders>
            <w:shd w:val="clear" w:color="auto" w:fill="auto"/>
            <w:noWrap/>
            <w:vAlign w:val="center"/>
            <w:hideMark/>
          </w:tcPr>
          <w:p w14:paraId="157B8D96" w14:textId="77777777" w:rsidR="00271142" w:rsidRPr="00892C59" w:rsidRDefault="00271142" w:rsidP="00F04A57">
            <w:pPr>
              <w:spacing w:after="0" w:line="240" w:lineRule="auto"/>
              <w:jc w:val="right"/>
              <w:rPr>
                <w:rFonts w:cs="Arial"/>
                <w:sz w:val="16"/>
                <w:szCs w:val="16"/>
              </w:rPr>
            </w:pPr>
            <w:r w:rsidRPr="00892C59">
              <w:rPr>
                <w:rFonts w:cs="Arial"/>
                <w:sz w:val="16"/>
                <w:szCs w:val="16"/>
              </w:rPr>
              <w:t>3000.00</w:t>
            </w:r>
          </w:p>
        </w:tc>
        <w:tc>
          <w:tcPr>
            <w:tcW w:w="533" w:type="pct"/>
            <w:tcBorders>
              <w:top w:val="single" w:sz="4" w:space="0" w:color="auto"/>
              <w:left w:val="nil"/>
              <w:bottom w:val="single" w:sz="4" w:space="0" w:color="auto"/>
              <w:right w:val="single" w:sz="4" w:space="0" w:color="auto"/>
            </w:tcBorders>
            <w:shd w:val="clear" w:color="000000" w:fill="FFFFFF"/>
            <w:vAlign w:val="center"/>
            <w:hideMark/>
          </w:tcPr>
          <w:p w14:paraId="3FF36F5C"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$ 3,474.00 </w:t>
            </w:r>
          </w:p>
        </w:tc>
        <w:tc>
          <w:tcPr>
            <w:tcW w:w="770" w:type="pct"/>
            <w:tcBorders>
              <w:top w:val="single" w:sz="4" w:space="0" w:color="auto"/>
              <w:left w:val="nil"/>
              <w:bottom w:val="single" w:sz="4" w:space="0" w:color="auto"/>
              <w:right w:val="single" w:sz="8" w:space="0" w:color="auto"/>
            </w:tcBorders>
            <w:shd w:val="clear" w:color="000000" w:fill="FFFFFF"/>
            <w:vAlign w:val="center"/>
            <w:hideMark/>
          </w:tcPr>
          <w:p w14:paraId="7903FB47"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$10,422,000.00 </w:t>
            </w:r>
          </w:p>
        </w:tc>
      </w:tr>
      <w:tr w:rsidR="001D5E3F" w:rsidRPr="00892C59" w14:paraId="6764C895" w14:textId="77777777" w:rsidTr="001D5E3F">
        <w:trPr>
          <w:trHeight w:val="294"/>
        </w:trPr>
        <w:tc>
          <w:tcPr>
            <w:tcW w:w="620" w:type="pct"/>
            <w:tcBorders>
              <w:top w:val="single" w:sz="4" w:space="0" w:color="auto"/>
              <w:left w:val="single" w:sz="8" w:space="0" w:color="auto"/>
              <w:bottom w:val="nil"/>
              <w:right w:val="single" w:sz="4" w:space="0" w:color="auto"/>
            </w:tcBorders>
            <w:shd w:val="clear" w:color="000000" w:fill="FFFFFF"/>
            <w:noWrap/>
            <w:vAlign w:val="center"/>
            <w:hideMark/>
          </w:tcPr>
          <w:p w14:paraId="2E2B153B"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SUBTOTAL SEÑALIZACION Y SEGURIDAD</w:t>
            </w:r>
          </w:p>
        </w:tc>
        <w:tc>
          <w:tcPr>
            <w:tcW w:w="412" w:type="pct"/>
            <w:tcBorders>
              <w:top w:val="nil"/>
              <w:left w:val="single" w:sz="4" w:space="0" w:color="auto"/>
              <w:bottom w:val="nil"/>
              <w:right w:val="single" w:sz="4" w:space="0" w:color="auto"/>
            </w:tcBorders>
            <w:shd w:val="clear" w:color="000000" w:fill="FFFFFF"/>
            <w:noWrap/>
            <w:vAlign w:val="center"/>
            <w:hideMark/>
          </w:tcPr>
          <w:p w14:paraId="45DA405D"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nil"/>
              <w:right w:val="single" w:sz="4" w:space="0" w:color="auto"/>
            </w:tcBorders>
            <w:shd w:val="clear" w:color="000000" w:fill="FFFFFF"/>
            <w:noWrap/>
            <w:vAlign w:val="center"/>
            <w:hideMark/>
          </w:tcPr>
          <w:p w14:paraId="60E41802"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65" w:type="pct"/>
            <w:tcBorders>
              <w:top w:val="nil"/>
              <w:left w:val="nil"/>
              <w:bottom w:val="nil"/>
              <w:right w:val="single" w:sz="4" w:space="0" w:color="auto"/>
            </w:tcBorders>
            <w:shd w:val="clear" w:color="000000" w:fill="FFFFFF"/>
            <w:noWrap/>
            <w:vAlign w:val="center"/>
            <w:hideMark/>
          </w:tcPr>
          <w:p w14:paraId="2979F7F8"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nil"/>
              <w:left w:val="nil"/>
              <w:bottom w:val="nil"/>
              <w:right w:val="single" w:sz="4" w:space="0" w:color="auto"/>
            </w:tcBorders>
            <w:shd w:val="clear" w:color="000000" w:fill="FFFFFF"/>
            <w:noWrap/>
            <w:vAlign w:val="center"/>
            <w:hideMark/>
          </w:tcPr>
          <w:p w14:paraId="472AA682"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nil"/>
              <w:left w:val="nil"/>
              <w:bottom w:val="nil"/>
              <w:right w:val="single" w:sz="4" w:space="0" w:color="auto"/>
            </w:tcBorders>
            <w:shd w:val="clear" w:color="000000" w:fill="FFFFFF"/>
            <w:noWrap/>
            <w:vAlign w:val="center"/>
            <w:hideMark/>
          </w:tcPr>
          <w:p w14:paraId="4A4292A8"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nil"/>
              <w:left w:val="nil"/>
              <w:bottom w:val="nil"/>
              <w:right w:val="single" w:sz="4" w:space="0" w:color="auto"/>
            </w:tcBorders>
            <w:shd w:val="clear" w:color="000000" w:fill="FFFFFF"/>
            <w:noWrap/>
            <w:vAlign w:val="center"/>
            <w:hideMark/>
          </w:tcPr>
          <w:p w14:paraId="7701112B"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3" w:type="pct"/>
            <w:tcBorders>
              <w:top w:val="nil"/>
              <w:left w:val="nil"/>
              <w:bottom w:val="nil"/>
              <w:right w:val="single" w:sz="4" w:space="0" w:color="auto"/>
            </w:tcBorders>
            <w:shd w:val="clear" w:color="000000" w:fill="FFFFFF"/>
            <w:noWrap/>
            <w:vAlign w:val="center"/>
            <w:hideMark/>
          </w:tcPr>
          <w:p w14:paraId="7EFC8C2A"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nil"/>
              <w:left w:val="nil"/>
              <w:bottom w:val="nil"/>
              <w:right w:val="single" w:sz="8" w:space="0" w:color="auto"/>
            </w:tcBorders>
            <w:shd w:val="clear" w:color="000000" w:fill="FFFFFF"/>
            <w:noWrap/>
            <w:vAlign w:val="center"/>
            <w:hideMark/>
          </w:tcPr>
          <w:p w14:paraId="399A16AD"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$ 17,390,030.00</w:t>
            </w:r>
          </w:p>
        </w:tc>
      </w:tr>
      <w:tr w:rsidR="00271142" w:rsidRPr="00892C59" w14:paraId="1D5EDD95" w14:textId="77777777" w:rsidTr="001D5E3F">
        <w:trPr>
          <w:trHeight w:val="288"/>
        </w:trPr>
        <w:tc>
          <w:tcPr>
            <w:tcW w:w="4230" w:type="pct"/>
            <w:gridSpan w:val="8"/>
            <w:tcBorders>
              <w:top w:val="single" w:sz="8" w:space="0" w:color="auto"/>
              <w:left w:val="single" w:sz="8" w:space="0" w:color="auto"/>
              <w:bottom w:val="single" w:sz="4" w:space="0" w:color="auto"/>
              <w:right w:val="single" w:sz="4" w:space="0" w:color="auto"/>
            </w:tcBorders>
            <w:shd w:val="clear" w:color="000000" w:fill="FFFFFF"/>
            <w:vAlign w:val="center"/>
            <w:hideMark/>
          </w:tcPr>
          <w:p w14:paraId="206FDEE3"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 xml:space="preserve"> TOTAL COSTOS DIRECTOS </w:t>
            </w:r>
          </w:p>
        </w:tc>
        <w:tc>
          <w:tcPr>
            <w:tcW w:w="770" w:type="pct"/>
            <w:tcBorders>
              <w:top w:val="single" w:sz="8" w:space="0" w:color="auto"/>
              <w:left w:val="nil"/>
              <w:bottom w:val="single" w:sz="4" w:space="0" w:color="auto"/>
              <w:right w:val="single" w:sz="8" w:space="0" w:color="auto"/>
            </w:tcBorders>
            <w:shd w:val="clear" w:color="000000" w:fill="F2F2F2"/>
            <w:noWrap/>
            <w:vAlign w:val="center"/>
            <w:hideMark/>
          </w:tcPr>
          <w:p w14:paraId="7EC66D5F"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$1,815,550,537.00</w:t>
            </w:r>
          </w:p>
        </w:tc>
      </w:tr>
      <w:tr w:rsidR="00271142" w:rsidRPr="00892C59" w14:paraId="3515BFD8" w14:textId="77777777" w:rsidTr="001D5E3F">
        <w:trPr>
          <w:trHeight w:val="288"/>
        </w:trPr>
        <w:tc>
          <w:tcPr>
            <w:tcW w:w="3697" w:type="pct"/>
            <w:gridSpan w:val="7"/>
            <w:tcBorders>
              <w:top w:val="single" w:sz="4" w:space="0" w:color="auto"/>
              <w:left w:val="single" w:sz="8" w:space="0" w:color="auto"/>
              <w:bottom w:val="single" w:sz="4" w:space="0" w:color="auto"/>
              <w:right w:val="single" w:sz="4" w:space="0" w:color="000000"/>
            </w:tcBorders>
            <w:shd w:val="clear" w:color="000000" w:fill="FFFFFF"/>
            <w:noWrap/>
            <w:vAlign w:val="center"/>
            <w:hideMark/>
          </w:tcPr>
          <w:p w14:paraId="5B677192"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 xml:space="preserve"> ADMINISTRACION </w:t>
            </w:r>
          </w:p>
        </w:tc>
        <w:tc>
          <w:tcPr>
            <w:tcW w:w="533" w:type="pct"/>
            <w:tcBorders>
              <w:top w:val="single" w:sz="4" w:space="0" w:color="auto"/>
              <w:left w:val="nil"/>
              <w:bottom w:val="single" w:sz="4" w:space="0" w:color="auto"/>
              <w:right w:val="single" w:sz="4" w:space="0" w:color="auto"/>
            </w:tcBorders>
            <w:shd w:val="clear" w:color="auto" w:fill="auto"/>
            <w:noWrap/>
            <w:vAlign w:val="center"/>
            <w:hideMark/>
          </w:tcPr>
          <w:p w14:paraId="2A7CE314"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31.15%</w:t>
            </w:r>
          </w:p>
        </w:tc>
        <w:tc>
          <w:tcPr>
            <w:tcW w:w="770" w:type="pct"/>
            <w:tcBorders>
              <w:top w:val="single" w:sz="4" w:space="0" w:color="auto"/>
              <w:left w:val="nil"/>
              <w:bottom w:val="single" w:sz="4" w:space="0" w:color="auto"/>
              <w:right w:val="single" w:sz="8" w:space="0" w:color="auto"/>
            </w:tcBorders>
            <w:shd w:val="clear" w:color="000000" w:fill="FFFFFF"/>
            <w:noWrap/>
            <w:vAlign w:val="center"/>
            <w:hideMark/>
          </w:tcPr>
          <w:p w14:paraId="14204578" w14:textId="77777777" w:rsidR="00271142" w:rsidRPr="00892C59" w:rsidRDefault="00271142" w:rsidP="00F04A57">
            <w:pPr>
              <w:spacing w:after="0" w:line="240" w:lineRule="auto"/>
              <w:jc w:val="right"/>
              <w:rPr>
                <w:rFonts w:cs="Arial"/>
                <w:sz w:val="16"/>
                <w:szCs w:val="16"/>
              </w:rPr>
            </w:pPr>
            <w:r w:rsidRPr="00892C59">
              <w:rPr>
                <w:rFonts w:cs="Arial"/>
                <w:sz w:val="16"/>
                <w:szCs w:val="16"/>
              </w:rPr>
              <w:t>$ 565,613,662.00</w:t>
            </w:r>
          </w:p>
        </w:tc>
      </w:tr>
      <w:tr w:rsidR="00271142" w:rsidRPr="00892C59" w14:paraId="5EBAD55C" w14:textId="77777777" w:rsidTr="001D5E3F">
        <w:trPr>
          <w:trHeight w:val="288"/>
        </w:trPr>
        <w:tc>
          <w:tcPr>
            <w:tcW w:w="3697" w:type="pct"/>
            <w:gridSpan w:val="7"/>
            <w:tcBorders>
              <w:top w:val="single" w:sz="4" w:space="0" w:color="auto"/>
              <w:left w:val="single" w:sz="8" w:space="0" w:color="auto"/>
              <w:bottom w:val="single" w:sz="4" w:space="0" w:color="auto"/>
              <w:right w:val="single" w:sz="4" w:space="0" w:color="000000"/>
            </w:tcBorders>
            <w:shd w:val="clear" w:color="000000" w:fill="FFFFFF"/>
            <w:vAlign w:val="center"/>
            <w:hideMark/>
          </w:tcPr>
          <w:p w14:paraId="1E6DA49A"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 xml:space="preserve">IMPREVISTOS </w:t>
            </w:r>
          </w:p>
        </w:tc>
        <w:tc>
          <w:tcPr>
            <w:tcW w:w="533" w:type="pct"/>
            <w:tcBorders>
              <w:top w:val="nil"/>
              <w:left w:val="nil"/>
              <w:bottom w:val="single" w:sz="4" w:space="0" w:color="auto"/>
              <w:right w:val="single" w:sz="4" w:space="0" w:color="auto"/>
            </w:tcBorders>
            <w:shd w:val="clear" w:color="auto" w:fill="auto"/>
            <w:noWrap/>
            <w:vAlign w:val="center"/>
            <w:hideMark/>
          </w:tcPr>
          <w:p w14:paraId="6F506755"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1.00%</w:t>
            </w:r>
          </w:p>
        </w:tc>
        <w:tc>
          <w:tcPr>
            <w:tcW w:w="770" w:type="pct"/>
            <w:tcBorders>
              <w:top w:val="nil"/>
              <w:left w:val="nil"/>
              <w:bottom w:val="single" w:sz="4" w:space="0" w:color="auto"/>
              <w:right w:val="single" w:sz="8" w:space="0" w:color="auto"/>
            </w:tcBorders>
            <w:shd w:val="clear" w:color="000000" w:fill="FFFFFF"/>
            <w:noWrap/>
            <w:vAlign w:val="center"/>
            <w:hideMark/>
          </w:tcPr>
          <w:p w14:paraId="7A991B57" w14:textId="77777777" w:rsidR="00271142" w:rsidRPr="00892C59" w:rsidRDefault="00271142" w:rsidP="00F04A57">
            <w:pPr>
              <w:spacing w:after="0" w:line="240" w:lineRule="auto"/>
              <w:jc w:val="right"/>
              <w:rPr>
                <w:rFonts w:cs="Arial"/>
                <w:sz w:val="16"/>
                <w:szCs w:val="16"/>
              </w:rPr>
            </w:pPr>
            <w:r w:rsidRPr="00892C59">
              <w:rPr>
                <w:rFonts w:cs="Arial"/>
                <w:sz w:val="16"/>
                <w:szCs w:val="16"/>
              </w:rPr>
              <w:t>$ 18,155,505.00</w:t>
            </w:r>
          </w:p>
        </w:tc>
      </w:tr>
      <w:tr w:rsidR="00271142" w:rsidRPr="00892C59" w14:paraId="5FE035EC" w14:textId="77777777" w:rsidTr="001D5E3F">
        <w:trPr>
          <w:trHeight w:val="288"/>
        </w:trPr>
        <w:tc>
          <w:tcPr>
            <w:tcW w:w="3697" w:type="pct"/>
            <w:gridSpan w:val="7"/>
            <w:tcBorders>
              <w:top w:val="single" w:sz="4" w:space="0" w:color="auto"/>
              <w:left w:val="single" w:sz="8" w:space="0" w:color="auto"/>
              <w:bottom w:val="single" w:sz="4" w:space="0" w:color="auto"/>
              <w:right w:val="single" w:sz="4" w:space="0" w:color="000000"/>
            </w:tcBorders>
            <w:shd w:val="clear" w:color="000000" w:fill="FFFFFF"/>
            <w:vAlign w:val="center"/>
            <w:hideMark/>
          </w:tcPr>
          <w:p w14:paraId="409814E5"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 xml:space="preserve">UTILIDAD </w:t>
            </w:r>
          </w:p>
        </w:tc>
        <w:tc>
          <w:tcPr>
            <w:tcW w:w="533" w:type="pct"/>
            <w:tcBorders>
              <w:top w:val="nil"/>
              <w:left w:val="nil"/>
              <w:bottom w:val="single" w:sz="4" w:space="0" w:color="auto"/>
              <w:right w:val="single" w:sz="4" w:space="0" w:color="auto"/>
            </w:tcBorders>
            <w:shd w:val="clear" w:color="auto" w:fill="auto"/>
            <w:noWrap/>
            <w:vAlign w:val="center"/>
            <w:hideMark/>
          </w:tcPr>
          <w:p w14:paraId="2566734E"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5.00%</w:t>
            </w:r>
          </w:p>
        </w:tc>
        <w:tc>
          <w:tcPr>
            <w:tcW w:w="770" w:type="pct"/>
            <w:tcBorders>
              <w:top w:val="nil"/>
              <w:left w:val="nil"/>
              <w:bottom w:val="single" w:sz="4" w:space="0" w:color="auto"/>
              <w:right w:val="single" w:sz="8" w:space="0" w:color="auto"/>
            </w:tcBorders>
            <w:shd w:val="clear" w:color="000000" w:fill="FFFFFF"/>
            <w:noWrap/>
            <w:vAlign w:val="center"/>
            <w:hideMark/>
          </w:tcPr>
          <w:p w14:paraId="66623034" w14:textId="77777777" w:rsidR="00271142" w:rsidRPr="00892C59" w:rsidRDefault="00271142" w:rsidP="00F04A57">
            <w:pPr>
              <w:spacing w:after="0" w:line="240" w:lineRule="auto"/>
              <w:jc w:val="right"/>
              <w:rPr>
                <w:rFonts w:cs="Arial"/>
                <w:sz w:val="16"/>
                <w:szCs w:val="16"/>
              </w:rPr>
            </w:pPr>
            <w:r w:rsidRPr="00892C59">
              <w:rPr>
                <w:rFonts w:cs="Arial"/>
                <w:sz w:val="16"/>
                <w:szCs w:val="16"/>
              </w:rPr>
              <w:t>$ 90,777,527.00</w:t>
            </w:r>
          </w:p>
        </w:tc>
      </w:tr>
      <w:tr w:rsidR="00271142" w:rsidRPr="00892C59" w14:paraId="03D128E9" w14:textId="77777777" w:rsidTr="001D5E3F">
        <w:trPr>
          <w:trHeight w:val="294"/>
        </w:trPr>
        <w:tc>
          <w:tcPr>
            <w:tcW w:w="3697" w:type="pct"/>
            <w:gridSpan w:val="7"/>
            <w:tcBorders>
              <w:top w:val="single" w:sz="4" w:space="0" w:color="auto"/>
              <w:left w:val="single" w:sz="8" w:space="0" w:color="auto"/>
              <w:bottom w:val="single" w:sz="8" w:space="0" w:color="auto"/>
              <w:right w:val="single" w:sz="4" w:space="0" w:color="000000"/>
            </w:tcBorders>
            <w:shd w:val="clear" w:color="000000" w:fill="FFFFFF"/>
            <w:vAlign w:val="center"/>
            <w:hideMark/>
          </w:tcPr>
          <w:p w14:paraId="37818251"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IVA UTILIDAD</w:t>
            </w:r>
          </w:p>
        </w:tc>
        <w:tc>
          <w:tcPr>
            <w:tcW w:w="533" w:type="pct"/>
            <w:tcBorders>
              <w:top w:val="nil"/>
              <w:left w:val="nil"/>
              <w:bottom w:val="single" w:sz="8" w:space="0" w:color="auto"/>
              <w:right w:val="single" w:sz="4" w:space="0" w:color="auto"/>
            </w:tcBorders>
            <w:shd w:val="clear" w:color="auto" w:fill="auto"/>
            <w:noWrap/>
            <w:vAlign w:val="center"/>
            <w:hideMark/>
          </w:tcPr>
          <w:p w14:paraId="7E712042"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0.00%</w:t>
            </w:r>
          </w:p>
        </w:tc>
        <w:tc>
          <w:tcPr>
            <w:tcW w:w="770" w:type="pct"/>
            <w:tcBorders>
              <w:top w:val="nil"/>
              <w:left w:val="nil"/>
              <w:bottom w:val="single" w:sz="8" w:space="0" w:color="auto"/>
              <w:right w:val="single" w:sz="8" w:space="0" w:color="auto"/>
            </w:tcBorders>
            <w:shd w:val="clear" w:color="000000" w:fill="FFFFFF"/>
            <w:noWrap/>
            <w:vAlign w:val="center"/>
            <w:hideMark/>
          </w:tcPr>
          <w:p w14:paraId="54EF8514" w14:textId="77777777" w:rsidR="00271142" w:rsidRPr="00892C59" w:rsidRDefault="00271142" w:rsidP="00F04A57">
            <w:pPr>
              <w:spacing w:after="0" w:line="240" w:lineRule="auto"/>
              <w:jc w:val="right"/>
              <w:rPr>
                <w:rFonts w:cs="Arial"/>
                <w:sz w:val="16"/>
                <w:szCs w:val="16"/>
              </w:rPr>
            </w:pPr>
            <w:r w:rsidRPr="00892C59">
              <w:rPr>
                <w:rFonts w:cs="Arial"/>
                <w:sz w:val="16"/>
                <w:szCs w:val="16"/>
              </w:rPr>
              <w:t>$ 0.00</w:t>
            </w:r>
          </w:p>
        </w:tc>
      </w:tr>
      <w:tr w:rsidR="001D5E3F" w:rsidRPr="00892C59" w14:paraId="5583F104" w14:textId="77777777" w:rsidTr="001D5E3F">
        <w:trPr>
          <w:trHeight w:val="405"/>
        </w:trPr>
        <w:tc>
          <w:tcPr>
            <w:tcW w:w="620" w:type="pct"/>
            <w:tcBorders>
              <w:top w:val="nil"/>
              <w:left w:val="single" w:sz="8" w:space="0" w:color="auto"/>
              <w:bottom w:val="nil"/>
              <w:right w:val="nil"/>
            </w:tcBorders>
            <w:shd w:val="clear" w:color="000000" w:fill="FFFFFF"/>
            <w:vAlign w:val="center"/>
            <w:hideMark/>
          </w:tcPr>
          <w:p w14:paraId="0A1B218E"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12" w:type="pct"/>
            <w:tcBorders>
              <w:top w:val="nil"/>
              <w:left w:val="nil"/>
              <w:bottom w:val="nil"/>
              <w:right w:val="nil"/>
            </w:tcBorders>
            <w:shd w:val="clear" w:color="000000" w:fill="FFFFFF"/>
            <w:vAlign w:val="center"/>
            <w:hideMark/>
          </w:tcPr>
          <w:p w14:paraId="4DE2ECD2"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4" w:type="pct"/>
            <w:tcBorders>
              <w:top w:val="nil"/>
              <w:left w:val="nil"/>
              <w:bottom w:val="nil"/>
              <w:right w:val="nil"/>
            </w:tcBorders>
            <w:shd w:val="clear" w:color="000000" w:fill="FFFFFF"/>
            <w:vAlign w:val="center"/>
            <w:hideMark/>
          </w:tcPr>
          <w:p w14:paraId="15A422E3"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65" w:type="pct"/>
            <w:tcBorders>
              <w:top w:val="nil"/>
              <w:left w:val="nil"/>
              <w:bottom w:val="nil"/>
              <w:right w:val="nil"/>
            </w:tcBorders>
            <w:shd w:val="clear" w:color="000000" w:fill="FFFFFF"/>
            <w:vAlign w:val="center"/>
            <w:hideMark/>
          </w:tcPr>
          <w:p w14:paraId="54DB15D6"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nil"/>
              <w:left w:val="nil"/>
              <w:bottom w:val="nil"/>
              <w:right w:val="nil"/>
            </w:tcBorders>
            <w:shd w:val="clear" w:color="000000" w:fill="FFFFFF"/>
            <w:vAlign w:val="center"/>
            <w:hideMark/>
          </w:tcPr>
          <w:p w14:paraId="73E1957F"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333" w:type="pct"/>
            <w:tcBorders>
              <w:top w:val="nil"/>
              <w:left w:val="nil"/>
              <w:bottom w:val="nil"/>
              <w:right w:val="nil"/>
            </w:tcBorders>
            <w:shd w:val="clear" w:color="000000" w:fill="FFFFFF"/>
            <w:vAlign w:val="center"/>
            <w:hideMark/>
          </w:tcPr>
          <w:p w14:paraId="3031126A"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00" w:type="pct"/>
            <w:tcBorders>
              <w:top w:val="nil"/>
              <w:left w:val="nil"/>
              <w:bottom w:val="nil"/>
              <w:right w:val="nil"/>
            </w:tcBorders>
            <w:shd w:val="clear" w:color="000000" w:fill="FFFFFF"/>
            <w:vAlign w:val="center"/>
            <w:hideMark/>
          </w:tcPr>
          <w:p w14:paraId="659C27ED"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533" w:type="pct"/>
            <w:tcBorders>
              <w:top w:val="nil"/>
              <w:left w:val="nil"/>
              <w:bottom w:val="nil"/>
              <w:right w:val="nil"/>
            </w:tcBorders>
            <w:shd w:val="clear" w:color="000000" w:fill="FFFFFF"/>
            <w:noWrap/>
            <w:vAlign w:val="center"/>
            <w:hideMark/>
          </w:tcPr>
          <w:p w14:paraId="32B48A83"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single" w:sz="8" w:space="0" w:color="auto"/>
              <w:left w:val="single" w:sz="4" w:space="0" w:color="auto"/>
              <w:bottom w:val="single" w:sz="4" w:space="0" w:color="auto"/>
              <w:right w:val="single" w:sz="8" w:space="0" w:color="auto"/>
            </w:tcBorders>
            <w:shd w:val="clear" w:color="000000" w:fill="F2F2F2"/>
            <w:noWrap/>
            <w:vAlign w:val="center"/>
            <w:hideMark/>
          </w:tcPr>
          <w:p w14:paraId="53328E25"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$ 2,490,097,231.00</w:t>
            </w:r>
          </w:p>
        </w:tc>
      </w:tr>
      <w:tr w:rsidR="00271142" w:rsidRPr="00892C59" w14:paraId="4C1B2AED" w14:textId="77777777" w:rsidTr="001D5E3F">
        <w:trPr>
          <w:trHeight w:val="435"/>
        </w:trPr>
        <w:tc>
          <w:tcPr>
            <w:tcW w:w="3697" w:type="pct"/>
            <w:gridSpan w:val="7"/>
            <w:tcBorders>
              <w:top w:val="single" w:sz="8" w:space="0" w:color="auto"/>
              <w:left w:val="single" w:sz="8" w:space="0" w:color="auto"/>
              <w:bottom w:val="single" w:sz="8" w:space="0" w:color="auto"/>
              <w:right w:val="nil"/>
            </w:tcBorders>
            <w:shd w:val="clear" w:color="000000" w:fill="BFBFBF"/>
            <w:vAlign w:val="center"/>
            <w:hideMark/>
          </w:tcPr>
          <w:p w14:paraId="41C1FC8C"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V- PLAN DE GESTION INTEGRAL DE LA OBRA y COSTOS AMBIENTALES</w:t>
            </w:r>
          </w:p>
        </w:tc>
        <w:tc>
          <w:tcPr>
            <w:tcW w:w="533" w:type="pct"/>
            <w:tcBorders>
              <w:top w:val="single" w:sz="8" w:space="0" w:color="auto"/>
              <w:left w:val="nil"/>
              <w:bottom w:val="single" w:sz="8" w:space="0" w:color="auto"/>
              <w:right w:val="nil"/>
            </w:tcBorders>
            <w:shd w:val="clear" w:color="000000" w:fill="BFBFBF"/>
            <w:vAlign w:val="center"/>
            <w:hideMark/>
          </w:tcPr>
          <w:p w14:paraId="4A025562"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770" w:type="pct"/>
            <w:tcBorders>
              <w:top w:val="single" w:sz="8" w:space="0" w:color="auto"/>
              <w:left w:val="nil"/>
              <w:bottom w:val="single" w:sz="8" w:space="0" w:color="auto"/>
              <w:right w:val="single" w:sz="8" w:space="0" w:color="auto"/>
            </w:tcBorders>
            <w:shd w:val="clear" w:color="000000" w:fill="BFBFBF"/>
            <w:vAlign w:val="center"/>
            <w:hideMark/>
          </w:tcPr>
          <w:p w14:paraId="5692783A"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r>
      <w:tr w:rsidR="00271142" w:rsidRPr="00892C59" w14:paraId="01B5FB10" w14:textId="77777777" w:rsidTr="001D5E3F">
        <w:trPr>
          <w:trHeight w:val="690"/>
        </w:trPr>
        <w:tc>
          <w:tcPr>
            <w:tcW w:w="620" w:type="pct"/>
            <w:tcBorders>
              <w:top w:val="single" w:sz="4" w:space="0" w:color="auto"/>
              <w:left w:val="single" w:sz="8" w:space="0" w:color="auto"/>
              <w:bottom w:val="single" w:sz="8" w:space="0" w:color="auto"/>
              <w:right w:val="single" w:sz="4" w:space="0" w:color="auto"/>
            </w:tcBorders>
            <w:shd w:val="clear" w:color="000000" w:fill="FFFFFF"/>
            <w:noWrap/>
            <w:vAlign w:val="center"/>
            <w:hideMark/>
          </w:tcPr>
          <w:p w14:paraId="494AA87A" w14:textId="77777777" w:rsidR="00271142" w:rsidRPr="00892C59" w:rsidRDefault="00271142" w:rsidP="00F04A57">
            <w:pPr>
              <w:spacing w:after="0" w:line="240" w:lineRule="auto"/>
              <w:jc w:val="center"/>
              <w:rPr>
                <w:rFonts w:cs="Arial"/>
                <w:sz w:val="16"/>
                <w:szCs w:val="16"/>
              </w:rPr>
            </w:pPr>
            <w:r w:rsidRPr="00892C59">
              <w:rPr>
                <w:rFonts w:cs="Arial"/>
                <w:sz w:val="16"/>
                <w:szCs w:val="16"/>
              </w:rPr>
              <w:lastRenderedPageBreak/>
              <w:t>13</w:t>
            </w:r>
          </w:p>
        </w:tc>
        <w:tc>
          <w:tcPr>
            <w:tcW w:w="412" w:type="pct"/>
            <w:tcBorders>
              <w:top w:val="single" w:sz="4" w:space="0" w:color="auto"/>
              <w:left w:val="nil"/>
              <w:bottom w:val="single" w:sz="8" w:space="0" w:color="auto"/>
              <w:right w:val="single" w:sz="4" w:space="0" w:color="auto"/>
            </w:tcBorders>
            <w:shd w:val="clear" w:color="000000" w:fill="FFFFFF"/>
            <w:noWrap/>
            <w:vAlign w:val="center"/>
            <w:hideMark/>
          </w:tcPr>
          <w:p w14:paraId="502E3D1E" w14:textId="77777777" w:rsidR="00271142" w:rsidRPr="00892C59" w:rsidRDefault="00271142" w:rsidP="00F04A57">
            <w:pPr>
              <w:spacing w:after="0" w:line="240" w:lineRule="auto"/>
              <w:jc w:val="center"/>
              <w:rPr>
                <w:rFonts w:cs="Arial"/>
                <w:sz w:val="16"/>
                <w:szCs w:val="16"/>
              </w:rPr>
            </w:pPr>
            <w:r w:rsidRPr="00892C59">
              <w:rPr>
                <w:rFonts w:cs="Arial"/>
                <w:sz w:val="16"/>
                <w:szCs w:val="16"/>
              </w:rPr>
              <w:t xml:space="preserve">       1,010 </w:t>
            </w:r>
          </w:p>
        </w:tc>
        <w:tc>
          <w:tcPr>
            <w:tcW w:w="534" w:type="pct"/>
            <w:tcBorders>
              <w:top w:val="nil"/>
              <w:left w:val="nil"/>
              <w:bottom w:val="single" w:sz="8" w:space="0" w:color="auto"/>
              <w:right w:val="nil"/>
            </w:tcBorders>
            <w:shd w:val="clear" w:color="auto" w:fill="auto"/>
            <w:vAlign w:val="center"/>
            <w:hideMark/>
          </w:tcPr>
          <w:p w14:paraId="18EB77DA"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65" w:type="pct"/>
            <w:tcBorders>
              <w:top w:val="nil"/>
              <w:left w:val="nil"/>
              <w:bottom w:val="nil"/>
              <w:right w:val="nil"/>
            </w:tcBorders>
            <w:shd w:val="clear" w:color="auto" w:fill="auto"/>
            <w:noWrap/>
            <w:vAlign w:val="bottom"/>
            <w:hideMark/>
          </w:tcPr>
          <w:p w14:paraId="1C619268" w14:textId="77777777" w:rsidR="00271142" w:rsidRPr="00892C59" w:rsidRDefault="00271142" w:rsidP="00F04A57">
            <w:pPr>
              <w:spacing w:after="0" w:line="240" w:lineRule="auto"/>
              <w:jc w:val="left"/>
              <w:rPr>
                <w:rFonts w:cs="Arial"/>
                <w:b/>
                <w:bCs/>
                <w:sz w:val="16"/>
                <w:szCs w:val="16"/>
              </w:rPr>
            </w:pPr>
          </w:p>
        </w:tc>
        <w:tc>
          <w:tcPr>
            <w:tcW w:w="933" w:type="pct"/>
            <w:tcBorders>
              <w:top w:val="nil"/>
              <w:left w:val="nil"/>
              <w:bottom w:val="single" w:sz="4" w:space="0" w:color="auto"/>
              <w:right w:val="nil"/>
            </w:tcBorders>
            <w:shd w:val="clear" w:color="auto" w:fill="auto"/>
            <w:vAlign w:val="center"/>
            <w:hideMark/>
          </w:tcPr>
          <w:p w14:paraId="663A59B3" w14:textId="77777777" w:rsidR="00271142" w:rsidRPr="00892C59" w:rsidRDefault="00271142" w:rsidP="00F04A57">
            <w:pPr>
              <w:spacing w:after="0" w:line="240" w:lineRule="auto"/>
              <w:jc w:val="left"/>
              <w:rPr>
                <w:rFonts w:cs="Arial"/>
                <w:sz w:val="16"/>
                <w:szCs w:val="16"/>
              </w:rPr>
            </w:pPr>
            <w:r w:rsidRPr="00892C59">
              <w:rPr>
                <w:rFonts w:cs="Arial"/>
                <w:sz w:val="16"/>
                <w:szCs w:val="16"/>
              </w:rPr>
              <w:t>IMPLEMENTACIÓN DEL PGIO (SST, Calidad, Ambiental, Transito, etc.)</w:t>
            </w:r>
          </w:p>
        </w:tc>
        <w:tc>
          <w:tcPr>
            <w:tcW w:w="333"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67901186" w14:textId="77777777" w:rsidR="00271142" w:rsidRPr="00892C59" w:rsidRDefault="00271142" w:rsidP="00F04A57">
            <w:pPr>
              <w:spacing w:after="0" w:line="240" w:lineRule="auto"/>
              <w:jc w:val="center"/>
              <w:rPr>
                <w:rFonts w:cs="Arial"/>
                <w:sz w:val="16"/>
                <w:szCs w:val="16"/>
              </w:rPr>
            </w:pPr>
            <w:r w:rsidRPr="00892C59">
              <w:rPr>
                <w:rFonts w:cs="Arial"/>
                <w:sz w:val="16"/>
                <w:szCs w:val="16"/>
              </w:rPr>
              <w:t>Und</w:t>
            </w:r>
          </w:p>
        </w:tc>
        <w:tc>
          <w:tcPr>
            <w:tcW w:w="400" w:type="pct"/>
            <w:tcBorders>
              <w:top w:val="single" w:sz="8" w:space="0" w:color="auto"/>
              <w:left w:val="nil"/>
              <w:bottom w:val="single" w:sz="4" w:space="0" w:color="auto"/>
              <w:right w:val="single" w:sz="4" w:space="0" w:color="auto"/>
            </w:tcBorders>
            <w:shd w:val="clear" w:color="auto" w:fill="auto"/>
            <w:noWrap/>
            <w:vAlign w:val="center"/>
            <w:hideMark/>
          </w:tcPr>
          <w:p w14:paraId="1CFD384B" w14:textId="77777777" w:rsidR="00271142" w:rsidRPr="00892C59" w:rsidRDefault="00271142" w:rsidP="00F04A57">
            <w:pPr>
              <w:spacing w:after="0" w:line="240" w:lineRule="auto"/>
              <w:jc w:val="right"/>
              <w:rPr>
                <w:rFonts w:cs="Arial"/>
                <w:sz w:val="16"/>
                <w:szCs w:val="16"/>
              </w:rPr>
            </w:pPr>
            <w:r w:rsidRPr="00892C59">
              <w:rPr>
                <w:rFonts w:cs="Arial"/>
                <w:sz w:val="16"/>
                <w:szCs w:val="16"/>
              </w:rPr>
              <w:t>1.00</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39655D54"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$51,820,627.00 </w:t>
            </w:r>
          </w:p>
        </w:tc>
        <w:tc>
          <w:tcPr>
            <w:tcW w:w="770" w:type="pct"/>
            <w:tcBorders>
              <w:top w:val="single" w:sz="8" w:space="0" w:color="auto"/>
              <w:left w:val="nil"/>
              <w:bottom w:val="single" w:sz="4" w:space="0" w:color="auto"/>
              <w:right w:val="single" w:sz="8" w:space="0" w:color="auto"/>
            </w:tcBorders>
            <w:shd w:val="clear" w:color="000000" w:fill="FFFFFF"/>
            <w:noWrap/>
            <w:vAlign w:val="center"/>
            <w:hideMark/>
          </w:tcPr>
          <w:p w14:paraId="00BA2F52" w14:textId="77777777" w:rsidR="00271142" w:rsidRPr="00892C59" w:rsidRDefault="00271142" w:rsidP="00F04A57">
            <w:pPr>
              <w:spacing w:after="0" w:line="240" w:lineRule="auto"/>
              <w:jc w:val="right"/>
              <w:rPr>
                <w:rFonts w:cs="Arial"/>
                <w:sz w:val="16"/>
                <w:szCs w:val="16"/>
              </w:rPr>
            </w:pPr>
            <w:r w:rsidRPr="00892C59">
              <w:rPr>
                <w:rFonts w:cs="Arial"/>
                <w:sz w:val="16"/>
                <w:szCs w:val="16"/>
              </w:rPr>
              <w:t>$ 51,820,627.00</w:t>
            </w:r>
          </w:p>
        </w:tc>
      </w:tr>
      <w:tr w:rsidR="00271142" w:rsidRPr="00892C59" w14:paraId="4DCC5F06" w14:textId="77777777" w:rsidTr="001D5E3F">
        <w:trPr>
          <w:trHeight w:val="288"/>
        </w:trPr>
        <w:tc>
          <w:tcPr>
            <w:tcW w:w="620" w:type="pct"/>
            <w:tcBorders>
              <w:top w:val="nil"/>
              <w:left w:val="single" w:sz="8" w:space="0" w:color="auto"/>
              <w:bottom w:val="nil"/>
              <w:right w:val="nil"/>
            </w:tcBorders>
            <w:shd w:val="clear" w:color="000000" w:fill="FFFFFF"/>
            <w:noWrap/>
            <w:vAlign w:val="center"/>
            <w:hideMark/>
          </w:tcPr>
          <w:p w14:paraId="3D6D56FA"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nil"/>
              <w:right w:val="nil"/>
            </w:tcBorders>
            <w:shd w:val="clear" w:color="000000" w:fill="FFFFFF"/>
            <w:noWrap/>
            <w:vAlign w:val="center"/>
            <w:hideMark/>
          </w:tcPr>
          <w:p w14:paraId="26AE82B5"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534" w:type="pct"/>
            <w:tcBorders>
              <w:top w:val="nil"/>
              <w:left w:val="nil"/>
              <w:bottom w:val="nil"/>
              <w:right w:val="nil"/>
            </w:tcBorders>
            <w:shd w:val="clear" w:color="auto" w:fill="auto"/>
            <w:vAlign w:val="center"/>
            <w:hideMark/>
          </w:tcPr>
          <w:p w14:paraId="0FD928BB"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65" w:type="pct"/>
            <w:tcBorders>
              <w:top w:val="single" w:sz="8" w:space="0" w:color="auto"/>
              <w:left w:val="nil"/>
              <w:bottom w:val="nil"/>
              <w:right w:val="single" w:sz="4" w:space="0" w:color="auto"/>
            </w:tcBorders>
            <w:shd w:val="clear" w:color="auto" w:fill="auto"/>
            <w:vAlign w:val="center"/>
            <w:hideMark/>
          </w:tcPr>
          <w:p w14:paraId="18FC52A5"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9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B4D13" w14:textId="77777777" w:rsidR="00271142" w:rsidRPr="00892C59" w:rsidRDefault="00271142" w:rsidP="00F04A57">
            <w:pPr>
              <w:spacing w:after="0" w:line="240" w:lineRule="auto"/>
              <w:jc w:val="right"/>
              <w:rPr>
                <w:rFonts w:cs="Arial"/>
                <w:sz w:val="16"/>
                <w:szCs w:val="16"/>
              </w:rPr>
            </w:pPr>
            <w:r w:rsidRPr="00892C59">
              <w:rPr>
                <w:rFonts w:cs="Arial"/>
                <w:sz w:val="16"/>
                <w:szCs w:val="16"/>
              </w:rPr>
              <w:t>1. IMPLEMETACIÓN PGIO - EJE SST</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C8902C" w14:textId="77777777" w:rsidR="00271142" w:rsidRPr="00892C59" w:rsidRDefault="00271142" w:rsidP="00F04A57">
            <w:pPr>
              <w:spacing w:after="0" w:line="240" w:lineRule="auto"/>
              <w:jc w:val="center"/>
              <w:rPr>
                <w:rFonts w:cs="Arial"/>
                <w:sz w:val="16"/>
                <w:szCs w:val="16"/>
              </w:rPr>
            </w:pPr>
            <w:r w:rsidRPr="00892C59">
              <w:rPr>
                <w:rFonts w:cs="Arial"/>
                <w:sz w:val="16"/>
                <w:szCs w:val="16"/>
              </w:rPr>
              <w:t>Und</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F994A" w14:textId="77777777" w:rsidR="00271142" w:rsidRPr="00892C59" w:rsidRDefault="00271142" w:rsidP="00F04A57">
            <w:pPr>
              <w:spacing w:after="0" w:line="240" w:lineRule="auto"/>
              <w:jc w:val="right"/>
              <w:rPr>
                <w:rFonts w:cs="Arial"/>
                <w:sz w:val="16"/>
                <w:szCs w:val="16"/>
              </w:rPr>
            </w:pPr>
            <w:r w:rsidRPr="00892C59">
              <w:rPr>
                <w:rFonts w:cs="Arial"/>
                <w:sz w:val="16"/>
                <w:szCs w:val="16"/>
              </w:rPr>
              <w:t>1.00</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B8734A"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 $ 2,025,000.00 </w:t>
            </w:r>
          </w:p>
        </w:tc>
        <w:tc>
          <w:tcPr>
            <w:tcW w:w="77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2BBBB1" w14:textId="77777777" w:rsidR="00271142" w:rsidRPr="00892C59" w:rsidRDefault="00271142" w:rsidP="00F04A57">
            <w:pPr>
              <w:spacing w:after="0" w:line="240" w:lineRule="auto"/>
              <w:jc w:val="right"/>
              <w:rPr>
                <w:rFonts w:cs="Arial"/>
                <w:sz w:val="16"/>
                <w:szCs w:val="16"/>
              </w:rPr>
            </w:pPr>
            <w:r w:rsidRPr="00892C59">
              <w:rPr>
                <w:rFonts w:cs="Arial"/>
                <w:sz w:val="16"/>
                <w:szCs w:val="16"/>
              </w:rPr>
              <w:t> </w:t>
            </w:r>
          </w:p>
        </w:tc>
      </w:tr>
      <w:tr w:rsidR="00271142" w:rsidRPr="00892C59" w14:paraId="6474A1E7" w14:textId="77777777" w:rsidTr="001D5E3F">
        <w:trPr>
          <w:trHeight w:val="288"/>
        </w:trPr>
        <w:tc>
          <w:tcPr>
            <w:tcW w:w="620" w:type="pct"/>
            <w:tcBorders>
              <w:top w:val="nil"/>
              <w:left w:val="single" w:sz="8" w:space="0" w:color="auto"/>
              <w:bottom w:val="nil"/>
              <w:right w:val="nil"/>
            </w:tcBorders>
            <w:shd w:val="clear" w:color="000000" w:fill="FFFFFF"/>
            <w:noWrap/>
            <w:vAlign w:val="center"/>
            <w:hideMark/>
          </w:tcPr>
          <w:p w14:paraId="34664E55"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nil"/>
              <w:right w:val="nil"/>
            </w:tcBorders>
            <w:shd w:val="clear" w:color="000000" w:fill="FFFFFF"/>
            <w:noWrap/>
            <w:vAlign w:val="center"/>
            <w:hideMark/>
          </w:tcPr>
          <w:p w14:paraId="53D7F4F6"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534" w:type="pct"/>
            <w:tcBorders>
              <w:top w:val="nil"/>
              <w:left w:val="nil"/>
              <w:bottom w:val="nil"/>
              <w:right w:val="nil"/>
            </w:tcBorders>
            <w:shd w:val="clear" w:color="auto" w:fill="auto"/>
            <w:vAlign w:val="center"/>
            <w:hideMark/>
          </w:tcPr>
          <w:p w14:paraId="1EDD524B" w14:textId="77777777" w:rsidR="00271142" w:rsidRPr="00892C59" w:rsidRDefault="00271142" w:rsidP="00F04A57">
            <w:pPr>
              <w:spacing w:after="0" w:line="240" w:lineRule="auto"/>
              <w:jc w:val="center"/>
              <w:rPr>
                <w:rFonts w:cs="Arial"/>
                <w:sz w:val="16"/>
                <w:szCs w:val="16"/>
              </w:rPr>
            </w:pPr>
          </w:p>
        </w:tc>
        <w:tc>
          <w:tcPr>
            <w:tcW w:w="465" w:type="pct"/>
            <w:tcBorders>
              <w:top w:val="nil"/>
              <w:left w:val="nil"/>
              <w:bottom w:val="nil"/>
              <w:right w:val="single" w:sz="4" w:space="0" w:color="auto"/>
            </w:tcBorders>
            <w:shd w:val="clear" w:color="auto" w:fill="auto"/>
            <w:vAlign w:val="center"/>
            <w:hideMark/>
          </w:tcPr>
          <w:p w14:paraId="2BAAC151" w14:textId="77777777" w:rsidR="00271142" w:rsidRPr="00892C59" w:rsidRDefault="00271142" w:rsidP="00F04A57">
            <w:pPr>
              <w:spacing w:after="0" w:line="240" w:lineRule="auto"/>
              <w:jc w:val="left"/>
              <w:rPr>
                <w:rFonts w:ascii="Times New Roman" w:hAnsi="Times New Roman"/>
                <w:sz w:val="16"/>
                <w:szCs w:val="16"/>
              </w:rPr>
            </w:pPr>
          </w:p>
        </w:tc>
        <w:tc>
          <w:tcPr>
            <w:tcW w:w="9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7117F" w14:textId="77777777" w:rsidR="00271142" w:rsidRPr="00892C59" w:rsidRDefault="00271142" w:rsidP="00F04A57">
            <w:pPr>
              <w:spacing w:after="0" w:line="240" w:lineRule="auto"/>
              <w:jc w:val="right"/>
              <w:rPr>
                <w:rFonts w:cs="Arial"/>
                <w:sz w:val="16"/>
                <w:szCs w:val="16"/>
              </w:rPr>
            </w:pPr>
            <w:r w:rsidRPr="00892C59">
              <w:rPr>
                <w:rFonts w:cs="Arial"/>
                <w:sz w:val="16"/>
                <w:szCs w:val="16"/>
              </w:rPr>
              <w:t>2. IMPLEMETACION PGIO - EJE AMBIENTAL (en caso de ser requerido)</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72381" w14:textId="77777777" w:rsidR="00271142" w:rsidRPr="00892C59" w:rsidRDefault="00271142" w:rsidP="00F04A57">
            <w:pPr>
              <w:spacing w:after="0" w:line="240" w:lineRule="auto"/>
              <w:jc w:val="center"/>
              <w:rPr>
                <w:rFonts w:cs="Arial"/>
                <w:sz w:val="16"/>
                <w:szCs w:val="16"/>
              </w:rPr>
            </w:pPr>
            <w:r w:rsidRPr="00892C59">
              <w:rPr>
                <w:rFonts w:cs="Arial"/>
                <w:sz w:val="16"/>
                <w:szCs w:val="16"/>
              </w:rPr>
              <w:t>Und</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9FB0F" w14:textId="77777777" w:rsidR="00271142" w:rsidRPr="00892C59" w:rsidRDefault="00271142" w:rsidP="00F04A57">
            <w:pPr>
              <w:spacing w:after="0" w:line="240" w:lineRule="auto"/>
              <w:jc w:val="right"/>
              <w:rPr>
                <w:rFonts w:cs="Arial"/>
                <w:sz w:val="16"/>
                <w:szCs w:val="16"/>
              </w:rPr>
            </w:pPr>
            <w:r w:rsidRPr="00892C59">
              <w:rPr>
                <w:rFonts w:cs="Arial"/>
                <w:sz w:val="16"/>
                <w:szCs w:val="16"/>
              </w:rPr>
              <w:t>1.00</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C13734"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$15,644,466.00 </w:t>
            </w:r>
          </w:p>
        </w:tc>
        <w:tc>
          <w:tcPr>
            <w:tcW w:w="77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6FAE0A" w14:textId="77777777" w:rsidR="00271142" w:rsidRPr="00892C59" w:rsidRDefault="00271142" w:rsidP="00F04A57">
            <w:pPr>
              <w:spacing w:after="0" w:line="240" w:lineRule="auto"/>
              <w:jc w:val="right"/>
              <w:rPr>
                <w:rFonts w:cs="Arial"/>
                <w:sz w:val="16"/>
                <w:szCs w:val="16"/>
              </w:rPr>
            </w:pPr>
            <w:r w:rsidRPr="00892C59">
              <w:rPr>
                <w:rFonts w:cs="Arial"/>
                <w:sz w:val="16"/>
                <w:szCs w:val="16"/>
              </w:rPr>
              <w:t> </w:t>
            </w:r>
          </w:p>
        </w:tc>
      </w:tr>
      <w:tr w:rsidR="00271142" w:rsidRPr="00892C59" w14:paraId="394E29D2" w14:textId="77777777" w:rsidTr="001D5E3F">
        <w:trPr>
          <w:trHeight w:val="288"/>
        </w:trPr>
        <w:tc>
          <w:tcPr>
            <w:tcW w:w="620" w:type="pct"/>
            <w:tcBorders>
              <w:top w:val="nil"/>
              <w:left w:val="single" w:sz="8" w:space="0" w:color="auto"/>
              <w:bottom w:val="nil"/>
              <w:right w:val="nil"/>
            </w:tcBorders>
            <w:shd w:val="clear" w:color="000000" w:fill="FFFFFF"/>
            <w:noWrap/>
            <w:vAlign w:val="center"/>
            <w:hideMark/>
          </w:tcPr>
          <w:p w14:paraId="697406E3"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nil"/>
              <w:right w:val="nil"/>
            </w:tcBorders>
            <w:shd w:val="clear" w:color="000000" w:fill="FFFFFF"/>
            <w:noWrap/>
            <w:vAlign w:val="center"/>
            <w:hideMark/>
          </w:tcPr>
          <w:p w14:paraId="233928DB"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534" w:type="pct"/>
            <w:tcBorders>
              <w:top w:val="nil"/>
              <w:left w:val="nil"/>
              <w:bottom w:val="nil"/>
              <w:right w:val="nil"/>
            </w:tcBorders>
            <w:shd w:val="clear" w:color="auto" w:fill="auto"/>
            <w:vAlign w:val="center"/>
            <w:hideMark/>
          </w:tcPr>
          <w:p w14:paraId="62E10CBC" w14:textId="77777777" w:rsidR="00271142" w:rsidRPr="00892C59" w:rsidRDefault="00271142" w:rsidP="00F04A57">
            <w:pPr>
              <w:spacing w:after="0" w:line="240" w:lineRule="auto"/>
              <w:jc w:val="center"/>
              <w:rPr>
                <w:rFonts w:cs="Arial"/>
                <w:sz w:val="16"/>
                <w:szCs w:val="16"/>
              </w:rPr>
            </w:pPr>
          </w:p>
        </w:tc>
        <w:tc>
          <w:tcPr>
            <w:tcW w:w="465" w:type="pct"/>
            <w:tcBorders>
              <w:top w:val="nil"/>
              <w:left w:val="nil"/>
              <w:bottom w:val="nil"/>
              <w:right w:val="single" w:sz="4" w:space="0" w:color="auto"/>
            </w:tcBorders>
            <w:shd w:val="clear" w:color="auto" w:fill="auto"/>
            <w:vAlign w:val="center"/>
            <w:hideMark/>
          </w:tcPr>
          <w:p w14:paraId="6EB26475" w14:textId="77777777" w:rsidR="00271142" w:rsidRPr="00892C59" w:rsidRDefault="00271142" w:rsidP="00F04A57">
            <w:pPr>
              <w:spacing w:after="0" w:line="240" w:lineRule="auto"/>
              <w:jc w:val="left"/>
              <w:rPr>
                <w:rFonts w:ascii="Times New Roman" w:hAnsi="Times New Roman"/>
                <w:sz w:val="16"/>
                <w:szCs w:val="16"/>
              </w:rPr>
            </w:pPr>
          </w:p>
        </w:tc>
        <w:tc>
          <w:tcPr>
            <w:tcW w:w="9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4C661" w14:textId="77777777" w:rsidR="00271142" w:rsidRPr="00892C59" w:rsidRDefault="00271142" w:rsidP="00F04A57">
            <w:pPr>
              <w:spacing w:after="0" w:line="240" w:lineRule="auto"/>
              <w:jc w:val="right"/>
              <w:rPr>
                <w:rFonts w:cs="Arial"/>
                <w:sz w:val="16"/>
                <w:szCs w:val="16"/>
              </w:rPr>
            </w:pPr>
            <w:r w:rsidRPr="00892C59">
              <w:rPr>
                <w:rFonts w:cs="Arial"/>
                <w:sz w:val="16"/>
                <w:szCs w:val="16"/>
              </w:rPr>
              <w:t>3. IMPLEMETACION PGIO - EJE CALIDAD</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FB440A" w14:textId="77777777" w:rsidR="00271142" w:rsidRPr="00892C59" w:rsidRDefault="00271142" w:rsidP="00F04A57">
            <w:pPr>
              <w:spacing w:after="0" w:line="240" w:lineRule="auto"/>
              <w:jc w:val="center"/>
              <w:rPr>
                <w:rFonts w:cs="Arial"/>
                <w:sz w:val="16"/>
                <w:szCs w:val="16"/>
              </w:rPr>
            </w:pPr>
            <w:r w:rsidRPr="00892C59">
              <w:rPr>
                <w:rFonts w:cs="Arial"/>
                <w:sz w:val="16"/>
                <w:szCs w:val="16"/>
              </w:rPr>
              <w:t>Und</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E1471" w14:textId="77777777" w:rsidR="00271142" w:rsidRPr="00892C59" w:rsidRDefault="00271142" w:rsidP="00F04A57">
            <w:pPr>
              <w:spacing w:after="0" w:line="240" w:lineRule="auto"/>
              <w:jc w:val="right"/>
              <w:rPr>
                <w:rFonts w:cs="Arial"/>
                <w:sz w:val="16"/>
                <w:szCs w:val="16"/>
              </w:rPr>
            </w:pPr>
            <w:r w:rsidRPr="00892C59">
              <w:rPr>
                <w:rFonts w:cs="Arial"/>
                <w:sz w:val="16"/>
                <w:szCs w:val="16"/>
              </w:rPr>
              <w:t>1.00</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13009B"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$1,375,000.00 </w:t>
            </w:r>
          </w:p>
        </w:tc>
        <w:tc>
          <w:tcPr>
            <w:tcW w:w="77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0AEDB6" w14:textId="77777777" w:rsidR="00271142" w:rsidRPr="00892C59" w:rsidRDefault="00271142" w:rsidP="00F04A57">
            <w:pPr>
              <w:spacing w:after="0" w:line="240" w:lineRule="auto"/>
              <w:jc w:val="right"/>
              <w:rPr>
                <w:rFonts w:cs="Arial"/>
                <w:sz w:val="16"/>
                <w:szCs w:val="16"/>
              </w:rPr>
            </w:pPr>
            <w:r w:rsidRPr="00892C59">
              <w:rPr>
                <w:rFonts w:cs="Arial"/>
                <w:sz w:val="16"/>
                <w:szCs w:val="16"/>
              </w:rPr>
              <w:t> </w:t>
            </w:r>
          </w:p>
        </w:tc>
      </w:tr>
      <w:tr w:rsidR="00271142" w:rsidRPr="00892C59" w14:paraId="23BCFB16" w14:textId="77777777" w:rsidTr="001D5E3F">
        <w:trPr>
          <w:trHeight w:val="294"/>
        </w:trPr>
        <w:tc>
          <w:tcPr>
            <w:tcW w:w="620" w:type="pct"/>
            <w:tcBorders>
              <w:top w:val="nil"/>
              <w:left w:val="single" w:sz="8" w:space="0" w:color="auto"/>
              <w:bottom w:val="nil"/>
              <w:right w:val="nil"/>
            </w:tcBorders>
            <w:shd w:val="clear" w:color="000000" w:fill="FFFFFF"/>
            <w:noWrap/>
            <w:vAlign w:val="center"/>
            <w:hideMark/>
          </w:tcPr>
          <w:p w14:paraId="06A73ACE"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nil"/>
              <w:right w:val="nil"/>
            </w:tcBorders>
            <w:shd w:val="clear" w:color="000000" w:fill="FFFFFF"/>
            <w:noWrap/>
            <w:vAlign w:val="center"/>
            <w:hideMark/>
          </w:tcPr>
          <w:p w14:paraId="58879852"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534" w:type="pct"/>
            <w:tcBorders>
              <w:top w:val="nil"/>
              <w:left w:val="nil"/>
              <w:bottom w:val="nil"/>
              <w:right w:val="nil"/>
            </w:tcBorders>
            <w:shd w:val="clear" w:color="auto" w:fill="auto"/>
            <w:vAlign w:val="center"/>
            <w:hideMark/>
          </w:tcPr>
          <w:p w14:paraId="64EB776D" w14:textId="77777777" w:rsidR="00271142" w:rsidRPr="00892C59" w:rsidRDefault="00271142" w:rsidP="00F04A57">
            <w:pPr>
              <w:spacing w:after="0" w:line="240" w:lineRule="auto"/>
              <w:jc w:val="center"/>
              <w:rPr>
                <w:rFonts w:cs="Arial"/>
                <w:sz w:val="16"/>
                <w:szCs w:val="16"/>
              </w:rPr>
            </w:pPr>
          </w:p>
        </w:tc>
        <w:tc>
          <w:tcPr>
            <w:tcW w:w="465" w:type="pct"/>
            <w:tcBorders>
              <w:top w:val="nil"/>
              <w:left w:val="nil"/>
              <w:bottom w:val="nil"/>
              <w:right w:val="single" w:sz="4" w:space="0" w:color="auto"/>
            </w:tcBorders>
            <w:shd w:val="clear" w:color="auto" w:fill="auto"/>
            <w:vAlign w:val="center"/>
            <w:hideMark/>
          </w:tcPr>
          <w:p w14:paraId="3851712E" w14:textId="77777777" w:rsidR="00271142" w:rsidRPr="00892C59" w:rsidRDefault="00271142" w:rsidP="00F04A57">
            <w:pPr>
              <w:spacing w:after="0" w:line="240" w:lineRule="auto"/>
              <w:jc w:val="left"/>
              <w:rPr>
                <w:rFonts w:ascii="Times New Roman" w:hAnsi="Times New Roman"/>
                <w:sz w:val="16"/>
                <w:szCs w:val="16"/>
              </w:rPr>
            </w:pPr>
          </w:p>
        </w:tc>
        <w:tc>
          <w:tcPr>
            <w:tcW w:w="9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FD0B9" w14:textId="77777777" w:rsidR="00271142" w:rsidRPr="00892C59" w:rsidRDefault="00271142" w:rsidP="00F04A57">
            <w:pPr>
              <w:spacing w:after="0" w:line="240" w:lineRule="auto"/>
              <w:jc w:val="right"/>
              <w:rPr>
                <w:rFonts w:cs="Arial"/>
                <w:sz w:val="16"/>
                <w:szCs w:val="16"/>
              </w:rPr>
            </w:pPr>
            <w:r w:rsidRPr="00892C59">
              <w:rPr>
                <w:rFonts w:cs="Arial"/>
                <w:sz w:val="16"/>
                <w:szCs w:val="16"/>
              </w:rPr>
              <w:t>4. IMPLEMENTACIÓN DE PLAN DE MANEJO DE TRÁNSITO</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A708FA" w14:textId="77777777" w:rsidR="00271142" w:rsidRPr="00892C59" w:rsidRDefault="00271142" w:rsidP="00F04A57">
            <w:pPr>
              <w:spacing w:after="0" w:line="240" w:lineRule="auto"/>
              <w:jc w:val="center"/>
              <w:rPr>
                <w:rFonts w:cs="Arial"/>
                <w:sz w:val="16"/>
                <w:szCs w:val="16"/>
              </w:rPr>
            </w:pPr>
            <w:r w:rsidRPr="00892C59">
              <w:rPr>
                <w:rFonts w:cs="Arial"/>
                <w:sz w:val="16"/>
                <w:szCs w:val="16"/>
              </w:rPr>
              <w:t>Und</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0020A" w14:textId="77777777" w:rsidR="00271142" w:rsidRPr="00892C59" w:rsidRDefault="00271142" w:rsidP="00F04A57">
            <w:pPr>
              <w:spacing w:after="0" w:line="240" w:lineRule="auto"/>
              <w:jc w:val="right"/>
              <w:rPr>
                <w:rFonts w:cs="Arial"/>
                <w:sz w:val="16"/>
                <w:szCs w:val="16"/>
              </w:rPr>
            </w:pPr>
            <w:r w:rsidRPr="00892C59">
              <w:rPr>
                <w:rFonts w:cs="Arial"/>
                <w:sz w:val="16"/>
                <w:szCs w:val="16"/>
              </w:rPr>
              <w:t>1.00</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AFB59" w14:textId="77777777" w:rsidR="00271142" w:rsidRPr="00892C59" w:rsidRDefault="00271142" w:rsidP="00F04A57">
            <w:pPr>
              <w:spacing w:after="0" w:line="240" w:lineRule="auto"/>
              <w:jc w:val="left"/>
              <w:rPr>
                <w:rFonts w:cs="Arial"/>
                <w:sz w:val="16"/>
                <w:szCs w:val="16"/>
              </w:rPr>
            </w:pPr>
            <w:r w:rsidRPr="00892C59">
              <w:rPr>
                <w:rFonts w:cs="Arial"/>
                <w:sz w:val="16"/>
                <w:szCs w:val="16"/>
              </w:rPr>
              <w:t xml:space="preserve">$32,776,161.00 </w:t>
            </w:r>
          </w:p>
        </w:tc>
        <w:tc>
          <w:tcPr>
            <w:tcW w:w="77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F94447" w14:textId="77777777" w:rsidR="00271142" w:rsidRPr="00892C59" w:rsidRDefault="00271142" w:rsidP="00F04A57">
            <w:pPr>
              <w:spacing w:after="0" w:line="240" w:lineRule="auto"/>
              <w:jc w:val="right"/>
              <w:rPr>
                <w:rFonts w:cs="Arial"/>
                <w:sz w:val="16"/>
                <w:szCs w:val="16"/>
              </w:rPr>
            </w:pPr>
            <w:r w:rsidRPr="00892C59">
              <w:rPr>
                <w:rFonts w:cs="Arial"/>
                <w:sz w:val="16"/>
                <w:szCs w:val="16"/>
              </w:rPr>
              <w:t> </w:t>
            </w:r>
          </w:p>
        </w:tc>
      </w:tr>
      <w:tr w:rsidR="00271142" w:rsidRPr="00892C59" w14:paraId="2CA5FEAB" w14:textId="77777777" w:rsidTr="00F04A57">
        <w:trPr>
          <w:trHeight w:val="435"/>
        </w:trPr>
        <w:tc>
          <w:tcPr>
            <w:tcW w:w="5000" w:type="pct"/>
            <w:gridSpan w:val="9"/>
            <w:tcBorders>
              <w:top w:val="single" w:sz="8" w:space="0" w:color="auto"/>
              <w:left w:val="single" w:sz="8" w:space="0" w:color="auto"/>
              <w:bottom w:val="single" w:sz="4" w:space="0" w:color="auto"/>
              <w:right w:val="single" w:sz="8" w:space="0" w:color="000000"/>
            </w:tcBorders>
            <w:shd w:val="clear" w:color="000000" w:fill="BFBFBF"/>
            <w:vAlign w:val="center"/>
            <w:hideMark/>
          </w:tcPr>
          <w:p w14:paraId="23F943AD"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VI - COSTO ETAPA I (AJUSTE Y APROPIACION ESTUDIOS Y DISEÑOS)</w:t>
            </w:r>
          </w:p>
        </w:tc>
      </w:tr>
      <w:tr w:rsidR="00271142" w:rsidRPr="00892C59" w14:paraId="317F0426" w14:textId="77777777" w:rsidTr="001D5E3F">
        <w:trPr>
          <w:trHeight w:val="480"/>
        </w:trPr>
        <w:tc>
          <w:tcPr>
            <w:tcW w:w="620"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7727B026" w14:textId="77777777" w:rsidR="00271142" w:rsidRPr="00892C59" w:rsidRDefault="00271142" w:rsidP="00F04A57">
            <w:pPr>
              <w:spacing w:after="0" w:line="240" w:lineRule="auto"/>
              <w:jc w:val="center"/>
              <w:rPr>
                <w:rFonts w:cs="Arial"/>
                <w:sz w:val="16"/>
                <w:szCs w:val="16"/>
              </w:rPr>
            </w:pPr>
            <w:r w:rsidRPr="00892C59">
              <w:rPr>
                <w:rFonts w:cs="Arial"/>
                <w:sz w:val="16"/>
                <w:szCs w:val="16"/>
              </w:rPr>
              <w:t>14</w:t>
            </w:r>
          </w:p>
        </w:tc>
        <w:tc>
          <w:tcPr>
            <w:tcW w:w="412" w:type="pct"/>
            <w:tcBorders>
              <w:top w:val="single" w:sz="4" w:space="0" w:color="auto"/>
              <w:left w:val="nil"/>
              <w:bottom w:val="single" w:sz="4" w:space="0" w:color="auto"/>
              <w:right w:val="single" w:sz="4" w:space="0" w:color="auto"/>
            </w:tcBorders>
            <w:shd w:val="clear" w:color="auto" w:fill="auto"/>
            <w:noWrap/>
            <w:vAlign w:val="bottom"/>
            <w:hideMark/>
          </w:tcPr>
          <w:p w14:paraId="489D8D54" w14:textId="77777777" w:rsidR="00271142" w:rsidRPr="00892C59" w:rsidRDefault="00271142" w:rsidP="00F04A57">
            <w:pPr>
              <w:spacing w:after="0" w:line="240" w:lineRule="auto"/>
              <w:jc w:val="left"/>
              <w:rPr>
                <w:rFonts w:ascii="Calibri" w:hAnsi="Calibri" w:cs="Calibri"/>
                <w:color w:val="000000"/>
                <w:sz w:val="16"/>
                <w:szCs w:val="16"/>
              </w:rPr>
            </w:pPr>
            <w:r w:rsidRPr="00892C59">
              <w:rPr>
                <w:rFonts w:ascii="Calibri" w:hAnsi="Calibri" w:cs="Calibri"/>
                <w:color w:val="000000"/>
                <w:sz w:val="16"/>
                <w:szCs w:val="16"/>
              </w:rPr>
              <w:t> </w:t>
            </w:r>
          </w:p>
        </w:tc>
        <w:tc>
          <w:tcPr>
            <w:tcW w:w="534" w:type="pct"/>
            <w:tcBorders>
              <w:top w:val="single" w:sz="4" w:space="0" w:color="auto"/>
              <w:left w:val="nil"/>
              <w:bottom w:val="single" w:sz="4" w:space="0" w:color="auto"/>
              <w:right w:val="single" w:sz="4" w:space="0" w:color="auto"/>
            </w:tcBorders>
            <w:shd w:val="clear" w:color="000000" w:fill="FFFFFF"/>
            <w:vAlign w:val="center"/>
            <w:hideMark/>
          </w:tcPr>
          <w:p w14:paraId="5F439C2A"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w:t>
            </w:r>
          </w:p>
        </w:tc>
        <w:tc>
          <w:tcPr>
            <w:tcW w:w="465" w:type="pct"/>
            <w:tcBorders>
              <w:top w:val="single" w:sz="4" w:space="0" w:color="auto"/>
              <w:left w:val="nil"/>
              <w:bottom w:val="single" w:sz="4" w:space="0" w:color="auto"/>
              <w:right w:val="single" w:sz="4" w:space="0" w:color="auto"/>
            </w:tcBorders>
            <w:shd w:val="clear" w:color="000000" w:fill="FFFFFF"/>
            <w:noWrap/>
            <w:vAlign w:val="center"/>
            <w:hideMark/>
          </w:tcPr>
          <w:p w14:paraId="3FCAF07E" w14:textId="77777777" w:rsidR="00271142" w:rsidRPr="00892C59" w:rsidRDefault="00271142" w:rsidP="00F04A57">
            <w:pPr>
              <w:spacing w:after="0" w:line="240" w:lineRule="auto"/>
              <w:jc w:val="center"/>
              <w:rPr>
                <w:rFonts w:cs="Arial"/>
                <w:sz w:val="16"/>
                <w:szCs w:val="16"/>
              </w:rPr>
            </w:pPr>
            <w:r w:rsidRPr="00892C59">
              <w:rPr>
                <w:rFonts w:cs="Arial"/>
                <w:sz w:val="16"/>
                <w:szCs w:val="16"/>
              </w:rPr>
              <w:t xml:space="preserve"> E1-O </w:t>
            </w:r>
          </w:p>
        </w:tc>
        <w:tc>
          <w:tcPr>
            <w:tcW w:w="933" w:type="pct"/>
            <w:tcBorders>
              <w:top w:val="single" w:sz="4" w:space="0" w:color="auto"/>
              <w:left w:val="nil"/>
              <w:bottom w:val="single" w:sz="4" w:space="0" w:color="auto"/>
              <w:right w:val="single" w:sz="4" w:space="0" w:color="auto"/>
            </w:tcBorders>
            <w:shd w:val="clear" w:color="000000" w:fill="FFFFFF"/>
            <w:vAlign w:val="center"/>
            <w:hideMark/>
          </w:tcPr>
          <w:p w14:paraId="6778E790"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Etapa I</w:t>
            </w:r>
            <w:r w:rsidRPr="00892C59">
              <w:rPr>
                <w:rFonts w:cs="Arial"/>
                <w:sz w:val="16"/>
                <w:szCs w:val="16"/>
              </w:rPr>
              <w:t xml:space="preserve"> (Ajuste y Apropiación, incluye IVA)</w:t>
            </w:r>
          </w:p>
        </w:tc>
        <w:tc>
          <w:tcPr>
            <w:tcW w:w="333" w:type="pct"/>
            <w:tcBorders>
              <w:top w:val="single" w:sz="4" w:space="0" w:color="auto"/>
              <w:left w:val="nil"/>
              <w:bottom w:val="single" w:sz="4" w:space="0" w:color="auto"/>
              <w:right w:val="single" w:sz="4" w:space="0" w:color="auto"/>
            </w:tcBorders>
            <w:shd w:val="clear" w:color="000000" w:fill="FFFFFF"/>
            <w:vAlign w:val="center"/>
            <w:hideMark/>
          </w:tcPr>
          <w:p w14:paraId="24587EB1" w14:textId="77777777" w:rsidR="00271142" w:rsidRPr="00892C59" w:rsidRDefault="00271142" w:rsidP="00F04A57">
            <w:pPr>
              <w:spacing w:after="0" w:line="240" w:lineRule="auto"/>
              <w:jc w:val="center"/>
              <w:rPr>
                <w:rFonts w:cs="Arial"/>
                <w:sz w:val="16"/>
                <w:szCs w:val="16"/>
              </w:rPr>
            </w:pPr>
            <w:proofErr w:type="spellStart"/>
            <w:r w:rsidRPr="00892C59">
              <w:rPr>
                <w:rFonts w:cs="Arial"/>
                <w:sz w:val="16"/>
                <w:szCs w:val="16"/>
              </w:rPr>
              <w:t>Gl</w:t>
            </w:r>
            <w:proofErr w:type="spellEnd"/>
          </w:p>
        </w:tc>
        <w:tc>
          <w:tcPr>
            <w:tcW w:w="400" w:type="pct"/>
            <w:tcBorders>
              <w:top w:val="single" w:sz="4" w:space="0" w:color="auto"/>
              <w:left w:val="nil"/>
              <w:bottom w:val="single" w:sz="4" w:space="0" w:color="auto"/>
              <w:right w:val="single" w:sz="4" w:space="0" w:color="auto"/>
            </w:tcBorders>
            <w:shd w:val="clear" w:color="auto" w:fill="auto"/>
            <w:vAlign w:val="center"/>
            <w:hideMark/>
          </w:tcPr>
          <w:p w14:paraId="72011E0B" w14:textId="77777777" w:rsidR="00271142" w:rsidRPr="00892C59" w:rsidRDefault="00271142" w:rsidP="00F04A57">
            <w:pPr>
              <w:spacing w:after="0" w:line="240" w:lineRule="auto"/>
              <w:jc w:val="right"/>
              <w:rPr>
                <w:rFonts w:cs="Arial"/>
                <w:sz w:val="16"/>
                <w:szCs w:val="16"/>
              </w:rPr>
            </w:pPr>
            <w:r w:rsidRPr="00892C59">
              <w:rPr>
                <w:rFonts w:cs="Arial"/>
                <w:sz w:val="16"/>
                <w:szCs w:val="16"/>
              </w:rPr>
              <w:t>1.00</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2FEA92B8" w14:textId="77777777" w:rsidR="00271142" w:rsidRPr="00892C59" w:rsidRDefault="00271142" w:rsidP="00F04A57">
            <w:pPr>
              <w:spacing w:after="0" w:line="240" w:lineRule="auto"/>
              <w:jc w:val="left"/>
              <w:rPr>
                <w:rFonts w:cs="Arial"/>
                <w:b/>
                <w:bCs/>
                <w:sz w:val="16"/>
                <w:szCs w:val="16"/>
              </w:rPr>
            </w:pPr>
            <w:r w:rsidRPr="00892C59">
              <w:rPr>
                <w:rFonts w:cs="Arial"/>
                <w:b/>
                <w:bCs/>
                <w:sz w:val="16"/>
                <w:szCs w:val="16"/>
              </w:rPr>
              <w:t xml:space="preserve"> $69,451,408.00 </w:t>
            </w:r>
          </w:p>
        </w:tc>
        <w:tc>
          <w:tcPr>
            <w:tcW w:w="770" w:type="pct"/>
            <w:tcBorders>
              <w:top w:val="single" w:sz="4" w:space="0" w:color="auto"/>
              <w:left w:val="nil"/>
              <w:bottom w:val="single" w:sz="4" w:space="0" w:color="auto"/>
              <w:right w:val="single" w:sz="8" w:space="0" w:color="auto"/>
            </w:tcBorders>
            <w:shd w:val="clear" w:color="000000" w:fill="FFFFFF"/>
            <w:noWrap/>
            <w:vAlign w:val="center"/>
            <w:hideMark/>
          </w:tcPr>
          <w:p w14:paraId="550B6719" w14:textId="77777777" w:rsidR="00271142" w:rsidRPr="00892C59" w:rsidRDefault="00271142" w:rsidP="00F04A57">
            <w:pPr>
              <w:spacing w:after="0" w:line="240" w:lineRule="auto"/>
              <w:jc w:val="right"/>
              <w:rPr>
                <w:rFonts w:cs="Arial"/>
                <w:sz w:val="16"/>
                <w:szCs w:val="16"/>
              </w:rPr>
            </w:pPr>
            <w:r w:rsidRPr="00892C59">
              <w:rPr>
                <w:rFonts w:cs="Arial"/>
                <w:sz w:val="16"/>
                <w:szCs w:val="16"/>
              </w:rPr>
              <w:t>$ 69,451,408.00</w:t>
            </w:r>
          </w:p>
        </w:tc>
      </w:tr>
      <w:tr w:rsidR="00271142" w:rsidRPr="00892C59" w14:paraId="382EF5BA" w14:textId="77777777" w:rsidTr="001D5E3F">
        <w:trPr>
          <w:trHeight w:val="294"/>
        </w:trPr>
        <w:tc>
          <w:tcPr>
            <w:tcW w:w="620" w:type="pct"/>
            <w:tcBorders>
              <w:top w:val="nil"/>
              <w:left w:val="single" w:sz="8" w:space="0" w:color="auto"/>
              <w:bottom w:val="nil"/>
              <w:right w:val="nil"/>
            </w:tcBorders>
            <w:shd w:val="clear" w:color="auto" w:fill="auto"/>
            <w:noWrap/>
            <w:vAlign w:val="center"/>
            <w:hideMark/>
          </w:tcPr>
          <w:p w14:paraId="70CEE604" w14:textId="77777777" w:rsidR="00271142" w:rsidRPr="00892C59" w:rsidRDefault="00271142" w:rsidP="00F04A57">
            <w:pPr>
              <w:spacing w:after="0" w:line="240" w:lineRule="auto"/>
              <w:jc w:val="center"/>
              <w:rPr>
                <w:rFonts w:cs="Arial"/>
                <w:sz w:val="16"/>
                <w:szCs w:val="16"/>
              </w:rPr>
            </w:pPr>
            <w:r w:rsidRPr="00892C59">
              <w:rPr>
                <w:rFonts w:cs="Arial"/>
                <w:sz w:val="16"/>
                <w:szCs w:val="16"/>
              </w:rPr>
              <w:t> </w:t>
            </w:r>
          </w:p>
        </w:tc>
        <w:tc>
          <w:tcPr>
            <w:tcW w:w="412" w:type="pct"/>
            <w:tcBorders>
              <w:top w:val="nil"/>
              <w:left w:val="nil"/>
              <w:bottom w:val="nil"/>
              <w:right w:val="nil"/>
            </w:tcBorders>
            <w:shd w:val="clear" w:color="auto" w:fill="auto"/>
            <w:noWrap/>
            <w:vAlign w:val="center"/>
            <w:hideMark/>
          </w:tcPr>
          <w:p w14:paraId="4C5B1AD8" w14:textId="77777777" w:rsidR="00271142" w:rsidRPr="00892C59" w:rsidRDefault="00271142" w:rsidP="00F04A57">
            <w:pPr>
              <w:spacing w:after="0" w:line="240" w:lineRule="auto"/>
              <w:jc w:val="center"/>
              <w:rPr>
                <w:rFonts w:cs="Arial"/>
                <w:sz w:val="16"/>
                <w:szCs w:val="16"/>
              </w:rPr>
            </w:pPr>
          </w:p>
        </w:tc>
        <w:tc>
          <w:tcPr>
            <w:tcW w:w="534" w:type="pct"/>
            <w:tcBorders>
              <w:top w:val="nil"/>
              <w:left w:val="nil"/>
              <w:bottom w:val="nil"/>
              <w:right w:val="nil"/>
            </w:tcBorders>
            <w:shd w:val="clear" w:color="auto" w:fill="auto"/>
            <w:vAlign w:val="center"/>
            <w:hideMark/>
          </w:tcPr>
          <w:p w14:paraId="5E219FD1" w14:textId="77777777" w:rsidR="00271142" w:rsidRPr="00892C59" w:rsidRDefault="00271142" w:rsidP="00F04A57">
            <w:pPr>
              <w:spacing w:after="0" w:line="240" w:lineRule="auto"/>
              <w:jc w:val="center"/>
              <w:rPr>
                <w:rFonts w:ascii="Times New Roman" w:hAnsi="Times New Roman"/>
                <w:sz w:val="16"/>
                <w:szCs w:val="16"/>
              </w:rPr>
            </w:pPr>
          </w:p>
        </w:tc>
        <w:tc>
          <w:tcPr>
            <w:tcW w:w="465" w:type="pct"/>
            <w:tcBorders>
              <w:top w:val="nil"/>
              <w:left w:val="nil"/>
              <w:bottom w:val="nil"/>
              <w:right w:val="nil"/>
            </w:tcBorders>
            <w:shd w:val="clear" w:color="auto" w:fill="auto"/>
            <w:vAlign w:val="bottom"/>
            <w:hideMark/>
          </w:tcPr>
          <w:p w14:paraId="4AFCFC7A" w14:textId="77777777" w:rsidR="00271142" w:rsidRPr="00892C59" w:rsidRDefault="00271142" w:rsidP="00F04A57">
            <w:pPr>
              <w:spacing w:after="0" w:line="240" w:lineRule="auto"/>
              <w:jc w:val="left"/>
              <w:rPr>
                <w:rFonts w:ascii="Times New Roman" w:hAnsi="Times New Roman"/>
                <w:sz w:val="16"/>
                <w:szCs w:val="16"/>
              </w:rPr>
            </w:pPr>
          </w:p>
        </w:tc>
        <w:tc>
          <w:tcPr>
            <w:tcW w:w="933" w:type="pct"/>
            <w:tcBorders>
              <w:top w:val="nil"/>
              <w:left w:val="nil"/>
              <w:bottom w:val="nil"/>
              <w:right w:val="nil"/>
            </w:tcBorders>
            <w:shd w:val="clear" w:color="auto" w:fill="auto"/>
            <w:vAlign w:val="center"/>
            <w:hideMark/>
          </w:tcPr>
          <w:p w14:paraId="666EAF35" w14:textId="77777777" w:rsidR="00271142" w:rsidRPr="00892C59" w:rsidRDefault="00271142" w:rsidP="00F04A57">
            <w:pPr>
              <w:spacing w:after="0" w:line="240" w:lineRule="auto"/>
              <w:jc w:val="center"/>
              <w:rPr>
                <w:rFonts w:ascii="Times New Roman" w:hAnsi="Times New Roman"/>
                <w:sz w:val="16"/>
                <w:szCs w:val="16"/>
              </w:rPr>
            </w:pPr>
          </w:p>
        </w:tc>
        <w:tc>
          <w:tcPr>
            <w:tcW w:w="333" w:type="pct"/>
            <w:tcBorders>
              <w:top w:val="nil"/>
              <w:left w:val="nil"/>
              <w:bottom w:val="nil"/>
              <w:right w:val="nil"/>
            </w:tcBorders>
            <w:shd w:val="clear" w:color="auto" w:fill="auto"/>
            <w:vAlign w:val="center"/>
            <w:hideMark/>
          </w:tcPr>
          <w:p w14:paraId="3F446AC2" w14:textId="77777777" w:rsidR="00271142" w:rsidRPr="00892C59" w:rsidRDefault="00271142" w:rsidP="00F04A57">
            <w:pPr>
              <w:spacing w:after="0" w:line="240" w:lineRule="auto"/>
              <w:jc w:val="left"/>
              <w:rPr>
                <w:rFonts w:ascii="Times New Roman" w:hAnsi="Times New Roman"/>
                <w:sz w:val="16"/>
                <w:szCs w:val="16"/>
              </w:rPr>
            </w:pPr>
          </w:p>
        </w:tc>
        <w:tc>
          <w:tcPr>
            <w:tcW w:w="400" w:type="pct"/>
            <w:tcBorders>
              <w:top w:val="nil"/>
              <w:left w:val="nil"/>
              <w:bottom w:val="nil"/>
              <w:right w:val="nil"/>
            </w:tcBorders>
            <w:shd w:val="clear" w:color="auto" w:fill="auto"/>
            <w:vAlign w:val="center"/>
            <w:hideMark/>
          </w:tcPr>
          <w:p w14:paraId="3EC05A89" w14:textId="77777777" w:rsidR="00271142" w:rsidRPr="00892C59" w:rsidRDefault="00271142" w:rsidP="00F04A57">
            <w:pPr>
              <w:spacing w:after="0" w:line="240" w:lineRule="auto"/>
              <w:jc w:val="center"/>
              <w:rPr>
                <w:rFonts w:ascii="Times New Roman" w:hAnsi="Times New Roman"/>
                <w:sz w:val="16"/>
                <w:szCs w:val="16"/>
              </w:rPr>
            </w:pPr>
          </w:p>
        </w:tc>
        <w:tc>
          <w:tcPr>
            <w:tcW w:w="533" w:type="pct"/>
            <w:tcBorders>
              <w:top w:val="nil"/>
              <w:left w:val="nil"/>
              <w:bottom w:val="nil"/>
              <w:right w:val="nil"/>
            </w:tcBorders>
            <w:shd w:val="clear" w:color="auto" w:fill="auto"/>
            <w:vAlign w:val="center"/>
            <w:hideMark/>
          </w:tcPr>
          <w:p w14:paraId="745E0D3D" w14:textId="77777777" w:rsidR="00271142" w:rsidRPr="00892C59" w:rsidRDefault="00271142" w:rsidP="00F04A57">
            <w:pPr>
              <w:spacing w:after="0" w:line="240" w:lineRule="auto"/>
              <w:jc w:val="right"/>
              <w:rPr>
                <w:rFonts w:ascii="Times New Roman" w:hAnsi="Times New Roman"/>
                <w:sz w:val="16"/>
                <w:szCs w:val="16"/>
              </w:rPr>
            </w:pPr>
          </w:p>
        </w:tc>
        <w:tc>
          <w:tcPr>
            <w:tcW w:w="770" w:type="pct"/>
            <w:tcBorders>
              <w:top w:val="nil"/>
              <w:left w:val="nil"/>
              <w:bottom w:val="nil"/>
              <w:right w:val="single" w:sz="8" w:space="0" w:color="auto"/>
            </w:tcBorders>
            <w:shd w:val="clear" w:color="auto" w:fill="auto"/>
            <w:noWrap/>
            <w:vAlign w:val="center"/>
            <w:hideMark/>
          </w:tcPr>
          <w:p w14:paraId="572EC456" w14:textId="77777777" w:rsidR="00271142" w:rsidRPr="00892C59" w:rsidRDefault="00271142" w:rsidP="00F04A57">
            <w:pPr>
              <w:spacing w:after="0" w:line="240" w:lineRule="auto"/>
              <w:jc w:val="left"/>
              <w:rPr>
                <w:rFonts w:cs="Arial"/>
                <w:color w:val="FF0000"/>
                <w:sz w:val="16"/>
                <w:szCs w:val="16"/>
              </w:rPr>
            </w:pPr>
            <w:r w:rsidRPr="00892C59">
              <w:rPr>
                <w:rFonts w:cs="Arial"/>
                <w:color w:val="FF0000"/>
                <w:sz w:val="16"/>
                <w:szCs w:val="16"/>
              </w:rPr>
              <w:t> </w:t>
            </w:r>
          </w:p>
        </w:tc>
      </w:tr>
      <w:tr w:rsidR="00271142" w:rsidRPr="00892C59" w14:paraId="183AC5A9" w14:textId="77777777" w:rsidTr="001D5E3F">
        <w:trPr>
          <w:trHeight w:val="294"/>
        </w:trPr>
        <w:tc>
          <w:tcPr>
            <w:tcW w:w="4230" w:type="pct"/>
            <w:gridSpan w:val="8"/>
            <w:tcBorders>
              <w:top w:val="single" w:sz="8" w:space="0" w:color="auto"/>
              <w:left w:val="single" w:sz="8" w:space="0" w:color="auto"/>
              <w:bottom w:val="single" w:sz="4" w:space="0" w:color="auto"/>
              <w:right w:val="nil"/>
            </w:tcBorders>
            <w:shd w:val="clear" w:color="auto" w:fill="auto"/>
            <w:vAlign w:val="center"/>
            <w:hideMark/>
          </w:tcPr>
          <w:p w14:paraId="7C95BC47"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COSTO TOTAL DE OBRA (ETAPA I +ETAPA II)</w:t>
            </w:r>
          </w:p>
        </w:tc>
        <w:tc>
          <w:tcPr>
            <w:tcW w:w="770" w:type="pct"/>
            <w:tcBorders>
              <w:top w:val="single" w:sz="8" w:space="0" w:color="auto"/>
              <w:left w:val="single" w:sz="8" w:space="0" w:color="auto"/>
              <w:bottom w:val="single" w:sz="4" w:space="0" w:color="auto"/>
              <w:right w:val="single" w:sz="8" w:space="0" w:color="auto"/>
            </w:tcBorders>
            <w:shd w:val="clear" w:color="000000" w:fill="F2F2F2"/>
            <w:noWrap/>
            <w:vAlign w:val="center"/>
            <w:hideMark/>
          </w:tcPr>
          <w:p w14:paraId="1764FC96" w14:textId="77777777" w:rsidR="00271142" w:rsidRPr="00892C59" w:rsidRDefault="00271142" w:rsidP="00F04A57">
            <w:pPr>
              <w:spacing w:after="0" w:line="240" w:lineRule="auto"/>
              <w:jc w:val="right"/>
              <w:rPr>
                <w:rFonts w:cs="Arial"/>
                <w:b/>
                <w:bCs/>
                <w:sz w:val="16"/>
                <w:szCs w:val="16"/>
              </w:rPr>
            </w:pPr>
            <w:r w:rsidRPr="00892C59">
              <w:rPr>
                <w:rFonts w:cs="Arial"/>
                <w:b/>
                <w:bCs/>
                <w:sz w:val="16"/>
                <w:szCs w:val="16"/>
              </w:rPr>
              <w:t>$ 2,611,369,266.00</w:t>
            </w:r>
          </w:p>
        </w:tc>
      </w:tr>
    </w:tbl>
    <w:p w14:paraId="5AD47D03" w14:textId="77777777" w:rsidR="00271142" w:rsidRPr="00892C59" w:rsidRDefault="00271142" w:rsidP="0071325D">
      <w:pPr>
        <w:spacing w:after="0" w:line="276" w:lineRule="auto"/>
        <w:rPr>
          <w:sz w:val="24"/>
          <w:szCs w:val="24"/>
        </w:rPr>
      </w:pPr>
    </w:p>
    <w:p w14:paraId="4E43386C" w14:textId="51378ACB" w:rsidR="0071325D" w:rsidRPr="00892C59" w:rsidRDefault="0071325D" w:rsidP="0071325D">
      <w:pPr>
        <w:spacing w:after="0" w:line="276" w:lineRule="auto"/>
        <w:rPr>
          <w:sz w:val="24"/>
          <w:szCs w:val="24"/>
        </w:rPr>
      </w:pPr>
      <w:r w:rsidRPr="00892C59">
        <w:rPr>
          <w:sz w:val="24"/>
          <w:szCs w:val="24"/>
        </w:rPr>
        <w:t>Notas:</w:t>
      </w:r>
    </w:p>
    <w:p w14:paraId="18E8EFE5" w14:textId="77777777" w:rsidR="0071325D" w:rsidRPr="00892C59" w:rsidRDefault="0071325D" w:rsidP="0071325D">
      <w:pPr>
        <w:pStyle w:val="Prrafodelista"/>
        <w:numPr>
          <w:ilvl w:val="0"/>
          <w:numId w:val="19"/>
        </w:numPr>
        <w:spacing w:after="0" w:line="276" w:lineRule="auto"/>
        <w:rPr>
          <w:rFonts w:ascii="Times New Roman" w:hAnsi="Times New Roman"/>
          <w:sz w:val="24"/>
          <w:szCs w:val="24"/>
        </w:rPr>
      </w:pPr>
      <w:r w:rsidRPr="00892C59">
        <w:rPr>
          <w:rFonts w:cs="Arial"/>
          <w:sz w:val="24"/>
          <w:szCs w:val="24"/>
        </w:rPr>
        <w:t>El ítem de subbase granular incluye el transporte</w:t>
      </w:r>
    </w:p>
    <w:p w14:paraId="67D75FAF" w14:textId="72C55F61" w:rsidR="0071325D" w:rsidRPr="00892C59" w:rsidRDefault="0071325D" w:rsidP="0071325D">
      <w:pPr>
        <w:pStyle w:val="Prrafodelista"/>
        <w:numPr>
          <w:ilvl w:val="0"/>
          <w:numId w:val="19"/>
        </w:numPr>
        <w:spacing w:after="0" w:line="276" w:lineRule="auto"/>
        <w:rPr>
          <w:rFonts w:ascii="Times New Roman" w:hAnsi="Times New Roman"/>
          <w:sz w:val="24"/>
          <w:szCs w:val="24"/>
        </w:rPr>
      </w:pPr>
      <w:r w:rsidRPr="00892C59">
        <w:rPr>
          <w:rFonts w:cs="Arial"/>
          <w:sz w:val="24"/>
          <w:szCs w:val="24"/>
        </w:rPr>
        <w:t>El ítem de pavimento en concreto hidráulico incluye el acero y sello de juntas.</w:t>
      </w:r>
    </w:p>
    <w:p w14:paraId="57748FB8" w14:textId="77777777" w:rsidR="005E4603" w:rsidRPr="00892C59" w:rsidRDefault="005E4603" w:rsidP="005E4603">
      <w:pPr>
        <w:spacing w:after="0" w:line="276" w:lineRule="auto"/>
        <w:rPr>
          <w:rFonts w:ascii="Times New Roman" w:hAnsi="Times New Roman"/>
          <w:sz w:val="24"/>
          <w:szCs w:val="24"/>
        </w:rPr>
      </w:pPr>
    </w:p>
    <w:p w14:paraId="7CE250AB" w14:textId="23803AA4" w:rsidR="00E02FD3" w:rsidRPr="00892C59" w:rsidRDefault="008012CB" w:rsidP="008012CB">
      <w:pPr>
        <w:rPr>
          <w:sz w:val="24"/>
          <w:szCs w:val="24"/>
        </w:rPr>
      </w:pPr>
      <w:r w:rsidRPr="00892C59">
        <w:rPr>
          <w:sz w:val="24"/>
          <w:szCs w:val="24"/>
        </w:rPr>
        <w:t xml:space="preserve">Además se aclara que el presupuesto cuenta con los recursos destinadas para etapa i (ajuste y apropiación, incluye </w:t>
      </w:r>
      <w:r w:rsidR="005212AF" w:rsidRPr="00892C59">
        <w:rPr>
          <w:sz w:val="24"/>
          <w:szCs w:val="24"/>
        </w:rPr>
        <w:t>IVA</w:t>
      </w:r>
      <w:r w:rsidRPr="00892C59">
        <w:rPr>
          <w:sz w:val="24"/>
          <w:szCs w:val="24"/>
        </w:rPr>
        <w:t>) y la etapa 2 ejecución de obra física, las cuales estarán bajo el seguimiento y aprobación a cargo del contratista interventor, todas las fases serán acorte con el plan operativo y de control del comité de seguimiento y comité operativo.</w:t>
      </w:r>
    </w:p>
    <w:p w14:paraId="6651DECF" w14:textId="6A752EC5" w:rsidR="005E4603" w:rsidRPr="00892C59" w:rsidRDefault="005E4603" w:rsidP="005E4603">
      <w:pPr>
        <w:spacing w:after="0" w:line="276" w:lineRule="auto"/>
        <w:rPr>
          <w:rFonts w:ascii="Times New Roman" w:hAnsi="Times New Roman"/>
          <w:sz w:val="24"/>
          <w:szCs w:val="24"/>
        </w:rPr>
      </w:pPr>
    </w:p>
    <w:p w14:paraId="5071AECF" w14:textId="77777777" w:rsidR="00B23C7A" w:rsidRPr="00892C59" w:rsidRDefault="00B23C7A" w:rsidP="00B23C7A">
      <w:pPr>
        <w:numPr>
          <w:ilvl w:val="0"/>
          <w:numId w:val="7"/>
        </w:numPr>
        <w:spacing w:line="276" w:lineRule="auto"/>
        <w:ind w:left="0" w:firstLine="0"/>
        <w:rPr>
          <w:b/>
          <w:sz w:val="24"/>
          <w:szCs w:val="24"/>
        </w:rPr>
      </w:pPr>
      <w:r w:rsidRPr="00892C59">
        <w:rPr>
          <w:b/>
          <w:sz w:val="24"/>
          <w:szCs w:val="24"/>
        </w:rPr>
        <w:t>Materiales</w:t>
      </w:r>
    </w:p>
    <w:p w14:paraId="344C187C" w14:textId="2A68CCC3" w:rsidR="00B23C7A" w:rsidRDefault="00B23C7A" w:rsidP="00B23C7A">
      <w:pPr>
        <w:pStyle w:val="InviasNormal"/>
        <w:spacing w:line="276" w:lineRule="auto"/>
        <w:rPr>
          <w:sz w:val="24"/>
          <w:lang w:val="es-CO"/>
        </w:rPr>
      </w:pPr>
      <w:r w:rsidRPr="00892C59">
        <w:rPr>
          <w:sz w:val="24"/>
        </w:rPr>
        <w:t>Los materiales, suministros y demás elementos que hayan de utilizarse en la construcción de las obras, deberán ser los que se exigen en las especificaciones y adecuados al objeto a que se destinen</w:t>
      </w:r>
      <w:r w:rsidRPr="00892C59">
        <w:rPr>
          <w:sz w:val="24"/>
          <w:lang w:val="es-CO"/>
        </w:rPr>
        <w:t xml:space="preserve"> y acorde con las especificaciones de INVIAS vigentes,</w:t>
      </w:r>
      <w:r w:rsidRPr="00892C59">
        <w:rPr>
          <w:sz w:val="24"/>
        </w:rPr>
        <w:t xml:space="preserve"> Para los materiales que requieran procesamiento industrial, éste deberá realizarse preferiblemente con tecnología limpia. </w:t>
      </w:r>
      <w:r w:rsidRPr="00892C59">
        <w:rPr>
          <w:sz w:val="24"/>
          <w:lang w:val="es-CO"/>
        </w:rPr>
        <w:t>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r w:rsidR="00222C3D" w:rsidRPr="00892C59">
        <w:rPr>
          <w:sz w:val="24"/>
          <w:lang w:val="es-CO"/>
        </w:rPr>
        <w:t xml:space="preserve"> </w:t>
      </w:r>
      <w:r w:rsidR="00850E1C" w:rsidRPr="00892C59">
        <w:rPr>
          <w:sz w:val="24"/>
          <w:lang w:val="es-CO"/>
        </w:rPr>
        <w:t>además</w:t>
      </w:r>
      <w:r w:rsidR="00222C3D" w:rsidRPr="00892C59">
        <w:rPr>
          <w:sz w:val="24"/>
          <w:lang w:val="es-CO"/>
        </w:rPr>
        <w:t xml:space="preserve"> se debe </w:t>
      </w:r>
      <w:r w:rsidR="00222C3D" w:rsidRPr="00892C59">
        <w:rPr>
          <w:sz w:val="24"/>
        </w:rPr>
        <w:t xml:space="preserve">presentar </w:t>
      </w:r>
      <w:r w:rsidR="001D5E3F" w:rsidRPr="00892C59">
        <w:rPr>
          <w:sz w:val="24"/>
        </w:rPr>
        <w:t>todos los soportes</w:t>
      </w:r>
      <w:r w:rsidR="00222C3D" w:rsidRPr="00892C59">
        <w:rPr>
          <w:sz w:val="24"/>
        </w:rPr>
        <w:t xml:space="preserve"> de normas técnicas de los materiales a </w:t>
      </w:r>
      <w:r w:rsidR="00222C3D" w:rsidRPr="00892C59">
        <w:rPr>
          <w:sz w:val="24"/>
        </w:rPr>
        <w:lastRenderedPageBreak/>
        <w:t>emplear</w:t>
      </w:r>
      <w:r w:rsidR="00222C3D" w:rsidRPr="00892C59">
        <w:rPr>
          <w:sz w:val="24"/>
          <w:lang w:val="es-CO"/>
        </w:rPr>
        <w:t xml:space="preserve"> y los mismos en caso de cumplir deberán ser cambiados por insumos que si cumplan con </w:t>
      </w:r>
      <w:r w:rsidR="001D5E3F" w:rsidRPr="00892C59">
        <w:rPr>
          <w:sz w:val="24"/>
          <w:lang w:val="es-CO"/>
        </w:rPr>
        <w:t>la normatividad técnica</w:t>
      </w:r>
      <w:r w:rsidR="00222C3D" w:rsidRPr="00892C59">
        <w:rPr>
          <w:sz w:val="24"/>
          <w:lang w:val="es-CO"/>
        </w:rPr>
        <w:t>.</w:t>
      </w:r>
      <w:r w:rsidRPr="00892C59">
        <w:rPr>
          <w:sz w:val="24"/>
          <w:lang w:val="es-CO"/>
        </w:rPr>
        <w:t xml:space="preserve"> </w:t>
      </w:r>
    </w:p>
    <w:p w14:paraId="118413B5" w14:textId="12F4C971" w:rsidR="0080522E" w:rsidRDefault="0080522E" w:rsidP="00B23C7A">
      <w:pPr>
        <w:pStyle w:val="InviasNormal"/>
        <w:spacing w:line="276" w:lineRule="auto"/>
        <w:rPr>
          <w:sz w:val="24"/>
          <w:lang w:val="es-CO"/>
        </w:rPr>
      </w:pPr>
    </w:p>
    <w:p w14:paraId="53E0C0DA" w14:textId="77777777" w:rsidR="0080522E" w:rsidRPr="00892C59" w:rsidRDefault="0080522E" w:rsidP="00B23C7A">
      <w:pPr>
        <w:pStyle w:val="InviasNormal"/>
        <w:spacing w:line="276" w:lineRule="auto"/>
        <w:rPr>
          <w:sz w:val="24"/>
          <w:lang w:val="es-CO"/>
        </w:rPr>
      </w:pPr>
    </w:p>
    <w:p w14:paraId="66542C5B" w14:textId="77777777" w:rsidR="00B23C7A" w:rsidRPr="00892C59" w:rsidRDefault="00B23C7A" w:rsidP="00B23C7A">
      <w:pPr>
        <w:numPr>
          <w:ilvl w:val="0"/>
          <w:numId w:val="7"/>
        </w:numPr>
        <w:spacing w:line="276" w:lineRule="auto"/>
        <w:ind w:left="0" w:firstLine="0"/>
        <w:rPr>
          <w:b/>
          <w:iCs/>
          <w:sz w:val="24"/>
          <w:szCs w:val="24"/>
        </w:rPr>
      </w:pPr>
      <w:r w:rsidRPr="00892C59">
        <w:rPr>
          <w:b/>
          <w:iCs/>
          <w:sz w:val="24"/>
          <w:szCs w:val="24"/>
        </w:rPr>
        <w:t>Documentos que entregará la Entidad para la ejecución del contrato</w:t>
      </w:r>
    </w:p>
    <w:p w14:paraId="46367AB2" w14:textId="343B301B" w:rsidR="00B23C7A" w:rsidRPr="00892C59" w:rsidRDefault="00B23C7A" w:rsidP="00B23C7A">
      <w:pPr>
        <w:spacing w:line="276" w:lineRule="auto"/>
        <w:rPr>
          <w:sz w:val="24"/>
          <w:szCs w:val="24"/>
        </w:rPr>
      </w:pPr>
      <w:r w:rsidRPr="00892C59">
        <w:rPr>
          <w:sz w:val="24"/>
          <w:szCs w:val="24"/>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será acordado con la </w:t>
      </w:r>
      <w:r w:rsidR="00850E1C" w:rsidRPr="00892C59">
        <w:rPr>
          <w:sz w:val="24"/>
          <w:szCs w:val="24"/>
        </w:rPr>
        <w:t>interventoría</w:t>
      </w:r>
      <w:r w:rsidRPr="00892C59">
        <w:rPr>
          <w:sz w:val="24"/>
          <w:szCs w:val="24"/>
        </w:rPr>
        <w:t xml:space="preserve"> y la supervisión en caso de existir,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360F34D6" w14:textId="77DEEB16" w:rsidR="00B23C7A" w:rsidRPr="00892C59" w:rsidRDefault="00B23C7A" w:rsidP="00B23C7A">
      <w:pPr>
        <w:spacing w:line="276" w:lineRule="auto"/>
        <w:rPr>
          <w:sz w:val="24"/>
          <w:szCs w:val="24"/>
        </w:rPr>
      </w:pPr>
      <w:r w:rsidRPr="00892C59">
        <w:rPr>
          <w:sz w:val="24"/>
          <w:szCs w:val="24"/>
        </w:rPr>
        <w:t>Sumado a lo anterior cabe aclarar que el proyecto cuenta con una etapa de ajustes y diseños, el cual debe surtir trámite para la elaboración de los estudios técnicas definitivos</w:t>
      </w:r>
      <w:r w:rsidR="00D52842" w:rsidRPr="00892C59">
        <w:rPr>
          <w:sz w:val="24"/>
          <w:szCs w:val="24"/>
        </w:rPr>
        <w:t xml:space="preserve"> los documentos a entregar están en el marco de convenio ART y Municipio los cuales serán suministrados para revisar en </w:t>
      </w:r>
      <w:r w:rsidR="00850E1C" w:rsidRPr="00892C59">
        <w:rPr>
          <w:sz w:val="24"/>
          <w:szCs w:val="24"/>
        </w:rPr>
        <w:t>la etapa</w:t>
      </w:r>
      <w:r w:rsidR="00D52842" w:rsidRPr="00892C59">
        <w:rPr>
          <w:sz w:val="24"/>
          <w:szCs w:val="24"/>
        </w:rPr>
        <w:t xml:space="preserve"> 1 de apropiación</w:t>
      </w:r>
      <w:r w:rsidR="00B36CCF" w:rsidRPr="00892C59">
        <w:rPr>
          <w:sz w:val="24"/>
          <w:szCs w:val="24"/>
        </w:rPr>
        <w:t>.</w:t>
      </w:r>
    </w:p>
    <w:p w14:paraId="006ACCF7" w14:textId="77777777" w:rsidR="00B23C7A" w:rsidRPr="00892C59" w:rsidRDefault="00B23C7A" w:rsidP="00B23C7A">
      <w:pPr>
        <w:pStyle w:val="InviasNormal"/>
        <w:spacing w:line="276" w:lineRule="auto"/>
        <w:rPr>
          <w:sz w:val="24"/>
          <w:lang w:val="es-CO"/>
        </w:rPr>
      </w:pPr>
      <w:r w:rsidRPr="00892C59">
        <w:rPr>
          <w:sz w:val="24"/>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7E0175FA" w14:textId="77777777" w:rsidR="001E46DB" w:rsidRPr="00892C59" w:rsidRDefault="001E46DB" w:rsidP="00B23C7A">
      <w:pPr>
        <w:pStyle w:val="InviasNormal"/>
        <w:spacing w:line="276" w:lineRule="auto"/>
        <w:rPr>
          <w:sz w:val="24"/>
          <w:lang w:val="es-CO"/>
        </w:rPr>
      </w:pPr>
    </w:p>
    <w:p w14:paraId="351B193F" w14:textId="77777777" w:rsidR="002C511F" w:rsidRPr="00892C59" w:rsidRDefault="002C511F" w:rsidP="0042750F">
      <w:pPr>
        <w:numPr>
          <w:ilvl w:val="0"/>
          <w:numId w:val="3"/>
        </w:numPr>
        <w:rPr>
          <w:b/>
          <w:sz w:val="24"/>
          <w:szCs w:val="24"/>
          <w:lang w:val="es-ES"/>
        </w:rPr>
      </w:pPr>
      <w:r w:rsidRPr="00892C59">
        <w:rPr>
          <w:b/>
          <w:sz w:val="24"/>
          <w:szCs w:val="24"/>
          <w:lang w:val="es-ES"/>
        </w:rPr>
        <w:t>INFORMACIÓN SOBRE EL PERSONAL PROFESIONAL:</w:t>
      </w:r>
    </w:p>
    <w:p w14:paraId="0923F8CD" w14:textId="059209A6" w:rsidR="008A2E93" w:rsidRPr="00892C59" w:rsidRDefault="008A2E93" w:rsidP="0070526B">
      <w:pPr>
        <w:rPr>
          <w:sz w:val="24"/>
          <w:szCs w:val="24"/>
        </w:rPr>
      </w:pPr>
      <w:r w:rsidRPr="00892C59">
        <w:rPr>
          <w:sz w:val="24"/>
          <w:szCs w:val="24"/>
        </w:rPr>
        <w:t>Para efectos del análisis de la información del personal, se tendrán en cuenta las siguientes consideraciones:</w:t>
      </w:r>
    </w:p>
    <w:p w14:paraId="4F05DC2D" w14:textId="0D0E6C7B" w:rsidR="008F360C" w:rsidRPr="00892C59" w:rsidRDefault="008F360C" w:rsidP="00C26F61">
      <w:pPr>
        <w:numPr>
          <w:ilvl w:val="0"/>
          <w:numId w:val="10"/>
        </w:numPr>
        <w:spacing w:line="276" w:lineRule="auto"/>
        <w:rPr>
          <w:sz w:val="24"/>
          <w:szCs w:val="24"/>
        </w:rPr>
      </w:pPr>
      <w:r w:rsidRPr="00892C59">
        <w:rPr>
          <w:sz w:val="24"/>
          <w:szCs w:val="24"/>
        </w:rPr>
        <w:t>Las hojas de vida y soportes del pers</w:t>
      </w:r>
      <w:r w:rsidR="00C236A5" w:rsidRPr="00892C59">
        <w:rPr>
          <w:sz w:val="24"/>
          <w:szCs w:val="24"/>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892C59" w:rsidRDefault="003D7663" w:rsidP="00C26F61">
      <w:pPr>
        <w:numPr>
          <w:ilvl w:val="0"/>
          <w:numId w:val="10"/>
        </w:numPr>
        <w:spacing w:line="276" w:lineRule="auto"/>
        <w:rPr>
          <w:sz w:val="24"/>
          <w:szCs w:val="24"/>
        </w:rPr>
      </w:pPr>
      <w:r w:rsidRPr="00892C59">
        <w:rPr>
          <w:sz w:val="24"/>
          <w:szCs w:val="24"/>
        </w:rPr>
        <w:lastRenderedPageBreak/>
        <w:t xml:space="preserve">Si el contratista ofrece dos (2) o más profesionales para realizar actividades de un mismo cargo, cada uno de ellos deberá cumplir los requisitos exigidos en los pliegos de condiciones para el </w:t>
      </w:r>
      <w:r w:rsidR="00C236A5" w:rsidRPr="00892C59">
        <w:rPr>
          <w:sz w:val="24"/>
          <w:szCs w:val="24"/>
        </w:rPr>
        <w:t>respectivo cargo.</w:t>
      </w:r>
      <w:r w:rsidRPr="00892C59">
        <w:rPr>
          <w:sz w:val="24"/>
          <w:szCs w:val="24"/>
        </w:rPr>
        <w:t xml:space="preserve"> </w:t>
      </w:r>
      <w:r w:rsidR="00C236A5" w:rsidRPr="00892C59">
        <w:rPr>
          <w:sz w:val="24"/>
          <w:szCs w:val="24"/>
        </w:rPr>
        <w:t>U</w:t>
      </w:r>
      <w:r w:rsidRPr="00892C59">
        <w:rPr>
          <w:sz w:val="24"/>
          <w:szCs w:val="24"/>
        </w:rPr>
        <w:t>n mismo profesional no puede ser ofrecido para dos o más cargos diferentes.</w:t>
      </w:r>
    </w:p>
    <w:p w14:paraId="5D634E60" w14:textId="458F0D7D" w:rsidR="003D7663" w:rsidRPr="00892C59" w:rsidRDefault="003D7663" w:rsidP="009935BF">
      <w:pPr>
        <w:numPr>
          <w:ilvl w:val="0"/>
          <w:numId w:val="10"/>
        </w:numPr>
        <w:rPr>
          <w:sz w:val="24"/>
          <w:szCs w:val="24"/>
        </w:rPr>
      </w:pPr>
      <w:r w:rsidRPr="00892C59">
        <w:rPr>
          <w:sz w:val="24"/>
          <w:szCs w:val="24"/>
        </w:rPr>
        <w:t xml:space="preserve">El contratista debe informar la fecha a partir de la cual los profesionales ofrecidos ejercen legalmente la profesión. </w:t>
      </w:r>
    </w:p>
    <w:p w14:paraId="78F9CBA9" w14:textId="0FE7B7D4" w:rsidR="003D7663" w:rsidRPr="00892C59" w:rsidRDefault="003D7663" w:rsidP="009935BF">
      <w:pPr>
        <w:numPr>
          <w:ilvl w:val="0"/>
          <w:numId w:val="10"/>
        </w:numPr>
        <w:rPr>
          <w:sz w:val="24"/>
          <w:szCs w:val="24"/>
        </w:rPr>
      </w:pPr>
      <w:r w:rsidRPr="00892C59">
        <w:rPr>
          <w:sz w:val="24"/>
          <w:szCs w:val="24"/>
        </w:rPr>
        <w:t>Las certificaciones de experiencia de los profesionales deben ser expedidas por la persona natural o jurídica con quien se haya establecido la relación laboral o de prestación de servicios</w:t>
      </w:r>
      <w:r w:rsidR="00A95791" w:rsidRPr="00892C59">
        <w:rPr>
          <w:sz w:val="24"/>
          <w:szCs w:val="24"/>
        </w:rPr>
        <w:t>.</w:t>
      </w:r>
    </w:p>
    <w:p w14:paraId="3AA1488A" w14:textId="1C0541F7" w:rsidR="00B31689" w:rsidRPr="00892C59" w:rsidRDefault="00B31689" w:rsidP="009935BF">
      <w:pPr>
        <w:numPr>
          <w:ilvl w:val="0"/>
          <w:numId w:val="10"/>
        </w:numPr>
        <w:rPr>
          <w:sz w:val="24"/>
          <w:szCs w:val="24"/>
        </w:rPr>
      </w:pPr>
      <w:r w:rsidRPr="00892C59">
        <w:rPr>
          <w:sz w:val="24"/>
          <w:szCs w:val="24"/>
        </w:rPr>
        <w:t xml:space="preserve">El </w:t>
      </w:r>
      <w:r w:rsidR="00FF10E8" w:rsidRPr="00892C59">
        <w:rPr>
          <w:sz w:val="24"/>
          <w:szCs w:val="24"/>
        </w:rPr>
        <w:t>c</w:t>
      </w:r>
      <w:r w:rsidRPr="00892C59">
        <w:rPr>
          <w:sz w:val="24"/>
          <w:szCs w:val="24"/>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892C59" w:rsidRDefault="00BF0457" w:rsidP="004F1A8C">
      <w:pPr>
        <w:numPr>
          <w:ilvl w:val="0"/>
          <w:numId w:val="10"/>
        </w:numPr>
        <w:rPr>
          <w:sz w:val="24"/>
          <w:szCs w:val="24"/>
        </w:rPr>
      </w:pPr>
      <w:r w:rsidRPr="00892C59">
        <w:rPr>
          <w:sz w:val="24"/>
          <w:szCs w:val="24"/>
        </w:rPr>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892C59" w14:paraId="3F9D0ADA" w14:textId="77777777" w:rsidTr="00701D0F">
        <w:tc>
          <w:tcPr>
            <w:tcW w:w="2091" w:type="dxa"/>
            <w:shd w:val="clear" w:color="auto" w:fill="3B3838"/>
            <w:vAlign w:val="center"/>
          </w:tcPr>
          <w:p w14:paraId="45DDDB24" w14:textId="7916F83E" w:rsidR="00BF0457" w:rsidRPr="00892C59" w:rsidRDefault="00BF0457" w:rsidP="00111382">
            <w:pPr>
              <w:spacing w:after="0" w:line="240" w:lineRule="auto"/>
              <w:jc w:val="center"/>
              <w:rPr>
                <w:b/>
                <w:sz w:val="24"/>
                <w:szCs w:val="24"/>
                <w:lang w:val="es-ES" w:eastAsia="es-ES"/>
              </w:rPr>
            </w:pPr>
            <w:r w:rsidRPr="00892C59">
              <w:rPr>
                <w:b/>
                <w:sz w:val="24"/>
                <w:szCs w:val="24"/>
                <w:lang w:val="es-ES" w:eastAsia="es-ES"/>
              </w:rPr>
              <w:t>Postgrado con título</w:t>
            </w:r>
          </w:p>
        </w:tc>
        <w:tc>
          <w:tcPr>
            <w:tcW w:w="3437" w:type="dxa"/>
            <w:shd w:val="clear" w:color="auto" w:fill="3B3838"/>
            <w:vAlign w:val="center"/>
          </w:tcPr>
          <w:p w14:paraId="6B2CCA2B" w14:textId="77777777" w:rsidR="00BF0457" w:rsidRPr="00892C59" w:rsidRDefault="00BF0457" w:rsidP="00111382">
            <w:pPr>
              <w:spacing w:after="0" w:line="240" w:lineRule="auto"/>
              <w:jc w:val="center"/>
              <w:rPr>
                <w:b/>
                <w:sz w:val="24"/>
                <w:szCs w:val="24"/>
                <w:lang w:val="es-ES" w:eastAsia="es-ES"/>
              </w:rPr>
            </w:pPr>
            <w:r w:rsidRPr="00892C59">
              <w:rPr>
                <w:b/>
                <w:sz w:val="24"/>
                <w:szCs w:val="24"/>
                <w:lang w:val="es-ES" w:eastAsia="es-ES"/>
              </w:rPr>
              <w:t>Requisitos de Experiencia General</w:t>
            </w:r>
          </w:p>
        </w:tc>
        <w:tc>
          <w:tcPr>
            <w:tcW w:w="3000" w:type="dxa"/>
            <w:shd w:val="clear" w:color="auto" w:fill="3B3838"/>
            <w:vAlign w:val="center"/>
          </w:tcPr>
          <w:p w14:paraId="3054C883" w14:textId="77777777" w:rsidR="00BF0457" w:rsidRPr="00892C59" w:rsidRDefault="00BF0457" w:rsidP="00111382">
            <w:pPr>
              <w:spacing w:after="0" w:line="240" w:lineRule="auto"/>
              <w:jc w:val="center"/>
              <w:rPr>
                <w:b/>
                <w:sz w:val="24"/>
                <w:szCs w:val="24"/>
                <w:lang w:val="es-ES" w:eastAsia="es-ES"/>
              </w:rPr>
            </w:pPr>
            <w:r w:rsidRPr="00892C59">
              <w:rPr>
                <w:b/>
                <w:sz w:val="24"/>
                <w:szCs w:val="24"/>
                <w:lang w:val="es-ES" w:eastAsia="es-ES"/>
              </w:rPr>
              <w:t>Requisitos de Experiencia Específica</w:t>
            </w:r>
          </w:p>
        </w:tc>
      </w:tr>
      <w:tr w:rsidR="00253C86" w:rsidRPr="00892C59" w14:paraId="3F8B8C79" w14:textId="77777777" w:rsidTr="00701D0F">
        <w:tc>
          <w:tcPr>
            <w:tcW w:w="2091" w:type="dxa"/>
            <w:shd w:val="clear" w:color="auto" w:fill="auto"/>
          </w:tcPr>
          <w:p w14:paraId="06B62F0E" w14:textId="79DE2245" w:rsidR="00BF0457" w:rsidRPr="00892C59" w:rsidRDefault="00BF0457" w:rsidP="00111382">
            <w:pPr>
              <w:spacing w:after="0" w:line="240" w:lineRule="auto"/>
              <w:rPr>
                <w:sz w:val="24"/>
                <w:szCs w:val="24"/>
                <w:lang w:val="es-ES" w:eastAsia="es-ES"/>
              </w:rPr>
            </w:pPr>
            <w:r w:rsidRPr="00892C59">
              <w:rPr>
                <w:sz w:val="24"/>
                <w:szCs w:val="24"/>
                <w:lang w:val="es-ES" w:eastAsia="es-ES"/>
              </w:rPr>
              <w:t xml:space="preserve">Especialización </w:t>
            </w:r>
          </w:p>
        </w:tc>
        <w:tc>
          <w:tcPr>
            <w:tcW w:w="3437" w:type="dxa"/>
            <w:shd w:val="clear" w:color="auto" w:fill="auto"/>
          </w:tcPr>
          <w:p w14:paraId="1637E81B" w14:textId="76DEABB9" w:rsidR="00BF0457" w:rsidRPr="00892C59" w:rsidRDefault="00BF0457" w:rsidP="00111382">
            <w:pPr>
              <w:spacing w:after="0" w:line="240" w:lineRule="auto"/>
              <w:rPr>
                <w:sz w:val="24"/>
                <w:szCs w:val="24"/>
                <w:lang w:val="es-ES" w:eastAsia="es-ES"/>
              </w:rPr>
            </w:pPr>
            <w:r w:rsidRPr="00892C59">
              <w:rPr>
                <w:sz w:val="24"/>
                <w:szCs w:val="24"/>
                <w:lang w:val="es-ES" w:eastAsia="es-ES"/>
              </w:rPr>
              <w:t>Veinticuatro (24) meses</w:t>
            </w:r>
          </w:p>
        </w:tc>
        <w:tc>
          <w:tcPr>
            <w:tcW w:w="3000" w:type="dxa"/>
            <w:shd w:val="clear" w:color="auto" w:fill="auto"/>
          </w:tcPr>
          <w:p w14:paraId="79D01A3D" w14:textId="508C74D5" w:rsidR="00BF0457" w:rsidRPr="00892C59" w:rsidRDefault="00BF0457" w:rsidP="00111382">
            <w:pPr>
              <w:spacing w:after="0" w:line="240" w:lineRule="auto"/>
              <w:rPr>
                <w:sz w:val="24"/>
                <w:szCs w:val="24"/>
                <w:lang w:val="es-ES" w:eastAsia="es-ES"/>
              </w:rPr>
            </w:pPr>
            <w:r w:rsidRPr="00892C59">
              <w:rPr>
                <w:sz w:val="24"/>
                <w:szCs w:val="24"/>
                <w:lang w:val="es-ES" w:eastAsia="es-ES"/>
              </w:rPr>
              <w:t>Doce (12) meses</w:t>
            </w:r>
          </w:p>
        </w:tc>
      </w:tr>
      <w:tr w:rsidR="00253C86" w:rsidRPr="00892C59" w14:paraId="115406BB" w14:textId="77777777" w:rsidTr="00701D0F">
        <w:tc>
          <w:tcPr>
            <w:tcW w:w="2091" w:type="dxa"/>
            <w:shd w:val="clear" w:color="auto" w:fill="auto"/>
          </w:tcPr>
          <w:p w14:paraId="581FE958" w14:textId="0E0EF7F5" w:rsidR="00BF0457" w:rsidRPr="00892C59" w:rsidRDefault="00BF0457" w:rsidP="00111382">
            <w:pPr>
              <w:spacing w:after="0" w:line="240" w:lineRule="auto"/>
              <w:rPr>
                <w:sz w:val="24"/>
                <w:szCs w:val="24"/>
                <w:lang w:val="es-ES" w:eastAsia="es-ES"/>
              </w:rPr>
            </w:pPr>
            <w:r w:rsidRPr="00892C59">
              <w:rPr>
                <w:sz w:val="24"/>
                <w:szCs w:val="24"/>
                <w:lang w:val="es-ES" w:eastAsia="es-ES"/>
              </w:rPr>
              <w:t>Maestría</w:t>
            </w:r>
          </w:p>
        </w:tc>
        <w:tc>
          <w:tcPr>
            <w:tcW w:w="3437" w:type="dxa"/>
            <w:shd w:val="clear" w:color="auto" w:fill="auto"/>
          </w:tcPr>
          <w:p w14:paraId="5B47C5E2" w14:textId="33877339" w:rsidR="00BF0457" w:rsidRPr="00892C59" w:rsidRDefault="00BF0457" w:rsidP="00111382">
            <w:pPr>
              <w:spacing w:after="0" w:line="240" w:lineRule="auto"/>
              <w:rPr>
                <w:sz w:val="24"/>
                <w:szCs w:val="24"/>
                <w:lang w:val="es-ES" w:eastAsia="es-ES"/>
              </w:rPr>
            </w:pPr>
            <w:r w:rsidRPr="00892C59">
              <w:rPr>
                <w:sz w:val="24"/>
                <w:szCs w:val="24"/>
                <w:lang w:val="es-ES" w:eastAsia="es-ES"/>
              </w:rPr>
              <w:t>Treinta y seis (36) meses</w:t>
            </w:r>
          </w:p>
        </w:tc>
        <w:tc>
          <w:tcPr>
            <w:tcW w:w="3000" w:type="dxa"/>
            <w:shd w:val="clear" w:color="auto" w:fill="auto"/>
          </w:tcPr>
          <w:p w14:paraId="6B7F6509" w14:textId="60C5EE1E" w:rsidR="00BF0457" w:rsidRPr="00892C59" w:rsidRDefault="00BF0457" w:rsidP="00111382">
            <w:pPr>
              <w:spacing w:after="0" w:line="240" w:lineRule="auto"/>
              <w:rPr>
                <w:sz w:val="24"/>
                <w:szCs w:val="24"/>
                <w:lang w:val="es-ES" w:eastAsia="es-ES"/>
              </w:rPr>
            </w:pPr>
            <w:r w:rsidRPr="00892C59">
              <w:rPr>
                <w:sz w:val="24"/>
                <w:szCs w:val="24"/>
                <w:lang w:val="es-ES" w:eastAsia="es-ES"/>
              </w:rPr>
              <w:t>Dieciocho (18) meses</w:t>
            </w:r>
          </w:p>
        </w:tc>
      </w:tr>
      <w:tr w:rsidR="00BF0457" w:rsidRPr="00892C59" w14:paraId="01222E1E" w14:textId="77777777" w:rsidTr="00701D0F">
        <w:tc>
          <w:tcPr>
            <w:tcW w:w="2091" w:type="dxa"/>
            <w:shd w:val="clear" w:color="auto" w:fill="auto"/>
          </w:tcPr>
          <w:p w14:paraId="31A9CA3D" w14:textId="3272F106" w:rsidR="00BF0457" w:rsidRPr="00892C59" w:rsidRDefault="00BF0457" w:rsidP="00111382">
            <w:pPr>
              <w:spacing w:after="0" w:line="240" w:lineRule="auto"/>
              <w:rPr>
                <w:sz w:val="24"/>
                <w:szCs w:val="24"/>
                <w:lang w:val="es-ES" w:eastAsia="es-ES"/>
              </w:rPr>
            </w:pPr>
            <w:r w:rsidRPr="00892C59">
              <w:rPr>
                <w:sz w:val="24"/>
                <w:szCs w:val="24"/>
                <w:lang w:val="es-ES" w:eastAsia="es-ES"/>
              </w:rPr>
              <w:t>Doctorado</w:t>
            </w:r>
          </w:p>
        </w:tc>
        <w:tc>
          <w:tcPr>
            <w:tcW w:w="3437" w:type="dxa"/>
            <w:shd w:val="clear" w:color="auto" w:fill="auto"/>
          </w:tcPr>
          <w:p w14:paraId="59C04938" w14:textId="3C6E7BE4" w:rsidR="00BF0457" w:rsidRPr="00892C59" w:rsidRDefault="00BF0457" w:rsidP="00111382">
            <w:pPr>
              <w:spacing w:after="0" w:line="240" w:lineRule="auto"/>
              <w:rPr>
                <w:sz w:val="24"/>
                <w:szCs w:val="24"/>
                <w:lang w:val="es-ES" w:eastAsia="es-ES"/>
              </w:rPr>
            </w:pPr>
            <w:r w:rsidRPr="00892C59">
              <w:rPr>
                <w:sz w:val="24"/>
                <w:szCs w:val="24"/>
                <w:lang w:val="es-ES" w:eastAsia="es-ES"/>
              </w:rPr>
              <w:t>Cuarenta y ocho (48) meses</w:t>
            </w:r>
          </w:p>
        </w:tc>
        <w:tc>
          <w:tcPr>
            <w:tcW w:w="3000" w:type="dxa"/>
            <w:shd w:val="clear" w:color="auto" w:fill="auto"/>
          </w:tcPr>
          <w:p w14:paraId="40C5D8FD" w14:textId="3E82F73E" w:rsidR="00BF0457" w:rsidRPr="00892C59" w:rsidRDefault="00BF0457" w:rsidP="00111382">
            <w:pPr>
              <w:spacing w:after="0" w:line="240" w:lineRule="auto"/>
              <w:rPr>
                <w:sz w:val="24"/>
                <w:szCs w:val="24"/>
                <w:lang w:val="es-ES" w:eastAsia="es-ES"/>
              </w:rPr>
            </w:pPr>
            <w:r w:rsidRPr="00892C59">
              <w:rPr>
                <w:sz w:val="24"/>
                <w:szCs w:val="24"/>
                <w:lang w:val="es-ES" w:eastAsia="es-ES"/>
              </w:rPr>
              <w:t>Veinticuatro (24) meses</w:t>
            </w:r>
          </w:p>
        </w:tc>
      </w:tr>
    </w:tbl>
    <w:p w14:paraId="2923E974" w14:textId="77777777" w:rsidR="000B128B" w:rsidRPr="00892C59" w:rsidRDefault="000B128B" w:rsidP="00BF0457">
      <w:pPr>
        <w:rPr>
          <w:b/>
          <w:bCs/>
          <w:color w:val="3B3838" w:themeColor="background2" w:themeShade="40"/>
          <w:sz w:val="24"/>
          <w:szCs w:val="24"/>
        </w:rPr>
      </w:pPr>
    </w:p>
    <w:p w14:paraId="68DC7876" w14:textId="4671AA2F" w:rsidR="000B128B" w:rsidRPr="00892C59" w:rsidRDefault="0077509F" w:rsidP="00A40B40">
      <w:pPr>
        <w:ind w:left="720"/>
        <w:rPr>
          <w:sz w:val="24"/>
          <w:szCs w:val="24"/>
        </w:rPr>
      </w:pPr>
      <w:r w:rsidRPr="00892C59">
        <w:rPr>
          <w:sz w:val="24"/>
          <w:szCs w:val="24"/>
        </w:rPr>
        <w:t>Las equivalencias</w:t>
      </w:r>
      <w:r w:rsidR="00D67A35" w:rsidRPr="00892C59">
        <w:rPr>
          <w:sz w:val="24"/>
          <w:szCs w:val="24"/>
        </w:rPr>
        <w:t xml:space="preserve"> se pueden aplicar en los siguientes eventos: </w:t>
      </w:r>
    </w:p>
    <w:p w14:paraId="73336580" w14:textId="5FC3E574" w:rsidR="00D67A35" w:rsidRPr="00892C59" w:rsidRDefault="004A7CE3" w:rsidP="004A7CE3">
      <w:pPr>
        <w:pStyle w:val="Prrafodelista"/>
        <w:numPr>
          <w:ilvl w:val="0"/>
          <w:numId w:val="12"/>
        </w:numPr>
        <w:rPr>
          <w:sz w:val="24"/>
          <w:szCs w:val="24"/>
        </w:rPr>
      </w:pPr>
      <w:r w:rsidRPr="00892C59">
        <w:rPr>
          <w:sz w:val="24"/>
          <w:szCs w:val="24"/>
        </w:rPr>
        <w:t>T</w:t>
      </w:r>
      <w:r w:rsidR="003D2755" w:rsidRPr="00892C59">
        <w:rPr>
          <w:sz w:val="24"/>
          <w:szCs w:val="24"/>
        </w:rPr>
        <w:t>í</w:t>
      </w:r>
      <w:r w:rsidRPr="00892C59">
        <w:rPr>
          <w:sz w:val="24"/>
          <w:szCs w:val="24"/>
        </w:rPr>
        <w:t>tulo de posgrado</w:t>
      </w:r>
      <w:r w:rsidR="000917B2" w:rsidRPr="00892C59">
        <w:rPr>
          <w:sz w:val="24"/>
          <w:szCs w:val="24"/>
        </w:rPr>
        <w:t xml:space="preserve"> en las diferentes modalidades </w:t>
      </w:r>
      <w:r w:rsidR="00311A43" w:rsidRPr="00892C59">
        <w:rPr>
          <w:sz w:val="24"/>
          <w:szCs w:val="24"/>
        </w:rPr>
        <w:t xml:space="preserve">por experiencia general </w:t>
      </w:r>
      <w:r w:rsidR="003D2755" w:rsidRPr="00892C59">
        <w:rPr>
          <w:sz w:val="24"/>
          <w:szCs w:val="24"/>
        </w:rPr>
        <w:t xml:space="preserve">y viceversa. </w:t>
      </w:r>
    </w:p>
    <w:p w14:paraId="4FFCBBC9" w14:textId="630BD2DF" w:rsidR="003D2755" w:rsidRPr="00892C59" w:rsidRDefault="003D2755" w:rsidP="003D2755">
      <w:pPr>
        <w:pStyle w:val="Prrafodelista"/>
        <w:numPr>
          <w:ilvl w:val="0"/>
          <w:numId w:val="12"/>
        </w:numPr>
        <w:rPr>
          <w:sz w:val="24"/>
          <w:szCs w:val="24"/>
        </w:rPr>
      </w:pPr>
      <w:r w:rsidRPr="00892C59">
        <w:rPr>
          <w:sz w:val="24"/>
          <w:szCs w:val="24"/>
        </w:rPr>
        <w:t xml:space="preserve">Título de posgrado en las diferentes modalidades por experiencia </w:t>
      </w:r>
      <w:r w:rsidR="00D84930" w:rsidRPr="00892C59">
        <w:rPr>
          <w:sz w:val="24"/>
          <w:szCs w:val="24"/>
        </w:rPr>
        <w:t>específica</w:t>
      </w:r>
      <w:r w:rsidRPr="00892C59">
        <w:rPr>
          <w:sz w:val="24"/>
          <w:szCs w:val="24"/>
        </w:rPr>
        <w:t xml:space="preserve"> y viceversa. </w:t>
      </w:r>
    </w:p>
    <w:p w14:paraId="52C9AFF7" w14:textId="37079615" w:rsidR="003D2755" w:rsidRPr="00892C59" w:rsidRDefault="00D84930" w:rsidP="00007578">
      <w:pPr>
        <w:pStyle w:val="Prrafodelista"/>
        <w:numPr>
          <w:ilvl w:val="0"/>
          <w:numId w:val="12"/>
        </w:numPr>
        <w:rPr>
          <w:sz w:val="24"/>
          <w:szCs w:val="24"/>
        </w:rPr>
      </w:pPr>
      <w:r w:rsidRPr="00892C59">
        <w:rPr>
          <w:sz w:val="24"/>
          <w:szCs w:val="24"/>
        </w:rPr>
        <w:t xml:space="preserve">No </w:t>
      </w:r>
      <w:r w:rsidR="0061452B" w:rsidRPr="00892C59">
        <w:rPr>
          <w:sz w:val="24"/>
          <w:szCs w:val="24"/>
        </w:rPr>
        <w:t>se puede aplicar equivalencia de experiencia general por experiencia especifica o viceversa.</w:t>
      </w:r>
    </w:p>
    <w:p w14:paraId="6BA463C5" w14:textId="10C05422" w:rsidR="00334263" w:rsidRPr="00892C59" w:rsidRDefault="002B6468" w:rsidP="0070526B">
      <w:pPr>
        <w:rPr>
          <w:snapToGrid w:val="0"/>
          <w:sz w:val="24"/>
          <w:szCs w:val="24"/>
          <w:lang w:val="es-ES" w:eastAsia="es-ES"/>
        </w:rPr>
      </w:pPr>
      <w:r w:rsidRPr="00892C59">
        <w:rPr>
          <w:snapToGrid w:val="0"/>
          <w:sz w:val="24"/>
          <w:szCs w:val="24"/>
          <w:lang w:val="es-ES" w:eastAsia="es-ES"/>
        </w:rPr>
        <w:t xml:space="preserve">El personal relacionado debe </w:t>
      </w:r>
      <w:r w:rsidR="00662EAA" w:rsidRPr="00892C59">
        <w:rPr>
          <w:snapToGrid w:val="0"/>
          <w:sz w:val="24"/>
          <w:szCs w:val="24"/>
          <w:lang w:val="es-ES" w:eastAsia="es-ES"/>
        </w:rPr>
        <w:t xml:space="preserve">estar contratado o </w:t>
      </w:r>
      <w:r w:rsidRPr="00892C59">
        <w:rPr>
          <w:snapToGrid w:val="0"/>
          <w:sz w:val="24"/>
          <w:szCs w:val="24"/>
          <w:lang w:val="es-ES" w:eastAsia="es-ES"/>
        </w:rPr>
        <w:t xml:space="preserve">contemplado dentro de la </w:t>
      </w:r>
      <w:r w:rsidR="00275141" w:rsidRPr="00892C59">
        <w:rPr>
          <w:snapToGrid w:val="0"/>
          <w:sz w:val="24"/>
          <w:szCs w:val="24"/>
          <w:lang w:val="es-ES" w:eastAsia="es-ES"/>
        </w:rPr>
        <w:t xml:space="preserve">planta de personal </w:t>
      </w:r>
      <w:r w:rsidRPr="00892C59">
        <w:rPr>
          <w:snapToGrid w:val="0"/>
          <w:sz w:val="24"/>
          <w:szCs w:val="24"/>
          <w:lang w:val="es-ES" w:eastAsia="es-ES"/>
        </w:rPr>
        <w:t>del contratista</w:t>
      </w:r>
      <w:r w:rsidR="0070526B" w:rsidRPr="00892C59">
        <w:rPr>
          <w:snapToGrid w:val="0"/>
          <w:sz w:val="24"/>
          <w:szCs w:val="24"/>
          <w:lang w:val="es-ES" w:eastAsia="es-ES"/>
        </w:rPr>
        <w:t xml:space="preserve"> </w:t>
      </w:r>
      <w:r w:rsidRPr="00892C59">
        <w:rPr>
          <w:snapToGrid w:val="0"/>
          <w:sz w:val="24"/>
          <w:szCs w:val="24"/>
          <w:lang w:val="es-ES" w:eastAsia="es-ES"/>
        </w:rPr>
        <w:t xml:space="preserve">y su costo </w:t>
      </w:r>
      <w:r w:rsidR="00662EAA" w:rsidRPr="00892C59">
        <w:rPr>
          <w:snapToGrid w:val="0"/>
          <w:sz w:val="24"/>
          <w:szCs w:val="24"/>
          <w:lang w:val="es-ES" w:eastAsia="es-ES"/>
        </w:rPr>
        <w:t xml:space="preserve">debe </w:t>
      </w:r>
      <w:r w:rsidRPr="00892C59">
        <w:rPr>
          <w:snapToGrid w:val="0"/>
          <w:sz w:val="24"/>
          <w:szCs w:val="24"/>
          <w:lang w:val="es-ES" w:eastAsia="es-ES"/>
        </w:rPr>
        <w:t>incluirse dentro de los gastos</w:t>
      </w:r>
      <w:r w:rsidR="00662EAA" w:rsidRPr="00892C59">
        <w:rPr>
          <w:snapToGrid w:val="0"/>
          <w:sz w:val="24"/>
          <w:szCs w:val="24"/>
          <w:lang w:val="es-ES" w:eastAsia="es-ES"/>
        </w:rPr>
        <w:t xml:space="preserve"> de administración general del </w:t>
      </w:r>
      <w:r w:rsidR="00FF10E8" w:rsidRPr="00892C59">
        <w:rPr>
          <w:snapToGrid w:val="0"/>
          <w:sz w:val="24"/>
          <w:szCs w:val="24"/>
          <w:lang w:val="es-ES" w:eastAsia="es-ES"/>
        </w:rPr>
        <w:t>c</w:t>
      </w:r>
      <w:r w:rsidRPr="00892C59">
        <w:rPr>
          <w:snapToGrid w:val="0"/>
          <w:sz w:val="24"/>
          <w:szCs w:val="24"/>
          <w:lang w:val="es-ES" w:eastAsia="es-ES"/>
        </w:rPr>
        <w:t>ontrato.</w:t>
      </w:r>
    </w:p>
    <w:p w14:paraId="10C3F141" w14:textId="77777777" w:rsidR="00AB6986" w:rsidRPr="00892C59" w:rsidRDefault="002B6468" w:rsidP="00AB6986">
      <w:pPr>
        <w:rPr>
          <w:sz w:val="24"/>
          <w:szCs w:val="24"/>
          <w:lang w:val="es-ES"/>
        </w:rPr>
      </w:pPr>
      <w:r w:rsidRPr="00892C59">
        <w:rPr>
          <w:snapToGrid w:val="0"/>
          <w:sz w:val="24"/>
          <w:szCs w:val="24"/>
          <w:lang w:val="es-ES" w:eastAsia="es-ES"/>
        </w:rPr>
        <w:t>El personal requerido</w:t>
      </w:r>
      <w:r w:rsidR="00890854" w:rsidRPr="00892C59">
        <w:rPr>
          <w:snapToGrid w:val="0"/>
          <w:sz w:val="24"/>
          <w:szCs w:val="24"/>
          <w:lang w:val="es-ES" w:eastAsia="es-ES"/>
        </w:rPr>
        <w:t xml:space="preserve"> </w:t>
      </w:r>
      <w:r w:rsidRPr="00892C59">
        <w:rPr>
          <w:snapToGrid w:val="0"/>
          <w:sz w:val="24"/>
          <w:szCs w:val="24"/>
          <w:lang w:val="es-ES" w:eastAsia="es-ES"/>
        </w:rPr>
        <w:t>es el siguiente</w:t>
      </w:r>
      <w:r w:rsidRPr="00892C59">
        <w:rPr>
          <w:sz w:val="24"/>
          <w:szCs w:val="24"/>
          <w:lang w:val="es-ES"/>
        </w:rPr>
        <w:t>:</w:t>
      </w:r>
      <w:bookmarkStart w:id="1" w:name="_Hlk170890826"/>
    </w:p>
    <w:p w14:paraId="1D10027F" w14:textId="2FB31019" w:rsidR="003F62D9" w:rsidRPr="00892C59" w:rsidRDefault="00AB6986" w:rsidP="00AB6986">
      <w:pPr>
        <w:rPr>
          <w:b/>
          <w:bCs/>
          <w:sz w:val="24"/>
          <w:szCs w:val="24"/>
          <w:lang w:val="es-ES"/>
        </w:rPr>
      </w:pPr>
      <w:r w:rsidRPr="00892C59">
        <w:rPr>
          <w:b/>
          <w:bCs/>
          <w:sz w:val="24"/>
          <w:szCs w:val="24"/>
          <w:lang w:val="es-ES"/>
        </w:rPr>
        <w:t xml:space="preserve">7.1 </w:t>
      </w:r>
      <w:r w:rsidR="003F62D9" w:rsidRPr="00892C59">
        <w:rPr>
          <w:rFonts w:cs="Arial"/>
          <w:b/>
          <w:bCs/>
          <w:iCs/>
          <w:sz w:val="24"/>
          <w:szCs w:val="24"/>
        </w:rPr>
        <w:t xml:space="preserve">Personal Clave </w:t>
      </w:r>
    </w:p>
    <w:bookmarkEnd w:id="1"/>
    <w:p w14:paraId="0A3C73D1" w14:textId="1F01FD8D" w:rsidR="003F62D9" w:rsidRDefault="003F62D9" w:rsidP="003F62D9">
      <w:pPr>
        <w:spacing w:line="276" w:lineRule="auto"/>
        <w:rPr>
          <w:rFonts w:cs="Arial"/>
          <w:sz w:val="24"/>
          <w:szCs w:val="24"/>
        </w:rPr>
      </w:pPr>
      <w:r w:rsidRPr="00892C59">
        <w:rPr>
          <w:rFonts w:cs="Arial"/>
          <w:sz w:val="24"/>
          <w:szCs w:val="24"/>
        </w:rPr>
        <w:lastRenderedPageBreak/>
        <w:t>El Proponente con la presentación de su propuesta manifiesta que conoce y cuenta con los requisitos mínimos que deben cumplirse para el personal clave para cada cargo, los cuales se destallan en esta sección, cabe aclarar que este personal, se considera como personal mínimo a cumplir</w:t>
      </w:r>
      <w:r w:rsidR="0080522E">
        <w:rPr>
          <w:rFonts w:cs="Arial"/>
          <w:sz w:val="24"/>
          <w:szCs w:val="24"/>
        </w:rPr>
        <w:t>.</w:t>
      </w:r>
    </w:p>
    <w:p w14:paraId="32DFA0BF" w14:textId="48268ECF" w:rsidR="0080522E" w:rsidRDefault="0080522E" w:rsidP="003F62D9">
      <w:pPr>
        <w:spacing w:line="276" w:lineRule="auto"/>
        <w:rPr>
          <w:rFonts w:cs="Arial"/>
          <w:sz w:val="24"/>
          <w:szCs w:val="24"/>
        </w:rPr>
      </w:pPr>
    </w:p>
    <w:p w14:paraId="7CAAE0C4" w14:textId="77777777" w:rsidR="003F62D9" w:rsidRPr="00892C59" w:rsidRDefault="003F62D9" w:rsidP="003F62D9">
      <w:pPr>
        <w:autoSpaceDE w:val="0"/>
        <w:autoSpaceDN w:val="0"/>
        <w:adjustRightInd w:val="0"/>
        <w:spacing w:line="276" w:lineRule="auto"/>
        <w:jc w:val="center"/>
        <w:rPr>
          <w:rFonts w:cs="Arial"/>
          <w:b/>
          <w:iCs/>
          <w:sz w:val="24"/>
          <w:szCs w:val="24"/>
        </w:rPr>
      </w:pPr>
      <w:r w:rsidRPr="00892C59">
        <w:rPr>
          <w:rFonts w:cs="Arial"/>
          <w:b/>
          <w:iCs/>
          <w:sz w:val="24"/>
          <w:szCs w:val="24"/>
        </w:rPr>
        <w:t>Personal Requerido para los ajustes y diseños Etapa 1</w:t>
      </w:r>
    </w:p>
    <w:p w14:paraId="318B1DD2" w14:textId="77777777" w:rsidR="00552943" w:rsidRPr="00892C59" w:rsidRDefault="00552943" w:rsidP="003F62D9">
      <w:pPr>
        <w:autoSpaceDE w:val="0"/>
        <w:autoSpaceDN w:val="0"/>
        <w:adjustRightInd w:val="0"/>
        <w:spacing w:line="276" w:lineRule="auto"/>
        <w:jc w:val="center"/>
        <w:rPr>
          <w:rFonts w:cs="Arial"/>
          <w:b/>
          <w:iCs/>
          <w:sz w:val="24"/>
          <w:szCs w:val="24"/>
        </w:rPr>
      </w:pP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606"/>
        <w:gridCol w:w="4606"/>
      </w:tblGrid>
      <w:tr w:rsidR="003F62D9" w:rsidRPr="00892C59" w14:paraId="41D3DD99" w14:textId="77777777" w:rsidTr="00A53E08">
        <w:tc>
          <w:tcPr>
            <w:tcW w:w="4768" w:type="dxa"/>
            <w:shd w:val="clear" w:color="auto" w:fill="FFFFCC"/>
          </w:tcPr>
          <w:p w14:paraId="427DAACD" w14:textId="77777777" w:rsidR="003F62D9" w:rsidRPr="00892C59" w:rsidRDefault="003F62D9" w:rsidP="00A53E08">
            <w:pPr>
              <w:autoSpaceDE w:val="0"/>
              <w:autoSpaceDN w:val="0"/>
              <w:adjustRightInd w:val="0"/>
              <w:spacing w:line="276" w:lineRule="auto"/>
              <w:jc w:val="center"/>
              <w:rPr>
                <w:rFonts w:cs="Arial"/>
                <w:b/>
                <w:iCs/>
                <w:noProof/>
                <w:sz w:val="24"/>
                <w:szCs w:val="24"/>
              </w:rPr>
            </w:pPr>
            <w:r w:rsidRPr="00892C59">
              <w:rPr>
                <w:rFonts w:cs="Arial"/>
                <w:b/>
                <w:iCs/>
                <w:noProof/>
                <w:sz w:val="24"/>
                <w:szCs w:val="24"/>
              </w:rPr>
              <w:t>PERSONAL CLAVE PARA LA OBRA</w:t>
            </w:r>
          </w:p>
        </w:tc>
        <w:tc>
          <w:tcPr>
            <w:tcW w:w="4768" w:type="dxa"/>
            <w:shd w:val="clear" w:color="auto" w:fill="FFFFCC"/>
          </w:tcPr>
          <w:p w14:paraId="6A0E4E04" w14:textId="77777777" w:rsidR="003F62D9" w:rsidRPr="00892C59" w:rsidRDefault="003F62D9" w:rsidP="00A53E08">
            <w:pPr>
              <w:spacing w:line="276" w:lineRule="auto"/>
              <w:jc w:val="center"/>
              <w:rPr>
                <w:rFonts w:cs="Arial"/>
                <w:b/>
                <w:bCs/>
                <w:sz w:val="24"/>
                <w:szCs w:val="24"/>
              </w:rPr>
            </w:pPr>
            <w:r w:rsidRPr="00892C59">
              <w:rPr>
                <w:rFonts w:cs="Arial"/>
                <w:b/>
                <w:bCs/>
                <w:sz w:val="24"/>
                <w:szCs w:val="24"/>
              </w:rPr>
              <w:t>PERSONAL DIFERENTE AL PERSONAL CLAVE</w:t>
            </w:r>
          </w:p>
        </w:tc>
      </w:tr>
      <w:tr w:rsidR="003F62D9" w:rsidRPr="00892C59" w14:paraId="69C09A12" w14:textId="77777777" w:rsidTr="00A53E08">
        <w:tc>
          <w:tcPr>
            <w:tcW w:w="4768" w:type="dxa"/>
          </w:tcPr>
          <w:p w14:paraId="43391021" w14:textId="1D79E5C8" w:rsidR="003F62D9" w:rsidRPr="00892C59" w:rsidRDefault="003F62D9" w:rsidP="0035333B">
            <w:pPr>
              <w:pStyle w:val="Prrafodelista"/>
              <w:numPr>
                <w:ilvl w:val="0"/>
                <w:numId w:val="32"/>
              </w:numPr>
              <w:rPr>
                <w:rFonts w:cs="Arial"/>
                <w:sz w:val="24"/>
                <w:szCs w:val="24"/>
              </w:rPr>
            </w:pPr>
            <w:r w:rsidRPr="00892C59">
              <w:rPr>
                <w:rFonts w:cs="Arial"/>
                <w:sz w:val="24"/>
                <w:szCs w:val="24"/>
              </w:rPr>
              <w:t>Título profesional en ingeniería</w:t>
            </w:r>
            <w:r w:rsidR="0035333B" w:rsidRPr="00892C59">
              <w:rPr>
                <w:rFonts w:cs="Arial"/>
                <w:sz w:val="24"/>
                <w:szCs w:val="24"/>
              </w:rPr>
              <w:t xml:space="preserve"> </w:t>
            </w:r>
            <w:r w:rsidRPr="00892C59">
              <w:rPr>
                <w:rFonts w:cs="Arial"/>
                <w:sz w:val="24"/>
                <w:szCs w:val="24"/>
              </w:rPr>
              <w:t>civil y/o ingeniería en Transportes y Vías</w:t>
            </w:r>
            <w:r w:rsidRPr="00892C59" w:rsidDel="00710BDF">
              <w:rPr>
                <w:rFonts w:cs="Arial"/>
                <w:sz w:val="24"/>
                <w:szCs w:val="24"/>
              </w:rPr>
              <w:t xml:space="preserve"> </w:t>
            </w:r>
            <w:r w:rsidR="0035333B" w:rsidRPr="00892C59">
              <w:rPr>
                <w:rFonts w:cs="Arial"/>
                <w:sz w:val="24"/>
                <w:szCs w:val="24"/>
              </w:rPr>
              <w:t xml:space="preserve">con cargo de </w:t>
            </w:r>
            <w:r w:rsidRPr="00892C59">
              <w:rPr>
                <w:rFonts w:cs="Arial"/>
                <w:sz w:val="24"/>
                <w:szCs w:val="24"/>
              </w:rPr>
              <w:t xml:space="preserve">Coordinador Técnico </w:t>
            </w:r>
          </w:p>
        </w:tc>
        <w:tc>
          <w:tcPr>
            <w:tcW w:w="4768" w:type="dxa"/>
          </w:tcPr>
          <w:p w14:paraId="7F2CA903" w14:textId="77777777" w:rsidR="003F62D9" w:rsidRPr="00892C59" w:rsidRDefault="003F62D9" w:rsidP="003F62D9">
            <w:pPr>
              <w:pStyle w:val="Prrafodelista"/>
              <w:numPr>
                <w:ilvl w:val="0"/>
                <w:numId w:val="29"/>
              </w:numPr>
              <w:spacing w:after="0" w:line="276" w:lineRule="auto"/>
              <w:jc w:val="left"/>
              <w:rPr>
                <w:rFonts w:cs="Arial"/>
                <w:sz w:val="24"/>
                <w:szCs w:val="24"/>
              </w:rPr>
            </w:pPr>
            <w:r w:rsidRPr="00892C59">
              <w:rPr>
                <w:rFonts w:cs="Arial"/>
                <w:sz w:val="24"/>
                <w:szCs w:val="24"/>
              </w:rPr>
              <w:t>Especialista geotecnia</w:t>
            </w:r>
            <w:r w:rsidRPr="00892C59">
              <w:rPr>
                <w:rFonts w:cs="Arial"/>
                <w:sz w:val="24"/>
                <w:szCs w:val="24"/>
              </w:rPr>
              <w:tab/>
            </w:r>
          </w:p>
          <w:p w14:paraId="6F5CCEEC" w14:textId="77777777" w:rsidR="003F62D9" w:rsidRPr="00892C59" w:rsidRDefault="003F62D9" w:rsidP="003F62D9">
            <w:pPr>
              <w:pStyle w:val="Prrafodelista"/>
              <w:numPr>
                <w:ilvl w:val="0"/>
                <w:numId w:val="29"/>
              </w:numPr>
              <w:spacing w:after="0" w:line="276" w:lineRule="auto"/>
              <w:jc w:val="left"/>
              <w:rPr>
                <w:rFonts w:cs="Arial"/>
                <w:sz w:val="24"/>
                <w:szCs w:val="24"/>
              </w:rPr>
            </w:pPr>
            <w:r w:rsidRPr="00892C59">
              <w:rPr>
                <w:rFonts w:cs="Arial"/>
                <w:sz w:val="24"/>
                <w:szCs w:val="24"/>
              </w:rPr>
              <w:t>Especialista en Hidráulica e Hidrología</w:t>
            </w:r>
          </w:p>
          <w:p w14:paraId="567B373C" w14:textId="77777777" w:rsidR="003F62D9" w:rsidRPr="00892C59" w:rsidRDefault="003F62D9" w:rsidP="003F62D9">
            <w:pPr>
              <w:pStyle w:val="Prrafodelista"/>
              <w:numPr>
                <w:ilvl w:val="0"/>
                <w:numId w:val="29"/>
              </w:numPr>
              <w:spacing w:after="0" w:line="276" w:lineRule="auto"/>
              <w:jc w:val="left"/>
              <w:rPr>
                <w:rFonts w:cs="Arial"/>
                <w:sz w:val="24"/>
                <w:szCs w:val="24"/>
              </w:rPr>
            </w:pPr>
            <w:r w:rsidRPr="00892C59">
              <w:rPr>
                <w:rFonts w:cs="Arial"/>
                <w:sz w:val="24"/>
                <w:szCs w:val="24"/>
              </w:rPr>
              <w:t>Especialista en Estructuras</w:t>
            </w:r>
          </w:p>
          <w:p w14:paraId="5002CA3E" w14:textId="77777777" w:rsidR="003F62D9" w:rsidRPr="00892C59" w:rsidRDefault="003F62D9" w:rsidP="003F62D9">
            <w:pPr>
              <w:pStyle w:val="Prrafodelista"/>
              <w:numPr>
                <w:ilvl w:val="0"/>
                <w:numId w:val="29"/>
              </w:numPr>
              <w:spacing w:after="0" w:line="276" w:lineRule="auto"/>
              <w:jc w:val="left"/>
              <w:rPr>
                <w:rFonts w:cs="Arial"/>
                <w:sz w:val="24"/>
                <w:szCs w:val="24"/>
              </w:rPr>
            </w:pPr>
            <w:r w:rsidRPr="00892C59">
              <w:rPr>
                <w:rFonts w:cs="Arial"/>
                <w:sz w:val="24"/>
                <w:szCs w:val="24"/>
              </w:rPr>
              <w:t>Especialista en diseño vías (geométrico, Pavimentos, Transito)</w:t>
            </w:r>
          </w:p>
          <w:p w14:paraId="16159760" w14:textId="77777777" w:rsidR="003F62D9" w:rsidRPr="00892C59" w:rsidRDefault="003F62D9" w:rsidP="003F62D9">
            <w:pPr>
              <w:pStyle w:val="Prrafodelista"/>
              <w:numPr>
                <w:ilvl w:val="0"/>
                <w:numId w:val="29"/>
              </w:numPr>
              <w:spacing w:after="0" w:line="276" w:lineRule="auto"/>
              <w:jc w:val="left"/>
              <w:rPr>
                <w:rFonts w:cs="Arial"/>
                <w:sz w:val="24"/>
                <w:szCs w:val="24"/>
              </w:rPr>
            </w:pPr>
            <w:r w:rsidRPr="00892C59">
              <w:rPr>
                <w:rFonts w:cs="Arial"/>
                <w:sz w:val="24"/>
                <w:szCs w:val="24"/>
              </w:rPr>
              <w:t>Profesional en presupuesto</w:t>
            </w:r>
          </w:p>
          <w:p w14:paraId="555CF219" w14:textId="77777777" w:rsidR="003F62D9" w:rsidRPr="00892C59" w:rsidRDefault="003F62D9" w:rsidP="003F62D9">
            <w:pPr>
              <w:pStyle w:val="Prrafodelista"/>
              <w:numPr>
                <w:ilvl w:val="0"/>
                <w:numId w:val="29"/>
              </w:numPr>
              <w:spacing w:after="0" w:line="276" w:lineRule="auto"/>
              <w:jc w:val="left"/>
              <w:rPr>
                <w:rFonts w:cs="Arial"/>
                <w:sz w:val="24"/>
                <w:szCs w:val="24"/>
              </w:rPr>
            </w:pPr>
            <w:r w:rsidRPr="00892C59">
              <w:rPr>
                <w:rFonts w:cs="Arial"/>
                <w:sz w:val="24"/>
                <w:szCs w:val="24"/>
              </w:rPr>
              <w:t>Profesional ambiental</w:t>
            </w:r>
          </w:p>
        </w:tc>
      </w:tr>
    </w:tbl>
    <w:p w14:paraId="1CE3A172" w14:textId="77777777" w:rsidR="003F62D9" w:rsidRPr="00892C59" w:rsidRDefault="003F62D9" w:rsidP="003F62D9">
      <w:pPr>
        <w:spacing w:line="276" w:lineRule="auto"/>
        <w:rPr>
          <w:rFonts w:cs="Arial"/>
          <w:iCs/>
          <w:sz w:val="24"/>
          <w:szCs w:val="24"/>
        </w:rPr>
      </w:pPr>
    </w:p>
    <w:p w14:paraId="63B56462" w14:textId="59C21F2E" w:rsidR="003F62D9" w:rsidRPr="00892C59" w:rsidRDefault="003F62D9" w:rsidP="003F62D9">
      <w:pPr>
        <w:autoSpaceDE w:val="0"/>
        <w:autoSpaceDN w:val="0"/>
        <w:adjustRightInd w:val="0"/>
        <w:spacing w:line="276" w:lineRule="auto"/>
        <w:jc w:val="center"/>
        <w:rPr>
          <w:rFonts w:cs="Arial"/>
          <w:b/>
          <w:iCs/>
          <w:sz w:val="24"/>
          <w:szCs w:val="24"/>
        </w:rPr>
      </w:pPr>
      <w:r w:rsidRPr="00892C59">
        <w:rPr>
          <w:rFonts w:cs="Arial"/>
          <w:b/>
          <w:iCs/>
          <w:sz w:val="24"/>
          <w:szCs w:val="24"/>
        </w:rPr>
        <w:t xml:space="preserve">Personal Requerido para la </w:t>
      </w:r>
      <w:r w:rsidR="00004025" w:rsidRPr="00892C59">
        <w:rPr>
          <w:rFonts w:cs="Arial"/>
          <w:b/>
          <w:iCs/>
          <w:sz w:val="24"/>
          <w:szCs w:val="24"/>
        </w:rPr>
        <w:t xml:space="preserve">Ejecución física de </w:t>
      </w:r>
      <w:r w:rsidRPr="00892C59">
        <w:rPr>
          <w:rFonts w:cs="Arial"/>
          <w:b/>
          <w:iCs/>
          <w:sz w:val="24"/>
          <w:szCs w:val="24"/>
        </w:rPr>
        <w:t>Obra Etapa 2</w:t>
      </w: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616"/>
        <w:gridCol w:w="4596"/>
      </w:tblGrid>
      <w:tr w:rsidR="003F62D9" w:rsidRPr="00892C59" w14:paraId="70913B94" w14:textId="77777777" w:rsidTr="00A53E08">
        <w:tc>
          <w:tcPr>
            <w:tcW w:w="4768" w:type="dxa"/>
            <w:shd w:val="clear" w:color="auto" w:fill="FFFFCC"/>
          </w:tcPr>
          <w:p w14:paraId="40D8F8DD" w14:textId="77777777" w:rsidR="003F62D9" w:rsidRPr="00892C59" w:rsidRDefault="003F62D9" w:rsidP="00A53E08">
            <w:pPr>
              <w:autoSpaceDE w:val="0"/>
              <w:autoSpaceDN w:val="0"/>
              <w:adjustRightInd w:val="0"/>
              <w:spacing w:line="276" w:lineRule="auto"/>
              <w:jc w:val="center"/>
              <w:rPr>
                <w:rFonts w:cs="Arial"/>
                <w:b/>
                <w:iCs/>
                <w:noProof/>
                <w:sz w:val="24"/>
                <w:szCs w:val="24"/>
              </w:rPr>
            </w:pPr>
            <w:r w:rsidRPr="00892C59">
              <w:rPr>
                <w:rFonts w:cs="Arial"/>
                <w:b/>
                <w:iCs/>
                <w:noProof/>
                <w:sz w:val="24"/>
                <w:szCs w:val="24"/>
              </w:rPr>
              <w:t>PERSONAL CLAVE PARA LA OBRA</w:t>
            </w:r>
          </w:p>
        </w:tc>
        <w:tc>
          <w:tcPr>
            <w:tcW w:w="4768" w:type="dxa"/>
            <w:shd w:val="clear" w:color="auto" w:fill="FFFFCC"/>
          </w:tcPr>
          <w:p w14:paraId="5ED01A63" w14:textId="77777777" w:rsidR="003F62D9" w:rsidRPr="00892C59" w:rsidRDefault="003F62D9" w:rsidP="00A53E08">
            <w:pPr>
              <w:spacing w:line="276" w:lineRule="auto"/>
              <w:jc w:val="center"/>
              <w:rPr>
                <w:rFonts w:cs="Arial"/>
                <w:b/>
                <w:bCs/>
                <w:sz w:val="24"/>
                <w:szCs w:val="24"/>
              </w:rPr>
            </w:pPr>
            <w:r w:rsidRPr="00892C59">
              <w:rPr>
                <w:rFonts w:cs="Arial"/>
                <w:b/>
                <w:bCs/>
                <w:sz w:val="24"/>
                <w:szCs w:val="24"/>
              </w:rPr>
              <w:t>PERSONAL DIFERENTE AL PERSONAL CLAVE</w:t>
            </w:r>
          </w:p>
        </w:tc>
      </w:tr>
      <w:tr w:rsidR="003F62D9" w:rsidRPr="00892C59" w14:paraId="42E243A6" w14:textId="77777777" w:rsidTr="00941576">
        <w:trPr>
          <w:trHeight w:val="1473"/>
        </w:trPr>
        <w:tc>
          <w:tcPr>
            <w:tcW w:w="4768" w:type="dxa"/>
          </w:tcPr>
          <w:p w14:paraId="4B0D7827" w14:textId="01657594" w:rsidR="003F62D9" w:rsidRPr="00892C59" w:rsidRDefault="003F62D9" w:rsidP="002D176B">
            <w:pPr>
              <w:pStyle w:val="Prrafodelista"/>
              <w:numPr>
                <w:ilvl w:val="0"/>
                <w:numId w:val="31"/>
              </w:numPr>
              <w:spacing w:line="276" w:lineRule="auto"/>
              <w:rPr>
                <w:rFonts w:cs="Arial"/>
                <w:sz w:val="24"/>
                <w:szCs w:val="24"/>
              </w:rPr>
            </w:pPr>
            <w:r w:rsidRPr="00892C59">
              <w:rPr>
                <w:rFonts w:cs="Arial"/>
                <w:sz w:val="24"/>
                <w:szCs w:val="24"/>
              </w:rPr>
              <w:t>Un (1) Título profesional en ingeniería</w:t>
            </w:r>
            <w:r w:rsidR="002D176B" w:rsidRPr="00892C59">
              <w:rPr>
                <w:rFonts w:cs="Arial"/>
                <w:sz w:val="24"/>
                <w:szCs w:val="24"/>
              </w:rPr>
              <w:t xml:space="preserve"> </w:t>
            </w:r>
            <w:r w:rsidRPr="00892C59">
              <w:rPr>
                <w:rFonts w:cs="Arial"/>
                <w:sz w:val="24"/>
                <w:szCs w:val="24"/>
              </w:rPr>
              <w:t>civil y/o ingeniería en Transportes y Vías</w:t>
            </w:r>
            <w:r w:rsidRPr="00892C59" w:rsidDel="00710BDF">
              <w:rPr>
                <w:rFonts w:cs="Arial"/>
                <w:sz w:val="24"/>
                <w:szCs w:val="24"/>
              </w:rPr>
              <w:t xml:space="preserve"> </w:t>
            </w:r>
            <w:r w:rsidRPr="00892C59">
              <w:rPr>
                <w:rFonts w:cs="Arial"/>
                <w:sz w:val="24"/>
                <w:szCs w:val="24"/>
              </w:rPr>
              <w:t>director de Obra</w:t>
            </w:r>
          </w:p>
          <w:p w14:paraId="409210F0" w14:textId="419A643B" w:rsidR="003F62D9" w:rsidRPr="00892C59" w:rsidRDefault="003F62D9" w:rsidP="00DE3C7B">
            <w:pPr>
              <w:pStyle w:val="Prrafodelista"/>
              <w:numPr>
                <w:ilvl w:val="0"/>
                <w:numId w:val="31"/>
              </w:numPr>
              <w:rPr>
                <w:rFonts w:cs="Arial"/>
                <w:sz w:val="24"/>
                <w:szCs w:val="24"/>
              </w:rPr>
            </w:pPr>
            <w:r w:rsidRPr="00892C59">
              <w:rPr>
                <w:rFonts w:cs="Arial"/>
                <w:sz w:val="24"/>
                <w:szCs w:val="24"/>
              </w:rPr>
              <w:t>Un (1) Título profesional en ingeniería</w:t>
            </w:r>
            <w:r w:rsidR="00DE3C7B" w:rsidRPr="00892C59">
              <w:rPr>
                <w:rFonts w:cs="Arial"/>
                <w:sz w:val="24"/>
                <w:szCs w:val="24"/>
              </w:rPr>
              <w:t xml:space="preserve"> </w:t>
            </w:r>
            <w:r w:rsidRPr="00892C59">
              <w:rPr>
                <w:rFonts w:cs="Arial"/>
                <w:sz w:val="24"/>
                <w:szCs w:val="24"/>
              </w:rPr>
              <w:t>civil y/o ingeniería en Transportes y Vías</w:t>
            </w:r>
            <w:r w:rsidRPr="00892C59" w:rsidDel="00710BDF">
              <w:rPr>
                <w:rFonts w:cs="Arial"/>
                <w:sz w:val="24"/>
                <w:szCs w:val="24"/>
              </w:rPr>
              <w:t xml:space="preserve"> </w:t>
            </w:r>
            <w:r w:rsidRPr="00892C59">
              <w:rPr>
                <w:rFonts w:cs="Arial"/>
                <w:sz w:val="24"/>
                <w:szCs w:val="24"/>
              </w:rPr>
              <w:t>residente de obra</w:t>
            </w:r>
          </w:p>
        </w:tc>
        <w:tc>
          <w:tcPr>
            <w:tcW w:w="4768" w:type="dxa"/>
          </w:tcPr>
          <w:p w14:paraId="3EA0993C" w14:textId="77777777" w:rsidR="003F62D9" w:rsidRPr="00892C59" w:rsidRDefault="003F62D9" w:rsidP="002D176B">
            <w:pPr>
              <w:pStyle w:val="Prrafodelista"/>
              <w:numPr>
                <w:ilvl w:val="0"/>
                <w:numId w:val="30"/>
              </w:numPr>
              <w:spacing w:after="0" w:line="240" w:lineRule="auto"/>
              <w:ind w:left="391" w:hanging="45"/>
              <w:jc w:val="left"/>
              <w:rPr>
                <w:rFonts w:cs="Arial"/>
                <w:sz w:val="24"/>
                <w:szCs w:val="24"/>
              </w:rPr>
            </w:pPr>
            <w:r w:rsidRPr="00892C59">
              <w:rPr>
                <w:rFonts w:cs="Arial"/>
                <w:sz w:val="24"/>
                <w:szCs w:val="24"/>
              </w:rPr>
              <w:t>Un (1 Profesional SISOMA)</w:t>
            </w:r>
          </w:p>
          <w:p w14:paraId="322368AA" w14:textId="77777777" w:rsidR="003F62D9" w:rsidRPr="00892C59" w:rsidRDefault="003F62D9" w:rsidP="002D176B">
            <w:pPr>
              <w:pStyle w:val="Prrafodelista"/>
              <w:numPr>
                <w:ilvl w:val="0"/>
                <w:numId w:val="30"/>
              </w:numPr>
              <w:spacing w:after="0" w:line="240" w:lineRule="auto"/>
              <w:ind w:left="391" w:hanging="45"/>
              <w:jc w:val="left"/>
              <w:rPr>
                <w:rFonts w:cs="Arial"/>
                <w:sz w:val="24"/>
                <w:szCs w:val="24"/>
              </w:rPr>
            </w:pPr>
            <w:r w:rsidRPr="00892C59">
              <w:rPr>
                <w:rFonts w:cs="Arial"/>
                <w:sz w:val="24"/>
                <w:szCs w:val="24"/>
              </w:rPr>
              <w:t>Un (Profesional Social)</w:t>
            </w:r>
          </w:p>
          <w:p w14:paraId="7ADB2544" w14:textId="325321C8" w:rsidR="000765F9" w:rsidRPr="00892C59" w:rsidRDefault="000765F9" w:rsidP="002D176B">
            <w:pPr>
              <w:pStyle w:val="Prrafodelista"/>
              <w:numPr>
                <w:ilvl w:val="0"/>
                <w:numId w:val="30"/>
              </w:numPr>
              <w:spacing w:after="0" w:line="240" w:lineRule="auto"/>
              <w:ind w:left="391" w:hanging="45"/>
              <w:jc w:val="left"/>
              <w:rPr>
                <w:rFonts w:cs="Arial"/>
                <w:sz w:val="24"/>
                <w:szCs w:val="24"/>
              </w:rPr>
            </w:pPr>
            <w:r w:rsidRPr="00892C59">
              <w:rPr>
                <w:rFonts w:cs="Arial"/>
                <w:sz w:val="24"/>
                <w:szCs w:val="24"/>
              </w:rPr>
              <w:t>Un (Profesional Financiero)</w:t>
            </w:r>
          </w:p>
          <w:p w14:paraId="53966E2C" w14:textId="537D8757" w:rsidR="000765F9" w:rsidRPr="00892C59" w:rsidRDefault="000765F9" w:rsidP="002D176B">
            <w:pPr>
              <w:pStyle w:val="Prrafodelista"/>
              <w:numPr>
                <w:ilvl w:val="0"/>
                <w:numId w:val="30"/>
              </w:numPr>
              <w:spacing w:after="0" w:line="240" w:lineRule="auto"/>
              <w:ind w:left="391" w:hanging="45"/>
              <w:jc w:val="left"/>
              <w:rPr>
                <w:rFonts w:cs="Arial"/>
                <w:sz w:val="24"/>
                <w:szCs w:val="24"/>
              </w:rPr>
            </w:pPr>
            <w:r w:rsidRPr="00892C59">
              <w:rPr>
                <w:rFonts w:cs="Arial"/>
                <w:sz w:val="24"/>
                <w:szCs w:val="24"/>
              </w:rPr>
              <w:t xml:space="preserve">Una (cuadrilla </w:t>
            </w:r>
            <w:r w:rsidR="00E20E03" w:rsidRPr="00892C59">
              <w:rPr>
                <w:rFonts w:cs="Arial"/>
                <w:sz w:val="24"/>
                <w:szCs w:val="24"/>
              </w:rPr>
              <w:t>de topografía)</w:t>
            </w:r>
          </w:p>
          <w:p w14:paraId="425F6FD2" w14:textId="5C5783D7" w:rsidR="00E20E03" w:rsidRPr="00892C59" w:rsidRDefault="00E20E03" w:rsidP="002D176B">
            <w:pPr>
              <w:pStyle w:val="Prrafodelista"/>
              <w:numPr>
                <w:ilvl w:val="0"/>
                <w:numId w:val="30"/>
              </w:numPr>
              <w:spacing w:after="0" w:line="240" w:lineRule="auto"/>
              <w:ind w:left="391" w:hanging="45"/>
              <w:jc w:val="left"/>
              <w:rPr>
                <w:rFonts w:cs="Arial"/>
                <w:sz w:val="24"/>
                <w:szCs w:val="24"/>
              </w:rPr>
            </w:pPr>
            <w:r w:rsidRPr="00892C59">
              <w:rPr>
                <w:rFonts w:cs="Arial"/>
                <w:sz w:val="24"/>
                <w:szCs w:val="24"/>
              </w:rPr>
              <w:t>Una (secretaria)</w:t>
            </w:r>
          </w:p>
          <w:p w14:paraId="137321BE" w14:textId="77777777" w:rsidR="003F62D9" w:rsidRPr="00892C59" w:rsidRDefault="003F62D9" w:rsidP="00A53E08">
            <w:pPr>
              <w:spacing w:line="276" w:lineRule="auto"/>
              <w:jc w:val="center"/>
              <w:rPr>
                <w:rFonts w:cs="Arial"/>
                <w:sz w:val="24"/>
                <w:szCs w:val="24"/>
              </w:rPr>
            </w:pPr>
          </w:p>
        </w:tc>
      </w:tr>
    </w:tbl>
    <w:p w14:paraId="7D4A1809" w14:textId="77777777" w:rsidR="003F62D9" w:rsidRPr="00892C59" w:rsidRDefault="003F62D9" w:rsidP="003F62D9">
      <w:pPr>
        <w:spacing w:line="276" w:lineRule="auto"/>
        <w:rPr>
          <w:rFonts w:cs="Arial"/>
          <w:sz w:val="24"/>
          <w:szCs w:val="24"/>
        </w:rPr>
      </w:pPr>
    </w:p>
    <w:p w14:paraId="261F66D9" w14:textId="1EE5369F" w:rsidR="00615FDD" w:rsidRPr="00892C59" w:rsidRDefault="00615FDD" w:rsidP="003F62D9">
      <w:pPr>
        <w:spacing w:line="276" w:lineRule="auto"/>
        <w:rPr>
          <w:rFonts w:cs="Arial"/>
          <w:sz w:val="24"/>
          <w:szCs w:val="24"/>
        </w:rPr>
      </w:pPr>
      <w:r w:rsidRPr="00892C59">
        <w:rPr>
          <w:rFonts w:cs="Arial"/>
          <w:sz w:val="24"/>
          <w:szCs w:val="24"/>
        </w:rPr>
        <w:lastRenderedPageBreak/>
        <w:t>Todo el personal clave será cualificada y</w:t>
      </w:r>
      <w:r w:rsidR="00B858ED" w:rsidRPr="00892C59">
        <w:rPr>
          <w:rFonts w:cs="Arial"/>
          <w:sz w:val="24"/>
          <w:szCs w:val="24"/>
        </w:rPr>
        <w:t xml:space="preserve"> detallada sus requisitos de experiencia por parte de la entidad y serán de obligatorio cumplimiento, en cambio el personal diferente al personal clave, debe ser incluido </w:t>
      </w:r>
      <w:r w:rsidR="00BB3E4D" w:rsidRPr="00892C59">
        <w:rPr>
          <w:rFonts w:cs="Arial"/>
          <w:sz w:val="24"/>
          <w:szCs w:val="24"/>
        </w:rPr>
        <w:t xml:space="preserve">de manera obligatoria por el contratista, pero no será cualificado por la entidad, </w:t>
      </w:r>
      <w:r w:rsidR="006A23A0" w:rsidRPr="00892C59">
        <w:rPr>
          <w:rFonts w:cs="Arial"/>
          <w:sz w:val="24"/>
          <w:szCs w:val="24"/>
        </w:rPr>
        <w:t>por tanto solo deberá cumplir con el perfil y la idoneidad técnic</w:t>
      </w:r>
      <w:r w:rsidR="00552943" w:rsidRPr="00892C59">
        <w:rPr>
          <w:rFonts w:cs="Arial"/>
          <w:sz w:val="24"/>
          <w:szCs w:val="24"/>
        </w:rPr>
        <w:t xml:space="preserve">a para ejercer </w:t>
      </w:r>
      <w:r w:rsidR="00135778" w:rsidRPr="00892C59">
        <w:rPr>
          <w:rFonts w:cs="Arial"/>
          <w:sz w:val="24"/>
          <w:szCs w:val="24"/>
        </w:rPr>
        <w:t>los cargos</w:t>
      </w:r>
      <w:r w:rsidR="00552943" w:rsidRPr="00892C59">
        <w:rPr>
          <w:rFonts w:cs="Arial"/>
          <w:sz w:val="24"/>
          <w:szCs w:val="24"/>
        </w:rPr>
        <w:t xml:space="preserve"> del personal diferente al clave.</w:t>
      </w:r>
    </w:p>
    <w:p w14:paraId="1E88FE38" w14:textId="761DE04D" w:rsidR="003F62D9" w:rsidRPr="00892C59" w:rsidRDefault="003F62D9" w:rsidP="00E20E03">
      <w:pPr>
        <w:pStyle w:val="Ttulo3"/>
        <w:numPr>
          <w:ilvl w:val="1"/>
          <w:numId w:val="33"/>
        </w:numPr>
        <w:spacing w:line="276" w:lineRule="auto"/>
        <w:rPr>
          <w:rFonts w:ascii="Arial" w:hAnsi="Arial" w:cs="Arial"/>
          <w:i/>
          <w:sz w:val="24"/>
          <w:szCs w:val="24"/>
        </w:rPr>
      </w:pPr>
      <w:r w:rsidRPr="00892C59">
        <w:rPr>
          <w:rFonts w:ascii="Arial" w:hAnsi="Arial" w:cs="Arial"/>
          <w:sz w:val="24"/>
          <w:szCs w:val="24"/>
        </w:rPr>
        <w:t>Requisitos del Personal Profesional Clave del Contratista</w:t>
      </w:r>
    </w:p>
    <w:p w14:paraId="088D6205" w14:textId="77777777" w:rsidR="003F62D9" w:rsidRPr="00892C59" w:rsidRDefault="003F62D9" w:rsidP="003F62D9">
      <w:pPr>
        <w:spacing w:after="240" w:line="276" w:lineRule="auto"/>
        <w:rPr>
          <w:rFonts w:cs="Arial"/>
          <w:sz w:val="24"/>
          <w:szCs w:val="24"/>
        </w:rPr>
      </w:pPr>
      <w:r w:rsidRPr="00892C59">
        <w:rPr>
          <w:rFonts w:cs="Arial"/>
          <w:sz w:val="24"/>
          <w:szCs w:val="24"/>
        </w:rPr>
        <w:t>El personal profesional clave debe cumplir y acreditar, como mínimo, los siguientes requisitos de formación y experiencia:</w:t>
      </w:r>
    </w:p>
    <w:p w14:paraId="32F60BB8" w14:textId="77777777" w:rsidR="003F62D9" w:rsidRPr="00892C59" w:rsidRDefault="003F62D9" w:rsidP="003F62D9">
      <w:pPr>
        <w:autoSpaceDE w:val="0"/>
        <w:autoSpaceDN w:val="0"/>
        <w:adjustRightInd w:val="0"/>
        <w:spacing w:line="276" w:lineRule="auto"/>
        <w:jc w:val="center"/>
        <w:rPr>
          <w:rFonts w:cs="Arial"/>
          <w:b/>
          <w:iCs/>
          <w:sz w:val="24"/>
          <w:szCs w:val="24"/>
        </w:rPr>
      </w:pPr>
      <w:r w:rsidRPr="00892C59">
        <w:rPr>
          <w:rFonts w:cs="Arial"/>
          <w:b/>
          <w:iCs/>
          <w:sz w:val="24"/>
          <w:szCs w:val="24"/>
        </w:rPr>
        <w:t>Personal Requerido para los ajustes y diseños Etapa 1</w:t>
      </w:r>
    </w:p>
    <w:p w14:paraId="242C6AA3" w14:textId="77777777" w:rsidR="003F62D9" w:rsidRPr="00892C59" w:rsidRDefault="003F62D9" w:rsidP="003F62D9">
      <w:pPr>
        <w:spacing w:line="276" w:lineRule="auto"/>
        <w:rPr>
          <w:rFonts w:cs="Arial"/>
          <w:iCs/>
          <w:sz w:val="24"/>
          <w:szCs w:val="24"/>
        </w:rPr>
      </w:pPr>
    </w:p>
    <w:tbl>
      <w:tblPr>
        <w:tblW w:w="1048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552"/>
        <w:gridCol w:w="709"/>
        <w:gridCol w:w="1463"/>
        <w:gridCol w:w="2364"/>
        <w:gridCol w:w="2187"/>
        <w:gridCol w:w="3205"/>
      </w:tblGrid>
      <w:tr w:rsidR="003F62D9" w:rsidRPr="00892C59" w14:paraId="4A748ED6" w14:textId="77777777" w:rsidTr="001D5E3F">
        <w:trPr>
          <w:cantSplit/>
          <w:trHeight w:val="1486"/>
          <w:jc w:val="center"/>
        </w:trPr>
        <w:tc>
          <w:tcPr>
            <w:tcW w:w="552" w:type="dxa"/>
            <w:shd w:val="clear" w:color="auto" w:fill="FFFFCC"/>
            <w:textDirection w:val="btLr"/>
            <w:vAlign w:val="center"/>
          </w:tcPr>
          <w:p w14:paraId="5703AC0E" w14:textId="77777777" w:rsidR="003F62D9" w:rsidRPr="00892C59" w:rsidRDefault="003F62D9" w:rsidP="001D5E3F">
            <w:r w:rsidRPr="00892C59">
              <w:t>Perfil No.</w:t>
            </w:r>
          </w:p>
        </w:tc>
        <w:tc>
          <w:tcPr>
            <w:tcW w:w="709" w:type="dxa"/>
            <w:shd w:val="clear" w:color="auto" w:fill="FFFFCC"/>
            <w:textDirection w:val="btLr"/>
            <w:vAlign w:val="center"/>
          </w:tcPr>
          <w:p w14:paraId="42EC81CF" w14:textId="77777777" w:rsidR="003F62D9" w:rsidRPr="00892C59" w:rsidRDefault="003F62D9" w:rsidP="001D5E3F">
            <w:r w:rsidRPr="00892C59">
              <w:t># de profesionales</w:t>
            </w:r>
          </w:p>
        </w:tc>
        <w:tc>
          <w:tcPr>
            <w:tcW w:w="1463" w:type="dxa"/>
            <w:shd w:val="clear" w:color="auto" w:fill="FFFFCC"/>
            <w:vAlign w:val="center"/>
          </w:tcPr>
          <w:p w14:paraId="063CAB2F" w14:textId="77777777" w:rsidR="003F62D9" w:rsidRPr="00892C59" w:rsidRDefault="003F62D9" w:rsidP="001D5E3F">
            <w:r w:rsidRPr="00892C59">
              <w:t>CARGO</w:t>
            </w:r>
          </w:p>
        </w:tc>
        <w:tc>
          <w:tcPr>
            <w:tcW w:w="2364" w:type="dxa"/>
            <w:shd w:val="clear" w:color="auto" w:fill="FFFFCC"/>
            <w:vAlign w:val="center"/>
          </w:tcPr>
          <w:p w14:paraId="607FDA67" w14:textId="77777777" w:rsidR="003F62D9" w:rsidRPr="00892C59" w:rsidRDefault="003F62D9" w:rsidP="001D5E3F">
            <w:r w:rsidRPr="00892C59">
              <w:t>TITULO PROFESIONAL</w:t>
            </w:r>
          </w:p>
        </w:tc>
        <w:tc>
          <w:tcPr>
            <w:tcW w:w="2187" w:type="dxa"/>
            <w:shd w:val="clear" w:color="auto" w:fill="FFFFCC"/>
            <w:vAlign w:val="center"/>
          </w:tcPr>
          <w:p w14:paraId="23EA8154" w14:textId="77777777" w:rsidR="003F62D9" w:rsidRPr="00892C59" w:rsidRDefault="003F62D9" w:rsidP="001D5E3F">
            <w:r w:rsidRPr="00892C59">
              <w:t>Requisitos de Experiencia General (Años mínimos)</w:t>
            </w:r>
          </w:p>
        </w:tc>
        <w:tc>
          <w:tcPr>
            <w:tcW w:w="3205" w:type="dxa"/>
            <w:shd w:val="clear" w:color="auto" w:fill="FFFFCC"/>
            <w:vAlign w:val="center"/>
          </w:tcPr>
          <w:p w14:paraId="76703A2C" w14:textId="77777777" w:rsidR="003F62D9" w:rsidRPr="00892C59" w:rsidRDefault="003F62D9" w:rsidP="001D5E3F">
            <w:r w:rsidRPr="00892C59">
              <w:t>Requisitos de Experiencia Específica (Años mínimos)</w:t>
            </w:r>
          </w:p>
        </w:tc>
      </w:tr>
      <w:tr w:rsidR="003F62D9" w:rsidRPr="00892C59" w14:paraId="4515C0C2" w14:textId="77777777" w:rsidTr="001D5E3F">
        <w:trPr>
          <w:trHeight w:val="1535"/>
          <w:jc w:val="center"/>
        </w:trPr>
        <w:tc>
          <w:tcPr>
            <w:tcW w:w="552" w:type="dxa"/>
            <w:shd w:val="clear" w:color="auto" w:fill="FFFFFF"/>
            <w:vAlign w:val="center"/>
          </w:tcPr>
          <w:p w14:paraId="74989476" w14:textId="77777777" w:rsidR="003F62D9" w:rsidRPr="00892C59" w:rsidRDefault="003F62D9" w:rsidP="001D5E3F">
            <w:pPr>
              <w:rPr>
                <w:rFonts w:asciiTheme="minorHAnsi" w:hAnsiTheme="minorHAnsi" w:cstheme="minorHAnsi"/>
                <w:bCs/>
              </w:rPr>
            </w:pPr>
            <w:r w:rsidRPr="00892C59">
              <w:rPr>
                <w:rFonts w:asciiTheme="minorHAnsi" w:hAnsiTheme="minorHAnsi" w:cstheme="minorHAnsi"/>
                <w:bCs/>
              </w:rPr>
              <w:t>1</w:t>
            </w:r>
          </w:p>
        </w:tc>
        <w:tc>
          <w:tcPr>
            <w:tcW w:w="709" w:type="dxa"/>
            <w:shd w:val="clear" w:color="auto" w:fill="FFFFFF"/>
            <w:vAlign w:val="center"/>
          </w:tcPr>
          <w:p w14:paraId="1C846237" w14:textId="77777777" w:rsidR="003F62D9" w:rsidRPr="00892C59" w:rsidRDefault="003F62D9" w:rsidP="001D5E3F">
            <w:pPr>
              <w:rPr>
                <w:rFonts w:asciiTheme="minorHAnsi" w:hAnsiTheme="minorHAnsi" w:cstheme="minorHAnsi"/>
                <w:bCs/>
              </w:rPr>
            </w:pPr>
            <w:r w:rsidRPr="00892C59">
              <w:rPr>
                <w:rFonts w:asciiTheme="minorHAnsi" w:hAnsiTheme="minorHAnsi" w:cstheme="minorHAnsi"/>
                <w:bCs/>
              </w:rPr>
              <w:t>1</w:t>
            </w:r>
          </w:p>
        </w:tc>
        <w:tc>
          <w:tcPr>
            <w:tcW w:w="1463" w:type="dxa"/>
            <w:shd w:val="clear" w:color="auto" w:fill="FFFFFF"/>
            <w:vAlign w:val="center"/>
          </w:tcPr>
          <w:p w14:paraId="1DB88876" w14:textId="77777777" w:rsidR="003F62D9" w:rsidRPr="00892C59" w:rsidRDefault="003F62D9" w:rsidP="001D5E3F">
            <w:pPr>
              <w:rPr>
                <w:rFonts w:asciiTheme="minorHAnsi" w:hAnsiTheme="minorHAnsi" w:cstheme="minorHAnsi"/>
                <w:bCs/>
              </w:rPr>
            </w:pPr>
            <w:r w:rsidRPr="00892C59">
              <w:rPr>
                <w:rFonts w:asciiTheme="minorHAnsi" w:hAnsiTheme="minorHAnsi" w:cstheme="minorHAnsi"/>
                <w:bCs/>
              </w:rPr>
              <w:t>COORDINADOR TÉCNICO</w:t>
            </w:r>
          </w:p>
          <w:p w14:paraId="4B57DE59" w14:textId="77777777" w:rsidR="003F62D9" w:rsidRPr="00892C59" w:rsidRDefault="003F62D9" w:rsidP="001D5E3F"/>
          <w:p w14:paraId="04F9E11D" w14:textId="77777777" w:rsidR="003F62D9" w:rsidRPr="00892C59" w:rsidRDefault="003F62D9" w:rsidP="001D5E3F">
            <w:pPr>
              <w:rPr>
                <w:rFonts w:asciiTheme="minorHAnsi" w:hAnsiTheme="minorHAnsi" w:cstheme="minorHAnsi"/>
              </w:rPr>
            </w:pPr>
            <w:r w:rsidRPr="00892C59">
              <w:rPr>
                <w:rFonts w:asciiTheme="minorHAnsi" w:hAnsiTheme="minorHAnsi" w:cstheme="minorHAnsi"/>
              </w:rPr>
              <w:t>CANTIDAD UNO (1)</w:t>
            </w:r>
          </w:p>
          <w:p w14:paraId="013DD4C7" w14:textId="77777777" w:rsidR="003F62D9" w:rsidRPr="00892C59" w:rsidRDefault="003F62D9" w:rsidP="001D5E3F">
            <w:r w:rsidRPr="00892C59">
              <w:rPr>
                <w:rFonts w:asciiTheme="minorHAnsi" w:hAnsiTheme="minorHAnsi" w:cstheme="minorHAnsi"/>
              </w:rPr>
              <w:t>DEDICACIÓN 70%</w:t>
            </w:r>
          </w:p>
        </w:tc>
        <w:tc>
          <w:tcPr>
            <w:tcW w:w="2364" w:type="dxa"/>
            <w:shd w:val="clear" w:color="auto" w:fill="FFFFFF"/>
            <w:vAlign w:val="center"/>
          </w:tcPr>
          <w:p w14:paraId="3C189575" w14:textId="77777777" w:rsidR="003F62D9" w:rsidRPr="00892C59" w:rsidRDefault="003F62D9" w:rsidP="001D5E3F">
            <w:pPr>
              <w:rPr>
                <w:rFonts w:ascii="Arial Narrow" w:hAnsi="Arial Narrow"/>
              </w:rPr>
            </w:pPr>
            <w:r w:rsidRPr="00892C59">
              <w:rPr>
                <w:rFonts w:ascii="Arial Narrow" w:hAnsi="Arial Narrow"/>
              </w:rPr>
              <w:t>Título profesional en ingeniería</w:t>
            </w:r>
          </w:p>
          <w:p w14:paraId="162A8811" w14:textId="4103C0E7" w:rsidR="003F62D9" w:rsidRPr="00892C59" w:rsidRDefault="003F62D9" w:rsidP="001D5E3F">
            <w:r w:rsidRPr="00892C59">
              <w:rPr>
                <w:rFonts w:ascii="Arial Narrow" w:hAnsi="Arial Narrow"/>
              </w:rPr>
              <w:t>civil y/o ingeniería en Transportes y Vías</w:t>
            </w:r>
            <w:r w:rsidRPr="00892C59" w:rsidDel="00710BDF">
              <w:t xml:space="preserve"> </w:t>
            </w:r>
          </w:p>
        </w:tc>
        <w:tc>
          <w:tcPr>
            <w:tcW w:w="2187" w:type="dxa"/>
            <w:shd w:val="clear" w:color="auto" w:fill="FFFFFF"/>
            <w:vAlign w:val="center"/>
          </w:tcPr>
          <w:p w14:paraId="78B2BBF4" w14:textId="77777777" w:rsidR="003F62D9" w:rsidRPr="00892C59" w:rsidRDefault="003F62D9" w:rsidP="001D5E3F">
            <w:r w:rsidRPr="00892C59">
              <w:t>Cuatro (4) AÑOS a partir de la expedición de la tarjeta profesional</w:t>
            </w:r>
          </w:p>
        </w:tc>
        <w:tc>
          <w:tcPr>
            <w:tcW w:w="3205" w:type="dxa"/>
            <w:shd w:val="clear" w:color="auto" w:fill="FFFFFF"/>
            <w:vAlign w:val="center"/>
          </w:tcPr>
          <w:p w14:paraId="7BE1804A" w14:textId="77777777" w:rsidR="003F62D9" w:rsidRPr="00892C59" w:rsidRDefault="003F62D9" w:rsidP="001D5E3F">
            <w:r w:rsidRPr="00892C59">
              <w:t>Acreditará con contrato y/o certificado</w:t>
            </w:r>
          </w:p>
          <w:p w14:paraId="15039271" w14:textId="77777777" w:rsidR="003F62D9" w:rsidRPr="00892C59" w:rsidRDefault="003F62D9" w:rsidP="001D5E3F">
            <w:pPr>
              <w:rPr>
                <w:u w:val="single"/>
              </w:rPr>
            </w:pPr>
            <w:r w:rsidRPr="00892C59">
              <w:t>experiencia como DIRECTOR y/o Residente y/o Supervisor de obra, en Proyectos de Infraestructura de Transporte, mínimo de 1 años. Además acreditar experiencia como director en obras civiles.</w:t>
            </w:r>
          </w:p>
        </w:tc>
      </w:tr>
    </w:tbl>
    <w:p w14:paraId="6E90A5CB" w14:textId="77777777" w:rsidR="003F62D9" w:rsidRPr="00892C59" w:rsidRDefault="003F62D9" w:rsidP="003F62D9">
      <w:pPr>
        <w:spacing w:line="276" w:lineRule="auto"/>
        <w:rPr>
          <w:rFonts w:cs="Arial"/>
          <w:iCs/>
          <w:sz w:val="24"/>
          <w:szCs w:val="24"/>
        </w:rPr>
      </w:pPr>
    </w:p>
    <w:p w14:paraId="6AE528CF" w14:textId="6FC549F6" w:rsidR="00135778" w:rsidRPr="00892C59" w:rsidRDefault="00135778" w:rsidP="003F62D9">
      <w:pPr>
        <w:spacing w:line="276" w:lineRule="auto"/>
        <w:rPr>
          <w:rFonts w:cs="Arial"/>
          <w:iCs/>
          <w:sz w:val="24"/>
          <w:szCs w:val="24"/>
        </w:rPr>
      </w:pPr>
      <w:r w:rsidRPr="00892C59">
        <w:rPr>
          <w:rFonts w:cs="Arial"/>
          <w:b/>
          <w:bCs/>
          <w:iCs/>
          <w:sz w:val="24"/>
          <w:szCs w:val="24"/>
        </w:rPr>
        <w:t>Nota:</w:t>
      </w:r>
      <w:r w:rsidRPr="00892C59">
        <w:rPr>
          <w:rFonts w:cs="Arial"/>
          <w:iCs/>
          <w:sz w:val="24"/>
          <w:szCs w:val="24"/>
        </w:rPr>
        <w:t xml:space="preserve"> </w:t>
      </w:r>
      <w:r w:rsidRPr="00892C59">
        <w:rPr>
          <w:rFonts w:cs="Arial"/>
          <w:sz w:val="24"/>
          <w:szCs w:val="24"/>
        </w:rPr>
        <w:t>el personal diferente al personal clave, debe ser incluido de manera obligatoria por el contratista, pero no será cualificado por la entidad</w:t>
      </w:r>
      <w:r w:rsidR="00873249" w:rsidRPr="00892C59">
        <w:rPr>
          <w:rFonts w:cs="Arial"/>
          <w:sz w:val="24"/>
          <w:szCs w:val="24"/>
        </w:rPr>
        <w:t xml:space="preserve"> (No se exigirá </w:t>
      </w:r>
      <w:r w:rsidR="00175F8C" w:rsidRPr="00892C59">
        <w:rPr>
          <w:rFonts w:cs="Arial"/>
          <w:sz w:val="24"/>
          <w:szCs w:val="24"/>
        </w:rPr>
        <w:t>experiencias acordes</w:t>
      </w:r>
      <w:r w:rsidR="00873249" w:rsidRPr="00892C59">
        <w:rPr>
          <w:rFonts w:cs="Arial"/>
          <w:sz w:val="24"/>
          <w:szCs w:val="24"/>
        </w:rPr>
        <w:t xml:space="preserve"> con los lineamientos de Colombia compra eficiente)</w:t>
      </w:r>
      <w:r w:rsidRPr="00892C59">
        <w:rPr>
          <w:rFonts w:cs="Arial"/>
          <w:sz w:val="24"/>
          <w:szCs w:val="24"/>
        </w:rPr>
        <w:t>, por tanto solo deberá cumplir con el perfil y la idoneidad técnica para ejercer los cargos del personal diferente al clave</w:t>
      </w:r>
      <w:r w:rsidR="00175F8C" w:rsidRPr="00892C59">
        <w:rPr>
          <w:rFonts w:cs="Arial"/>
          <w:sz w:val="24"/>
          <w:szCs w:val="24"/>
        </w:rPr>
        <w:t xml:space="preserve">, será la </w:t>
      </w:r>
      <w:r w:rsidR="00850E1C" w:rsidRPr="00892C59">
        <w:rPr>
          <w:rFonts w:cs="Arial"/>
          <w:sz w:val="24"/>
          <w:szCs w:val="24"/>
        </w:rPr>
        <w:t>interventoría</w:t>
      </w:r>
      <w:r w:rsidR="00175F8C" w:rsidRPr="00892C59">
        <w:rPr>
          <w:rFonts w:cs="Arial"/>
          <w:sz w:val="24"/>
          <w:szCs w:val="24"/>
        </w:rPr>
        <w:t xml:space="preserve"> quien </w:t>
      </w:r>
      <w:r w:rsidR="001D5E3F" w:rsidRPr="00892C59">
        <w:rPr>
          <w:rFonts w:cs="Arial"/>
          <w:sz w:val="24"/>
          <w:szCs w:val="24"/>
        </w:rPr>
        <w:t>aceptará</w:t>
      </w:r>
      <w:r w:rsidR="00175F8C" w:rsidRPr="00892C59">
        <w:rPr>
          <w:rFonts w:cs="Arial"/>
          <w:sz w:val="24"/>
          <w:szCs w:val="24"/>
        </w:rPr>
        <w:t xml:space="preserve"> las hojas de vida de este personal.</w:t>
      </w:r>
    </w:p>
    <w:p w14:paraId="3E355C59" w14:textId="77777777" w:rsidR="003F62D9" w:rsidRPr="00892C59" w:rsidRDefault="003F62D9" w:rsidP="003F62D9">
      <w:pPr>
        <w:autoSpaceDE w:val="0"/>
        <w:autoSpaceDN w:val="0"/>
        <w:adjustRightInd w:val="0"/>
        <w:spacing w:line="276" w:lineRule="auto"/>
        <w:jc w:val="center"/>
        <w:rPr>
          <w:rFonts w:cs="Arial"/>
          <w:b/>
          <w:iCs/>
          <w:sz w:val="24"/>
          <w:szCs w:val="24"/>
        </w:rPr>
      </w:pPr>
      <w:r w:rsidRPr="00892C59">
        <w:rPr>
          <w:rFonts w:cs="Arial"/>
          <w:b/>
          <w:iCs/>
          <w:sz w:val="24"/>
          <w:szCs w:val="24"/>
        </w:rPr>
        <w:t>Personal Requerido para la Obra Etapa 2</w:t>
      </w:r>
    </w:p>
    <w:tbl>
      <w:tblPr>
        <w:tblW w:w="1048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552"/>
        <w:gridCol w:w="709"/>
        <w:gridCol w:w="1418"/>
        <w:gridCol w:w="2409"/>
        <w:gridCol w:w="2187"/>
        <w:gridCol w:w="3205"/>
      </w:tblGrid>
      <w:tr w:rsidR="003F62D9" w:rsidRPr="00892C59" w14:paraId="59AABFDD" w14:textId="77777777" w:rsidTr="001D5E3F">
        <w:trPr>
          <w:cantSplit/>
          <w:trHeight w:val="1486"/>
          <w:jc w:val="center"/>
        </w:trPr>
        <w:tc>
          <w:tcPr>
            <w:tcW w:w="552" w:type="dxa"/>
            <w:shd w:val="clear" w:color="auto" w:fill="FFFFCC"/>
            <w:textDirection w:val="btLr"/>
            <w:vAlign w:val="center"/>
          </w:tcPr>
          <w:p w14:paraId="39767F6A" w14:textId="77777777" w:rsidR="003F62D9" w:rsidRPr="00892C59" w:rsidRDefault="003F62D9" w:rsidP="00A53E08">
            <w:pPr>
              <w:pStyle w:val="Sinespaciado"/>
              <w:spacing w:line="276" w:lineRule="auto"/>
              <w:ind w:right="113"/>
              <w:jc w:val="center"/>
              <w:rPr>
                <w:rFonts w:ascii="Arial" w:hAnsi="Arial" w:cs="Arial"/>
                <w:b/>
                <w:color w:val="000000" w:themeColor="text1"/>
                <w:sz w:val="24"/>
                <w:szCs w:val="24"/>
              </w:rPr>
            </w:pPr>
            <w:r w:rsidRPr="00892C59">
              <w:rPr>
                <w:rFonts w:ascii="Arial" w:hAnsi="Arial" w:cs="Arial"/>
                <w:b/>
                <w:color w:val="000000" w:themeColor="text1"/>
                <w:sz w:val="24"/>
                <w:szCs w:val="24"/>
              </w:rPr>
              <w:lastRenderedPageBreak/>
              <w:t>Perfil No.</w:t>
            </w:r>
          </w:p>
        </w:tc>
        <w:tc>
          <w:tcPr>
            <w:tcW w:w="709" w:type="dxa"/>
            <w:shd w:val="clear" w:color="auto" w:fill="FFFFCC"/>
            <w:textDirection w:val="btLr"/>
            <w:vAlign w:val="center"/>
          </w:tcPr>
          <w:p w14:paraId="1202CC9E" w14:textId="77777777" w:rsidR="003F62D9" w:rsidRPr="00892C59" w:rsidRDefault="003F62D9" w:rsidP="00A53E08">
            <w:pPr>
              <w:pStyle w:val="Sinespaciado"/>
              <w:spacing w:line="276" w:lineRule="auto"/>
              <w:ind w:right="113"/>
              <w:jc w:val="center"/>
              <w:rPr>
                <w:rFonts w:ascii="Arial" w:hAnsi="Arial" w:cs="Arial"/>
                <w:b/>
                <w:color w:val="000000" w:themeColor="text1"/>
                <w:sz w:val="24"/>
                <w:szCs w:val="24"/>
              </w:rPr>
            </w:pPr>
            <w:r w:rsidRPr="00892C59">
              <w:rPr>
                <w:rFonts w:ascii="Arial" w:hAnsi="Arial" w:cs="Arial"/>
                <w:b/>
                <w:color w:val="000000" w:themeColor="text1"/>
                <w:sz w:val="24"/>
                <w:szCs w:val="24"/>
              </w:rPr>
              <w:t># de profesionales</w:t>
            </w:r>
          </w:p>
        </w:tc>
        <w:tc>
          <w:tcPr>
            <w:tcW w:w="1418" w:type="dxa"/>
            <w:shd w:val="clear" w:color="auto" w:fill="FFFFCC"/>
            <w:vAlign w:val="center"/>
          </w:tcPr>
          <w:p w14:paraId="10708B57" w14:textId="77777777" w:rsidR="003F62D9" w:rsidRPr="00892C59" w:rsidRDefault="003F62D9" w:rsidP="00A53E08">
            <w:pPr>
              <w:pStyle w:val="Sinespaciado"/>
              <w:spacing w:line="276" w:lineRule="auto"/>
              <w:jc w:val="center"/>
              <w:rPr>
                <w:rFonts w:ascii="Arial" w:hAnsi="Arial" w:cs="Arial"/>
                <w:b/>
                <w:color w:val="000000" w:themeColor="text1"/>
                <w:sz w:val="24"/>
                <w:szCs w:val="24"/>
              </w:rPr>
            </w:pPr>
            <w:bookmarkStart w:id="2" w:name="_Hlk108874822"/>
            <w:r w:rsidRPr="00892C59">
              <w:rPr>
                <w:rFonts w:ascii="Arial" w:hAnsi="Arial" w:cs="Arial"/>
                <w:b/>
                <w:color w:val="000000" w:themeColor="text1"/>
                <w:sz w:val="24"/>
                <w:szCs w:val="24"/>
              </w:rPr>
              <w:t>CARGO</w:t>
            </w:r>
          </w:p>
        </w:tc>
        <w:tc>
          <w:tcPr>
            <w:tcW w:w="2409" w:type="dxa"/>
            <w:shd w:val="clear" w:color="auto" w:fill="FFFFCC"/>
            <w:vAlign w:val="center"/>
          </w:tcPr>
          <w:p w14:paraId="489E3616" w14:textId="77777777" w:rsidR="003F62D9" w:rsidRPr="00892C59" w:rsidRDefault="003F62D9" w:rsidP="00A53E08">
            <w:pPr>
              <w:pStyle w:val="Sinespaciado"/>
              <w:spacing w:line="276" w:lineRule="auto"/>
              <w:jc w:val="center"/>
              <w:rPr>
                <w:rFonts w:ascii="Arial" w:hAnsi="Arial" w:cs="Arial"/>
                <w:b/>
                <w:color w:val="000000" w:themeColor="text1"/>
                <w:sz w:val="24"/>
                <w:szCs w:val="24"/>
              </w:rPr>
            </w:pPr>
            <w:r w:rsidRPr="00892C59">
              <w:rPr>
                <w:rFonts w:ascii="Arial" w:hAnsi="Arial" w:cs="Arial"/>
                <w:b/>
                <w:color w:val="000000" w:themeColor="text1"/>
                <w:sz w:val="24"/>
                <w:szCs w:val="24"/>
              </w:rPr>
              <w:t>TITULO PROFESIONAL</w:t>
            </w:r>
          </w:p>
        </w:tc>
        <w:tc>
          <w:tcPr>
            <w:tcW w:w="2187" w:type="dxa"/>
            <w:shd w:val="clear" w:color="auto" w:fill="FFFFCC"/>
            <w:vAlign w:val="center"/>
          </w:tcPr>
          <w:p w14:paraId="788DCDA5" w14:textId="77777777" w:rsidR="003F62D9" w:rsidRPr="00892C59" w:rsidRDefault="003F62D9" w:rsidP="00A53E08">
            <w:pPr>
              <w:pStyle w:val="Sinespaciado"/>
              <w:spacing w:line="276" w:lineRule="auto"/>
              <w:jc w:val="center"/>
              <w:rPr>
                <w:rFonts w:ascii="Arial" w:hAnsi="Arial" w:cs="Arial"/>
                <w:b/>
                <w:color w:val="000000" w:themeColor="text1"/>
                <w:sz w:val="24"/>
                <w:szCs w:val="24"/>
              </w:rPr>
            </w:pPr>
            <w:r w:rsidRPr="00892C59">
              <w:rPr>
                <w:rFonts w:ascii="Arial" w:hAnsi="Arial" w:cs="Arial"/>
                <w:b/>
                <w:color w:val="000000" w:themeColor="text1"/>
                <w:sz w:val="24"/>
                <w:szCs w:val="24"/>
              </w:rPr>
              <w:t>Requisitos de Experiencia General (Años mínimos)</w:t>
            </w:r>
          </w:p>
        </w:tc>
        <w:tc>
          <w:tcPr>
            <w:tcW w:w="3205" w:type="dxa"/>
            <w:shd w:val="clear" w:color="auto" w:fill="FFFFCC"/>
            <w:vAlign w:val="center"/>
          </w:tcPr>
          <w:p w14:paraId="7317231B" w14:textId="77777777" w:rsidR="003F62D9" w:rsidRPr="00892C59" w:rsidRDefault="003F62D9" w:rsidP="00A53E08">
            <w:pPr>
              <w:pStyle w:val="Sinespaciado"/>
              <w:spacing w:line="276" w:lineRule="auto"/>
              <w:jc w:val="center"/>
              <w:rPr>
                <w:rFonts w:ascii="Arial" w:hAnsi="Arial" w:cs="Arial"/>
                <w:b/>
                <w:color w:val="000000" w:themeColor="text1"/>
                <w:sz w:val="24"/>
                <w:szCs w:val="24"/>
              </w:rPr>
            </w:pPr>
            <w:r w:rsidRPr="00892C59">
              <w:rPr>
                <w:rFonts w:ascii="Arial" w:hAnsi="Arial" w:cs="Arial"/>
                <w:b/>
                <w:color w:val="000000" w:themeColor="text1"/>
                <w:sz w:val="24"/>
                <w:szCs w:val="24"/>
              </w:rPr>
              <w:t>Requisitos de Experiencia Específica (Años mínimos)</w:t>
            </w:r>
          </w:p>
        </w:tc>
      </w:tr>
      <w:tr w:rsidR="003F62D9" w:rsidRPr="00892C59" w14:paraId="4AB62A13" w14:textId="77777777" w:rsidTr="001D5E3F">
        <w:trPr>
          <w:trHeight w:val="1489"/>
          <w:jc w:val="center"/>
        </w:trPr>
        <w:tc>
          <w:tcPr>
            <w:tcW w:w="552" w:type="dxa"/>
            <w:shd w:val="clear" w:color="auto" w:fill="FFFFFF"/>
            <w:vAlign w:val="center"/>
          </w:tcPr>
          <w:p w14:paraId="068F6146" w14:textId="77777777" w:rsidR="003F62D9" w:rsidRPr="00892C59" w:rsidRDefault="003F62D9" w:rsidP="00A53E08">
            <w:pPr>
              <w:pStyle w:val="Sinespaciado"/>
              <w:spacing w:line="276" w:lineRule="auto"/>
              <w:jc w:val="center"/>
              <w:rPr>
                <w:rFonts w:asciiTheme="minorHAnsi" w:hAnsiTheme="minorHAnsi" w:cstheme="minorHAnsi"/>
                <w:b/>
                <w:bCs/>
                <w:color w:val="000000" w:themeColor="text1"/>
                <w:sz w:val="24"/>
                <w:szCs w:val="24"/>
              </w:rPr>
            </w:pPr>
            <w:r w:rsidRPr="00892C59">
              <w:rPr>
                <w:rFonts w:asciiTheme="minorHAnsi" w:hAnsiTheme="minorHAnsi" w:cstheme="minorHAnsi"/>
                <w:b/>
                <w:bCs/>
                <w:color w:val="000000" w:themeColor="text1"/>
                <w:sz w:val="24"/>
                <w:szCs w:val="24"/>
              </w:rPr>
              <w:t>1</w:t>
            </w:r>
          </w:p>
        </w:tc>
        <w:tc>
          <w:tcPr>
            <w:tcW w:w="709" w:type="dxa"/>
            <w:shd w:val="clear" w:color="auto" w:fill="FFFFFF"/>
            <w:vAlign w:val="center"/>
          </w:tcPr>
          <w:p w14:paraId="459361B1" w14:textId="77777777" w:rsidR="003F62D9" w:rsidRPr="00892C59" w:rsidRDefault="003F62D9" w:rsidP="00A53E08">
            <w:pPr>
              <w:pStyle w:val="Sinespaciado"/>
              <w:spacing w:line="276" w:lineRule="auto"/>
              <w:jc w:val="center"/>
              <w:rPr>
                <w:rFonts w:asciiTheme="minorHAnsi" w:hAnsiTheme="minorHAnsi" w:cstheme="minorHAnsi"/>
                <w:b/>
                <w:bCs/>
                <w:color w:val="000000" w:themeColor="text1"/>
                <w:sz w:val="24"/>
                <w:szCs w:val="24"/>
              </w:rPr>
            </w:pPr>
            <w:r w:rsidRPr="00892C59">
              <w:rPr>
                <w:rFonts w:asciiTheme="minorHAnsi" w:hAnsiTheme="minorHAnsi" w:cstheme="minorHAnsi"/>
                <w:b/>
                <w:bCs/>
                <w:color w:val="000000" w:themeColor="text1"/>
                <w:sz w:val="24"/>
                <w:szCs w:val="24"/>
              </w:rPr>
              <w:t>1</w:t>
            </w:r>
          </w:p>
        </w:tc>
        <w:tc>
          <w:tcPr>
            <w:tcW w:w="1418" w:type="dxa"/>
            <w:shd w:val="clear" w:color="auto" w:fill="FFFFFF"/>
            <w:vAlign w:val="center"/>
          </w:tcPr>
          <w:p w14:paraId="4217A409" w14:textId="77777777" w:rsidR="003F62D9" w:rsidRPr="00892C59" w:rsidRDefault="003F62D9" w:rsidP="00A53E08">
            <w:pPr>
              <w:pStyle w:val="Sinespaciado"/>
              <w:spacing w:line="276" w:lineRule="auto"/>
              <w:jc w:val="center"/>
              <w:rPr>
                <w:rFonts w:asciiTheme="minorHAnsi" w:hAnsiTheme="minorHAnsi" w:cstheme="minorHAnsi"/>
                <w:b/>
                <w:bCs/>
                <w:color w:val="000000" w:themeColor="text1"/>
                <w:sz w:val="24"/>
                <w:szCs w:val="24"/>
              </w:rPr>
            </w:pPr>
            <w:r w:rsidRPr="00892C59">
              <w:rPr>
                <w:rFonts w:asciiTheme="minorHAnsi" w:hAnsiTheme="minorHAnsi" w:cstheme="minorHAnsi"/>
                <w:b/>
                <w:bCs/>
                <w:color w:val="000000" w:themeColor="text1"/>
                <w:sz w:val="24"/>
                <w:szCs w:val="24"/>
              </w:rPr>
              <w:t>DIRECTOR DEL</w:t>
            </w:r>
          </w:p>
          <w:p w14:paraId="1FFCB3DB" w14:textId="77777777" w:rsidR="003F62D9" w:rsidRPr="00892C59" w:rsidRDefault="003F62D9" w:rsidP="00A53E08">
            <w:pPr>
              <w:pStyle w:val="Sinespaciado"/>
              <w:spacing w:line="276" w:lineRule="auto"/>
              <w:jc w:val="center"/>
              <w:rPr>
                <w:rFonts w:asciiTheme="minorHAnsi" w:hAnsiTheme="minorHAnsi" w:cstheme="minorHAnsi"/>
                <w:b/>
                <w:bCs/>
                <w:color w:val="000000" w:themeColor="text1"/>
                <w:sz w:val="24"/>
                <w:szCs w:val="24"/>
              </w:rPr>
            </w:pPr>
            <w:r w:rsidRPr="00892C59">
              <w:rPr>
                <w:rFonts w:asciiTheme="minorHAnsi" w:hAnsiTheme="minorHAnsi" w:cstheme="minorHAnsi"/>
                <w:b/>
                <w:bCs/>
                <w:color w:val="000000" w:themeColor="text1"/>
                <w:sz w:val="24"/>
                <w:szCs w:val="24"/>
              </w:rPr>
              <w:t>PROYECTO</w:t>
            </w:r>
          </w:p>
          <w:p w14:paraId="3C8C9015" w14:textId="77777777" w:rsidR="003F62D9" w:rsidRPr="00892C59" w:rsidRDefault="003F62D9" w:rsidP="00A53E08">
            <w:pPr>
              <w:pStyle w:val="Sinespaciado"/>
              <w:spacing w:line="276" w:lineRule="auto"/>
              <w:jc w:val="center"/>
              <w:rPr>
                <w:rFonts w:ascii="Arial" w:hAnsi="Arial" w:cs="Arial"/>
                <w:color w:val="000000" w:themeColor="text1"/>
                <w:sz w:val="24"/>
                <w:szCs w:val="24"/>
              </w:rPr>
            </w:pPr>
          </w:p>
          <w:p w14:paraId="77803FF4" w14:textId="77777777" w:rsidR="003F62D9" w:rsidRPr="00892C59" w:rsidRDefault="003F62D9" w:rsidP="00A53E08">
            <w:pPr>
              <w:pStyle w:val="Sinespaciado"/>
              <w:spacing w:line="276" w:lineRule="auto"/>
              <w:jc w:val="center"/>
              <w:rPr>
                <w:rFonts w:asciiTheme="minorHAnsi" w:hAnsiTheme="minorHAnsi" w:cstheme="minorHAnsi"/>
                <w:color w:val="000000" w:themeColor="text1"/>
                <w:sz w:val="24"/>
                <w:szCs w:val="24"/>
              </w:rPr>
            </w:pPr>
            <w:r w:rsidRPr="00892C59">
              <w:rPr>
                <w:rFonts w:asciiTheme="minorHAnsi" w:hAnsiTheme="minorHAnsi" w:cstheme="minorHAnsi"/>
                <w:b/>
                <w:color w:val="000000" w:themeColor="text1"/>
                <w:sz w:val="24"/>
                <w:szCs w:val="24"/>
              </w:rPr>
              <w:t>CANTIDAD UNO</w:t>
            </w:r>
            <w:r w:rsidRPr="00892C59">
              <w:rPr>
                <w:rFonts w:asciiTheme="minorHAnsi" w:hAnsiTheme="minorHAnsi" w:cstheme="minorHAnsi"/>
                <w:color w:val="000000" w:themeColor="text1"/>
                <w:sz w:val="24"/>
                <w:szCs w:val="24"/>
              </w:rPr>
              <w:t xml:space="preserve"> (1)</w:t>
            </w:r>
          </w:p>
          <w:p w14:paraId="0E227B0A" w14:textId="77777777" w:rsidR="003F62D9" w:rsidRPr="00892C59" w:rsidRDefault="003F62D9" w:rsidP="00A53E08">
            <w:pPr>
              <w:pStyle w:val="Sinespaciado"/>
              <w:spacing w:line="276" w:lineRule="auto"/>
              <w:jc w:val="center"/>
              <w:rPr>
                <w:rFonts w:ascii="Arial" w:hAnsi="Arial" w:cs="Arial"/>
                <w:b/>
                <w:color w:val="000000" w:themeColor="text1"/>
                <w:sz w:val="24"/>
                <w:szCs w:val="24"/>
              </w:rPr>
            </w:pPr>
            <w:r w:rsidRPr="00892C59">
              <w:rPr>
                <w:rFonts w:asciiTheme="minorHAnsi" w:hAnsiTheme="minorHAnsi" w:cstheme="minorHAnsi"/>
                <w:b/>
                <w:color w:val="000000" w:themeColor="text1"/>
                <w:sz w:val="24"/>
                <w:szCs w:val="24"/>
              </w:rPr>
              <w:t>DEDICACIÓN 100%</w:t>
            </w:r>
          </w:p>
        </w:tc>
        <w:tc>
          <w:tcPr>
            <w:tcW w:w="2409" w:type="dxa"/>
            <w:shd w:val="clear" w:color="auto" w:fill="FFFFFF"/>
            <w:vAlign w:val="center"/>
          </w:tcPr>
          <w:p w14:paraId="5BD6EACD" w14:textId="77777777" w:rsidR="003F62D9" w:rsidRPr="00892C59" w:rsidRDefault="003F62D9" w:rsidP="00A53E08">
            <w:pPr>
              <w:jc w:val="center"/>
              <w:rPr>
                <w:rFonts w:ascii="Arial Narrow" w:hAnsi="Arial Narrow" w:cs="Arial"/>
                <w:sz w:val="24"/>
                <w:szCs w:val="24"/>
              </w:rPr>
            </w:pPr>
            <w:bookmarkStart w:id="3" w:name="_Hlk170890849"/>
            <w:r w:rsidRPr="00892C59">
              <w:rPr>
                <w:rFonts w:ascii="Arial Narrow" w:hAnsi="Arial Narrow" w:cs="Arial"/>
                <w:sz w:val="24"/>
                <w:szCs w:val="24"/>
              </w:rPr>
              <w:t>Título profesional en ingeniería</w:t>
            </w:r>
          </w:p>
          <w:p w14:paraId="5EFA8ED7" w14:textId="6DEEF43A" w:rsidR="003F62D9" w:rsidRPr="00892C59" w:rsidRDefault="003F62D9" w:rsidP="00A53E08">
            <w:pPr>
              <w:spacing w:line="276" w:lineRule="auto"/>
              <w:jc w:val="center"/>
              <w:rPr>
                <w:rFonts w:cs="Arial"/>
                <w:color w:val="000000" w:themeColor="text1"/>
                <w:sz w:val="24"/>
                <w:szCs w:val="24"/>
              </w:rPr>
            </w:pPr>
            <w:r w:rsidRPr="00892C59">
              <w:rPr>
                <w:rFonts w:ascii="Arial Narrow" w:hAnsi="Arial Narrow" w:cs="Arial"/>
                <w:sz w:val="24"/>
                <w:szCs w:val="24"/>
              </w:rPr>
              <w:t>civil y/o ingeniería en Transportes y Vías</w:t>
            </w:r>
            <w:r w:rsidRPr="00892C59" w:rsidDel="00710BDF">
              <w:rPr>
                <w:rFonts w:cs="Arial"/>
                <w:sz w:val="24"/>
                <w:szCs w:val="24"/>
              </w:rPr>
              <w:t xml:space="preserve"> </w:t>
            </w:r>
            <w:bookmarkEnd w:id="3"/>
          </w:p>
        </w:tc>
        <w:tc>
          <w:tcPr>
            <w:tcW w:w="2187" w:type="dxa"/>
            <w:shd w:val="clear" w:color="auto" w:fill="FFFFFF"/>
            <w:vAlign w:val="center"/>
          </w:tcPr>
          <w:p w14:paraId="4D46BC2D" w14:textId="77777777" w:rsidR="003F62D9" w:rsidRPr="00892C59" w:rsidRDefault="003F62D9" w:rsidP="00A53E08">
            <w:pPr>
              <w:spacing w:line="276" w:lineRule="auto"/>
              <w:jc w:val="center"/>
              <w:rPr>
                <w:rFonts w:cs="Arial"/>
                <w:color w:val="000000" w:themeColor="text1"/>
                <w:sz w:val="24"/>
                <w:szCs w:val="24"/>
              </w:rPr>
            </w:pPr>
            <w:r w:rsidRPr="00892C59">
              <w:rPr>
                <w:rFonts w:cs="Arial"/>
                <w:color w:val="000000" w:themeColor="text1"/>
                <w:sz w:val="24"/>
                <w:szCs w:val="24"/>
              </w:rPr>
              <w:t>Cuatro (4) AÑOS a partir de la expedición de la tarjeta profesional</w:t>
            </w:r>
          </w:p>
        </w:tc>
        <w:tc>
          <w:tcPr>
            <w:tcW w:w="3205" w:type="dxa"/>
            <w:shd w:val="clear" w:color="auto" w:fill="FFFFFF"/>
            <w:vAlign w:val="center"/>
          </w:tcPr>
          <w:p w14:paraId="2DADDDAB" w14:textId="77777777" w:rsidR="003F62D9" w:rsidRPr="00892C59" w:rsidRDefault="003F62D9" w:rsidP="00A53E08">
            <w:pPr>
              <w:spacing w:line="276" w:lineRule="auto"/>
              <w:jc w:val="center"/>
              <w:rPr>
                <w:rFonts w:cs="Arial"/>
                <w:color w:val="000000" w:themeColor="text1"/>
                <w:sz w:val="24"/>
                <w:szCs w:val="24"/>
              </w:rPr>
            </w:pPr>
            <w:r w:rsidRPr="00892C59">
              <w:rPr>
                <w:rFonts w:cs="Arial"/>
                <w:color w:val="000000" w:themeColor="text1"/>
                <w:sz w:val="24"/>
                <w:szCs w:val="24"/>
              </w:rPr>
              <w:t>Acreditará con contrato y/o certificado</w:t>
            </w:r>
          </w:p>
          <w:p w14:paraId="021DC25D" w14:textId="77777777" w:rsidR="003F62D9" w:rsidRPr="00892C59" w:rsidRDefault="003F62D9" w:rsidP="00A53E08">
            <w:pPr>
              <w:spacing w:line="276" w:lineRule="auto"/>
              <w:jc w:val="center"/>
              <w:rPr>
                <w:rFonts w:cs="Arial"/>
                <w:color w:val="000000" w:themeColor="text1"/>
                <w:sz w:val="24"/>
                <w:szCs w:val="24"/>
                <w:u w:val="single"/>
              </w:rPr>
            </w:pPr>
            <w:r w:rsidRPr="00892C59">
              <w:rPr>
                <w:rFonts w:cs="Arial"/>
                <w:color w:val="000000" w:themeColor="text1"/>
                <w:sz w:val="24"/>
                <w:szCs w:val="24"/>
              </w:rPr>
              <w:t>experiencia como DIRECTOR y/o Residente y/o Supervisor de obra, en Proyectos de Infraestructura de Transporte, mínimo de 1 años. Además acreditar experiencia como director en obras civiles.</w:t>
            </w:r>
          </w:p>
        </w:tc>
      </w:tr>
      <w:tr w:rsidR="003F62D9" w:rsidRPr="00892C59" w14:paraId="09A9C1D3" w14:textId="77777777" w:rsidTr="001D5E3F">
        <w:trPr>
          <w:trHeight w:val="934"/>
          <w:jc w:val="center"/>
        </w:trPr>
        <w:tc>
          <w:tcPr>
            <w:tcW w:w="552" w:type="dxa"/>
            <w:shd w:val="clear" w:color="auto" w:fill="FFFFFF"/>
            <w:vAlign w:val="center"/>
          </w:tcPr>
          <w:p w14:paraId="4978EEE6" w14:textId="77777777" w:rsidR="003F62D9" w:rsidRPr="00892C59" w:rsidRDefault="003F62D9" w:rsidP="00A53E08">
            <w:pPr>
              <w:pStyle w:val="Sinespaciado"/>
              <w:spacing w:line="276" w:lineRule="auto"/>
              <w:jc w:val="center"/>
              <w:rPr>
                <w:rFonts w:asciiTheme="minorHAnsi" w:hAnsiTheme="minorHAnsi" w:cstheme="minorHAnsi"/>
                <w:b/>
                <w:sz w:val="24"/>
                <w:szCs w:val="24"/>
                <w:lang w:val="es-ES_tradnl"/>
              </w:rPr>
            </w:pPr>
            <w:r w:rsidRPr="00892C59">
              <w:rPr>
                <w:rFonts w:asciiTheme="minorHAnsi" w:hAnsiTheme="minorHAnsi" w:cstheme="minorHAnsi"/>
                <w:b/>
                <w:sz w:val="24"/>
                <w:szCs w:val="24"/>
                <w:lang w:val="es-ES_tradnl"/>
              </w:rPr>
              <w:t>2</w:t>
            </w:r>
          </w:p>
        </w:tc>
        <w:tc>
          <w:tcPr>
            <w:tcW w:w="709" w:type="dxa"/>
            <w:shd w:val="clear" w:color="auto" w:fill="FFFFFF"/>
            <w:vAlign w:val="center"/>
          </w:tcPr>
          <w:p w14:paraId="3F71CFC9" w14:textId="77777777" w:rsidR="003F62D9" w:rsidRPr="00892C59" w:rsidRDefault="003F62D9" w:rsidP="00A53E08">
            <w:pPr>
              <w:pStyle w:val="Sinespaciado"/>
              <w:spacing w:line="276" w:lineRule="auto"/>
              <w:jc w:val="center"/>
              <w:rPr>
                <w:rFonts w:asciiTheme="minorHAnsi" w:hAnsiTheme="minorHAnsi" w:cstheme="minorHAnsi"/>
                <w:b/>
                <w:sz w:val="24"/>
                <w:szCs w:val="24"/>
                <w:lang w:val="es-ES_tradnl"/>
              </w:rPr>
            </w:pPr>
            <w:r w:rsidRPr="00892C59">
              <w:rPr>
                <w:rFonts w:asciiTheme="minorHAnsi" w:hAnsiTheme="minorHAnsi" w:cstheme="minorHAnsi"/>
                <w:b/>
                <w:sz w:val="24"/>
                <w:szCs w:val="24"/>
                <w:lang w:val="es-ES_tradnl"/>
              </w:rPr>
              <w:t>1</w:t>
            </w:r>
          </w:p>
        </w:tc>
        <w:tc>
          <w:tcPr>
            <w:tcW w:w="1418" w:type="dxa"/>
            <w:shd w:val="clear" w:color="auto" w:fill="FFFFFF"/>
            <w:vAlign w:val="center"/>
          </w:tcPr>
          <w:p w14:paraId="0C3D30E2" w14:textId="77777777" w:rsidR="003F62D9" w:rsidRPr="00892C59" w:rsidRDefault="003F62D9" w:rsidP="00A53E08">
            <w:pPr>
              <w:pStyle w:val="Sinespaciado"/>
              <w:spacing w:line="276" w:lineRule="auto"/>
              <w:jc w:val="center"/>
              <w:rPr>
                <w:rFonts w:asciiTheme="minorHAnsi" w:hAnsiTheme="minorHAnsi" w:cstheme="minorHAnsi"/>
                <w:b/>
                <w:sz w:val="24"/>
                <w:szCs w:val="24"/>
                <w:lang w:val="es-ES_tradnl"/>
              </w:rPr>
            </w:pPr>
            <w:r w:rsidRPr="00892C59">
              <w:rPr>
                <w:rFonts w:asciiTheme="minorHAnsi" w:hAnsiTheme="minorHAnsi" w:cstheme="minorHAnsi"/>
                <w:b/>
                <w:sz w:val="24"/>
                <w:szCs w:val="24"/>
                <w:lang w:val="es-ES_tradnl"/>
              </w:rPr>
              <w:t>RESIDENTE DEL PROYECTO</w:t>
            </w:r>
          </w:p>
          <w:p w14:paraId="2288FFEE" w14:textId="77777777" w:rsidR="003F62D9" w:rsidRPr="00892C59" w:rsidRDefault="003F62D9" w:rsidP="00A53E08">
            <w:pPr>
              <w:pStyle w:val="Sinespaciado"/>
              <w:spacing w:line="276" w:lineRule="auto"/>
              <w:jc w:val="center"/>
              <w:rPr>
                <w:rFonts w:ascii="Arial" w:hAnsi="Arial" w:cs="Arial"/>
                <w:sz w:val="24"/>
                <w:szCs w:val="24"/>
                <w:lang w:val="es-ES_tradnl"/>
              </w:rPr>
            </w:pPr>
          </w:p>
          <w:p w14:paraId="7CCF1F47" w14:textId="77777777" w:rsidR="003F62D9" w:rsidRPr="00892C59" w:rsidRDefault="003F62D9" w:rsidP="00A53E08">
            <w:pPr>
              <w:pStyle w:val="Sinespaciado"/>
              <w:spacing w:line="276" w:lineRule="auto"/>
              <w:jc w:val="center"/>
              <w:rPr>
                <w:rFonts w:asciiTheme="minorHAnsi" w:hAnsiTheme="minorHAnsi" w:cstheme="minorHAnsi"/>
                <w:b/>
                <w:color w:val="000000" w:themeColor="text1"/>
                <w:sz w:val="24"/>
                <w:szCs w:val="24"/>
              </w:rPr>
            </w:pPr>
            <w:r w:rsidRPr="00892C59">
              <w:rPr>
                <w:rFonts w:asciiTheme="minorHAnsi" w:hAnsiTheme="minorHAnsi" w:cstheme="minorHAnsi"/>
                <w:b/>
                <w:color w:val="000000" w:themeColor="text1"/>
                <w:sz w:val="24"/>
                <w:szCs w:val="24"/>
              </w:rPr>
              <w:t>UNO (1)</w:t>
            </w:r>
          </w:p>
          <w:p w14:paraId="30EFF47C" w14:textId="77777777" w:rsidR="003F62D9" w:rsidRPr="00892C59" w:rsidRDefault="003F62D9" w:rsidP="00A53E08">
            <w:pPr>
              <w:pStyle w:val="Sinespaciado"/>
              <w:spacing w:line="276" w:lineRule="auto"/>
              <w:jc w:val="center"/>
              <w:rPr>
                <w:rFonts w:ascii="Arial" w:hAnsi="Arial" w:cs="Arial"/>
                <w:color w:val="000000" w:themeColor="text1"/>
                <w:sz w:val="24"/>
                <w:szCs w:val="24"/>
              </w:rPr>
            </w:pPr>
            <w:r w:rsidRPr="00892C59">
              <w:rPr>
                <w:rFonts w:asciiTheme="minorHAnsi" w:hAnsiTheme="minorHAnsi" w:cstheme="minorHAnsi"/>
                <w:b/>
                <w:color w:val="000000" w:themeColor="text1"/>
                <w:sz w:val="24"/>
                <w:szCs w:val="24"/>
              </w:rPr>
              <w:t>DEDICACIÓN 100%</w:t>
            </w:r>
          </w:p>
        </w:tc>
        <w:tc>
          <w:tcPr>
            <w:tcW w:w="2409" w:type="dxa"/>
            <w:shd w:val="clear" w:color="auto" w:fill="FFFFFF"/>
            <w:vAlign w:val="center"/>
          </w:tcPr>
          <w:p w14:paraId="0082FF1C" w14:textId="77777777" w:rsidR="003F62D9" w:rsidRPr="00892C59" w:rsidRDefault="003F62D9" w:rsidP="00A53E08">
            <w:pPr>
              <w:jc w:val="center"/>
              <w:rPr>
                <w:rFonts w:ascii="Arial Narrow" w:hAnsi="Arial Narrow" w:cs="Arial"/>
                <w:sz w:val="24"/>
                <w:szCs w:val="24"/>
              </w:rPr>
            </w:pPr>
            <w:r w:rsidRPr="00892C59">
              <w:rPr>
                <w:rFonts w:ascii="Arial Narrow" w:hAnsi="Arial Narrow" w:cs="Arial"/>
                <w:sz w:val="24"/>
                <w:szCs w:val="24"/>
              </w:rPr>
              <w:t>Título profesional en ingeniería</w:t>
            </w:r>
          </w:p>
          <w:p w14:paraId="3C818247" w14:textId="6CD0007D" w:rsidR="003F62D9" w:rsidRPr="00892C59" w:rsidRDefault="003F62D9" w:rsidP="00A53E08">
            <w:pPr>
              <w:pStyle w:val="Sinespaciado"/>
              <w:spacing w:line="276" w:lineRule="auto"/>
              <w:jc w:val="center"/>
              <w:rPr>
                <w:rFonts w:ascii="Arial" w:hAnsi="Arial" w:cs="Arial"/>
                <w:color w:val="202124"/>
                <w:sz w:val="24"/>
                <w:szCs w:val="24"/>
                <w:shd w:val="clear" w:color="auto" w:fill="FFFFFF"/>
              </w:rPr>
            </w:pPr>
            <w:r w:rsidRPr="00892C59">
              <w:rPr>
                <w:rFonts w:ascii="Arial Narrow" w:hAnsi="Arial Narrow" w:cs="Arial"/>
                <w:sz w:val="24"/>
                <w:szCs w:val="24"/>
              </w:rPr>
              <w:t>civil y/o ingeniería en Transportes y Vías</w:t>
            </w:r>
            <w:r w:rsidRPr="00892C59" w:rsidDel="00710BDF">
              <w:rPr>
                <w:rFonts w:cs="Arial"/>
                <w:sz w:val="24"/>
                <w:szCs w:val="24"/>
              </w:rPr>
              <w:t xml:space="preserve"> </w:t>
            </w:r>
          </w:p>
        </w:tc>
        <w:tc>
          <w:tcPr>
            <w:tcW w:w="2187" w:type="dxa"/>
            <w:shd w:val="clear" w:color="auto" w:fill="FFFFFF"/>
            <w:vAlign w:val="center"/>
          </w:tcPr>
          <w:p w14:paraId="4F6FC4F8" w14:textId="7B2AA115" w:rsidR="003F62D9" w:rsidRPr="00892C59" w:rsidRDefault="003F62D9" w:rsidP="00A53E08">
            <w:pPr>
              <w:pStyle w:val="Sinespaciado"/>
              <w:spacing w:line="276" w:lineRule="auto"/>
              <w:jc w:val="center"/>
              <w:rPr>
                <w:rFonts w:ascii="Arial" w:hAnsi="Arial" w:cs="Arial"/>
                <w:color w:val="202124"/>
                <w:sz w:val="24"/>
                <w:szCs w:val="24"/>
                <w:shd w:val="clear" w:color="auto" w:fill="FFFFFF"/>
              </w:rPr>
            </w:pPr>
            <w:r w:rsidRPr="00892C59">
              <w:rPr>
                <w:rFonts w:cs="Arial"/>
                <w:color w:val="000000" w:themeColor="text1"/>
                <w:sz w:val="24"/>
                <w:szCs w:val="24"/>
              </w:rPr>
              <w:t>Mínima de Dos (2) AÑO a partir de la expedición de la tarjeta profesional</w:t>
            </w:r>
          </w:p>
        </w:tc>
        <w:tc>
          <w:tcPr>
            <w:tcW w:w="3205" w:type="dxa"/>
            <w:shd w:val="clear" w:color="auto" w:fill="FFFFFF"/>
            <w:vAlign w:val="center"/>
          </w:tcPr>
          <w:p w14:paraId="0DE447F9" w14:textId="77777777" w:rsidR="003F62D9" w:rsidRPr="00892C59" w:rsidRDefault="003F62D9" w:rsidP="00A53E08">
            <w:pPr>
              <w:spacing w:line="276" w:lineRule="auto"/>
              <w:contextualSpacing/>
              <w:jc w:val="center"/>
              <w:rPr>
                <w:rFonts w:cs="Arial"/>
                <w:color w:val="000000" w:themeColor="text1"/>
                <w:sz w:val="24"/>
                <w:szCs w:val="24"/>
              </w:rPr>
            </w:pPr>
            <w:r w:rsidRPr="00892C59">
              <w:rPr>
                <w:rFonts w:cs="Arial"/>
                <w:sz w:val="24"/>
                <w:szCs w:val="24"/>
                <w:lang w:val="es-ES_tradnl"/>
              </w:rPr>
              <w:t>No Aplica</w:t>
            </w:r>
          </w:p>
        </w:tc>
      </w:tr>
      <w:bookmarkEnd w:id="2"/>
    </w:tbl>
    <w:p w14:paraId="1B9D78B6" w14:textId="77777777" w:rsidR="00BA6AC2" w:rsidRPr="00892C59" w:rsidRDefault="00BA6AC2" w:rsidP="00C26F61">
      <w:pPr>
        <w:spacing w:after="0" w:line="276" w:lineRule="auto"/>
        <w:rPr>
          <w:b/>
          <w:sz w:val="24"/>
          <w:szCs w:val="24"/>
          <w:lang w:val="es-ES"/>
        </w:rPr>
      </w:pPr>
    </w:p>
    <w:p w14:paraId="68B6E5B5" w14:textId="65449DF6" w:rsidR="00941576" w:rsidRDefault="00941576" w:rsidP="00941576">
      <w:pPr>
        <w:spacing w:line="276" w:lineRule="auto"/>
        <w:rPr>
          <w:rFonts w:cs="Arial"/>
          <w:sz w:val="24"/>
          <w:szCs w:val="24"/>
        </w:rPr>
      </w:pPr>
      <w:r w:rsidRPr="00892C59">
        <w:rPr>
          <w:rFonts w:cs="Arial"/>
          <w:b/>
          <w:bCs/>
          <w:iCs/>
          <w:sz w:val="24"/>
          <w:szCs w:val="24"/>
        </w:rPr>
        <w:t>Nota:</w:t>
      </w:r>
      <w:r w:rsidRPr="00892C59">
        <w:rPr>
          <w:rFonts w:cs="Arial"/>
          <w:iCs/>
          <w:sz w:val="24"/>
          <w:szCs w:val="24"/>
        </w:rPr>
        <w:t xml:space="preserve"> </w:t>
      </w:r>
      <w:r w:rsidRPr="00892C59">
        <w:rPr>
          <w:rFonts w:cs="Arial"/>
          <w:sz w:val="24"/>
          <w:szCs w:val="24"/>
        </w:rPr>
        <w:t xml:space="preserve">el personal diferente al personal clave, debe ser incluido de manera obligatoria por el contratista, pero no será cualificado por la entidad (No se exigirá experiencias acordes con los lineamientos de Colombia compra eficiente), por tanto solo deberá cumplir con el perfil y la idoneidad técnica para ejercer los cargos del personal diferente al clave, será la </w:t>
      </w:r>
      <w:r w:rsidR="00A904AB" w:rsidRPr="00892C59">
        <w:rPr>
          <w:rFonts w:cs="Arial"/>
          <w:sz w:val="24"/>
          <w:szCs w:val="24"/>
        </w:rPr>
        <w:t>interventoría</w:t>
      </w:r>
      <w:r w:rsidRPr="00892C59">
        <w:rPr>
          <w:rFonts w:cs="Arial"/>
          <w:sz w:val="24"/>
          <w:szCs w:val="24"/>
        </w:rPr>
        <w:t xml:space="preserve"> quien </w:t>
      </w:r>
      <w:r w:rsidR="00C92FBD" w:rsidRPr="00892C59">
        <w:rPr>
          <w:rFonts w:cs="Arial"/>
          <w:sz w:val="24"/>
          <w:szCs w:val="24"/>
        </w:rPr>
        <w:t>aceptará</w:t>
      </w:r>
      <w:r w:rsidRPr="00892C59">
        <w:rPr>
          <w:rFonts w:cs="Arial"/>
          <w:sz w:val="24"/>
          <w:szCs w:val="24"/>
        </w:rPr>
        <w:t xml:space="preserve"> las hojas de vida de este personal.</w:t>
      </w:r>
    </w:p>
    <w:p w14:paraId="146CCFCB" w14:textId="77777777" w:rsidR="0080522E" w:rsidRPr="00892C59" w:rsidRDefault="0080522E" w:rsidP="00941576">
      <w:pPr>
        <w:spacing w:line="276" w:lineRule="auto"/>
        <w:rPr>
          <w:rFonts w:cs="Arial"/>
          <w:iCs/>
          <w:sz w:val="24"/>
          <w:szCs w:val="24"/>
        </w:rPr>
      </w:pPr>
    </w:p>
    <w:p w14:paraId="26AA09C1" w14:textId="5CBDBE53" w:rsidR="00561604" w:rsidRPr="00892C59" w:rsidRDefault="004067D4" w:rsidP="005218CF">
      <w:pPr>
        <w:pStyle w:val="Prrafodelista"/>
        <w:numPr>
          <w:ilvl w:val="1"/>
          <w:numId w:val="34"/>
        </w:numPr>
        <w:rPr>
          <w:sz w:val="24"/>
          <w:szCs w:val="24"/>
        </w:rPr>
      </w:pPr>
      <w:r w:rsidRPr="00892C59">
        <w:rPr>
          <w:b/>
          <w:sz w:val="24"/>
          <w:szCs w:val="24"/>
          <w:lang w:val="es-ES"/>
        </w:rPr>
        <w:t xml:space="preserve">Maquinaria mínima del </w:t>
      </w:r>
      <w:r w:rsidR="00FF10E8" w:rsidRPr="00892C59">
        <w:rPr>
          <w:b/>
          <w:sz w:val="24"/>
          <w:szCs w:val="24"/>
          <w:lang w:val="es-ES"/>
        </w:rPr>
        <w:t>p</w:t>
      </w:r>
      <w:r w:rsidRPr="00892C59">
        <w:rPr>
          <w:b/>
          <w:sz w:val="24"/>
          <w:szCs w:val="24"/>
          <w:lang w:val="es-ES"/>
        </w:rPr>
        <w:t xml:space="preserve">royecto </w:t>
      </w:r>
    </w:p>
    <w:p w14:paraId="6444E782" w14:textId="2B2F8604" w:rsidR="00561604" w:rsidRPr="00892C59" w:rsidRDefault="00561604" w:rsidP="009935BF">
      <w:pPr>
        <w:rPr>
          <w:sz w:val="24"/>
          <w:szCs w:val="24"/>
        </w:rPr>
      </w:pPr>
      <w:r w:rsidRPr="00892C59">
        <w:rPr>
          <w:spacing w:val="1"/>
          <w:sz w:val="24"/>
          <w:szCs w:val="24"/>
        </w:rPr>
        <w:t>E</w:t>
      </w:r>
      <w:r w:rsidRPr="00892C59">
        <w:rPr>
          <w:sz w:val="24"/>
          <w:szCs w:val="24"/>
        </w:rPr>
        <w:t xml:space="preserve">l </w:t>
      </w:r>
      <w:r w:rsidRPr="00892C59">
        <w:rPr>
          <w:spacing w:val="1"/>
          <w:sz w:val="24"/>
          <w:szCs w:val="24"/>
        </w:rPr>
        <w:t>equ</w:t>
      </w:r>
      <w:r w:rsidRPr="00892C59">
        <w:rPr>
          <w:spacing w:val="-3"/>
          <w:sz w:val="24"/>
          <w:szCs w:val="24"/>
        </w:rPr>
        <w:t>i</w:t>
      </w:r>
      <w:r w:rsidRPr="00892C59">
        <w:rPr>
          <w:spacing w:val="1"/>
          <w:sz w:val="24"/>
          <w:szCs w:val="24"/>
        </w:rPr>
        <w:t>p</w:t>
      </w:r>
      <w:r w:rsidRPr="00892C59">
        <w:rPr>
          <w:sz w:val="24"/>
          <w:szCs w:val="24"/>
        </w:rPr>
        <w:t>o</w:t>
      </w:r>
      <w:r w:rsidRPr="00892C59">
        <w:rPr>
          <w:spacing w:val="1"/>
          <w:sz w:val="24"/>
          <w:szCs w:val="24"/>
        </w:rPr>
        <w:t xml:space="preserve"> </w:t>
      </w:r>
      <w:r w:rsidRPr="00892C59">
        <w:rPr>
          <w:sz w:val="24"/>
          <w:szCs w:val="24"/>
        </w:rPr>
        <w:t>mí</w:t>
      </w:r>
      <w:r w:rsidRPr="00892C59">
        <w:rPr>
          <w:spacing w:val="1"/>
          <w:sz w:val="24"/>
          <w:szCs w:val="24"/>
        </w:rPr>
        <w:t>n</w:t>
      </w:r>
      <w:r w:rsidRPr="00892C59">
        <w:rPr>
          <w:sz w:val="24"/>
          <w:szCs w:val="24"/>
        </w:rPr>
        <w:t>i</w:t>
      </w:r>
      <w:r w:rsidRPr="00892C59">
        <w:rPr>
          <w:spacing w:val="-1"/>
          <w:sz w:val="24"/>
          <w:szCs w:val="24"/>
        </w:rPr>
        <w:t>m</w:t>
      </w:r>
      <w:r w:rsidRPr="00892C59">
        <w:rPr>
          <w:sz w:val="24"/>
          <w:szCs w:val="24"/>
        </w:rPr>
        <w:t>o</w:t>
      </w:r>
      <w:r w:rsidRPr="00892C59">
        <w:rPr>
          <w:spacing w:val="-1"/>
          <w:sz w:val="24"/>
          <w:szCs w:val="24"/>
        </w:rPr>
        <w:t xml:space="preserve"> </w:t>
      </w:r>
      <w:r w:rsidRPr="00892C59">
        <w:rPr>
          <w:sz w:val="24"/>
          <w:szCs w:val="24"/>
        </w:rPr>
        <w:t>re</w:t>
      </w:r>
      <w:r w:rsidRPr="00892C59">
        <w:rPr>
          <w:spacing w:val="1"/>
          <w:sz w:val="24"/>
          <w:szCs w:val="24"/>
        </w:rPr>
        <w:t>q</w:t>
      </w:r>
      <w:r w:rsidRPr="00892C59">
        <w:rPr>
          <w:spacing w:val="-1"/>
          <w:sz w:val="24"/>
          <w:szCs w:val="24"/>
        </w:rPr>
        <w:t>u</w:t>
      </w:r>
      <w:r w:rsidRPr="00892C59">
        <w:rPr>
          <w:spacing w:val="1"/>
          <w:sz w:val="24"/>
          <w:szCs w:val="24"/>
        </w:rPr>
        <w:t>e</w:t>
      </w:r>
      <w:r w:rsidRPr="00892C59">
        <w:rPr>
          <w:sz w:val="24"/>
          <w:szCs w:val="24"/>
        </w:rPr>
        <w:t>r</w:t>
      </w:r>
      <w:r w:rsidRPr="00892C59">
        <w:rPr>
          <w:spacing w:val="-1"/>
          <w:sz w:val="24"/>
          <w:szCs w:val="24"/>
        </w:rPr>
        <w:t>i</w:t>
      </w:r>
      <w:r w:rsidRPr="00892C59">
        <w:rPr>
          <w:spacing w:val="1"/>
          <w:sz w:val="24"/>
          <w:szCs w:val="24"/>
        </w:rPr>
        <w:t>d</w:t>
      </w:r>
      <w:r w:rsidRPr="00892C59">
        <w:rPr>
          <w:sz w:val="24"/>
          <w:szCs w:val="24"/>
        </w:rPr>
        <w:t>o</w:t>
      </w:r>
      <w:r w:rsidRPr="00892C59">
        <w:rPr>
          <w:spacing w:val="-1"/>
          <w:sz w:val="24"/>
          <w:szCs w:val="24"/>
        </w:rPr>
        <w:t xml:space="preserve"> </w:t>
      </w:r>
      <w:r w:rsidRPr="00892C59">
        <w:rPr>
          <w:spacing w:val="1"/>
          <w:sz w:val="24"/>
          <w:szCs w:val="24"/>
        </w:rPr>
        <w:t>e</w:t>
      </w:r>
      <w:r w:rsidRPr="00892C59">
        <w:rPr>
          <w:sz w:val="24"/>
          <w:szCs w:val="24"/>
        </w:rPr>
        <w:t xml:space="preserve">s </w:t>
      </w:r>
      <w:r w:rsidRPr="00892C59">
        <w:rPr>
          <w:spacing w:val="1"/>
          <w:sz w:val="24"/>
          <w:szCs w:val="24"/>
        </w:rPr>
        <w:t>e</w:t>
      </w:r>
      <w:r w:rsidRPr="00892C59">
        <w:rPr>
          <w:sz w:val="24"/>
          <w:szCs w:val="24"/>
        </w:rPr>
        <w:t>l si</w:t>
      </w:r>
      <w:r w:rsidRPr="00892C59">
        <w:rPr>
          <w:spacing w:val="-2"/>
          <w:sz w:val="24"/>
          <w:szCs w:val="24"/>
        </w:rPr>
        <w:t>g</w:t>
      </w:r>
      <w:r w:rsidRPr="00892C59">
        <w:rPr>
          <w:spacing w:val="1"/>
          <w:sz w:val="24"/>
          <w:szCs w:val="24"/>
        </w:rPr>
        <w:t>u</w:t>
      </w:r>
      <w:r w:rsidRPr="00892C59">
        <w:rPr>
          <w:sz w:val="24"/>
          <w:szCs w:val="24"/>
        </w:rPr>
        <w:t>ie</w:t>
      </w:r>
      <w:r w:rsidRPr="00892C59">
        <w:rPr>
          <w:spacing w:val="1"/>
          <w:sz w:val="24"/>
          <w:szCs w:val="24"/>
        </w:rPr>
        <w:t>n</w:t>
      </w:r>
      <w:r w:rsidRPr="00892C59">
        <w:rPr>
          <w:spacing w:val="-2"/>
          <w:sz w:val="24"/>
          <w:szCs w:val="24"/>
        </w:rPr>
        <w:t>t</w:t>
      </w:r>
      <w:r w:rsidRPr="00892C59">
        <w:rPr>
          <w:spacing w:val="1"/>
          <w:sz w:val="24"/>
          <w:szCs w:val="24"/>
        </w:rPr>
        <w:t>e</w:t>
      </w:r>
      <w:r w:rsidRPr="00892C59">
        <w:rPr>
          <w:sz w:val="24"/>
          <w:szCs w:val="24"/>
        </w:rPr>
        <w:t>:</w:t>
      </w:r>
    </w:p>
    <w:p w14:paraId="29A92036" w14:textId="1FE2BD9A" w:rsidR="002C6081" w:rsidRPr="00892C59" w:rsidRDefault="002C6081" w:rsidP="002C6081">
      <w:pPr>
        <w:pStyle w:val="Prrafodelista"/>
        <w:numPr>
          <w:ilvl w:val="0"/>
          <w:numId w:val="15"/>
        </w:numPr>
        <w:rPr>
          <w:spacing w:val="1"/>
          <w:sz w:val="24"/>
          <w:szCs w:val="24"/>
        </w:rPr>
      </w:pPr>
      <w:r w:rsidRPr="00892C59">
        <w:rPr>
          <w:sz w:val="24"/>
          <w:szCs w:val="24"/>
        </w:rPr>
        <w:t xml:space="preserve">Retroexcavadora sobre oruga o llantas, Potencia Neta </w:t>
      </w:r>
      <w:r w:rsidRPr="00892C59">
        <w:rPr>
          <w:b/>
          <w:bCs/>
          <w:sz w:val="24"/>
          <w:szCs w:val="24"/>
        </w:rPr>
        <w:t>(50 kW</w:t>
      </w:r>
      <w:r w:rsidRPr="00892C59">
        <w:rPr>
          <w:spacing w:val="1"/>
          <w:sz w:val="24"/>
          <w:szCs w:val="24"/>
        </w:rPr>
        <w:t>) o superior.</w:t>
      </w:r>
    </w:p>
    <w:p w14:paraId="3912A42B" w14:textId="1C1F6159" w:rsidR="00561604" w:rsidRPr="00892C59" w:rsidRDefault="001D5E3F" w:rsidP="002C6081">
      <w:pPr>
        <w:pStyle w:val="Prrafodelista"/>
        <w:numPr>
          <w:ilvl w:val="0"/>
          <w:numId w:val="15"/>
        </w:numPr>
        <w:rPr>
          <w:sz w:val="24"/>
          <w:szCs w:val="24"/>
        </w:rPr>
      </w:pPr>
      <w:r w:rsidRPr="00892C59">
        <w:rPr>
          <w:sz w:val="24"/>
          <w:szCs w:val="24"/>
        </w:rPr>
        <w:t>Vibro compactador</w:t>
      </w:r>
      <w:r w:rsidR="002C6081" w:rsidRPr="00892C59">
        <w:rPr>
          <w:sz w:val="24"/>
          <w:szCs w:val="24"/>
        </w:rPr>
        <w:t>,</w:t>
      </w:r>
      <w:r w:rsidR="001659CD" w:rsidRPr="00892C59">
        <w:rPr>
          <w:sz w:val="24"/>
          <w:szCs w:val="24"/>
        </w:rPr>
        <w:t xml:space="preserve"> </w:t>
      </w:r>
      <w:r w:rsidR="002C6081" w:rsidRPr="00892C59">
        <w:rPr>
          <w:sz w:val="24"/>
          <w:szCs w:val="24"/>
        </w:rPr>
        <w:t xml:space="preserve">peso </w:t>
      </w:r>
      <w:r w:rsidR="001659CD" w:rsidRPr="00892C59">
        <w:rPr>
          <w:sz w:val="24"/>
          <w:szCs w:val="24"/>
        </w:rPr>
        <w:t>5</w:t>
      </w:r>
      <w:r w:rsidR="002C6081" w:rsidRPr="00892C59">
        <w:rPr>
          <w:sz w:val="24"/>
          <w:szCs w:val="24"/>
        </w:rPr>
        <w:t xml:space="preserve"> Ton</w:t>
      </w:r>
      <w:r w:rsidR="001659CD" w:rsidRPr="00892C59">
        <w:rPr>
          <w:sz w:val="24"/>
          <w:szCs w:val="24"/>
        </w:rPr>
        <w:t xml:space="preserve"> o superior.</w:t>
      </w:r>
    </w:p>
    <w:p w14:paraId="60669B85" w14:textId="7AE6635A" w:rsidR="004C6A33" w:rsidRDefault="004C6A33" w:rsidP="008463DA">
      <w:pPr>
        <w:rPr>
          <w:sz w:val="24"/>
          <w:szCs w:val="24"/>
        </w:rPr>
      </w:pPr>
      <w:r w:rsidRPr="00892C59">
        <w:rPr>
          <w:sz w:val="24"/>
          <w:szCs w:val="24"/>
        </w:rPr>
        <w:lastRenderedPageBreak/>
        <w:t>La maquinaria mínima requerida será verificada una vez se adjudique el contrato y no podrá ser pedida durante la selección del contratista para efectos de otorgar puntaje o como criterio habilitante</w:t>
      </w:r>
      <w:r w:rsidR="001659CD" w:rsidRPr="00892C59">
        <w:rPr>
          <w:sz w:val="24"/>
          <w:szCs w:val="24"/>
        </w:rPr>
        <w:t xml:space="preserve">, sumado a lo anterior, la maquinaria corresponde al mínimo y no se limita a esta, es posible que las necesidades del proyecto se hagan </w:t>
      </w:r>
      <w:r w:rsidR="001E5F22" w:rsidRPr="00892C59">
        <w:rPr>
          <w:sz w:val="24"/>
          <w:szCs w:val="24"/>
        </w:rPr>
        <w:t>necesaria maquinaria adicional</w:t>
      </w:r>
      <w:r w:rsidR="00C92FBD" w:rsidRPr="00892C59">
        <w:rPr>
          <w:sz w:val="24"/>
          <w:szCs w:val="24"/>
        </w:rPr>
        <w:t>, además el contratista deberá presentar certificación en la que relacione los equipos a utilizar y deje constancia del suministro de estos a lo largo del proyecto</w:t>
      </w:r>
    </w:p>
    <w:p w14:paraId="737E7398" w14:textId="2FD8A669" w:rsidR="001D5E3F" w:rsidRDefault="001D5E3F" w:rsidP="008463DA">
      <w:pPr>
        <w:rPr>
          <w:sz w:val="24"/>
          <w:szCs w:val="24"/>
        </w:rPr>
      </w:pPr>
    </w:p>
    <w:p w14:paraId="63AC8496" w14:textId="552590D1" w:rsidR="00FE3266" w:rsidRDefault="00BD5AEF" w:rsidP="0042750F">
      <w:pPr>
        <w:numPr>
          <w:ilvl w:val="0"/>
          <w:numId w:val="3"/>
        </w:numPr>
        <w:rPr>
          <w:b/>
          <w:sz w:val="24"/>
          <w:szCs w:val="24"/>
          <w:lang w:val="es-ES"/>
        </w:rPr>
      </w:pPr>
      <w:r w:rsidRPr="00892C59">
        <w:rPr>
          <w:b/>
          <w:sz w:val="24"/>
          <w:szCs w:val="24"/>
          <w:lang w:val="es-ES"/>
        </w:rPr>
        <w:t>POSIBLES FUENTES DE MATERIALES PARA EL PROYECTO</w:t>
      </w:r>
      <w:r w:rsidR="00FE3266" w:rsidRPr="00892C59">
        <w:rPr>
          <w:b/>
          <w:sz w:val="24"/>
          <w:szCs w:val="24"/>
          <w:lang w:val="es-ES"/>
        </w:rPr>
        <w:t xml:space="preserve">: </w:t>
      </w:r>
    </w:p>
    <w:p w14:paraId="1D3192D8" w14:textId="77777777" w:rsidR="001D5E3F" w:rsidRPr="00892C59" w:rsidRDefault="001D5E3F" w:rsidP="001D5E3F">
      <w:pPr>
        <w:ind w:left="720"/>
        <w:rPr>
          <w:b/>
          <w:sz w:val="24"/>
          <w:szCs w:val="24"/>
          <w:lang w:val="es-ES"/>
        </w:rPr>
      </w:pPr>
    </w:p>
    <w:p w14:paraId="6C674E06" w14:textId="4C1AF86F" w:rsidR="00BA05AD" w:rsidRPr="00892C59" w:rsidRDefault="00BA05AD" w:rsidP="0070526B">
      <w:pPr>
        <w:rPr>
          <w:sz w:val="24"/>
          <w:szCs w:val="24"/>
          <w:lang w:val="es-ES" w:eastAsia="es-ES"/>
        </w:rPr>
      </w:pPr>
      <w:r w:rsidRPr="00892C59">
        <w:rPr>
          <w:sz w:val="24"/>
          <w:szCs w:val="24"/>
          <w:lang w:val="es-ES" w:eastAsia="es-ES"/>
        </w:rPr>
        <w:t xml:space="preserve">Las posibles fuentes de materiales serán las que determine el </w:t>
      </w:r>
      <w:r w:rsidR="00954F08" w:rsidRPr="00892C59">
        <w:rPr>
          <w:sz w:val="24"/>
          <w:szCs w:val="24"/>
          <w:lang w:val="es-ES" w:eastAsia="es-ES"/>
        </w:rPr>
        <w:t>adjudicatario</w:t>
      </w:r>
      <w:r w:rsidRPr="00892C59">
        <w:rPr>
          <w:sz w:val="24"/>
          <w:szCs w:val="24"/>
          <w:lang w:val="es-ES" w:eastAsia="es-ES"/>
        </w:rPr>
        <w:t xml:space="preserve">, aprobadas por el </w:t>
      </w:r>
      <w:r w:rsidR="00133B9F" w:rsidRPr="00892C59">
        <w:rPr>
          <w:sz w:val="24"/>
          <w:szCs w:val="24"/>
          <w:lang w:val="es-ES" w:eastAsia="es-ES"/>
        </w:rPr>
        <w:t>i</w:t>
      </w:r>
      <w:r w:rsidRPr="00892C59">
        <w:rPr>
          <w:sz w:val="24"/>
          <w:szCs w:val="24"/>
          <w:lang w:val="es-ES" w:eastAsia="es-ES"/>
        </w:rPr>
        <w:t>nterventor, y las cuales cumplan con la calidad requerida en las normas de ensayo y especificaciones gene</w:t>
      </w:r>
      <w:r w:rsidR="00656DFC" w:rsidRPr="00892C59">
        <w:rPr>
          <w:sz w:val="24"/>
          <w:szCs w:val="24"/>
          <w:lang w:val="es-ES" w:eastAsia="es-ES"/>
        </w:rPr>
        <w:t>rales y/o particulares vigentes</w:t>
      </w:r>
      <w:r w:rsidR="003A414E" w:rsidRPr="00892C59">
        <w:rPr>
          <w:sz w:val="24"/>
          <w:szCs w:val="24"/>
          <w:lang w:val="es-ES" w:eastAsia="es-ES"/>
        </w:rPr>
        <w:t>.</w:t>
      </w:r>
    </w:p>
    <w:p w14:paraId="52292CB9" w14:textId="41B98999" w:rsidR="009A4F8D" w:rsidRPr="00892C59" w:rsidRDefault="009A4F8D" w:rsidP="0070526B">
      <w:pPr>
        <w:rPr>
          <w:sz w:val="24"/>
          <w:szCs w:val="24"/>
          <w:lang w:val="es-ES" w:eastAsia="es-ES"/>
        </w:rPr>
      </w:pPr>
      <w:r w:rsidRPr="00892C59">
        <w:rPr>
          <w:sz w:val="24"/>
          <w:szCs w:val="24"/>
        </w:rPr>
        <w:t xml:space="preserve">Es responsabilidad del </w:t>
      </w:r>
      <w:r w:rsidR="00FF10E8" w:rsidRPr="00892C59">
        <w:rPr>
          <w:sz w:val="24"/>
          <w:szCs w:val="24"/>
        </w:rPr>
        <w:t>p</w:t>
      </w:r>
      <w:r w:rsidRPr="00892C59">
        <w:rPr>
          <w:sz w:val="24"/>
          <w:szCs w:val="24"/>
        </w:rPr>
        <w:t xml:space="preserve">roponente </w:t>
      </w:r>
      <w:r w:rsidR="007A424C" w:rsidRPr="00892C59">
        <w:rPr>
          <w:sz w:val="24"/>
          <w:szCs w:val="24"/>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6023C3D4" w:rsidR="00BA05AD" w:rsidRPr="00892C59" w:rsidRDefault="00696521" w:rsidP="0070526B">
      <w:pPr>
        <w:rPr>
          <w:sz w:val="24"/>
          <w:szCs w:val="24"/>
          <w:lang w:eastAsia="es-ES_tradnl"/>
        </w:rPr>
      </w:pPr>
      <w:r w:rsidRPr="00892C59">
        <w:rPr>
          <w:sz w:val="24"/>
          <w:szCs w:val="24"/>
          <w:lang w:val="es-ES" w:eastAsia="es-ES"/>
        </w:rPr>
        <w:t>L</w:t>
      </w:r>
      <w:r w:rsidR="00BA05AD" w:rsidRPr="00892C59">
        <w:rPr>
          <w:sz w:val="24"/>
          <w:szCs w:val="24"/>
          <w:lang w:val="es-ES" w:eastAsia="es-ES"/>
        </w:rPr>
        <w:t xml:space="preserve">as fuentes seleccionadas por el </w:t>
      </w:r>
      <w:r w:rsidR="00FF10E8" w:rsidRPr="00892C59">
        <w:rPr>
          <w:sz w:val="24"/>
          <w:szCs w:val="24"/>
          <w:lang w:val="es-ES" w:eastAsia="es-ES"/>
        </w:rPr>
        <w:t>c</w:t>
      </w:r>
      <w:r w:rsidR="003742BC" w:rsidRPr="00892C59">
        <w:rPr>
          <w:sz w:val="24"/>
          <w:szCs w:val="24"/>
          <w:lang w:val="es-ES" w:eastAsia="es-ES"/>
        </w:rPr>
        <w:t>ontratista</w:t>
      </w:r>
      <w:r w:rsidR="00BA05AD" w:rsidRPr="00892C59">
        <w:rPr>
          <w:sz w:val="24"/>
          <w:szCs w:val="24"/>
          <w:lang w:val="es-ES" w:eastAsia="es-ES"/>
        </w:rPr>
        <w:t xml:space="preserve"> deben ser</w:t>
      </w:r>
      <w:r w:rsidR="00890854" w:rsidRPr="00892C59">
        <w:rPr>
          <w:sz w:val="24"/>
          <w:szCs w:val="24"/>
          <w:lang w:val="es-ES" w:eastAsia="es-ES"/>
        </w:rPr>
        <w:t xml:space="preserve"> </w:t>
      </w:r>
      <w:r w:rsidR="00BA05AD" w:rsidRPr="00892C59">
        <w:rPr>
          <w:sz w:val="24"/>
          <w:szCs w:val="24"/>
          <w:lang w:val="es-ES" w:eastAsia="es-ES"/>
        </w:rPr>
        <w:t xml:space="preserve">previamente autorizadas por la respectiva </w:t>
      </w:r>
      <w:r w:rsidR="00133B9F" w:rsidRPr="00892C59">
        <w:rPr>
          <w:sz w:val="24"/>
          <w:szCs w:val="24"/>
          <w:lang w:val="es-ES" w:eastAsia="es-ES"/>
        </w:rPr>
        <w:t>i</w:t>
      </w:r>
      <w:r w:rsidR="00BA05AD" w:rsidRPr="00892C59">
        <w:rPr>
          <w:sz w:val="24"/>
          <w:szCs w:val="24"/>
          <w:lang w:val="es-ES" w:eastAsia="es-ES"/>
        </w:rPr>
        <w:t>nterventoría, previo al inicio de las obras.</w:t>
      </w:r>
      <w:r w:rsidR="007A424C" w:rsidRPr="00892C59">
        <w:rPr>
          <w:sz w:val="24"/>
          <w:szCs w:val="24"/>
          <w:lang w:val="es-ES" w:eastAsia="es-ES"/>
        </w:rPr>
        <w:t xml:space="preserve"> </w:t>
      </w:r>
      <w:r w:rsidR="007A424C" w:rsidRPr="00892C59">
        <w:rPr>
          <w:sz w:val="24"/>
          <w:szCs w:val="24"/>
        </w:rPr>
        <w:t xml:space="preserve">El </w:t>
      </w:r>
      <w:r w:rsidR="00FF10E8" w:rsidRPr="00892C59">
        <w:rPr>
          <w:sz w:val="24"/>
          <w:szCs w:val="24"/>
        </w:rPr>
        <w:t>c</w:t>
      </w:r>
      <w:r w:rsidR="007A424C" w:rsidRPr="00892C59">
        <w:rPr>
          <w:sz w:val="24"/>
          <w:szCs w:val="24"/>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394FF8A4" w:rsidR="004E0A90" w:rsidRDefault="004E0A90" w:rsidP="0070526B">
      <w:pPr>
        <w:rPr>
          <w:sz w:val="24"/>
          <w:szCs w:val="24"/>
        </w:rPr>
      </w:pPr>
      <w:r w:rsidRPr="00892C59">
        <w:rPr>
          <w:sz w:val="24"/>
          <w:szCs w:val="24"/>
        </w:rPr>
        <w:t xml:space="preserve">El </w:t>
      </w:r>
      <w:r w:rsidR="00FF10E8" w:rsidRPr="00892C59">
        <w:rPr>
          <w:sz w:val="24"/>
          <w:szCs w:val="24"/>
        </w:rPr>
        <w:t>p</w:t>
      </w:r>
      <w:r w:rsidRPr="00892C59">
        <w:rPr>
          <w:sz w:val="24"/>
          <w:szCs w:val="24"/>
        </w:rPr>
        <w:t>roponente debe verificar</w:t>
      </w:r>
      <w:r w:rsidR="00133B9F" w:rsidRPr="00892C59">
        <w:rPr>
          <w:sz w:val="24"/>
          <w:szCs w:val="24"/>
        </w:rPr>
        <w:t>,</w:t>
      </w:r>
      <w:r w:rsidRPr="00892C59">
        <w:rPr>
          <w:sz w:val="24"/>
          <w:szCs w:val="24"/>
        </w:rPr>
        <w:t xml:space="preserve"> previa a la presentación de la </w:t>
      </w:r>
      <w:r w:rsidR="003742BC" w:rsidRPr="00892C59">
        <w:rPr>
          <w:sz w:val="24"/>
          <w:szCs w:val="24"/>
        </w:rPr>
        <w:t>oferta,</w:t>
      </w:r>
      <w:r w:rsidRPr="00892C59">
        <w:rPr>
          <w:sz w:val="24"/>
          <w:szCs w:val="24"/>
        </w:rPr>
        <w:t xml:space="preserve"> las distancias de acarreo de las posibles fuentes de materiales existentes en el área de influencia del proyecto que sean susceptibles de utilizar</w:t>
      </w:r>
      <w:r w:rsidR="00133B9F" w:rsidRPr="00892C59">
        <w:rPr>
          <w:sz w:val="24"/>
          <w:szCs w:val="24"/>
        </w:rPr>
        <w:t>,</w:t>
      </w:r>
      <w:r w:rsidRPr="00892C59">
        <w:rPr>
          <w:sz w:val="24"/>
          <w:szCs w:val="24"/>
        </w:rPr>
        <w:t xml:space="preserve"> así como verificar que éstas se encuentra</w:t>
      </w:r>
      <w:r w:rsidR="003742BC" w:rsidRPr="00892C59">
        <w:rPr>
          <w:sz w:val="24"/>
          <w:szCs w:val="24"/>
        </w:rPr>
        <w:t>n</w:t>
      </w:r>
      <w:r w:rsidRPr="00892C59">
        <w:rPr>
          <w:sz w:val="24"/>
          <w:szCs w:val="24"/>
        </w:rPr>
        <w:t xml:space="preserve"> en funcionamiento y que cumplen con todos los requisitos legales ambientales y mineros</w:t>
      </w:r>
      <w:r w:rsidR="00133B9F" w:rsidRPr="00892C59">
        <w:rPr>
          <w:sz w:val="24"/>
          <w:szCs w:val="24"/>
        </w:rPr>
        <w:t>,</w:t>
      </w:r>
      <w:r w:rsidRPr="00892C59">
        <w:rPr>
          <w:sz w:val="24"/>
          <w:szCs w:val="24"/>
        </w:rPr>
        <w:t xml:space="preserve"> de tal forma que pueda garantizar la utilización para el proyecto. En </w:t>
      </w:r>
      <w:r w:rsidR="003742BC" w:rsidRPr="00892C59">
        <w:rPr>
          <w:sz w:val="24"/>
          <w:szCs w:val="24"/>
        </w:rPr>
        <w:t>consecuencia,</w:t>
      </w:r>
      <w:r w:rsidRPr="00892C59">
        <w:rPr>
          <w:sz w:val="24"/>
          <w:szCs w:val="24"/>
        </w:rPr>
        <w:t xml:space="preserve"> las distancias de acarreo correspondientes debe</w:t>
      </w:r>
      <w:r w:rsidR="00133B9F" w:rsidRPr="00892C59">
        <w:rPr>
          <w:sz w:val="24"/>
          <w:szCs w:val="24"/>
        </w:rPr>
        <w:t>n</w:t>
      </w:r>
      <w:r w:rsidRPr="00892C59">
        <w:rPr>
          <w:sz w:val="24"/>
          <w:szCs w:val="24"/>
        </w:rPr>
        <w:t xml:space="preserve"> ser consideradas por el </w:t>
      </w:r>
      <w:r w:rsidR="003742BC" w:rsidRPr="00892C59">
        <w:rPr>
          <w:sz w:val="24"/>
          <w:szCs w:val="24"/>
        </w:rPr>
        <w:t>P</w:t>
      </w:r>
      <w:r w:rsidRPr="00892C59">
        <w:rPr>
          <w:sz w:val="24"/>
          <w:szCs w:val="24"/>
        </w:rPr>
        <w:t>roponente en los análisis de precios unitarios de la propuesta a presentar</w:t>
      </w:r>
      <w:r w:rsidR="00FE3266" w:rsidRPr="00892C59">
        <w:rPr>
          <w:sz w:val="24"/>
          <w:szCs w:val="24"/>
        </w:rPr>
        <w:t xml:space="preserve"> y</w:t>
      </w:r>
      <w:r w:rsidR="00890854" w:rsidRPr="00892C59">
        <w:rPr>
          <w:sz w:val="24"/>
          <w:szCs w:val="24"/>
        </w:rPr>
        <w:t xml:space="preserve"> </w:t>
      </w:r>
      <w:r w:rsidR="00FE3266" w:rsidRPr="00892C59">
        <w:rPr>
          <w:sz w:val="24"/>
          <w:szCs w:val="24"/>
        </w:rPr>
        <w:t>será</w:t>
      </w:r>
      <w:r w:rsidR="00890854" w:rsidRPr="00892C59">
        <w:rPr>
          <w:sz w:val="24"/>
          <w:szCs w:val="24"/>
        </w:rPr>
        <w:t xml:space="preserve"> </w:t>
      </w:r>
      <w:r w:rsidR="00FE3266" w:rsidRPr="00892C59">
        <w:rPr>
          <w:sz w:val="24"/>
          <w:szCs w:val="24"/>
        </w:rPr>
        <w:t>su</w:t>
      </w:r>
      <w:r w:rsidR="00890854" w:rsidRPr="00892C59">
        <w:rPr>
          <w:sz w:val="24"/>
          <w:szCs w:val="24"/>
        </w:rPr>
        <w:t xml:space="preserve"> </w:t>
      </w:r>
      <w:r w:rsidR="00FE3266" w:rsidRPr="00892C59">
        <w:rPr>
          <w:sz w:val="24"/>
          <w:szCs w:val="24"/>
        </w:rPr>
        <w:t>responsabilidad</w:t>
      </w:r>
      <w:r w:rsidR="00CB47F0" w:rsidRPr="00892C59">
        <w:rPr>
          <w:sz w:val="24"/>
          <w:szCs w:val="24"/>
        </w:rPr>
        <w:t>.</w:t>
      </w:r>
    </w:p>
    <w:p w14:paraId="4C028DF5" w14:textId="77777777" w:rsidR="001D5E3F" w:rsidRPr="00892C59" w:rsidRDefault="001D5E3F" w:rsidP="0070526B">
      <w:pPr>
        <w:rPr>
          <w:sz w:val="24"/>
          <w:szCs w:val="24"/>
        </w:rPr>
      </w:pPr>
    </w:p>
    <w:p w14:paraId="1507E1DD" w14:textId="11DB380C" w:rsidR="0074088D" w:rsidRDefault="003742BC" w:rsidP="009935BF">
      <w:pPr>
        <w:rPr>
          <w:sz w:val="24"/>
          <w:szCs w:val="24"/>
        </w:rPr>
      </w:pPr>
      <w:r w:rsidRPr="00892C59">
        <w:rPr>
          <w:sz w:val="24"/>
          <w:szCs w:val="24"/>
        </w:rPr>
        <w:t>Previo al inicio de las obras</w:t>
      </w:r>
      <w:r w:rsidR="00083689" w:rsidRPr="00892C59">
        <w:rPr>
          <w:sz w:val="24"/>
          <w:szCs w:val="24"/>
        </w:rPr>
        <w:t>,</w:t>
      </w:r>
      <w:r w:rsidR="00101690" w:rsidRPr="00892C59">
        <w:rPr>
          <w:sz w:val="24"/>
          <w:szCs w:val="24"/>
        </w:rPr>
        <w:t xml:space="preserve"> los materiales</w:t>
      </w:r>
      <w:r w:rsidR="00083689" w:rsidRPr="00892C59">
        <w:rPr>
          <w:sz w:val="24"/>
          <w:szCs w:val="24"/>
        </w:rPr>
        <w:t xml:space="preserve"> que la </w:t>
      </w:r>
      <w:r w:rsidR="00FF10E8" w:rsidRPr="00892C59">
        <w:rPr>
          <w:sz w:val="24"/>
          <w:szCs w:val="24"/>
        </w:rPr>
        <w:t>e</w:t>
      </w:r>
      <w:r w:rsidR="00083689" w:rsidRPr="00892C59">
        <w:rPr>
          <w:sz w:val="24"/>
          <w:szCs w:val="24"/>
        </w:rPr>
        <w:t>ntidad identifique como indispensables en la ejecución del proyecto</w:t>
      </w:r>
      <w:r w:rsidR="00101690" w:rsidRPr="00892C59">
        <w:rPr>
          <w:sz w:val="24"/>
          <w:szCs w:val="24"/>
        </w:rPr>
        <w:t xml:space="preserve"> deben ser sometidos a ensayos para la </w:t>
      </w:r>
      <w:r w:rsidR="00101690" w:rsidRPr="00892C59">
        <w:rPr>
          <w:sz w:val="24"/>
          <w:szCs w:val="24"/>
        </w:rPr>
        <w:lastRenderedPageBreak/>
        <w:t xml:space="preserve">aceptación o el rechazo por parte de la </w:t>
      </w:r>
      <w:r w:rsidR="00133B9F" w:rsidRPr="00892C59">
        <w:rPr>
          <w:sz w:val="24"/>
          <w:szCs w:val="24"/>
        </w:rPr>
        <w:t>i</w:t>
      </w:r>
      <w:r w:rsidR="00101690" w:rsidRPr="00892C59">
        <w:rPr>
          <w:sz w:val="24"/>
          <w:szCs w:val="24"/>
        </w:rPr>
        <w:t xml:space="preserve">nterventoría, según la normativa </w:t>
      </w:r>
      <w:r w:rsidRPr="00892C59">
        <w:rPr>
          <w:sz w:val="24"/>
          <w:szCs w:val="24"/>
        </w:rPr>
        <w:t>aplicable</w:t>
      </w:r>
      <w:r w:rsidR="00101690" w:rsidRPr="00892C59">
        <w:rPr>
          <w:sz w:val="24"/>
          <w:szCs w:val="24"/>
        </w:rPr>
        <w:t xml:space="preserve">. Los permisos de explotación deben ser tramitados por cuenta del </w:t>
      </w:r>
      <w:r w:rsidR="00FF10E8" w:rsidRPr="00892C59">
        <w:rPr>
          <w:sz w:val="24"/>
          <w:szCs w:val="24"/>
        </w:rPr>
        <w:t>c</w:t>
      </w:r>
      <w:r w:rsidR="00101690" w:rsidRPr="00892C59">
        <w:rPr>
          <w:sz w:val="24"/>
          <w:szCs w:val="24"/>
        </w:rPr>
        <w:t xml:space="preserve">ontratista, antes del inicio de las obras. De igual manera, las fuentes seleccionadas por el </w:t>
      </w:r>
      <w:r w:rsidR="00FF10E8" w:rsidRPr="00892C59">
        <w:rPr>
          <w:sz w:val="24"/>
          <w:szCs w:val="24"/>
        </w:rPr>
        <w:t>c</w:t>
      </w:r>
      <w:r w:rsidRPr="00892C59">
        <w:rPr>
          <w:sz w:val="24"/>
          <w:szCs w:val="24"/>
        </w:rPr>
        <w:t>ontratista</w:t>
      </w:r>
      <w:r w:rsidR="00101690" w:rsidRPr="00892C59">
        <w:rPr>
          <w:sz w:val="24"/>
          <w:szCs w:val="24"/>
        </w:rPr>
        <w:t xml:space="preserve"> deben ser previamente autorizadas por la respectiva </w:t>
      </w:r>
      <w:r w:rsidR="00133B9F" w:rsidRPr="00892C59">
        <w:rPr>
          <w:sz w:val="24"/>
          <w:szCs w:val="24"/>
        </w:rPr>
        <w:t>i</w:t>
      </w:r>
      <w:r w:rsidR="00101690" w:rsidRPr="00892C59">
        <w:rPr>
          <w:sz w:val="24"/>
          <w:szCs w:val="24"/>
        </w:rPr>
        <w:t>nterventoría, previo al inicio de las obras.</w:t>
      </w:r>
      <w:r w:rsidR="00890854" w:rsidRPr="00892C59">
        <w:rPr>
          <w:sz w:val="24"/>
          <w:szCs w:val="24"/>
        </w:rPr>
        <w:t xml:space="preserve"> </w:t>
      </w:r>
    </w:p>
    <w:p w14:paraId="2201D417" w14:textId="77777777" w:rsidR="001D5E3F" w:rsidRPr="00892C59" w:rsidRDefault="001D5E3F" w:rsidP="009935BF">
      <w:pPr>
        <w:rPr>
          <w:sz w:val="24"/>
          <w:szCs w:val="24"/>
        </w:rPr>
      </w:pPr>
    </w:p>
    <w:p w14:paraId="1441E307" w14:textId="3B3244E2" w:rsidR="009A4F8D" w:rsidRDefault="009A4F8D" w:rsidP="00C26F61">
      <w:pPr>
        <w:numPr>
          <w:ilvl w:val="0"/>
          <w:numId w:val="3"/>
        </w:numPr>
        <w:spacing w:line="276" w:lineRule="auto"/>
        <w:rPr>
          <w:b/>
          <w:sz w:val="24"/>
          <w:szCs w:val="24"/>
          <w:lang w:val="es-ES"/>
        </w:rPr>
      </w:pPr>
      <w:r w:rsidRPr="00892C59">
        <w:rPr>
          <w:b/>
          <w:sz w:val="24"/>
          <w:szCs w:val="24"/>
          <w:lang w:val="es-ES"/>
        </w:rPr>
        <w:t>OBRAS PROVISIONALES:</w:t>
      </w:r>
    </w:p>
    <w:p w14:paraId="1289535E" w14:textId="77777777" w:rsidR="001D5E3F" w:rsidRPr="00892C59" w:rsidRDefault="001D5E3F" w:rsidP="001D5E3F">
      <w:pPr>
        <w:spacing w:line="276" w:lineRule="auto"/>
        <w:ind w:left="720"/>
        <w:rPr>
          <w:b/>
          <w:sz w:val="24"/>
          <w:szCs w:val="24"/>
          <w:lang w:val="es-ES"/>
        </w:rPr>
      </w:pPr>
    </w:p>
    <w:p w14:paraId="3EAF3359" w14:textId="77777777" w:rsidR="009A4F8D" w:rsidRPr="00892C59" w:rsidRDefault="009A4F8D" w:rsidP="00C26F61">
      <w:pPr>
        <w:pStyle w:val="InviasNormal"/>
        <w:spacing w:line="276" w:lineRule="auto"/>
        <w:rPr>
          <w:rFonts w:ascii="Arial Narrow" w:hAnsi="Arial Narrow"/>
          <w:sz w:val="24"/>
          <w:lang w:val="es-CO"/>
        </w:rPr>
      </w:pPr>
      <w:r w:rsidRPr="00892C59">
        <w:rPr>
          <w:sz w:val="24"/>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892C59">
        <w:rPr>
          <w:sz w:val="24"/>
          <w:lang w:val="es-CO"/>
        </w:rPr>
        <w:t>o de terceros que puedan ser afectados por razón de los trabajos durante la ejecución de los mismos, y en general toda obra provisional relacionada con los trabajos.</w:t>
      </w:r>
    </w:p>
    <w:p w14:paraId="6251B2D3" w14:textId="44A7D9B2" w:rsidR="009A4F8D" w:rsidRPr="00892C59" w:rsidRDefault="009A4F8D" w:rsidP="00C26F61">
      <w:pPr>
        <w:spacing w:line="276" w:lineRule="auto"/>
        <w:rPr>
          <w:sz w:val="24"/>
          <w:szCs w:val="24"/>
        </w:rPr>
      </w:pPr>
      <w:r w:rsidRPr="00892C59">
        <w:rPr>
          <w:sz w:val="24"/>
          <w:szCs w:val="24"/>
        </w:rPr>
        <w:t xml:space="preserve">En caso de que sea necesario el </w:t>
      </w:r>
      <w:r w:rsidR="00FF10E8" w:rsidRPr="00892C59">
        <w:rPr>
          <w:sz w:val="24"/>
          <w:szCs w:val="24"/>
        </w:rPr>
        <w:t>p</w:t>
      </w:r>
      <w:r w:rsidRPr="00892C59">
        <w:rPr>
          <w:sz w:val="24"/>
          <w:szCs w:val="24"/>
        </w:rPr>
        <w:t>roponente dispondrá de las zonas previstas para ejecutar la obra y la obtención de lotes o zonas necesarias para construir sus instalaciones, las cuales estarán bajo su responsabilidad.</w:t>
      </w:r>
    </w:p>
    <w:p w14:paraId="73462C28" w14:textId="190CDCCD" w:rsidR="009A4F8D" w:rsidRDefault="009A4F8D" w:rsidP="00C26F61">
      <w:pPr>
        <w:pStyle w:val="InviasNormal"/>
        <w:spacing w:line="276" w:lineRule="auto"/>
        <w:rPr>
          <w:sz w:val="24"/>
          <w:lang w:val="es-CO"/>
        </w:rPr>
      </w:pPr>
      <w:r w:rsidRPr="00892C59">
        <w:rPr>
          <w:sz w:val="24"/>
          <w:lang w:val="es-CO"/>
        </w:rPr>
        <w:t>Adicionalmente, correrán por su cuenta los trabajos necesarios para no interrumpir el servicio en las vías públicas usadas por él o en las vías de acceso cuyo uso comparta con otros contratistas.</w:t>
      </w:r>
    </w:p>
    <w:p w14:paraId="1D7F746C" w14:textId="77777777" w:rsidR="001D5E3F" w:rsidRPr="00892C59" w:rsidRDefault="001D5E3F" w:rsidP="00C26F61">
      <w:pPr>
        <w:pStyle w:val="InviasNormal"/>
        <w:spacing w:line="276" w:lineRule="auto"/>
        <w:rPr>
          <w:rFonts w:ascii="Arial Narrow" w:hAnsi="Arial Narrow"/>
          <w:sz w:val="24"/>
          <w:lang w:val="es-CO"/>
        </w:rPr>
      </w:pPr>
    </w:p>
    <w:p w14:paraId="6618DCC3" w14:textId="3DA225CE" w:rsidR="009A4F8D" w:rsidRDefault="009A4F8D" w:rsidP="00C26F61">
      <w:pPr>
        <w:pStyle w:val="InviasNormal"/>
        <w:spacing w:line="276" w:lineRule="auto"/>
        <w:rPr>
          <w:sz w:val="24"/>
          <w:lang w:val="es-CO"/>
        </w:rPr>
      </w:pPr>
      <w:r w:rsidRPr="00892C59">
        <w:rPr>
          <w:sz w:val="24"/>
          <w:lang w:val="es-CO"/>
        </w:rPr>
        <w:t xml:space="preserve">El </w:t>
      </w:r>
      <w:r w:rsidR="00FF10E8" w:rsidRPr="00892C59">
        <w:rPr>
          <w:sz w:val="24"/>
          <w:lang w:val="es-CO"/>
        </w:rPr>
        <w:t>p</w:t>
      </w:r>
      <w:r w:rsidRPr="00892C59">
        <w:rPr>
          <w:sz w:val="24"/>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w:t>
      </w:r>
      <w:r w:rsidRPr="00892C59">
        <w:rPr>
          <w:sz w:val="24"/>
          <w:lang w:val="es-CO"/>
        </w:rPr>
        <w:lastRenderedPageBreak/>
        <w:t>aprobación de los precios no previstos del proyecto ante el ordenador, y en los casos que se requiera el permiso correspondiente ante la autoridad competente.</w:t>
      </w:r>
    </w:p>
    <w:p w14:paraId="1091301F" w14:textId="77777777" w:rsidR="001D5E3F" w:rsidRPr="00892C59" w:rsidRDefault="001D5E3F" w:rsidP="00C26F61">
      <w:pPr>
        <w:pStyle w:val="InviasNormal"/>
        <w:spacing w:line="276" w:lineRule="auto"/>
        <w:rPr>
          <w:sz w:val="24"/>
          <w:lang w:val="es-CO"/>
        </w:rPr>
      </w:pPr>
    </w:p>
    <w:p w14:paraId="47D9E99D" w14:textId="2CEFD866" w:rsidR="0012219B" w:rsidRDefault="009A4F8D" w:rsidP="00C26F61">
      <w:pPr>
        <w:pStyle w:val="InviasNormal"/>
        <w:spacing w:line="276" w:lineRule="auto"/>
        <w:rPr>
          <w:sz w:val="24"/>
          <w:lang w:val="es-CO"/>
        </w:rPr>
      </w:pPr>
      <w:r w:rsidRPr="00892C59">
        <w:rPr>
          <w:sz w:val="24"/>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2239DA7D" w14:textId="77777777" w:rsidR="00FB365D" w:rsidRPr="00892C59" w:rsidRDefault="00FB365D" w:rsidP="00C26F61">
      <w:pPr>
        <w:pStyle w:val="InviasNormal"/>
        <w:spacing w:line="276" w:lineRule="auto"/>
        <w:rPr>
          <w:sz w:val="24"/>
          <w:lang w:val="es-CO"/>
        </w:rPr>
      </w:pPr>
    </w:p>
    <w:p w14:paraId="50489CC5" w14:textId="22CC256B" w:rsidR="00935F7C" w:rsidRDefault="003D6723" w:rsidP="008463DA">
      <w:pPr>
        <w:numPr>
          <w:ilvl w:val="0"/>
          <w:numId w:val="3"/>
        </w:numPr>
        <w:rPr>
          <w:b/>
          <w:sz w:val="24"/>
          <w:szCs w:val="24"/>
          <w:lang w:val="es-ES"/>
        </w:rPr>
      </w:pPr>
      <w:r w:rsidRPr="00892C59">
        <w:rPr>
          <w:b/>
          <w:sz w:val="24"/>
          <w:szCs w:val="24"/>
          <w:lang w:val="es-ES"/>
        </w:rPr>
        <w:t xml:space="preserve">SEÑALIZACIÓN </w:t>
      </w:r>
    </w:p>
    <w:p w14:paraId="0CC449AC" w14:textId="77777777" w:rsidR="001D5E3F" w:rsidRPr="00892C59" w:rsidRDefault="001D5E3F" w:rsidP="001D5E3F">
      <w:pPr>
        <w:ind w:left="720"/>
        <w:rPr>
          <w:b/>
          <w:sz w:val="24"/>
          <w:szCs w:val="24"/>
          <w:lang w:val="es-ES"/>
        </w:rPr>
      </w:pPr>
    </w:p>
    <w:p w14:paraId="051672CA" w14:textId="4B32565B" w:rsidR="003D6723" w:rsidRPr="00892C59" w:rsidRDefault="003D6723" w:rsidP="003D6723">
      <w:pPr>
        <w:rPr>
          <w:sz w:val="24"/>
          <w:szCs w:val="24"/>
        </w:rPr>
      </w:pPr>
      <w:r w:rsidRPr="00892C59">
        <w:rPr>
          <w:sz w:val="24"/>
          <w:szCs w:val="24"/>
        </w:rPr>
        <w:t>De ser necesario,</w:t>
      </w:r>
      <w:r w:rsidR="0023199C" w:rsidRPr="00892C59">
        <w:rPr>
          <w:sz w:val="24"/>
          <w:szCs w:val="24"/>
        </w:rPr>
        <w:t xml:space="preserve"> </w:t>
      </w:r>
      <w:r w:rsidRPr="00892C59">
        <w:rPr>
          <w:sz w:val="24"/>
          <w:szCs w:val="24"/>
        </w:rPr>
        <w:t xml:space="preserve">son de cargo del </w:t>
      </w:r>
      <w:r w:rsidR="00FF10E8" w:rsidRPr="00892C59">
        <w:rPr>
          <w:sz w:val="24"/>
          <w:szCs w:val="24"/>
        </w:rPr>
        <w:t>p</w:t>
      </w:r>
      <w:r w:rsidRPr="00892C59">
        <w:rPr>
          <w:sz w:val="24"/>
          <w:szCs w:val="24"/>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614B101E" w:rsidR="00D54226" w:rsidRDefault="00AD6713" w:rsidP="003D6723">
      <w:pPr>
        <w:rPr>
          <w:sz w:val="24"/>
          <w:szCs w:val="24"/>
        </w:rPr>
      </w:pPr>
      <w:r w:rsidRPr="00892C59">
        <w:rPr>
          <w:sz w:val="24"/>
          <w:szCs w:val="24"/>
        </w:rPr>
        <w:t>Sin perjuicio de lo anterior</w:t>
      </w:r>
      <w:r w:rsidR="00682011" w:rsidRPr="00892C59">
        <w:rPr>
          <w:sz w:val="24"/>
          <w:szCs w:val="24"/>
        </w:rPr>
        <w:t>,</w:t>
      </w:r>
      <w:r w:rsidR="00157015" w:rsidRPr="00892C59">
        <w:rPr>
          <w:sz w:val="24"/>
          <w:szCs w:val="24"/>
        </w:rPr>
        <w:t xml:space="preserve"> la </w:t>
      </w:r>
      <w:r w:rsidR="00FF10E8" w:rsidRPr="00892C59">
        <w:rPr>
          <w:sz w:val="24"/>
          <w:szCs w:val="24"/>
        </w:rPr>
        <w:t>e</w:t>
      </w:r>
      <w:r w:rsidR="00157015" w:rsidRPr="00892C59">
        <w:rPr>
          <w:sz w:val="24"/>
          <w:szCs w:val="24"/>
        </w:rPr>
        <w:t>ntidad debe definir puntualmente cu</w:t>
      </w:r>
      <w:r w:rsidR="00133B9F" w:rsidRPr="00892C59">
        <w:rPr>
          <w:sz w:val="24"/>
          <w:szCs w:val="24"/>
        </w:rPr>
        <w:t>á</w:t>
      </w:r>
      <w:r w:rsidR="00157015" w:rsidRPr="00892C59">
        <w:rPr>
          <w:sz w:val="24"/>
          <w:szCs w:val="24"/>
        </w:rPr>
        <w:t>les son los costos</w:t>
      </w:r>
      <w:r w:rsidR="00AA7804" w:rsidRPr="00892C59">
        <w:rPr>
          <w:sz w:val="24"/>
          <w:szCs w:val="24"/>
        </w:rPr>
        <w:t xml:space="preserve"> directos e indirectos</w:t>
      </w:r>
      <w:r w:rsidR="00157015" w:rsidRPr="00892C59">
        <w:rPr>
          <w:sz w:val="24"/>
          <w:szCs w:val="24"/>
        </w:rPr>
        <w:t xml:space="preserve"> incluidos dentro del </w:t>
      </w:r>
      <w:r w:rsidR="00FF10E8" w:rsidRPr="00892C59">
        <w:rPr>
          <w:sz w:val="24"/>
          <w:szCs w:val="24"/>
        </w:rPr>
        <w:t>p</w:t>
      </w:r>
      <w:r w:rsidR="00157015" w:rsidRPr="00892C59">
        <w:rPr>
          <w:sz w:val="24"/>
          <w:szCs w:val="24"/>
        </w:rPr>
        <w:t xml:space="preserve">resupuesto </w:t>
      </w:r>
      <w:r w:rsidR="00FF10E8" w:rsidRPr="00892C59">
        <w:rPr>
          <w:sz w:val="24"/>
          <w:szCs w:val="24"/>
        </w:rPr>
        <w:t>o</w:t>
      </w:r>
      <w:r w:rsidR="00157015" w:rsidRPr="00892C59">
        <w:rPr>
          <w:sz w:val="24"/>
          <w:szCs w:val="24"/>
        </w:rPr>
        <w:t>ficial dependiendo del proyecto a ejecutar.</w:t>
      </w:r>
    </w:p>
    <w:p w14:paraId="17B6376D" w14:textId="77777777" w:rsidR="001D5E3F" w:rsidRPr="00892C59" w:rsidRDefault="001D5E3F" w:rsidP="003D6723">
      <w:pPr>
        <w:rPr>
          <w:b/>
          <w:sz w:val="24"/>
          <w:szCs w:val="24"/>
          <w:lang w:val="es-ES"/>
        </w:rPr>
      </w:pPr>
    </w:p>
    <w:p w14:paraId="6E423B08" w14:textId="447912FC" w:rsidR="00EE60DB" w:rsidRDefault="00507F7A" w:rsidP="009A4F8D">
      <w:pPr>
        <w:numPr>
          <w:ilvl w:val="0"/>
          <w:numId w:val="3"/>
        </w:numPr>
        <w:rPr>
          <w:b/>
          <w:sz w:val="24"/>
          <w:szCs w:val="24"/>
          <w:lang w:val="es-ES"/>
        </w:rPr>
      </w:pPr>
      <w:r w:rsidRPr="00892C59">
        <w:rPr>
          <w:b/>
          <w:sz w:val="24"/>
          <w:szCs w:val="24"/>
          <w:lang w:val="es-ES"/>
        </w:rPr>
        <w:t>PERMISOS, LICENCIAS Y AUTORIZACIONES</w:t>
      </w:r>
    </w:p>
    <w:p w14:paraId="73DA24D6" w14:textId="77777777" w:rsidR="001D5E3F" w:rsidRPr="00892C59" w:rsidRDefault="001D5E3F" w:rsidP="001D5E3F">
      <w:pPr>
        <w:ind w:left="720"/>
        <w:rPr>
          <w:b/>
          <w:sz w:val="24"/>
          <w:szCs w:val="24"/>
          <w:lang w:val="es-ES"/>
        </w:rPr>
      </w:pPr>
    </w:p>
    <w:p w14:paraId="087FF86A" w14:textId="12C41709" w:rsidR="00D105D8" w:rsidRDefault="00D105D8" w:rsidP="001659CD">
      <w:pPr>
        <w:pStyle w:val="InviasNormal"/>
        <w:spacing w:line="276" w:lineRule="auto"/>
        <w:rPr>
          <w:sz w:val="24"/>
          <w:lang w:val="es-ES"/>
        </w:rPr>
      </w:pPr>
      <w:r w:rsidRPr="00892C59">
        <w:rPr>
          <w:sz w:val="24"/>
          <w:lang w:val="es-ES"/>
        </w:rPr>
        <w:t>Según el Decreto 1077 de 2015 Sector Vivienda, Ciudad y Territorio ARTÍCULO 2.2.6.1.1.11 Régimen especial en materia de licencias urbanísticas.</w:t>
      </w:r>
      <w:r w:rsidRPr="00892C59">
        <w:rPr>
          <w:sz w:val="24"/>
        </w:rPr>
        <w:t>1.2 La ejecución de proyectos de infraestructura de la red vial nacional, regional, departamental y/o municipal; puertos marítimos y fluviales; infraestructura para la exploración y explotación de hidrocarburos; hidroeléctricas, y sistemas de abastecimiento de agua, saneamiento y suministro de energía; sin perjuicio de las demás autorizaciones, permisos o licencias que otorguen las autoridades competentes respecto de cada materia. Tampoco requerirá licencia el desarrollo de edificaciones de carácter transitorio o provisional que sean inherentes a la construcción de este tipo de proyectos.</w:t>
      </w:r>
      <w:r w:rsidRPr="00892C59">
        <w:rPr>
          <w:sz w:val="24"/>
          <w:lang w:val="es-ES"/>
        </w:rPr>
        <w:t xml:space="preserve"> Por tanto </w:t>
      </w:r>
      <w:r w:rsidRPr="00892C59">
        <w:rPr>
          <w:sz w:val="24"/>
          <w:lang w:val="es-ES"/>
        </w:rPr>
        <w:lastRenderedPageBreak/>
        <w:t>no se requiere de licencias de construcción en ninguna de sus modalidades para la ejecución del proyecto.</w:t>
      </w:r>
    </w:p>
    <w:p w14:paraId="07B48053" w14:textId="77777777" w:rsidR="001D5E3F" w:rsidRPr="00892C59" w:rsidRDefault="001D5E3F" w:rsidP="001659CD">
      <w:pPr>
        <w:pStyle w:val="InviasNormal"/>
        <w:spacing w:line="276" w:lineRule="auto"/>
        <w:rPr>
          <w:sz w:val="24"/>
          <w:lang w:val="es-ES"/>
        </w:rPr>
      </w:pPr>
    </w:p>
    <w:p w14:paraId="1D03F43D" w14:textId="32ABB1A4" w:rsidR="001659CD" w:rsidRDefault="00D105D8" w:rsidP="001659CD">
      <w:pPr>
        <w:pStyle w:val="InviasNormal"/>
        <w:spacing w:line="276" w:lineRule="auto"/>
        <w:rPr>
          <w:sz w:val="24"/>
          <w:lang w:val="es-CO"/>
        </w:rPr>
      </w:pPr>
      <w:r w:rsidRPr="00892C59">
        <w:rPr>
          <w:sz w:val="24"/>
          <w:lang w:val="es-CO"/>
        </w:rPr>
        <w:t>Mas sin embargo e</w:t>
      </w:r>
      <w:r w:rsidR="001659CD" w:rsidRPr="00892C59">
        <w:rPr>
          <w:sz w:val="24"/>
          <w:lang w:val="es-CO"/>
        </w:rPr>
        <w:t>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r w:rsidRPr="00892C59">
        <w:rPr>
          <w:sz w:val="24"/>
          <w:lang w:val="es-CO"/>
        </w:rPr>
        <w:t>, además deberá utilizar agregados pétreos que cumpla con la normativa ambiental vigente.</w:t>
      </w:r>
    </w:p>
    <w:p w14:paraId="493E71D8" w14:textId="39C24E4A" w:rsidR="00FF4388" w:rsidRPr="00892C59" w:rsidRDefault="00FF4388" w:rsidP="009A4F8D">
      <w:pPr>
        <w:numPr>
          <w:ilvl w:val="0"/>
          <w:numId w:val="3"/>
        </w:numPr>
        <w:rPr>
          <w:b/>
          <w:sz w:val="24"/>
          <w:szCs w:val="24"/>
          <w:lang w:val="es-ES"/>
        </w:rPr>
      </w:pPr>
      <w:r w:rsidRPr="00892C59">
        <w:rPr>
          <w:b/>
          <w:sz w:val="24"/>
          <w:szCs w:val="24"/>
          <w:lang w:val="es-ES"/>
        </w:rPr>
        <w:t>NOTAS TÉCNICAS ESPECÍFICAS PARA EL PROYECTO:</w:t>
      </w:r>
    </w:p>
    <w:p w14:paraId="7BA249BA" w14:textId="0032C862" w:rsidR="007A424C" w:rsidRDefault="007A424C" w:rsidP="0070526B">
      <w:pPr>
        <w:rPr>
          <w:sz w:val="24"/>
          <w:szCs w:val="24"/>
        </w:rPr>
      </w:pPr>
      <w:r w:rsidRPr="00892C59">
        <w:rPr>
          <w:sz w:val="24"/>
          <w:szCs w:val="24"/>
        </w:rPr>
        <w:t xml:space="preserve">La </w:t>
      </w:r>
      <w:r w:rsidR="00FF10E8" w:rsidRPr="00892C59">
        <w:rPr>
          <w:sz w:val="24"/>
          <w:szCs w:val="24"/>
        </w:rPr>
        <w:t>e</w:t>
      </w:r>
      <w:r w:rsidRPr="00892C59">
        <w:rPr>
          <w:sz w:val="24"/>
          <w:szCs w:val="24"/>
        </w:rPr>
        <w:t>ntidad debe verificar si aplican directrices técnicas particulares. Por ejemplo: Especificaciones Generales de Construcción del INVÍAS vigentes</w:t>
      </w:r>
      <w:r w:rsidR="00D105D8" w:rsidRPr="00892C59">
        <w:rPr>
          <w:sz w:val="24"/>
          <w:szCs w:val="24"/>
        </w:rPr>
        <w:t xml:space="preserve"> que fueron la base de estructuración a nivel de especificaciones técnicas y procesos constructivos del presente proyecto, además todas las normativas vigentes en términos de calidad de productos, </w:t>
      </w:r>
      <w:r w:rsidR="005218CF" w:rsidRPr="00892C59">
        <w:rPr>
          <w:sz w:val="24"/>
          <w:szCs w:val="24"/>
        </w:rPr>
        <w:t>requerimientos ambientales</w:t>
      </w:r>
      <w:r w:rsidR="00D105D8" w:rsidRPr="00892C59">
        <w:rPr>
          <w:sz w:val="24"/>
          <w:szCs w:val="24"/>
        </w:rPr>
        <w:t xml:space="preserve"> como la NTC entre otros.</w:t>
      </w:r>
    </w:p>
    <w:p w14:paraId="373E102C" w14:textId="77777777" w:rsidR="0080522E" w:rsidRDefault="0080522E" w:rsidP="0070526B">
      <w:pPr>
        <w:rPr>
          <w:sz w:val="24"/>
          <w:szCs w:val="24"/>
        </w:rPr>
      </w:pPr>
    </w:p>
    <w:p w14:paraId="7F90FA35" w14:textId="48616EEA" w:rsidR="0080522E" w:rsidRPr="0080522E" w:rsidRDefault="0080522E" w:rsidP="0080522E">
      <w:pPr>
        <w:pStyle w:val="Prrafodelista"/>
        <w:numPr>
          <w:ilvl w:val="0"/>
          <w:numId w:val="3"/>
        </w:numPr>
        <w:rPr>
          <w:b/>
          <w:sz w:val="24"/>
          <w:szCs w:val="24"/>
          <w:lang w:val="es-ES"/>
        </w:rPr>
      </w:pPr>
      <w:r w:rsidRPr="0080522E">
        <w:rPr>
          <w:b/>
          <w:sz w:val="24"/>
          <w:szCs w:val="24"/>
          <w:lang w:val="es-ES"/>
        </w:rPr>
        <w:t>OTRAS OBLIGACIONES</w:t>
      </w:r>
    </w:p>
    <w:p w14:paraId="77DBC70D" w14:textId="77777777" w:rsidR="0080522E" w:rsidRPr="0080522E" w:rsidRDefault="0080522E" w:rsidP="0080522E">
      <w:pPr>
        <w:rPr>
          <w:sz w:val="24"/>
          <w:szCs w:val="24"/>
        </w:rPr>
      </w:pPr>
      <w:r w:rsidRPr="0080522E">
        <w:rPr>
          <w:sz w:val="24"/>
          <w:szCs w:val="24"/>
        </w:rPr>
        <w:t>13.1. Instalar una valla informativa sobre el proyecto en la cual se reconozcan expresamente los respectivos créditos a la AGENCIA – ART, de acuerdo con el modelo que suministra la ART; en su defecto según la estrategia de comunicaciones de la AGENCIA – ART. En todo caso la entidad territorial deberá solicitar a la AGENCIA autorización para publicar cualquier información relacionada con el programa, a través de medios de comunicación tales como internet, vallas, perifoneo, fotos, volantes, anuncios de periódico y cualquier otro medio.</w:t>
      </w:r>
    </w:p>
    <w:p w14:paraId="45702B0B" w14:textId="77777777" w:rsidR="0080522E" w:rsidRPr="0080522E" w:rsidRDefault="0080522E" w:rsidP="0080522E">
      <w:pPr>
        <w:rPr>
          <w:sz w:val="24"/>
          <w:szCs w:val="24"/>
        </w:rPr>
      </w:pPr>
      <w:r w:rsidRPr="0080522E">
        <w:rPr>
          <w:sz w:val="24"/>
          <w:szCs w:val="24"/>
        </w:rPr>
        <w:t>13.2. Cumplir con la con la normatividad vigente relacionada con las áreas ambientales de seguridad industrial y salud ocupacional, y garantizar la calidad en las obras, mediante el Plan de Gestión Integral de Obras que el mismo realice siguiendo los lineamientos de dicho documento</w:t>
      </w:r>
    </w:p>
    <w:p w14:paraId="0CAB2D59" w14:textId="7B301F6E" w:rsidR="0080522E" w:rsidRDefault="0080522E" w:rsidP="0080522E">
      <w:pPr>
        <w:rPr>
          <w:sz w:val="24"/>
          <w:szCs w:val="24"/>
        </w:rPr>
      </w:pPr>
      <w:r w:rsidRPr="0080522E">
        <w:rPr>
          <w:sz w:val="24"/>
          <w:szCs w:val="24"/>
        </w:rPr>
        <w:lastRenderedPageBreak/>
        <w:t>13.3. Garantizar que en la contratación de mano de obra no calificada que realice el contratista de obra, se vincule a la población vulnerable perteneciente a la región.</w:t>
      </w:r>
    </w:p>
    <w:p w14:paraId="36C46ECD" w14:textId="77777777" w:rsidR="0080522E" w:rsidRPr="00892C59" w:rsidRDefault="0080522E" w:rsidP="0070526B">
      <w:pPr>
        <w:rPr>
          <w:sz w:val="24"/>
          <w:szCs w:val="24"/>
        </w:rPr>
      </w:pPr>
    </w:p>
    <w:p w14:paraId="721DA492" w14:textId="287B8CDC" w:rsidR="00E23993" w:rsidRPr="0080522E" w:rsidRDefault="00842F08" w:rsidP="0080522E">
      <w:pPr>
        <w:pStyle w:val="Prrafodelista"/>
        <w:numPr>
          <w:ilvl w:val="0"/>
          <w:numId w:val="38"/>
        </w:numPr>
        <w:rPr>
          <w:b/>
          <w:sz w:val="24"/>
          <w:szCs w:val="24"/>
          <w:lang w:val="es-ES"/>
        </w:rPr>
      </w:pPr>
      <w:r w:rsidRPr="0080522E">
        <w:rPr>
          <w:b/>
          <w:sz w:val="24"/>
          <w:szCs w:val="24"/>
          <w:lang w:val="es-ES"/>
        </w:rPr>
        <w:t>DOCUMENTOS TÉCNICOS ADICIONALES</w:t>
      </w:r>
    </w:p>
    <w:p w14:paraId="084D8035" w14:textId="3A37B79A" w:rsidR="005E2539" w:rsidRPr="00892C59" w:rsidRDefault="00D105D8" w:rsidP="00E23993">
      <w:pPr>
        <w:rPr>
          <w:sz w:val="24"/>
          <w:szCs w:val="24"/>
          <w:lang w:val="es-ES"/>
        </w:rPr>
      </w:pPr>
      <w:r w:rsidRPr="00892C59">
        <w:rPr>
          <w:sz w:val="24"/>
          <w:szCs w:val="24"/>
          <w:lang w:val="es-ES"/>
        </w:rPr>
        <w:t>La entidad pondrá a disposición del oferente interesado los documentos contenidos en la formulación inicial del proyecto los cuales se listan a continuación:</w:t>
      </w:r>
    </w:p>
    <w:p w14:paraId="7A2217F2" w14:textId="77777777" w:rsidR="00850E1C" w:rsidRPr="00892C59" w:rsidRDefault="00850E1C" w:rsidP="00D105D8">
      <w:pPr>
        <w:pStyle w:val="Prrafodelista"/>
        <w:numPr>
          <w:ilvl w:val="0"/>
          <w:numId w:val="16"/>
        </w:numPr>
        <w:rPr>
          <w:sz w:val="24"/>
          <w:szCs w:val="24"/>
          <w:lang w:val="es-ES"/>
        </w:rPr>
      </w:pPr>
      <w:r w:rsidRPr="00892C59">
        <w:rPr>
          <w:sz w:val="24"/>
          <w:szCs w:val="24"/>
          <w:lang w:val="es-ES"/>
        </w:rPr>
        <w:t>Presupuesto PIR ART 0338 Carepa APU Gen Convenio 2024</w:t>
      </w:r>
    </w:p>
    <w:p w14:paraId="7B2C3504" w14:textId="77777777" w:rsidR="00850E1C" w:rsidRPr="00892C59" w:rsidRDefault="00850E1C" w:rsidP="00D105D8">
      <w:pPr>
        <w:pStyle w:val="Prrafodelista"/>
        <w:numPr>
          <w:ilvl w:val="0"/>
          <w:numId w:val="16"/>
        </w:numPr>
        <w:rPr>
          <w:sz w:val="24"/>
          <w:szCs w:val="24"/>
          <w:lang w:val="es-ES"/>
        </w:rPr>
      </w:pPr>
      <w:r w:rsidRPr="00892C59">
        <w:rPr>
          <w:sz w:val="24"/>
          <w:szCs w:val="24"/>
          <w:lang w:val="es-ES"/>
        </w:rPr>
        <w:t>Cantidades PIR ART 0338 Carepa Memorias Convenio 2024</w:t>
      </w:r>
    </w:p>
    <w:p w14:paraId="6B2A460E" w14:textId="41A36D65" w:rsidR="00D105D8" w:rsidRPr="00892C59" w:rsidRDefault="00D105D8" w:rsidP="00D105D8">
      <w:pPr>
        <w:pStyle w:val="Prrafodelista"/>
        <w:numPr>
          <w:ilvl w:val="0"/>
          <w:numId w:val="16"/>
        </w:numPr>
        <w:rPr>
          <w:sz w:val="24"/>
          <w:szCs w:val="24"/>
          <w:lang w:val="es-ES"/>
        </w:rPr>
      </w:pPr>
      <w:r w:rsidRPr="00892C59">
        <w:rPr>
          <w:sz w:val="24"/>
          <w:szCs w:val="24"/>
          <w:lang w:val="es-ES"/>
        </w:rPr>
        <w:t>1314_</w:t>
      </w:r>
      <w:r w:rsidR="00850E1C" w:rsidRPr="00892C59">
        <w:rPr>
          <w:sz w:val="24"/>
          <w:szCs w:val="24"/>
          <w:lang w:val="es-ES"/>
        </w:rPr>
        <w:t xml:space="preserve"> Estudio de Tránsito</w:t>
      </w:r>
    </w:p>
    <w:p w14:paraId="6905BAC5" w14:textId="77777777" w:rsidR="00850E1C" w:rsidRPr="00892C59" w:rsidRDefault="00850E1C" w:rsidP="00D105D8">
      <w:pPr>
        <w:pStyle w:val="Prrafodelista"/>
        <w:numPr>
          <w:ilvl w:val="0"/>
          <w:numId w:val="16"/>
        </w:numPr>
        <w:rPr>
          <w:sz w:val="24"/>
          <w:szCs w:val="24"/>
          <w:lang w:val="es-ES"/>
        </w:rPr>
      </w:pPr>
      <w:r w:rsidRPr="00892C59">
        <w:rPr>
          <w:sz w:val="24"/>
          <w:szCs w:val="24"/>
          <w:lang w:val="es-ES"/>
        </w:rPr>
        <w:t>1309. PMT</w:t>
      </w:r>
    </w:p>
    <w:p w14:paraId="35C837F5" w14:textId="136E8DE5" w:rsidR="00D105D8" w:rsidRPr="00892C59" w:rsidRDefault="00850E1C" w:rsidP="00D105D8">
      <w:pPr>
        <w:pStyle w:val="Prrafodelista"/>
        <w:numPr>
          <w:ilvl w:val="0"/>
          <w:numId w:val="16"/>
        </w:numPr>
        <w:rPr>
          <w:sz w:val="24"/>
          <w:szCs w:val="24"/>
          <w:lang w:val="es-ES"/>
        </w:rPr>
      </w:pPr>
      <w:r w:rsidRPr="00892C59">
        <w:rPr>
          <w:sz w:val="24"/>
          <w:szCs w:val="24"/>
          <w:lang w:val="es-ES"/>
        </w:rPr>
        <w:t>1308. Plan de Gestión Ambiental</w:t>
      </w:r>
    </w:p>
    <w:p w14:paraId="76BB16D2" w14:textId="2DF73595" w:rsidR="00D105D8" w:rsidRPr="00892C59" w:rsidRDefault="00D105D8" w:rsidP="00D105D8">
      <w:pPr>
        <w:pStyle w:val="Prrafodelista"/>
        <w:numPr>
          <w:ilvl w:val="0"/>
          <w:numId w:val="16"/>
        </w:numPr>
        <w:rPr>
          <w:sz w:val="24"/>
          <w:szCs w:val="24"/>
          <w:lang w:val="es-ES"/>
        </w:rPr>
      </w:pPr>
      <w:r w:rsidRPr="00892C59">
        <w:rPr>
          <w:sz w:val="24"/>
          <w:szCs w:val="24"/>
          <w:lang w:val="es-ES"/>
        </w:rPr>
        <w:t>1307 - PROCESO CONSTRUCTIVO DEL PROYECTO</w:t>
      </w:r>
    </w:p>
    <w:p w14:paraId="7FCF642D" w14:textId="2B675DF7" w:rsidR="00D105D8" w:rsidRPr="00892C59" w:rsidRDefault="00D105D8" w:rsidP="00D105D8">
      <w:pPr>
        <w:pStyle w:val="Prrafodelista"/>
        <w:numPr>
          <w:ilvl w:val="0"/>
          <w:numId w:val="16"/>
        </w:numPr>
        <w:rPr>
          <w:sz w:val="24"/>
          <w:szCs w:val="24"/>
          <w:lang w:val="es-ES"/>
        </w:rPr>
      </w:pPr>
      <w:r w:rsidRPr="00892C59">
        <w:rPr>
          <w:sz w:val="24"/>
          <w:szCs w:val="24"/>
          <w:lang w:val="es-ES"/>
        </w:rPr>
        <w:t>1306 - PLANOS DE CONSTRUCCIÓN</w:t>
      </w:r>
    </w:p>
    <w:p w14:paraId="378C8E38" w14:textId="723B9F0B" w:rsidR="00D105D8" w:rsidRPr="00892C59" w:rsidRDefault="00D105D8" w:rsidP="00D105D8">
      <w:pPr>
        <w:pStyle w:val="Prrafodelista"/>
        <w:numPr>
          <w:ilvl w:val="0"/>
          <w:numId w:val="16"/>
        </w:numPr>
        <w:rPr>
          <w:sz w:val="24"/>
          <w:szCs w:val="24"/>
          <w:lang w:val="es-ES"/>
        </w:rPr>
      </w:pPr>
      <w:r w:rsidRPr="00892C59">
        <w:rPr>
          <w:sz w:val="24"/>
          <w:szCs w:val="24"/>
          <w:lang w:val="es-ES"/>
        </w:rPr>
        <w:t>1305 - DISEÑO DE ESTRUCTURAS</w:t>
      </w:r>
    </w:p>
    <w:p w14:paraId="74515171" w14:textId="1FB5F088" w:rsidR="00D105D8" w:rsidRPr="00892C59" w:rsidRDefault="00D105D8" w:rsidP="00D105D8">
      <w:pPr>
        <w:pStyle w:val="Prrafodelista"/>
        <w:numPr>
          <w:ilvl w:val="0"/>
          <w:numId w:val="16"/>
        </w:numPr>
        <w:rPr>
          <w:sz w:val="24"/>
          <w:szCs w:val="24"/>
          <w:lang w:val="es-ES"/>
        </w:rPr>
      </w:pPr>
      <w:r w:rsidRPr="00892C59">
        <w:rPr>
          <w:sz w:val="24"/>
          <w:szCs w:val="24"/>
          <w:lang w:val="es-ES"/>
        </w:rPr>
        <w:t>1304 - ESTUDIO DE SUELOS</w:t>
      </w:r>
    </w:p>
    <w:p w14:paraId="21D95CB6" w14:textId="2678008C" w:rsidR="00D105D8" w:rsidRPr="00892C59" w:rsidRDefault="00D105D8" w:rsidP="00D105D8">
      <w:pPr>
        <w:pStyle w:val="Prrafodelista"/>
        <w:numPr>
          <w:ilvl w:val="0"/>
          <w:numId w:val="16"/>
        </w:numPr>
        <w:rPr>
          <w:sz w:val="24"/>
          <w:szCs w:val="24"/>
          <w:lang w:val="es-ES"/>
        </w:rPr>
      </w:pPr>
      <w:r w:rsidRPr="00892C59">
        <w:rPr>
          <w:sz w:val="24"/>
          <w:szCs w:val="24"/>
          <w:lang w:val="es-ES"/>
        </w:rPr>
        <w:t>1303 - ESTUDIO GEOLÓGICO Y GEOTÉCNICO</w:t>
      </w:r>
    </w:p>
    <w:p w14:paraId="64B9CE7A" w14:textId="32592636" w:rsidR="00D105D8" w:rsidRPr="00892C59" w:rsidRDefault="00D105D8" w:rsidP="00D105D8">
      <w:pPr>
        <w:pStyle w:val="Prrafodelista"/>
        <w:numPr>
          <w:ilvl w:val="0"/>
          <w:numId w:val="16"/>
        </w:numPr>
        <w:rPr>
          <w:sz w:val="24"/>
          <w:szCs w:val="24"/>
          <w:lang w:val="es-ES"/>
        </w:rPr>
      </w:pPr>
      <w:r w:rsidRPr="00892C59">
        <w:rPr>
          <w:sz w:val="24"/>
          <w:szCs w:val="24"/>
          <w:lang w:val="es-ES"/>
        </w:rPr>
        <w:t>1302 - ESTUDIO HIDROLÓGICO E HIDRÁULICO</w:t>
      </w:r>
    </w:p>
    <w:p w14:paraId="211BA17D" w14:textId="17D32C9F" w:rsidR="00D105D8" w:rsidRPr="00892C59" w:rsidRDefault="00D105D8" w:rsidP="00D105D8">
      <w:pPr>
        <w:pStyle w:val="Prrafodelista"/>
        <w:numPr>
          <w:ilvl w:val="0"/>
          <w:numId w:val="16"/>
        </w:numPr>
        <w:rPr>
          <w:sz w:val="24"/>
          <w:szCs w:val="24"/>
          <w:lang w:val="es-ES"/>
        </w:rPr>
      </w:pPr>
      <w:r w:rsidRPr="00892C59">
        <w:rPr>
          <w:sz w:val="24"/>
          <w:szCs w:val="24"/>
          <w:lang w:val="es-ES"/>
        </w:rPr>
        <w:t>1301 - PLANO DE LOCALIZACIÓN</w:t>
      </w:r>
    </w:p>
    <w:p w14:paraId="1B6395BF" w14:textId="77777777" w:rsidR="00D105D8" w:rsidRPr="00892C59" w:rsidRDefault="00D105D8" w:rsidP="00D105D8">
      <w:pPr>
        <w:rPr>
          <w:sz w:val="24"/>
          <w:szCs w:val="24"/>
          <w:lang w:val="es-ES"/>
        </w:rPr>
      </w:pPr>
    </w:p>
    <w:p w14:paraId="5B0BDED3" w14:textId="38EF5B76" w:rsidR="003A19BF" w:rsidRPr="00892C59" w:rsidRDefault="003A19BF" w:rsidP="0070526B">
      <w:pPr>
        <w:rPr>
          <w:sz w:val="24"/>
          <w:szCs w:val="24"/>
        </w:rPr>
      </w:pPr>
      <w:r w:rsidRPr="00892C59">
        <w:rPr>
          <w:sz w:val="24"/>
          <w:szCs w:val="24"/>
        </w:rPr>
        <w:t xml:space="preserve">En constancia, se firma en </w:t>
      </w:r>
      <w:r w:rsidR="00850E1C" w:rsidRPr="00892C59">
        <w:rPr>
          <w:sz w:val="24"/>
          <w:szCs w:val="24"/>
        </w:rPr>
        <w:t>Carepa</w:t>
      </w:r>
      <w:r w:rsidRPr="00892C59">
        <w:rPr>
          <w:sz w:val="24"/>
          <w:szCs w:val="24"/>
        </w:rPr>
        <w:t xml:space="preserve">, a los </w:t>
      </w:r>
      <w:r w:rsidR="00850E1C" w:rsidRPr="00892C59">
        <w:rPr>
          <w:sz w:val="24"/>
          <w:szCs w:val="24"/>
        </w:rPr>
        <w:t>10</w:t>
      </w:r>
      <w:r w:rsidRPr="00892C59">
        <w:rPr>
          <w:sz w:val="24"/>
          <w:szCs w:val="24"/>
        </w:rPr>
        <w:t xml:space="preserve"> días del mes de </w:t>
      </w:r>
      <w:r w:rsidR="00850E1C" w:rsidRPr="00892C59">
        <w:rPr>
          <w:sz w:val="24"/>
          <w:szCs w:val="24"/>
        </w:rPr>
        <w:t>julio</w:t>
      </w:r>
      <w:r w:rsidRPr="00892C59">
        <w:rPr>
          <w:sz w:val="24"/>
          <w:szCs w:val="24"/>
        </w:rPr>
        <w:t xml:space="preserve"> de 20</w:t>
      </w:r>
      <w:r w:rsidR="00850E1C" w:rsidRPr="00892C59">
        <w:rPr>
          <w:sz w:val="24"/>
          <w:szCs w:val="24"/>
        </w:rPr>
        <w:t>24</w:t>
      </w:r>
      <w:r w:rsidRPr="00892C59">
        <w:rPr>
          <w:sz w:val="24"/>
          <w:szCs w:val="24"/>
        </w:rPr>
        <w:t>.</w:t>
      </w:r>
    </w:p>
    <w:p w14:paraId="585A85BD" w14:textId="43D81E50" w:rsidR="00A904AB" w:rsidRPr="00892C59" w:rsidRDefault="00A904AB" w:rsidP="00B3725C">
      <w:pPr>
        <w:jc w:val="center"/>
        <w:rPr>
          <w:sz w:val="24"/>
          <w:szCs w:val="24"/>
        </w:rPr>
      </w:pPr>
    </w:p>
    <w:p w14:paraId="034AEFE7" w14:textId="3EF78742" w:rsidR="00A904AB" w:rsidRDefault="00A904AB" w:rsidP="00B3725C">
      <w:pPr>
        <w:jc w:val="center"/>
        <w:rPr>
          <w:sz w:val="24"/>
          <w:szCs w:val="24"/>
        </w:rPr>
      </w:pPr>
    </w:p>
    <w:p w14:paraId="390CC140" w14:textId="395E78A9" w:rsidR="0080522E" w:rsidRDefault="0080522E" w:rsidP="00B3725C">
      <w:pPr>
        <w:jc w:val="center"/>
        <w:rPr>
          <w:sz w:val="24"/>
          <w:szCs w:val="24"/>
        </w:rPr>
      </w:pPr>
    </w:p>
    <w:p w14:paraId="7847BF03" w14:textId="7377CB33" w:rsidR="0080522E" w:rsidRDefault="0080522E" w:rsidP="00B3725C">
      <w:pPr>
        <w:jc w:val="center"/>
        <w:rPr>
          <w:sz w:val="24"/>
          <w:szCs w:val="24"/>
        </w:rPr>
      </w:pPr>
    </w:p>
    <w:p w14:paraId="55BB6022" w14:textId="1063D4E4" w:rsidR="0080522E" w:rsidRDefault="0080522E" w:rsidP="00B3725C">
      <w:pPr>
        <w:jc w:val="center"/>
        <w:rPr>
          <w:sz w:val="24"/>
          <w:szCs w:val="24"/>
        </w:rPr>
      </w:pPr>
    </w:p>
    <w:p w14:paraId="60EAEED1" w14:textId="77777777" w:rsidR="0080522E" w:rsidRDefault="0080522E" w:rsidP="00B3725C">
      <w:pPr>
        <w:jc w:val="center"/>
        <w:rPr>
          <w:sz w:val="24"/>
          <w:szCs w:val="24"/>
        </w:rPr>
      </w:pPr>
    </w:p>
    <w:p w14:paraId="70955695" w14:textId="77777777" w:rsidR="00FB365D" w:rsidRPr="00892C59" w:rsidRDefault="00FB365D" w:rsidP="00B3725C">
      <w:pPr>
        <w:jc w:val="center"/>
        <w:rPr>
          <w:sz w:val="24"/>
          <w:szCs w:val="24"/>
        </w:rPr>
      </w:pPr>
    </w:p>
    <w:p w14:paraId="75265B41" w14:textId="039BC8A8" w:rsidR="009902E4" w:rsidRPr="00892C59" w:rsidRDefault="009902E4" w:rsidP="00B3725C">
      <w:pPr>
        <w:jc w:val="center"/>
        <w:rPr>
          <w:sz w:val="24"/>
          <w:szCs w:val="24"/>
        </w:rPr>
      </w:pPr>
    </w:p>
    <w:p w14:paraId="00DDE14D" w14:textId="242DA905" w:rsidR="0070526B" w:rsidRPr="00892C59" w:rsidRDefault="00A904AB" w:rsidP="00B3725C">
      <w:pPr>
        <w:spacing w:after="0"/>
        <w:jc w:val="center"/>
        <w:rPr>
          <w:b/>
          <w:bCs/>
          <w:sz w:val="24"/>
          <w:szCs w:val="24"/>
        </w:rPr>
      </w:pPr>
      <w:r w:rsidRPr="00892C59">
        <w:rPr>
          <w:b/>
          <w:bCs/>
          <w:sz w:val="24"/>
          <w:szCs w:val="24"/>
        </w:rPr>
        <w:t>PITERSON ALEXANDER TRELLEZ URUETA</w:t>
      </w:r>
    </w:p>
    <w:p w14:paraId="258F2175" w14:textId="0214DC03" w:rsidR="00A904AB" w:rsidRPr="00892C59" w:rsidRDefault="00A904AB" w:rsidP="00B3725C">
      <w:pPr>
        <w:spacing w:after="0"/>
        <w:jc w:val="center"/>
        <w:rPr>
          <w:sz w:val="24"/>
          <w:szCs w:val="24"/>
        </w:rPr>
      </w:pPr>
      <w:r w:rsidRPr="00892C59">
        <w:rPr>
          <w:sz w:val="24"/>
          <w:szCs w:val="24"/>
        </w:rPr>
        <w:t>Secretaria de Planeación, Obra Pública, Vivienda y Ordenamiento Territorial</w:t>
      </w:r>
    </w:p>
    <w:sectPr w:rsidR="00A904AB" w:rsidRPr="00892C59" w:rsidSect="00C1257E">
      <w:headerReference w:type="even" r:id="rId18"/>
      <w:headerReference w:type="default" r:id="rId19"/>
      <w:footerReference w:type="default" r:id="rId20"/>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FE4F8" w14:textId="77777777" w:rsidR="008172B7" w:rsidRDefault="008172B7" w:rsidP="007D0390">
      <w:pPr>
        <w:spacing w:after="0" w:line="240" w:lineRule="auto"/>
      </w:pPr>
      <w:r>
        <w:separator/>
      </w:r>
    </w:p>
  </w:endnote>
  <w:endnote w:type="continuationSeparator" w:id="0">
    <w:p w14:paraId="09EEB253" w14:textId="77777777" w:rsidR="008172B7" w:rsidRDefault="008172B7" w:rsidP="007D0390">
      <w:pPr>
        <w:spacing w:after="0" w:line="240" w:lineRule="auto"/>
      </w:pPr>
      <w:r>
        <w:continuationSeparator/>
      </w:r>
    </w:p>
  </w:endnote>
  <w:endnote w:type="continuationNotice" w:id="1">
    <w:p w14:paraId="0465F2FB" w14:textId="77777777" w:rsidR="008172B7" w:rsidRDefault="008172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IDFont+F2">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CE907"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1B2553A" w14:textId="5ABC8142" w:rsidR="000268C3" w:rsidRDefault="00D93FE9" w:rsidP="007F467B">
    <w:pPr>
      <w:widowControl w:val="0"/>
      <w:autoSpaceDE w:val="0"/>
      <w:autoSpaceDN w:val="0"/>
      <w:adjustRightInd w:val="0"/>
      <w:spacing w:after="0" w:line="265" w:lineRule="exact"/>
      <w:ind w:left="-18" w:right="-38"/>
      <w:jc w:val="center"/>
      <w:rPr>
        <w:rFonts w:cs="Arial"/>
        <w:b/>
        <w:bCs/>
        <w:color w:val="000000" w:themeColor="text1"/>
      </w:rPr>
    </w:pPr>
    <w:r w:rsidRPr="00D93FE9">
      <w:rPr>
        <w:rFonts w:cs="Arial"/>
        <w:b/>
        <w:color w:val="000000" w:themeColor="text1"/>
        <w:szCs w:val="20"/>
      </w:rPr>
      <w:t>MEJORAMIENTO DE LA VIA QUE COMUNICA LA VEREDA EL ENCANTO CON EL CORREGIMIENTO EL SILENCIO DEL MUNICIPIO DE CAREPA DEPARTAMENTO DE ANTIOQUIA</w:t>
    </w:r>
    <w:r w:rsidR="00B23C7A" w:rsidRPr="00C26F61">
      <w:rPr>
        <w:rFonts w:cs="Arial"/>
        <w:b/>
        <w:bCs/>
        <w:color w:val="000000" w:themeColor="text1"/>
      </w:rPr>
      <w:t xml:space="preserve"> </w:t>
    </w:r>
  </w:p>
  <w:p w14:paraId="14A815B1" w14:textId="77777777" w:rsidR="00B23C7A" w:rsidRPr="00C26F61" w:rsidRDefault="00B23C7A" w:rsidP="007F467B">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B23C7A" w14:paraId="4788210B" w14:textId="77777777" w:rsidTr="00CA533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C731DDB" w14:textId="77777777" w:rsidR="00B23C7A" w:rsidRDefault="00B23C7A" w:rsidP="00B23C7A">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74D5C30" w14:textId="77777777" w:rsidR="00B23C7A" w:rsidRDefault="00B23C7A" w:rsidP="00B23C7A">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DD65A35" w14:textId="77777777" w:rsidR="00B23C7A" w:rsidRDefault="00B23C7A" w:rsidP="00B23C7A">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34F62A4" w14:textId="77777777" w:rsidR="00B23C7A" w:rsidRDefault="00B23C7A" w:rsidP="00B23C7A">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69E6F26D" w14:textId="77777777" w:rsidR="00CF4B91" w:rsidRPr="00C26F61" w:rsidRDefault="00CF4B91" w:rsidP="00B23C7A">
    <w:pPr>
      <w:widowControl w:val="0"/>
      <w:autoSpaceDE w:val="0"/>
      <w:autoSpaceDN w:val="0"/>
      <w:adjustRightInd w:val="0"/>
      <w:spacing w:after="0" w:line="265" w:lineRule="exact"/>
      <w:ind w:left="-18" w:right="-38"/>
      <w:rPr>
        <w:rFonts w:cs="Arial"/>
        <w:b/>
        <w:bCs/>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F1FE4" w14:textId="77777777" w:rsidR="008172B7" w:rsidRDefault="008172B7" w:rsidP="007D0390">
      <w:pPr>
        <w:spacing w:after="0" w:line="240" w:lineRule="auto"/>
      </w:pPr>
      <w:r>
        <w:separator/>
      </w:r>
    </w:p>
  </w:footnote>
  <w:footnote w:type="continuationSeparator" w:id="0">
    <w:p w14:paraId="6F3005BB" w14:textId="77777777" w:rsidR="008172B7" w:rsidRDefault="008172B7" w:rsidP="007D0390">
      <w:pPr>
        <w:spacing w:after="0" w:line="240" w:lineRule="auto"/>
      </w:pPr>
      <w:r>
        <w:continuationSeparator/>
      </w:r>
    </w:p>
  </w:footnote>
  <w:footnote w:type="continuationNotice" w:id="1">
    <w:p w14:paraId="08CF87A9" w14:textId="77777777" w:rsidR="008172B7" w:rsidRDefault="008172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rsidTr="00D27475">
      <w:trPr>
        <w:trHeight w:val="146"/>
        <w:jc w:val="center"/>
      </w:trPr>
      <w:tc>
        <w:tcPr>
          <w:tcW w:w="5000" w:type="pct"/>
          <w:gridSpan w:val="4"/>
          <w:shd w:val="clear" w:color="auto" w:fill="auto"/>
          <w:vAlign w:val="center"/>
        </w:tcPr>
        <w:p w14:paraId="2EF44AF6" w14:textId="2D25D601"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77777777"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E74346" w:rsidRPr="00E74346" w14:paraId="6BB52DAA" w14:textId="77777777" w:rsidTr="00D27475">
      <w:trPr>
        <w:trHeight w:val="234"/>
        <w:jc w:val="center"/>
      </w:trPr>
      <w:tc>
        <w:tcPr>
          <w:tcW w:w="674" w:type="pct"/>
          <w:shd w:val="clear" w:color="auto" w:fill="auto"/>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1461E978" w:rsidR="00E74346" w:rsidRPr="00E74346" w:rsidRDefault="00E74346"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77777777"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E74346" w:rsidRPr="00E74346" w14:paraId="00C64E7D" w14:textId="77777777" w:rsidTr="00D27475">
      <w:trPr>
        <w:trHeight w:val="73"/>
        <w:jc w:val="center"/>
      </w:trPr>
      <w:tc>
        <w:tcPr>
          <w:tcW w:w="674" w:type="pct"/>
          <w:shd w:val="clear" w:color="auto" w:fill="auto"/>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77777777"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3240CC15" w14:textId="77777777" w:rsidR="00E74346" w:rsidRDefault="00E74346"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4BF4"/>
    <w:multiLevelType w:val="hybridMultilevel"/>
    <w:tmpl w:val="689CAC5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D820A3"/>
    <w:multiLevelType w:val="hybridMultilevel"/>
    <w:tmpl w:val="768EA30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5D4184"/>
    <w:multiLevelType w:val="hybridMultilevel"/>
    <w:tmpl w:val="4CDE3AF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068B2D30"/>
    <w:multiLevelType w:val="hybridMultilevel"/>
    <w:tmpl w:val="B27833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3513E2A"/>
    <w:multiLevelType w:val="hybridMultilevel"/>
    <w:tmpl w:val="1C623A4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532623A"/>
    <w:multiLevelType w:val="hybridMultilevel"/>
    <w:tmpl w:val="B8C844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6C95B17"/>
    <w:multiLevelType w:val="hybridMultilevel"/>
    <w:tmpl w:val="77125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D737A5"/>
    <w:multiLevelType w:val="hybridMultilevel"/>
    <w:tmpl w:val="A150EBE2"/>
    <w:lvl w:ilvl="0" w:tplc="240A000F">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1041B8"/>
    <w:multiLevelType w:val="hybridMultilevel"/>
    <w:tmpl w:val="D9E839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7007E2"/>
    <w:multiLevelType w:val="hybridMultilevel"/>
    <w:tmpl w:val="377C0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B61056"/>
    <w:multiLevelType w:val="multilevel"/>
    <w:tmpl w:val="E5AC9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E941061"/>
    <w:multiLevelType w:val="hybridMultilevel"/>
    <w:tmpl w:val="1B669A6A"/>
    <w:lvl w:ilvl="0" w:tplc="43428FA0">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35E4E04"/>
    <w:multiLevelType w:val="hybridMultilevel"/>
    <w:tmpl w:val="5DE4667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C2477D"/>
    <w:multiLevelType w:val="hybridMultilevel"/>
    <w:tmpl w:val="9506A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A166DE"/>
    <w:multiLevelType w:val="hybridMultilevel"/>
    <w:tmpl w:val="5DE4667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7C28CB"/>
    <w:multiLevelType w:val="hybridMultilevel"/>
    <w:tmpl w:val="D3E48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4C2B57"/>
    <w:multiLevelType w:val="hybridMultilevel"/>
    <w:tmpl w:val="1AC4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E33DAC"/>
    <w:multiLevelType w:val="hybridMultilevel"/>
    <w:tmpl w:val="256609E6"/>
    <w:lvl w:ilvl="0" w:tplc="080A000B">
      <w:start w:val="200"/>
      <w:numFmt w:val="bullet"/>
      <w:lvlText w:val=""/>
      <w:lvlJc w:val="left"/>
      <w:pPr>
        <w:ind w:left="720" w:hanging="360"/>
      </w:pPr>
      <w:rPr>
        <w:rFonts w:ascii="Wingdings" w:eastAsia="Times New Roman" w:hAnsi="Wingdings"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AE26265"/>
    <w:multiLevelType w:val="hybridMultilevel"/>
    <w:tmpl w:val="FFC0EDF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8" w15:restartNumberingAfterBreak="0">
    <w:nsid w:val="634B1366"/>
    <w:multiLevelType w:val="hybridMultilevel"/>
    <w:tmpl w:val="B3788B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D3A2196"/>
    <w:multiLevelType w:val="hybridMultilevel"/>
    <w:tmpl w:val="489AC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33100EA"/>
    <w:multiLevelType w:val="multilevel"/>
    <w:tmpl w:val="6F66348C"/>
    <w:lvl w:ilvl="0">
      <w:start w:val="7"/>
      <w:numFmt w:val="decimal"/>
      <w:lvlText w:val="%1"/>
      <w:lvlJc w:val="left"/>
      <w:pPr>
        <w:ind w:left="360" w:hanging="360"/>
      </w:pPr>
      <w:rPr>
        <w:rFonts w:hint="default"/>
        <w:i w:val="0"/>
      </w:rPr>
    </w:lvl>
    <w:lvl w:ilvl="1">
      <w:start w:val="2"/>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3" w15:restartNumberingAfterBreak="0">
    <w:nsid w:val="763A60EC"/>
    <w:multiLevelType w:val="multilevel"/>
    <w:tmpl w:val="3850DF10"/>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78BA4892"/>
    <w:multiLevelType w:val="hybridMultilevel"/>
    <w:tmpl w:val="B9D0DA3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400F6E"/>
    <w:multiLevelType w:val="hybridMultilevel"/>
    <w:tmpl w:val="84FADB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D417680"/>
    <w:multiLevelType w:val="hybridMultilevel"/>
    <w:tmpl w:val="DD967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4741BA"/>
    <w:multiLevelType w:val="hybridMultilevel"/>
    <w:tmpl w:val="74FA2B8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7"/>
  </w:num>
  <w:num w:numId="3">
    <w:abstractNumId w:val="34"/>
  </w:num>
  <w:num w:numId="4">
    <w:abstractNumId w:val="18"/>
  </w:num>
  <w:num w:numId="5">
    <w:abstractNumId w:val="31"/>
  </w:num>
  <w:num w:numId="6">
    <w:abstractNumId w:val="9"/>
  </w:num>
  <w:num w:numId="7">
    <w:abstractNumId w:val="21"/>
  </w:num>
  <w:num w:numId="8">
    <w:abstractNumId w:val="30"/>
  </w:num>
  <w:num w:numId="9">
    <w:abstractNumId w:val="11"/>
  </w:num>
  <w:num w:numId="10">
    <w:abstractNumId w:val="17"/>
  </w:num>
  <w:num w:numId="11">
    <w:abstractNumId w:val="6"/>
  </w:num>
  <w:num w:numId="12">
    <w:abstractNumId w:val="4"/>
  </w:num>
  <w:num w:numId="13">
    <w:abstractNumId w:val="8"/>
  </w:num>
  <w:num w:numId="14">
    <w:abstractNumId w:val="25"/>
  </w:num>
  <w:num w:numId="15">
    <w:abstractNumId w:val="35"/>
  </w:num>
  <w:num w:numId="16">
    <w:abstractNumId w:val="3"/>
  </w:num>
  <w:num w:numId="17">
    <w:abstractNumId w:val="15"/>
  </w:num>
  <w:num w:numId="18">
    <w:abstractNumId w:val="2"/>
  </w:num>
  <w:num w:numId="19">
    <w:abstractNumId w:val="1"/>
  </w:num>
  <w:num w:numId="20">
    <w:abstractNumId w:val="28"/>
  </w:num>
  <w:num w:numId="21">
    <w:abstractNumId w:val="5"/>
  </w:num>
  <w:num w:numId="22">
    <w:abstractNumId w:val="16"/>
  </w:num>
  <w:num w:numId="23">
    <w:abstractNumId w:val="37"/>
  </w:num>
  <w:num w:numId="24">
    <w:abstractNumId w:val="0"/>
  </w:num>
  <w:num w:numId="25">
    <w:abstractNumId w:val="19"/>
  </w:num>
  <w:num w:numId="26">
    <w:abstractNumId w:val="22"/>
  </w:num>
  <w:num w:numId="27">
    <w:abstractNumId w:val="26"/>
  </w:num>
  <w:num w:numId="28">
    <w:abstractNumId w:val="13"/>
  </w:num>
  <w:num w:numId="29">
    <w:abstractNumId w:val="36"/>
  </w:num>
  <w:num w:numId="30">
    <w:abstractNumId w:val="24"/>
  </w:num>
  <w:num w:numId="31">
    <w:abstractNumId w:val="14"/>
  </w:num>
  <w:num w:numId="32">
    <w:abstractNumId w:val="20"/>
  </w:num>
  <w:num w:numId="33">
    <w:abstractNumId w:val="32"/>
  </w:num>
  <w:num w:numId="34">
    <w:abstractNumId w:val="33"/>
  </w:num>
  <w:num w:numId="35">
    <w:abstractNumId w:val="10"/>
  </w:num>
  <w:num w:numId="36">
    <w:abstractNumId w:val="29"/>
  </w:num>
  <w:num w:numId="37">
    <w:abstractNumId w:val="23"/>
  </w:num>
  <w:num w:numId="38">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1A2F"/>
    <w:rsid w:val="00002F70"/>
    <w:rsid w:val="00004025"/>
    <w:rsid w:val="0000513D"/>
    <w:rsid w:val="000074EE"/>
    <w:rsid w:val="00007578"/>
    <w:rsid w:val="00007D16"/>
    <w:rsid w:val="00013A3D"/>
    <w:rsid w:val="000149A4"/>
    <w:rsid w:val="00022774"/>
    <w:rsid w:val="00023E7B"/>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326"/>
    <w:rsid w:val="0005604F"/>
    <w:rsid w:val="00057780"/>
    <w:rsid w:val="00060876"/>
    <w:rsid w:val="00064CCF"/>
    <w:rsid w:val="000658BE"/>
    <w:rsid w:val="00066BE4"/>
    <w:rsid w:val="00067E00"/>
    <w:rsid w:val="000709B6"/>
    <w:rsid w:val="00071544"/>
    <w:rsid w:val="00073D9D"/>
    <w:rsid w:val="00074062"/>
    <w:rsid w:val="000740BC"/>
    <w:rsid w:val="0007590D"/>
    <w:rsid w:val="000765F9"/>
    <w:rsid w:val="00077A99"/>
    <w:rsid w:val="00080AD7"/>
    <w:rsid w:val="000822BC"/>
    <w:rsid w:val="00083689"/>
    <w:rsid w:val="00083A7E"/>
    <w:rsid w:val="00085341"/>
    <w:rsid w:val="00086A16"/>
    <w:rsid w:val="00086D63"/>
    <w:rsid w:val="00090341"/>
    <w:rsid w:val="000917B2"/>
    <w:rsid w:val="00092AEF"/>
    <w:rsid w:val="00093F9B"/>
    <w:rsid w:val="000A0270"/>
    <w:rsid w:val="000A3139"/>
    <w:rsid w:val="000B128B"/>
    <w:rsid w:val="000B28C7"/>
    <w:rsid w:val="000B2BF9"/>
    <w:rsid w:val="000B3FA0"/>
    <w:rsid w:val="000B762E"/>
    <w:rsid w:val="000C0E0F"/>
    <w:rsid w:val="000C2D0E"/>
    <w:rsid w:val="000C5F11"/>
    <w:rsid w:val="000C6036"/>
    <w:rsid w:val="000C6BA2"/>
    <w:rsid w:val="000C73FE"/>
    <w:rsid w:val="000C76EC"/>
    <w:rsid w:val="000C7818"/>
    <w:rsid w:val="000D1D75"/>
    <w:rsid w:val="000D2EA5"/>
    <w:rsid w:val="000D38BC"/>
    <w:rsid w:val="000D4014"/>
    <w:rsid w:val="000D5BCF"/>
    <w:rsid w:val="000E04EC"/>
    <w:rsid w:val="000E40B5"/>
    <w:rsid w:val="000E4AF9"/>
    <w:rsid w:val="000F1BAC"/>
    <w:rsid w:val="000F34CA"/>
    <w:rsid w:val="000F37B7"/>
    <w:rsid w:val="000F4161"/>
    <w:rsid w:val="000F4419"/>
    <w:rsid w:val="00100289"/>
    <w:rsid w:val="00101690"/>
    <w:rsid w:val="00102344"/>
    <w:rsid w:val="00102402"/>
    <w:rsid w:val="001073A9"/>
    <w:rsid w:val="00110D57"/>
    <w:rsid w:val="00111382"/>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3B9F"/>
    <w:rsid w:val="001352A7"/>
    <w:rsid w:val="00135778"/>
    <w:rsid w:val="00143547"/>
    <w:rsid w:val="00144288"/>
    <w:rsid w:val="001463F0"/>
    <w:rsid w:val="00151A1F"/>
    <w:rsid w:val="00152976"/>
    <w:rsid w:val="00153568"/>
    <w:rsid w:val="00157015"/>
    <w:rsid w:val="00157077"/>
    <w:rsid w:val="00162076"/>
    <w:rsid w:val="001659CD"/>
    <w:rsid w:val="00172C62"/>
    <w:rsid w:val="00175F8C"/>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106C"/>
    <w:rsid w:val="001B25D8"/>
    <w:rsid w:val="001B4274"/>
    <w:rsid w:val="001B57D0"/>
    <w:rsid w:val="001B670A"/>
    <w:rsid w:val="001C0B4C"/>
    <w:rsid w:val="001C45C2"/>
    <w:rsid w:val="001D1AE6"/>
    <w:rsid w:val="001D3E4B"/>
    <w:rsid w:val="001D5E3F"/>
    <w:rsid w:val="001E1AE4"/>
    <w:rsid w:val="001E1EC9"/>
    <w:rsid w:val="001E258D"/>
    <w:rsid w:val="001E46DB"/>
    <w:rsid w:val="001E4B51"/>
    <w:rsid w:val="001E567B"/>
    <w:rsid w:val="001E5F22"/>
    <w:rsid w:val="001E7F3E"/>
    <w:rsid w:val="001F2F02"/>
    <w:rsid w:val="001F4D9A"/>
    <w:rsid w:val="001F5214"/>
    <w:rsid w:val="001F5909"/>
    <w:rsid w:val="00200185"/>
    <w:rsid w:val="00202411"/>
    <w:rsid w:val="0020244C"/>
    <w:rsid w:val="002037AD"/>
    <w:rsid w:val="0020475D"/>
    <w:rsid w:val="00207185"/>
    <w:rsid w:val="00207356"/>
    <w:rsid w:val="002076A6"/>
    <w:rsid w:val="0021021A"/>
    <w:rsid w:val="00210774"/>
    <w:rsid w:val="00210A79"/>
    <w:rsid w:val="002138D8"/>
    <w:rsid w:val="00215423"/>
    <w:rsid w:val="0021555C"/>
    <w:rsid w:val="00216335"/>
    <w:rsid w:val="002174E2"/>
    <w:rsid w:val="002206AE"/>
    <w:rsid w:val="002207EB"/>
    <w:rsid w:val="002222D4"/>
    <w:rsid w:val="00222C3D"/>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57F1A"/>
    <w:rsid w:val="0026211C"/>
    <w:rsid w:val="00262773"/>
    <w:rsid w:val="002648A6"/>
    <w:rsid w:val="0026559D"/>
    <w:rsid w:val="00265903"/>
    <w:rsid w:val="0027037B"/>
    <w:rsid w:val="00271142"/>
    <w:rsid w:val="00275141"/>
    <w:rsid w:val="0027632D"/>
    <w:rsid w:val="0027789B"/>
    <w:rsid w:val="002840F8"/>
    <w:rsid w:val="00286370"/>
    <w:rsid w:val="00293428"/>
    <w:rsid w:val="0029383D"/>
    <w:rsid w:val="002942A5"/>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081"/>
    <w:rsid w:val="002C636D"/>
    <w:rsid w:val="002C7522"/>
    <w:rsid w:val="002D01EB"/>
    <w:rsid w:val="002D1306"/>
    <w:rsid w:val="002D176B"/>
    <w:rsid w:val="002D312D"/>
    <w:rsid w:val="002D380F"/>
    <w:rsid w:val="002D4547"/>
    <w:rsid w:val="002E0180"/>
    <w:rsid w:val="002E202F"/>
    <w:rsid w:val="002E2782"/>
    <w:rsid w:val="002E4613"/>
    <w:rsid w:val="002E5D75"/>
    <w:rsid w:val="002F1511"/>
    <w:rsid w:val="002F1F66"/>
    <w:rsid w:val="002F32CA"/>
    <w:rsid w:val="002F4E2B"/>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333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2E7C"/>
    <w:rsid w:val="0038301E"/>
    <w:rsid w:val="00384CDA"/>
    <w:rsid w:val="00386705"/>
    <w:rsid w:val="0038684B"/>
    <w:rsid w:val="003869C4"/>
    <w:rsid w:val="00387F6E"/>
    <w:rsid w:val="00390CF4"/>
    <w:rsid w:val="00391D76"/>
    <w:rsid w:val="0039407E"/>
    <w:rsid w:val="00395B0E"/>
    <w:rsid w:val="00396826"/>
    <w:rsid w:val="003972AE"/>
    <w:rsid w:val="003A0FEF"/>
    <w:rsid w:val="003A19BF"/>
    <w:rsid w:val="003A3C63"/>
    <w:rsid w:val="003A414E"/>
    <w:rsid w:val="003A5C9F"/>
    <w:rsid w:val="003A7626"/>
    <w:rsid w:val="003B11B5"/>
    <w:rsid w:val="003B1B8C"/>
    <w:rsid w:val="003B26FE"/>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2D9"/>
    <w:rsid w:val="003F6B42"/>
    <w:rsid w:val="003F7505"/>
    <w:rsid w:val="003F7C34"/>
    <w:rsid w:val="0040045E"/>
    <w:rsid w:val="00400A14"/>
    <w:rsid w:val="00401BC1"/>
    <w:rsid w:val="00401C9B"/>
    <w:rsid w:val="00402139"/>
    <w:rsid w:val="004036AC"/>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6B04"/>
    <w:rsid w:val="004570A4"/>
    <w:rsid w:val="00457A02"/>
    <w:rsid w:val="004611A9"/>
    <w:rsid w:val="004627CD"/>
    <w:rsid w:val="004632FA"/>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4238"/>
    <w:rsid w:val="00484F84"/>
    <w:rsid w:val="00485046"/>
    <w:rsid w:val="00485D7E"/>
    <w:rsid w:val="00493FB3"/>
    <w:rsid w:val="004942FC"/>
    <w:rsid w:val="00494A3F"/>
    <w:rsid w:val="00494B3A"/>
    <w:rsid w:val="0049505E"/>
    <w:rsid w:val="00495CCD"/>
    <w:rsid w:val="00496998"/>
    <w:rsid w:val="004A0891"/>
    <w:rsid w:val="004A1A5E"/>
    <w:rsid w:val="004A1B79"/>
    <w:rsid w:val="004A1CEE"/>
    <w:rsid w:val="004A2607"/>
    <w:rsid w:val="004A4766"/>
    <w:rsid w:val="004A56F3"/>
    <w:rsid w:val="004A61F8"/>
    <w:rsid w:val="004A6FDE"/>
    <w:rsid w:val="004A7CA3"/>
    <w:rsid w:val="004A7CE3"/>
    <w:rsid w:val="004B18DF"/>
    <w:rsid w:val="004B5A0B"/>
    <w:rsid w:val="004B7661"/>
    <w:rsid w:val="004C4DE9"/>
    <w:rsid w:val="004C5636"/>
    <w:rsid w:val="004C599E"/>
    <w:rsid w:val="004C5AAC"/>
    <w:rsid w:val="004C5C84"/>
    <w:rsid w:val="004C6322"/>
    <w:rsid w:val="004C6A33"/>
    <w:rsid w:val="004D00DB"/>
    <w:rsid w:val="004D2443"/>
    <w:rsid w:val="004D3DBA"/>
    <w:rsid w:val="004D5334"/>
    <w:rsid w:val="004D5A81"/>
    <w:rsid w:val="004E0A90"/>
    <w:rsid w:val="004E1479"/>
    <w:rsid w:val="004E1E45"/>
    <w:rsid w:val="004E208C"/>
    <w:rsid w:val="004E2DE3"/>
    <w:rsid w:val="004E4A1D"/>
    <w:rsid w:val="004E7474"/>
    <w:rsid w:val="004E7554"/>
    <w:rsid w:val="004F0740"/>
    <w:rsid w:val="004F1A8C"/>
    <w:rsid w:val="004F30F4"/>
    <w:rsid w:val="004F5FA6"/>
    <w:rsid w:val="004F61BF"/>
    <w:rsid w:val="004F78C8"/>
    <w:rsid w:val="004F7D01"/>
    <w:rsid w:val="00500A74"/>
    <w:rsid w:val="005016D7"/>
    <w:rsid w:val="005027CD"/>
    <w:rsid w:val="00507A79"/>
    <w:rsid w:val="00507F7A"/>
    <w:rsid w:val="005114EA"/>
    <w:rsid w:val="005124DC"/>
    <w:rsid w:val="00512DAC"/>
    <w:rsid w:val="00514ABD"/>
    <w:rsid w:val="005156DE"/>
    <w:rsid w:val="00517609"/>
    <w:rsid w:val="00517A56"/>
    <w:rsid w:val="005212AF"/>
    <w:rsid w:val="005218CF"/>
    <w:rsid w:val="0052367E"/>
    <w:rsid w:val="00533E2D"/>
    <w:rsid w:val="005342C5"/>
    <w:rsid w:val="005355E1"/>
    <w:rsid w:val="0053693D"/>
    <w:rsid w:val="0054090E"/>
    <w:rsid w:val="00543E18"/>
    <w:rsid w:val="0054458A"/>
    <w:rsid w:val="00547C45"/>
    <w:rsid w:val="005511BC"/>
    <w:rsid w:val="00552943"/>
    <w:rsid w:val="00552BB0"/>
    <w:rsid w:val="005538E1"/>
    <w:rsid w:val="0055439F"/>
    <w:rsid w:val="005558EF"/>
    <w:rsid w:val="00561604"/>
    <w:rsid w:val="0056250C"/>
    <w:rsid w:val="00562D1B"/>
    <w:rsid w:val="00563F26"/>
    <w:rsid w:val="00564750"/>
    <w:rsid w:val="005655BC"/>
    <w:rsid w:val="00567756"/>
    <w:rsid w:val="00567E0F"/>
    <w:rsid w:val="0057015E"/>
    <w:rsid w:val="00572B17"/>
    <w:rsid w:val="00573D3D"/>
    <w:rsid w:val="00576E15"/>
    <w:rsid w:val="00582880"/>
    <w:rsid w:val="005853E6"/>
    <w:rsid w:val="00585F24"/>
    <w:rsid w:val="00587D5A"/>
    <w:rsid w:val="0059033E"/>
    <w:rsid w:val="0059152A"/>
    <w:rsid w:val="00593108"/>
    <w:rsid w:val="00593860"/>
    <w:rsid w:val="00593975"/>
    <w:rsid w:val="00595FF6"/>
    <w:rsid w:val="005A0107"/>
    <w:rsid w:val="005A0634"/>
    <w:rsid w:val="005A144C"/>
    <w:rsid w:val="005A20C8"/>
    <w:rsid w:val="005A3E7A"/>
    <w:rsid w:val="005A70B4"/>
    <w:rsid w:val="005A7336"/>
    <w:rsid w:val="005B1D19"/>
    <w:rsid w:val="005B7DDE"/>
    <w:rsid w:val="005C0D7E"/>
    <w:rsid w:val="005C1A88"/>
    <w:rsid w:val="005C412E"/>
    <w:rsid w:val="005C6CEE"/>
    <w:rsid w:val="005C70F5"/>
    <w:rsid w:val="005D08F4"/>
    <w:rsid w:val="005E020D"/>
    <w:rsid w:val="005E168F"/>
    <w:rsid w:val="005E2539"/>
    <w:rsid w:val="005E3EFC"/>
    <w:rsid w:val="005E4603"/>
    <w:rsid w:val="005E491E"/>
    <w:rsid w:val="005E5810"/>
    <w:rsid w:val="005F070E"/>
    <w:rsid w:val="005F2611"/>
    <w:rsid w:val="005F374C"/>
    <w:rsid w:val="005F3D9C"/>
    <w:rsid w:val="005F6F0A"/>
    <w:rsid w:val="005F7043"/>
    <w:rsid w:val="0060058E"/>
    <w:rsid w:val="006019DA"/>
    <w:rsid w:val="00601F03"/>
    <w:rsid w:val="0060313D"/>
    <w:rsid w:val="0060478C"/>
    <w:rsid w:val="00606AD9"/>
    <w:rsid w:val="0061452B"/>
    <w:rsid w:val="00615FDD"/>
    <w:rsid w:val="00622C7B"/>
    <w:rsid w:val="006252AF"/>
    <w:rsid w:val="00626CDB"/>
    <w:rsid w:val="0063060E"/>
    <w:rsid w:val="00635E19"/>
    <w:rsid w:val="00635FC5"/>
    <w:rsid w:val="00640DC7"/>
    <w:rsid w:val="00640E0A"/>
    <w:rsid w:val="006416D8"/>
    <w:rsid w:val="00641DA1"/>
    <w:rsid w:val="00642EDB"/>
    <w:rsid w:val="00646CF4"/>
    <w:rsid w:val="00647341"/>
    <w:rsid w:val="00651260"/>
    <w:rsid w:val="006519CF"/>
    <w:rsid w:val="006520A9"/>
    <w:rsid w:val="00653F8E"/>
    <w:rsid w:val="006551CB"/>
    <w:rsid w:val="00656DFC"/>
    <w:rsid w:val="0066089E"/>
    <w:rsid w:val="00662EAA"/>
    <w:rsid w:val="00663785"/>
    <w:rsid w:val="006649D6"/>
    <w:rsid w:val="00664CE1"/>
    <w:rsid w:val="00665959"/>
    <w:rsid w:val="00667683"/>
    <w:rsid w:val="0067078E"/>
    <w:rsid w:val="00671B37"/>
    <w:rsid w:val="00672840"/>
    <w:rsid w:val="00673042"/>
    <w:rsid w:val="006749AD"/>
    <w:rsid w:val="0067646A"/>
    <w:rsid w:val="00682011"/>
    <w:rsid w:val="00682073"/>
    <w:rsid w:val="006822B7"/>
    <w:rsid w:val="00682B7D"/>
    <w:rsid w:val="0068316A"/>
    <w:rsid w:val="00683A8F"/>
    <w:rsid w:val="006853C3"/>
    <w:rsid w:val="0068672D"/>
    <w:rsid w:val="00690965"/>
    <w:rsid w:val="0069227C"/>
    <w:rsid w:val="0069275C"/>
    <w:rsid w:val="006935BD"/>
    <w:rsid w:val="00694ED5"/>
    <w:rsid w:val="0069527D"/>
    <w:rsid w:val="00696521"/>
    <w:rsid w:val="006967FA"/>
    <w:rsid w:val="006A0531"/>
    <w:rsid w:val="006A09CA"/>
    <w:rsid w:val="006A10A4"/>
    <w:rsid w:val="006A23A0"/>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3EDB"/>
    <w:rsid w:val="006F78EA"/>
    <w:rsid w:val="006F7E04"/>
    <w:rsid w:val="007010AA"/>
    <w:rsid w:val="0070154D"/>
    <w:rsid w:val="00701D0F"/>
    <w:rsid w:val="00702292"/>
    <w:rsid w:val="00702B6B"/>
    <w:rsid w:val="00704A2D"/>
    <w:rsid w:val="0070526B"/>
    <w:rsid w:val="007079B0"/>
    <w:rsid w:val="00711833"/>
    <w:rsid w:val="00712B72"/>
    <w:rsid w:val="0071325D"/>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296"/>
    <w:rsid w:val="007417B0"/>
    <w:rsid w:val="007419EA"/>
    <w:rsid w:val="00742436"/>
    <w:rsid w:val="00750335"/>
    <w:rsid w:val="007519F9"/>
    <w:rsid w:val="00751BBC"/>
    <w:rsid w:val="00751E7F"/>
    <w:rsid w:val="00752036"/>
    <w:rsid w:val="007529F7"/>
    <w:rsid w:val="007538C1"/>
    <w:rsid w:val="00753FE2"/>
    <w:rsid w:val="00754AB6"/>
    <w:rsid w:val="00764312"/>
    <w:rsid w:val="00766439"/>
    <w:rsid w:val="00766F6E"/>
    <w:rsid w:val="00767E22"/>
    <w:rsid w:val="00770095"/>
    <w:rsid w:val="00770D8C"/>
    <w:rsid w:val="007721F0"/>
    <w:rsid w:val="00773B9E"/>
    <w:rsid w:val="0077509F"/>
    <w:rsid w:val="00777AAE"/>
    <w:rsid w:val="00777CD6"/>
    <w:rsid w:val="00780306"/>
    <w:rsid w:val="00781574"/>
    <w:rsid w:val="00781C40"/>
    <w:rsid w:val="00783B44"/>
    <w:rsid w:val="00785AA8"/>
    <w:rsid w:val="007870BB"/>
    <w:rsid w:val="007902D6"/>
    <w:rsid w:val="00790FF6"/>
    <w:rsid w:val="00791160"/>
    <w:rsid w:val="007925CF"/>
    <w:rsid w:val="00794167"/>
    <w:rsid w:val="007944A7"/>
    <w:rsid w:val="007945AE"/>
    <w:rsid w:val="007A3641"/>
    <w:rsid w:val="007A424C"/>
    <w:rsid w:val="007A450D"/>
    <w:rsid w:val="007A6B2C"/>
    <w:rsid w:val="007A7A9A"/>
    <w:rsid w:val="007B25E1"/>
    <w:rsid w:val="007B55EB"/>
    <w:rsid w:val="007C0458"/>
    <w:rsid w:val="007C0D33"/>
    <w:rsid w:val="007C1EEF"/>
    <w:rsid w:val="007C3B5E"/>
    <w:rsid w:val="007D0390"/>
    <w:rsid w:val="007D0F23"/>
    <w:rsid w:val="007D2079"/>
    <w:rsid w:val="007D2F73"/>
    <w:rsid w:val="007D3A88"/>
    <w:rsid w:val="007D5A80"/>
    <w:rsid w:val="007D6354"/>
    <w:rsid w:val="007D665E"/>
    <w:rsid w:val="007D6C9D"/>
    <w:rsid w:val="007E0B4D"/>
    <w:rsid w:val="007E4AE3"/>
    <w:rsid w:val="007F163E"/>
    <w:rsid w:val="007F218C"/>
    <w:rsid w:val="007F3539"/>
    <w:rsid w:val="007F3DA8"/>
    <w:rsid w:val="007F4056"/>
    <w:rsid w:val="007F467B"/>
    <w:rsid w:val="008012CB"/>
    <w:rsid w:val="0080294A"/>
    <w:rsid w:val="0080357B"/>
    <w:rsid w:val="00804E85"/>
    <w:rsid w:val="0080522E"/>
    <w:rsid w:val="008058D1"/>
    <w:rsid w:val="00805E8E"/>
    <w:rsid w:val="00806D4F"/>
    <w:rsid w:val="00807806"/>
    <w:rsid w:val="00807A94"/>
    <w:rsid w:val="00815C1B"/>
    <w:rsid w:val="008172B7"/>
    <w:rsid w:val="00820242"/>
    <w:rsid w:val="008211BD"/>
    <w:rsid w:val="00822B38"/>
    <w:rsid w:val="00822DF0"/>
    <w:rsid w:val="00826697"/>
    <w:rsid w:val="0082787E"/>
    <w:rsid w:val="00831970"/>
    <w:rsid w:val="0083562F"/>
    <w:rsid w:val="008376C8"/>
    <w:rsid w:val="00840C92"/>
    <w:rsid w:val="00842F08"/>
    <w:rsid w:val="00844E2C"/>
    <w:rsid w:val="00845E51"/>
    <w:rsid w:val="008463DA"/>
    <w:rsid w:val="008473DC"/>
    <w:rsid w:val="00850E1C"/>
    <w:rsid w:val="00850EEE"/>
    <w:rsid w:val="00851D25"/>
    <w:rsid w:val="0085268F"/>
    <w:rsid w:val="008539BB"/>
    <w:rsid w:val="008560B4"/>
    <w:rsid w:val="00856F7B"/>
    <w:rsid w:val="00857AED"/>
    <w:rsid w:val="0086058F"/>
    <w:rsid w:val="00862EA7"/>
    <w:rsid w:val="008640E2"/>
    <w:rsid w:val="00864348"/>
    <w:rsid w:val="008666AA"/>
    <w:rsid w:val="00871453"/>
    <w:rsid w:val="00873249"/>
    <w:rsid w:val="00873456"/>
    <w:rsid w:val="008740D6"/>
    <w:rsid w:val="0087634C"/>
    <w:rsid w:val="00876CAA"/>
    <w:rsid w:val="00882B7C"/>
    <w:rsid w:val="00884778"/>
    <w:rsid w:val="00884ECA"/>
    <w:rsid w:val="0088753E"/>
    <w:rsid w:val="00887F05"/>
    <w:rsid w:val="00890854"/>
    <w:rsid w:val="0089267F"/>
    <w:rsid w:val="00892C59"/>
    <w:rsid w:val="008951E4"/>
    <w:rsid w:val="00896A89"/>
    <w:rsid w:val="00896C0F"/>
    <w:rsid w:val="008A088B"/>
    <w:rsid w:val="008A2E93"/>
    <w:rsid w:val="008A4B9F"/>
    <w:rsid w:val="008A5AD4"/>
    <w:rsid w:val="008B30AF"/>
    <w:rsid w:val="008B3738"/>
    <w:rsid w:val="008B3EB5"/>
    <w:rsid w:val="008B4333"/>
    <w:rsid w:val="008B4BD3"/>
    <w:rsid w:val="008B4C1A"/>
    <w:rsid w:val="008B650C"/>
    <w:rsid w:val="008B729D"/>
    <w:rsid w:val="008B7C3D"/>
    <w:rsid w:val="008C0C1F"/>
    <w:rsid w:val="008C197C"/>
    <w:rsid w:val="008C3C44"/>
    <w:rsid w:val="008D0B68"/>
    <w:rsid w:val="008D157B"/>
    <w:rsid w:val="008D2EF5"/>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26FF"/>
    <w:rsid w:val="00927703"/>
    <w:rsid w:val="00927F11"/>
    <w:rsid w:val="009312C7"/>
    <w:rsid w:val="0093293B"/>
    <w:rsid w:val="0093313D"/>
    <w:rsid w:val="00935F7C"/>
    <w:rsid w:val="0093607F"/>
    <w:rsid w:val="00937D51"/>
    <w:rsid w:val="00940D93"/>
    <w:rsid w:val="00941576"/>
    <w:rsid w:val="00942588"/>
    <w:rsid w:val="009429A9"/>
    <w:rsid w:val="00942A91"/>
    <w:rsid w:val="0094692D"/>
    <w:rsid w:val="009516C3"/>
    <w:rsid w:val="0095189C"/>
    <w:rsid w:val="00952FFC"/>
    <w:rsid w:val="00954D6A"/>
    <w:rsid w:val="00954F08"/>
    <w:rsid w:val="009573D4"/>
    <w:rsid w:val="00957C85"/>
    <w:rsid w:val="0096008B"/>
    <w:rsid w:val="00960C6A"/>
    <w:rsid w:val="0096115A"/>
    <w:rsid w:val="00961EE2"/>
    <w:rsid w:val="0096359A"/>
    <w:rsid w:val="00963D9B"/>
    <w:rsid w:val="00964187"/>
    <w:rsid w:val="0096456B"/>
    <w:rsid w:val="00966ADE"/>
    <w:rsid w:val="0097148E"/>
    <w:rsid w:val="00975DE8"/>
    <w:rsid w:val="0097718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C2DD0"/>
    <w:rsid w:val="009C2E5B"/>
    <w:rsid w:val="009D0962"/>
    <w:rsid w:val="009D202F"/>
    <w:rsid w:val="009D474F"/>
    <w:rsid w:val="009D7A1F"/>
    <w:rsid w:val="009E09DB"/>
    <w:rsid w:val="009E1747"/>
    <w:rsid w:val="009F05BE"/>
    <w:rsid w:val="009F156A"/>
    <w:rsid w:val="009F17EE"/>
    <w:rsid w:val="009F26DF"/>
    <w:rsid w:val="009F3486"/>
    <w:rsid w:val="009F5680"/>
    <w:rsid w:val="009F6411"/>
    <w:rsid w:val="009F6567"/>
    <w:rsid w:val="009F7704"/>
    <w:rsid w:val="00A01679"/>
    <w:rsid w:val="00A04CFA"/>
    <w:rsid w:val="00A0620D"/>
    <w:rsid w:val="00A070DF"/>
    <w:rsid w:val="00A07223"/>
    <w:rsid w:val="00A10623"/>
    <w:rsid w:val="00A12021"/>
    <w:rsid w:val="00A1236D"/>
    <w:rsid w:val="00A124AC"/>
    <w:rsid w:val="00A13AA1"/>
    <w:rsid w:val="00A15744"/>
    <w:rsid w:val="00A22790"/>
    <w:rsid w:val="00A23167"/>
    <w:rsid w:val="00A234A0"/>
    <w:rsid w:val="00A23FE9"/>
    <w:rsid w:val="00A26A32"/>
    <w:rsid w:val="00A402A6"/>
    <w:rsid w:val="00A40B40"/>
    <w:rsid w:val="00A43C6F"/>
    <w:rsid w:val="00A4406B"/>
    <w:rsid w:val="00A50E0D"/>
    <w:rsid w:val="00A5532B"/>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4AB"/>
    <w:rsid w:val="00A90E2F"/>
    <w:rsid w:val="00A92E65"/>
    <w:rsid w:val="00A93142"/>
    <w:rsid w:val="00A9355E"/>
    <w:rsid w:val="00A93912"/>
    <w:rsid w:val="00A93BE3"/>
    <w:rsid w:val="00A94C12"/>
    <w:rsid w:val="00A95791"/>
    <w:rsid w:val="00AA28B4"/>
    <w:rsid w:val="00AA2AD9"/>
    <w:rsid w:val="00AA2DFC"/>
    <w:rsid w:val="00AA3848"/>
    <w:rsid w:val="00AA423A"/>
    <w:rsid w:val="00AA49AA"/>
    <w:rsid w:val="00AA52B6"/>
    <w:rsid w:val="00AA637B"/>
    <w:rsid w:val="00AA7804"/>
    <w:rsid w:val="00AB0946"/>
    <w:rsid w:val="00AB1437"/>
    <w:rsid w:val="00AB31B5"/>
    <w:rsid w:val="00AB39B4"/>
    <w:rsid w:val="00AB4C5E"/>
    <w:rsid w:val="00AB6986"/>
    <w:rsid w:val="00AC127B"/>
    <w:rsid w:val="00AC1ACD"/>
    <w:rsid w:val="00AC35E1"/>
    <w:rsid w:val="00AC58AA"/>
    <w:rsid w:val="00AD1B6F"/>
    <w:rsid w:val="00AD1BCB"/>
    <w:rsid w:val="00AD2A13"/>
    <w:rsid w:val="00AD31A3"/>
    <w:rsid w:val="00AD3F55"/>
    <w:rsid w:val="00AD403C"/>
    <w:rsid w:val="00AD412E"/>
    <w:rsid w:val="00AD5E22"/>
    <w:rsid w:val="00AD6713"/>
    <w:rsid w:val="00AE01F6"/>
    <w:rsid w:val="00AE1459"/>
    <w:rsid w:val="00AE2239"/>
    <w:rsid w:val="00AE46ED"/>
    <w:rsid w:val="00AE7103"/>
    <w:rsid w:val="00AE7EB5"/>
    <w:rsid w:val="00AF0B5A"/>
    <w:rsid w:val="00AF10E5"/>
    <w:rsid w:val="00AF18E6"/>
    <w:rsid w:val="00AF48B2"/>
    <w:rsid w:val="00AF53BE"/>
    <w:rsid w:val="00AF7065"/>
    <w:rsid w:val="00B0259A"/>
    <w:rsid w:val="00B04155"/>
    <w:rsid w:val="00B04B0A"/>
    <w:rsid w:val="00B06BA1"/>
    <w:rsid w:val="00B11469"/>
    <w:rsid w:val="00B12265"/>
    <w:rsid w:val="00B12B55"/>
    <w:rsid w:val="00B14F9A"/>
    <w:rsid w:val="00B160D9"/>
    <w:rsid w:val="00B16DF8"/>
    <w:rsid w:val="00B20245"/>
    <w:rsid w:val="00B2047C"/>
    <w:rsid w:val="00B20AC6"/>
    <w:rsid w:val="00B21795"/>
    <w:rsid w:val="00B217D7"/>
    <w:rsid w:val="00B22D74"/>
    <w:rsid w:val="00B239B7"/>
    <w:rsid w:val="00B23C7A"/>
    <w:rsid w:val="00B31689"/>
    <w:rsid w:val="00B33340"/>
    <w:rsid w:val="00B34020"/>
    <w:rsid w:val="00B36CCF"/>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4D41"/>
    <w:rsid w:val="00B65B6F"/>
    <w:rsid w:val="00B66338"/>
    <w:rsid w:val="00B66DBD"/>
    <w:rsid w:val="00B718EA"/>
    <w:rsid w:val="00B74E71"/>
    <w:rsid w:val="00B76541"/>
    <w:rsid w:val="00B774DD"/>
    <w:rsid w:val="00B77962"/>
    <w:rsid w:val="00B77EB7"/>
    <w:rsid w:val="00B80DF9"/>
    <w:rsid w:val="00B8132D"/>
    <w:rsid w:val="00B84427"/>
    <w:rsid w:val="00B84E2F"/>
    <w:rsid w:val="00B858ED"/>
    <w:rsid w:val="00B90F0C"/>
    <w:rsid w:val="00B91043"/>
    <w:rsid w:val="00B91A5C"/>
    <w:rsid w:val="00B922BB"/>
    <w:rsid w:val="00B927FF"/>
    <w:rsid w:val="00B92F6B"/>
    <w:rsid w:val="00BA05AD"/>
    <w:rsid w:val="00BA126E"/>
    <w:rsid w:val="00BA2229"/>
    <w:rsid w:val="00BA2DFF"/>
    <w:rsid w:val="00BA4479"/>
    <w:rsid w:val="00BA6119"/>
    <w:rsid w:val="00BA6823"/>
    <w:rsid w:val="00BA6AC2"/>
    <w:rsid w:val="00BA7A00"/>
    <w:rsid w:val="00BB32FF"/>
    <w:rsid w:val="00BB3CEE"/>
    <w:rsid w:val="00BB3E4D"/>
    <w:rsid w:val="00BB4FC3"/>
    <w:rsid w:val="00BB522A"/>
    <w:rsid w:val="00BB660E"/>
    <w:rsid w:val="00BB6A4D"/>
    <w:rsid w:val="00BC29AE"/>
    <w:rsid w:val="00BC3850"/>
    <w:rsid w:val="00BC4A90"/>
    <w:rsid w:val="00BC6929"/>
    <w:rsid w:val="00BC7CB9"/>
    <w:rsid w:val="00BD388C"/>
    <w:rsid w:val="00BD5AEF"/>
    <w:rsid w:val="00BD70E3"/>
    <w:rsid w:val="00BD7FFB"/>
    <w:rsid w:val="00BE01F3"/>
    <w:rsid w:val="00BE19AC"/>
    <w:rsid w:val="00BE219A"/>
    <w:rsid w:val="00BE2B64"/>
    <w:rsid w:val="00BE2BA3"/>
    <w:rsid w:val="00BE3ADC"/>
    <w:rsid w:val="00BE5F8C"/>
    <w:rsid w:val="00BE6A3C"/>
    <w:rsid w:val="00BF0457"/>
    <w:rsid w:val="00BF3A23"/>
    <w:rsid w:val="00BF3F68"/>
    <w:rsid w:val="00BF48A3"/>
    <w:rsid w:val="00BF48D8"/>
    <w:rsid w:val="00C02E0D"/>
    <w:rsid w:val="00C03DA6"/>
    <w:rsid w:val="00C03F77"/>
    <w:rsid w:val="00C04EE2"/>
    <w:rsid w:val="00C062A7"/>
    <w:rsid w:val="00C11995"/>
    <w:rsid w:val="00C11CDD"/>
    <w:rsid w:val="00C1257E"/>
    <w:rsid w:val="00C13255"/>
    <w:rsid w:val="00C13B36"/>
    <w:rsid w:val="00C20EA8"/>
    <w:rsid w:val="00C236A5"/>
    <w:rsid w:val="00C23FC8"/>
    <w:rsid w:val="00C255D7"/>
    <w:rsid w:val="00C2641D"/>
    <w:rsid w:val="00C26F61"/>
    <w:rsid w:val="00C279F8"/>
    <w:rsid w:val="00C27A89"/>
    <w:rsid w:val="00C3237F"/>
    <w:rsid w:val="00C3401A"/>
    <w:rsid w:val="00C3799A"/>
    <w:rsid w:val="00C4105F"/>
    <w:rsid w:val="00C42238"/>
    <w:rsid w:val="00C45FE2"/>
    <w:rsid w:val="00C46C1A"/>
    <w:rsid w:val="00C506D5"/>
    <w:rsid w:val="00C53052"/>
    <w:rsid w:val="00C559CD"/>
    <w:rsid w:val="00C55BA2"/>
    <w:rsid w:val="00C55C66"/>
    <w:rsid w:val="00C56385"/>
    <w:rsid w:val="00C56718"/>
    <w:rsid w:val="00C62FD8"/>
    <w:rsid w:val="00C63A05"/>
    <w:rsid w:val="00C65383"/>
    <w:rsid w:val="00C66155"/>
    <w:rsid w:val="00C667D0"/>
    <w:rsid w:val="00C66D8B"/>
    <w:rsid w:val="00C67C43"/>
    <w:rsid w:val="00C67ED4"/>
    <w:rsid w:val="00C70728"/>
    <w:rsid w:val="00C70E68"/>
    <w:rsid w:val="00C71955"/>
    <w:rsid w:val="00C720FB"/>
    <w:rsid w:val="00C75943"/>
    <w:rsid w:val="00C76552"/>
    <w:rsid w:val="00C76640"/>
    <w:rsid w:val="00C77ECD"/>
    <w:rsid w:val="00C82DD2"/>
    <w:rsid w:val="00C82EAF"/>
    <w:rsid w:val="00C9011C"/>
    <w:rsid w:val="00C92FBD"/>
    <w:rsid w:val="00C9614F"/>
    <w:rsid w:val="00C96238"/>
    <w:rsid w:val="00CA1E47"/>
    <w:rsid w:val="00CA3093"/>
    <w:rsid w:val="00CA3268"/>
    <w:rsid w:val="00CA4394"/>
    <w:rsid w:val="00CA6376"/>
    <w:rsid w:val="00CB085A"/>
    <w:rsid w:val="00CB0E58"/>
    <w:rsid w:val="00CB10BE"/>
    <w:rsid w:val="00CB2CEE"/>
    <w:rsid w:val="00CB47F0"/>
    <w:rsid w:val="00CB4D79"/>
    <w:rsid w:val="00CC11A6"/>
    <w:rsid w:val="00CC13B7"/>
    <w:rsid w:val="00CC34F4"/>
    <w:rsid w:val="00CC7054"/>
    <w:rsid w:val="00CC76F9"/>
    <w:rsid w:val="00CD0573"/>
    <w:rsid w:val="00CD2399"/>
    <w:rsid w:val="00CD522B"/>
    <w:rsid w:val="00CD5E6A"/>
    <w:rsid w:val="00CE0434"/>
    <w:rsid w:val="00CE11DE"/>
    <w:rsid w:val="00CE3357"/>
    <w:rsid w:val="00CE4E95"/>
    <w:rsid w:val="00CE5347"/>
    <w:rsid w:val="00CE616F"/>
    <w:rsid w:val="00CE63CC"/>
    <w:rsid w:val="00CE7D6A"/>
    <w:rsid w:val="00CF0EE3"/>
    <w:rsid w:val="00CF2DA7"/>
    <w:rsid w:val="00CF3299"/>
    <w:rsid w:val="00CF3312"/>
    <w:rsid w:val="00CF4B91"/>
    <w:rsid w:val="00CF7CEE"/>
    <w:rsid w:val="00D00313"/>
    <w:rsid w:val="00D00568"/>
    <w:rsid w:val="00D013D9"/>
    <w:rsid w:val="00D04CC1"/>
    <w:rsid w:val="00D103A5"/>
    <w:rsid w:val="00D105D8"/>
    <w:rsid w:val="00D11895"/>
    <w:rsid w:val="00D120EE"/>
    <w:rsid w:val="00D12A2D"/>
    <w:rsid w:val="00D1409D"/>
    <w:rsid w:val="00D141AF"/>
    <w:rsid w:val="00D17C81"/>
    <w:rsid w:val="00D22841"/>
    <w:rsid w:val="00D238A9"/>
    <w:rsid w:val="00D250C0"/>
    <w:rsid w:val="00D26C93"/>
    <w:rsid w:val="00D27635"/>
    <w:rsid w:val="00D27A13"/>
    <w:rsid w:val="00D30434"/>
    <w:rsid w:val="00D3243B"/>
    <w:rsid w:val="00D32D42"/>
    <w:rsid w:val="00D36D51"/>
    <w:rsid w:val="00D376AF"/>
    <w:rsid w:val="00D43EC0"/>
    <w:rsid w:val="00D44748"/>
    <w:rsid w:val="00D47729"/>
    <w:rsid w:val="00D47E5A"/>
    <w:rsid w:val="00D521C4"/>
    <w:rsid w:val="00D52411"/>
    <w:rsid w:val="00D52842"/>
    <w:rsid w:val="00D54226"/>
    <w:rsid w:val="00D54BD2"/>
    <w:rsid w:val="00D55290"/>
    <w:rsid w:val="00D556F2"/>
    <w:rsid w:val="00D55EDC"/>
    <w:rsid w:val="00D56CB8"/>
    <w:rsid w:val="00D6038B"/>
    <w:rsid w:val="00D646FA"/>
    <w:rsid w:val="00D64A02"/>
    <w:rsid w:val="00D65DAE"/>
    <w:rsid w:val="00D67114"/>
    <w:rsid w:val="00D672FE"/>
    <w:rsid w:val="00D67383"/>
    <w:rsid w:val="00D67A35"/>
    <w:rsid w:val="00D72ED1"/>
    <w:rsid w:val="00D74AD0"/>
    <w:rsid w:val="00D74B9E"/>
    <w:rsid w:val="00D76008"/>
    <w:rsid w:val="00D7760A"/>
    <w:rsid w:val="00D77C27"/>
    <w:rsid w:val="00D813C4"/>
    <w:rsid w:val="00D82C3D"/>
    <w:rsid w:val="00D83CE7"/>
    <w:rsid w:val="00D84930"/>
    <w:rsid w:val="00D84BAB"/>
    <w:rsid w:val="00D87E36"/>
    <w:rsid w:val="00D9214F"/>
    <w:rsid w:val="00D93FE9"/>
    <w:rsid w:val="00D96846"/>
    <w:rsid w:val="00D97C7B"/>
    <w:rsid w:val="00DA181B"/>
    <w:rsid w:val="00DA4C17"/>
    <w:rsid w:val="00DA5004"/>
    <w:rsid w:val="00DA5346"/>
    <w:rsid w:val="00DA6F01"/>
    <w:rsid w:val="00DA7B01"/>
    <w:rsid w:val="00DA7F1E"/>
    <w:rsid w:val="00DB028C"/>
    <w:rsid w:val="00DB085E"/>
    <w:rsid w:val="00DB0900"/>
    <w:rsid w:val="00DB0EC4"/>
    <w:rsid w:val="00DB4D99"/>
    <w:rsid w:val="00DB5304"/>
    <w:rsid w:val="00DB5D24"/>
    <w:rsid w:val="00DC3341"/>
    <w:rsid w:val="00DC3CCD"/>
    <w:rsid w:val="00DC6BC1"/>
    <w:rsid w:val="00DC6F3F"/>
    <w:rsid w:val="00DD3782"/>
    <w:rsid w:val="00DD63C5"/>
    <w:rsid w:val="00DD6ECC"/>
    <w:rsid w:val="00DD71D1"/>
    <w:rsid w:val="00DE00BD"/>
    <w:rsid w:val="00DE2469"/>
    <w:rsid w:val="00DE3C7B"/>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B03"/>
    <w:rsid w:val="00E02FD3"/>
    <w:rsid w:val="00E03916"/>
    <w:rsid w:val="00E0612A"/>
    <w:rsid w:val="00E06DFC"/>
    <w:rsid w:val="00E11007"/>
    <w:rsid w:val="00E111C8"/>
    <w:rsid w:val="00E11483"/>
    <w:rsid w:val="00E13D4F"/>
    <w:rsid w:val="00E14162"/>
    <w:rsid w:val="00E20E03"/>
    <w:rsid w:val="00E22573"/>
    <w:rsid w:val="00E23993"/>
    <w:rsid w:val="00E30161"/>
    <w:rsid w:val="00E31AD2"/>
    <w:rsid w:val="00E320D7"/>
    <w:rsid w:val="00E3279E"/>
    <w:rsid w:val="00E35CDD"/>
    <w:rsid w:val="00E41154"/>
    <w:rsid w:val="00E411D2"/>
    <w:rsid w:val="00E41D84"/>
    <w:rsid w:val="00E444A4"/>
    <w:rsid w:val="00E47DB2"/>
    <w:rsid w:val="00E51E37"/>
    <w:rsid w:val="00E5491B"/>
    <w:rsid w:val="00E567F2"/>
    <w:rsid w:val="00E609D9"/>
    <w:rsid w:val="00E610F2"/>
    <w:rsid w:val="00E7204B"/>
    <w:rsid w:val="00E74346"/>
    <w:rsid w:val="00E751F1"/>
    <w:rsid w:val="00E76062"/>
    <w:rsid w:val="00E762C8"/>
    <w:rsid w:val="00E7676A"/>
    <w:rsid w:val="00E77AC1"/>
    <w:rsid w:val="00E80A2F"/>
    <w:rsid w:val="00E810E6"/>
    <w:rsid w:val="00E82211"/>
    <w:rsid w:val="00E87B76"/>
    <w:rsid w:val="00E90FBE"/>
    <w:rsid w:val="00E91B91"/>
    <w:rsid w:val="00E931F3"/>
    <w:rsid w:val="00E9671B"/>
    <w:rsid w:val="00E96C85"/>
    <w:rsid w:val="00EA0F5C"/>
    <w:rsid w:val="00EA30BF"/>
    <w:rsid w:val="00EB1B66"/>
    <w:rsid w:val="00EB2993"/>
    <w:rsid w:val="00EB42AC"/>
    <w:rsid w:val="00EC0EDB"/>
    <w:rsid w:val="00EC2EC1"/>
    <w:rsid w:val="00EC3E16"/>
    <w:rsid w:val="00EC7580"/>
    <w:rsid w:val="00ED2A37"/>
    <w:rsid w:val="00ED3297"/>
    <w:rsid w:val="00ED6532"/>
    <w:rsid w:val="00EE206B"/>
    <w:rsid w:val="00EE49AE"/>
    <w:rsid w:val="00EE54FE"/>
    <w:rsid w:val="00EE5CD3"/>
    <w:rsid w:val="00EE60DB"/>
    <w:rsid w:val="00EE6339"/>
    <w:rsid w:val="00EF3105"/>
    <w:rsid w:val="00EF6B5F"/>
    <w:rsid w:val="00EF7D78"/>
    <w:rsid w:val="00F01719"/>
    <w:rsid w:val="00F02CB6"/>
    <w:rsid w:val="00F1452B"/>
    <w:rsid w:val="00F164E4"/>
    <w:rsid w:val="00F16B6D"/>
    <w:rsid w:val="00F215E2"/>
    <w:rsid w:val="00F22A68"/>
    <w:rsid w:val="00F239CA"/>
    <w:rsid w:val="00F24054"/>
    <w:rsid w:val="00F2419A"/>
    <w:rsid w:val="00F26439"/>
    <w:rsid w:val="00F26B6A"/>
    <w:rsid w:val="00F27946"/>
    <w:rsid w:val="00F31125"/>
    <w:rsid w:val="00F31C15"/>
    <w:rsid w:val="00F3394F"/>
    <w:rsid w:val="00F35EAE"/>
    <w:rsid w:val="00F36581"/>
    <w:rsid w:val="00F4346C"/>
    <w:rsid w:val="00F4414F"/>
    <w:rsid w:val="00F468FC"/>
    <w:rsid w:val="00F50B5F"/>
    <w:rsid w:val="00F51E50"/>
    <w:rsid w:val="00F5232A"/>
    <w:rsid w:val="00F54883"/>
    <w:rsid w:val="00F553ED"/>
    <w:rsid w:val="00F555AF"/>
    <w:rsid w:val="00F55DFC"/>
    <w:rsid w:val="00F60FF7"/>
    <w:rsid w:val="00F61082"/>
    <w:rsid w:val="00F637AE"/>
    <w:rsid w:val="00F64263"/>
    <w:rsid w:val="00F66832"/>
    <w:rsid w:val="00F676FD"/>
    <w:rsid w:val="00F7160C"/>
    <w:rsid w:val="00F72BAC"/>
    <w:rsid w:val="00F73DA0"/>
    <w:rsid w:val="00F75670"/>
    <w:rsid w:val="00F75D0C"/>
    <w:rsid w:val="00F76E41"/>
    <w:rsid w:val="00F82036"/>
    <w:rsid w:val="00F8290D"/>
    <w:rsid w:val="00F82AEA"/>
    <w:rsid w:val="00F82E0C"/>
    <w:rsid w:val="00F86046"/>
    <w:rsid w:val="00F9062D"/>
    <w:rsid w:val="00F9121F"/>
    <w:rsid w:val="00F919A6"/>
    <w:rsid w:val="00F92F85"/>
    <w:rsid w:val="00F932AB"/>
    <w:rsid w:val="00F967B6"/>
    <w:rsid w:val="00F96B00"/>
    <w:rsid w:val="00FA0932"/>
    <w:rsid w:val="00FA2651"/>
    <w:rsid w:val="00FA2BD8"/>
    <w:rsid w:val="00FA6A07"/>
    <w:rsid w:val="00FA78B2"/>
    <w:rsid w:val="00FB1CD4"/>
    <w:rsid w:val="00FB365D"/>
    <w:rsid w:val="00FC1837"/>
    <w:rsid w:val="00FC573B"/>
    <w:rsid w:val="00FD2941"/>
    <w:rsid w:val="00FD2AFC"/>
    <w:rsid w:val="00FD3223"/>
    <w:rsid w:val="00FE1B94"/>
    <w:rsid w:val="00FE1F0B"/>
    <w:rsid w:val="00FE2267"/>
    <w:rsid w:val="00FE24C3"/>
    <w:rsid w:val="00FE3050"/>
    <w:rsid w:val="00FE3266"/>
    <w:rsid w:val="00FF10E8"/>
    <w:rsid w:val="00FF275F"/>
    <w:rsid w:val="00FF2EB2"/>
    <w:rsid w:val="00FF4388"/>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576"/>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qFormat/>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titulo 5,items,l"/>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link w:val="DescripcinCar"/>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aliases w:val="PDM"/>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scripcinCar">
    <w:name w:val="Descripción Car"/>
    <w:basedOn w:val="Fuentedeprrafopredeter"/>
    <w:link w:val="Descripcin"/>
    <w:uiPriority w:val="35"/>
    <w:rsid w:val="00963D9B"/>
    <w:rPr>
      <w:rFonts w:ascii="Arial" w:hAnsi="Arial"/>
      <w:i/>
      <w:iCs/>
      <w:color w:val="44546A"/>
      <w:sz w:val="18"/>
      <w:szCs w:val="18"/>
    </w:rPr>
  </w:style>
  <w:style w:type="character" w:customStyle="1" w:styleId="vortalspan">
    <w:name w:val="vortalspan"/>
    <w:basedOn w:val="Fuentedeprrafopredeter"/>
    <w:rsid w:val="00FA2651"/>
  </w:style>
  <w:style w:type="character" w:customStyle="1" w:styleId="SinespaciadoCar">
    <w:name w:val="Sin espaciado Car"/>
    <w:aliases w:val="PDM Car"/>
    <w:link w:val="Sinespaciado"/>
    <w:uiPriority w:val="1"/>
    <w:qFormat/>
    <w:rsid w:val="003F62D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5883139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610011244">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871267903">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79105173">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D7FE8DD9-7CAE-46C9-9A64-29FF02361E68}">
  <ds:schemaRefs>
    <ds:schemaRef ds:uri="http://schemas.openxmlformats.org/officeDocument/2006/bibliography"/>
  </ds:schemaRefs>
</ds:datastoreItem>
</file>

<file path=customXml/itemProps3.xml><?xml version="1.0" encoding="utf-8"?>
<ds:datastoreItem xmlns:ds="http://schemas.openxmlformats.org/officeDocument/2006/customXml" ds:itemID="{94C0A6DF-8114-4703-B879-DB74369B4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29</Pages>
  <Words>7657</Words>
  <Characters>42118</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49676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piterson Alexander trellez urueta</cp:lastModifiedBy>
  <cp:revision>157</cp:revision>
  <cp:lastPrinted>2020-11-13T21:43:00Z</cp:lastPrinted>
  <dcterms:created xsi:type="dcterms:W3CDTF">2024-06-19T03:46:00Z</dcterms:created>
  <dcterms:modified xsi:type="dcterms:W3CDTF">2024-07-24T15:50:00Z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