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55CEBD" w14:textId="77777777" w:rsidR="003717D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b/>
          <w:sz w:val="20"/>
          <w:szCs w:val="20"/>
          <w:highlight w:val="lightGray"/>
        </w:rPr>
      </w:pPr>
      <w:bookmarkStart w:id="0" w:name="_GoBack"/>
      <w:bookmarkEnd w:id="0"/>
    </w:p>
    <w:p w14:paraId="65690E59" w14:textId="09D6B1AD" w:rsidR="00DB5B8B" w:rsidRPr="00DA572D" w:rsidRDefault="00F7635D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MC-026-2024</w:t>
      </w:r>
    </w:p>
    <w:p w14:paraId="01C474B0" w14:textId="77777777" w:rsidR="003717D0" w:rsidRDefault="003717D0" w:rsidP="001A4D99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60D1A30D" w14:textId="5D107F79" w:rsidR="00DB5B8B" w:rsidRPr="00322411" w:rsidRDefault="00DB5B8B" w:rsidP="009D5395">
      <w:pPr>
        <w:pStyle w:val="Encabezado"/>
        <w:jc w:val="right"/>
        <w:rPr>
          <w:lang w:val="es-ES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1BA4D83F" w:rsidR="00B45254" w:rsidRPr="00322411" w:rsidRDefault="003D3AD6" w:rsidP="4E477A46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4E477A46">
        <w:rPr>
          <w:rFonts w:ascii="Arial" w:hAnsi="Arial" w:cs="Arial"/>
          <w:b/>
          <w:bCs/>
          <w:sz w:val="20"/>
          <w:szCs w:val="20"/>
          <w:lang w:val="es-ES"/>
        </w:rPr>
        <w:t>ANEXO 3</w:t>
      </w:r>
      <w:r w:rsidR="00DF0D4B" w:rsidRPr="4E477A46">
        <w:rPr>
          <w:rFonts w:ascii="Arial" w:hAnsi="Arial" w:cs="Arial"/>
          <w:b/>
          <w:bCs/>
          <w:sz w:val="20"/>
          <w:szCs w:val="20"/>
          <w:lang w:val="es-ES"/>
        </w:rPr>
        <w:t xml:space="preserve"> — </w:t>
      </w:r>
      <w:r w:rsidR="00B45254" w:rsidRPr="4E477A46">
        <w:rPr>
          <w:rFonts w:ascii="Arial" w:hAnsi="Arial" w:cs="Arial"/>
          <w:b/>
          <w:bCs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5CF7381F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>E</w:t>
      </w:r>
      <w:r w:rsidR="0014391A">
        <w:rPr>
          <w:sz w:val="20"/>
          <w:szCs w:val="20"/>
        </w:rPr>
        <w:t xml:space="preserve">ste </w:t>
      </w:r>
      <w:r w:rsidRPr="00DB5B8B">
        <w:rPr>
          <w:sz w:val="20"/>
          <w:szCs w:val="20"/>
        </w:rPr>
        <w:t xml:space="preserve">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450C5B4B" w:rsidRPr="00197DDF">
        <w:rPr>
          <w:sz w:val="20"/>
          <w:szCs w:val="20"/>
        </w:rPr>
        <w:t>P</w:t>
      </w:r>
      <w:r w:rsidRPr="00197DDF">
        <w:rPr>
          <w:sz w:val="20"/>
          <w:szCs w:val="20"/>
        </w:rPr>
        <w:t>roponente</w:t>
      </w:r>
      <w:r w:rsidRPr="00DB5B8B">
        <w:rPr>
          <w:sz w:val="20"/>
          <w:szCs w:val="20"/>
        </w:rPr>
        <w:t xml:space="preserve">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48B89A7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</w:t>
      </w:r>
      <w:r w:rsidR="00BA5E22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 xml:space="preserve">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54C4261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1F4F1BB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2630862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1354E1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D08DCEE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C32DBF0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1A5C7E60" w:rsidR="00B45254" w:rsidRPr="00DB5B8B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DB5B8B">
        <w:rPr>
          <w:rFonts w:ascii="Arial" w:hAnsi="Arial" w:cs="Arial"/>
          <w:sz w:val="20"/>
          <w:szCs w:val="20"/>
        </w:rPr>
        <w:t xml:space="preserve"> </w:t>
      </w:r>
      <w:r w:rsidR="00D60C2A" w:rsidRPr="00DB5B8B">
        <w:rPr>
          <w:rFonts w:ascii="Arial" w:hAnsi="Arial" w:cs="Arial"/>
          <w:sz w:val="20"/>
          <w:szCs w:val="20"/>
        </w:rPr>
        <w:t>que</w:t>
      </w:r>
      <w:r w:rsidR="00B45254"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0295625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F13DF0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 primen </w:t>
      </w:r>
      <w:r w:rsidR="00B45254"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76CF076B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4719DD">
        <w:rPr>
          <w:rFonts w:ascii="Arial" w:hAnsi="Arial" w:cs="Arial"/>
          <w:sz w:val="20"/>
          <w:szCs w:val="20"/>
        </w:rPr>
        <w:t>D</w:t>
      </w:r>
      <w:r w:rsidRPr="00DB5B8B">
        <w:rPr>
          <w:rFonts w:ascii="Arial" w:hAnsi="Arial" w:cs="Arial"/>
          <w:sz w:val="20"/>
          <w:szCs w:val="20"/>
        </w:rPr>
        <w:t xml:space="preserve">ocumentos del </w:t>
      </w:r>
      <w:r w:rsidR="2212594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1136C3FE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2842CEBD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BA127B3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y en caso de resultar adjudicatario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</w:t>
      </w:r>
      <w:r w:rsidR="67202927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asociados a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1E4BD74F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19F9AB20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3E9374D2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103E13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3AF25FC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6C329C66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5CBD9B61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3AF44FA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33D0C3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413AE19A" w:rsidRPr="0470646B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</w:t>
      </w:r>
      <w:r w:rsidR="004B2418">
        <w:rPr>
          <w:rFonts w:ascii="Arial" w:hAnsi="Arial" w:cs="Arial"/>
          <w:sz w:val="20"/>
          <w:szCs w:val="20"/>
        </w:rPr>
        <w:t>efectúe</w:t>
      </w:r>
      <w:r w:rsidRPr="00DB5B8B">
        <w:rPr>
          <w:rFonts w:ascii="Arial" w:hAnsi="Arial" w:cs="Arial"/>
          <w:sz w:val="20"/>
          <w:szCs w:val="20"/>
        </w:rPr>
        <w:t xml:space="preserve"> dentro de las audiencias públicas. </w:t>
      </w:r>
    </w:p>
    <w:p w14:paraId="311F6075" w14:textId="36159E3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5E5D5329" w:rsidRPr="0470646B">
        <w:rPr>
          <w:rFonts w:ascii="Arial" w:hAnsi="Arial" w:cs="Arial"/>
          <w:sz w:val="20"/>
          <w:szCs w:val="20"/>
        </w:rPr>
        <w:t>P</w:t>
      </w:r>
      <w:r w:rsidR="00214236" w:rsidRPr="0470646B">
        <w:rPr>
          <w:rFonts w:ascii="Arial" w:hAnsi="Arial" w:cs="Arial"/>
          <w:sz w:val="20"/>
          <w:szCs w:val="20"/>
        </w:rPr>
        <w:t>roponentes</w:t>
      </w:r>
      <w:r w:rsidR="00F77C4E">
        <w:rPr>
          <w:rFonts w:ascii="Arial" w:hAnsi="Arial" w:cs="Arial"/>
          <w:sz w:val="20"/>
          <w:szCs w:val="20"/>
        </w:rPr>
        <w:t xml:space="preserve"> y con</w:t>
      </w:r>
      <w:r w:rsidR="00D60C2A" w:rsidRPr="00DB5B8B">
        <w:rPr>
          <w:rFonts w:ascii="Arial" w:hAnsi="Arial" w:cs="Arial"/>
          <w:sz w:val="20"/>
          <w:szCs w:val="20"/>
        </w:rPr>
        <w:t xml:space="preserve"> la </w:t>
      </w:r>
      <w:r w:rsidR="0062472E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>y abstene</w:t>
      </w:r>
      <w:r w:rsidR="004B2418">
        <w:rPr>
          <w:rFonts w:ascii="Arial" w:hAnsi="Arial" w:cs="Arial"/>
          <w:sz w:val="20"/>
          <w:szCs w:val="20"/>
        </w:rPr>
        <w:t>rme</w:t>
      </w:r>
      <w:r w:rsidRPr="00DB5B8B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11CA1292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D62BC92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16E49E39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E441FA4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o a las </w:t>
      </w:r>
      <w:r w:rsidR="545B953C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460260">
        <w:rPr>
          <w:rFonts w:ascii="Arial" w:hAnsi="Arial" w:cs="Arial"/>
          <w:sz w:val="20"/>
          <w:szCs w:val="20"/>
        </w:rPr>
        <w:t xml:space="preserve">el Pliego de Condiciones. </w:t>
      </w:r>
    </w:p>
    <w:p w14:paraId="1BC448F0" w14:textId="0DF5EF37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Abstener</w:t>
      </w:r>
      <w:r w:rsidR="004B2418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377ED184" w:rsidRPr="0470646B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 xml:space="preserve">y sus </w:t>
      </w:r>
      <w:r w:rsidR="3BB3A915" w:rsidRPr="0470646B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sin contar con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>
        <w:rPr>
          <w:rFonts w:ascii="Arial" w:hAnsi="Arial" w:cs="Arial"/>
          <w:sz w:val="20"/>
          <w:szCs w:val="20"/>
        </w:rPr>
        <w:t xml:space="preserve">la </w:t>
      </w:r>
      <w:r w:rsidRPr="00DB5B8B">
        <w:rPr>
          <w:rFonts w:ascii="Arial" w:hAnsi="Arial" w:cs="Arial"/>
          <w:sz w:val="20"/>
          <w:szCs w:val="20"/>
        </w:rPr>
        <w:t>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</w:t>
      </w:r>
      <w:r w:rsidR="6506EFA7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 xml:space="preserve">ntidad </w:t>
      </w:r>
      <w:r w:rsidR="00687437">
        <w:rPr>
          <w:rFonts w:ascii="Arial" w:hAnsi="Arial" w:cs="Arial"/>
          <w:sz w:val="20"/>
          <w:szCs w:val="20"/>
        </w:rPr>
        <w:t>o de las autoridades competentes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671CA1E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 argumentos carentes de sustento probatorio para efectos de buscar la descalificación de competidores o la dilación del </w:t>
      </w:r>
      <w:r w:rsidR="00926096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926096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7C40259" w14:textId="507B795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 guardar compostura, no levantar la voz y hacer uso de la palabra únicamente cuando sea concedida y por el tiempo que sea </w:t>
      </w:r>
      <w:r w:rsidR="006A6409">
        <w:rPr>
          <w:rFonts w:ascii="Arial" w:hAnsi="Arial" w:cs="Arial"/>
          <w:sz w:val="20"/>
          <w:szCs w:val="20"/>
        </w:rPr>
        <w:t>otorgada</w:t>
      </w:r>
      <w:r w:rsidRPr="00DB5B8B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</w:t>
      </w:r>
      <w:r w:rsidR="008B1781">
        <w:rPr>
          <w:rFonts w:ascii="Arial" w:hAnsi="Arial" w:cs="Arial"/>
          <w:sz w:val="20"/>
          <w:szCs w:val="20"/>
        </w:rPr>
        <w:t>l</w:t>
      </w:r>
      <w:r w:rsidR="00825376" w:rsidRPr="00DB5B8B">
        <w:rPr>
          <w:rFonts w:ascii="Arial" w:hAnsi="Arial" w:cs="Arial"/>
          <w:sz w:val="20"/>
          <w:szCs w:val="20"/>
        </w:rPr>
        <w:t xml:space="preserve">ey </w:t>
      </w:r>
      <w:r w:rsidR="008B1781">
        <w:rPr>
          <w:rFonts w:ascii="Arial" w:hAnsi="Arial" w:cs="Arial"/>
          <w:sz w:val="20"/>
          <w:szCs w:val="20"/>
        </w:rPr>
        <w:t>a</w:t>
      </w:r>
      <w:r w:rsidR="00825376" w:rsidRPr="00DB5B8B">
        <w:rPr>
          <w:rFonts w:ascii="Arial" w:hAnsi="Arial" w:cs="Arial"/>
          <w:sz w:val="20"/>
          <w:szCs w:val="20"/>
        </w:rPr>
        <w:t>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7A95B14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audiencias, abstener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A6409">
        <w:rPr>
          <w:rFonts w:ascii="Arial" w:hAnsi="Arial" w:cs="Arial"/>
          <w:sz w:val="20"/>
          <w:szCs w:val="20"/>
        </w:rPr>
        <w:t>me</w:t>
      </w:r>
      <w:r w:rsidRPr="00DB5B8B">
        <w:rPr>
          <w:rFonts w:ascii="Arial" w:hAnsi="Arial" w:cs="Arial"/>
          <w:sz w:val="20"/>
          <w:szCs w:val="20"/>
        </w:rPr>
        <w:t xml:space="preserve">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>debat</w:t>
      </w:r>
      <w:r w:rsidR="006A6409">
        <w:rPr>
          <w:rFonts w:ascii="Arial" w:hAnsi="Arial" w:cs="Arial"/>
          <w:sz w:val="20"/>
          <w:szCs w:val="20"/>
        </w:rPr>
        <w:t>ir</w:t>
      </w:r>
      <w:r w:rsidR="00F042EB" w:rsidRPr="00DB5B8B">
        <w:rPr>
          <w:rFonts w:ascii="Arial" w:hAnsi="Arial" w:cs="Arial"/>
          <w:sz w:val="20"/>
          <w:szCs w:val="20"/>
        </w:rPr>
        <w:t xml:space="preserve">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7C061AF7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6B5325BE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="006A6409">
        <w:rPr>
          <w:rFonts w:ascii="Arial" w:hAnsi="Arial" w:cs="Arial"/>
          <w:sz w:val="20"/>
          <w:szCs w:val="20"/>
        </w:rPr>
        <w:t>.</w:t>
      </w:r>
    </w:p>
    <w:p w14:paraId="4089E903" w14:textId="3BD2719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</w:t>
      </w:r>
      <w:r w:rsidR="2980D527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</w:t>
      </w:r>
      <w:r w:rsidR="006A6409">
        <w:rPr>
          <w:rFonts w:ascii="Arial" w:hAnsi="Arial" w:cs="Arial"/>
          <w:sz w:val="20"/>
          <w:szCs w:val="20"/>
        </w:rPr>
        <w:t>dimientos</w:t>
      </w:r>
      <w:r w:rsidRPr="00DB5B8B">
        <w:rPr>
          <w:rFonts w:ascii="Arial" w:hAnsi="Arial" w:cs="Arial"/>
          <w:sz w:val="20"/>
          <w:szCs w:val="20"/>
        </w:rPr>
        <w:t xml:space="preserve"> y canales previstos en el </w:t>
      </w:r>
      <w:r w:rsidR="7EC7FEBF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36725BFB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4115EB2C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 xml:space="preserve">ripción del </w:t>
      </w:r>
      <w:r w:rsidR="1FDFD704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6A6409">
        <w:rPr>
          <w:rFonts w:ascii="Arial" w:hAnsi="Arial" w:cs="Arial"/>
          <w:sz w:val="20"/>
          <w:szCs w:val="20"/>
        </w:rPr>
        <w:t>l</w:t>
      </w:r>
      <w:r w:rsidRPr="00DB5B8B">
        <w:rPr>
          <w:rFonts w:ascii="Arial" w:hAnsi="Arial" w:cs="Arial"/>
          <w:sz w:val="20"/>
          <w:szCs w:val="20"/>
        </w:rPr>
        <w:t>ey.</w:t>
      </w:r>
    </w:p>
    <w:p w14:paraId="3EBF106F" w14:textId="00EBCCC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65BD4862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5BC2DC10" w:rsidRPr="0470646B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328F680E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ontrato.</w:t>
      </w:r>
    </w:p>
    <w:p w14:paraId="14F9BBFB" w14:textId="06F8E3F1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598E001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4AF44153" w:rsidRPr="0470646B"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bien sea en su adjudicación, supervisión</w:t>
      </w:r>
      <w:r w:rsidR="0095095E">
        <w:rPr>
          <w:rFonts w:ascii="Arial" w:hAnsi="Arial" w:cs="Arial"/>
          <w:sz w:val="20"/>
          <w:szCs w:val="20"/>
        </w:rPr>
        <w:t>, ejecución</w:t>
      </w:r>
      <w:r w:rsidRPr="00DB5B8B">
        <w:rPr>
          <w:rFonts w:ascii="Arial" w:hAnsi="Arial" w:cs="Arial"/>
          <w:sz w:val="20"/>
          <w:szCs w:val="20"/>
        </w:rPr>
        <w:t xml:space="preserve"> o terminación. </w:t>
      </w:r>
    </w:p>
    <w:p w14:paraId="1F98125E" w14:textId="2CC4C9F9" w:rsidR="001A4D99" w:rsidRPr="001A4D9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4E2C18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2D17F470" w:rsidRPr="0470646B">
        <w:rPr>
          <w:rFonts w:ascii="Arial" w:hAnsi="Arial" w:cs="Arial"/>
          <w:sz w:val="20"/>
          <w:szCs w:val="20"/>
        </w:rPr>
        <w:t>P</w:t>
      </w:r>
      <w:r w:rsidRPr="004E2C18">
        <w:rPr>
          <w:rFonts w:ascii="Arial" w:hAnsi="Arial" w:cs="Arial"/>
          <w:sz w:val="20"/>
          <w:szCs w:val="20"/>
        </w:rPr>
        <w:t xml:space="preserve">roceso de </w:t>
      </w:r>
      <w:r w:rsidR="5718E216" w:rsidRPr="0470646B">
        <w:rPr>
          <w:rFonts w:ascii="Arial" w:hAnsi="Arial" w:cs="Arial"/>
          <w:sz w:val="20"/>
          <w:szCs w:val="20"/>
        </w:rPr>
        <w:t>Contratación</w:t>
      </w:r>
      <w:r w:rsidRPr="004E2C18">
        <w:rPr>
          <w:rFonts w:ascii="Arial" w:hAnsi="Arial" w:cs="Arial"/>
          <w:sz w:val="20"/>
          <w:szCs w:val="20"/>
        </w:rPr>
        <w:t xml:space="preserve"> por los canales definidos en los documentos del proceso</w:t>
      </w:r>
      <w:r>
        <w:rPr>
          <w:rFonts w:ascii="Arial" w:hAnsi="Arial" w:cs="Arial"/>
          <w:sz w:val="20"/>
          <w:szCs w:val="20"/>
        </w:rPr>
        <w:t>.</w:t>
      </w:r>
    </w:p>
    <w:p w14:paraId="5102A178" w14:textId="6DEA410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 xml:space="preserve">de la </w:t>
      </w:r>
      <w:r w:rsidR="736D8118" w:rsidRPr="0470646B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6CF965FD" w14:textId="022C6BAB" w:rsidR="00B45254" w:rsidRPr="00DB5B8B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470646B">
        <w:rPr>
          <w:rFonts w:ascii="Arial" w:hAnsi="Arial" w:cs="Arial"/>
          <w:sz w:val="20"/>
          <w:szCs w:val="20"/>
        </w:rPr>
        <w:t>Dar a conocer</w:t>
      </w:r>
      <w:r w:rsidR="0095095E">
        <w:rPr>
          <w:rFonts w:ascii="Arial" w:hAnsi="Arial" w:cs="Arial"/>
          <w:sz w:val="20"/>
          <w:szCs w:val="20"/>
        </w:rPr>
        <w:t xml:space="preserve"> a </w:t>
      </w:r>
      <w:r w:rsidR="00214236" w:rsidRPr="00DB5B8B">
        <w:rPr>
          <w:rFonts w:ascii="Arial" w:hAnsi="Arial" w:cs="Arial"/>
          <w:sz w:val="20"/>
          <w:szCs w:val="20"/>
        </w:rPr>
        <w:t xml:space="preserve">la </w:t>
      </w:r>
      <w:r w:rsidR="202B3422" w:rsidRPr="0470646B">
        <w:rPr>
          <w:rFonts w:ascii="Arial" w:hAnsi="Arial" w:cs="Arial"/>
          <w:sz w:val="20"/>
          <w:szCs w:val="20"/>
        </w:rPr>
        <w:t>E</w:t>
      </w:r>
      <w:r w:rsidR="00214236" w:rsidRPr="0470646B">
        <w:rPr>
          <w:rFonts w:ascii="Arial" w:hAnsi="Arial" w:cs="Arial"/>
          <w:sz w:val="20"/>
          <w:szCs w:val="20"/>
        </w:rPr>
        <w:t>ntidad</w:t>
      </w:r>
      <w:r w:rsidR="00B45254" w:rsidRPr="0470646B">
        <w:rPr>
          <w:rFonts w:ascii="Arial" w:hAnsi="Arial" w:cs="Arial"/>
          <w:sz w:val="20"/>
          <w:szCs w:val="20"/>
        </w:rPr>
        <w:t xml:space="preserve">, </w:t>
      </w:r>
      <w:r w:rsidR="63962BD4" w:rsidRPr="0470646B">
        <w:rPr>
          <w:rFonts w:ascii="Arial" w:hAnsi="Arial" w:cs="Arial"/>
          <w:sz w:val="20"/>
          <w:szCs w:val="20"/>
        </w:rPr>
        <w:t>a</w:t>
      </w:r>
      <w:r w:rsidR="00B45254" w:rsidRPr="00DB5B8B">
        <w:rPr>
          <w:rFonts w:ascii="Arial" w:hAnsi="Arial" w:cs="Arial"/>
          <w:sz w:val="20"/>
          <w:szCs w:val="20"/>
        </w:rPr>
        <w:t xml:space="preserve"> la Secretaría de Transparencia del Departamento Administrativo de la Presidencia de la República y a las autoridades competentes </w:t>
      </w:r>
      <w:r w:rsidR="00E63AEB"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25C96BA4" w:rsidRPr="0470646B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E63AEB" w:rsidRPr="00DB5B8B">
        <w:rPr>
          <w:rFonts w:ascii="Arial" w:hAnsi="Arial" w:cs="Arial"/>
          <w:sz w:val="20"/>
          <w:szCs w:val="20"/>
        </w:rPr>
        <w:t xml:space="preserve"> de </w:t>
      </w:r>
      <w:r w:rsidR="1164D8E3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ontratación o con cargo al </w:t>
      </w:r>
      <w:r w:rsidR="7A35191A" w:rsidRPr="0470646B">
        <w:rPr>
          <w:rFonts w:ascii="Arial" w:hAnsi="Arial" w:cs="Arial"/>
          <w:sz w:val="20"/>
          <w:szCs w:val="20"/>
        </w:rPr>
        <w:t>C</w:t>
      </w:r>
      <w:r w:rsidR="00E63AEB" w:rsidRPr="00DB5B8B">
        <w:rPr>
          <w:rFonts w:ascii="Arial" w:hAnsi="Arial" w:cs="Arial"/>
          <w:sz w:val="20"/>
          <w:szCs w:val="20"/>
        </w:rPr>
        <w:t xml:space="preserve">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CF34524" w:rsidR="00B45254" w:rsidRPr="009D539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124D91C9" w:rsidRPr="0470646B">
        <w:rPr>
          <w:rFonts w:ascii="Arial" w:hAnsi="Arial" w:cs="Arial"/>
          <w:sz w:val="20"/>
          <w:szCs w:val="20"/>
        </w:rPr>
        <w:t>P</w:t>
      </w:r>
      <w:r w:rsidR="002B36E3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 de </w:t>
      </w:r>
      <w:r w:rsidR="003042C7">
        <w:rPr>
          <w:rFonts w:ascii="Arial" w:hAnsi="Arial" w:cs="Arial"/>
          <w:sz w:val="20"/>
          <w:szCs w:val="20"/>
        </w:rPr>
        <w:t>Contratación</w:t>
      </w:r>
      <w:r w:rsidRPr="00DB5B8B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p w14:paraId="7C398699" w14:textId="77777777" w:rsidR="001A4D99" w:rsidRPr="00B241E4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330BCF">
        <w:rPr>
          <w:rFonts w:ascii="Arial" w:hAnsi="Arial" w:cs="Arial"/>
          <w:sz w:val="20"/>
          <w:szCs w:val="20"/>
        </w:rPr>
        <w:lastRenderedPageBreak/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B5B8B" w:rsidRDefault="001A4D99" w:rsidP="009D5395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1A4D99" w:rsidRPr="00DB5B8B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BDF61D" w14:textId="77777777" w:rsidR="001E5E02" w:rsidRDefault="001E5E02" w:rsidP="006522CE">
      <w:pPr>
        <w:spacing w:after="0" w:line="240" w:lineRule="auto"/>
      </w:pPr>
      <w:r>
        <w:separator/>
      </w:r>
    </w:p>
  </w:endnote>
  <w:endnote w:type="continuationSeparator" w:id="0">
    <w:p w14:paraId="1CCDFDA8" w14:textId="77777777" w:rsidR="001E5E02" w:rsidRDefault="001E5E02" w:rsidP="006522CE">
      <w:pPr>
        <w:spacing w:after="0" w:line="240" w:lineRule="auto"/>
      </w:pPr>
      <w:r>
        <w:continuationSeparator/>
      </w:r>
    </w:p>
  </w:endnote>
  <w:endnote w:type="continuationNotice" w:id="1">
    <w:p w14:paraId="0F1CAA12" w14:textId="77777777" w:rsidR="001E5E02" w:rsidRDefault="001E5E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4CAB04B5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2424" w:type="pct"/>
          <w:shd w:val="clear" w:color="auto" w:fill="auto"/>
          <w:vAlign w:val="center"/>
        </w:tcPr>
        <w:p w14:paraId="59AAD522" w14:textId="2D23ACDA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  <w:tc>
        <w:tcPr>
          <w:tcW w:w="1250" w:type="pct"/>
          <w:shd w:val="clear" w:color="auto" w:fill="auto"/>
          <w:vAlign w:val="center"/>
        </w:tcPr>
        <w:p w14:paraId="09BF54FE" w14:textId="26873C5E" w:rsidR="00B87FEA" w:rsidRPr="009D5395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357" w:type="pct"/>
          <w:shd w:val="clear" w:color="auto" w:fill="auto"/>
          <w:vAlign w:val="center"/>
        </w:tcPr>
        <w:p w14:paraId="0C2C4D5F" w14:textId="3A994F62" w:rsidR="00B87FEA" w:rsidRPr="009D5395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C92360" w14:textId="77777777" w:rsidR="001E5E02" w:rsidRDefault="001E5E02" w:rsidP="006522CE">
      <w:pPr>
        <w:spacing w:after="0" w:line="240" w:lineRule="auto"/>
      </w:pPr>
      <w:r>
        <w:separator/>
      </w:r>
    </w:p>
  </w:footnote>
  <w:footnote w:type="continuationSeparator" w:id="0">
    <w:p w14:paraId="5670515D" w14:textId="77777777" w:rsidR="001E5E02" w:rsidRDefault="001E5E02" w:rsidP="006522CE">
      <w:pPr>
        <w:spacing w:after="0" w:line="240" w:lineRule="auto"/>
      </w:pPr>
      <w:r>
        <w:continuationSeparator/>
      </w:r>
    </w:p>
  </w:footnote>
  <w:footnote w:type="continuationNotice" w:id="1">
    <w:p w14:paraId="29DFE533" w14:textId="77777777" w:rsidR="001E5E02" w:rsidRDefault="001E5E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6992DCFE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ANEXO </w:t>
          </w:r>
          <w:r w:rsidR="00651438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 – PACTO DE TRANSPARENCIA</w:t>
          </w:r>
        </w:p>
        <w:p w14:paraId="1759E776" w14:textId="0C6AFC8A" w:rsidR="00DB5B8B" w:rsidRPr="003D7EF4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28C221D9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9D5395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7635D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9D539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9D539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F7635D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 w:rsidRPr="009D539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D5395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F66E091" w:rsidR="00DB5B8B" w:rsidRPr="009D5395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</w:tr>
  </w:tbl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1E5E02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D3318"/>
    <w:rsid w:val="004E2C18"/>
    <w:rsid w:val="004F60F6"/>
    <w:rsid w:val="00550133"/>
    <w:rsid w:val="0055467E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61F23"/>
    <w:rsid w:val="00F70439"/>
    <w:rsid w:val="00F7635D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BEF878-76AE-48C0-A1FB-C2834B2A7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Misael Torres Ramirez</cp:lastModifiedBy>
  <cp:revision>3</cp:revision>
  <cp:lastPrinted>2020-11-14T00:51:00Z</cp:lastPrinted>
  <dcterms:created xsi:type="dcterms:W3CDTF">2022-08-03T20:59:00Z</dcterms:created>
  <dcterms:modified xsi:type="dcterms:W3CDTF">2024-04-05T13:35:00Z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