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6E81A105" w:rsidR="00856114" w:rsidRPr="00F66790" w:rsidRDefault="008D5472" w:rsidP="00155026">
      <w:pPr>
        <w:spacing w:after="0" w:line="240" w:lineRule="auto"/>
        <w:jc w:val="center"/>
        <w:rPr>
          <w:rFonts w:ascii="Arial Narrow" w:hAnsi="Arial Narrow"/>
          <w:b/>
          <w:sz w:val="20"/>
          <w:szCs w:val="20"/>
        </w:rPr>
      </w:pPr>
      <w:r w:rsidRPr="00F66790">
        <w:rPr>
          <w:rFonts w:ascii="Arial Narrow" w:hAnsi="Arial Narrow"/>
          <w:b/>
          <w:sz w:val="20"/>
          <w:szCs w:val="20"/>
        </w:rPr>
        <w:t>ANE</w:t>
      </w:r>
      <w:r w:rsidR="00E25C2D" w:rsidRPr="00F66790">
        <w:rPr>
          <w:rFonts w:ascii="Arial Narrow" w:hAnsi="Arial Narrow"/>
          <w:b/>
          <w:sz w:val="20"/>
          <w:szCs w:val="20"/>
        </w:rPr>
        <w:t>X</w:t>
      </w:r>
      <w:r w:rsidRPr="00F66790">
        <w:rPr>
          <w:rFonts w:ascii="Arial Narrow" w:hAnsi="Arial Narrow"/>
          <w:b/>
          <w:sz w:val="20"/>
          <w:szCs w:val="20"/>
        </w:rPr>
        <w:t>O 1</w:t>
      </w:r>
    </w:p>
    <w:p w14:paraId="7D88462D" w14:textId="512F54F5" w:rsidR="008D5472" w:rsidRPr="00F66790" w:rsidRDefault="008D5472" w:rsidP="00155026">
      <w:pPr>
        <w:spacing w:after="0" w:line="240" w:lineRule="auto"/>
        <w:jc w:val="center"/>
        <w:rPr>
          <w:rFonts w:ascii="Arial Narrow" w:hAnsi="Arial Narrow"/>
          <w:b/>
          <w:sz w:val="20"/>
          <w:szCs w:val="20"/>
        </w:rPr>
      </w:pPr>
      <w:r w:rsidRPr="00F66790">
        <w:rPr>
          <w:rFonts w:ascii="Arial Narrow" w:hAnsi="Arial Narrow"/>
          <w:b/>
          <w:sz w:val="20"/>
          <w:szCs w:val="20"/>
        </w:rPr>
        <w:t>ESPECIFICACIONES TÉ</w:t>
      </w:r>
      <w:r w:rsidR="001647D6" w:rsidRPr="00F66790">
        <w:rPr>
          <w:rFonts w:ascii="Arial Narrow" w:hAnsi="Arial Narrow"/>
          <w:b/>
          <w:sz w:val="20"/>
          <w:szCs w:val="20"/>
        </w:rPr>
        <w:t xml:space="preserve">CNICAS DEL PROCESO </w:t>
      </w:r>
      <w:r w:rsidR="00F66790" w:rsidRPr="00F66790">
        <w:rPr>
          <w:rFonts w:ascii="Arial Narrow" w:hAnsi="Arial Narrow"/>
          <w:b/>
          <w:sz w:val="20"/>
          <w:szCs w:val="20"/>
        </w:rPr>
        <w:t>IPMC-DTOR-074-2024</w:t>
      </w:r>
    </w:p>
    <w:p w14:paraId="67C8FAFD" w14:textId="77777777" w:rsidR="00E25C2D" w:rsidRPr="00F66790" w:rsidRDefault="00E25C2D" w:rsidP="00155026">
      <w:pPr>
        <w:spacing w:after="0" w:line="240" w:lineRule="auto"/>
        <w:jc w:val="both"/>
        <w:rPr>
          <w:rFonts w:ascii="Arial Narrow" w:hAnsi="Arial Narrow" w:cs="Arial"/>
          <w:sz w:val="20"/>
          <w:szCs w:val="20"/>
        </w:rPr>
      </w:pPr>
    </w:p>
    <w:p w14:paraId="1A9C8C4B" w14:textId="77777777" w:rsidR="00F66790" w:rsidRPr="00F66790" w:rsidRDefault="00F66790" w:rsidP="00FD3C3C">
      <w:pPr>
        <w:spacing w:line="240" w:lineRule="auto"/>
        <w:ind w:right="-22" w:hanging="2"/>
        <w:jc w:val="both"/>
        <w:rPr>
          <w:rFonts w:ascii="Arial Narrow" w:hAnsi="Arial Narrow" w:cs="Arial"/>
          <w:sz w:val="20"/>
          <w:szCs w:val="20"/>
        </w:rPr>
      </w:pPr>
      <w:bookmarkStart w:id="0" w:name="_Hlk167691874"/>
      <w:bookmarkStart w:id="1" w:name="_Hlk169518082"/>
      <w:r w:rsidRPr="00F66790">
        <w:rPr>
          <w:rFonts w:ascii="Arial Narrow" w:hAnsi="Arial Narrow" w:cs="Arial"/>
          <w:sz w:val="20"/>
          <w:szCs w:val="20"/>
        </w:rPr>
        <w:t>OR02-P3202014-002 Prestación de servicios de tipo logístico para el desarrollo de talleres para conservación y protección del Parque Nacional Natural Chingaza</w:t>
      </w:r>
    </w:p>
    <w:p w14:paraId="2209BC9E" w14:textId="0BF394B5" w:rsidR="00FD3C3C" w:rsidRPr="00F66790" w:rsidRDefault="00FD3C3C" w:rsidP="00FD3C3C">
      <w:pPr>
        <w:spacing w:line="240" w:lineRule="auto"/>
        <w:ind w:right="-22" w:hanging="2"/>
        <w:jc w:val="both"/>
        <w:rPr>
          <w:rFonts w:ascii="Arial Narrow" w:eastAsia="Arial Narrow" w:hAnsi="Arial Narrow" w:cs="Arial Narrow"/>
          <w:sz w:val="20"/>
          <w:szCs w:val="20"/>
        </w:rPr>
      </w:pPr>
      <w:r w:rsidRPr="00F66790">
        <w:rPr>
          <w:rFonts w:ascii="Arial Narrow" w:eastAsia="Arial Narrow" w:hAnsi="Arial Narrow" w:cs="Arial Narrow"/>
          <w:sz w:val="20"/>
          <w:szCs w:val="20"/>
        </w:rPr>
        <w:t>Los servicios requeridos deben cumplir con las siguientes especificaciones básicas, los cuales incluirán como mínimo:</w:t>
      </w:r>
    </w:p>
    <w:p w14:paraId="6A95CF1D" w14:textId="77777777" w:rsidR="00FD3C3C" w:rsidRPr="00F66790" w:rsidRDefault="00FD3C3C" w:rsidP="00FD3C3C">
      <w:pPr>
        <w:ind w:hanging="2"/>
        <w:jc w:val="both"/>
        <w:rPr>
          <w:rFonts w:ascii="Arial Narrow" w:eastAsia="Arial Narrow" w:hAnsi="Arial Narrow" w:cs="Arial Narrow"/>
          <w:sz w:val="20"/>
          <w:szCs w:val="20"/>
        </w:rPr>
      </w:pPr>
    </w:p>
    <w:p w14:paraId="103783F3" w14:textId="77777777" w:rsidR="00FD3C3C" w:rsidRPr="00F66790" w:rsidRDefault="00FD3C3C" w:rsidP="00FD3C3C">
      <w:pPr>
        <w:spacing w:line="240" w:lineRule="auto"/>
        <w:ind w:right="-22" w:hanging="2"/>
        <w:rPr>
          <w:rFonts w:ascii="Arial Narrow" w:eastAsia="Arial Narrow" w:hAnsi="Arial Narrow" w:cs="Arial Narrow"/>
          <w:b/>
          <w:sz w:val="20"/>
          <w:szCs w:val="20"/>
          <w:shd w:val="clear" w:color="auto" w:fill="F4CCCC"/>
        </w:rPr>
      </w:pPr>
      <w:r w:rsidRPr="00F66790">
        <w:rPr>
          <w:rFonts w:ascii="Arial Narrow" w:eastAsia="Arial Narrow" w:hAnsi="Arial Narrow" w:cs="Arial Narrow"/>
          <w:b/>
          <w:sz w:val="20"/>
          <w:szCs w:val="20"/>
        </w:rPr>
        <w:t>3.2.2 MANTENIMIENTO CORRECTIVO PREVENTIVO</w:t>
      </w:r>
    </w:p>
    <w:p w14:paraId="168B6208" w14:textId="77777777" w:rsidR="00F66790" w:rsidRPr="00F66790" w:rsidRDefault="00F66790" w:rsidP="00F66790">
      <w:pPr>
        <w:jc w:val="both"/>
        <w:rPr>
          <w:rFonts w:ascii="Arial Narrow" w:eastAsia="Arial Narrow" w:hAnsi="Arial Narrow" w:cs="Arial Narrow"/>
          <w:sz w:val="20"/>
          <w:szCs w:val="20"/>
        </w:rPr>
      </w:pPr>
      <w:r w:rsidRPr="00F66790">
        <w:rPr>
          <w:rFonts w:ascii="Arial Narrow" w:eastAsia="Arial Narrow" w:hAnsi="Arial Narrow" w:cs="Arial Narrow"/>
          <w:sz w:val="20"/>
          <w:szCs w:val="20"/>
        </w:rPr>
        <w:t>Lo que la entidad requiere deberá cumplir con las siguientes especificaciones técnicas básicas:</w:t>
      </w:r>
    </w:p>
    <w:p w14:paraId="38CC58FD" w14:textId="77777777" w:rsidR="00F66790" w:rsidRPr="00F66790" w:rsidRDefault="00F66790" w:rsidP="00F66790">
      <w:pPr>
        <w:jc w:val="both"/>
        <w:rPr>
          <w:rFonts w:ascii="Arial Narrow" w:eastAsia="Arial Narrow" w:hAnsi="Arial Narrow" w:cs="Arial Narrow"/>
          <w:sz w:val="20"/>
          <w:szCs w:val="20"/>
        </w:rPr>
      </w:pPr>
    </w:p>
    <w:tbl>
      <w:tblPr>
        <w:tblW w:w="5000" w:type="pct"/>
        <w:tblCellMar>
          <w:left w:w="0" w:type="dxa"/>
          <w:right w:w="0" w:type="dxa"/>
        </w:tblCellMar>
        <w:tblLook w:val="04A0" w:firstRow="1" w:lastRow="0" w:firstColumn="1" w:lastColumn="0" w:noHBand="0" w:noVBand="1"/>
      </w:tblPr>
      <w:tblGrid>
        <w:gridCol w:w="979"/>
        <w:gridCol w:w="2541"/>
        <w:gridCol w:w="3363"/>
        <w:gridCol w:w="1939"/>
      </w:tblGrid>
      <w:tr w:rsidR="00F66790" w:rsidRPr="00F66790" w14:paraId="48C96FC3" w14:textId="77777777" w:rsidTr="0042036B">
        <w:trPr>
          <w:trHeight w:val="509"/>
        </w:trPr>
        <w:tc>
          <w:tcPr>
            <w:tcW w:w="555" w:type="pct"/>
            <w:vMerge w:val="restart"/>
            <w:tcBorders>
              <w:top w:val="single" w:sz="6" w:space="0" w:color="000000"/>
              <w:left w:val="single" w:sz="6" w:space="0" w:color="000000"/>
              <w:bottom w:val="single" w:sz="6" w:space="0" w:color="000000"/>
              <w:right w:val="single" w:sz="6" w:space="0" w:color="000000"/>
            </w:tcBorders>
            <w:shd w:val="clear" w:color="auto" w:fill="BDD6EE"/>
            <w:tcMar>
              <w:top w:w="0" w:type="dxa"/>
              <w:left w:w="45" w:type="dxa"/>
              <w:bottom w:w="0" w:type="dxa"/>
              <w:right w:w="45" w:type="dxa"/>
            </w:tcMar>
            <w:vAlign w:val="center"/>
            <w:hideMark/>
          </w:tcPr>
          <w:p w14:paraId="127EA6B3" w14:textId="77777777" w:rsidR="00F66790" w:rsidRPr="00F66790" w:rsidRDefault="00F66790" w:rsidP="0042036B">
            <w:pPr>
              <w:spacing w:after="0" w:line="240" w:lineRule="auto"/>
              <w:jc w:val="center"/>
              <w:rPr>
                <w:rFonts w:ascii="Arial Narrow" w:eastAsia="Times New Roman" w:hAnsi="Arial Narrow"/>
                <w:b/>
                <w:bCs/>
                <w:sz w:val="20"/>
                <w:szCs w:val="20"/>
              </w:rPr>
            </w:pPr>
            <w:r w:rsidRPr="00F66790">
              <w:rPr>
                <w:rFonts w:ascii="Arial Narrow" w:eastAsia="Times New Roman" w:hAnsi="Arial Narrow"/>
                <w:b/>
                <w:bCs/>
                <w:sz w:val="20"/>
                <w:szCs w:val="20"/>
              </w:rPr>
              <w:t>ITEM</w:t>
            </w:r>
          </w:p>
        </w:tc>
        <w:tc>
          <w:tcPr>
            <w:tcW w:w="1440" w:type="pct"/>
            <w:vMerge w:val="restart"/>
            <w:tcBorders>
              <w:top w:val="single" w:sz="6" w:space="0" w:color="000000"/>
              <w:left w:val="single" w:sz="6" w:space="0" w:color="CCCCCC"/>
              <w:bottom w:val="single" w:sz="6" w:space="0" w:color="000000"/>
              <w:right w:val="single" w:sz="6" w:space="0" w:color="000000"/>
            </w:tcBorders>
            <w:shd w:val="clear" w:color="auto" w:fill="BDD6EE"/>
            <w:tcMar>
              <w:top w:w="0" w:type="dxa"/>
              <w:left w:w="45" w:type="dxa"/>
              <w:bottom w:w="0" w:type="dxa"/>
              <w:right w:w="45" w:type="dxa"/>
            </w:tcMar>
            <w:vAlign w:val="center"/>
            <w:hideMark/>
          </w:tcPr>
          <w:p w14:paraId="1FCDCAC4" w14:textId="77777777" w:rsidR="00F66790" w:rsidRPr="00F66790" w:rsidRDefault="00F66790" w:rsidP="0042036B">
            <w:pPr>
              <w:spacing w:after="0" w:line="240" w:lineRule="auto"/>
              <w:jc w:val="center"/>
              <w:rPr>
                <w:rFonts w:ascii="Arial Narrow" w:eastAsia="Times New Roman" w:hAnsi="Arial Narrow"/>
                <w:b/>
                <w:bCs/>
                <w:sz w:val="20"/>
                <w:szCs w:val="20"/>
              </w:rPr>
            </w:pPr>
            <w:r w:rsidRPr="00F66790">
              <w:rPr>
                <w:rFonts w:ascii="Arial Narrow" w:eastAsia="Times New Roman" w:hAnsi="Arial Narrow"/>
                <w:b/>
                <w:bCs/>
                <w:sz w:val="20"/>
                <w:szCs w:val="20"/>
              </w:rPr>
              <w:t>SERVICIO</w:t>
            </w:r>
          </w:p>
        </w:tc>
        <w:tc>
          <w:tcPr>
            <w:tcW w:w="1906" w:type="pct"/>
            <w:vMerge w:val="restart"/>
            <w:tcBorders>
              <w:top w:val="single" w:sz="6" w:space="0" w:color="000000"/>
              <w:left w:val="single" w:sz="6" w:space="0" w:color="CCCCCC"/>
              <w:bottom w:val="single" w:sz="6" w:space="0" w:color="000000"/>
              <w:right w:val="single" w:sz="6" w:space="0" w:color="000000"/>
            </w:tcBorders>
            <w:shd w:val="clear" w:color="auto" w:fill="BDD6EE"/>
            <w:tcMar>
              <w:top w:w="0" w:type="dxa"/>
              <w:left w:w="45" w:type="dxa"/>
              <w:bottom w:w="0" w:type="dxa"/>
              <w:right w:w="45" w:type="dxa"/>
            </w:tcMar>
            <w:vAlign w:val="center"/>
            <w:hideMark/>
          </w:tcPr>
          <w:p w14:paraId="34E87B59" w14:textId="77777777" w:rsidR="00F66790" w:rsidRPr="00F66790" w:rsidRDefault="00F66790" w:rsidP="0042036B">
            <w:pPr>
              <w:spacing w:after="0" w:line="240" w:lineRule="auto"/>
              <w:jc w:val="center"/>
              <w:rPr>
                <w:rFonts w:ascii="Arial Narrow" w:eastAsia="Times New Roman" w:hAnsi="Arial Narrow"/>
                <w:b/>
                <w:bCs/>
                <w:sz w:val="20"/>
                <w:szCs w:val="20"/>
              </w:rPr>
            </w:pPr>
            <w:r w:rsidRPr="00F66790">
              <w:rPr>
                <w:rFonts w:ascii="Arial Narrow" w:eastAsia="Times New Roman" w:hAnsi="Arial Narrow"/>
                <w:b/>
                <w:bCs/>
                <w:sz w:val="20"/>
                <w:szCs w:val="20"/>
              </w:rPr>
              <w:t xml:space="preserve">DESCRIPCIÓN </w:t>
            </w:r>
          </w:p>
        </w:tc>
        <w:tc>
          <w:tcPr>
            <w:tcW w:w="1099" w:type="pct"/>
            <w:vMerge w:val="restart"/>
            <w:tcBorders>
              <w:top w:val="single" w:sz="6" w:space="0" w:color="000000"/>
              <w:left w:val="single" w:sz="6" w:space="0" w:color="CCCCCC"/>
              <w:bottom w:val="single" w:sz="6" w:space="0" w:color="000000"/>
              <w:right w:val="single" w:sz="6" w:space="0" w:color="000000"/>
            </w:tcBorders>
            <w:shd w:val="clear" w:color="auto" w:fill="BDD6EE"/>
            <w:tcMar>
              <w:top w:w="0" w:type="dxa"/>
              <w:left w:w="45" w:type="dxa"/>
              <w:bottom w:w="0" w:type="dxa"/>
              <w:right w:w="45" w:type="dxa"/>
            </w:tcMar>
            <w:vAlign w:val="center"/>
            <w:hideMark/>
          </w:tcPr>
          <w:p w14:paraId="55D0DD5F" w14:textId="77777777" w:rsidR="00F66790" w:rsidRPr="00F66790" w:rsidRDefault="00F66790" w:rsidP="0042036B">
            <w:pPr>
              <w:spacing w:after="0" w:line="240" w:lineRule="auto"/>
              <w:jc w:val="center"/>
              <w:rPr>
                <w:rFonts w:ascii="Arial Narrow" w:eastAsia="Times New Roman" w:hAnsi="Arial Narrow"/>
                <w:b/>
                <w:bCs/>
                <w:sz w:val="20"/>
                <w:szCs w:val="20"/>
              </w:rPr>
            </w:pPr>
            <w:r w:rsidRPr="00F66790">
              <w:rPr>
                <w:rFonts w:ascii="Arial Narrow" w:eastAsia="Times New Roman" w:hAnsi="Arial Narrow"/>
                <w:b/>
                <w:bCs/>
                <w:sz w:val="20"/>
                <w:szCs w:val="20"/>
              </w:rPr>
              <w:t>CANTIDAD</w:t>
            </w:r>
          </w:p>
        </w:tc>
      </w:tr>
      <w:tr w:rsidR="00F66790" w:rsidRPr="00F66790" w14:paraId="3A768FD6" w14:textId="77777777" w:rsidTr="0042036B">
        <w:trPr>
          <w:trHeight w:val="509"/>
        </w:trPr>
        <w:tc>
          <w:tcPr>
            <w:tcW w:w="555" w:type="pct"/>
            <w:vMerge/>
            <w:tcBorders>
              <w:top w:val="single" w:sz="6" w:space="0" w:color="000000"/>
              <w:left w:val="single" w:sz="6" w:space="0" w:color="000000"/>
              <w:bottom w:val="single" w:sz="6" w:space="0" w:color="000000"/>
              <w:right w:val="single" w:sz="6" w:space="0" w:color="000000"/>
            </w:tcBorders>
            <w:vAlign w:val="center"/>
            <w:hideMark/>
          </w:tcPr>
          <w:p w14:paraId="72D1550B" w14:textId="77777777" w:rsidR="00F66790" w:rsidRPr="00F66790" w:rsidRDefault="00F66790" w:rsidP="0042036B">
            <w:pPr>
              <w:spacing w:after="0" w:line="240" w:lineRule="auto"/>
              <w:rPr>
                <w:rFonts w:ascii="Arial Narrow" w:eastAsia="Times New Roman" w:hAnsi="Arial Narrow"/>
                <w:b/>
                <w:bCs/>
                <w:sz w:val="20"/>
                <w:szCs w:val="20"/>
              </w:rPr>
            </w:pPr>
          </w:p>
        </w:tc>
        <w:tc>
          <w:tcPr>
            <w:tcW w:w="1440" w:type="pct"/>
            <w:vMerge/>
            <w:tcBorders>
              <w:top w:val="single" w:sz="6" w:space="0" w:color="000000"/>
              <w:left w:val="single" w:sz="6" w:space="0" w:color="CCCCCC"/>
              <w:bottom w:val="single" w:sz="6" w:space="0" w:color="000000"/>
              <w:right w:val="single" w:sz="6" w:space="0" w:color="000000"/>
            </w:tcBorders>
            <w:vAlign w:val="center"/>
            <w:hideMark/>
          </w:tcPr>
          <w:p w14:paraId="63B87297" w14:textId="77777777" w:rsidR="00F66790" w:rsidRPr="00F66790" w:rsidRDefault="00F66790" w:rsidP="0042036B">
            <w:pPr>
              <w:spacing w:after="0" w:line="240" w:lineRule="auto"/>
              <w:rPr>
                <w:rFonts w:ascii="Arial Narrow" w:eastAsia="Times New Roman" w:hAnsi="Arial Narrow"/>
                <w:b/>
                <w:bCs/>
                <w:sz w:val="20"/>
                <w:szCs w:val="20"/>
              </w:rPr>
            </w:pPr>
          </w:p>
        </w:tc>
        <w:tc>
          <w:tcPr>
            <w:tcW w:w="1906" w:type="pct"/>
            <w:vMerge/>
            <w:tcBorders>
              <w:top w:val="single" w:sz="6" w:space="0" w:color="000000"/>
              <w:left w:val="single" w:sz="6" w:space="0" w:color="CCCCCC"/>
              <w:bottom w:val="single" w:sz="6" w:space="0" w:color="000000"/>
              <w:right w:val="single" w:sz="6" w:space="0" w:color="000000"/>
            </w:tcBorders>
            <w:vAlign w:val="center"/>
            <w:hideMark/>
          </w:tcPr>
          <w:p w14:paraId="361104C4" w14:textId="77777777" w:rsidR="00F66790" w:rsidRPr="00F66790" w:rsidRDefault="00F66790" w:rsidP="0042036B">
            <w:pPr>
              <w:spacing w:after="0" w:line="240" w:lineRule="auto"/>
              <w:rPr>
                <w:rFonts w:ascii="Arial Narrow" w:eastAsia="Times New Roman" w:hAnsi="Arial Narrow"/>
                <w:b/>
                <w:bCs/>
                <w:sz w:val="20"/>
                <w:szCs w:val="20"/>
              </w:rPr>
            </w:pPr>
          </w:p>
        </w:tc>
        <w:tc>
          <w:tcPr>
            <w:tcW w:w="1099" w:type="pct"/>
            <w:vMerge/>
            <w:tcBorders>
              <w:top w:val="single" w:sz="6" w:space="0" w:color="000000"/>
              <w:left w:val="single" w:sz="6" w:space="0" w:color="CCCCCC"/>
              <w:bottom w:val="single" w:sz="6" w:space="0" w:color="000000"/>
              <w:right w:val="single" w:sz="6" w:space="0" w:color="000000"/>
            </w:tcBorders>
            <w:vAlign w:val="center"/>
            <w:hideMark/>
          </w:tcPr>
          <w:p w14:paraId="45F09AFC" w14:textId="77777777" w:rsidR="00F66790" w:rsidRPr="00F66790" w:rsidRDefault="00F66790" w:rsidP="0042036B">
            <w:pPr>
              <w:spacing w:after="0" w:line="240" w:lineRule="auto"/>
              <w:rPr>
                <w:rFonts w:ascii="Arial Narrow" w:eastAsia="Times New Roman" w:hAnsi="Arial Narrow"/>
                <w:b/>
                <w:bCs/>
                <w:sz w:val="20"/>
                <w:szCs w:val="20"/>
              </w:rPr>
            </w:pPr>
          </w:p>
        </w:tc>
      </w:tr>
      <w:tr w:rsidR="00F66790" w:rsidRPr="00F66790" w14:paraId="476162FD" w14:textId="77777777" w:rsidTr="0042036B">
        <w:trPr>
          <w:trHeight w:val="1905"/>
        </w:trPr>
        <w:tc>
          <w:tcPr>
            <w:tcW w:w="555" w:type="pct"/>
            <w:vMerge w:val="restart"/>
            <w:tcBorders>
              <w:top w:val="single" w:sz="6" w:space="0" w:color="CCCCCC"/>
              <w:left w:val="single" w:sz="6" w:space="0" w:color="000000"/>
              <w:bottom w:val="single" w:sz="6" w:space="0" w:color="000000"/>
              <w:right w:val="single" w:sz="6" w:space="0" w:color="000000"/>
            </w:tcBorders>
            <w:shd w:val="clear" w:color="auto" w:fill="BDD6EE"/>
            <w:tcMar>
              <w:top w:w="0" w:type="dxa"/>
              <w:left w:w="45" w:type="dxa"/>
              <w:bottom w:w="0" w:type="dxa"/>
              <w:right w:w="45" w:type="dxa"/>
            </w:tcMar>
            <w:vAlign w:val="center"/>
            <w:hideMark/>
          </w:tcPr>
          <w:p w14:paraId="7178D9DC" w14:textId="77777777" w:rsidR="00F66790" w:rsidRPr="00F66790" w:rsidRDefault="00F66790" w:rsidP="0042036B">
            <w:pPr>
              <w:spacing w:after="0" w:line="240" w:lineRule="auto"/>
              <w:jc w:val="center"/>
              <w:rPr>
                <w:rFonts w:ascii="Arial Narrow" w:eastAsia="Times New Roman" w:hAnsi="Arial Narrow"/>
                <w:b/>
                <w:bCs/>
                <w:sz w:val="20"/>
                <w:szCs w:val="20"/>
              </w:rPr>
            </w:pPr>
            <w:r w:rsidRPr="00F66790">
              <w:rPr>
                <w:rFonts w:ascii="Arial Narrow" w:eastAsia="Times New Roman" w:hAnsi="Arial Narrow"/>
                <w:b/>
                <w:bCs/>
                <w:sz w:val="20"/>
                <w:szCs w:val="20"/>
              </w:rPr>
              <w:t>1</w:t>
            </w:r>
          </w:p>
        </w:tc>
        <w:tc>
          <w:tcPr>
            <w:tcW w:w="1440" w:type="pct"/>
            <w:vMerge w:val="restar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44AB3F3" w14:textId="77777777" w:rsidR="00F66790" w:rsidRPr="00F66790" w:rsidRDefault="00F66790" w:rsidP="0042036B">
            <w:pPr>
              <w:spacing w:after="0" w:line="240" w:lineRule="auto"/>
              <w:jc w:val="center"/>
              <w:rPr>
                <w:rFonts w:ascii="Arial Narrow" w:eastAsia="Times New Roman" w:hAnsi="Arial Narrow"/>
                <w:b/>
                <w:bCs/>
                <w:sz w:val="20"/>
                <w:szCs w:val="20"/>
              </w:rPr>
            </w:pPr>
            <w:r w:rsidRPr="00F66790">
              <w:rPr>
                <w:rFonts w:ascii="Arial Narrow" w:eastAsia="Times New Roman" w:hAnsi="Arial Narrow"/>
                <w:b/>
                <w:bCs/>
                <w:sz w:val="20"/>
                <w:szCs w:val="20"/>
              </w:rPr>
              <w:t>TRANSPORTE TERRESTRE</w:t>
            </w:r>
          </w:p>
        </w:tc>
        <w:tc>
          <w:tcPr>
            <w:tcW w:w="1906"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0E641D4" w14:textId="77777777" w:rsidR="00F66790" w:rsidRPr="00F66790" w:rsidRDefault="00F66790" w:rsidP="0042036B">
            <w:pPr>
              <w:spacing w:after="0" w:line="240" w:lineRule="auto"/>
              <w:rPr>
                <w:rFonts w:ascii="Arial Narrow" w:eastAsia="Times New Roman" w:hAnsi="Arial Narrow" w:cs="Arial"/>
                <w:sz w:val="20"/>
                <w:szCs w:val="20"/>
              </w:rPr>
            </w:pPr>
            <w:r w:rsidRPr="00F66790">
              <w:rPr>
                <w:rFonts w:ascii="Arial Narrow" w:eastAsia="Times New Roman" w:hAnsi="Arial Narrow" w:cs="Arial"/>
                <w:sz w:val="20"/>
                <w:szCs w:val="20"/>
              </w:rPr>
              <w:t>Servicio de transporte: vehículo (bus) climatizado con capacidad para transportar 40 personas desde el municipio de la calera hasta el Parque Nacional Natural Chingaza (sector Monterredondo) – municipio de La Calera.</w:t>
            </w:r>
          </w:p>
        </w:tc>
        <w:tc>
          <w:tcPr>
            <w:tcW w:w="1099"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C781F9C" w14:textId="77777777" w:rsidR="00F66790" w:rsidRPr="00F66790" w:rsidRDefault="00F66790" w:rsidP="0042036B">
            <w:pPr>
              <w:spacing w:after="0" w:line="240" w:lineRule="auto"/>
              <w:jc w:val="center"/>
              <w:rPr>
                <w:rFonts w:ascii="Arial Narrow" w:eastAsia="Times New Roman" w:hAnsi="Arial Narrow"/>
                <w:sz w:val="20"/>
                <w:szCs w:val="20"/>
              </w:rPr>
            </w:pPr>
            <w:r w:rsidRPr="00F66790">
              <w:rPr>
                <w:rFonts w:ascii="Arial Narrow" w:eastAsia="Times New Roman" w:hAnsi="Arial Narrow"/>
                <w:sz w:val="20"/>
                <w:szCs w:val="20"/>
              </w:rPr>
              <w:t>1</w:t>
            </w:r>
          </w:p>
        </w:tc>
      </w:tr>
      <w:tr w:rsidR="00F66790" w:rsidRPr="00F66790" w14:paraId="13C2A53A" w14:textId="77777777" w:rsidTr="0042036B">
        <w:trPr>
          <w:trHeight w:val="300"/>
        </w:trPr>
        <w:tc>
          <w:tcPr>
            <w:tcW w:w="555" w:type="pct"/>
            <w:vMerge/>
            <w:tcBorders>
              <w:top w:val="single" w:sz="6" w:space="0" w:color="CCCCCC"/>
              <w:left w:val="single" w:sz="6" w:space="0" w:color="000000"/>
              <w:bottom w:val="single" w:sz="6" w:space="0" w:color="000000"/>
              <w:right w:val="single" w:sz="6" w:space="0" w:color="000000"/>
            </w:tcBorders>
            <w:vAlign w:val="center"/>
            <w:hideMark/>
          </w:tcPr>
          <w:p w14:paraId="7E1F558B" w14:textId="77777777" w:rsidR="00F66790" w:rsidRPr="00F66790" w:rsidRDefault="00F66790" w:rsidP="0042036B">
            <w:pPr>
              <w:spacing w:after="0" w:line="240" w:lineRule="auto"/>
              <w:rPr>
                <w:rFonts w:ascii="Arial Narrow" w:eastAsia="Times New Roman" w:hAnsi="Arial Narrow"/>
                <w:b/>
                <w:bCs/>
                <w:sz w:val="20"/>
                <w:szCs w:val="20"/>
              </w:rPr>
            </w:pPr>
          </w:p>
        </w:tc>
        <w:tc>
          <w:tcPr>
            <w:tcW w:w="1440" w:type="pct"/>
            <w:vMerge/>
            <w:tcBorders>
              <w:top w:val="single" w:sz="6" w:space="0" w:color="CCCCCC"/>
              <w:left w:val="single" w:sz="6" w:space="0" w:color="CCCCCC"/>
              <w:bottom w:val="single" w:sz="6" w:space="0" w:color="000000"/>
              <w:right w:val="single" w:sz="6" w:space="0" w:color="000000"/>
            </w:tcBorders>
            <w:vAlign w:val="center"/>
            <w:hideMark/>
          </w:tcPr>
          <w:p w14:paraId="13219E8C" w14:textId="77777777" w:rsidR="00F66790" w:rsidRPr="00F66790" w:rsidRDefault="00F66790" w:rsidP="0042036B">
            <w:pPr>
              <w:spacing w:after="0" w:line="240" w:lineRule="auto"/>
              <w:rPr>
                <w:rFonts w:ascii="Arial Narrow" w:eastAsia="Times New Roman" w:hAnsi="Arial Narrow"/>
                <w:b/>
                <w:bCs/>
                <w:sz w:val="20"/>
                <w:szCs w:val="20"/>
              </w:rPr>
            </w:pPr>
          </w:p>
        </w:tc>
        <w:tc>
          <w:tcPr>
            <w:tcW w:w="1906"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BCC2DD0" w14:textId="77777777" w:rsidR="00F66790" w:rsidRPr="00F66790" w:rsidRDefault="00F66790" w:rsidP="0042036B">
            <w:pPr>
              <w:spacing w:after="0" w:line="240" w:lineRule="auto"/>
              <w:rPr>
                <w:rFonts w:ascii="Arial Narrow" w:eastAsia="Times New Roman" w:hAnsi="Arial Narrow" w:cs="Arial"/>
                <w:sz w:val="20"/>
                <w:szCs w:val="20"/>
              </w:rPr>
            </w:pPr>
            <w:r w:rsidRPr="00F66790">
              <w:rPr>
                <w:rFonts w:ascii="Arial Narrow" w:eastAsia="Times New Roman" w:hAnsi="Arial Narrow" w:cs="Arial"/>
                <w:sz w:val="20"/>
                <w:szCs w:val="20"/>
              </w:rPr>
              <w:t>servicio de transporte: vehículo (bus) climatizado con capacidad para transportar 40 personas desde el municipio el calvario hasta el Parque Nacional Natural Chingaza (sector Monterredondo) – municipio El Calvario</w:t>
            </w:r>
          </w:p>
        </w:tc>
        <w:tc>
          <w:tcPr>
            <w:tcW w:w="1099"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3064CF2" w14:textId="77777777" w:rsidR="00F66790" w:rsidRPr="00F66790" w:rsidRDefault="00F66790" w:rsidP="0042036B">
            <w:pPr>
              <w:spacing w:after="0" w:line="240" w:lineRule="auto"/>
              <w:jc w:val="center"/>
              <w:rPr>
                <w:rFonts w:ascii="Arial Narrow" w:eastAsia="Times New Roman" w:hAnsi="Arial Narrow"/>
                <w:sz w:val="20"/>
                <w:szCs w:val="20"/>
              </w:rPr>
            </w:pPr>
            <w:r w:rsidRPr="00F66790">
              <w:rPr>
                <w:rFonts w:ascii="Arial Narrow" w:eastAsia="Times New Roman" w:hAnsi="Arial Narrow"/>
                <w:sz w:val="20"/>
                <w:szCs w:val="20"/>
              </w:rPr>
              <w:t>1</w:t>
            </w:r>
          </w:p>
        </w:tc>
      </w:tr>
      <w:tr w:rsidR="00F66790" w:rsidRPr="00F66790" w14:paraId="6DCBCC21" w14:textId="77777777" w:rsidTr="0042036B">
        <w:trPr>
          <w:trHeight w:val="1380"/>
        </w:trPr>
        <w:tc>
          <w:tcPr>
            <w:tcW w:w="555" w:type="pct"/>
            <w:vMerge w:val="restart"/>
            <w:tcBorders>
              <w:top w:val="single" w:sz="6" w:space="0" w:color="CCCCCC"/>
              <w:left w:val="single" w:sz="6" w:space="0" w:color="000000"/>
              <w:bottom w:val="single" w:sz="6" w:space="0" w:color="000000"/>
              <w:right w:val="single" w:sz="6" w:space="0" w:color="000000"/>
            </w:tcBorders>
            <w:shd w:val="clear" w:color="auto" w:fill="BDD6EE"/>
            <w:tcMar>
              <w:top w:w="0" w:type="dxa"/>
              <w:left w:w="45" w:type="dxa"/>
              <w:bottom w:w="0" w:type="dxa"/>
              <w:right w:w="45" w:type="dxa"/>
            </w:tcMar>
            <w:vAlign w:val="center"/>
            <w:hideMark/>
          </w:tcPr>
          <w:p w14:paraId="2D495639" w14:textId="77777777" w:rsidR="00F66790" w:rsidRPr="00F66790" w:rsidRDefault="00F66790" w:rsidP="0042036B">
            <w:pPr>
              <w:spacing w:after="0" w:line="240" w:lineRule="auto"/>
              <w:jc w:val="center"/>
              <w:rPr>
                <w:rFonts w:ascii="Arial Narrow" w:eastAsia="Times New Roman" w:hAnsi="Arial Narrow"/>
                <w:b/>
                <w:bCs/>
                <w:sz w:val="20"/>
                <w:szCs w:val="20"/>
              </w:rPr>
            </w:pPr>
            <w:r w:rsidRPr="00F66790">
              <w:rPr>
                <w:rFonts w:ascii="Arial Narrow" w:eastAsia="Times New Roman" w:hAnsi="Arial Narrow"/>
                <w:b/>
                <w:bCs/>
                <w:sz w:val="20"/>
                <w:szCs w:val="20"/>
              </w:rPr>
              <w:t>2</w:t>
            </w:r>
          </w:p>
        </w:tc>
        <w:tc>
          <w:tcPr>
            <w:tcW w:w="1440" w:type="pct"/>
            <w:vMerge w:val="restar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17D8C5D" w14:textId="77777777" w:rsidR="00F66790" w:rsidRPr="00F66790" w:rsidRDefault="00F66790" w:rsidP="0042036B">
            <w:pPr>
              <w:spacing w:after="0" w:line="240" w:lineRule="auto"/>
              <w:jc w:val="center"/>
              <w:rPr>
                <w:rFonts w:ascii="Arial Narrow" w:eastAsia="Times New Roman" w:hAnsi="Arial Narrow"/>
                <w:b/>
                <w:bCs/>
                <w:sz w:val="20"/>
                <w:szCs w:val="20"/>
              </w:rPr>
            </w:pPr>
            <w:r w:rsidRPr="00F66790">
              <w:rPr>
                <w:rFonts w:ascii="Arial Narrow" w:eastAsia="Times New Roman" w:hAnsi="Arial Narrow"/>
                <w:b/>
                <w:bCs/>
                <w:sz w:val="20"/>
                <w:szCs w:val="20"/>
              </w:rPr>
              <w:t>HOSPEDAJE Y ALIMETACION</w:t>
            </w:r>
          </w:p>
        </w:tc>
        <w:tc>
          <w:tcPr>
            <w:tcW w:w="1906"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87ECCCF" w14:textId="77777777" w:rsidR="00F66790" w:rsidRPr="00F66790" w:rsidRDefault="00F66790" w:rsidP="0042036B">
            <w:pPr>
              <w:spacing w:after="0" w:line="240" w:lineRule="auto"/>
              <w:rPr>
                <w:rFonts w:ascii="Arial Narrow" w:eastAsia="Times New Roman" w:hAnsi="Arial Narrow" w:cs="Arial"/>
                <w:sz w:val="20"/>
                <w:szCs w:val="20"/>
              </w:rPr>
            </w:pPr>
            <w:r w:rsidRPr="00F66790">
              <w:rPr>
                <w:rFonts w:ascii="Arial Narrow" w:eastAsia="Times New Roman" w:hAnsi="Arial Narrow" w:cs="Arial"/>
                <w:sz w:val="20"/>
                <w:szCs w:val="20"/>
              </w:rPr>
              <w:t xml:space="preserve">Alojamiento: hospedaje x noche x persona, con desayuno incluido. ubicado en zona rural, en los </w:t>
            </w:r>
            <w:proofErr w:type="spellStart"/>
            <w:r w:rsidRPr="00F66790">
              <w:rPr>
                <w:rFonts w:ascii="Arial Narrow" w:eastAsia="Times New Roman" w:hAnsi="Arial Narrow" w:cs="Arial"/>
                <w:sz w:val="20"/>
                <w:szCs w:val="20"/>
              </w:rPr>
              <w:t>arrededores</w:t>
            </w:r>
            <w:proofErr w:type="spellEnd"/>
            <w:r w:rsidRPr="00F66790">
              <w:rPr>
                <w:rFonts w:ascii="Arial Narrow" w:eastAsia="Times New Roman" w:hAnsi="Arial Narrow" w:cs="Arial"/>
                <w:sz w:val="20"/>
                <w:szCs w:val="20"/>
              </w:rPr>
              <w:t xml:space="preserve"> del PNN Chingaza – sector</w:t>
            </w:r>
            <w:r w:rsidRPr="00F66790">
              <w:rPr>
                <w:rFonts w:ascii="Arial Narrow" w:eastAsia="Times New Roman" w:hAnsi="Arial Narrow" w:cs="Arial"/>
                <w:sz w:val="20"/>
                <w:szCs w:val="20"/>
              </w:rPr>
              <w:br/>
              <w:t>Monterredondo.</w:t>
            </w:r>
          </w:p>
        </w:tc>
        <w:tc>
          <w:tcPr>
            <w:tcW w:w="1099"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384194F" w14:textId="77777777" w:rsidR="00F66790" w:rsidRPr="00F66790" w:rsidRDefault="00F66790" w:rsidP="0042036B">
            <w:pPr>
              <w:spacing w:after="0" w:line="240" w:lineRule="auto"/>
              <w:jc w:val="center"/>
              <w:rPr>
                <w:rFonts w:ascii="Arial Narrow" w:eastAsia="Times New Roman" w:hAnsi="Arial Narrow"/>
                <w:sz w:val="20"/>
                <w:szCs w:val="20"/>
              </w:rPr>
            </w:pPr>
            <w:r w:rsidRPr="00F66790">
              <w:rPr>
                <w:rFonts w:ascii="Arial Narrow" w:eastAsia="Times New Roman" w:hAnsi="Arial Narrow"/>
                <w:sz w:val="20"/>
                <w:szCs w:val="20"/>
              </w:rPr>
              <w:t>40</w:t>
            </w:r>
          </w:p>
        </w:tc>
      </w:tr>
      <w:tr w:rsidR="00F66790" w:rsidRPr="00F66790" w14:paraId="5FA48DAD" w14:textId="77777777" w:rsidTr="0042036B">
        <w:trPr>
          <w:trHeight w:val="1965"/>
        </w:trPr>
        <w:tc>
          <w:tcPr>
            <w:tcW w:w="555" w:type="pct"/>
            <w:vMerge/>
            <w:tcBorders>
              <w:top w:val="single" w:sz="6" w:space="0" w:color="CCCCCC"/>
              <w:left w:val="single" w:sz="6" w:space="0" w:color="000000"/>
              <w:bottom w:val="single" w:sz="6" w:space="0" w:color="000000"/>
              <w:right w:val="single" w:sz="6" w:space="0" w:color="000000"/>
            </w:tcBorders>
            <w:vAlign w:val="center"/>
            <w:hideMark/>
          </w:tcPr>
          <w:p w14:paraId="3E63056D" w14:textId="77777777" w:rsidR="00F66790" w:rsidRPr="00F66790" w:rsidRDefault="00F66790" w:rsidP="0042036B">
            <w:pPr>
              <w:spacing w:after="0" w:line="240" w:lineRule="auto"/>
              <w:rPr>
                <w:rFonts w:ascii="Arial Narrow" w:eastAsia="Times New Roman" w:hAnsi="Arial Narrow"/>
                <w:b/>
                <w:bCs/>
                <w:sz w:val="20"/>
                <w:szCs w:val="20"/>
              </w:rPr>
            </w:pPr>
          </w:p>
        </w:tc>
        <w:tc>
          <w:tcPr>
            <w:tcW w:w="1440" w:type="pct"/>
            <w:vMerge/>
            <w:tcBorders>
              <w:top w:val="single" w:sz="6" w:space="0" w:color="CCCCCC"/>
              <w:left w:val="single" w:sz="6" w:space="0" w:color="CCCCCC"/>
              <w:bottom w:val="single" w:sz="6" w:space="0" w:color="000000"/>
              <w:right w:val="single" w:sz="6" w:space="0" w:color="000000"/>
            </w:tcBorders>
            <w:vAlign w:val="center"/>
            <w:hideMark/>
          </w:tcPr>
          <w:p w14:paraId="77D3EEC0" w14:textId="77777777" w:rsidR="00F66790" w:rsidRPr="00F66790" w:rsidRDefault="00F66790" w:rsidP="0042036B">
            <w:pPr>
              <w:spacing w:after="0" w:line="240" w:lineRule="auto"/>
              <w:rPr>
                <w:rFonts w:ascii="Arial Narrow" w:eastAsia="Times New Roman" w:hAnsi="Arial Narrow"/>
                <w:b/>
                <w:bCs/>
                <w:sz w:val="20"/>
                <w:szCs w:val="20"/>
              </w:rPr>
            </w:pPr>
          </w:p>
        </w:tc>
        <w:tc>
          <w:tcPr>
            <w:tcW w:w="1906"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87B38E2" w14:textId="77777777" w:rsidR="00F66790" w:rsidRPr="00F66790" w:rsidRDefault="00F66790" w:rsidP="0042036B">
            <w:pPr>
              <w:spacing w:after="0" w:line="240" w:lineRule="auto"/>
              <w:rPr>
                <w:rFonts w:ascii="Arial Narrow" w:eastAsia="Times New Roman" w:hAnsi="Arial Narrow" w:cs="Arial"/>
                <w:sz w:val="20"/>
                <w:szCs w:val="20"/>
              </w:rPr>
            </w:pPr>
            <w:r w:rsidRPr="00F66790">
              <w:rPr>
                <w:rFonts w:ascii="Arial Narrow" w:eastAsia="Times New Roman" w:hAnsi="Arial Narrow" w:cs="Arial"/>
                <w:sz w:val="20"/>
                <w:szCs w:val="20"/>
              </w:rPr>
              <w:t xml:space="preserve">Desayuno: jugo natural y café o chocolate, (250ml c/u), proteína, </w:t>
            </w:r>
            <w:proofErr w:type="spellStart"/>
            <w:r w:rsidRPr="00F66790">
              <w:rPr>
                <w:rFonts w:ascii="Arial Narrow" w:eastAsia="Times New Roman" w:hAnsi="Arial Narrow" w:cs="Arial"/>
                <w:sz w:val="20"/>
                <w:szCs w:val="20"/>
              </w:rPr>
              <w:t>porcion</w:t>
            </w:r>
            <w:proofErr w:type="spellEnd"/>
            <w:r w:rsidRPr="00F66790">
              <w:rPr>
                <w:rFonts w:ascii="Arial Narrow" w:eastAsia="Times New Roman" w:hAnsi="Arial Narrow" w:cs="Arial"/>
                <w:sz w:val="20"/>
                <w:szCs w:val="20"/>
              </w:rPr>
              <w:t xml:space="preserve"> de fruta y dos unidades de harina diferentes. (recipientes de material biodegradable, no se admiten plásticos. (incluye</w:t>
            </w:r>
            <w:r w:rsidRPr="00F66790">
              <w:rPr>
                <w:rFonts w:ascii="Arial Narrow" w:eastAsia="Times New Roman" w:hAnsi="Arial Narrow" w:cs="Arial"/>
                <w:sz w:val="20"/>
                <w:szCs w:val="20"/>
              </w:rPr>
              <w:br/>
              <w:t>transporte en zona rural)</w:t>
            </w:r>
          </w:p>
        </w:tc>
        <w:tc>
          <w:tcPr>
            <w:tcW w:w="1099" w:type="pct"/>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A41F6C4" w14:textId="77777777" w:rsidR="00F66790" w:rsidRPr="00F66790" w:rsidRDefault="00F66790" w:rsidP="0042036B">
            <w:pPr>
              <w:spacing w:after="0" w:line="240" w:lineRule="auto"/>
              <w:jc w:val="center"/>
              <w:rPr>
                <w:rFonts w:ascii="Arial Narrow" w:eastAsia="Times New Roman" w:hAnsi="Arial Narrow"/>
                <w:sz w:val="20"/>
                <w:szCs w:val="20"/>
              </w:rPr>
            </w:pPr>
            <w:r w:rsidRPr="00F66790">
              <w:rPr>
                <w:rFonts w:ascii="Arial Narrow" w:eastAsia="Times New Roman" w:hAnsi="Arial Narrow"/>
                <w:sz w:val="20"/>
                <w:szCs w:val="20"/>
              </w:rPr>
              <w:t>323</w:t>
            </w:r>
          </w:p>
        </w:tc>
      </w:tr>
      <w:tr w:rsidR="00F66790" w:rsidRPr="00F66790" w14:paraId="62333E62" w14:textId="77777777" w:rsidTr="0042036B">
        <w:trPr>
          <w:trHeight w:val="300"/>
        </w:trPr>
        <w:tc>
          <w:tcPr>
            <w:tcW w:w="555" w:type="pct"/>
            <w:vMerge/>
            <w:tcBorders>
              <w:top w:val="single" w:sz="6" w:space="0" w:color="CCCCCC"/>
              <w:left w:val="single" w:sz="6" w:space="0" w:color="000000"/>
              <w:bottom w:val="single" w:sz="6" w:space="0" w:color="000000"/>
              <w:right w:val="single" w:sz="6" w:space="0" w:color="000000"/>
            </w:tcBorders>
            <w:vAlign w:val="center"/>
            <w:hideMark/>
          </w:tcPr>
          <w:p w14:paraId="46DC02D5" w14:textId="77777777" w:rsidR="00F66790" w:rsidRPr="00F66790" w:rsidRDefault="00F66790" w:rsidP="0042036B">
            <w:pPr>
              <w:spacing w:after="0" w:line="240" w:lineRule="auto"/>
              <w:rPr>
                <w:rFonts w:ascii="Arial Narrow" w:eastAsia="Times New Roman" w:hAnsi="Arial Narrow"/>
                <w:b/>
                <w:bCs/>
                <w:sz w:val="20"/>
                <w:szCs w:val="20"/>
              </w:rPr>
            </w:pPr>
          </w:p>
        </w:tc>
        <w:tc>
          <w:tcPr>
            <w:tcW w:w="1440" w:type="pct"/>
            <w:vMerge/>
            <w:tcBorders>
              <w:top w:val="single" w:sz="6" w:space="0" w:color="CCCCCC"/>
              <w:left w:val="single" w:sz="6" w:space="0" w:color="CCCCCC"/>
              <w:bottom w:val="single" w:sz="6" w:space="0" w:color="000000"/>
              <w:right w:val="single" w:sz="6" w:space="0" w:color="000000"/>
            </w:tcBorders>
            <w:vAlign w:val="center"/>
            <w:hideMark/>
          </w:tcPr>
          <w:p w14:paraId="01658F2F" w14:textId="77777777" w:rsidR="00F66790" w:rsidRPr="00F66790" w:rsidRDefault="00F66790" w:rsidP="0042036B">
            <w:pPr>
              <w:spacing w:after="0" w:line="240" w:lineRule="auto"/>
              <w:rPr>
                <w:rFonts w:ascii="Arial Narrow" w:eastAsia="Times New Roman" w:hAnsi="Arial Narrow"/>
                <w:b/>
                <w:bCs/>
                <w:sz w:val="20"/>
                <w:szCs w:val="20"/>
              </w:rPr>
            </w:pPr>
          </w:p>
        </w:tc>
        <w:tc>
          <w:tcPr>
            <w:tcW w:w="1906"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0329D78" w14:textId="77777777" w:rsidR="00F66790" w:rsidRPr="00F66790" w:rsidRDefault="00F66790" w:rsidP="0042036B">
            <w:pPr>
              <w:spacing w:after="0" w:line="240" w:lineRule="auto"/>
              <w:rPr>
                <w:rFonts w:ascii="Arial Narrow" w:eastAsia="Times New Roman" w:hAnsi="Arial Narrow" w:cs="Arial"/>
                <w:sz w:val="20"/>
                <w:szCs w:val="20"/>
              </w:rPr>
            </w:pPr>
            <w:r w:rsidRPr="00F66790">
              <w:rPr>
                <w:rFonts w:ascii="Arial Narrow" w:eastAsia="Times New Roman" w:hAnsi="Arial Narrow" w:cs="Arial"/>
                <w:sz w:val="20"/>
                <w:szCs w:val="20"/>
              </w:rPr>
              <w:t>Almuerzo: arroz x 100 gr, pollo, cerdo, carne porción 250 gr, granos, ensalada y jugo natural x 500ml. (recipientes de material biodegradable, no se admiten plásticos). (incluye</w:t>
            </w:r>
            <w:r w:rsidRPr="00F66790">
              <w:rPr>
                <w:rFonts w:ascii="Arial Narrow" w:eastAsia="Times New Roman" w:hAnsi="Arial Narrow" w:cs="Arial"/>
                <w:sz w:val="20"/>
                <w:szCs w:val="20"/>
              </w:rPr>
              <w:br/>
              <w:t>transporte en zona rural)</w:t>
            </w:r>
          </w:p>
        </w:tc>
        <w:tc>
          <w:tcPr>
            <w:tcW w:w="1099"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0CFE28F" w14:textId="77777777" w:rsidR="00F66790" w:rsidRPr="00F66790" w:rsidRDefault="00F66790" w:rsidP="0042036B">
            <w:pPr>
              <w:spacing w:after="0" w:line="240" w:lineRule="auto"/>
              <w:jc w:val="center"/>
              <w:rPr>
                <w:rFonts w:ascii="Arial Narrow" w:eastAsia="Times New Roman" w:hAnsi="Arial Narrow"/>
                <w:sz w:val="20"/>
                <w:szCs w:val="20"/>
              </w:rPr>
            </w:pPr>
            <w:r w:rsidRPr="00F66790">
              <w:rPr>
                <w:rFonts w:ascii="Arial Narrow" w:eastAsia="Times New Roman" w:hAnsi="Arial Narrow"/>
                <w:sz w:val="20"/>
                <w:szCs w:val="20"/>
              </w:rPr>
              <w:t>403</w:t>
            </w:r>
          </w:p>
        </w:tc>
      </w:tr>
      <w:tr w:rsidR="00F66790" w:rsidRPr="00F66790" w14:paraId="61A52F9E" w14:textId="77777777" w:rsidTr="0042036B">
        <w:trPr>
          <w:trHeight w:val="300"/>
        </w:trPr>
        <w:tc>
          <w:tcPr>
            <w:tcW w:w="555" w:type="pct"/>
            <w:vMerge/>
            <w:tcBorders>
              <w:top w:val="single" w:sz="6" w:space="0" w:color="CCCCCC"/>
              <w:left w:val="single" w:sz="6" w:space="0" w:color="000000"/>
              <w:bottom w:val="single" w:sz="6" w:space="0" w:color="000000"/>
              <w:right w:val="single" w:sz="6" w:space="0" w:color="000000"/>
            </w:tcBorders>
            <w:vAlign w:val="center"/>
            <w:hideMark/>
          </w:tcPr>
          <w:p w14:paraId="62ED2129" w14:textId="77777777" w:rsidR="00F66790" w:rsidRPr="00F66790" w:rsidRDefault="00F66790" w:rsidP="0042036B">
            <w:pPr>
              <w:spacing w:after="0" w:line="240" w:lineRule="auto"/>
              <w:rPr>
                <w:rFonts w:ascii="Arial Narrow" w:eastAsia="Times New Roman" w:hAnsi="Arial Narrow"/>
                <w:b/>
                <w:bCs/>
                <w:sz w:val="20"/>
                <w:szCs w:val="20"/>
              </w:rPr>
            </w:pPr>
          </w:p>
        </w:tc>
        <w:tc>
          <w:tcPr>
            <w:tcW w:w="1440" w:type="pct"/>
            <w:vMerge/>
            <w:tcBorders>
              <w:top w:val="single" w:sz="6" w:space="0" w:color="CCCCCC"/>
              <w:left w:val="single" w:sz="6" w:space="0" w:color="CCCCCC"/>
              <w:bottom w:val="single" w:sz="6" w:space="0" w:color="000000"/>
              <w:right w:val="single" w:sz="6" w:space="0" w:color="000000"/>
            </w:tcBorders>
            <w:vAlign w:val="center"/>
            <w:hideMark/>
          </w:tcPr>
          <w:p w14:paraId="3E1E051A" w14:textId="77777777" w:rsidR="00F66790" w:rsidRPr="00F66790" w:rsidRDefault="00F66790" w:rsidP="0042036B">
            <w:pPr>
              <w:spacing w:after="0" w:line="240" w:lineRule="auto"/>
              <w:rPr>
                <w:rFonts w:ascii="Arial Narrow" w:eastAsia="Times New Roman" w:hAnsi="Arial Narrow"/>
                <w:b/>
                <w:bCs/>
                <w:sz w:val="20"/>
                <w:szCs w:val="20"/>
              </w:rPr>
            </w:pPr>
          </w:p>
        </w:tc>
        <w:tc>
          <w:tcPr>
            <w:tcW w:w="1906"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0B67CCE" w14:textId="77777777" w:rsidR="00F66790" w:rsidRPr="00F66790" w:rsidRDefault="00F66790" w:rsidP="0042036B">
            <w:pPr>
              <w:spacing w:after="0" w:line="240" w:lineRule="auto"/>
              <w:rPr>
                <w:rFonts w:ascii="Arial Narrow" w:eastAsia="Times New Roman" w:hAnsi="Arial Narrow" w:cs="Arial"/>
                <w:sz w:val="20"/>
                <w:szCs w:val="20"/>
              </w:rPr>
            </w:pPr>
            <w:r w:rsidRPr="00F66790">
              <w:rPr>
                <w:rFonts w:ascii="Arial Narrow" w:eastAsia="Times New Roman" w:hAnsi="Arial Narrow" w:cs="Arial"/>
                <w:sz w:val="20"/>
                <w:szCs w:val="20"/>
              </w:rPr>
              <w:t>Cena: pure de papa o papas a la francesa, pollo, cerdo, carne porción 250 gr, ensalada y jugo natural x 500ml. (recipientes de material biodegradable, no se admiten plásticos). (incluye</w:t>
            </w:r>
            <w:r w:rsidRPr="00F66790">
              <w:rPr>
                <w:rFonts w:ascii="Arial Narrow" w:eastAsia="Times New Roman" w:hAnsi="Arial Narrow" w:cs="Arial"/>
                <w:sz w:val="20"/>
                <w:szCs w:val="20"/>
              </w:rPr>
              <w:br/>
              <w:t>transporte en zona rural)</w:t>
            </w:r>
          </w:p>
        </w:tc>
        <w:tc>
          <w:tcPr>
            <w:tcW w:w="1099"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3DEB3D2" w14:textId="77777777" w:rsidR="00F66790" w:rsidRPr="00F66790" w:rsidRDefault="00F66790" w:rsidP="0042036B">
            <w:pPr>
              <w:spacing w:after="0" w:line="240" w:lineRule="auto"/>
              <w:jc w:val="center"/>
              <w:rPr>
                <w:rFonts w:ascii="Arial Narrow" w:eastAsia="Times New Roman" w:hAnsi="Arial Narrow"/>
                <w:sz w:val="20"/>
                <w:szCs w:val="20"/>
              </w:rPr>
            </w:pPr>
            <w:r w:rsidRPr="00F66790">
              <w:rPr>
                <w:rFonts w:ascii="Arial Narrow" w:eastAsia="Times New Roman" w:hAnsi="Arial Narrow"/>
                <w:sz w:val="20"/>
                <w:szCs w:val="20"/>
              </w:rPr>
              <w:t>40</w:t>
            </w:r>
          </w:p>
        </w:tc>
      </w:tr>
      <w:tr w:rsidR="00F66790" w:rsidRPr="00F66790" w14:paraId="7904EA62" w14:textId="77777777" w:rsidTr="0042036B">
        <w:trPr>
          <w:trHeight w:val="300"/>
        </w:trPr>
        <w:tc>
          <w:tcPr>
            <w:tcW w:w="555" w:type="pct"/>
            <w:tcBorders>
              <w:top w:val="single" w:sz="6" w:space="0" w:color="CCCCCC"/>
              <w:left w:val="single" w:sz="6" w:space="0" w:color="000000"/>
              <w:bottom w:val="single" w:sz="6" w:space="0" w:color="000000"/>
              <w:right w:val="single" w:sz="6" w:space="0" w:color="000000"/>
            </w:tcBorders>
            <w:shd w:val="clear" w:color="auto" w:fill="BDD6EE"/>
            <w:tcMar>
              <w:top w:w="0" w:type="dxa"/>
              <w:left w:w="45" w:type="dxa"/>
              <w:bottom w:w="0" w:type="dxa"/>
              <w:right w:w="45" w:type="dxa"/>
            </w:tcMar>
            <w:vAlign w:val="center"/>
            <w:hideMark/>
          </w:tcPr>
          <w:p w14:paraId="1920A04F" w14:textId="77777777" w:rsidR="00F66790" w:rsidRPr="00F66790" w:rsidRDefault="00F66790" w:rsidP="0042036B">
            <w:pPr>
              <w:spacing w:after="0" w:line="240" w:lineRule="auto"/>
              <w:jc w:val="center"/>
              <w:rPr>
                <w:rFonts w:ascii="Arial Narrow" w:eastAsia="Times New Roman" w:hAnsi="Arial Narrow"/>
                <w:b/>
                <w:bCs/>
                <w:sz w:val="20"/>
                <w:szCs w:val="20"/>
              </w:rPr>
            </w:pPr>
            <w:r w:rsidRPr="00F66790">
              <w:rPr>
                <w:rFonts w:ascii="Arial Narrow" w:eastAsia="Times New Roman" w:hAnsi="Arial Narrow"/>
                <w:b/>
                <w:bCs/>
                <w:sz w:val="20"/>
                <w:szCs w:val="20"/>
              </w:rPr>
              <w:t>3</w:t>
            </w:r>
          </w:p>
        </w:tc>
        <w:tc>
          <w:tcPr>
            <w:tcW w:w="1440"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3B2BD5C" w14:textId="77777777" w:rsidR="00F66790" w:rsidRPr="00F66790" w:rsidRDefault="00F66790" w:rsidP="0042036B">
            <w:pPr>
              <w:spacing w:after="0" w:line="240" w:lineRule="auto"/>
              <w:jc w:val="center"/>
              <w:rPr>
                <w:rFonts w:ascii="Arial Narrow" w:eastAsia="Times New Roman" w:hAnsi="Arial Narrow"/>
                <w:b/>
                <w:bCs/>
                <w:sz w:val="20"/>
                <w:szCs w:val="20"/>
              </w:rPr>
            </w:pPr>
            <w:r w:rsidRPr="00F66790">
              <w:rPr>
                <w:rFonts w:ascii="Arial Narrow" w:eastAsia="Times New Roman" w:hAnsi="Arial Narrow"/>
                <w:b/>
                <w:bCs/>
                <w:sz w:val="20"/>
                <w:szCs w:val="20"/>
              </w:rPr>
              <w:t>REFRIGERIOS</w:t>
            </w:r>
          </w:p>
        </w:tc>
        <w:tc>
          <w:tcPr>
            <w:tcW w:w="1906"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B1730E9" w14:textId="77777777" w:rsidR="00F66790" w:rsidRPr="00F66790" w:rsidRDefault="00F66790" w:rsidP="0042036B">
            <w:pPr>
              <w:spacing w:after="0" w:line="240" w:lineRule="auto"/>
              <w:rPr>
                <w:rFonts w:ascii="Arial Narrow" w:eastAsia="Times New Roman" w:hAnsi="Arial Narrow" w:cs="Arial"/>
                <w:sz w:val="20"/>
                <w:szCs w:val="20"/>
              </w:rPr>
            </w:pPr>
            <w:r w:rsidRPr="00F66790">
              <w:rPr>
                <w:rFonts w:ascii="Arial Narrow" w:eastAsia="Times New Roman" w:hAnsi="Arial Narrow" w:cs="Arial"/>
                <w:sz w:val="20"/>
                <w:szCs w:val="20"/>
              </w:rPr>
              <w:t>Opción 1: jugo natural x 500ml, empanada de pollo o carne y una (1) manzana verde.</w:t>
            </w:r>
            <w:r w:rsidRPr="00F66790">
              <w:rPr>
                <w:rFonts w:ascii="Arial Narrow" w:eastAsia="Times New Roman" w:hAnsi="Arial Narrow" w:cs="Arial"/>
                <w:sz w:val="20"/>
                <w:szCs w:val="20"/>
              </w:rPr>
              <w:br/>
              <w:t>Opción 2: jugo natural x 500ml, pastel de jamón y queso y una (1) manzana verde (recipientes de material biodegradable, no se admiten plásticos). (incluye transporte en zona rural)</w:t>
            </w:r>
          </w:p>
        </w:tc>
        <w:tc>
          <w:tcPr>
            <w:tcW w:w="1099" w:type="pc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3BC4737" w14:textId="77777777" w:rsidR="00F66790" w:rsidRPr="00F66790" w:rsidRDefault="00F66790" w:rsidP="0042036B">
            <w:pPr>
              <w:spacing w:after="0" w:line="240" w:lineRule="auto"/>
              <w:jc w:val="center"/>
              <w:rPr>
                <w:rFonts w:ascii="Arial Narrow" w:eastAsia="Times New Roman" w:hAnsi="Arial Narrow"/>
                <w:sz w:val="20"/>
                <w:szCs w:val="20"/>
              </w:rPr>
            </w:pPr>
            <w:r w:rsidRPr="00F66790">
              <w:rPr>
                <w:rFonts w:ascii="Arial Narrow" w:eastAsia="Times New Roman" w:hAnsi="Arial Narrow"/>
                <w:sz w:val="20"/>
                <w:szCs w:val="20"/>
              </w:rPr>
              <w:t>443</w:t>
            </w:r>
          </w:p>
        </w:tc>
      </w:tr>
    </w:tbl>
    <w:p w14:paraId="4CA0B6E6" w14:textId="77777777" w:rsidR="00F66790" w:rsidRPr="00F66790" w:rsidRDefault="00F66790" w:rsidP="00F66790">
      <w:pPr>
        <w:jc w:val="both"/>
        <w:rPr>
          <w:rFonts w:ascii="Arial Narrow" w:eastAsia="Arial Narrow" w:hAnsi="Arial Narrow" w:cs="Arial Narrow"/>
          <w:sz w:val="20"/>
          <w:szCs w:val="20"/>
        </w:rPr>
      </w:pPr>
    </w:p>
    <w:p w14:paraId="4C9574CA" w14:textId="77777777" w:rsidR="00F66790" w:rsidRPr="00F66790" w:rsidRDefault="00F66790" w:rsidP="00F66790">
      <w:pPr>
        <w:jc w:val="both"/>
        <w:rPr>
          <w:rFonts w:ascii="Arial Narrow" w:eastAsia="Arial Narrow" w:hAnsi="Arial Narrow" w:cs="Arial Narrow"/>
          <w:sz w:val="20"/>
          <w:szCs w:val="20"/>
        </w:rPr>
      </w:pPr>
      <w:r w:rsidRPr="00F66790">
        <w:rPr>
          <w:rFonts w:ascii="Arial Narrow" w:eastAsia="Arial Narrow" w:hAnsi="Arial Narrow" w:cs="Arial Narrow"/>
          <w:sz w:val="20"/>
          <w:szCs w:val="20"/>
        </w:rPr>
        <w:t>Transporte requerido:</w:t>
      </w:r>
    </w:p>
    <w:tbl>
      <w:tblPr>
        <w:tblW w:w="89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75"/>
        <w:gridCol w:w="1552"/>
        <w:gridCol w:w="3971"/>
      </w:tblGrid>
      <w:tr w:rsidR="00F66790" w:rsidRPr="00F66790" w14:paraId="3A8275B9" w14:textId="77777777" w:rsidTr="0042036B">
        <w:trPr>
          <w:trHeight w:val="559"/>
          <w:jc w:val="center"/>
        </w:trPr>
        <w:tc>
          <w:tcPr>
            <w:tcW w:w="3475" w:type="dxa"/>
            <w:shd w:val="clear" w:color="auto" w:fill="D9D9D9"/>
            <w:tcMar>
              <w:top w:w="30" w:type="dxa"/>
              <w:left w:w="45" w:type="dxa"/>
              <w:bottom w:w="30" w:type="dxa"/>
              <w:right w:w="45" w:type="dxa"/>
            </w:tcMar>
            <w:vAlign w:val="center"/>
          </w:tcPr>
          <w:p w14:paraId="1CAE3E0E" w14:textId="77777777" w:rsidR="00F66790" w:rsidRPr="00F66790" w:rsidRDefault="00F66790" w:rsidP="0042036B">
            <w:pPr>
              <w:pBdr>
                <w:top w:val="nil"/>
                <w:left w:val="nil"/>
                <w:bottom w:val="nil"/>
                <w:right w:val="nil"/>
                <w:between w:val="nil"/>
              </w:pBdr>
              <w:ind w:hanging="2"/>
              <w:jc w:val="center"/>
              <w:rPr>
                <w:rFonts w:ascii="Arial Narrow" w:eastAsia="Arial Narrow" w:hAnsi="Arial Narrow" w:cs="Arial Narrow"/>
                <w:b/>
                <w:sz w:val="20"/>
                <w:szCs w:val="20"/>
              </w:rPr>
            </w:pPr>
            <w:r w:rsidRPr="00F66790">
              <w:rPr>
                <w:rFonts w:ascii="Arial Narrow" w:eastAsia="Arial Narrow" w:hAnsi="Arial Narrow" w:cs="Arial Narrow"/>
                <w:b/>
                <w:sz w:val="20"/>
                <w:szCs w:val="20"/>
              </w:rPr>
              <w:t>PUESTOS DE CONTROL</w:t>
            </w:r>
          </w:p>
        </w:tc>
        <w:tc>
          <w:tcPr>
            <w:tcW w:w="1552" w:type="dxa"/>
            <w:shd w:val="clear" w:color="auto" w:fill="D9D9D9"/>
            <w:tcMar>
              <w:top w:w="30" w:type="dxa"/>
              <w:left w:w="45" w:type="dxa"/>
              <w:bottom w:w="30" w:type="dxa"/>
              <w:right w:w="45" w:type="dxa"/>
            </w:tcMar>
            <w:vAlign w:val="center"/>
          </w:tcPr>
          <w:p w14:paraId="638F5C4D" w14:textId="77777777" w:rsidR="00F66790" w:rsidRPr="00F66790" w:rsidRDefault="00F66790" w:rsidP="0042036B">
            <w:pPr>
              <w:ind w:hanging="2"/>
              <w:jc w:val="center"/>
              <w:rPr>
                <w:rFonts w:ascii="Arial Narrow" w:eastAsia="Arial Narrow" w:hAnsi="Arial Narrow" w:cs="Arial Narrow"/>
                <w:b/>
                <w:sz w:val="20"/>
                <w:szCs w:val="20"/>
              </w:rPr>
            </w:pPr>
            <w:r w:rsidRPr="00F66790">
              <w:rPr>
                <w:rFonts w:ascii="Arial Narrow" w:eastAsia="Arial Narrow" w:hAnsi="Arial Narrow" w:cs="Arial Narrow"/>
                <w:b/>
                <w:sz w:val="20"/>
                <w:szCs w:val="20"/>
              </w:rPr>
              <w:t>RUTA</w:t>
            </w:r>
          </w:p>
        </w:tc>
        <w:tc>
          <w:tcPr>
            <w:tcW w:w="3971" w:type="dxa"/>
            <w:shd w:val="clear" w:color="auto" w:fill="D9D9D9"/>
            <w:tcMar>
              <w:top w:w="30" w:type="dxa"/>
              <w:left w:w="45" w:type="dxa"/>
              <w:bottom w:w="30" w:type="dxa"/>
              <w:right w:w="45" w:type="dxa"/>
            </w:tcMar>
            <w:vAlign w:val="center"/>
          </w:tcPr>
          <w:p w14:paraId="0DD4DF2D" w14:textId="77777777" w:rsidR="00F66790" w:rsidRPr="00F66790" w:rsidRDefault="00F66790" w:rsidP="0042036B">
            <w:pPr>
              <w:pBdr>
                <w:top w:val="nil"/>
                <w:left w:val="nil"/>
                <w:bottom w:val="nil"/>
                <w:right w:val="nil"/>
                <w:between w:val="nil"/>
              </w:pBdr>
              <w:ind w:hanging="2"/>
              <w:jc w:val="center"/>
              <w:rPr>
                <w:rFonts w:ascii="Arial Narrow" w:eastAsia="Arial Narrow" w:hAnsi="Arial Narrow" w:cs="Arial Narrow"/>
                <w:b/>
                <w:sz w:val="20"/>
                <w:szCs w:val="20"/>
              </w:rPr>
            </w:pPr>
            <w:r w:rsidRPr="00F66790">
              <w:rPr>
                <w:rFonts w:ascii="Arial Narrow" w:eastAsia="Arial Narrow" w:hAnsi="Arial Narrow" w:cs="Arial Narrow"/>
                <w:b/>
                <w:sz w:val="20"/>
                <w:szCs w:val="20"/>
              </w:rPr>
              <w:t>DESCRIPCIÓN</w:t>
            </w:r>
          </w:p>
        </w:tc>
      </w:tr>
      <w:tr w:rsidR="00F66790" w:rsidRPr="00F66790" w14:paraId="7C13E2DA" w14:textId="77777777" w:rsidTr="0042036B">
        <w:trPr>
          <w:trHeight w:val="2085"/>
          <w:jc w:val="center"/>
        </w:trPr>
        <w:tc>
          <w:tcPr>
            <w:tcW w:w="3475" w:type="dxa"/>
            <w:shd w:val="clear" w:color="auto" w:fill="FFFFFF"/>
            <w:tcMar>
              <w:top w:w="30" w:type="dxa"/>
              <w:left w:w="45" w:type="dxa"/>
              <w:bottom w:w="30" w:type="dxa"/>
              <w:right w:w="45" w:type="dxa"/>
            </w:tcMar>
            <w:vAlign w:val="center"/>
          </w:tcPr>
          <w:p w14:paraId="39EB12C6" w14:textId="77777777" w:rsidR="00F66790" w:rsidRPr="00F66790" w:rsidRDefault="00F66790" w:rsidP="0042036B">
            <w:pPr>
              <w:ind w:hanging="2"/>
              <w:jc w:val="center"/>
              <w:rPr>
                <w:rFonts w:ascii="Arial Narrow" w:eastAsia="Helvetica Neue" w:hAnsi="Arial Narrow" w:cs="Helvetica Neue"/>
                <w:i/>
                <w:sz w:val="20"/>
                <w:szCs w:val="20"/>
                <w:lang w:val="pt-PT"/>
              </w:rPr>
            </w:pPr>
            <w:r w:rsidRPr="00F66790">
              <w:rPr>
                <w:rFonts w:ascii="Arial Narrow" w:eastAsia="Helvetica Neue" w:hAnsi="Arial Narrow" w:cs="Helvetica Neue"/>
                <w:b/>
                <w:i/>
                <w:sz w:val="20"/>
                <w:szCs w:val="20"/>
                <w:lang w:val="pt-PT"/>
              </w:rPr>
              <w:t>MONTERREDONDO</w:t>
            </w:r>
            <w:r w:rsidRPr="00F66790">
              <w:rPr>
                <w:rFonts w:ascii="Arial Narrow" w:eastAsia="Helvetica Neue" w:hAnsi="Arial Narrow" w:cs="Helvetica Neue"/>
                <w:i/>
                <w:sz w:val="20"/>
                <w:szCs w:val="20"/>
                <w:lang w:val="pt-PT"/>
              </w:rPr>
              <w:t xml:space="preserve"> - PARQUE NACIONAL CHINGAZA, Fomeque (Cundinamarca)</w:t>
            </w:r>
          </w:p>
          <w:p w14:paraId="0A3C043C" w14:textId="77777777" w:rsidR="00F66790" w:rsidRPr="00F66790" w:rsidRDefault="00F66790" w:rsidP="0042036B">
            <w:pPr>
              <w:ind w:hanging="2"/>
              <w:jc w:val="center"/>
              <w:rPr>
                <w:rFonts w:ascii="Arial Narrow" w:eastAsia="Helvetica Neue" w:hAnsi="Arial Narrow" w:cs="Helvetica Neue"/>
                <w:i/>
                <w:sz w:val="20"/>
                <w:szCs w:val="20"/>
                <w:lang w:val="pt-PT"/>
              </w:rPr>
            </w:pPr>
          </w:p>
          <w:p w14:paraId="3B7B1E28" w14:textId="77777777" w:rsidR="00F66790" w:rsidRPr="00F66790" w:rsidRDefault="00F66790" w:rsidP="0042036B">
            <w:pPr>
              <w:ind w:hanging="2"/>
              <w:jc w:val="center"/>
              <w:rPr>
                <w:rFonts w:ascii="Arial Narrow" w:eastAsia="Helvetica Neue" w:hAnsi="Arial Narrow" w:cs="Helvetica Neue"/>
                <w:i/>
                <w:sz w:val="20"/>
                <w:szCs w:val="20"/>
                <w:lang w:val="pt-PT"/>
              </w:rPr>
            </w:pPr>
            <w:r w:rsidRPr="00F66790">
              <w:rPr>
                <w:rFonts w:ascii="Arial Narrow" w:eastAsia="Helvetica Neue" w:hAnsi="Arial Narrow" w:cs="Helvetica Neue"/>
                <w:i/>
                <w:sz w:val="20"/>
                <w:szCs w:val="20"/>
                <w:lang w:val="pt-PT"/>
              </w:rPr>
              <w:t>4°37'44.5"N - 73°43'26.5"W</w:t>
            </w:r>
          </w:p>
        </w:tc>
        <w:tc>
          <w:tcPr>
            <w:tcW w:w="1552" w:type="dxa"/>
            <w:shd w:val="clear" w:color="auto" w:fill="FFFFFF"/>
            <w:tcMar>
              <w:top w:w="30" w:type="dxa"/>
              <w:left w:w="45" w:type="dxa"/>
              <w:bottom w:w="30" w:type="dxa"/>
              <w:right w:w="45" w:type="dxa"/>
            </w:tcMar>
            <w:vAlign w:val="center"/>
          </w:tcPr>
          <w:p w14:paraId="7D40AC62" w14:textId="77777777" w:rsidR="00F66790" w:rsidRPr="00F66790" w:rsidRDefault="00F66790" w:rsidP="0042036B">
            <w:pPr>
              <w:ind w:hanging="2"/>
              <w:rPr>
                <w:rFonts w:ascii="Arial Narrow" w:eastAsia="Arial Narrow" w:hAnsi="Arial Narrow" w:cs="Arial Narrow"/>
                <w:sz w:val="20"/>
                <w:szCs w:val="20"/>
              </w:rPr>
            </w:pPr>
            <w:r w:rsidRPr="00F66790">
              <w:rPr>
                <w:rFonts w:ascii="Arial Narrow" w:eastAsia="Arial Narrow" w:hAnsi="Arial Narrow" w:cs="Arial Narrow"/>
                <w:sz w:val="20"/>
                <w:szCs w:val="20"/>
                <w:lang w:val="pt-PT"/>
              </w:rPr>
              <w:t xml:space="preserve"> </w:t>
            </w:r>
            <w:r w:rsidRPr="00F66790">
              <w:rPr>
                <w:rFonts w:ascii="Arial Narrow" w:eastAsia="Arial Narrow" w:hAnsi="Arial Narrow" w:cs="Arial Narrow"/>
                <w:sz w:val="20"/>
                <w:szCs w:val="20"/>
              </w:rPr>
              <w:t>La Calera – Piedras Gordas - Monterredondo</w:t>
            </w:r>
          </w:p>
        </w:tc>
        <w:tc>
          <w:tcPr>
            <w:tcW w:w="3971" w:type="dxa"/>
            <w:shd w:val="clear" w:color="auto" w:fill="FFFFFF"/>
            <w:tcMar>
              <w:top w:w="30" w:type="dxa"/>
              <w:left w:w="45" w:type="dxa"/>
              <w:bottom w:w="30" w:type="dxa"/>
              <w:right w:w="45" w:type="dxa"/>
            </w:tcMar>
            <w:vAlign w:val="center"/>
          </w:tcPr>
          <w:p w14:paraId="35223339" w14:textId="77777777" w:rsidR="00F66790" w:rsidRPr="00F66790" w:rsidRDefault="00F66790" w:rsidP="0042036B">
            <w:pPr>
              <w:ind w:hanging="2"/>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Partiendo </w:t>
            </w:r>
            <w:proofErr w:type="gramStart"/>
            <w:r w:rsidRPr="00F66790">
              <w:rPr>
                <w:rFonts w:ascii="Arial Narrow" w:eastAsia="Arial Narrow" w:hAnsi="Arial Narrow" w:cs="Arial Narrow"/>
                <w:sz w:val="20"/>
                <w:szCs w:val="20"/>
              </w:rPr>
              <w:t>del  casco</w:t>
            </w:r>
            <w:proofErr w:type="gramEnd"/>
            <w:r w:rsidRPr="00F66790">
              <w:rPr>
                <w:rFonts w:ascii="Arial Narrow" w:eastAsia="Arial Narrow" w:hAnsi="Arial Narrow" w:cs="Arial Narrow"/>
                <w:sz w:val="20"/>
                <w:szCs w:val="20"/>
              </w:rPr>
              <w:t xml:space="preserve"> urbano de la calera, luego se dirige hasta el punto de Piedras Gordas y desde allí hasta el punto Monterredondo, esta última ruta es por vía sin pavimentar y con una longitud aproximada de 50 km, desde la Calera.</w:t>
            </w:r>
          </w:p>
        </w:tc>
      </w:tr>
      <w:tr w:rsidR="00F66790" w:rsidRPr="00F66790" w14:paraId="3A37E49D" w14:textId="77777777" w:rsidTr="0042036B">
        <w:trPr>
          <w:trHeight w:val="2085"/>
          <w:jc w:val="center"/>
        </w:trPr>
        <w:tc>
          <w:tcPr>
            <w:tcW w:w="3475" w:type="dxa"/>
            <w:shd w:val="clear" w:color="auto" w:fill="FFFFFF"/>
            <w:tcMar>
              <w:top w:w="30" w:type="dxa"/>
              <w:left w:w="45" w:type="dxa"/>
              <w:bottom w:w="30" w:type="dxa"/>
              <w:right w:w="45" w:type="dxa"/>
            </w:tcMar>
            <w:vAlign w:val="center"/>
          </w:tcPr>
          <w:p w14:paraId="21F2BA89" w14:textId="77777777" w:rsidR="00F66790" w:rsidRPr="00F66790" w:rsidRDefault="00F66790" w:rsidP="0042036B">
            <w:pPr>
              <w:ind w:hanging="2"/>
              <w:jc w:val="center"/>
              <w:rPr>
                <w:rFonts w:ascii="Arial Narrow" w:eastAsia="Helvetica Neue" w:hAnsi="Arial Narrow" w:cs="Helvetica Neue"/>
                <w:i/>
                <w:sz w:val="20"/>
                <w:szCs w:val="20"/>
              </w:rPr>
            </w:pPr>
          </w:p>
          <w:p w14:paraId="77EADEA0" w14:textId="77777777" w:rsidR="00F66790" w:rsidRPr="00F66790" w:rsidRDefault="00F66790" w:rsidP="0042036B">
            <w:pPr>
              <w:ind w:hanging="2"/>
              <w:jc w:val="center"/>
              <w:rPr>
                <w:rFonts w:ascii="Arial Narrow" w:eastAsia="Helvetica Neue" w:hAnsi="Arial Narrow" w:cs="Helvetica Neue"/>
                <w:b/>
                <w:i/>
                <w:sz w:val="20"/>
                <w:szCs w:val="20"/>
              </w:rPr>
            </w:pPr>
            <w:r w:rsidRPr="00F66790">
              <w:rPr>
                <w:rFonts w:ascii="Arial Narrow" w:eastAsia="Helvetica Neue" w:hAnsi="Arial Narrow" w:cs="Helvetica Neue"/>
                <w:i/>
                <w:sz w:val="20"/>
                <w:szCs w:val="20"/>
              </w:rPr>
              <w:t>4°37'44.5"N - 73°43'26.5"W</w:t>
            </w:r>
          </w:p>
        </w:tc>
        <w:tc>
          <w:tcPr>
            <w:tcW w:w="1552" w:type="dxa"/>
            <w:shd w:val="clear" w:color="auto" w:fill="FFFFFF"/>
            <w:tcMar>
              <w:top w:w="30" w:type="dxa"/>
              <w:left w:w="45" w:type="dxa"/>
              <w:bottom w:w="30" w:type="dxa"/>
              <w:right w:w="45" w:type="dxa"/>
            </w:tcMar>
            <w:vAlign w:val="center"/>
          </w:tcPr>
          <w:p w14:paraId="086B9D8F" w14:textId="77777777" w:rsidR="00F66790" w:rsidRPr="00F66790" w:rsidRDefault="00F66790" w:rsidP="0042036B">
            <w:pPr>
              <w:ind w:hanging="2"/>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El calvario - Monterredondo </w:t>
            </w:r>
          </w:p>
        </w:tc>
        <w:tc>
          <w:tcPr>
            <w:tcW w:w="3971" w:type="dxa"/>
            <w:shd w:val="clear" w:color="auto" w:fill="FFFFFF"/>
            <w:tcMar>
              <w:top w:w="30" w:type="dxa"/>
              <w:left w:w="45" w:type="dxa"/>
              <w:bottom w:w="30" w:type="dxa"/>
              <w:right w:w="45" w:type="dxa"/>
            </w:tcMar>
            <w:vAlign w:val="center"/>
          </w:tcPr>
          <w:p w14:paraId="23882D20" w14:textId="77777777" w:rsidR="00F66790" w:rsidRPr="00F66790" w:rsidRDefault="00F66790" w:rsidP="0042036B">
            <w:pPr>
              <w:ind w:hanging="2"/>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Lugar de origen el Municipio de El </w:t>
            </w:r>
            <w:proofErr w:type="gramStart"/>
            <w:r w:rsidRPr="00F66790">
              <w:rPr>
                <w:rFonts w:ascii="Arial Narrow" w:eastAsia="Arial Narrow" w:hAnsi="Arial Narrow" w:cs="Arial Narrow"/>
                <w:sz w:val="20"/>
                <w:szCs w:val="20"/>
              </w:rPr>
              <w:t>Calvario,  inspección</w:t>
            </w:r>
            <w:proofErr w:type="gramEnd"/>
            <w:r w:rsidRPr="00F66790">
              <w:rPr>
                <w:rFonts w:ascii="Arial Narrow" w:eastAsia="Arial Narrow" w:hAnsi="Arial Narrow" w:cs="Arial Narrow"/>
                <w:sz w:val="20"/>
                <w:szCs w:val="20"/>
              </w:rPr>
              <w:t xml:space="preserve"> de San Francisco y lugar de destino el  Parque Nacional Natural Chingaza Sector Monterredondo con una distancia de recorrido de 230  Km (Ida y vuelta)</w:t>
            </w:r>
          </w:p>
        </w:tc>
      </w:tr>
    </w:tbl>
    <w:p w14:paraId="0D4A3986" w14:textId="77777777" w:rsidR="00F66790" w:rsidRPr="00F66790" w:rsidRDefault="00F66790" w:rsidP="00F66790">
      <w:pPr>
        <w:jc w:val="both"/>
        <w:rPr>
          <w:rFonts w:ascii="Arial Narrow" w:eastAsia="Arial Narrow" w:hAnsi="Arial Narrow" w:cs="Arial Narrow"/>
          <w:sz w:val="20"/>
          <w:szCs w:val="20"/>
        </w:rPr>
      </w:pPr>
    </w:p>
    <w:p w14:paraId="738D7F07" w14:textId="77777777" w:rsidR="00F66790" w:rsidRPr="00F66790" w:rsidRDefault="00F66790" w:rsidP="00F66790">
      <w:pPr>
        <w:tabs>
          <w:tab w:val="left" w:pos="284"/>
        </w:tabs>
        <w:ind w:right="-234"/>
        <w:jc w:val="both"/>
        <w:rPr>
          <w:rFonts w:ascii="Arial Narrow" w:hAnsi="Arial Narrow"/>
          <w:sz w:val="20"/>
          <w:szCs w:val="20"/>
        </w:rPr>
      </w:pPr>
      <w:r w:rsidRPr="00F66790">
        <w:rPr>
          <w:rFonts w:ascii="Arial Narrow" w:hAnsi="Arial Narrow"/>
          <w:b/>
          <w:sz w:val="20"/>
          <w:szCs w:val="20"/>
        </w:rPr>
        <w:t>NOTA:</w:t>
      </w:r>
      <w:r w:rsidRPr="00F66790">
        <w:rPr>
          <w:rFonts w:ascii="Arial Narrow" w:hAnsi="Arial Narrow"/>
          <w:sz w:val="20"/>
          <w:szCs w:val="20"/>
        </w:rPr>
        <w:t xml:space="preserve"> Para participar en la presente Invitación Pública Mínima Cuantía, la entidad debe garantizar la participación de oferentes idóneos en materia hotelera y de servicios logísticos, por lo tanto, sólo se admitirán propuestas presentadas por </w:t>
      </w:r>
      <w:r w:rsidRPr="00F66790">
        <w:rPr>
          <w:rFonts w:ascii="Arial Narrow" w:hAnsi="Arial Narrow"/>
          <w:sz w:val="20"/>
          <w:szCs w:val="20"/>
        </w:rPr>
        <w:lastRenderedPageBreak/>
        <w:t>establecimientos de comercio dedicados a la prestación de estos servicios, con personería jurídica y Registro Nacional de Turismo. El oferente deberá presentar su Certificado de Existencia y Representación Legal, el cual obligatoriamente deberá incluir en su objeto social y actividades principales o secundarias lo siguientes códigos CIIU 5511, 5513, 8230, 9311, 9329 o similares.</w:t>
      </w:r>
    </w:p>
    <w:p w14:paraId="164F15F9" w14:textId="77777777" w:rsidR="00F66790" w:rsidRPr="00F66790" w:rsidRDefault="00F66790" w:rsidP="00F66790">
      <w:pPr>
        <w:jc w:val="both"/>
        <w:rPr>
          <w:rFonts w:ascii="Arial Narrow" w:eastAsia="Arial Narrow" w:hAnsi="Arial Narrow" w:cs="Arial Narrow"/>
          <w:sz w:val="20"/>
          <w:szCs w:val="20"/>
        </w:rPr>
      </w:pPr>
    </w:p>
    <w:p w14:paraId="730AB09E" w14:textId="77777777" w:rsidR="00F66790" w:rsidRPr="00F66790" w:rsidRDefault="00F66790" w:rsidP="00F66790">
      <w:pPr>
        <w:rPr>
          <w:rFonts w:ascii="Arial Narrow" w:eastAsia="Arial Narrow" w:hAnsi="Arial Narrow" w:cs="Arial Narrow"/>
          <w:b/>
          <w:sz w:val="20"/>
          <w:szCs w:val="20"/>
        </w:rPr>
      </w:pPr>
      <w:bookmarkStart w:id="2" w:name="_heading=h.gjdgxs" w:colFirst="0" w:colLast="0"/>
      <w:bookmarkEnd w:id="2"/>
      <w:r w:rsidRPr="00F66790">
        <w:rPr>
          <w:rFonts w:ascii="Arial Narrow" w:eastAsia="Arial Narrow" w:hAnsi="Arial Narrow" w:cs="Arial Narrow"/>
          <w:b/>
          <w:sz w:val="20"/>
          <w:szCs w:val="20"/>
        </w:rPr>
        <w:t>El supervisor del contrato informará previamente al contratista el número de participantes al evento.</w:t>
      </w:r>
    </w:p>
    <w:p w14:paraId="7C26A251" w14:textId="77777777" w:rsidR="00F66790" w:rsidRPr="00F66790" w:rsidRDefault="00F66790" w:rsidP="00F66790">
      <w:pPr>
        <w:numPr>
          <w:ilvl w:val="0"/>
          <w:numId w:val="60"/>
        </w:numPr>
        <w:spacing w:after="0" w:line="240" w:lineRule="auto"/>
        <w:ind w:left="212" w:hanging="141"/>
        <w:jc w:val="both"/>
        <w:rPr>
          <w:rFonts w:ascii="Arial Narrow" w:eastAsia="Arial Narrow" w:hAnsi="Arial Narrow" w:cs="Arial Narrow"/>
          <w:sz w:val="20"/>
          <w:szCs w:val="20"/>
        </w:rPr>
      </w:pPr>
      <w:r w:rsidRPr="00F66790">
        <w:rPr>
          <w:rFonts w:ascii="Arial Narrow" w:eastAsia="Arial Narrow" w:hAnsi="Arial Narrow" w:cs="Arial Narrow"/>
          <w:sz w:val="20"/>
          <w:szCs w:val="20"/>
        </w:rPr>
        <w:t>La alimentación debe brindarse en el sitio especificado en la descripción de la necesidad.</w:t>
      </w:r>
    </w:p>
    <w:p w14:paraId="712E069E" w14:textId="77777777" w:rsidR="00F66790" w:rsidRPr="00F66790" w:rsidRDefault="00F66790" w:rsidP="00F66790">
      <w:pPr>
        <w:numPr>
          <w:ilvl w:val="0"/>
          <w:numId w:val="60"/>
        </w:numPr>
        <w:spacing w:after="0" w:line="240" w:lineRule="auto"/>
        <w:ind w:left="212" w:hanging="141"/>
        <w:jc w:val="both"/>
        <w:rPr>
          <w:rFonts w:ascii="Arial Narrow" w:eastAsia="Arial Narrow" w:hAnsi="Arial Narrow" w:cs="Arial Narrow"/>
          <w:sz w:val="20"/>
          <w:szCs w:val="20"/>
        </w:rPr>
      </w:pPr>
      <w:proofErr w:type="gramStart"/>
      <w:r w:rsidRPr="00F66790">
        <w:rPr>
          <w:rFonts w:ascii="Arial Narrow" w:eastAsia="Arial Narrow" w:hAnsi="Arial Narrow" w:cs="Arial Narrow"/>
          <w:sz w:val="20"/>
          <w:szCs w:val="20"/>
        </w:rPr>
        <w:t>Los refrigerios a entregar</w:t>
      </w:r>
      <w:proofErr w:type="gramEnd"/>
      <w:r w:rsidRPr="00F66790">
        <w:rPr>
          <w:rFonts w:ascii="Arial Narrow" w:eastAsia="Arial Narrow" w:hAnsi="Arial Narrow" w:cs="Arial Narrow"/>
          <w:sz w:val="20"/>
          <w:szCs w:val="20"/>
        </w:rPr>
        <w:t xml:space="preserve"> deben concertarse previamente con el equipo logístico del área protegida y deberán contar con al menos 10% de las unidades con opción vegetariana.</w:t>
      </w:r>
    </w:p>
    <w:p w14:paraId="0DC0CBB8" w14:textId="77777777" w:rsidR="00F66790" w:rsidRPr="00F66790" w:rsidRDefault="00F66790" w:rsidP="00F66790">
      <w:pPr>
        <w:numPr>
          <w:ilvl w:val="0"/>
          <w:numId w:val="60"/>
        </w:numPr>
        <w:spacing w:after="0" w:line="240" w:lineRule="auto"/>
        <w:ind w:left="212" w:hanging="141"/>
        <w:jc w:val="both"/>
        <w:rPr>
          <w:rFonts w:ascii="Arial Narrow" w:eastAsia="Arial Narrow" w:hAnsi="Arial Narrow" w:cs="Arial Narrow"/>
          <w:sz w:val="20"/>
          <w:szCs w:val="20"/>
        </w:rPr>
      </w:pPr>
      <w:r w:rsidRPr="00F66790">
        <w:rPr>
          <w:rFonts w:ascii="Arial Narrow" w:eastAsia="Arial Narrow" w:hAnsi="Arial Narrow" w:cs="Arial Narrow"/>
          <w:sz w:val="20"/>
          <w:szCs w:val="20"/>
        </w:rPr>
        <w:t>Los horarios de alimentación son: desayuno de 6-7 a.m., almuerzos 12-1 p.m. y cena 7-8 p.</w:t>
      </w:r>
      <w:sdt>
        <w:sdtPr>
          <w:rPr>
            <w:rFonts w:ascii="Arial Narrow" w:hAnsi="Arial Narrow"/>
            <w:sz w:val="20"/>
            <w:szCs w:val="20"/>
          </w:rPr>
          <w:tag w:val="goog_rdk_0"/>
          <w:id w:val="1292716233"/>
        </w:sdtPr>
        <w:sdtContent/>
      </w:sdt>
      <w:r w:rsidRPr="00F66790">
        <w:rPr>
          <w:rFonts w:ascii="Arial Narrow" w:eastAsia="Arial Narrow" w:hAnsi="Arial Narrow" w:cs="Arial Narrow"/>
          <w:sz w:val="20"/>
          <w:szCs w:val="20"/>
        </w:rPr>
        <w:t>m.</w:t>
      </w:r>
    </w:p>
    <w:p w14:paraId="3854101C" w14:textId="77777777" w:rsidR="00F66790" w:rsidRPr="00F66790" w:rsidRDefault="00F66790" w:rsidP="00F66790">
      <w:pPr>
        <w:numPr>
          <w:ilvl w:val="0"/>
          <w:numId w:val="60"/>
        </w:numP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El proponente deberá anexar </w:t>
      </w:r>
      <w:r w:rsidRPr="00F66790">
        <w:rPr>
          <w:rFonts w:ascii="Arial Narrow" w:hAnsi="Arial Narrow"/>
          <w:sz w:val="20"/>
          <w:szCs w:val="20"/>
        </w:rPr>
        <w:t>propuesta Dos (2) opciones de menú de los almuerzos y refrigerios:</w:t>
      </w:r>
      <w:r w:rsidRPr="00F66790">
        <w:rPr>
          <w:rFonts w:ascii="Arial Narrow" w:eastAsia="Arial Narrow" w:hAnsi="Arial Narrow" w:cs="Arial Narrow"/>
          <w:sz w:val="20"/>
          <w:szCs w:val="20"/>
        </w:rPr>
        <w:t xml:space="preserve"> </w:t>
      </w:r>
    </w:p>
    <w:p w14:paraId="0BFAD9D7" w14:textId="77777777" w:rsidR="00F66790" w:rsidRPr="00F66790" w:rsidRDefault="00F66790" w:rsidP="00F66790">
      <w:pPr>
        <w:spacing w:after="0" w:line="240" w:lineRule="auto"/>
        <w:ind w:left="502"/>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1. Almuerzo: </w:t>
      </w:r>
      <w:r w:rsidRPr="00F66790">
        <w:rPr>
          <w:rFonts w:ascii="Arial Narrow" w:hAnsi="Arial Narrow"/>
          <w:sz w:val="20"/>
          <w:szCs w:val="20"/>
        </w:rPr>
        <w:t>Entrada, sopa, proteína (mínimo 150 gramos) - carbohidratos - porción de ensalada o verduras- bebidas fría y postre.</w:t>
      </w:r>
    </w:p>
    <w:p w14:paraId="3183D483" w14:textId="77777777" w:rsidR="00F66790" w:rsidRPr="00F66790" w:rsidRDefault="00F66790" w:rsidP="00F66790">
      <w:pPr>
        <w:spacing w:after="0" w:line="240" w:lineRule="auto"/>
        <w:ind w:left="502"/>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2. Refrigerio a.m. (un sólido y una bebida) </w:t>
      </w:r>
    </w:p>
    <w:p w14:paraId="297C8367" w14:textId="77777777" w:rsidR="00F66790" w:rsidRPr="00F66790" w:rsidRDefault="00F66790" w:rsidP="00F66790">
      <w:pPr>
        <w:spacing w:after="0" w:line="240" w:lineRule="auto"/>
        <w:ind w:left="502"/>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3. Estación de bebidas (agua, aromática y café) por persona </w:t>
      </w:r>
    </w:p>
    <w:p w14:paraId="28C9C9C8" w14:textId="77777777" w:rsidR="00F66790" w:rsidRPr="00F66790" w:rsidRDefault="00F66790" w:rsidP="00F66790">
      <w:pPr>
        <w:spacing w:after="0" w:line="240" w:lineRule="auto"/>
        <w:ind w:left="502"/>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4. El servicio de alimentación debe prestarse en utensilios de loza y cristal cuando el evento así lo requiera, de no ser posible, se deberá utilizar materiales biodegradables, no se admitirán envases plásticos o de </w:t>
      </w:r>
      <w:proofErr w:type="spellStart"/>
      <w:r w:rsidRPr="00F66790">
        <w:rPr>
          <w:rFonts w:ascii="Arial Narrow" w:eastAsia="Arial Narrow" w:hAnsi="Arial Narrow" w:cs="Arial Narrow"/>
          <w:sz w:val="20"/>
          <w:szCs w:val="20"/>
        </w:rPr>
        <w:t>icopor</w:t>
      </w:r>
      <w:proofErr w:type="spellEnd"/>
      <w:r w:rsidRPr="00F66790">
        <w:rPr>
          <w:rFonts w:ascii="Arial Narrow" w:eastAsia="Arial Narrow" w:hAnsi="Arial Narrow" w:cs="Arial Narrow"/>
          <w:sz w:val="20"/>
          <w:szCs w:val="20"/>
        </w:rPr>
        <w:t xml:space="preserve">, </w:t>
      </w:r>
    </w:p>
    <w:p w14:paraId="604EBC72" w14:textId="77777777" w:rsidR="00F66790" w:rsidRPr="00F66790" w:rsidRDefault="00F66790" w:rsidP="00F66790">
      <w:pPr>
        <w:numPr>
          <w:ilvl w:val="0"/>
          <w:numId w:val="60"/>
        </w:numP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Respecto al servicio de meseros, se revisará junto con el supervisor la necesidad de dicho servicio el cual deberá ser brindado por el contratista.</w:t>
      </w:r>
    </w:p>
    <w:p w14:paraId="47A0437F" w14:textId="77777777" w:rsidR="00F66790" w:rsidRPr="00F66790" w:rsidRDefault="00F66790" w:rsidP="00F66790">
      <w:pPr>
        <w:pBdr>
          <w:top w:val="nil"/>
          <w:left w:val="nil"/>
          <w:bottom w:val="nil"/>
          <w:right w:val="nil"/>
          <w:between w:val="nil"/>
        </w:pBdr>
        <w:spacing w:after="0" w:line="240" w:lineRule="auto"/>
        <w:ind w:right="172"/>
        <w:jc w:val="both"/>
        <w:rPr>
          <w:rFonts w:ascii="Arial Narrow" w:eastAsia="Arial Narrow" w:hAnsi="Arial Narrow" w:cs="Arial Narrow"/>
          <w:b/>
          <w:sz w:val="20"/>
          <w:szCs w:val="20"/>
        </w:rPr>
      </w:pPr>
    </w:p>
    <w:p w14:paraId="6A4A300F" w14:textId="77777777" w:rsidR="00F66790" w:rsidRPr="00F66790" w:rsidRDefault="00F66790" w:rsidP="00F66790">
      <w:pPr>
        <w:pBdr>
          <w:top w:val="nil"/>
          <w:left w:val="nil"/>
          <w:bottom w:val="nil"/>
          <w:right w:val="nil"/>
          <w:between w:val="nil"/>
        </w:pBdr>
        <w:spacing w:after="0" w:line="240" w:lineRule="auto"/>
        <w:ind w:right="172"/>
        <w:jc w:val="both"/>
        <w:rPr>
          <w:rFonts w:ascii="Arial Narrow" w:eastAsia="Arial Narrow" w:hAnsi="Arial Narrow" w:cs="Arial Narrow"/>
          <w:b/>
          <w:sz w:val="20"/>
          <w:szCs w:val="20"/>
        </w:rPr>
      </w:pPr>
    </w:p>
    <w:p w14:paraId="3B228FE2" w14:textId="77777777" w:rsidR="00F66790" w:rsidRPr="00F66790" w:rsidRDefault="00F66790" w:rsidP="00F66790">
      <w:pPr>
        <w:pBdr>
          <w:top w:val="nil"/>
          <w:left w:val="nil"/>
          <w:bottom w:val="nil"/>
          <w:right w:val="nil"/>
          <w:between w:val="nil"/>
        </w:pBdr>
        <w:spacing w:after="0" w:line="240" w:lineRule="auto"/>
        <w:ind w:right="172"/>
        <w:jc w:val="both"/>
        <w:rPr>
          <w:rFonts w:ascii="Arial Narrow" w:eastAsia="Arial Narrow" w:hAnsi="Arial Narrow" w:cs="Arial Narrow"/>
          <w:b/>
          <w:sz w:val="20"/>
          <w:szCs w:val="20"/>
        </w:rPr>
      </w:pPr>
      <w:r w:rsidRPr="00F66790">
        <w:rPr>
          <w:rFonts w:ascii="Arial Narrow" w:eastAsia="Arial Narrow" w:hAnsi="Arial Narrow" w:cs="Arial Narrow"/>
          <w:b/>
          <w:sz w:val="20"/>
          <w:szCs w:val="20"/>
        </w:rPr>
        <w:t xml:space="preserve">NOTAS: </w:t>
      </w:r>
    </w:p>
    <w:p w14:paraId="37F6A22D" w14:textId="77777777" w:rsidR="00F66790" w:rsidRPr="00F66790" w:rsidRDefault="00F66790" w:rsidP="00F66790">
      <w:pPr>
        <w:pBdr>
          <w:top w:val="nil"/>
          <w:left w:val="nil"/>
          <w:bottom w:val="nil"/>
          <w:right w:val="nil"/>
          <w:between w:val="nil"/>
        </w:pBdr>
        <w:spacing w:after="0" w:line="240" w:lineRule="auto"/>
        <w:ind w:right="172"/>
        <w:jc w:val="both"/>
        <w:rPr>
          <w:rFonts w:ascii="Arial Narrow" w:eastAsia="Arial Narrow" w:hAnsi="Arial Narrow" w:cs="Arial Narrow"/>
          <w:b/>
          <w:sz w:val="20"/>
          <w:szCs w:val="20"/>
        </w:rPr>
      </w:pPr>
    </w:p>
    <w:p w14:paraId="0BB8605B" w14:textId="77777777" w:rsidR="00F66790" w:rsidRPr="00F66790" w:rsidRDefault="00F66790" w:rsidP="00F66790">
      <w:pPr>
        <w:ind w:right="172"/>
        <w:jc w:val="both"/>
        <w:rPr>
          <w:rFonts w:ascii="Arial Narrow" w:eastAsia="Arial Narrow" w:hAnsi="Arial Narrow" w:cs="Arial Narrow"/>
          <w:sz w:val="20"/>
          <w:szCs w:val="20"/>
        </w:rPr>
      </w:pPr>
      <w:r w:rsidRPr="00F66790">
        <w:rPr>
          <w:rFonts w:ascii="Arial Narrow" w:eastAsia="Arial Narrow" w:hAnsi="Arial Narrow" w:cs="Arial Narrow"/>
          <w:sz w:val="20"/>
          <w:szCs w:val="20"/>
        </w:rPr>
        <w:t>El proponente deberá cumplir cabalmente con las siguientes especificaciones técnicas del servicio:</w:t>
      </w:r>
    </w:p>
    <w:p w14:paraId="3B554BE4" w14:textId="77777777" w:rsidR="00F66790" w:rsidRPr="00F66790" w:rsidRDefault="00F66790" w:rsidP="00F66790">
      <w:pPr>
        <w:numPr>
          <w:ilvl w:val="0"/>
          <w:numId w:val="57"/>
        </w:numPr>
        <w:spacing w:after="0" w:line="240" w:lineRule="auto"/>
        <w:ind w:right="172"/>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El proponente debe garantizar el suministro de agua potable a los asistentes de manera permanente para una hidratación constante. </w:t>
      </w:r>
    </w:p>
    <w:p w14:paraId="524D3295" w14:textId="77777777" w:rsidR="00F66790" w:rsidRPr="00F66790" w:rsidRDefault="00F66790" w:rsidP="00F66790">
      <w:pPr>
        <w:numPr>
          <w:ilvl w:val="0"/>
          <w:numId w:val="57"/>
        </w:numP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El proponente deberá cotizar el valor de cada uno de los ítems establecidos en los cuadros anteriores, el cual debe cumplir en todo caso con las especificaciones técnicas mínimas exigidas. </w:t>
      </w:r>
    </w:p>
    <w:p w14:paraId="769A6647" w14:textId="77777777" w:rsidR="00F66790" w:rsidRPr="00F66790" w:rsidRDefault="00F66790" w:rsidP="00F66790">
      <w:pPr>
        <w:numPr>
          <w:ilvl w:val="0"/>
          <w:numId w:val="57"/>
        </w:numPr>
        <w:spacing w:after="0" w:line="240" w:lineRule="auto"/>
        <w:jc w:val="both"/>
        <w:rPr>
          <w:rFonts w:ascii="Arial Narrow" w:eastAsia="Arial Narrow" w:hAnsi="Arial Narrow" w:cs="Arial Narrow"/>
          <w:sz w:val="20"/>
          <w:szCs w:val="20"/>
        </w:rPr>
      </w:pPr>
      <w:proofErr w:type="gramStart"/>
      <w:r w:rsidRPr="00F66790">
        <w:rPr>
          <w:rFonts w:ascii="Arial Narrow" w:eastAsia="Arial Narrow" w:hAnsi="Arial Narrow" w:cs="Arial Narrow"/>
          <w:sz w:val="20"/>
          <w:szCs w:val="20"/>
        </w:rPr>
        <w:t>Bajo ninguna circunstancia</w:t>
      </w:r>
      <w:proofErr w:type="gramEnd"/>
      <w:r w:rsidRPr="00F66790">
        <w:rPr>
          <w:rFonts w:ascii="Arial Narrow" w:eastAsia="Arial Narrow" w:hAnsi="Arial Narrow" w:cs="Arial Narrow"/>
          <w:sz w:val="20"/>
          <w:szCs w:val="20"/>
        </w:rPr>
        <w:t xml:space="preserve"> </w:t>
      </w:r>
      <w:r w:rsidRPr="00F66790">
        <w:rPr>
          <w:rFonts w:ascii="Arial Narrow" w:eastAsia="Arial Narrow" w:hAnsi="Arial Narrow" w:cs="Arial Narrow"/>
          <w:b/>
          <w:sz w:val="20"/>
          <w:szCs w:val="20"/>
        </w:rPr>
        <w:t>PARQUES</w:t>
      </w:r>
      <w:r w:rsidRPr="00F66790">
        <w:rPr>
          <w:rFonts w:ascii="Arial Narrow" w:eastAsia="Arial Narrow" w:hAnsi="Arial Narrow" w:cs="Arial Narrow"/>
          <w:sz w:val="20"/>
          <w:szCs w:val="20"/>
        </w:rPr>
        <w:t xml:space="preserve"> asumirá costos por estos servicios o consumos adicionales u otros distintos a los señalados en esta propuesta y en la oferta presentada, que serán los pactados en el contrato.</w:t>
      </w:r>
    </w:p>
    <w:p w14:paraId="1C529E11" w14:textId="77777777" w:rsidR="00F66790" w:rsidRPr="00F66790" w:rsidRDefault="00F66790" w:rsidP="00F66790">
      <w:pPr>
        <w:numPr>
          <w:ilvl w:val="0"/>
          <w:numId w:val="57"/>
        </w:numP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Las cantidades anteriormente referenciadas podrán ser modificadas </w:t>
      </w:r>
      <w:proofErr w:type="gramStart"/>
      <w:r w:rsidRPr="00F66790">
        <w:rPr>
          <w:rFonts w:ascii="Arial Narrow" w:eastAsia="Arial Narrow" w:hAnsi="Arial Narrow" w:cs="Arial Narrow"/>
          <w:sz w:val="20"/>
          <w:szCs w:val="20"/>
        </w:rPr>
        <w:t>de acuerdo a</w:t>
      </w:r>
      <w:proofErr w:type="gramEnd"/>
      <w:r w:rsidRPr="00F66790">
        <w:rPr>
          <w:rFonts w:ascii="Arial Narrow" w:eastAsia="Arial Narrow" w:hAnsi="Arial Narrow" w:cs="Arial Narrow"/>
          <w:sz w:val="20"/>
          <w:szCs w:val="20"/>
        </w:rPr>
        <w:t xml:space="preserve"> lo informado previamente por el supervisor del contrato de conformidad con el número de participantes, razón por la cual el proceso contractual se adjudicará por la totalidad del presupuesto oficial y solo se cancelará los servicios y bienes efectivamente prestados y entregados.</w:t>
      </w:r>
    </w:p>
    <w:p w14:paraId="2886B7C9" w14:textId="77777777" w:rsidR="00F66790" w:rsidRPr="00F66790" w:rsidRDefault="00F66790" w:rsidP="00F66790">
      <w:pPr>
        <w:numPr>
          <w:ilvl w:val="0"/>
          <w:numId w:val="57"/>
        </w:numP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En caso de requerir mayores cantidades adicionales de alimentación, el supervisor informará previamente al contratista y este deberán prestar el servicio. Estos servicios deben ser facturados con los valores ofertados en su oferta económica presentada con la propuesta.</w:t>
      </w:r>
    </w:p>
    <w:p w14:paraId="53456A0B" w14:textId="77777777" w:rsidR="00F66790" w:rsidRPr="00F66790" w:rsidRDefault="00F66790" w:rsidP="00F66790">
      <w:pPr>
        <w:numPr>
          <w:ilvl w:val="0"/>
          <w:numId w:val="57"/>
        </w:numP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El proponente seleccionado deberá enviar las opciones de menú con anterioridad al evento para su selección por parte del supervisor del Contrato.</w:t>
      </w:r>
    </w:p>
    <w:p w14:paraId="2902018A" w14:textId="77777777" w:rsidR="00F66790" w:rsidRPr="00F66790" w:rsidRDefault="00F66790" w:rsidP="00F66790">
      <w:pPr>
        <w:numPr>
          <w:ilvl w:val="0"/>
          <w:numId w:val="57"/>
        </w:numP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En caso de presentarse alguna eventualidad en los lugares definidos para el desarrollo de los eventos, se informará con antelación al contratista.</w:t>
      </w:r>
    </w:p>
    <w:p w14:paraId="4D01C0EE" w14:textId="77777777" w:rsidR="00F66790" w:rsidRPr="00F66790" w:rsidRDefault="00F66790" w:rsidP="00F66790">
      <w:pPr>
        <w:numPr>
          <w:ilvl w:val="0"/>
          <w:numId w:val="57"/>
        </w:numP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Los eventos se realizarán e en las fechas establecidas por el área protegida comunicadas al proveedor </w:t>
      </w:r>
      <w:sdt>
        <w:sdtPr>
          <w:rPr>
            <w:rFonts w:ascii="Arial Narrow" w:hAnsi="Arial Narrow"/>
            <w:sz w:val="20"/>
            <w:szCs w:val="20"/>
          </w:rPr>
          <w:tag w:val="goog_rdk_1"/>
          <w:id w:val="1648005393"/>
        </w:sdtPr>
        <w:sdtContent/>
      </w:sdt>
      <w:r w:rsidRPr="00F66790">
        <w:rPr>
          <w:rFonts w:ascii="Arial Narrow" w:eastAsia="Arial Narrow" w:hAnsi="Arial Narrow" w:cs="Arial Narrow"/>
          <w:sz w:val="20"/>
          <w:szCs w:val="20"/>
        </w:rPr>
        <w:t xml:space="preserve">en un plazo no menor a ocho (8) días hábiles, una vez se suscriba el contrato, en ella se indicará el nombre del evento, lugar, día y hora. Estas fechas pueden estar sujetas a modificaciones, la cuales serán comunicadas con la debida anterioridad </w:t>
      </w:r>
      <w:r w:rsidRPr="00F66790">
        <w:rPr>
          <w:rFonts w:ascii="Arial Narrow" w:eastAsia="Arial Narrow" w:hAnsi="Arial Narrow" w:cs="Arial Narrow"/>
          <w:sz w:val="20"/>
          <w:szCs w:val="20"/>
        </w:rPr>
        <w:lastRenderedPageBreak/>
        <w:t xml:space="preserve">al proponente favorecido en caso de suceder y deberán cumplir a cabalidad con las siguientes especificaciones técnicas básicas requeridas por el supervisor: </w:t>
      </w:r>
    </w:p>
    <w:p w14:paraId="57535455" w14:textId="77777777" w:rsidR="00F66790" w:rsidRPr="00F66790" w:rsidRDefault="00F66790" w:rsidP="00F66790">
      <w:pPr>
        <w:numPr>
          <w:ilvl w:val="0"/>
          <w:numId w:val="57"/>
        </w:numPr>
        <w:spacing w:after="0" w:line="240" w:lineRule="auto"/>
        <w:jc w:val="both"/>
        <w:rPr>
          <w:rFonts w:ascii="Arial Narrow" w:eastAsia="Arial Narrow" w:hAnsi="Arial Narrow" w:cs="Arial Narrow"/>
          <w:sz w:val="20"/>
          <w:szCs w:val="20"/>
        </w:rPr>
      </w:pPr>
      <w:proofErr w:type="gramStart"/>
      <w:r w:rsidRPr="00F66790">
        <w:rPr>
          <w:rFonts w:ascii="Arial Narrow" w:eastAsia="Arial Narrow" w:hAnsi="Arial Narrow" w:cs="Arial Narrow"/>
          <w:sz w:val="20"/>
          <w:szCs w:val="20"/>
        </w:rPr>
        <w:t>En caso que</w:t>
      </w:r>
      <w:proofErr w:type="gramEnd"/>
      <w:r w:rsidRPr="00F66790">
        <w:rPr>
          <w:rFonts w:ascii="Arial Narrow" w:eastAsia="Arial Narrow" w:hAnsi="Arial Narrow" w:cs="Arial Narrow"/>
          <w:sz w:val="20"/>
          <w:szCs w:val="20"/>
        </w:rPr>
        <w:t xml:space="preserve"> el proponente no cumpla con el menú solicitado deberá enviar mínimo dos opciones de refrigerios, con cinco (5) días de anticipación al evento para su selección por parte del supervisor del contrato.</w:t>
      </w:r>
    </w:p>
    <w:p w14:paraId="32D733F8" w14:textId="77777777" w:rsidR="00F66790" w:rsidRPr="00F66790" w:rsidRDefault="00F66790" w:rsidP="00F66790">
      <w:pPr>
        <w:spacing w:after="0" w:line="240" w:lineRule="auto"/>
        <w:rPr>
          <w:rFonts w:ascii="Arial Narrow" w:eastAsia="Arial Narrow" w:hAnsi="Arial Narrow" w:cs="Arial Narrow"/>
          <w:sz w:val="20"/>
          <w:szCs w:val="20"/>
        </w:rPr>
      </w:pPr>
    </w:p>
    <w:p w14:paraId="04F18AF0" w14:textId="77777777" w:rsidR="00F66790" w:rsidRPr="00F66790" w:rsidRDefault="00F66790" w:rsidP="00F66790">
      <w:pPr>
        <w:numPr>
          <w:ilvl w:val="1"/>
          <w:numId w:val="59"/>
        </w:numPr>
        <w:pBdr>
          <w:top w:val="nil"/>
          <w:left w:val="nil"/>
          <w:bottom w:val="nil"/>
          <w:right w:val="nil"/>
          <w:between w:val="nil"/>
        </w:pBdr>
        <w:spacing w:after="0" w:line="240" w:lineRule="auto"/>
        <w:jc w:val="both"/>
        <w:rPr>
          <w:rFonts w:ascii="Arial Narrow" w:eastAsia="Arial Narrow" w:hAnsi="Arial Narrow" w:cs="Arial Narrow"/>
          <w:b/>
          <w:sz w:val="20"/>
          <w:szCs w:val="20"/>
        </w:rPr>
      </w:pPr>
      <w:r w:rsidRPr="00F66790">
        <w:rPr>
          <w:rFonts w:ascii="Arial Narrow" w:eastAsia="Arial Narrow" w:hAnsi="Arial Narrow" w:cs="Arial Narrow"/>
          <w:b/>
          <w:sz w:val="20"/>
          <w:szCs w:val="20"/>
        </w:rPr>
        <w:t>OBLIGACIONES DEL CONTRATISTA</w:t>
      </w:r>
    </w:p>
    <w:p w14:paraId="416BC47F" w14:textId="77777777" w:rsidR="00F66790" w:rsidRPr="00F66790" w:rsidRDefault="00F66790" w:rsidP="00F66790">
      <w:pPr>
        <w:pBdr>
          <w:top w:val="nil"/>
          <w:left w:val="nil"/>
          <w:bottom w:val="nil"/>
          <w:right w:val="nil"/>
          <w:between w:val="nil"/>
        </w:pBdr>
        <w:spacing w:after="0" w:line="240" w:lineRule="auto"/>
        <w:jc w:val="both"/>
        <w:rPr>
          <w:rFonts w:ascii="Arial Narrow" w:eastAsia="Arial Narrow" w:hAnsi="Arial Narrow" w:cs="Arial Narrow"/>
          <w:b/>
          <w:sz w:val="20"/>
          <w:szCs w:val="20"/>
        </w:rPr>
      </w:pPr>
    </w:p>
    <w:p w14:paraId="5E5E1586"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Prestar los servicios de conformidad con las especificaciones técnicas en los lugares indicados por el supervisor.</w:t>
      </w:r>
    </w:p>
    <w:p w14:paraId="5A6CAA44"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Suministrar el personal suficiente para atender los requerimientos que Parques Nacionales realice en el evento y se encuentra enmarcado en el objeto del contrato y en las especificaciones técnicas.</w:t>
      </w:r>
    </w:p>
    <w:p w14:paraId="15CCE4D2"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Realizar las gestiones necesarias para que los horarios de </w:t>
      </w:r>
      <w:proofErr w:type="gramStart"/>
      <w:r w:rsidRPr="00F66790">
        <w:rPr>
          <w:rFonts w:ascii="Arial Narrow" w:eastAsia="Arial Narrow" w:hAnsi="Arial Narrow" w:cs="Arial Narrow"/>
          <w:sz w:val="20"/>
          <w:szCs w:val="20"/>
        </w:rPr>
        <w:t>almuerzos,</w:t>
      </w:r>
      <w:proofErr w:type="gramEnd"/>
      <w:r w:rsidRPr="00F66790">
        <w:rPr>
          <w:rFonts w:ascii="Arial Narrow" w:eastAsia="Arial Narrow" w:hAnsi="Arial Narrow" w:cs="Arial Narrow"/>
          <w:sz w:val="20"/>
          <w:szCs w:val="20"/>
        </w:rPr>
        <w:t xml:space="preserve"> sean flexibles durante el desarrollo de</w:t>
      </w:r>
      <w:sdt>
        <w:sdtPr>
          <w:rPr>
            <w:rFonts w:ascii="Arial Narrow" w:hAnsi="Arial Narrow"/>
            <w:sz w:val="20"/>
            <w:szCs w:val="20"/>
          </w:rPr>
          <w:tag w:val="goog_rdk_2"/>
          <w:id w:val="23756420"/>
        </w:sdtPr>
        <w:sdtContent>
          <w:r w:rsidRPr="00F66790">
            <w:rPr>
              <w:rFonts w:ascii="Arial Narrow" w:eastAsia="Arial Narrow" w:hAnsi="Arial Narrow" w:cs="Arial Narrow"/>
              <w:sz w:val="20"/>
              <w:szCs w:val="20"/>
            </w:rPr>
            <w:t>l evento</w:t>
          </w:r>
        </w:sdtContent>
      </w:sdt>
    </w:p>
    <w:p w14:paraId="70731844"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Mantener fijos los precios de los productos y/o servicios ofrecidos en la propuesta durante la ejecución del contrato.</w:t>
      </w:r>
    </w:p>
    <w:p w14:paraId="0A76C997" w14:textId="77777777" w:rsidR="00F66790" w:rsidRPr="00F66790" w:rsidRDefault="00F66790" w:rsidP="00F66790">
      <w:pPr>
        <w:numPr>
          <w:ilvl w:val="0"/>
          <w:numId w:val="58"/>
        </w:numP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Acoger las indicaciones del supervisor sobre las cantidades a entregar, las cuales podrán ser modificadas </w:t>
      </w:r>
      <w:proofErr w:type="gramStart"/>
      <w:r w:rsidRPr="00F66790">
        <w:rPr>
          <w:rFonts w:ascii="Arial Narrow" w:eastAsia="Arial Narrow" w:hAnsi="Arial Narrow" w:cs="Arial Narrow"/>
          <w:sz w:val="20"/>
          <w:szCs w:val="20"/>
        </w:rPr>
        <w:t>de acuerdo a</w:t>
      </w:r>
      <w:proofErr w:type="gramEnd"/>
      <w:r w:rsidRPr="00F66790">
        <w:rPr>
          <w:rFonts w:ascii="Arial Narrow" w:eastAsia="Arial Narrow" w:hAnsi="Arial Narrow" w:cs="Arial Narrow"/>
          <w:sz w:val="20"/>
          <w:szCs w:val="20"/>
        </w:rPr>
        <w:t xml:space="preserve"> lo informado previamente por el supervisor del contrato de conformidad con el número de participantes, en consecuencia, el proponente deberá facturar los servicios efectivamente prestados.</w:t>
      </w:r>
    </w:p>
    <w:p w14:paraId="0A205417"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Realizar la facturación conforme a los servicios efectivamente presentados a PARQUES durante el desarrollo del evento, en el marco de las condiciones del contrato.</w:t>
      </w:r>
    </w:p>
    <w:p w14:paraId="1546AC9B"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Constituir las garantías y mantener su vigencia.</w:t>
      </w:r>
    </w:p>
    <w:p w14:paraId="53587D44"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Atender las consultas y sugerencias realizadas por el supervisor</w:t>
      </w:r>
    </w:p>
    <w:p w14:paraId="04CA7412"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Asumir bajo su costo y riesgo todos los gastos incluidos los impuestos, tasas y contribuciones en que incurra en la ejecución del contrato.</w:t>
      </w:r>
    </w:p>
    <w:p w14:paraId="65D38C43"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Reportar inmediatamente a PARQUES las novedades o anomalías que se presenten durante la ejecución de este contrato.</w:t>
      </w:r>
    </w:p>
    <w:p w14:paraId="7FB8C93E"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Obrar con lealtad y buena fe en las distintas etapas contractuales, evitando dilaciones y </w:t>
      </w:r>
      <w:proofErr w:type="spellStart"/>
      <w:r w:rsidRPr="00F66790">
        <w:rPr>
          <w:rFonts w:ascii="Arial Narrow" w:eastAsia="Arial Narrow" w:hAnsi="Arial Narrow" w:cs="Arial Narrow"/>
          <w:sz w:val="20"/>
          <w:szCs w:val="20"/>
        </w:rPr>
        <w:t>entrabamientos</w:t>
      </w:r>
      <w:proofErr w:type="spellEnd"/>
      <w:r w:rsidRPr="00F66790">
        <w:rPr>
          <w:rFonts w:ascii="Arial Narrow" w:eastAsia="Arial Narrow" w:hAnsi="Arial Narrow" w:cs="Arial Narrow"/>
          <w:sz w:val="20"/>
          <w:szCs w:val="20"/>
        </w:rPr>
        <w:t>.</w:t>
      </w:r>
    </w:p>
    <w:p w14:paraId="6F0D46BB"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Organizar con antelación al lugar donde se realizará la actividad y estar presente el día del evento y/o reunión, de no asistir el contratista podrá delegar un representante para ello.</w:t>
      </w:r>
    </w:p>
    <w:p w14:paraId="6B5F73D5" w14:textId="77777777" w:rsidR="00F66790" w:rsidRPr="00F66790" w:rsidRDefault="00F66790" w:rsidP="00F66790">
      <w:pPr>
        <w:widowControl w:val="0"/>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Suministrar los alimentos frescos en excelente estado de conservación, en perfectas condiciones y presentación impecable en loza y/o empaques biodegradables, observando las debidas condiciones de higiene que requiere la manipulación de alimentos. </w:t>
      </w:r>
    </w:p>
    <w:p w14:paraId="47EBB4FB" w14:textId="77777777" w:rsidR="00F66790" w:rsidRPr="00F66790" w:rsidRDefault="00F66790" w:rsidP="00F66790">
      <w:pPr>
        <w:widowControl w:val="0"/>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Realizar las actividades de limpieza cuando el servicio de alimentación se ofrezca en un espacio facilitado por la entidad o algún actor estratégico (comunidad o institución). </w:t>
      </w:r>
    </w:p>
    <w:p w14:paraId="388ACBBD" w14:textId="77777777" w:rsidR="00F66790" w:rsidRPr="00F66790" w:rsidRDefault="00F66790" w:rsidP="00F66790">
      <w:pPr>
        <w:widowControl w:val="0"/>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Asumir la seguridad del personal que emplee para la ejecución del objeto contractual.</w:t>
      </w:r>
    </w:p>
    <w:p w14:paraId="3FB6E13C" w14:textId="77777777" w:rsidR="00F66790" w:rsidRPr="00F66790" w:rsidRDefault="00F66790" w:rsidP="00F66790">
      <w:pPr>
        <w:widowControl w:val="0"/>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 xml:space="preserve">Garantizar el desplazamiento y demás gastos del personal que requiera para el cumplimiento del objeto contractual a los lugares de realización de los diferentes eventos.    </w:t>
      </w:r>
    </w:p>
    <w:p w14:paraId="65EB90E3" w14:textId="77777777" w:rsidR="00F66790" w:rsidRPr="00F66790" w:rsidRDefault="00F66790" w:rsidP="00F66790">
      <w:pPr>
        <w:widowControl w:val="0"/>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del personal que ocupe para la prestación del servicio.</w:t>
      </w:r>
    </w:p>
    <w:p w14:paraId="1922495B" w14:textId="77777777" w:rsidR="00F66790" w:rsidRPr="00F66790" w:rsidRDefault="00F66790" w:rsidP="00F66790">
      <w:pPr>
        <w:widowControl w:val="0"/>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Mantener indemne a Parques Nacionales por las reclamaciones que se deriven con ocasión a la ejecución contractual</w:t>
      </w:r>
    </w:p>
    <w:p w14:paraId="5364E952"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Las demás que se deriven de la naturaleza del presente contrato y que garantice su cabal y oportuna ejecución.</w:t>
      </w:r>
    </w:p>
    <w:p w14:paraId="6157D0A5"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Una vez inicia la ejecución del contrato, el contratista deberá subir en la plataforma SECOP II en la opción EJECUCIÓN CONTRACTUAL las facturas después de radicarse en la Entidad Estatal, en esta sección podrá cargar los informes de actividades y en general documentos de la ejecución contractual que la Entidad Estatal le solicite.</w:t>
      </w:r>
    </w:p>
    <w:p w14:paraId="00EC2C54"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lastRenderedPageBreak/>
        <w:t>El contratista deberá contar con los protocolos de Bioseguridad para el suministro de alimentación y en los espacios cerrados (auditorios) con las medidas necesarias para mantener las condiciones de salubridad pública.</w:t>
      </w:r>
    </w:p>
    <w:p w14:paraId="7F6D3295" w14:textId="77777777" w:rsidR="00F66790" w:rsidRPr="00F66790" w:rsidRDefault="00F66790" w:rsidP="00F66790">
      <w:pPr>
        <w:numPr>
          <w:ilvl w:val="0"/>
          <w:numId w:val="58"/>
        </w:numPr>
        <w:pBdr>
          <w:top w:val="nil"/>
          <w:left w:val="nil"/>
          <w:bottom w:val="nil"/>
          <w:right w:val="nil"/>
          <w:between w:val="nil"/>
        </w:pBdr>
        <w:spacing w:after="0" w:line="240" w:lineRule="auto"/>
        <w:jc w:val="both"/>
        <w:rPr>
          <w:rFonts w:ascii="Arial Narrow" w:eastAsia="Arial Narrow" w:hAnsi="Arial Narrow" w:cs="Arial Narrow"/>
          <w:sz w:val="20"/>
          <w:szCs w:val="20"/>
        </w:rPr>
      </w:pPr>
      <w:r w:rsidRPr="00F66790">
        <w:rPr>
          <w:rFonts w:ascii="Arial Narrow" w:eastAsia="Arial Narrow" w:hAnsi="Arial Narrow" w:cs="Arial Narrow"/>
          <w:sz w:val="20"/>
          <w:szCs w:val="20"/>
        </w:rPr>
        <w:t>Las demás que se deriven de la naturaleza del presente contrato y que garantice su cabal y oportuna ejecución</w:t>
      </w:r>
      <w:r w:rsidRPr="00F66790">
        <w:rPr>
          <w:rFonts w:ascii="Arial Narrow" w:eastAsia="Arial Narrow" w:hAnsi="Arial Narrow" w:cs="Arial Narrow"/>
          <w:sz w:val="20"/>
          <w:szCs w:val="20"/>
        </w:rPr>
        <w:br/>
      </w:r>
    </w:p>
    <w:p w14:paraId="1B3A7472" w14:textId="77777777" w:rsidR="00F66790" w:rsidRPr="00F66790" w:rsidRDefault="00F66790" w:rsidP="00F66790">
      <w:pPr>
        <w:numPr>
          <w:ilvl w:val="1"/>
          <w:numId w:val="59"/>
        </w:numPr>
        <w:pBdr>
          <w:top w:val="nil"/>
          <w:left w:val="nil"/>
          <w:bottom w:val="nil"/>
          <w:right w:val="nil"/>
          <w:between w:val="nil"/>
        </w:pBdr>
        <w:spacing w:after="0" w:line="240" w:lineRule="auto"/>
        <w:rPr>
          <w:rFonts w:ascii="Arial Narrow" w:eastAsia="Arial Narrow" w:hAnsi="Arial Narrow" w:cs="Arial Narrow"/>
          <w:b/>
          <w:sz w:val="20"/>
          <w:szCs w:val="20"/>
        </w:rPr>
      </w:pPr>
      <w:r w:rsidRPr="00F66790">
        <w:rPr>
          <w:rFonts w:ascii="Arial Narrow" w:eastAsia="Arial Narrow" w:hAnsi="Arial Narrow" w:cs="Arial Narrow"/>
          <w:b/>
          <w:sz w:val="20"/>
          <w:szCs w:val="20"/>
        </w:rPr>
        <w:t>OBLIGACIONES DE PARQUES</w:t>
      </w:r>
    </w:p>
    <w:p w14:paraId="2C91F13D" w14:textId="77777777" w:rsidR="00F66790" w:rsidRPr="00F66790" w:rsidRDefault="00F66790" w:rsidP="00F66790">
      <w:pPr>
        <w:spacing w:after="0" w:line="240" w:lineRule="auto"/>
        <w:rPr>
          <w:rFonts w:ascii="Arial Narrow" w:eastAsia="Arial Narrow" w:hAnsi="Arial Narrow" w:cs="Arial Narrow"/>
          <w:b/>
          <w:sz w:val="20"/>
          <w:szCs w:val="20"/>
        </w:rPr>
      </w:pPr>
    </w:p>
    <w:p w14:paraId="75E070FF" w14:textId="77777777" w:rsidR="00F66790" w:rsidRPr="00F66790" w:rsidRDefault="00F66790" w:rsidP="00F66790">
      <w:pPr>
        <w:spacing w:after="0" w:line="240" w:lineRule="auto"/>
        <w:ind w:left="426"/>
        <w:rPr>
          <w:rFonts w:ascii="Arial Narrow" w:eastAsia="Arial Narrow" w:hAnsi="Arial Narrow" w:cs="Arial Narrow"/>
          <w:sz w:val="20"/>
          <w:szCs w:val="20"/>
        </w:rPr>
      </w:pPr>
      <w:r w:rsidRPr="00F66790">
        <w:rPr>
          <w:rFonts w:ascii="Arial Narrow" w:eastAsia="Arial Narrow" w:hAnsi="Arial Narrow" w:cs="Arial Narrow"/>
          <w:sz w:val="20"/>
          <w:szCs w:val="20"/>
        </w:rPr>
        <w:t>1. Expedir constancia(s) de cumplimiento en forma oportuna para el respectivo pago.</w:t>
      </w:r>
    </w:p>
    <w:p w14:paraId="3E5BDD8C" w14:textId="77777777" w:rsidR="00F66790" w:rsidRPr="00F66790" w:rsidRDefault="00F66790" w:rsidP="00F66790">
      <w:pPr>
        <w:spacing w:after="0" w:line="240" w:lineRule="auto"/>
        <w:ind w:left="426"/>
        <w:rPr>
          <w:rFonts w:ascii="Arial Narrow" w:eastAsia="Arial Narrow" w:hAnsi="Arial Narrow" w:cs="Arial Narrow"/>
          <w:sz w:val="20"/>
          <w:szCs w:val="20"/>
        </w:rPr>
      </w:pPr>
      <w:r w:rsidRPr="00F66790">
        <w:rPr>
          <w:rFonts w:ascii="Arial Narrow" w:eastAsia="Arial Narrow" w:hAnsi="Arial Narrow" w:cs="Arial Narrow"/>
          <w:sz w:val="20"/>
          <w:szCs w:val="20"/>
        </w:rPr>
        <w:t>2. Verificar el cumplimiento de las obligaciones contraídas por el Contratista.</w:t>
      </w:r>
    </w:p>
    <w:p w14:paraId="654F27E3" w14:textId="77777777" w:rsidR="00F66790" w:rsidRPr="00F66790" w:rsidRDefault="00F66790" w:rsidP="00F66790">
      <w:pPr>
        <w:spacing w:after="0" w:line="240" w:lineRule="auto"/>
        <w:ind w:left="426"/>
        <w:rPr>
          <w:rFonts w:ascii="Arial Narrow" w:eastAsia="Arial Narrow" w:hAnsi="Arial Narrow" w:cs="Arial Narrow"/>
          <w:sz w:val="20"/>
          <w:szCs w:val="20"/>
        </w:rPr>
      </w:pPr>
      <w:r w:rsidRPr="00F66790">
        <w:rPr>
          <w:rFonts w:ascii="Arial Narrow" w:eastAsia="Arial Narrow" w:hAnsi="Arial Narrow" w:cs="Arial Narrow"/>
          <w:sz w:val="20"/>
          <w:szCs w:val="20"/>
        </w:rPr>
        <w:t>3. Prestar la colaboración necesaria para que el Contratista satisfaga plenamente el objeto contractual.</w:t>
      </w:r>
    </w:p>
    <w:p w14:paraId="28BA1C1D" w14:textId="77777777" w:rsidR="00F66790" w:rsidRPr="00F66790" w:rsidRDefault="00F66790" w:rsidP="00F66790">
      <w:pPr>
        <w:spacing w:after="0" w:line="240" w:lineRule="auto"/>
        <w:ind w:left="426"/>
        <w:jc w:val="both"/>
        <w:rPr>
          <w:rFonts w:ascii="Arial Narrow" w:eastAsia="Arial Narrow" w:hAnsi="Arial Narrow" w:cs="Arial Narrow"/>
          <w:sz w:val="20"/>
          <w:szCs w:val="20"/>
        </w:rPr>
      </w:pPr>
      <w:r w:rsidRPr="00F66790">
        <w:rPr>
          <w:rFonts w:ascii="Arial Narrow" w:eastAsia="Arial Narrow" w:hAnsi="Arial Narrow" w:cs="Arial Narrow"/>
          <w:sz w:val="20"/>
          <w:szCs w:val="20"/>
        </w:rPr>
        <w:t>4. Efectuar los pagos en la forma pactada en el presente contrato.</w:t>
      </w:r>
    </w:p>
    <w:p w14:paraId="06D5468D" w14:textId="77777777" w:rsidR="00F66790" w:rsidRPr="00F66790" w:rsidRDefault="00F66790" w:rsidP="00F66790">
      <w:pPr>
        <w:spacing w:after="0" w:line="240" w:lineRule="auto"/>
        <w:ind w:left="426"/>
        <w:jc w:val="both"/>
        <w:rPr>
          <w:rFonts w:ascii="Arial Narrow" w:eastAsia="Arial Narrow" w:hAnsi="Arial Narrow" w:cs="Arial Narrow"/>
          <w:sz w:val="20"/>
          <w:szCs w:val="20"/>
        </w:rPr>
      </w:pPr>
      <w:r w:rsidRPr="00F66790">
        <w:rPr>
          <w:rFonts w:ascii="Arial Narrow" w:eastAsia="Arial Narrow" w:hAnsi="Arial Narrow" w:cs="Arial Narrow"/>
          <w:sz w:val="20"/>
          <w:szCs w:val="20"/>
        </w:rPr>
        <w:t>5. Dirimir las controversias que se presenten entre el Supervisor y el Contratista en la ejecución del Contrato.</w:t>
      </w:r>
    </w:p>
    <w:p w14:paraId="3F0043AC" w14:textId="77777777" w:rsidR="00F66790" w:rsidRPr="00F66790" w:rsidRDefault="00F66790" w:rsidP="00F66790">
      <w:pPr>
        <w:spacing w:after="0" w:line="240" w:lineRule="auto"/>
        <w:ind w:left="426"/>
        <w:jc w:val="both"/>
        <w:rPr>
          <w:rFonts w:ascii="Arial Narrow" w:eastAsia="Arial Narrow" w:hAnsi="Arial Narrow" w:cs="Arial Narrow"/>
          <w:sz w:val="20"/>
          <w:szCs w:val="20"/>
        </w:rPr>
      </w:pPr>
      <w:r w:rsidRPr="00F66790">
        <w:rPr>
          <w:rFonts w:ascii="Arial Narrow" w:eastAsia="Arial Narrow" w:hAnsi="Arial Narrow" w:cs="Arial Narrow"/>
          <w:sz w:val="20"/>
          <w:szCs w:val="20"/>
        </w:rPr>
        <w:t>6. 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0830FD06" w14:textId="77777777" w:rsidR="00F66790" w:rsidRPr="00F66790" w:rsidRDefault="00F66790" w:rsidP="00F66790">
      <w:pPr>
        <w:spacing w:after="0" w:line="240" w:lineRule="auto"/>
        <w:ind w:left="426"/>
        <w:jc w:val="both"/>
        <w:rPr>
          <w:rFonts w:ascii="Arial Narrow" w:eastAsia="Arial Narrow" w:hAnsi="Arial Narrow" w:cs="Arial Narrow"/>
          <w:sz w:val="20"/>
          <w:szCs w:val="20"/>
        </w:rPr>
      </w:pPr>
      <w:r w:rsidRPr="00F66790">
        <w:rPr>
          <w:rFonts w:ascii="Arial Narrow" w:eastAsia="Arial Narrow" w:hAnsi="Arial Narrow" w:cs="Arial Narrow"/>
          <w:sz w:val="20"/>
          <w:szCs w:val="20"/>
        </w:rPr>
        <w:t>7. Parques de acuerdo con la normatividad vigente en materia de contratación impondrá las multas a que haya lugar, siempre que se compruebe el incumplimiento del objeto del contrato.</w:t>
      </w:r>
    </w:p>
    <w:p w14:paraId="386D1DFA" w14:textId="5819B373" w:rsidR="003C1A1A" w:rsidRPr="00F66790" w:rsidRDefault="003C1A1A" w:rsidP="00623703">
      <w:pPr>
        <w:pBdr>
          <w:top w:val="nil"/>
          <w:left w:val="nil"/>
          <w:bottom w:val="nil"/>
          <w:right w:val="nil"/>
          <w:between w:val="nil"/>
        </w:pBdr>
        <w:spacing w:line="240" w:lineRule="auto"/>
        <w:ind w:hanging="2"/>
        <w:contextualSpacing/>
        <w:jc w:val="both"/>
        <w:rPr>
          <w:rFonts w:ascii="Arial Narrow" w:eastAsia="Arial Narrow" w:hAnsi="Arial Narrow" w:cs="Arial Narrow"/>
          <w:i/>
          <w:color w:val="000000"/>
          <w:sz w:val="20"/>
          <w:szCs w:val="20"/>
        </w:rPr>
      </w:pPr>
    </w:p>
    <w:p w14:paraId="18137810" w14:textId="035CEC56" w:rsidR="009A508F" w:rsidRPr="00F66790" w:rsidRDefault="003C1A1A" w:rsidP="00F66790">
      <w:pPr>
        <w:pBdr>
          <w:top w:val="nil"/>
          <w:left w:val="nil"/>
          <w:bottom w:val="nil"/>
          <w:right w:val="nil"/>
          <w:between w:val="nil"/>
        </w:pBdr>
        <w:rPr>
          <w:rFonts w:ascii="Arial Narrow" w:eastAsia="Arial Narrow" w:hAnsi="Arial Narrow" w:cs="Arial Narrow"/>
          <w:color w:val="000000"/>
          <w:sz w:val="20"/>
          <w:szCs w:val="20"/>
        </w:rPr>
      </w:pPr>
      <w:r w:rsidRPr="00F66790">
        <w:rPr>
          <w:rFonts w:ascii="Arial Narrow" w:eastAsia="Arial Narrow" w:hAnsi="Arial Narrow" w:cs="Arial Narrow"/>
          <w:b/>
          <w:color w:val="000000"/>
          <w:sz w:val="20"/>
          <w:szCs w:val="20"/>
        </w:rPr>
        <w:t>NOTA</w:t>
      </w:r>
      <w:r w:rsidRPr="00F66790">
        <w:rPr>
          <w:rFonts w:ascii="Arial Narrow" w:eastAsia="Arial Narrow" w:hAnsi="Arial Narrow" w:cs="Arial Narrow"/>
          <w:color w:val="000000"/>
          <w:sz w:val="20"/>
          <w:szCs w:val="20"/>
        </w:rPr>
        <w:t>: Las estipulaciones incluidas en el presente estudio y en el contrato, son de obligatorio cumplimiento por parte del contratista, igualmente los plazos, condiciones y calidades presentadas para la ejecución del contrato objeto de la presente selección, deberá ser idóneo y tener la experiencia requerida, situación que será verificada por el Supervisor del Contrato.</w:t>
      </w:r>
      <w:bookmarkEnd w:id="0"/>
      <w:bookmarkEnd w:id="1"/>
    </w:p>
    <w:p w14:paraId="6CCB2119" w14:textId="2564C4E5" w:rsidR="00FD3C3C" w:rsidRPr="00F66790" w:rsidRDefault="00252B48" w:rsidP="00155026">
      <w:pPr>
        <w:autoSpaceDE w:val="0"/>
        <w:autoSpaceDN w:val="0"/>
        <w:adjustRightInd w:val="0"/>
        <w:spacing w:after="0" w:line="240" w:lineRule="auto"/>
        <w:jc w:val="both"/>
        <w:rPr>
          <w:rFonts w:ascii="Arial Narrow" w:hAnsi="Arial Narrow" w:cs="Arial"/>
          <w:color w:val="000000"/>
          <w:sz w:val="20"/>
          <w:szCs w:val="20"/>
        </w:rPr>
      </w:pPr>
      <w:r w:rsidRPr="00F66790">
        <w:rPr>
          <w:rFonts w:ascii="Arial Narrow" w:hAnsi="Arial Narrow" w:cs="Arial"/>
          <w:color w:val="000000"/>
          <w:sz w:val="20"/>
          <w:szCs w:val="20"/>
        </w:rPr>
        <w:t xml:space="preserve">Bajo la gravedad del juramento y de conformidad con lo exigido en el presente proceso, me permito certificar que: </w:t>
      </w:r>
    </w:p>
    <w:p w14:paraId="6B6D1034" w14:textId="77777777" w:rsidR="00FD3C3C" w:rsidRPr="00F66790" w:rsidRDefault="00FD3C3C" w:rsidP="00155026">
      <w:pPr>
        <w:autoSpaceDE w:val="0"/>
        <w:autoSpaceDN w:val="0"/>
        <w:adjustRightInd w:val="0"/>
        <w:spacing w:after="0" w:line="240" w:lineRule="auto"/>
        <w:jc w:val="both"/>
        <w:rPr>
          <w:rFonts w:ascii="Arial Narrow" w:hAnsi="Arial Narrow" w:cs="Arial"/>
          <w:color w:val="000000"/>
          <w:sz w:val="20"/>
          <w:szCs w:val="20"/>
        </w:rPr>
      </w:pPr>
    </w:p>
    <w:p w14:paraId="04F9E320" w14:textId="47C1A894" w:rsidR="00252B48" w:rsidRPr="00F66790" w:rsidRDefault="00252B48" w:rsidP="00155026">
      <w:pPr>
        <w:autoSpaceDE w:val="0"/>
        <w:autoSpaceDN w:val="0"/>
        <w:adjustRightInd w:val="0"/>
        <w:spacing w:after="0" w:line="240" w:lineRule="auto"/>
        <w:jc w:val="both"/>
        <w:rPr>
          <w:rFonts w:ascii="Arial Narrow" w:hAnsi="Arial Narrow" w:cs="Arial"/>
          <w:color w:val="000000"/>
          <w:sz w:val="20"/>
          <w:szCs w:val="20"/>
        </w:rPr>
      </w:pPr>
      <w:r w:rsidRPr="00F66790">
        <w:rPr>
          <w:rFonts w:ascii="Arial Narrow" w:hAnsi="Arial Narrow" w:cs="Arial"/>
          <w:color w:val="000000"/>
          <w:sz w:val="20"/>
          <w:szCs w:val="20"/>
        </w:rPr>
        <w:t xml:space="preserve">El proponente que represento conoce y acepta el contenido de las Especificaciones Técnicas, estipuladas en el Presente Documento, de sus proformas y anexos, así como el de cada </w:t>
      </w:r>
      <w:r w:rsidR="001D3EAF" w:rsidRPr="00F66790">
        <w:rPr>
          <w:rFonts w:ascii="Arial Narrow" w:hAnsi="Arial Narrow" w:cs="Arial"/>
          <w:color w:val="000000"/>
          <w:sz w:val="20"/>
          <w:szCs w:val="20"/>
        </w:rPr>
        <w:t>una</w:t>
      </w:r>
      <w:r w:rsidRPr="00F66790">
        <w:rPr>
          <w:rFonts w:ascii="Arial Narrow" w:hAnsi="Arial Narrow" w:cs="Arial"/>
          <w:color w:val="000000"/>
          <w:sz w:val="20"/>
          <w:szCs w:val="20"/>
        </w:rPr>
        <w:t xml:space="preserve"> de las Adendas expedidas al mismo; </w:t>
      </w:r>
    </w:p>
    <w:p w14:paraId="018AE2A0" w14:textId="77777777" w:rsidR="00252B48" w:rsidRPr="00F66790" w:rsidRDefault="00252B48" w:rsidP="00155026">
      <w:pPr>
        <w:autoSpaceDE w:val="0"/>
        <w:autoSpaceDN w:val="0"/>
        <w:adjustRightInd w:val="0"/>
        <w:spacing w:after="0" w:line="240" w:lineRule="auto"/>
        <w:rPr>
          <w:rFonts w:ascii="Arial Narrow" w:hAnsi="Arial Narrow" w:cs="Arial"/>
          <w:color w:val="000000"/>
          <w:sz w:val="20"/>
          <w:szCs w:val="20"/>
        </w:rPr>
      </w:pPr>
    </w:p>
    <w:p w14:paraId="43836DB7" w14:textId="70B76032" w:rsidR="00252B48" w:rsidRPr="00F66790" w:rsidRDefault="00252B48" w:rsidP="00155026">
      <w:pPr>
        <w:autoSpaceDE w:val="0"/>
        <w:autoSpaceDN w:val="0"/>
        <w:adjustRightInd w:val="0"/>
        <w:spacing w:after="0" w:line="240" w:lineRule="auto"/>
        <w:rPr>
          <w:rFonts w:ascii="Arial Narrow" w:hAnsi="Arial Narrow" w:cs="Arial"/>
          <w:color w:val="000000"/>
          <w:sz w:val="20"/>
          <w:szCs w:val="20"/>
        </w:rPr>
      </w:pPr>
      <w:r w:rsidRPr="00F66790">
        <w:rPr>
          <w:rFonts w:ascii="Arial Narrow" w:hAnsi="Arial Narrow" w:cs="Arial"/>
          <w:color w:val="000000"/>
          <w:sz w:val="20"/>
          <w:szCs w:val="20"/>
        </w:rPr>
        <w:t xml:space="preserve">Atentamente: </w:t>
      </w:r>
    </w:p>
    <w:p w14:paraId="2414F0DB" w14:textId="77777777" w:rsidR="001B6E37" w:rsidRPr="00F66790" w:rsidRDefault="001B6E37" w:rsidP="00155026">
      <w:pPr>
        <w:autoSpaceDE w:val="0"/>
        <w:autoSpaceDN w:val="0"/>
        <w:adjustRightInd w:val="0"/>
        <w:spacing w:after="0" w:line="240" w:lineRule="auto"/>
        <w:rPr>
          <w:rFonts w:ascii="Arial Narrow" w:hAnsi="Arial Narrow" w:cs="Arial"/>
          <w:color w:val="000000"/>
          <w:sz w:val="20"/>
          <w:szCs w:val="20"/>
        </w:rPr>
      </w:pPr>
    </w:p>
    <w:p w14:paraId="5268C033" w14:textId="77777777" w:rsidR="00252B48" w:rsidRPr="00F66790" w:rsidRDefault="00252B48" w:rsidP="00155026">
      <w:pPr>
        <w:autoSpaceDE w:val="0"/>
        <w:autoSpaceDN w:val="0"/>
        <w:adjustRightInd w:val="0"/>
        <w:spacing w:after="0" w:line="240" w:lineRule="auto"/>
        <w:rPr>
          <w:rFonts w:ascii="Arial Narrow" w:hAnsi="Arial Narrow" w:cs="Arial"/>
          <w:color w:val="000000"/>
          <w:sz w:val="20"/>
          <w:szCs w:val="20"/>
        </w:rPr>
      </w:pPr>
      <w:r w:rsidRPr="00F66790">
        <w:rPr>
          <w:rFonts w:ascii="Arial Narrow" w:hAnsi="Arial Narrow" w:cs="Arial"/>
          <w:color w:val="000000"/>
          <w:sz w:val="20"/>
          <w:szCs w:val="20"/>
        </w:rPr>
        <w:t>Razón Social……………………………………………………………………… Nombre……………………………………………………………………</w:t>
      </w:r>
      <w:proofErr w:type="gramStart"/>
      <w:r w:rsidRPr="00F66790">
        <w:rPr>
          <w:rFonts w:ascii="Arial Narrow" w:hAnsi="Arial Narrow" w:cs="Arial"/>
          <w:color w:val="000000"/>
          <w:sz w:val="20"/>
          <w:szCs w:val="20"/>
        </w:rPr>
        <w:t>…….</w:t>
      </w:r>
      <w:proofErr w:type="gramEnd"/>
      <w:r w:rsidRPr="00F66790">
        <w:rPr>
          <w:rFonts w:ascii="Arial Narrow" w:hAnsi="Arial Narrow" w:cs="Arial"/>
          <w:color w:val="000000"/>
          <w:sz w:val="20"/>
          <w:szCs w:val="20"/>
        </w:rPr>
        <w:t xml:space="preserve">.… </w:t>
      </w:r>
    </w:p>
    <w:p w14:paraId="17A238AD" w14:textId="77777777" w:rsidR="00252B48" w:rsidRPr="00F66790" w:rsidRDefault="00252B48" w:rsidP="00155026">
      <w:pPr>
        <w:autoSpaceDE w:val="0"/>
        <w:autoSpaceDN w:val="0"/>
        <w:adjustRightInd w:val="0"/>
        <w:spacing w:after="0" w:line="240" w:lineRule="auto"/>
        <w:rPr>
          <w:rFonts w:ascii="Arial Narrow" w:hAnsi="Arial Narrow" w:cs="Arial"/>
          <w:color w:val="000000"/>
          <w:sz w:val="20"/>
          <w:szCs w:val="20"/>
        </w:rPr>
      </w:pPr>
      <w:r w:rsidRPr="00F66790">
        <w:rPr>
          <w:rFonts w:ascii="Arial Narrow" w:hAnsi="Arial Narrow" w:cs="Arial"/>
          <w:color w:val="000000"/>
          <w:sz w:val="20"/>
          <w:szCs w:val="20"/>
        </w:rPr>
        <w:t>Dirección…………………………………………………………………</w:t>
      </w:r>
      <w:proofErr w:type="gramStart"/>
      <w:r w:rsidRPr="00F66790">
        <w:rPr>
          <w:rFonts w:ascii="Arial Narrow" w:hAnsi="Arial Narrow" w:cs="Arial"/>
          <w:color w:val="000000"/>
          <w:sz w:val="20"/>
          <w:szCs w:val="20"/>
        </w:rPr>
        <w:t>…….</w:t>
      </w:r>
      <w:proofErr w:type="gramEnd"/>
      <w:r w:rsidRPr="00F66790">
        <w:rPr>
          <w:rFonts w:ascii="Arial Narrow" w:hAnsi="Arial Narrow" w:cs="Arial"/>
          <w:color w:val="000000"/>
          <w:sz w:val="20"/>
          <w:szCs w:val="20"/>
        </w:rPr>
        <w:t xml:space="preserve">.… </w:t>
      </w:r>
    </w:p>
    <w:p w14:paraId="4564F7A6" w14:textId="77777777" w:rsidR="00252B48" w:rsidRPr="00F66790" w:rsidRDefault="00252B48" w:rsidP="00155026">
      <w:pPr>
        <w:autoSpaceDE w:val="0"/>
        <w:autoSpaceDN w:val="0"/>
        <w:adjustRightInd w:val="0"/>
        <w:spacing w:after="0" w:line="240" w:lineRule="auto"/>
        <w:rPr>
          <w:rFonts w:ascii="Arial Narrow" w:hAnsi="Arial Narrow" w:cs="Arial"/>
          <w:color w:val="000000"/>
          <w:sz w:val="20"/>
          <w:szCs w:val="20"/>
        </w:rPr>
      </w:pPr>
      <w:r w:rsidRPr="00F66790">
        <w:rPr>
          <w:rFonts w:ascii="Arial Narrow" w:hAnsi="Arial Narrow" w:cs="Arial"/>
          <w:color w:val="000000"/>
          <w:sz w:val="20"/>
          <w:szCs w:val="20"/>
        </w:rPr>
        <w:t xml:space="preserve">E-mail…………………………………………………………………………… </w:t>
      </w:r>
    </w:p>
    <w:p w14:paraId="4D7D7AFD" w14:textId="77777777" w:rsidR="00252B48" w:rsidRPr="00F66790" w:rsidRDefault="00252B48" w:rsidP="00155026">
      <w:pPr>
        <w:autoSpaceDE w:val="0"/>
        <w:autoSpaceDN w:val="0"/>
        <w:adjustRightInd w:val="0"/>
        <w:spacing w:after="0" w:line="240" w:lineRule="auto"/>
        <w:rPr>
          <w:rFonts w:ascii="Arial Narrow" w:hAnsi="Arial Narrow" w:cs="Arial"/>
          <w:color w:val="000000"/>
          <w:sz w:val="20"/>
          <w:szCs w:val="20"/>
        </w:rPr>
      </w:pPr>
      <w:r w:rsidRPr="00F66790">
        <w:rPr>
          <w:rFonts w:ascii="Arial Narrow" w:hAnsi="Arial Narrow" w:cs="Arial"/>
          <w:color w:val="000000"/>
          <w:sz w:val="20"/>
          <w:szCs w:val="20"/>
        </w:rPr>
        <w:t xml:space="preserve">FAX……………………………………………………………………………… </w:t>
      </w:r>
    </w:p>
    <w:p w14:paraId="61E41406" w14:textId="77777777" w:rsidR="00252B48" w:rsidRPr="00F66790" w:rsidRDefault="00252B48" w:rsidP="00155026">
      <w:pPr>
        <w:spacing w:line="240" w:lineRule="auto"/>
        <w:rPr>
          <w:rFonts w:ascii="Arial Narrow" w:hAnsi="Arial Narrow"/>
          <w:b/>
          <w:sz w:val="20"/>
          <w:szCs w:val="20"/>
        </w:rPr>
      </w:pPr>
      <w:r w:rsidRPr="00F66790">
        <w:rPr>
          <w:rFonts w:ascii="Arial Narrow" w:hAnsi="Arial Narrow" w:cs="Arial"/>
          <w:color w:val="000000"/>
          <w:sz w:val="20"/>
          <w:szCs w:val="20"/>
        </w:rPr>
        <w:t>FIRMA:</w:t>
      </w:r>
    </w:p>
    <w:sectPr w:rsidR="00252B48" w:rsidRPr="00F66790">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603ED" w14:textId="77777777" w:rsidR="00092AC7" w:rsidRDefault="00092AC7" w:rsidP="00754919">
      <w:pPr>
        <w:spacing w:after="0" w:line="240" w:lineRule="auto"/>
      </w:pPr>
      <w:r>
        <w:separator/>
      </w:r>
    </w:p>
  </w:endnote>
  <w:endnote w:type="continuationSeparator" w:id="0">
    <w:p w14:paraId="09FB9C1B" w14:textId="77777777" w:rsidR="00092AC7" w:rsidRDefault="00092AC7"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MT">
    <w:charset w:val="01"/>
    <w:family w:val="swiss"/>
    <w:pitch w:val="variable"/>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4471C" w14:textId="77777777" w:rsidR="00E34882" w:rsidRDefault="00E348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B4357" w14:textId="37C2E432" w:rsidR="002E1F51" w:rsidRPr="00623703" w:rsidRDefault="00623703" w:rsidP="00623703">
    <w:pPr>
      <w:pStyle w:val="Piedepgina"/>
    </w:pPr>
    <w:r>
      <w:rPr>
        <w:noProof/>
      </w:rPr>
      <w:drawing>
        <wp:inline distT="0" distB="0" distL="0" distR="0" wp14:anchorId="4AB919B8" wp14:editId="026F83DB">
          <wp:extent cx="5612130" cy="918118"/>
          <wp:effectExtent l="0" t="0" r="0" b="0"/>
          <wp:docPr id="30" name="Imagen 30"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918118"/>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271A0" w14:textId="77777777" w:rsidR="00E34882" w:rsidRDefault="00E348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A310A" w14:textId="77777777" w:rsidR="00092AC7" w:rsidRDefault="00092AC7" w:rsidP="00754919">
      <w:pPr>
        <w:spacing w:after="0" w:line="240" w:lineRule="auto"/>
      </w:pPr>
      <w:r>
        <w:separator/>
      </w:r>
    </w:p>
  </w:footnote>
  <w:footnote w:type="continuationSeparator" w:id="0">
    <w:p w14:paraId="03329611" w14:textId="77777777" w:rsidR="00092AC7" w:rsidRDefault="00092AC7"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57B61" w14:textId="77777777" w:rsidR="00E34882" w:rsidRDefault="00E348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8D9DD" w14:textId="77777777" w:rsidR="00623703" w:rsidRDefault="00623703" w:rsidP="00E34882">
    <w:pPr>
      <w:tabs>
        <w:tab w:val="left" w:pos="9000"/>
      </w:tabs>
      <w:ind w:right="20" w:hanging="2"/>
      <w:jc w:val="right"/>
      <w:rPr>
        <w:rFonts w:ascii="Arial" w:hAnsi="Arial" w:cs="Arial"/>
        <w:color w:val="333333"/>
        <w:sz w:val="18"/>
        <w:szCs w:val="18"/>
      </w:rPr>
    </w:pPr>
    <w:bookmarkStart w:id="3" w:name="_Hlk174420943"/>
    <w:bookmarkStart w:id="4" w:name="_Hlk174420944"/>
    <w:r>
      <w:rPr>
        <w:noProof/>
      </w:rPr>
      <w:drawing>
        <wp:anchor distT="0" distB="0" distL="114300" distR="114300" simplePos="0" relativeHeight="251659264" behindDoc="1" locked="0" layoutInCell="1" allowOverlap="1" wp14:anchorId="2328A2FF" wp14:editId="6901DFFC">
          <wp:simplePos x="0" y="0"/>
          <wp:positionH relativeFrom="margin">
            <wp:posOffset>2125980</wp:posOffset>
          </wp:positionH>
          <wp:positionV relativeFrom="paragraph">
            <wp:posOffset>-213360</wp:posOffset>
          </wp:positionV>
          <wp:extent cx="1155700" cy="982980"/>
          <wp:effectExtent l="0" t="0" r="6350" b="7620"/>
          <wp:wrapNone/>
          <wp:docPr id="29" name="Imagen 29"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Interfaz de usuario gráfic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l="41676" t="2693" r="41389" b="86179"/>
                  <a:stretch>
                    <a:fillRect/>
                  </a:stretch>
                </pic:blipFill>
                <pic:spPr bwMode="auto">
                  <a:xfrm>
                    <a:off x="0" y="0"/>
                    <a:ext cx="1155700" cy="982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CAF92F" w14:textId="77777777" w:rsidR="00623703" w:rsidRDefault="00623703" w:rsidP="00623703">
    <w:pPr>
      <w:tabs>
        <w:tab w:val="left" w:pos="9000"/>
      </w:tabs>
      <w:ind w:right="20" w:hanging="2"/>
      <w:rPr>
        <w:rFonts w:ascii="Arial" w:hAnsi="Arial" w:cs="Arial"/>
        <w:color w:val="333333"/>
        <w:sz w:val="18"/>
        <w:szCs w:val="18"/>
      </w:rPr>
    </w:pPr>
  </w:p>
  <w:p w14:paraId="49C64A54" w14:textId="77777777" w:rsidR="00623703" w:rsidRPr="00A01416" w:rsidRDefault="00623703" w:rsidP="00623703">
    <w:pPr>
      <w:pStyle w:val="Encabezado"/>
      <w:ind w:right="27" w:hanging="2"/>
      <w:rPr>
        <w:rFonts w:ascii="Arial Narrow" w:hAnsi="Arial Narrow"/>
        <w:b/>
        <w:sz w:val="16"/>
        <w:szCs w:val="16"/>
      </w:rPr>
    </w:pPr>
    <w:r w:rsidRPr="00EE6956">
      <w:rPr>
        <w:rFonts w:ascii="Arial Narrow" w:hAnsi="Arial Narrow"/>
        <w:color w:val="333333"/>
        <w:sz w:val="18"/>
        <w:szCs w:val="18"/>
      </w:rPr>
      <w:t xml:space="preserve"> </w:t>
    </w:r>
  </w:p>
  <w:p w14:paraId="571E5294" w14:textId="77777777" w:rsidR="00623703" w:rsidRPr="00BB482F" w:rsidRDefault="00623703" w:rsidP="00623703">
    <w:pPr>
      <w:pStyle w:val="Encabezado"/>
      <w:ind w:hanging="2"/>
      <w:rPr>
        <w:rFonts w:eastAsia="Arial Narrow"/>
      </w:rPr>
    </w:pPr>
  </w:p>
  <w:bookmarkEnd w:id="3"/>
  <w:bookmarkEnd w:id="4"/>
  <w:p w14:paraId="0799B709" w14:textId="5480BDD6" w:rsidR="00754919" w:rsidRDefault="00754919" w:rsidP="00191A01">
    <w:pPr>
      <w:ind w:righ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BAE90" w14:textId="77777777" w:rsidR="00E34882" w:rsidRDefault="00E348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7734"/>
    <w:multiLevelType w:val="multilevel"/>
    <w:tmpl w:val="A7B0A4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1303D52"/>
    <w:multiLevelType w:val="multilevel"/>
    <w:tmpl w:val="709EF90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94840C7"/>
    <w:multiLevelType w:val="multilevel"/>
    <w:tmpl w:val="A154811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A311892"/>
    <w:multiLevelType w:val="multilevel"/>
    <w:tmpl w:val="AEAA4F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AB91EAE"/>
    <w:multiLevelType w:val="multilevel"/>
    <w:tmpl w:val="5052AC1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D9536C3"/>
    <w:multiLevelType w:val="multilevel"/>
    <w:tmpl w:val="4330E1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F641E36"/>
    <w:multiLevelType w:val="multilevel"/>
    <w:tmpl w:val="67A6A8B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14B1B47"/>
    <w:multiLevelType w:val="multilevel"/>
    <w:tmpl w:val="75800F2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6A57D75"/>
    <w:multiLevelType w:val="multilevel"/>
    <w:tmpl w:val="722C89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B4F57AB"/>
    <w:multiLevelType w:val="multilevel"/>
    <w:tmpl w:val="1EECBCA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D690622"/>
    <w:multiLevelType w:val="multilevel"/>
    <w:tmpl w:val="D2E6584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222D4EF1"/>
    <w:multiLevelType w:val="multilevel"/>
    <w:tmpl w:val="8D6E18BA"/>
    <w:lvl w:ilvl="0">
      <w:start w:val="1"/>
      <w:numFmt w:val="decimal"/>
      <w:lvlText w:val="%1."/>
      <w:lvlJc w:val="left"/>
      <w:pPr>
        <w:ind w:left="720" w:hanging="360"/>
      </w:pPr>
    </w:lvl>
    <w:lvl w:ilvl="1">
      <w:start w:val="1"/>
      <w:numFmt w:val="lowerRoman"/>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537F45"/>
    <w:multiLevelType w:val="multilevel"/>
    <w:tmpl w:val="BC6637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9584FD1"/>
    <w:multiLevelType w:val="hybridMultilevel"/>
    <w:tmpl w:val="9B80F302"/>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29B368EF"/>
    <w:multiLevelType w:val="multilevel"/>
    <w:tmpl w:val="DC4E52B6"/>
    <w:lvl w:ilvl="0">
      <w:start w:val="1"/>
      <w:numFmt w:val="decimal"/>
      <w:pStyle w:val="Cierre"/>
      <w:lvlText w:val="%1."/>
      <w:lvlJc w:val="left"/>
      <w:pPr>
        <w:ind w:left="3338" w:hanging="360"/>
      </w:pPr>
      <w:rPr>
        <w:b/>
      </w:rPr>
    </w:lvl>
    <w:lvl w:ilvl="1">
      <w:start w:val="1"/>
      <w:numFmt w:val="lowerLetter"/>
      <w:lvlText w:val="%2."/>
      <w:lvlJc w:val="left"/>
      <w:pPr>
        <w:ind w:left="4058" w:hanging="360"/>
      </w:pPr>
    </w:lvl>
    <w:lvl w:ilvl="2">
      <w:start w:val="1"/>
      <w:numFmt w:val="lowerRoman"/>
      <w:lvlText w:val="%3."/>
      <w:lvlJc w:val="right"/>
      <w:pPr>
        <w:ind w:left="4778" w:hanging="180"/>
      </w:pPr>
    </w:lvl>
    <w:lvl w:ilvl="3">
      <w:start w:val="1"/>
      <w:numFmt w:val="decimal"/>
      <w:lvlText w:val="%4."/>
      <w:lvlJc w:val="left"/>
      <w:pPr>
        <w:ind w:left="5498" w:hanging="360"/>
      </w:pPr>
    </w:lvl>
    <w:lvl w:ilvl="4">
      <w:start w:val="1"/>
      <w:numFmt w:val="lowerLetter"/>
      <w:lvlText w:val="%5."/>
      <w:lvlJc w:val="left"/>
      <w:pPr>
        <w:ind w:left="6218" w:hanging="360"/>
      </w:pPr>
    </w:lvl>
    <w:lvl w:ilvl="5">
      <w:start w:val="1"/>
      <w:numFmt w:val="lowerRoman"/>
      <w:lvlText w:val="%6."/>
      <w:lvlJc w:val="right"/>
      <w:pPr>
        <w:ind w:left="6938" w:hanging="180"/>
      </w:pPr>
    </w:lvl>
    <w:lvl w:ilvl="6">
      <w:start w:val="1"/>
      <w:numFmt w:val="decimal"/>
      <w:lvlText w:val="%7."/>
      <w:lvlJc w:val="left"/>
      <w:pPr>
        <w:ind w:left="7658" w:hanging="360"/>
      </w:pPr>
    </w:lvl>
    <w:lvl w:ilvl="7">
      <w:start w:val="1"/>
      <w:numFmt w:val="lowerLetter"/>
      <w:lvlText w:val="%8."/>
      <w:lvlJc w:val="left"/>
      <w:pPr>
        <w:ind w:left="8378" w:hanging="360"/>
      </w:pPr>
    </w:lvl>
    <w:lvl w:ilvl="8">
      <w:start w:val="1"/>
      <w:numFmt w:val="lowerRoman"/>
      <w:lvlText w:val="%9."/>
      <w:lvlJc w:val="right"/>
      <w:pPr>
        <w:ind w:left="9098" w:hanging="180"/>
      </w:pPr>
    </w:lvl>
  </w:abstractNum>
  <w:abstractNum w:abstractNumId="15" w15:restartNumberingAfterBreak="0">
    <w:nsid w:val="2E5E1AE8"/>
    <w:multiLevelType w:val="multilevel"/>
    <w:tmpl w:val="DAFEFC5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1264643"/>
    <w:multiLevelType w:val="multilevel"/>
    <w:tmpl w:val="52B8E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37B3DC2"/>
    <w:multiLevelType w:val="multilevel"/>
    <w:tmpl w:val="147E62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CC9214D"/>
    <w:multiLevelType w:val="hybridMultilevel"/>
    <w:tmpl w:val="87287E2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E087ACB"/>
    <w:multiLevelType w:val="multilevel"/>
    <w:tmpl w:val="31E80AF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ED66B4B"/>
    <w:multiLevelType w:val="hybridMultilevel"/>
    <w:tmpl w:val="F754F9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0814C05"/>
    <w:multiLevelType w:val="multilevel"/>
    <w:tmpl w:val="3D6E2A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436E1343"/>
    <w:multiLevelType w:val="multilevel"/>
    <w:tmpl w:val="6D80366C"/>
    <w:lvl w:ilvl="0">
      <w:start w:val="3"/>
      <w:numFmt w:val="decimal"/>
      <w:lvlText w:val="%1."/>
      <w:lvlJc w:val="left"/>
      <w:pPr>
        <w:ind w:left="720" w:hanging="360"/>
      </w:pPr>
      <w:rPr>
        <w:vertAlign w:val="baseline"/>
      </w:rPr>
    </w:lvl>
    <w:lvl w:ilvl="1">
      <w:start w:val="4"/>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23" w15:restartNumberingAfterBreak="0">
    <w:nsid w:val="481C30FA"/>
    <w:multiLevelType w:val="multilevel"/>
    <w:tmpl w:val="276CDDCC"/>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15:restartNumberingAfterBreak="0">
    <w:nsid w:val="486E7927"/>
    <w:multiLevelType w:val="multilevel"/>
    <w:tmpl w:val="276E2E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496C70B7"/>
    <w:multiLevelType w:val="multilevel"/>
    <w:tmpl w:val="E0A84894"/>
    <w:lvl w:ilvl="0">
      <w:start w:val="3"/>
      <w:numFmt w:val="decimal"/>
      <w:lvlText w:val="%1."/>
      <w:lvlJc w:val="left"/>
      <w:pPr>
        <w:ind w:left="432" w:hanging="432"/>
      </w:pPr>
      <w:rPr>
        <w:vertAlign w:val="baseline"/>
      </w:rPr>
    </w:lvl>
    <w:lvl w:ilvl="1">
      <w:start w:val="3"/>
      <w:numFmt w:val="decimal"/>
      <w:lvlText w:val="%1.%2."/>
      <w:lvlJc w:val="left"/>
      <w:pPr>
        <w:ind w:left="432" w:hanging="432"/>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26" w15:restartNumberingAfterBreak="0">
    <w:nsid w:val="4C18773E"/>
    <w:multiLevelType w:val="multilevel"/>
    <w:tmpl w:val="C6507C08"/>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4C7858FB"/>
    <w:multiLevelType w:val="multilevel"/>
    <w:tmpl w:val="9076628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83025B"/>
    <w:multiLevelType w:val="hybridMultilevel"/>
    <w:tmpl w:val="0EC4F0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627479"/>
    <w:multiLevelType w:val="multilevel"/>
    <w:tmpl w:val="0FE080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547F5755"/>
    <w:multiLevelType w:val="multilevel"/>
    <w:tmpl w:val="25D25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4FF0BF1"/>
    <w:multiLevelType w:val="multilevel"/>
    <w:tmpl w:val="87E8621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5224694"/>
    <w:multiLevelType w:val="multilevel"/>
    <w:tmpl w:val="A0161A6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561A7139"/>
    <w:multiLevelType w:val="multilevel"/>
    <w:tmpl w:val="DBF4D61A"/>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58B00F1C"/>
    <w:multiLevelType w:val="multilevel"/>
    <w:tmpl w:val="A36CD6B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59903EC3"/>
    <w:multiLevelType w:val="multilevel"/>
    <w:tmpl w:val="00BA32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59B40B2D"/>
    <w:multiLevelType w:val="hybridMultilevel"/>
    <w:tmpl w:val="D360843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AA07280"/>
    <w:multiLevelType w:val="multilevel"/>
    <w:tmpl w:val="CE2C19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5B466894"/>
    <w:multiLevelType w:val="hybridMultilevel"/>
    <w:tmpl w:val="6914BD9C"/>
    <w:lvl w:ilvl="0" w:tplc="080A0019">
      <w:start w:val="1"/>
      <w:numFmt w:val="lowerLetter"/>
      <w:lvlText w:val="%1."/>
      <w:lvlJc w:val="left"/>
      <w:pPr>
        <w:ind w:left="718" w:hanging="360"/>
      </w:pPr>
    </w:lvl>
    <w:lvl w:ilvl="1" w:tplc="080A0019" w:tentative="1">
      <w:start w:val="1"/>
      <w:numFmt w:val="lowerLetter"/>
      <w:lvlText w:val="%2."/>
      <w:lvlJc w:val="left"/>
      <w:pPr>
        <w:ind w:left="1438" w:hanging="360"/>
      </w:pPr>
    </w:lvl>
    <w:lvl w:ilvl="2" w:tplc="080A001B" w:tentative="1">
      <w:start w:val="1"/>
      <w:numFmt w:val="lowerRoman"/>
      <w:lvlText w:val="%3."/>
      <w:lvlJc w:val="right"/>
      <w:pPr>
        <w:ind w:left="2158" w:hanging="180"/>
      </w:pPr>
    </w:lvl>
    <w:lvl w:ilvl="3" w:tplc="080A000F" w:tentative="1">
      <w:start w:val="1"/>
      <w:numFmt w:val="decimal"/>
      <w:lvlText w:val="%4."/>
      <w:lvlJc w:val="left"/>
      <w:pPr>
        <w:ind w:left="2878" w:hanging="360"/>
      </w:pPr>
    </w:lvl>
    <w:lvl w:ilvl="4" w:tplc="080A0019" w:tentative="1">
      <w:start w:val="1"/>
      <w:numFmt w:val="lowerLetter"/>
      <w:lvlText w:val="%5."/>
      <w:lvlJc w:val="left"/>
      <w:pPr>
        <w:ind w:left="3598" w:hanging="360"/>
      </w:pPr>
    </w:lvl>
    <w:lvl w:ilvl="5" w:tplc="080A001B" w:tentative="1">
      <w:start w:val="1"/>
      <w:numFmt w:val="lowerRoman"/>
      <w:lvlText w:val="%6."/>
      <w:lvlJc w:val="right"/>
      <w:pPr>
        <w:ind w:left="4318" w:hanging="180"/>
      </w:pPr>
    </w:lvl>
    <w:lvl w:ilvl="6" w:tplc="080A000F" w:tentative="1">
      <w:start w:val="1"/>
      <w:numFmt w:val="decimal"/>
      <w:lvlText w:val="%7."/>
      <w:lvlJc w:val="left"/>
      <w:pPr>
        <w:ind w:left="5038" w:hanging="360"/>
      </w:pPr>
    </w:lvl>
    <w:lvl w:ilvl="7" w:tplc="080A0019" w:tentative="1">
      <w:start w:val="1"/>
      <w:numFmt w:val="lowerLetter"/>
      <w:lvlText w:val="%8."/>
      <w:lvlJc w:val="left"/>
      <w:pPr>
        <w:ind w:left="5758" w:hanging="360"/>
      </w:pPr>
    </w:lvl>
    <w:lvl w:ilvl="8" w:tplc="080A001B" w:tentative="1">
      <w:start w:val="1"/>
      <w:numFmt w:val="lowerRoman"/>
      <w:lvlText w:val="%9."/>
      <w:lvlJc w:val="right"/>
      <w:pPr>
        <w:ind w:left="6478" w:hanging="180"/>
      </w:pPr>
    </w:lvl>
  </w:abstractNum>
  <w:abstractNum w:abstractNumId="39" w15:restartNumberingAfterBreak="0">
    <w:nsid w:val="5CF614B8"/>
    <w:multiLevelType w:val="multilevel"/>
    <w:tmpl w:val="2EDE567A"/>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5F4C4448"/>
    <w:multiLevelType w:val="multilevel"/>
    <w:tmpl w:val="A4363DF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5F7C52A0"/>
    <w:multiLevelType w:val="hybridMultilevel"/>
    <w:tmpl w:val="48821AD8"/>
    <w:lvl w:ilvl="0" w:tplc="580A0019">
      <w:start w:val="1"/>
      <w:numFmt w:val="lowerLetter"/>
      <w:lvlText w:val="%1."/>
      <w:lvlJc w:val="left"/>
      <w:pPr>
        <w:ind w:left="358" w:hanging="360"/>
      </w:pPr>
      <w:rPr>
        <w:rFonts w:hint="default"/>
      </w:rPr>
    </w:lvl>
    <w:lvl w:ilvl="1" w:tplc="580A0019" w:tentative="1">
      <w:start w:val="1"/>
      <w:numFmt w:val="lowerLetter"/>
      <w:lvlText w:val="%2."/>
      <w:lvlJc w:val="left"/>
      <w:pPr>
        <w:ind w:left="1078" w:hanging="360"/>
      </w:pPr>
    </w:lvl>
    <w:lvl w:ilvl="2" w:tplc="580A001B" w:tentative="1">
      <w:start w:val="1"/>
      <w:numFmt w:val="lowerRoman"/>
      <w:lvlText w:val="%3."/>
      <w:lvlJc w:val="right"/>
      <w:pPr>
        <w:ind w:left="1798" w:hanging="180"/>
      </w:pPr>
    </w:lvl>
    <w:lvl w:ilvl="3" w:tplc="580A000F" w:tentative="1">
      <w:start w:val="1"/>
      <w:numFmt w:val="decimal"/>
      <w:lvlText w:val="%4."/>
      <w:lvlJc w:val="left"/>
      <w:pPr>
        <w:ind w:left="2518" w:hanging="360"/>
      </w:pPr>
    </w:lvl>
    <w:lvl w:ilvl="4" w:tplc="580A0019" w:tentative="1">
      <w:start w:val="1"/>
      <w:numFmt w:val="lowerLetter"/>
      <w:lvlText w:val="%5."/>
      <w:lvlJc w:val="left"/>
      <w:pPr>
        <w:ind w:left="3238" w:hanging="360"/>
      </w:pPr>
    </w:lvl>
    <w:lvl w:ilvl="5" w:tplc="580A001B" w:tentative="1">
      <w:start w:val="1"/>
      <w:numFmt w:val="lowerRoman"/>
      <w:lvlText w:val="%6."/>
      <w:lvlJc w:val="right"/>
      <w:pPr>
        <w:ind w:left="3958" w:hanging="180"/>
      </w:pPr>
    </w:lvl>
    <w:lvl w:ilvl="6" w:tplc="580A000F" w:tentative="1">
      <w:start w:val="1"/>
      <w:numFmt w:val="decimal"/>
      <w:lvlText w:val="%7."/>
      <w:lvlJc w:val="left"/>
      <w:pPr>
        <w:ind w:left="4678" w:hanging="360"/>
      </w:pPr>
    </w:lvl>
    <w:lvl w:ilvl="7" w:tplc="580A0019" w:tentative="1">
      <w:start w:val="1"/>
      <w:numFmt w:val="lowerLetter"/>
      <w:lvlText w:val="%8."/>
      <w:lvlJc w:val="left"/>
      <w:pPr>
        <w:ind w:left="5398" w:hanging="360"/>
      </w:pPr>
    </w:lvl>
    <w:lvl w:ilvl="8" w:tplc="580A001B" w:tentative="1">
      <w:start w:val="1"/>
      <w:numFmt w:val="lowerRoman"/>
      <w:lvlText w:val="%9."/>
      <w:lvlJc w:val="right"/>
      <w:pPr>
        <w:ind w:left="6118" w:hanging="180"/>
      </w:pPr>
    </w:lvl>
  </w:abstractNum>
  <w:abstractNum w:abstractNumId="42" w15:restartNumberingAfterBreak="0">
    <w:nsid w:val="62FA5EB0"/>
    <w:multiLevelType w:val="multilevel"/>
    <w:tmpl w:val="AC8023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5217CA3"/>
    <w:multiLevelType w:val="multilevel"/>
    <w:tmpl w:val="B338FB0C"/>
    <w:lvl w:ilvl="0">
      <w:start w:val="1"/>
      <w:numFmt w:val="bullet"/>
      <w:lvlText w:val="●"/>
      <w:lvlJc w:val="left"/>
      <w:pPr>
        <w:ind w:left="502"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6A33AAC"/>
    <w:multiLevelType w:val="multilevel"/>
    <w:tmpl w:val="19E6D17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69FA675E"/>
    <w:multiLevelType w:val="multilevel"/>
    <w:tmpl w:val="90D6D2A4"/>
    <w:lvl w:ilvl="0">
      <w:start w:val="1"/>
      <w:numFmt w:val="lowerLetter"/>
      <w:lvlText w:val="%1."/>
      <w:lvlJc w:val="left"/>
      <w:pPr>
        <w:ind w:left="344" w:hanging="202"/>
      </w:pPr>
      <w:rPr>
        <w:rFonts w:ascii="Arial Narrow" w:eastAsia="Arial Narrow" w:hAnsi="Arial Narrow" w:cs="Arial Narrow"/>
        <w:sz w:val="22"/>
        <w:szCs w:val="22"/>
      </w:rPr>
    </w:lvl>
    <w:lvl w:ilvl="1">
      <w:start w:val="1"/>
      <w:numFmt w:val="decimal"/>
      <w:lvlText w:val="%2."/>
      <w:lvlJc w:val="left"/>
      <w:pPr>
        <w:ind w:left="2156" w:hanging="360"/>
      </w:pPr>
      <w:rPr>
        <w:b/>
      </w:rPr>
    </w:lvl>
    <w:lvl w:ilvl="2">
      <w:start w:val="1"/>
      <w:numFmt w:val="decimal"/>
      <w:lvlText w:val="%2.%3"/>
      <w:lvlJc w:val="left"/>
      <w:pPr>
        <w:ind w:left="2369" w:hanging="360"/>
      </w:pPr>
      <w:rPr>
        <w:b/>
      </w:rPr>
    </w:lvl>
    <w:lvl w:ilvl="3">
      <w:numFmt w:val="bullet"/>
      <w:lvlText w:val="•"/>
      <w:lvlJc w:val="left"/>
      <w:pPr>
        <w:ind w:left="3782" w:hanging="360"/>
      </w:pPr>
    </w:lvl>
    <w:lvl w:ilvl="4">
      <w:numFmt w:val="bullet"/>
      <w:lvlText w:val="•"/>
      <w:lvlJc w:val="left"/>
      <w:pPr>
        <w:ind w:left="4653" w:hanging="360"/>
      </w:pPr>
    </w:lvl>
    <w:lvl w:ilvl="5">
      <w:numFmt w:val="bullet"/>
      <w:lvlText w:val="•"/>
      <w:lvlJc w:val="left"/>
      <w:pPr>
        <w:ind w:left="5525" w:hanging="360"/>
      </w:pPr>
    </w:lvl>
    <w:lvl w:ilvl="6">
      <w:numFmt w:val="bullet"/>
      <w:lvlText w:val="•"/>
      <w:lvlJc w:val="left"/>
      <w:pPr>
        <w:ind w:left="6397" w:hanging="360"/>
      </w:pPr>
    </w:lvl>
    <w:lvl w:ilvl="7">
      <w:numFmt w:val="bullet"/>
      <w:lvlText w:val="•"/>
      <w:lvlJc w:val="left"/>
      <w:pPr>
        <w:ind w:left="7269" w:hanging="360"/>
      </w:pPr>
    </w:lvl>
    <w:lvl w:ilvl="8">
      <w:numFmt w:val="bullet"/>
      <w:lvlText w:val="•"/>
      <w:lvlJc w:val="left"/>
      <w:pPr>
        <w:ind w:left="8140" w:hanging="360"/>
      </w:pPr>
    </w:lvl>
  </w:abstractNum>
  <w:abstractNum w:abstractNumId="46" w15:restartNumberingAfterBreak="0">
    <w:nsid w:val="6BAA34AF"/>
    <w:multiLevelType w:val="multilevel"/>
    <w:tmpl w:val="91224D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6FA1562E"/>
    <w:multiLevelType w:val="multilevel"/>
    <w:tmpl w:val="B388DF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710C2234"/>
    <w:multiLevelType w:val="multilevel"/>
    <w:tmpl w:val="9E5242C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711F1088"/>
    <w:multiLevelType w:val="multilevel"/>
    <w:tmpl w:val="C2DABA98"/>
    <w:lvl w:ilvl="0">
      <w:start w:val="3"/>
      <w:numFmt w:val="decimal"/>
      <w:lvlText w:val="%1."/>
      <w:lvlJc w:val="left"/>
      <w:pPr>
        <w:ind w:left="432" w:hanging="432"/>
      </w:pPr>
      <w:rPr>
        <w:vertAlign w:val="baseline"/>
      </w:rPr>
    </w:lvl>
    <w:lvl w:ilvl="1">
      <w:start w:val="3"/>
      <w:numFmt w:val="decimal"/>
      <w:lvlText w:val="%1.%2."/>
      <w:lvlJc w:val="left"/>
      <w:pPr>
        <w:ind w:left="432" w:hanging="432"/>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50" w15:restartNumberingAfterBreak="0">
    <w:nsid w:val="71F51B56"/>
    <w:multiLevelType w:val="multilevel"/>
    <w:tmpl w:val="E2C2A9E8"/>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72225864"/>
    <w:multiLevelType w:val="multilevel"/>
    <w:tmpl w:val="73B42BF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15:restartNumberingAfterBreak="0">
    <w:nsid w:val="75B43CFB"/>
    <w:multiLevelType w:val="multilevel"/>
    <w:tmpl w:val="76A2B02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3" w15:restartNumberingAfterBreak="0">
    <w:nsid w:val="75D94AC4"/>
    <w:multiLevelType w:val="multilevel"/>
    <w:tmpl w:val="23B05CC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4" w15:restartNumberingAfterBreak="0">
    <w:nsid w:val="760560CC"/>
    <w:multiLevelType w:val="multilevel"/>
    <w:tmpl w:val="35F8BE12"/>
    <w:lvl w:ilvl="0">
      <w:start w:val="1"/>
      <w:numFmt w:val="lowerLetter"/>
      <w:pStyle w:val="Listaconvietas2"/>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5" w15:restartNumberingAfterBreak="0">
    <w:nsid w:val="7761063C"/>
    <w:multiLevelType w:val="multilevel"/>
    <w:tmpl w:val="AE0EBBCC"/>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6" w15:restartNumberingAfterBreak="0">
    <w:nsid w:val="7ADB703D"/>
    <w:multiLevelType w:val="multilevel"/>
    <w:tmpl w:val="3C0CF3C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7" w15:restartNumberingAfterBreak="0">
    <w:nsid w:val="7E320970"/>
    <w:multiLevelType w:val="multilevel"/>
    <w:tmpl w:val="8264C1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8" w15:restartNumberingAfterBreak="0">
    <w:nsid w:val="7E332FF5"/>
    <w:multiLevelType w:val="multilevel"/>
    <w:tmpl w:val="0A023FDE"/>
    <w:lvl w:ilvl="0">
      <w:start w:val="3"/>
      <w:numFmt w:val="decimal"/>
      <w:lvlText w:val="%1."/>
      <w:lvlJc w:val="left"/>
      <w:pPr>
        <w:ind w:left="720" w:hanging="360"/>
      </w:pPr>
      <w:rPr>
        <w:vertAlign w:val="baseline"/>
      </w:rPr>
    </w:lvl>
    <w:lvl w:ilvl="1">
      <w:start w:val="4"/>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59" w15:restartNumberingAfterBreak="0">
    <w:nsid w:val="7EFD7BA1"/>
    <w:multiLevelType w:val="multilevel"/>
    <w:tmpl w:val="4F4ECE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995257490">
    <w:abstractNumId w:val="54"/>
  </w:num>
  <w:num w:numId="2" w16cid:durableId="979845924">
    <w:abstractNumId w:val="14"/>
  </w:num>
  <w:num w:numId="3" w16cid:durableId="686324736">
    <w:abstractNumId w:val="10"/>
  </w:num>
  <w:num w:numId="4" w16cid:durableId="1075712156">
    <w:abstractNumId w:val="42"/>
  </w:num>
  <w:num w:numId="5" w16cid:durableId="613637657">
    <w:abstractNumId w:val="45"/>
  </w:num>
  <w:num w:numId="6" w16cid:durableId="1980987739">
    <w:abstractNumId w:val="20"/>
  </w:num>
  <w:num w:numId="7" w16cid:durableId="2083987499">
    <w:abstractNumId w:val="28"/>
  </w:num>
  <w:num w:numId="8" w16cid:durableId="102192620">
    <w:abstractNumId w:val="3"/>
  </w:num>
  <w:num w:numId="9" w16cid:durableId="22632702">
    <w:abstractNumId w:val="36"/>
  </w:num>
  <w:num w:numId="10" w16cid:durableId="1816674829">
    <w:abstractNumId w:val="18"/>
  </w:num>
  <w:num w:numId="11" w16cid:durableId="523520791">
    <w:abstractNumId w:val="38"/>
  </w:num>
  <w:num w:numId="12" w16cid:durableId="443576885">
    <w:abstractNumId w:val="50"/>
  </w:num>
  <w:num w:numId="13" w16cid:durableId="1017930487">
    <w:abstractNumId w:val="57"/>
  </w:num>
  <w:num w:numId="14" w16cid:durableId="2081907475">
    <w:abstractNumId w:val="51"/>
  </w:num>
  <w:num w:numId="15" w16cid:durableId="160513737">
    <w:abstractNumId w:val="7"/>
  </w:num>
  <w:num w:numId="16" w16cid:durableId="1792553278">
    <w:abstractNumId w:val="34"/>
  </w:num>
  <w:num w:numId="17" w16cid:durableId="1522281447">
    <w:abstractNumId w:val="46"/>
  </w:num>
  <w:num w:numId="18" w16cid:durableId="1720670752">
    <w:abstractNumId w:val="24"/>
  </w:num>
  <w:num w:numId="19" w16cid:durableId="896822225">
    <w:abstractNumId w:val="59"/>
  </w:num>
  <w:num w:numId="20" w16cid:durableId="190724657">
    <w:abstractNumId w:val="32"/>
  </w:num>
  <w:num w:numId="21" w16cid:durableId="700203941">
    <w:abstractNumId w:val="0"/>
  </w:num>
  <w:num w:numId="22" w16cid:durableId="1440685178">
    <w:abstractNumId w:val="8"/>
  </w:num>
  <w:num w:numId="23" w16cid:durableId="862091095">
    <w:abstractNumId w:val="44"/>
  </w:num>
  <w:num w:numId="24" w16cid:durableId="642318635">
    <w:abstractNumId w:val="12"/>
  </w:num>
  <w:num w:numId="25" w16cid:durableId="98763000">
    <w:abstractNumId w:val="33"/>
  </w:num>
  <w:num w:numId="26" w16cid:durableId="1245914498">
    <w:abstractNumId w:val="56"/>
  </w:num>
  <w:num w:numId="27" w16cid:durableId="901906811">
    <w:abstractNumId w:val="9"/>
  </w:num>
  <w:num w:numId="28" w16cid:durableId="2056156551">
    <w:abstractNumId w:val="1"/>
  </w:num>
  <w:num w:numId="29" w16cid:durableId="33239498">
    <w:abstractNumId w:val="52"/>
  </w:num>
  <w:num w:numId="30" w16cid:durableId="1486706984">
    <w:abstractNumId w:val="35"/>
  </w:num>
  <w:num w:numId="31" w16cid:durableId="568732853">
    <w:abstractNumId w:val="17"/>
  </w:num>
  <w:num w:numId="32" w16cid:durableId="1178814520">
    <w:abstractNumId w:val="29"/>
  </w:num>
  <w:num w:numId="33" w16cid:durableId="1125926396">
    <w:abstractNumId w:val="2"/>
  </w:num>
  <w:num w:numId="34" w16cid:durableId="469440771">
    <w:abstractNumId w:val="48"/>
  </w:num>
  <w:num w:numId="35" w16cid:durableId="1107114187">
    <w:abstractNumId w:val="19"/>
  </w:num>
  <w:num w:numId="36" w16cid:durableId="22486549">
    <w:abstractNumId w:val="15"/>
  </w:num>
  <w:num w:numId="37" w16cid:durableId="1039747361">
    <w:abstractNumId w:val="37"/>
  </w:num>
  <w:num w:numId="38" w16cid:durableId="1062169839">
    <w:abstractNumId w:val="5"/>
  </w:num>
  <w:num w:numId="39" w16cid:durableId="1531335706">
    <w:abstractNumId w:val="47"/>
  </w:num>
  <w:num w:numId="40" w16cid:durableId="773325951">
    <w:abstractNumId w:val="21"/>
  </w:num>
  <w:num w:numId="41" w16cid:durableId="975447672">
    <w:abstractNumId w:val="6"/>
  </w:num>
  <w:num w:numId="42" w16cid:durableId="98795086">
    <w:abstractNumId w:val="40"/>
  </w:num>
  <w:num w:numId="43" w16cid:durableId="1512640921">
    <w:abstractNumId w:val="4"/>
  </w:num>
  <w:num w:numId="44" w16cid:durableId="147551283">
    <w:abstractNumId w:val="16"/>
  </w:num>
  <w:num w:numId="45" w16cid:durableId="228535891">
    <w:abstractNumId w:val="53"/>
  </w:num>
  <w:num w:numId="46" w16cid:durableId="1452899570">
    <w:abstractNumId w:val="58"/>
  </w:num>
  <w:num w:numId="47" w16cid:durableId="623923414">
    <w:abstractNumId w:val="49"/>
  </w:num>
  <w:num w:numId="48" w16cid:durableId="947272650">
    <w:abstractNumId w:val="55"/>
  </w:num>
  <w:num w:numId="49" w16cid:durableId="2112428552">
    <w:abstractNumId w:val="22"/>
  </w:num>
  <w:num w:numId="50" w16cid:durableId="1569002547">
    <w:abstractNumId w:val="25"/>
  </w:num>
  <w:num w:numId="51" w16cid:durableId="586697306">
    <w:abstractNumId w:val="39"/>
  </w:num>
  <w:num w:numId="52" w16cid:durableId="423113862">
    <w:abstractNumId w:val="30"/>
  </w:num>
  <w:num w:numId="53" w16cid:durableId="860700526">
    <w:abstractNumId w:val="41"/>
  </w:num>
  <w:num w:numId="54" w16cid:durableId="540242870">
    <w:abstractNumId w:val="13"/>
  </w:num>
  <w:num w:numId="55" w16cid:durableId="1881629994">
    <w:abstractNumId w:val="27"/>
  </w:num>
  <w:num w:numId="56" w16cid:durableId="1567182920">
    <w:abstractNumId w:val="31"/>
  </w:num>
  <w:num w:numId="57" w16cid:durableId="848450832">
    <w:abstractNumId w:val="26"/>
  </w:num>
  <w:num w:numId="58" w16cid:durableId="356153831">
    <w:abstractNumId w:val="11"/>
  </w:num>
  <w:num w:numId="59" w16cid:durableId="1527595837">
    <w:abstractNumId w:val="23"/>
  </w:num>
  <w:num w:numId="60" w16cid:durableId="1125929702">
    <w:abstractNumId w:val="4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92AC7"/>
    <w:rsid w:val="000A22A8"/>
    <w:rsid w:val="000C46F0"/>
    <w:rsid w:val="00155026"/>
    <w:rsid w:val="001647D6"/>
    <w:rsid w:val="00190415"/>
    <w:rsid w:val="00191A01"/>
    <w:rsid w:val="001B6E37"/>
    <w:rsid w:val="001D3EAF"/>
    <w:rsid w:val="001E5029"/>
    <w:rsid w:val="00252B48"/>
    <w:rsid w:val="002E1F51"/>
    <w:rsid w:val="002F10F3"/>
    <w:rsid w:val="003C16A4"/>
    <w:rsid w:val="003C1A1A"/>
    <w:rsid w:val="003E3A79"/>
    <w:rsid w:val="003E4DD5"/>
    <w:rsid w:val="004653B8"/>
    <w:rsid w:val="004A4BCA"/>
    <w:rsid w:val="0055607A"/>
    <w:rsid w:val="00560A34"/>
    <w:rsid w:val="00570E8C"/>
    <w:rsid w:val="00593E7D"/>
    <w:rsid w:val="005B7177"/>
    <w:rsid w:val="005D03A6"/>
    <w:rsid w:val="005F1F5A"/>
    <w:rsid w:val="00623703"/>
    <w:rsid w:val="0066512D"/>
    <w:rsid w:val="00675041"/>
    <w:rsid w:val="00683EF9"/>
    <w:rsid w:val="006A64D5"/>
    <w:rsid w:val="0074150E"/>
    <w:rsid w:val="00754919"/>
    <w:rsid w:val="007E5786"/>
    <w:rsid w:val="00856114"/>
    <w:rsid w:val="00881D82"/>
    <w:rsid w:val="00887FAA"/>
    <w:rsid w:val="008A5147"/>
    <w:rsid w:val="008D5472"/>
    <w:rsid w:val="009259C7"/>
    <w:rsid w:val="009A508F"/>
    <w:rsid w:val="00A17416"/>
    <w:rsid w:val="00A9581E"/>
    <w:rsid w:val="00B22A89"/>
    <w:rsid w:val="00B85209"/>
    <w:rsid w:val="00B87132"/>
    <w:rsid w:val="00B96652"/>
    <w:rsid w:val="00BA124C"/>
    <w:rsid w:val="00BE4164"/>
    <w:rsid w:val="00BE6278"/>
    <w:rsid w:val="00C27564"/>
    <w:rsid w:val="00C33126"/>
    <w:rsid w:val="00C67DC9"/>
    <w:rsid w:val="00D94339"/>
    <w:rsid w:val="00DC253A"/>
    <w:rsid w:val="00DF2B2F"/>
    <w:rsid w:val="00E25C2D"/>
    <w:rsid w:val="00E34882"/>
    <w:rsid w:val="00EE034F"/>
    <w:rsid w:val="00EE3B25"/>
    <w:rsid w:val="00F40C4C"/>
    <w:rsid w:val="00F66790"/>
    <w:rsid w:val="00F90810"/>
    <w:rsid w:val="00FD3C3C"/>
    <w:rsid w:val="00FF5B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C67DC9"/>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s-ES" w:eastAsia="es-ES"/>
    </w:rPr>
  </w:style>
  <w:style w:type="paragraph" w:styleId="Ttulo2">
    <w:name w:val="heading 2"/>
    <w:basedOn w:val="Normal"/>
    <w:next w:val="Normal"/>
    <w:link w:val="Ttulo2Car"/>
    <w:unhideWhenUsed/>
    <w:qFormat/>
    <w:rsid w:val="00155026"/>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unhideWhenUsed/>
    <w:qFormat/>
    <w:rsid w:val="00155026"/>
    <w:pPr>
      <w:keepNext/>
      <w:suppressAutoHyphens/>
      <w:spacing w:after="0" w:line="240" w:lineRule="auto"/>
      <w:jc w:val="both"/>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unhideWhenUsed/>
    <w:qFormat/>
    <w:rsid w:val="00155026"/>
    <w:pPr>
      <w:keepNext/>
      <w:suppressAutoHyphens/>
      <w:spacing w:after="0" w:line="240" w:lineRule="auto"/>
      <w:jc w:val="center"/>
      <w:outlineLvl w:val="3"/>
    </w:pPr>
    <w:rPr>
      <w:rFonts w:ascii="Bookman Old Style" w:eastAsia="Times New Roman" w:hAnsi="Bookman Old Style" w:cs="Times New Roman"/>
      <w:b/>
      <w:bCs/>
      <w:iCs/>
      <w:sz w:val="24"/>
      <w:szCs w:val="24"/>
      <w:lang w:val="es" w:eastAsia="es-ES"/>
    </w:rPr>
  </w:style>
  <w:style w:type="paragraph" w:styleId="Ttulo5">
    <w:name w:val="heading 5"/>
    <w:basedOn w:val="Normal"/>
    <w:next w:val="Normal"/>
    <w:link w:val="Ttulo5Car"/>
    <w:unhideWhenUsed/>
    <w:qFormat/>
    <w:rsid w:val="00155026"/>
    <w:pPr>
      <w:keepNext/>
      <w:suppressAutoHyphens/>
      <w:spacing w:after="0" w:line="240" w:lineRule="auto"/>
      <w:outlineLvl w:val="4"/>
    </w:pPr>
    <w:rPr>
      <w:rFonts w:ascii="Arial" w:eastAsia="Times New Roman" w:hAnsi="Arial" w:cs="Times New Roman"/>
      <w:b/>
      <w:szCs w:val="24"/>
      <w:lang w:val="es-ES" w:eastAsia="es-ES"/>
    </w:rPr>
  </w:style>
  <w:style w:type="paragraph" w:styleId="Ttulo6">
    <w:name w:val="heading 6"/>
    <w:basedOn w:val="Normal"/>
    <w:next w:val="Normal"/>
    <w:link w:val="Ttulo6Car"/>
    <w:unhideWhenUsed/>
    <w:qFormat/>
    <w:rsid w:val="00155026"/>
    <w:pPr>
      <w:keepNext/>
      <w:suppressAutoHyphens/>
      <w:spacing w:after="0" w:line="240" w:lineRule="auto"/>
      <w:jc w:val="right"/>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qFormat/>
    <w:rsid w:val="00155026"/>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qFormat/>
    <w:rsid w:val="00155026"/>
    <w:pPr>
      <w:suppressAutoHyphens/>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155026"/>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qFormat/>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qFormat/>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qFormat/>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qFormat/>
    <w:rsid w:val="008D5472"/>
    <w:rPr>
      <w:rFonts w:ascii="Arial" w:eastAsia="Times New Roman" w:hAnsi="Arial" w:cs="Times New Roman"/>
      <w:i/>
      <w:sz w:val="24"/>
      <w:szCs w:val="20"/>
      <w:lang w:val="es-ES" w:eastAsia="es-ES"/>
    </w:rPr>
  </w:style>
  <w:style w:type="paragraph" w:customStyle="1" w:styleId="Default">
    <w:name w:val="Default"/>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Foot"/>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qFormat/>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nhideWhenUsed/>
    <w:qFormat/>
    <w:rsid w:val="009A508F"/>
    <w:rPr>
      <w:sz w:val="16"/>
      <w:szCs w:val="16"/>
    </w:rPr>
  </w:style>
  <w:style w:type="paragraph" w:styleId="Textocomentario">
    <w:name w:val="annotation text"/>
    <w:basedOn w:val="Normal"/>
    <w:link w:val="TextocomentarioCar"/>
    <w:unhideWhenUsed/>
    <w:qFormat/>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qFormat/>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nhideWhenUsed/>
    <w:qFormat/>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A508F"/>
    <w:rPr>
      <w:rFonts w:ascii="Segoe UI" w:hAnsi="Segoe UI" w:cs="Segoe UI"/>
      <w:sz w:val="18"/>
      <w:szCs w:val="18"/>
    </w:rPr>
  </w:style>
  <w:style w:type="character" w:customStyle="1" w:styleId="A9">
    <w:name w:val="A9"/>
    <w:qFormat/>
    <w:rsid w:val="005B7177"/>
    <w:rPr>
      <w:color w:val="211D1E"/>
      <w:sz w:val="19"/>
      <w:szCs w:val="19"/>
    </w:rPr>
  </w:style>
  <w:style w:type="paragraph" w:styleId="Encabezado">
    <w:name w:val="header"/>
    <w:aliases w:val="h,h8,h9,h10,h18,Encabezado 1"/>
    <w:basedOn w:val="Normal"/>
    <w:link w:val="EncabezadoCar"/>
    <w:unhideWhenUsed/>
    <w:qFormat/>
    <w:rsid w:val="00754919"/>
    <w:pPr>
      <w:tabs>
        <w:tab w:val="center" w:pos="4419"/>
        <w:tab w:val="right" w:pos="8838"/>
      </w:tabs>
      <w:spacing w:after="0" w:line="240" w:lineRule="auto"/>
    </w:pPr>
  </w:style>
  <w:style w:type="character" w:customStyle="1" w:styleId="EncabezadoCar">
    <w:name w:val="Encabezado Car"/>
    <w:aliases w:val="h Car,h8 Car,h9 Car,h10 Car,h18 Car,Encabezado 1 Car"/>
    <w:basedOn w:val="Fuentedeprrafopredeter"/>
    <w:link w:val="Encabezado"/>
    <w:rsid w:val="00754919"/>
  </w:style>
  <w:style w:type="character" w:styleId="Nmerodepgina">
    <w:name w:val="page number"/>
    <w:unhideWhenUsed/>
    <w:qFormat/>
    <w:rsid w:val="00754919"/>
    <w:rPr>
      <w:rFonts w:eastAsia="Times New Roman" w:cs="Times New Roman"/>
      <w:bCs w:val="0"/>
      <w:iCs w:val="0"/>
      <w:szCs w:val="22"/>
      <w:lang w:val="es-ES"/>
    </w:rPr>
  </w:style>
  <w:style w:type="character" w:customStyle="1" w:styleId="Ttulo1Car">
    <w:name w:val="Título 1 Car"/>
    <w:basedOn w:val="Fuentedeprrafopredeter"/>
    <w:link w:val="Ttulo1"/>
    <w:rsid w:val="00C67DC9"/>
    <w:rPr>
      <w:rFonts w:asciiTheme="majorHAnsi" w:eastAsiaTheme="majorEastAsia" w:hAnsiTheme="majorHAnsi" w:cstheme="majorBidi"/>
      <w:color w:val="2E74B5" w:themeColor="accent1" w:themeShade="BF"/>
      <w:sz w:val="32"/>
      <w:szCs w:val="32"/>
      <w:lang w:val="es-ES" w:eastAsia="es-ES"/>
    </w:rPr>
  </w:style>
  <w:style w:type="paragraph" w:customStyle="1" w:styleId="Estilo">
    <w:name w:val="Estilo"/>
    <w:qFormat/>
    <w:rsid w:val="00C67DC9"/>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ARITZA3">
    <w:name w:val="MARITZA3"/>
    <w:qFormat/>
    <w:rsid w:val="0074150E"/>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Ttulo2Car">
    <w:name w:val="Título 2 Car"/>
    <w:basedOn w:val="Fuentedeprrafopredeter"/>
    <w:link w:val="Ttulo2"/>
    <w:qFormat/>
    <w:rsid w:val="00155026"/>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qFormat/>
    <w:rsid w:val="00155026"/>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155026"/>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155026"/>
    <w:rPr>
      <w:rFonts w:ascii="Arial" w:eastAsia="Times New Roman" w:hAnsi="Arial" w:cs="Times New Roman"/>
      <w:b/>
      <w:szCs w:val="24"/>
      <w:lang w:val="es-ES" w:eastAsia="es-ES"/>
    </w:rPr>
  </w:style>
  <w:style w:type="character" w:customStyle="1" w:styleId="Ttulo6Car">
    <w:name w:val="Título 6 Car"/>
    <w:basedOn w:val="Fuentedeprrafopredeter"/>
    <w:link w:val="Ttulo6"/>
    <w:rsid w:val="00155026"/>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155026"/>
    <w:rPr>
      <w:rFonts w:ascii="Arial" w:eastAsia="Times New Roman" w:hAnsi="Arial" w:cs="Times New Roman"/>
      <w:b/>
      <w:bCs/>
      <w:iCs/>
      <w:szCs w:val="24"/>
      <w:lang w:val="es" w:eastAsia="es-ES"/>
    </w:rPr>
  </w:style>
  <w:style w:type="character" w:customStyle="1" w:styleId="Ttulo8Car">
    <w:name w:val="Título 8 Car"/>
    <w:basedOn w:val="Fuentedeprrafopredeter"/>
    <w:link w:val="Ttulo8"/>
    <w:qFormat/>
    <w:rsid w:val="0015502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155026"/>
    <w:rPr>
      <w:rFonts w:ascii="Arial Narrow" w:eastAsia="Times New Roman" w:hAnsi="Arial Narrow" w:cs="Times New Roman"/>
      <w:b/>
      <w:iCs/>
      <w:sz w:val="24"/>
      <w:szCs w:val="24"/>
      <w:lang w:val="es" w:eastAsia="es-ES"/>
    </w:rPr>
  </w:style>
  <w:style w:type="table" w:customStyle="1" w:styleId="TableNormal">
    <w:name w:val="Table Normal"/>
    <w:rsid w:val="00155026"/>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qFormat/>
    <w:rsid w:val="00155026"/>
    <w:pPr>
      <w:suppressAutoHyphens/>
      <w:overflowPunct w:val="0"/>
      <w:autoSpaceDE w:val="0"/>
      <w:spacing w:after="0" w:line="240" w:lineRule="auto"/>
      <w:jc w:val="center"/>
    </w:pPr>
    <w:rPr>
      <w:rFonts w:ascii="Times New Roman" w:eastAsia="Times New Roman" w:hAnsi="Times New Roman" w:cs="Times New Roman"/>
      <w:b/>
      <w:sz w:val="24"/>
      <w:szCs w:val="20"/>
      <w:lang w:val="es" w:eastAsia="es-ES"/>
    </w:rPr>
  </w:style>
  <w:style w:type="character" w:customStyle="1" w:styleId="TtuloCar">
    <w:name w:val="Título Car"/>
    <w:basedOn w:val="Fuentedeprrafopredeter"/>
    <w:link w:val="Ttulo"/>
    <w:rsid w:val="00155026"/>
    <w:rPr>
      <w:rFonts w:ascii="Times New Roman" w:eastAsia="Times New Roman" w:hAnsi="Times New Roman" w:cs="Times New Roman"/>
      <w:b/>
      <w:sz w:val="24"/>
      <w:szCs w:val="20"/>
      <w:lang w:val="es" w:eastAsia="es-ES"/>
    </w:rPr>
  </w:style>
  <w:style w:type="character" w:styleId="Hipervnculo">
    <w:name w:val="Hyperlink"/>
    <w:uiPriority w:val="99"/>
    <w:qFormat/>
    <w:rsid w:val="00155026"/>
    <w:rPr>
      <w:color w:val="0000FF"/>
      <w:u w:val="single"/>
    </w:rPr>
  </w:style>
  <w:style w:type="paragraph" w:styleId="Textoindependiente3">
    <w:name w:val="Body Text 3"/>
    <w:basedOn w:val="Normal"/>
    <w:link w:val="Textoindependiente3Car"/>
    <w:qFormat/>
    <w:rsid w:val="00155026"/>
    <w:pPr>
      <w:suppressAutoHyphens/>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qFormat/>
    <w:rsid w:val="00155026"/>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qFormat/>
    <w:rsid w:val="00155026"/>
    <w:pPr>
      <w:widowControl w:val="0"/>
      <w:suppressAutoHyphens/>
      <w:overflowPunct w:val="0"/>
      <w:autoSpaceDE w:val="0"/>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2Car">
    <w:name w:val="Texto independiente 2 Car"/>
    <w:basedOn w:val="Fuentedeprrafopredeter"/>
    <w:link w:val="Textoindependiente2"/>
    <w:qFormat/>
    <w:rsid w:val="00155026"/>
    <w:rPr>
      <w:rFonts w:ascii="Century Gothic" w:eastAsia="Times New Roman" w:hAnsi="Century Gothic" w:cs="Times New Roman"/>
      <w:sz w:val="20"/>
      <w:szCs w:val="20"/>
      <w:lang w:val="es-ES" w:eastAsia="es-ES"/>
    </w:rPr>
  </w:style>
  <w:style w:type="paragraph" w:customStyle="1" w:styleId="CarCarCarCar">
    <w:name w:val="Car Car Car Car"/>
    <w:basedOn w:val="Normal"/>
    <w:qFormat/>
    <w:rsid w:val="00155026"/>
    <w:pPr>
      <w:suppressAutoHyphens/>
      <w:spacing w:line="240" w:lineRule="exact"/>
    </w:pPr>
    <w:rPr>
      <w:rFonts w:ascii="Verdana" w:eastAsia="Times New Roman" w:hAnsi="Verdana" w:cs="Times New Roman"/>
      <w:sz w:val="20"/>
      <w:szCs w:val="20"/>
      <w:lang w:val="en-US"/>
    </w:rPr>
  </w:style>
  <w:style w:type="paragraph" w:styleId="Sangradetextonormal">
    <w:name w:val="Body Text Indent"/>
    <w:aliases w:val="Sangría de t. independiente"/>
    <w:basedOn w:val="Normal"/>
    <w:link w:val="SangradetextonormalCar"/>
    <w:rsid w:val="00155026"/>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aliases w:val="Sangría de t. independiente Car"/>
    <w:basedOn w:val="Fuentedeprrafopredeter"/>
    <w:link w:val="Sangradetextonormal"/>
    <w:rsid w:val="00155026"/>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155026"/>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155026"/>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155026"/>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155026"/>
    <w:rPr>
      <w:rFonts w:ascii="Arial" w:eastAsia="Times New Roman" w:hAnsi="Arial" w:cs="Times New Roman"/>
      <w:bCs/>
      <w:iCs/>
      <w:sz w:val="24"/>
      <w:szCs w:val="24"/>
      <w:lang w:val="es" w:eastAsia="es-ES"/>
    </w:rPr>
  </w:style>
  <w:style w:type="character" w:styleId="Hipervnculovisitado">
    <w:name w:val="FollowedHyperlink"/>
    <w:uiPriority w:val="99"/>
    <w:qFormat/>
    <w:rsid w:val="00155026"/>
    <w:rPr>
      <w:color w:val="800080"/>
      <w:u w:val="single"/>
    </w:rPr>
  </w:style>
  <w:style w:type="character" w:styleId="Textoennegrita">
    <w:name w:val="Strong"/>
    <w:uiPriority w:val="22"/>
    <w:qFormat/>
    <w:rsid w:val="00155026"/>
    <w:rPr>
      <w:b/>
      <w:bCs/>
    </w:rPr>
  </w:style>
  <w:style w:type="paragraph" w:styleId="Subttulo">
    <w:name w:val="Subtitle"/>
    <w:basedOn w:val="Normal"/>
    <w:next w:val="Normal"/>
    <w:link w:val="SubttuloCar"/>
    <w:qFormat/>
    <w:rsid w:val="00155026"/>
    <w:pPr>
      <w:suppressAutoHyphens/>
      <w:spacing w:after="0" w:line="240" w:lineRule="auto"/>
    </w:pPr>
    <w:rPr>
      <w:rFonts w:ascii="Arial Narrow" w:eastAsia="Arial Narrow" w:hAnsi="Arial Narrow" w:cs="Arial Narrow"/>
      <w:b/>
      <w:sz w:val="24"/>
      <w:szCs w:val="24"/>
      <w:lang w:val="es-ES" w:eastAsia="es-ES"/>
    </w:rPr>
  </w:style>
  <w:style w:type="character" w:customStyle="1" w:styleId="SubttuloCar">
    <w:name w:val="Subtítulo Car"/>
    <w:basedOn w:val="Fuentedeprrafopredeter"/>
    <w:link w:val="Subttulo"/>
    <w:qFormat/>
    <w:rsid w:val="00155026"/>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155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155026"/>
    <w:rPr>
      <w:rFonts w:ascii="Courier New" w:eastAsia="Times New Roman" w:hAnsi="Courier New" w:cs="Times New Roman"/>
      <w:bCs/>
      <w:iCs/>
      <w:sz w:val="20"/>
      <w:szCs w:val="20"/>
      <w:lang w:val="es-ES" w:eastAsia="es-ES"/>
    </w:rPr>
  </w:style>
  <w:style w:type="character" w:styleId="MquinadeescribirHTML">
    <w:name w:val="HTML Typewriter"/>
    <w:rsid w:val="00155026"/>
    <w:rPr>
      <w:rFonts w:ascii="Courier New" w:eastAsia="Times New Roman" w:hAnsi="Courier New" w:cs="Courier New"/>
      <w:sz w:val="20"/>
      <w:szCs w:val="20"/>
    </w:rPr>
  </w:style>
  <w:style w:type="paragraph" w:styleId="Lista">
    <w:name w:val="List"/>
    <w:basedOn w:val="Normal"/>
    <w:rsid w:val="00155026"/>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rsid w:val="00155026"/>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155026"/>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155026"/>
    <w:rPr>
      <w:rFonts w:ascii="Arial" w:eastAsia="Times New Roman" w:hAnsi="Arial" w:cs="Times New Roman"/>
      <w:bCs/>
      <w:iCs/>
      <w:sz w:val="24"/>
      <w:szCs w:val="24"/>
      <w:lang w:val="es" w:eastAsia="es-ES"/>
    </w:rPr>
  </w:style>
  <w:style w:type="paragraph" w:styleId="Saludo">
    <w:name w:val="Salutation"/>
    <w:basedOn w:val="Normal"/>
    <w:next w:val="Normal"/>
    <w:link w:val="SaludoCar"/>
    <w:qFormat/>
    <w:rsid w:val="00155026"/>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qFormat/>
    <w:rsid w:val="00155026"/>
    <w:rPr>
      <w:rFonts w:ascii="Arial Narrow" w:eastAsia="Times New Roman" w:hAnsi="Arial Narrow" w:cs="Times New Roman"/>
      <w:bCs/>
      <w:iCs/>
      <w:sz w:val="24"/>
      <w:szCs w:val="24"/>
      <w:lang w:val="es" w:eastAsia="es-ES"/>
    </w:rPr>
  </w:style>
  <w:style w:type="paragraph" w:styleId="Cierre">
    <w:name w:val="Closing"/>
    <w:basedOn w:val="Normal"/>
    <w:link w:val="CierreCar"/>
    <w:rsid w:val="00155026"/>
    <w:pPr>
      <w:numPr>
        <w:numId w:val="2"/>
      </w:numPr>
      <w:tabs>
        <w:tab w:val="num" w:pos="360"/>
      </w:tabs>
      <w:suppressAutoHyphens/>
      <w:spacing w:after="0" w:line="240" w:lineRule="auto"/>
      <w:ind w:left="0" w:firstLine="0"/>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155026"/>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155026"/>
    <w:pPr>
      <w:numPr>
        <w:numId w:val="1"/>
      </w:numPr>
      <w:suppressAutoHyphens/>
      <w:spacing w:after="0" w:line="240" w:lineRule="auto"/>
      <w:jc w:val="both"/>
    </w:pPr>
    <w:rPr>
      <w:rFonts w:ascii="Arial Narrow" w:eastAsia="Times New Roman" w:hAnsi="Arial Narrow" w:cs="Arial"/>
      <w:bCs/>
      <w:iCs/>
      <w:sz w:val="24"/>
      <w:szCs w:val="24"/>
      <w:lang w:val="es" w:eastAsia="es-ES"/>
    </w:rPr>
  </w:style>
  <w:style w:type="paragraph" w:customStyle="1" w:styleId="ListaCC">
    <w:name w:val="Lista CC."/>
    <w:basedOn w:val="Normal"/>
    <w:rsid w:val="00155026"/>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rsid w:val="00155026"/>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rsid w:val="00155026"/>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155026"/>
    <w:rPr>
      <w:rFonts w:ascii="Arial Narrow" w:eastAsia="Times New Roman" w:hAnsi="Arial Narrow" w:cs="Times New Roman"/>
      <w:bCs/>
      <w:iCs/>
      <w:sz w:val="24"/>
      <w:szCs w:val="24"/>
      <w:lang w:val="es" w:eastAsia="es-ES"/>
    </w:rPr>
  </w:style>
  <w:style w:type="paragraph" w:customStyle="1" w:styleId="Firmapuesto">
    <w:name w:val="Firma puesto"/>
    <w:basedOn w:val="Firma"/>
    <w:rsid w:val="00155026"/>
  </w:style>
  <w:style w:type="paragraph" w:customStyle="1" w:styleId="Firmaorganizacin">
    <w:name w:val="Firma organización"/>
    <w:basedOn w:val="Firma"/>
    <w:rsid w:val="00155026"/>
  </w:style>
  <w:style w:type="paragraph" w:customStyle="1" w:styleId="Infodocumentosadjuntos">
    <w:name w:val="Info documentos adjuntos"/>
    <w:basedOn w:val="Normal"/>
    <w:rsid w:val="00155026"/>
    <w:pPr>
      <w:suppressAutoHyphens/>
      <w:spacing w:after="0" w:line="240" w:lineRule="auto"/>
    </w:pPr>
    <w:rPr>
      <w:rFonts w:ascii="Arial Narrow" w:eastAsia="Times New Roman" w:hAnsi="Arial Narrow" w:cs="Arial"/>
      <w:bCs/>
      <w:iCs/>
      <w:sz w:val="24"/>
      <w:szCs w:val="24"/>
      <w:lang w:val="es" w:eastAsia="es-ES"/>
    </w:rPr>
  </w:style>
  <w:style w:type="paragraph" w:styleId="Asuntodelcomentario">
    <w:name w:val="annotation subject"/>
    <w:basedOn w:val="Textocomentario"/>
    <w:next w:val="Textocomentario"/>
    <w:link w:val="AsuntodelcomentarioCar"/>
    <w:rsid w:val="00155026"/>
    <w:pPr>
      <w:suppressAutoHyphens/>
    </w:pPr>
    <w:rPr>
      <w:rFonts w:ascii="Arial Narrow" w:hAnsi="Arial Narrow"/>
      <w:b/>
      <w:bCs/>
      <w:iCs/>
    </w:rPr>
  </w:style>
  <w:style w:type="character" w:customStyle="1" w:styleId="AsuntodelcomentarioCar">
    <w:name w:val="Asunto del comentario Car"/>
    <w:basedOn w:val="TextocomentarioCar"/>
    <w:link w:val="Asuntodelcomentario"/>
    <w:rsid w:val="00155026"/>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155026"/>
    <w:pPr>
      <w:widowControl w:val="0"/>
      <w:suppressAutoHyphens/>
      <w:autoSpaceDE w:val="0"/>
      <w:spacing w:after="103" w:line="240" w:lineRule="auto"/>
    </w:pPr>
    <w:rPr>
      <w:rFonts w:ascii="Arial Narrow" w:eastAsia="Times New Roman" w:hAnsi="Arial Narrow" w:cs="Times New Roman"/>
      <w:sz w:val="24"/>
      <w:szCs w:val="24"/>
      <w:lang w:val="es-ES" w:eastAsia="es-ES"/>
    </w:rPr>
  </w:style>
  <w:style w:type="paragraph" w:customStyle="1" w:styleId="NormalSencillo">
    <w:name w:val="Normal Sencillo"/>
    <w:basedOn w:val="Normal"/>
    <w:next w:val="Normal"/>
    <w:rsid w:val="00155026"/>
    <w:pPr>
      <w:suppressAutoHyphens/>
      <w:spacing w:after="0" w:line="240" w:lineRule="auto"/>
      <w:jc w:val="both"/>
    </w:pPr>
    <w:rPr>
      <w:rFonts w:ascii="Arial" w:eastAsia="Times New Roman" w:hAnsi="Arial" w:cs="Times New Roman"/>
      <w:sz w:val="20"/>
      <w:szCs w:val="20"/>
      <w:lang w:val="es" w:eastAsia="es-ES"/>
    </w:rPr>
  </w:style>
  <w:style w:type="paragraph" w:customStyle="1" w:styleId="BodyText21">
    <w:name w:val="Body Text 21"/>
    <w:basedOn w:val="Normal"/>
    <w:rsid w:val="00155026"/>
    <w:pPr>
      <w:widowControl w:val="0"/>
      <w:suppressAutoHyphens/>
      <w:spacing w:after="0" w:line="240" w:lineRule="auto"/>
      <w:jc w:val="both"/>
    </w:pPr>
    <w:rPr>
      <w:rFonts w:ascii="Arial" w:eastAsia="Times New Roman" w:hAnsi="Arial" w:cs="Times New Roman"/>
      <w:b/>
      <w:sz w:val="24"/>
      <w:szCs w:val="20"/>
      <w:lang w:val="es-ES" w:eastAsia="es-ES"/>
    </w:rPr>
  </w:style>
  <w:style w:type="paragraph" w:styleId="Textodebloque">
    <w:name w:val="Block Text"/>
    <w:basedOn w:val="Normal"/>
    <w:qFormat/>
    <w:rsid w:val="00155026"/>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font5">
    <w:name w:val="font5"/>
    <w:basedOn w:val="Normal"/>
    <w:qFormat/>
    <w:rsid w:val="00155026"/>
    <w:pPr>
      <w:suppressAutoHyphens/>
      <w:spacing w:before="100" w:after="100" w:line="240" w:lineRule="auto"/>
    </w:pPr>
    <w:rPr>
      <w:rFonts w:ascii="Arial" w:eastAsia="Times New Roman" w:hAnsi="Arial" w:cs="Arial"/>
      <w:color w:val="000000"/>
      <w:sz w:val="18"/>
      <w:szCs w:val="18"/>
      <w:lang w:eastAsia="es-CO"/>
    </w:rPr>
  </w:style>
  <w:style w:type="paragraph" w:customStyle="1" w:styleId="xl67">
    <w:name w:val="xl67"/>
    <w:basedOn w:val="Normal"/>
    <w:qFormat/>
    <w:rsid w:val="00155026"/>
    <w:pPr>
      <w:suppressAutoHyphens/>
      <w:spacing w:before="100" w:after="100"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qFormat/>
    <w:rsid w:val="00155026"/>
    <w:pPr>
      <w:suppressAutoHyphens/>
      <w:spacing w:before="100" w:after="100" w:line="240" w:lineRule="auto"/>
    </w:pPr>
    <w:rPr>
      <w:rFonts w:ascii="Calibri" w:eastAsia="Times New Roman" w:hAnsi="Calibri" w:cs="Times New Roman"/>
      <w:color w:val="000000"/>
      <w:sz w:val="18"/>
      <w:szCs w:val="18"/>
      <w:lang w:eastAsia="es-CO"/>
    </w:rPr>
  </w:style>
  <w:style w:type="paragraph" w:customStyle="1" w:styleId="xl69">
    <w:name w:val="xl69"/>
    <w:basedOn w:val="Normal"/>
    <w:qFormat/>
    <w:rsid w:val="00155026"/>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qFormat/>
    <w:rsid w:val="00155026"/>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75">
    <w:name w:val="xl75"/>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155026"/>
    <w:pP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155026"/>
    <w:pPr>
      <w:suppressAutoHyphens/>
      <w:spacing w:before="100" w:after="100" w:line="240" w:lineRule="auto"/>
    </w:pPr>
    <w:rPr>
      <w:rFonts w:ascii="Arial" w:eastAsia="Times New Roman" w:hAnsi="Arial" w:cs="Arial"/>
      <w:sz w:val="18"/>
      <w:szCs w:val="18"/>
      <w:lang w:eastAsia="es-CO"/>
    </w:rPr>
  </w:style>
  <w:style w:type="paragraph" w:customStyle="1" w:styleId="xl78">
    <w:name w:val="xl78"/>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79">
    <w:name w:val="xl79"/>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80">
    <w:name w:val="xl80"/>
    <w:basedOn w:val="Normal"/>
    <w:qFormat/>
    <w:rsid w:val="00155026"/>
    <w:pPr>
      <w:suppressAutoHyphens/>
      <w:spacing w:before="100" w:after="100" w:line="240" w:lineRule="auto"/>
    </w:pPr>
    <w:rPr>
      <w:rFonts w:ascii="Arial" w:eastAsia="Times New Roman" w:hAnsi="Arial" w:cs="Arial"/>
      <w:color w:val="000000"/>
      <w:sz w:val="18"/>
      <w:szCs w:val="18"/>
      <w:lang w:eastAsia="es-CO"/>
    </w:rPr>
  </w:style>
  <w:style w:type="paragraph" w:customStyle="1" w:styleId="xl81">
    <w:name w:val="xl81"/>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85">
    <w:name w:val="xl85"/>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lang w:eastAsia="es-CO"/>
    </w:rPr>
  </w:style>
  <w:style w:type="paragraph" w:customStyle="1" w:styleId="xl89">
    <w:name w:val="xl89"/>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0">
    <w:name w:val="xl90"/>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1">
    <w:name w:val="xl91"/>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3">
    <w:name w:val="xl93"/>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4">
    <w:name w:val="xl94"/>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5">
    <w:name w:val="xl95"/>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96">
    <w:name w:val="xl96"/>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7">
    <w:name w:val="xl97"/>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8">
    <w:name w:val="xl98"/>
    <w:basedOn w:val="Normal"/>
    <w:qFormat/>
    <w:rsid w:val="00155026"/>
    <w:pPr>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155026"/>
    <w:pPr>
      <w:suppressAutoHyphens/>
      <w:spacing w:line="240" w:lineRule="exact"/>
    </w:pPr>
    <w:rPr>
      <w:rFonts w:ascii="Verdana" w:eastAsia="Times New Roman" w:hAnsi="Verdana" w:cs="Verdana"/>
      <w:sz w:val="20"/>
      <w:szCs w:val="20"/>
      <w:lang w:val="en-US"/>
    </w:rPr>
  </w:style>
  <w:style w:type="paragraph" w:customStyle="1" w:styleId="Standard">
    <w:name w:val="Standard"/>
    <w:rsid w:val="00155026"/>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155026"/>
  </w:style>
  <w:style w:type="numbering" w:customStyle="1" w:styleId="LFO2">
    <w:name w:val="LFO2"/>
    <w:basedOn w:val="Sinlista"/>
    <w:rsid w:val="00155026"/>
  </w:style>
  <w:style w:type="table" w:styleId="Tablaconcuadrcula">
    <w:name w:val="Table Grid"/>
    <w:basedOn w:val="Tablanormal"/>
    <w:uiPriority w:val="59"/>
    <w:qFormat/>
    <w:rsid w:val="00155026"/>
    <w:pPr>
      <w:spacing w:after="0" w:line="240" w:lineRule="auto"/>
    </w:pPr>
    <w:rPr>
      <w:rFonts w:ascii="Times New Roman" w:eastAsia="Times New Roman" w:hAnsi="Times New Roman" w:cs="Times New Roman"/>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rsid w:val="00155026"/>
  </w:style>
  <w:style w:type="paragraph" w:styleId="Revisin">
    <w:name w:val="Revision"/>
    <w:hidden/>
    <w:uiPriority w:val="99"/>
    <w:semiHidden/>
    <w:rsid w:val="00155026"/>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155026"/>
    <w:pPr>
      <w:widowControl w:val="0"/>
      <w:autoSpaceDE w:val="0"/>
      <w:spacing w:after="0" w:line="240" w:lineRule="auto"/>
    </w:pPr>
    <w:rPr>
      <w:rFonts w:ascii="Liberation Sans Narrow" w:eastAsia="Liberation Sans Narrow" w:hAnsi="Liberation Sans Narrow" w:cs="Liberation Sans Narrow"/>
      <w:lang w:eastAsia="es-CO" w:bidi="es-CO"/>
    </w:rPr>
  </w:style>
  <w:style w:type="character" w:customStyle="1" w:styleId="apple-style-span">
    <w:name w:val="apple-style-span"/>
    <w:rsid w:val="00155026"/>
  </w:style>
  <w:style w:type="paragraph" w:customStyle="1" w:styleId="subtitulos">
    <w:name w:val="subtitulos"/>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1">
    <w:name w:val="Table Normal1"/>
    <w:uiPriority w:val="2"/>
    <w:semiHidden/>
    <w:unhideWhenUsed/>
    <w:qFormat/>
    <w:rsid w:val="001550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ossiermaininfodetailboxtitlelabel">
    <w:name w:val="dossiermaininfodetailboxtitlelabel"/>
    <w:basedOn w:val="Fuentedeprrafopredeter"/>
    <w:rsid w:val="00155026"/>
  </w:style>
  <w:style w:type="paragraph" w:customStyle="1" w:styleId="paragraph">
    <w:name w:val="paragraph"/>
    <w:basedOn w:val="Normal"/>
    <w:rsid w:val="00155026"/>
    <w:pPr>
      <w:spacing w:before="100" w:beforeAutospacing="1" w:after="100" w:afterAutospacing="1" w:line="240" w:lineRule="auto"/>
    </w:pPr>
    <w:rPr>
      <w:rFonts w:ascii="Times New Roman" w:eastAsia="Times New Roman" w:hAnsi="Times New Roman" w:cs="Times New Roman"/>
      <w:sz w:val="24"/>
      <w:szCs w:val="24"/>
      <w:lang w:val="en-US" w:bidi="bn-IN"/>
    </w:rPr>
  </w:style>
  <w:style w:type="character" w:customStyle="1" w:styleId="normaltextrun">
    <w:name w:val="normaltextrun"/>
    <w:basedOn w:val="Fuentedeprrafopredeter"/>
    <w:rsid w:val="00155026"/>
  </w:style>
  <w:style w:type="character" w:customStyle="1" w:styleId="eop">
    <w:name w:val="eop"/>
    <w:basedOn w:val="Fuentedeprrafopredeter"/>
    <w:rsid w:val="00155026"/>
  </w:style>
  <w:style w:type="paragraph" w:customStyle="1" w:styleId="Textoindependiente31">
    <w:name w:val="Texto independiente 31"/>
    <w:basedOn w:val="Normal"/>
    <w:qFormat/>
    <w:rsid w:val="00155026"/>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Textoindependiente21">
    <w:name w:val="Texto independiente 21"/>
    <w:basedOn w:val="Normal"/>
    <w:rsid w:val="00155026"/>
    <w:pPr>
      <w:widowControl w:val="0"/>
      <w:overflowPunct w:val="0"/>
      <w:autoSpaceDE w:val="0"/>
      <w:autoSpaceDN w:val="0"/>
      <w:adjustRightInd w:val="0"/>
      <w:spacing w:after="0" w:line="240" w:lineRule="auto"/>
      <w:jc w:val="both"/>
      <w:textAlignment w:val="baseline"/>
    </w:pPr>
    <w:rPr>
      <w:rFonts w:ascii="Century Gothic" w:eastAsia="Times New Roman" w:hAnsi="Century Gothic" w:cs="Times New Roman"/>
      <w:sz w:val="20"/>
      <w:szCs w:val="20"/>
      <w:lang w:val="es-ES" w:eastAsia="es-ES"/>
    </w:rPr>
  </w:style>
  <w:style w:type="paragraph" w:customStyle="1" w:styleId="NormalCharly">
    <w:name w:val="Normal.Charly"/>
    <w:rsid w:val="00155026"/>
    <w:pPr>
      <w:autoSpaceDE w:val="0"/>
      <w:autoSpaceDN w:val="0"/>
      <w:adjustRightInd w:val="0"/>
      <w:spacing w:after="0" w:line="240" w:lineRule="auto"/>
    </w:pPr>
    <w:rPr>
      <w:rFonts w:ascii="Arial" w:eastAsia="Times New Roman" w:hAnsi="Arial" w:cs="Arial"/>
      <w:lang w:val="es-ES_tradnl" w:eastAsia="es-ES"/>
    </w:rPr>
  </w:style>
  <w:style w:type="paragraph" w:styleId="TtuloTDC">
    <w:name w:val="TOC Heading"/>
    <w:aliases w:val="Título de TDC"/>
    <w:basedOn w:val="Ttulo1"/>
    <w:next w:val="Normal"/>
    <w:uiPriority w:val="39"/>
    <w:unhideWhenUsed/>
    <w:qFormat/>
    <w:rsid w:val="00155026"/>
    <w:pPr>
      <w:spacing w:before="480" w:line="276" w:lineRule="auto"/>
      <w:outlineLvl w:val="9"/>
    </w:pPr>
    <w:rPr>
      <w:rFonts w:ascii="Cambria" w:eastAsia="Times New Roman" w:hAnsi="Cambria" w:cs="Times New Roman"/>
      <w:b/>
      <w:bCs/>
      <w:color w:val="365F91"/>
      <w:sz w:val="28"/>
      <w:szCs w:val="28"/>
      <w:lang w:val="es-MX" w:eastAsia="es-MX"/>
    </w:rPr>
  </w:style>
  <w:style w:type="paragraph" w:styleId="Textosinformato">
    <w:name w:val="Plain Text"/>
    <w:basedOn w:val="Normal"/>
    <w:link w:val="TextosinformatoCar"/>
    <w:unhideWhenUsed/>
    <w:qFormat/>
    <w:rsid w:val="00155026"/>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qFormat/>
    <w:rsid w:val="00155026"/>
    <w:rPr>
      <w:rFonts w:ascii="Consolas" w:eastAsia="Calibri" w:hAnsi="Consolas" w:cs="Times New Roman"/>
      <w:sz w:val="21"/>
      <w:szCs w:val="21"/>
      <w:lang w:val="x-none"/>
    </w:rPr>
  </w:style>
  <w:style w:type="paragraph" w:styleId="DireccinHTML">
    <w:name w:val="HTML Address"/>
    <w:basedOn w:val="Normal"/>
    <w:link w:val="DireccinHTMLCar"/>
    <w:uiPriority w:val="99"/>
    <w:unhideWhenUsed/>
    <w:rsid w:val="0015502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155026"/>
    <w:rPr>
      <w:rFonts w:ascii="Times New Roman" w:eastAsia="Times New Roman" w:hAnsi="Times New Roman" w:cs="Times New Roman"/>
      <w:i/>
      <w:iCs/>
      <w:sz w:val="24"/>
      <w:szCs w:val="24"/>
      <w:lang w:val="x-none" w:eastAsia="x-none"/>
    </w:rPr>
  </w:style>
  <w:style w:type="paragraph" w:styleId="Sinespaciado">
    <w:name w:val="No Spacing"/>
    <w:uiPriority w:val="1"/>
    <w:qFormat/>
    <w:rsid w:val="00155026"/>
    <w:pPr>
      <w:autoSpaceDN w:val="0"/>
      <w:spacing w:after="0" w:line="240" w:lineRule="auto"/>
    </w:pPr>
    <w:rPr>
      <w:rFonts w:ascii="Times New Roman" w:eastAsia="Times New Roman" w:hAnsi="Times New Roman" w:cs="Times New Roman"/>
      <w:sz w:val="24"/>
      <w:szCs w:val="24"/>
      <w:lang w:val="es-ES" w:eastAsia="es-ES"/>
    </w:rPr>
  </w:style>
  <w:style w:type="character" w:styleId="Refdenotaalpie">
    <w:name w:val="footnote reference"/>
    <w:basedOn w:val="Fuentedeprrafopredeter"/>
    <w:qFormat/>
    <w:rsid w:val="00155026"/>
    <w:rPr>
      <w:vertAlign w:val="superscript"/>
    </w:rPr>
  </w:style>
  <w:style w:type="paragraph" w:styleId="Textonotapie">
    <w:name w:val="footnote text"/>
    <w:basedOn w:val="Normal"/>
    <w:link w:val="TextonotapieCar"/>
    <w:qFormat/>
    <w:rsid w:val="0015502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qFormat/>
    <w:rsid w:val="00155026"/>
    <w:rPr>
      <w:rFonts w:ascii="Times New Roman" w:eastAsia="Times New Roman" w:hAnsi="Times New Roman" w:cs="Times New Roman"/>
      <w:sz w:val="20"/>
      <w:szCs w:val="20"/>
      <w:lang w:val="es-ES" w:eastAsia="es-ES"/>
    </w:rPr>
  </w:style>
  <w:style w:type="paragraph" w:customStyle="1" w:styleId="Textosinformato1">
    <w:name w:val="Texto sin formato1"/>
    <w:basedOn w:val="Normal"/>
    <w:qFormat/>
    <w:rsid w:val="00155026"/>
    <w:pPr>
      <w:spacing w:after="0" w:line="240" w:lineRule="auto"/>
    </w:pPr>
    <w:rPr>
      <w:rFonts w:ascii="Courier New" w:eastAsia="Times New Roman" w:hAnsi="Courier New" w:cs="Times New Roman"/>
      <w:sz w:val="20"/>
      <w:szCs w:val="20"/>
      <w:lang w:eastAsia="es-ES"/>
    </w:rPr>
  </w:style>
  <w:style w:type="character" w:customStyle="1" w:styleId="apple-converted-space">
    <w:name w:val="apple-converted-space"/>
    <w:qFormat/>
    <w:rsid w:val="00155026"/>
  </w:style>
  <w:style w:type="paragraph" w:customStyle="1" w:styleId="western">
    <w:name w:val="western"/>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155026"/>
    <w:pPr>
      <w:suppressAutoHyphens/>
      <w:autoSpaceDN w:val="0"/>
      <w:spacing w:after="200" w:line="276" w:lineRule="auto"/>
      <w:ind w:left="720"/>
    </w:pPr>
    <w:rPr>
      <w:rFonts w:ascii="Calibri" w:eastAsia="Calibri" w:hAnsi="Calibri" w:cs="Times New Roman"/>
    </w:rPr>
  </w:style>
  <w:style w:type="paragraph" w:customStyle="1" w:styleId="msonormal0">
    <w:name w:val="msonormal"/>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15502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66">
    <w:name w:val="xl66"/>
    <w:basedOn w:val="Normal"/>
    <w:rsid w:val="0015502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0">
    <w:name w:val="xl100"/>
    <w:basedOn w:val="Normal"/>
    <w:qFormat/>
    <w:rsid w:val="0015502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01">
    <w:name w:val="xl101"/>
    <w:basedOn w:val="Normal"/>
    <w:qFormat/>
    <w:rsid w:val="0015502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2">
    <w:name w:val="xl102"/>
    <w:basedOn w:val="Normal"/>
    <w:qFormat/>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3">
    <w:name w:val="xl103"/>
    <w:basedOn w:val="Normal"/>
    <w:qFormat/>
    <w:rsid w:val="0015502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4">
    <w:name w:val="xl104"/>
    <w:basedOn w:val="Normal"/>
    <w:qFormat/>
    <w:rsid w:val="0015502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MT" w:eastAsia="Times New Roman" w:hAnsi="Arial MT" w:cs="Times New Roman"/>
      <w:sz w:val="24"/>
      <w:szCs w:val="24"/>
      <w:lang w:eastAsia="es-CO"/>
    </w:rPr>
  </w:style>
  <w:style w:type="paragraph" w:customStyle="1" w:styleId="xl105">
    <w:name w:val="xl105"/>
    <w:basedOn w:val="Normal"/>
    <w:qFormat/>
    <w:rsid w:val="0015502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MT" w:eastAsia="Times New Roman" w:hAnsi="Arial MT" w:cs="Times New Roman"/>
      <w:sz w:val="24"/>
      <w:szCs w:val="24"/>
      <w:lang w:eastAsia="es-CO"/>
    </w:rPr>
  </w:style>
  <w:style w:type="paragraph" w:customStyle="1" w:styleId="xl106">
    <w:name w:val="xl106"/>
    <w:basedOn w:val="Normal"/>
    <w:qFormat/>
    <w:rsid w:val="0015502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7">
    <w:name w:val="xl107"/>
    <w:basedOn w:val="Normal"/>
    <w:qFormat/>
    <w:rsid w:val="00155026"/>
    <w:pPr>
      <w:pBdr>
        <w:left w:val="single" w:sz="8" w:space="0" w:color="000000"/>
        <w:right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08">
    <w:name w:val="xl108"/>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09">
    <w:name w:val="xl109"/>
    <w:basedOn w:val="Normal"/>
    <w:qFormat/>
    <w:rsid w:val="0015502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0">
    <w:name w:val="xl110"/>
    <w:basedOn w:val="Normal"/>
    <w:qFormat/>
    <w:rsid w:val="0015502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1">
    <w:name w:val="xl111"/>
    <w:basedOn w:val="Normal"/>
    <w:qFormat/>
    <w:rsid w:val="0015502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2">
    <w:name w:val="xl112"/>
    <w:basedOn w:val="Normal"/>
    <w:rsid w:val="0015502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3">
    <w:name w:val="xl113"/>
    <w:basedOn w:val="Normal"/>
    <w:qFormat/>
    <w:rsid w:val="00155026"/>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4">
    <w:name w:val="xl114"/>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sz w:val="24"/>
      <w:szCs w:val="24"/>
      <w:lang w:eastAsia="es-CO"/>
    </w:rPr>
  </w:style>
  <w:style w:type="paragraph" w:customStyle="1" w:styleId="xl115">
    <w:name w:val="xl115"/>
    <w:basedOn w:val="Normal"/>
    <w:qFormat/>
    <w:rsid w:val="001550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16">
    <w:name w:val="xl116"/>
    <w:basedOn w:val="Normal"/>
    <w:qFormat/>
    <w:rsid w:val="001550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17">
    <w:name w:val="xl117"/>
    <w:basedOn w:val="Normal"/>
    <w:qFormat/>
    <w:rsid w:val="0015502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18">
    <w:name w:val="xl118"/>
    <w:basedOn w:val="Normal"/>
    <w:qFormat/>
    <w:rsid w:val="0015502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19">
    <w:name w:val="xl119"/>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20">
    <w:name w:val="xl120"/>
    <w:basedOn w:val="Normal"/>
    <w:rsid w:val="0015502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1">
    <w:name w:val="xl121"/>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es-CO"/>
    </w:rPr>
  </w:style>
  <w:style w:type="paragraph" w:customStyle="1" w:styleId="xl122">
    <w:name w:val="xl122"/>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23">
    <w:name w:val="xl123"/>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4">
    <w:name w:val="xl124"/>
    <w:basedOn w:val="Normal"/>
    <w:rsid w:val="0015502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es-CO"/>
    </w:rPr>
  </w:style>
  <w:style w:type="paragraph" w:customStyle="1" w:styleId="xl125">
    <w:name w:val="xl125"/>
    <w:basedOn w:val="Normal"/>
    <w:rsid w:val="00155026"/>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6">
    <w:name w:val="xl126"/>
    <w:basedOn w:val="Normal"/>
    <w:rsid w:val="00155026"/>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7">
    <w:name w:val="xl127"/>
    <w:basedOn w:val="Normal"/>
    <w:rsid w:val="0015502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rsid w:val="0015502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rsid w:val="0015502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rsid w:val="0015502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rsid w:val="0015502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32">
    <w:name w:val="xl132"/>
    <w:basedOn w:val="Normal"/>
    <w:rsid w:val="0015502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33">
    <w:name w:val="xl133"/>
    <w:basedOn w:val="Normal"/>
    <w:rsid w:val="0015502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4">
    <w:name w:val="xl134"/>
    <w:basedOn w:val="Normal"/>
    <w:rsid w:val="0015502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5">
    <w:name w:val="xl135"/>
    <w:basedOn w:val="Normal"/>
    <w:rsid w:val="0015502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rsid w:val="00155026"/>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rsid w:val="0015502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rsid w:val="00155026"/>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9">
    <w:name w:val="xl139"/>
    <w:basedOn w:val="Normal"/>
    <w:rsid w:val="0015502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rsid w:val="0015502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1">
    <w:name w:val="xl141"/>
    <w:basedOn w:val="Normal"/>
    <w:rsid w:val="0015502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2">
    <w:name w:val="xl142"/>
    <w:basedOn w:val="Normal"/>
    <w:rsid w:val="00155026"/>
    <w:pPr>
      <w:pBdr>
        <w:top w:val="single" w:sz="4" w:space="0" w:color="auto"/>
        <w:left w:val="single" w:sz="4"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rsid w:val="00155026"/>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4">
    <w:name w:val="xl144"/>
    <w:basedOn w:val="Normal"/>
    <w:rsid w:val="00155026"/>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5">
    <w:name w:val="xl145"/>
    <w:basedOn w:val="Normal"/>
    <w:rsid w:val="00155026"/>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6">
    <w:name w:val="xl146"/>
    <w:basedOn w:val="Normal"/>
    <w:rsid w:val="00155026"/>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7">
    <w:name w:val="xl147"/>
    <w:basedOn w:val="Normal"/>
    <w:rsid w:val="00155026"/>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8">
    <w:name w:val="xl148"/>
    <w:basedOn w:val="Normal"/>
    <w:rsid w:val="00155026"/>
    <w:pPr>
      <w:pBdr>
        <w:top w:val="single" w:sz="4" w:space="0" w:color="auto"/>
        <w:left w:val="single" w:sz="4" w:space="0" w:color="auto"/>
        <w:bottom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9">
    <w:name w:val="xl149"/>
    <w:basedOn w:val="Normal"/>
    <w:rsid w:val="00155026"/>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0">
    <w:name w:val="xl150"/>
    <w:basedOn w:val="Normal"/>
    <w:rsid w:val="00155026"/>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1">
    <w:name w:val="xl151"/>
    <w:basedOn w:val="Normal"/>
    <w:rsid w:val="0015502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2">
    <w:name w:val="xl152"/>
    <w:basedOn w:val="Normal"/>
    <w:rsid w:val="0015502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rsid w:val="0015502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rsid w:val="00155026"/>
    <w:pPr>
      <w:pBdr>
        <w:left w:val="single" w:sz="8" w:space="0" w:color="auto"/>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rsid w:val="00155026"/>
    <w:pPr>
      <w:pBdr>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rsid w:val="00155026"/>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rsid w:val="00155026"/>
    <w:pPr>
      <w:pBdr>
        <w:top w:val="single" w:sz="8"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8">
    <w:name w:val="xl158"/>
    <w:basedOn w:val="Normal"/>
    <w:rsid w:val="00155026"/>
    <w:pPr>
      <w:pBdr>
        <w:top w:val="single" w:sz="8" w:space="0" w:color="auto"/>
        <w:left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9">
    <w:name w:val="xl159"/>
    <w:basedOn w:val="Normal"/>
    <w:rsid w:val="00155026"/>
    <w:pPr>
      <w:pBdr>
        <w:top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0">
    <w:name w:val="xl160"/>
    <w:basedOn w:val="Normal"/>
    <w:rsid w:val="00155026"/>
    <w:pPr>
      <w:pBdr>
        <w:top w:val="single" w:sz="4" w:space="0" w:color="auto"/>
        <w:left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1">
    <w:name w:val="xl161"/>
    <w:basedOn w:val="Normal"/>
    <w:rsid w:val="00155026"/>
    <w:pPr>
      <w:pBdr>
        <w:top w:val="single" w:sz="4"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2">
    <w:name w:val="xl162"/>
    <w:basedOn w:val="Normal"/>
    <w:rsid w:val="00155026"/>
    <w:pPr>
      <w:pBdr>
        <w:top w:val="single" w:sz="4"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3">
    <w:name w:val="xl163"/>
    <w:basedOn w:val="Normal"/>
    <w:rsid w:val="00155026"/>
    <w:pPr>
      <w:pBdr>
        <w:top w:val="single" w:sz="4"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rsid w:val="00155026"/>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rsid w:val="0015502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66">
    <w:name w:val="xl166"/>
    <w:basedOn w:val="Normal"/>
    <w:rsid w:val="0015502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67">
    <w:name w:val="xl167"/>
    <w:basedOn w:val="Normal"/>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8">
    <w:name w:val="xl168"/>
    <w:basedOn w:val="Normal"/>
    <w:rsid w:val="00155026"/>
    <w:pPr>
      <w:pBdr>
        <w:top w:val="single" w:sz="8"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9">
    <w:name w:val="xl169"/>
    <w:basedOn w:val="Normal"/>
    <w:rsid w:val="00155026"/>
    <w:pPr>
      <w:pBdr>
        <w:top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70">
    <w:name w:val="xl170"/>
    <w:basedOn w:val="Normal"/>
    <w:rsid w:val="00155026"/>
    <w:pPr>
      <w:pBdr>
        <w:top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71">
    <w:name w:val="xl171"/>
    <w:basedOn w:val="Normal"/>
    <w:rsid w:val="00155026"/>
    <w:pPr>
      <w:pBdr>
        <w:top w:val="single" w:sz="8"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2">
    <w:name w:val="xl172"/>
    <w:basedOn w:val="Normal"/>
    <w:rsid w:val="00155026"/>
    <w:pPr>
      <w:pBdr>
        <w:top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3">
    <w:name w:val="xl173"/>
    <w:basedOn w:val="Normal"/>
    <w:rsid w:val="00155026"/>
    <w:pPr>
      <w:pBdr>
        <w:top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4">
    <w:name w:val="xl174"/>
    <w:basedOn w:val="Normal"/>
    <w:rsid w:val="0015502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5">
    <w:name w:val="xl175"/>
    <w:basedOn w:val="Normal"/>
    <w:rsid w:val="00155026"/>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6">
    <w:name w:val="xl176"/>
    <w:basedOn w:val="Normal"/>
    <w:rsid w:val="0015502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7">
    <w:name w:val="xl177"/>
    <w:basedOn w:val="Normal"/>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78">
    <w:name w:val="xl178"/>
    <w:basedOn w:val="Normal"/>
    <w:rsid w:val="00155026"/>
    <w:pPr>
      <w:pBdr>
        <w:top w:val="single" w:sz="8" w:space="0" w:color="auto"/>
        <w:left w:val="single" w:sz="8" w:space="0" w:color="000000"/>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79">
    <w:name w:val="xl179"/>
    <w:basedOn w:val="Normal"/>
    <w:rsid w:val="00155026"/>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0">
    <w:name w:val="xl180"/>
    <w:basedOn w:val="Normal"/>
    <w:rsid w:val="0015502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1">
    <w:name w:val="xl181"/>
    <w:basedOn w:val="Normal"/>
    <w:rsid w:val="0015502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2">
    <w:name w:val="xl182"/>
    <w:basedOn w:val="Normal"/>
    <w:rsid w:val="0015502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3">
    <w:name w:val="xl183"/>
    <w:basedOn w:val="Normal"/>
    <w:rsid w:val="00155026"/>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84">
    <w:name w:val="xl184"/>
    <w:basedOn w:val="Normal"/>
    <w:rsid w:val="0015502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85">
    <w:name w:val="xl185"/>
    <w:basedOn w:val="Normal"/>
    <w:rsid w:val="0015502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86">
    <w:name w:val="xl186"/>
    <w:basedOn w:val="Normal"/>
    <w:rsid w:val="0015502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font6">
    <w:name w:val="font6"/>
    <w:basedOn w:val="Normal"/>
    <w:rsid w:val="00155026"/>
    <w:pPr>
      <w:spacing w:before="100" w:beforeAutospacing="1" w:after="100" w:afterAutospacing="1" w:line="240" w:lineRule="auto"/>
    </w:pPr>
    <w:rPr>
      <w:rFonts w:ascii="Segoe UI" w:eastAsia="Times New Roman" w:hAnsi="Segoe UI" w:cs="Segoe UI"/>
      <w:color w:val="000000"/>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38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5</Pages>
  <Words>1941</Words>
  <Characters>10678</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JOSE DAVID TARAZONA RUEDA</cp:lastModifiedBy>
  <cp:revision>29</cp:revision>
  <cp:lastPrinted>2018-02-23T14:55:00Z</cp:lastPrinted>
  <dcterms:created xsi:type="dcterms:W3CDTF">2018-04-13T14:15:00Z</dcterms:created>
  <dcterms:modified xsi:type="dcterms:W3CDTF">2024-08-30T13:36:00Z</dcterms:modified>
</cp:coreProperties>
</file>