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004F4BAF" w:rsidR="00A25901" w:rsidRDefault="00C6157F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6157F">
        <w:rPr>
          <w:rFonts w:ascii="Arial" w:hAnsi="Arial" w:cs="Arial"/>
          <w:b/>
          <w:bCs/>
          <w:color w:val="000000" w:themeColor="text1"/>
          <w:sz w:val="20"/>
          <w:szCs w:val="20"/>
        </w:rPr>
        <w:t>CM-000</w:t>
      </w:r>
      <w:r w:rsidR="00FF2894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r w:rsidRPr="00C6157F">
        <w:rPr>
          <w:rFonts w:ascii="Arial" w:hAnsi="Arial" w:cs="Arial"/>
          <w:b/>
          <w:bCs/>
          <w:color w:val="000000" w:themeColor="text1"/>
          <w:sz w:val="20"/>
          <w:szCs w:val="20"/>
        </w:rPr>
        <w:t>-SG-2024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1E9E5939" w14:textId="77777777" w:rsidR="00C6157F" w:rsidRPr="00AE3D42" w:rsidRDefault="00C6157F" w:rsidP="00C6157F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bookmarkStart w:id="0" w:name="_Hlk169878766"/>
      <w:bookmarkStart w:id="1" w:name="_Hlk169878829"/>
      <w:r w:rsidRPr="00AE3D42">
        <w:rPr>
          <w:b/>
          <w:sz w:val="20"/>
          <w:szCs w:val="20"/>
        </w:rPr>
        <w:t xml:space="preserve">Instituto Nacional de Medicina Legal y Ciencias Forenses </w:t>
      </w:r>
    </w:p>
    <w:p w14:paraId="3BD19AFA" w14:textId="77777777" w:rsidR="00C6157F" w:rsidRPr="00AE3D42" w:rsidRDefault="00C6157F" w:rsidP="00C6157F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E3D42">
        <w:rPr>
          <w:sz w:val="20"/>
          <w:szCs w:val="20"/>
        </w:rPr>
        <w:t>Calle 7ª No. 12ª 51</w:t>
      </w:r>
    </w:p>
    <w:p w14:paraId="7333364B" w14:textId="77777777" w:rsidR="00C6157F" w:rsidRPr="00A00A70" w:rsidRDefault="00C6157F" w:rsidP="00C6157F">
      <w:pPr>
        <w:pStyle w:val="InviasNormal"/>
        <w:spacing w:before="0" w:after="0"/>
        <w:contextualSpacing/>
        <w:rPr>
          <w:sz w:val="20"/>
          <w:szCs w:val="20"/>
        </w:rPr>
      </w:pPr>
      <w:r w:rsidRPr="00AE3D42">
        <w:rPr>
          <w:sz w:val="20"/>
          <w:szCs w:val="20"/>
        </w:rPr>
        <w:t>Bogotá</w:t>
      </w:r>
      <w:bookmarkEnd w:id="0"/>
    </w:p>
    <w:bookmarkEnd w:id="1"/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7B77F21C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>ontratación</w:t>
      </w:r>
      <w:r w:rsidR="00C6157F">
        <w:rPr>
          <w:rFonts w:ascii="Arial" w:hAnsi="Arial" w:cs="Arial"/>
          <w:sz w:val="20"/>
          <w:szCs w:val="20"/>
        </w:rPr>
        <w:t xml:space="preserve"> </w:t>
      </w:r>
      <w:bookmarkStart w:id="2" w:name="_Hlk169878822"/>
      <w:r w:rsidR="00C6157F" w:rsidRPr="00C6157F">
        <w:rPr>
          <w:rFonts w:ascii="Arial" w:hAnsi="Arial" w:cs="Arial"/>
          <w:sz w:val="20"/>
          <w:szCs w:val="20"/>
        </w:rPr>
        <w:t>CM-000</w:t>
      </w:r>
      <w:r w:rsidR="00FF2894">
        <w:rPr>
          <w:rFonts w:ascii="Arial" w:hAnsi="Arial" w:cs="Arial"/>
          <w:sz w:val="20"/>
          <w:szCs w:val="20"/>
        </w:rPr>
        <w:t>2</w:t>
      </w:r>
      <w:r w:rsidR="00C6157F" w:rsidRPr="00C6157F">
        <w:rPr>
          <w:rFonts w:ascii="Arial" w:hAnsi="Arial" w:cs="Arial"/>
          <w:sz w:val="20"/>
          <w:szCs w:val="20"/>
        </w:rPr>
        <w:t>-SG-2024</w:t>
      </w:r>
      <w:r w:rsidR="00C6157F" w:rsidRPr="00A00A70">
        <w:rPr>
          <w:sz w:val="20"/>
          <w:szCs w:val="20"/>
        </w:rPr>
        <w:t xml:space="preserve"> </w:t>
      </w:r>
      <w:bookmarkEnd w:id="2"/>
      <w:r w:rsidR="00E4461E" w:rsidRPr="00DE5514">
        <w:rPr>
          <w:rFonts w:ascii="Arial" w:hAnsi="Arial" w:cs="Arial"/>
          <w:sz w:val="20"/>
          <w:szCs w:val="20"/>
        </w:rPr>
        <w:t xml:space="preserve"> 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B8B5D6" w14:textId="1A15BEC7" w:rsidR="00C6157F" w:rsidRPr="00FF2894" w:rsidRDefault="00BC6E40" w:rsidP="00C6157F">
      <w:pPr>
        <w:spacing w:after="0" w:line="240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bookmarkStart w:id="3" w:name="_Hlk169878783"/>
      <w:r w:rsidR="00FF2894" w:rsidRPr="00FF2894">
        <w:rPr>
          <w:rFonts w:ascii="Arial" w:hAnsi="Arial" w:cs="Arial"/>
          <w:i/>
          <w:iCs/>
          <w:sz w:val="20"/>
          <w:szCs w:val="20"/>
        </w:rPr>
        <w:t>“REALIZAR LA INTERVENTORÍA TÉCNICA, ADMINISTRATIVA, CONTABLE, FINANCIERA Y JURÍDICA AL CONTRATO RESULTANTE DEL PROCESO DE SELECCIÓN PARA LAS REPARACIONES LOCATIVAS SEDE CENTRAL DEL INSTTIUTO NACIONAL DE MEDICINA LEGAL Y CIENCIAS FORENSES.”</w:t>
      </w:r>
      <w:bookmarkEnd w:id="3"/>
    </w:p>
    <w:p w14:paraId="4F448B52" w14:textId="77777777" w:rsidR="00FF2894" w:rsidRDefault="00FF2894" w:rsidP="00C6157F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62CEE06F" w:rsidR="00E4661C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47942B2F" w14:textId="10BCFB75" w:rsidR="00994FAA" w:rsidRDefault="00994FAA" w:rsidP="00994FAA">
      <w:pPr>
        <w:rPr>
          <w:rFonts w:ascii="Arial" w:hAnsi="Arial" w:cs="Arial"/>
          <w:sz w:val="20"/>
          <w:szCs w:val="20"/>
        </w:rPr>
      </w:pPr>
    </w:p>
    <w:p w14:paraId="60CDEEC9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574E7933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8C6DBE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E5B188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47C881F4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722E4D19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7550A1A7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31568153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EAC1827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B27898E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6D4C9F5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3DC0E3E8" w14:textId="2BF40144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AE15A34" w14:textId="77777777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sectPr w:rsidR="000F765C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E7B50" w14:textId="77777777" w:rsidR="008C30C3" w:rsidRDefault="008C30C3" w:rsidP="00F722EF">
      <w:pPr>
        <w:spacing w:after="0" w:line="240" w:lineRule="auto"/>
      </w:pPr>
      <w:r>
        <w:separator/>
      </w:r>
    </w:p>
  </w:endnote>
  <w:endnote w:type="continuationSeparator" w:id="0">
    <w:p w14:paraId="77782B52" w14:textId="77777777" w:rsidR="008C30C3" w:rsidRDefault="008C30C3" w:rsidP="00F722EF">
      <w:pPr>
        <w:spacing w:after="0" w:line="240" w:lineRule="auto"/>
      </w:pPr>
      <w:r>
        <w:continuationSeparator/>
      </w:r>
    </w:p>
  </w:endnote>
  <w:endnote w:type="continuationNotice" w:id="1">
    <w:p w14:paraId="4DC4506E" w14:textId="77777777" w:rsidR="008C30C3" w:rsidRDefault="008C30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7A059FCA" w:rsidR="006650F8" w:rsidRPr="00701625" w:rsidRDefault="00E87B8D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EF015EC" w:rsidR="006650F8" w:rsidRPr="00701625" w:rsidRDefault="000B6C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06D80" w14:textId="77777777" w:rsidR="008C30C3" w:rsidRDefault="008C30C3" w:rsidP="00F722EF">
      <w:pPr>
        <w:spacing w:after="0" w:line="240" w:lineRule="auto"/>
      </w:pPr>
      <w:r>
        <w:separator/>
      </w:r>
    </w:p>
  </w:footnote>
  <w:footnote w:type="continuationSeparator" w:id="0">
    <w:p w14:paraId="170AE03A" w14:textId="77777777" w:rsidR="008C30C3" w:rsidRDefault="008C30C3" w:rsidP="00F722EF">
      <w:pPr>
        <w:spacing w:after="0" w:line="240" w:lineRule="auto"/>
      </w:pPr>
      <w:r>
        <w:continuationSeparator/>
      </w:r>
    </w:p>
  </w:footnote>
  <w:footnote w:type="continuationNotice" w:id="1">
    <w:p w14:paraId="60D0BC30" w14:textId="77777777" w:rsidR="008C30C3" w:rsidRDefault="008C30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6681F1F5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</w:t>
          </w:r>
          <w:r w:rsidR="007535AD">
            <w:rPr>
              <w:rFonts w:ascii="Arial" w:hAnsi="Arial" w:cs="Arial"/>
              <w:b/>
              <w:sz w:val="16"/>
              <w:szCs w:val="16"/>
            </w:rPr>
            <w:t>SOCIAL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535AD">
            <w:rPr>
              <w:rFonts w:ascii="Arial" w:hAnsi="Arial" w:cs="Arial"/>
              <w:b/>
              <w:sz w:val="16"/>
              <w:szCs w:val="16"/>
            </w:rPr>
            <w:t>1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2074F025" w:rsidR="001F47EB" w:rsidRPr="00C35BEF" w:rsidRDefault="00E87B8D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506A42F1" w:rsidR="001F47EB" w:rsidRPr="009626B8" w:rsidRDefault="00E87B8D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</w:t>
          </w:r>
          <w:r w:rsidR="00190A64">
            <w:rPr>
              <w:rFonts w:ascii="Arial" w:hAnsi="Arial" w:cs="Arial"/>
              <w:sz w:val="16"/>
              <w:szCs w:val="16"/>
            </w:rPr>
            <w:t xml:space="preserve"> DE 28 DE DICIEMBRE DE 2023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75BC2"/>
    <w:rsid w:val="00390261"/>
    <w:rsid w:val="0039202D"/>
    <w:rsid w:val="00395337"/>
    <w:rsid w:val="00397129"/>
    <w:rsid w:val="003E470E"/>
    <w:rsid w:val="003F3A72"/>
    <w:rsid w:val="00410D3A"/>
    <w:rsid w:val="00425934"/>
    <w:rsid w:val="004275D7"/>
    <w:rsid w:val="0043440F"/>
    <w:rsid w:val="00441F1F"/>
    <w:rsid w:val="004443AD"/>
    <w:rsid w:val="00466B65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24CF2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0C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52908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6157F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2894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Marlly Faisuly Zuluaga Correa</cp:lastModifiedBy>
  <cp:revision>4</cp:revision>
  <cp:lastPrinted>2019-07-11T02:14:00Z</cp:lastPrinted>
  <dcterms:created xsi:type="dcterms:W3CDTF">2024-06-21T22:01:00Z</dcterms:created>
  <dcterms:modified xsi:type="dcterms:W3CDTF">2024-08-27T22:25:00Z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