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DBB69" w14:textId="084AE871" w:rsidR="009D1FDE" w:rsidRPr="006F236A" w:rsidRDefault="00301022" w:rsidP="000A4634">
      <w:pPr>
        <w:pStyle w:val="TableParagraph"/>
        <w:ind w:left="108"/>
        <w:contextualSpacing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6F236A">
        <w:rPr>
          <w:rFonts w:ascii="Arial Narrow" w:hAnsi="Arial Narrow" w:cs="Arial"/>
          <w:b/>
          <w:bCs/>
          <w:color w:val="000000" w:themeColor="text1"/>
        </w:rPr>
        <w:t>CONSOLIDADO DEL INFORME DE EVALUACIÓN</w:t>
      </w:r>
      <w:r w:rsidR="00380C64">
        <w:rPr>
          <w:rFonts w:ascii="Arial Narrow" w:hAnsi="Arial Narrow" w:cs="Arial"/>
          <w:b/>
          <w:bCs/>
          <w:color w:val="000000" w:themeColor="text1"/>
        </w:rPr>
        <w:t xml:space="preserve"> FINAL</w:t>
      </w:r>
    </w:p>
    <w:p w14:paraId="48CD5014" w14:textId="5292013D" w:rsidR="007E0FE6" w:rsidRPr="006F236A" w:rsidRDefault="00301022" w:rsidP="000A4634">
      <w:pPr>
        <w:pStyle w:val="TableParagraph"/>
        <w:ind w:left="108"/>
        <w:contextualSpacing/>
        <w:jc w:val="center"/>
        <w:rPr>
          <w:rFonts w:ascii="Arial Narrow" w:hAnsi="Arial Narrow" w:cs="Arial"/>
          <w:b/>
          <w:bCs/>
          <w:color w:val="000000" w:themeColor="text1"/>
        </w:rPr>
      </w:pPr>
      <w:r>
        <w:rPr>
          <w:rFonts w:ascii="Arial Narrow" w:hAnsi="Arial Narrow" w:cs="Arial"/>
          <w:b/>
          <w:bCs/>
          <w:color w:val="000000" w:themeColor="text1"/>
        </w:rPr>
        <w:t xml:space="preserve">SELECCIÓN ABREVIADA DE MENOR </w:t>
      </w:r>
      <w:proofErr w:type="gramStart"/>
      <w:r>
        <w:rPr>
          <w:rFonts w:ascii="Arial Narrow" w:hAnsi="Arial Narrow" w:cs="Arial"/>
          <w:b/>
          <w:bCs/>
          <w:color w:val="000000" w:themeColor="text1"/>
        </w:rPr>
        <w:t xml:space="preserve">CUANTIA </w:t>
      </w:r>
      <w:r w:rsidRPr="006F236A">
        <w:rPr>
          <w:rFonts w:ascii="Arial Narrow" w:hAnsi="Arial Narrow" w:cs="Arial"/>
          <w:b/>
          <w:bCs/>
          <w:color w:val="000000" w:themeColor="text1"/>
        </w:rPr>
        <w:t xml:space="preserve"> N</w:t>
      </w:r>
      <w:r>
        <w:rPr>
          <w:rFonts w:ascii="Arial Narrow" w:hAnsi="Arial Narrow" w:cs="Arial"/>
          <w:b/>
          <w:bCs/>
          <w:color w:val="000000" w:themeColor="text1"/>
        </w:rPr>
        <w:t>o</w:t>
      </w:r>
      <w:proofErr w:type="gramEnd"/>
      <w:r w:rsidRPr="006F236A">
        <w:rPr>
          <w:rFonts w:ascii="Arial Narrow" w:hAnsi="Arial Narrow" w:cs="Arial"/>
          <w:b/>
          <w:bCs/>
          <w:color w:val="000000" w:themeColor="text1"/>
        </w:rPr>
        <w:t>. 2</w:t>
      </w:r>
      <w:r>
        <w:rPr>
          <w:rFonts w:ascii="Arial Narrow" w:hAnsi="Arial Narrow" w:cs="Arial"/>
          <w:b/>
          <w:bCs/>
          <w:color w:val="000000" w:themeColor="text1"/>
        </w:rPr>
        <w:t>4001006</w:t>
      </w:r>
      <w:r w:rsidRPr="006F236A">
        <w:rPr>
          <w:rFonts w:ascii="Arial Narrow" w:hAnsi="Arial Narrow" w:cs="Arial"/>
          <w:b/>
          <w:bCs/>
          <w:color w:val="000000" w:themeColor="text1"/>
        </w:rPr>
        <w:t xml:space="preserve"> H</w:t>
      </w:r>
      <w:r>
        <w:rPr>
          <w:rFonts w:ascii="Arial Narrow" w:hAnsi="Arial Narrow" w:cs="Arial"/>
          <w:b/>
          <w:bCs/>
          <w:color w:val="000000" w:themeColor="text1"/>
        </w:rPr>
        <w:t>3</w:t>
      </w:r>
      <w:r w:rsidRPr="006F236A">
        <w:rPr>
          <w:rFonts w:ascii="Arial Narrow" w:hAnsi="Arial Narrow" w:cs="Arial"/>
          <w:b/>
          <w:bCs/>
          <w:color w:val="000000" w:themeColor="text1"/>
        </w:rPr>
        <w:t xml:space="preserve"> DE 202</w:t>
      </w:r>
      <w:r>
        <w:rPr>
          <w:rFonts w:ascii="Arial Narrow" w:hAnsi="Arial Narrow" w:cs="Arial"/>
          <w:b/>
          <w:bCs/>
          <w:color w:val="000000" w:themeColor="text1"/>
        </w:rPr>
        <w:t>4</w:t>
      </w:r>
    </w:p>
    <w:p w14:paraId="356C7814" w14:textId="77777777" w:rsidR="007E0FE6" w:rsidRPr="006F236A" w:rsidRDefault="007E0FE6" w:rsidP="000A4634">
      <w:pPr>
        <w:pStyle w:val="TableParagraph"/>
        <w:ind w:left="108"/>
        <w:contextualSpacing/>
        <w:jc w:val="center"/>
        <w:rPr>
          <w:rFonts w:ascii="Arial Narrow" w:hAnsi="Arial Narrow" w:cs="Arial"/>
          <w:b/>
          <w:bCs/>
          <w:color w:val="FF0000"/>
        </w:rPr>
      </w:pPr>
    </w:p>
    <w:p w14:paraId="5EBB14C9" w14:textId="77777777" w:rsidR="009D1FDE" w:rsidRPr="006F236A" w:rsidRDefault="009D1FDE" w:rsidP="000A4634">
      <w:pPr>
        <w:pStyle w:val="TableParagraph"/>
        <w:ind w:left="108"/>
        <w:contextualSpacing/>
        <w:jc w:val="both"/>
        <w:rPr>
          <w:rFonts w:ascii="Arial Narrow" w:hAnsi="Arial Narrow" w:cs="Arial"/>
          <w:color w:val="FF0000"/>
        </w:rPr>
      </w:pPr>
    </w:p>
    <w:tbl>
      <w:tblPr>
        <w:tblStyle w:val="Tablaconcuadrcula"/>
        <w:tblpPr w:leftFromText="141" w:rightFromText="141" w:vertAnchor="text" w:horzAnchor="margin" w:tblpX="-466" w:tblpY="26"/>
        <w:tblW w:w="12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0547"/>
      </w:tblGrid>
      <w:tr w:rsidR="006F236A" w:rsidRPr="006F236A" w14:paraId="77CF2AF3" w14:textId="77777777" w:rsidTr="00301022">
        <w:tc>
          <w:tcPr>
            <w:tcW w:w="2410" w:type="dxa"/>
          </w:tcPr>
          <w:p w14:paraId="350BCD25" w14:textId="164CAA76" w:rsidR="009D1FDE" w:rsidRPr="006F236A" w:rsidRDefault="00301022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6F236A">
              <w:rPr>
                <w:rFonts w:ascii="Arial Narrow" w:hAnsi="Arial Narrow" w:cs="Arial"/>
                <w:b/>
                <w:bCs/>
                <w:color w:val="000000" w:themeColor="text1"/>
              </w:rPr>
              <w:t>FECHA PUBLICACIÓN:</w:t>
            </w:r>
          </w:p>
        </w:tc>
        <w:tc>
          <w:tcPr>
            <w:tcW w:w="10547" w:type="dxa"/>
          </w:tcPr>
          <w:p w14:paraId="03A80BE7" w14:textId="7930665A" w:rsidR="009D1FDE" w:rsidRPr="006F236A" w:rsidRDefault="00277EE2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6 DE SEPTIEMBRE</w:t>
            </w:r>
            <w:r w:rsidR="00301022">
              <w:rPr>
                <w:rFonts w:ascii="Arial Narrow" w:hAnsi="Arial Narrow" w:cs="Arial"/>
                <w:color w:val="000000" w:themeColor="text1"/>
              </w:rPr>
              <w:t xml:space="preserve"> DE 2024</w:t>
            </w:r>
          </w:p>
          <w:p w14:paraId="20C9C675" w14:textId="77777777" w:rsidR="009D1FDE" w:rsidRPr="006F236A" w:rsidRDefault="009D1FDE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6F236A" w:rsidRPr="006F236A" w14:paraId="4B3FAB22" w14:textId="77777777" w:rsidTr="00301022">
        <w:tc>
          <w:tcPr>
            <w:tcW w:w="2410" w:type="dxa"/>
          </w:tcPr>
          <w:p w14:paraId="61AFB22C" w14:textId="77777777" w:rsidR="009D1FDE" w:rsidRPr="006F236A" w:rsidRDefault="009D1FDE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color w:val="000000" w:themeColor="text1"/>
              </w:rPr>
            </w:pPr>
          </w:p>
          <w:p w14:paraId="2C53329A" w14:textId="51925FA6" w:rsidR="009D1FDE" w:rsidRPr="006F236A" w:rsidRDefault="00301022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6F236A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OBJETO: </w:t>
            </w:r>
            <w:r w:rsidRPr="006F236A">
              <w:rPr>
                <w:rFonts w:ascii="Arial Narrow" w:hAnsi="Arial Narrow" w:cs="Arial"/>
                <w:b/>
                <w:bCs/>
                <w:color w:val="000000" w:themeColor="text1"/>
              </w:rPr>
              <w:tab/>
            </w:r>
          </w:p>
        </w:tc>
        <w:tc>
          <w:tcPr>
            <w:tcW w:w="10547" w:type="dxa"/>
          </w:tcPr>
          <w:p w14:paraId="5F11DC5C" w14:textId="267B805F" w:rsidR="00916B5B" w:rsidRPr="006F236A" w:rsidRDefault="00301022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301022">
              <w:rPr>
                <w:rFonts w:ascii="Arial Narrow" w:hAnsi="Arial Narrow" w:cs="Arial"/>
                <w:color w:val="000000" w:themeColor="text1"/>
              </w:rPr>
              <w:t>DESARROLLAR PROGRAMA DE BIENESTAR PARA LA COMUNIDAD ACADÉMICA DEL CEA</w:t>
            </w:r>
          </w:p>
        </w:tc>
      </w:tr>
      <w:tr w:rsidR="006F236A" w:rsidRPr="006F236A" w14:paraId="15752EAB" w14:textId="77777777" w:rsidTr="00301022">
        <w:trPr>
          <w:trHeight w:val="864"/>
        </w:trPr>
        <w:tc>
          <w:tcPr>
            <w:tcW w:w="2410" w:type="dxa"/>
          </w:tcPr>
          <w:p w14:paraId="64951EE7" w14:textId="6292398D" w:rsidR="009D1FDE" w:rsidRPr="006F236A" w:rsidRDefault="00301022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6F236A">
              <w:rPr>
                <w:rFonts w:ascii="Arial Narrow" w:hAnsi="Arial Narrow" w:cs="Arial"/>
                <w:b/>
                <w:bCs/>
                <w:color w:val="000000" w:themeColor="text1"/>
              </w:rPr>
              <w:t>VALOR PRESUPUESTO OFICIAL:</w:t>
            </w:r>
          </w:p>
        </w:tc>
        <w:tc>
          <w:tcPr>
            <w:tcW w:w="10547" w:type="dxa"/>
          </w:tcPr>
          <w:p w14:paraId="7974EB56" w14:textId="14906E37" w:rsidR="009D1FDE" w:rsidRPr="006F236A" w:rsidRDefault="00301022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CIENTO NOVENTA Y OCHO MILLONES CUATROCINETOS NOVENTA Y DOS MIL</w:t>
            </w:r>
            <w:r w:rsidRPr="00916B5B">
              <w:rPr>
                <w:rFonts w:ascii="Arial Narrow" w:hAnsi="Arial Narrow" w:cs="Arial"/>
                <w:color w:val="000000" w:themeColor="text1"/>
              </w:rPr>
              <w:t xml:space="preserve"> PESOS M/CTE. ($</w:t>
            </w:r>
            <w:r>
              <w:rPr>
                <w:rFonts w:ascii="Arial Narrow" w:hAnsi="Arial Narrow" w:cs="Arial"/>
                <w:color w:val="000000" w:themeColor="text1"/>
              </w:rPr>
              <w:t>198.492.000</w:t>
            </w:r>
            <w:r w:rsidRPr="00916B5B">
              <w:rPr>
                <w:rFonts w:ascii="Arial Narrow" w:hAnsi="Arial Narrow" w:cs="Arial"/>
                <w:color w:val="000000" w:themeColor="text1"/>
              </w:rPr>
              <w:t>,00 M/CTE.) INCLUIDO IVA Y TODOS LOS IMPUESTOS A QUE HAYA LUGAR</w:t>
            </w:r>
          </w:p>
        </w:tc>
      </w:tr>
      <w:tr w:rsidR="006F236A" w:rsidRPr="006F236A" w14:paraId="3779A28F" w14:textId="77777777" w:rsidTr="00301022">
        <w:tc>
          <w:tcPr>
            <w:tcW w:w="2410" w:type="dxa"/>
          </w:tcPr>
          <w:p w14:paraId="4B8C034D" w14:textId="36FD35B8" w:rsidR="009D1FDE" w:rsidRPr="006F236A" w:rsidRDefault="00301022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6F236A">
              <w:rPr>
                <w:rFonts w:ascii="Arial Narrow" w:hAnsi="Arial Narrow" w:cs="Arial"/>
                <w:b/>
                <w:bCs/>
                <w:color w:val="000000" w:themeColor="text1"/>
              </w:rPr>
              <w:t>PRESENTACION OFERTAS:</w:t>
            </w:r>
          </w:p>
        </w:tc>
        <w:tc>
          <w:tcPr>
            <w:tcW w:w="10547" w:type="dxa"/>
          </w:tcPr>
          <w:p w14:paraId="55678F1E" w14:textId="220FD5C4" w:rsidR="009D1FDE" w:rsidRPr="006F236A" w:rsidRDefault="00301022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23 DE AGOSTO DE 2024</w:t>
            </w:r>
          </w:p>
          <w:p w14:paraId="00EA4C31" w14:textId="77777777" w:rsidR="009D1FDE" w:rsidRPr="006F236A" w:rsidRDefault="009D1FDE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6F236A" w:rsidRPr="006F236A" w14:paraId="47ED0A51" w14:textId="77777777" w:rsidTr="00301022">
        <w:tc>
          <w:tcPr>
            <w:tcW w:w="2410" w:type="dxa"/>
          </w:tcPr>
          <w:p w14:paraId="505E089D" w14:textId="77777777" w:rsidR="009D1FDE" w:rsidRPr="006F236A" w:rsidRDefault="009D1FDE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</w:p>
          <w:p w14:paraId="427D4AF9" w14:textId="77777777" w:rsidR="009D1FDE" w:rsidRPr="006F236A" w:rsidRDefault="009D1FDE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6F236A">
              <w:rPr>
                <w:rFonts w:ascii="Arial Narrow" w:hAnsi="Arial Narrow" w:cs="Arial"/>
                <w:b/>
                <w:bCs/>
                <w:color w:val="000000" w:themeColor="text1"/>
              </w:rPr>
              <w:t>OFERTAS PRESENTADAS</w:t>
            </w:r>
          </w:p>
        </w:tc>
        <w:tc>
          <w:tcPr>
            <w:tcW w:w="10547" w:type="dxa"/>
          </w:tcPr>
          <w:p w14:paraId="5BB2076D" w14:textId="77777777" w:rsidR="009D1FDE" w:rsidRPr="006F236A" w:rsidRDefault="009D1FDE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b/>
                <w:bCs/>
                <w:color w:val="FF0000"/>
              </w:rPr>
            </w:pPr>
          </w:p>
          <w:p w14:paraId="3C27C366" w14:textId="6522306D" w:rsidR="009D1FDE" w:rsidRPr="006F236A" w:rsidRDefault="006F236A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6F236A">
              <w:rPr>
                <w:rFonts w:ascii="Arial Narrow" w:hAnsi="Arial Narrow" w:cs="Arial"/>
                <w:b/>
                <w:bCs/>
                <w:color w:val="000000" w:themeColor="text1"/>
              </w:rPr>
              <w:t>1</w:t>
            </w:r>
            <w:r w:rsidR="00301022">
              <w:rPr>
                <w:rFonts w:ascii="Arial Narrow" w:hAnsi="Arial Narrow" w:cs="Arial"/>
                <w:b/>
                <w:bCs/>
                <w:color w:val="000000" w:themeColor="text1"/>
              </w:rPr>
              <w:t>9</w:t>
            </w:r>
            <w:r w:rsidR="00916B5B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 </w:t>
            </w:r>
            <w:r w:rsidRPr="006F236A">
              <w:rPr>
                <w:rFonts w:ascii="Arial Narrow" w:hAnsi="Arial Narrow" w:cs="Arial"/>
                <w:b/>
                <w:bCs/>
                <w:color w:val="000000" w:themeColor="text1"/>
              </w:rPr>
              <w:t>PROPUESTAS</w:t>
            </w:r>
          </w:p>
          <w:p w14:paraId="31B179BF" w14:textId="77777777" w:rsidR="000A4634" w:rsidRDefault="000A4634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b/>
                <w:bCs/>
                <w:color w:val="FF0000"/>
              </w:rPr>
            </w:pPr>
          </w:p>
          <w:p w14:paraId="28882731" w14:textId="635DDF86" w:rsidR="00301022" w:rsidRPr="006F236A" w:rsidRDefault="00301022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b/>
                <w:bCs/>
                <w:color w:val="FF0000"/>
              </w:rPr>
            </w:pPr>
          </w:p>
          <w:p w14:paraId="404C3DD6" w14:textId="6995A5D0" w:rsidR="000A4634" w:rsidRPr="006F236A" w:rsidRDefault="000A4634" w:rsidP="000A4634">
            <w:pPr>
              <w:pStyle w:val="TableParagraph"/>
              <w:ind w:left="108"/>
              <w:contextualSpacing/>
              <w:jc w:val="both"/>
              <w:rPr>
                <w:rFonts w:ascii="Arial Narrow" w:hAnsi="Arial Narrow" w:cs="Arial"/>
                <w:b/>
                <w:bCs/>
                <w:color w:val="FF0000"/>
              </w:rPr>
            </w:pPr>
          </w:p>
        </w:tc>
      </w:tr>
    </w:tbl>
    <w:p w14:paraId="4FE5B845" w14:textId="6BA8AC3F" w:rsidR="00F478D5" w:rsidRDefault="00F478D5" w:rsidP="00F16A2E">
      <w:pPr>
        <w:tabs>
          <w:tab w:val="left" w:pos="2412"/>
        </w:tabs>
        <w:jc w:val="center"/>
        <w:rPr>
          <w:rFonts w:ascii="Arial Narrow" w:eastAsia="Arial MT" w:hAnsi="Arial Narrow" w:cs="Arial MT"/>
          <w:color w:val="000000" w:themeColor="text1"/>
          <w:lang w:val="es-ES" w:eastAsia="en-US"/>
        </w:rPr>
      </w:pPr>
    </w:p>
    <w:p w14:paraId="2279F01D" w14:textId="6B5EB947" w:rsidR="00C400B4" w:rsidRPr="00F478D5" w:rsidRDefault="00C400B4" w:rsidP="00F478D5">
      <w:pPr>
        <w:tabs>
          <w:tab w:val="left" w:pos="2412"/>
        </w:tabs>
        <w:jc w:val="both"/>
        <w:rPr>
          <w:rFonts w:ascii="Arial Narrow" w:eastAsia="Arial MT" w:hAnsi="Arial Narrow" w:cs="Arial MT"/>
          <w:color w:val="000000" w:themeColor="text1"/>
          <w:lang w:val="es-ES" w:eastAsia="en-US"/>
        </w:rPr>
      </w:pPr>
    </w:p>
    <w:p w14:paraId="11CA130E" w14:textId="77BF5049" w:rsidR="00301022" w:rsidRDefault="00301022" w:rsidP="00F478D5">
      <w:pPr>
        <w:tabs>
          <w:tab w:val="left" w:pos="2412"/>
        </w:tabs>
        <w:jc w:val="both"/>
        <w:rPr>
          <w:rFonts w:ascii="Arial Narrow" w:eastAsia="Arial MT" w:hAnsi="Arial Narrow" w:cs="Arial MT"/>
          <w:color w:val="000000" w:themeColor="text1"/>
          <w:lang w:val="es-ES" w:eastAsia="en-US"/>
        </w:rPr>
      </w:pPr>
    </w:p>
    <w:p w14:paraId="75B13609" w14:textId="77777777" w:rsidR="00301022" w:rsidRDefault="00301022" w:rsidP="00F478D5">
      <w:pPr>
        <w:tabs>
          <w:tab w:val="left" w:pos="2412"/>
        </w:tabs>
        <w:jc w:val="both"/>
        <w:rPr>
          <w:rFonts w:ascii="Arial Narrow" w:eastAsia="Arial MT" w:hAnsi="Arial Narrow" w:cs="Arial MT"/>
          <w:color w:val="000000" w:themeColor="text1"/>
          <w:lang w:val="es-ES" w:eastAsia="en-US"/>
        </w:rPr>
      </w:pPr>
    </w:p>
    <w:p w14:paraId="4A1A9949" w14:textId="77777777" w:rsidR="00301022" w:rsidRDefault="00301022" w:rsidP="00301022">
      <w:pPr>
        <w:tabs>
          <w:tab w:val="left" w:pos="2412"/>
        </w:tabs>
        <w:jc w:val="center"/>
        <w:rPr>
          <w:rFonts w:ascii="Arial Narrow" w:eastAsia="Arial MT" w:hAnsi="Arial Narrow" w:cs="Arial MT"/>
          <w:color w:val="000000" w:themeColor="text1"/>
          <w:lang w:val="es-ES" w:eastAsia="en-US"/>
        </w:rPr>
      </w:pPr>
      <w:r w:rsidRPr="00301022">
        <w:rPr>
          <w:rFonts w:ascii="Arial Narrow" w:hAnsi="Arial Narrow" w:cs="Arial"/>
          <w:b/>
          <w:bCs/>
          <w:noProof/>
          <w:color w:val="FF0000"/>
        </w:rPr>
        <w:drawing>
          <wp:inline distT="0" distB="0" distL="0" distR="0" wp14:anchorId="14B84F4C" wp14:editId="276E3B49">
            <wp:extent cx="7529951" cy="2598420"/>
            <wp:effectExtent l="0" t="0" r="0" b="0"/>
            <wp:docPr id="21088241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82414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36777" cy="260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4F38F" w14:textId="77777777" w:rsidR="00301022" w:rsidRDefault="00301022" w:rsidP="00301022">
      <w:pPr>
        <w:tabs>
          <w:tab w:val="left" w:pos="2412"/>
        </w:tabs>
        <w:jc w:val="center"/>
        <w:rPr>
          <w:rFonts w:ascii="Arial Narrow" w:eastAsia="Arial MT" w:hAnsi="Arial Narrow" w:cs="Arial MT"/>
          <w:color w:val="000000" w:themeColor="text1"/>
          <w:lang w:val="es-ES" w:eastAsia="en-US"/>
        </w:rPr>
      </w:pPr>
    </w:p>
    <w:p w14:paraId="3D59F6D0" w14:textId="77777777" w:rsidR="00301022" w:rsidRDefault="00301022" w:rsidP="00301022">
      <w:pPr>
        <w:tabs>
          <w:tab w:val="left" w:pos="2412"/>
        </w:tabs>
        <w:jc w:val="center"/>
        <w:rPr>
          <w:rFonts w:ascii="Arial Narrow" w:eastAsia="Arial MT" w:hAnsi="Arial Narrow" w:cs="Arial MT"/>
          <w:color w:val="000000" w:themeColor="text1"/>
          <w:lang w:val="es-ES" w:eastAsia="en-US"/>
        </w:rPr>
      </w:pPr>
    </w:p>
    <w:p w14:paraId="10AA68B9" w14:textId="45F0AE42" w:rsidR="009D1FDE" w:rsidRPr="00F478D5" w:rsidRDefault="00C400B4" w:rsidP="00301022">
      <w:pPr>
        <w:tabs>
          <w:tab w:val="left" w:pos="2412"/>
        </w:tabs>
        <w:jc w:val="center"/>
        <w:rPr>
          <w:rFonts w:ascii="Arial Narrow" w:eastAsia="Arial MT" w:hAnsi="Arial Narrow" w:cs="Arial MT"/>
          <w:color w:val="000000" w:themeColor="text1"/>
          <w:lang w:val="es-ES" w:eastAsia="en-US"/>
        </w:rPr>
      </w:pPr>
      <w:r w:rsidRPr="00F478D5">
        <w:rPr>
          <w:rFonts w:ascii="Arial Narrow" w:eastAsia="Arial MT" w:hAnsi="Arial Narrow" w:cs="Arial MT"/>
          <w:color w:val="000000" w:themeColor="text1"/>
          <w:lang w:val="es-ES" w:eastAsia="en-US"/>
        </w:rPr>
        <w:t>comité evaluador verifico los documentos establecidos en el pliego de condiciones definitivo, dando como resultado lo siguiente:</w:t>
      </w:r>
    </w:p>
    <w:tbl>
      <w:tblPr>
        <w:tblStyle w:val="TableNormal"/>
        <w:tblpPr w:leftFromText="141" w:rightFromText="141" w:vertAnchor="text" w:horzAnchor="margin" w:tblpXSpec="center" w:tblpY="148"/>
        <w:tblW w:w="12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73"/>
        <w:gridCol w:w="1847"/>
        <w:gridCol w:w="1328"/>
        <w:gridCol w:w="1448"/>
        <w:gridCol w:w="1628"/>
        <w:gridCol w:w="1693"/>
        <w:gridCol w:w="1091"/>
        <w:gridCol w:w="1303"/>
        <w:gridCol w:w="1212"/>
      </w:tblGrid>
      <w:tr w:rsidR="00935676" w:rsidRPr="006F236A" w14:paraId="2190F53A" w14:textId="77777777" w:rsidTr="00935676">
        <w:trPr>
          <w:trHeight w:val="132"/>
        </w:trPr>
        <w:tc>
          <w:tcPr>
            <w:tcW w:w="473" w:type="dxa"/>
            <w:vMerge w:val="restart"/>
            <w:shd w:val="clear" w:color="auto" w:fill="2F5496" w:themeFill="accent1" w:themeFillShade="BF"/>
            <w:vAlign w:val="center"/>
          </w:tcPr>
          <w:p w14:paraId="3DF449D7" w14:textId="2A0D35CD" w:rsidR="00935676" w:rsidRPr="001A1562" w:rsidRDefault="00935676" w:rsidP="007E0F12">
            <w:pPr>
              <w:jc w:val="center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1A1562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NO.</w:t>
            </w:r>
          </w:p>
        </w:tc>
        <w:tc>
          <w:tcPr>
            <w:tcW w:w="1847" w:type="dxa"/>
            <w:vMerge w:val="restart"/>
            <w:shd w:val="clear" w:color="auto" w:fill="2F5496" w:themeFill="accent1" w:themeFillShade="BF"/>
            <w:vAlign w:val="center"/>
          </w:tcPr>
          <w:p w14:paraId="5FC17F57" w14:textId="77777777" w:rsidR="00935676" w:rsidRPr="001A1562" w:rsidRDefault="00935676" w:rsidP="007E0F12">
            <w:pPr>
              <w:jc w:val="center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1A1562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PROPONENTE</w:t>
            </w:r>
          </w:p>
        </w:tc>
        <w:tc>
          <w:tcPr>
            <w:tcW w:w="9703" w:type="dxa"/>
            <w:gridSpan w:val="7"/>
            <w:shd w:val="clear" w:color="auto" w:fill="2F5496" w:themeFill="accent1" w:themeFillShade="BF"/>
          </w:tcPr>
          <w:p w14:paraId="23161784" w14:textId="45673527" w:rsidR="00935676" w:rsidRPr="001A1562" w:rsidRDefault="00935676" w:rsidP="007E0F12">
            <w:pPr>
              <w:jc w:val="center"/>
              <w:rPr>
                <w:rFonts w:ascii="Arial Narrow" w:hAnsi="Arial Narrow" w:cs="Arial"/>
                <w:b/>
                <w:bCs/>
                <w:color w:val="FFFFFF" w:themeColor="background1"/>
              </w:rPr>
            </w:pPr>
            <w:r w:rsidRPr="001A1562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REQUISITOS HABILITANTES</w:t>
            </w:r>
          </w:p>
        </w:tc>
      </w:tr>
      <w:tr w:rsidR="00935676" w:rsidRPr="006F236A" w14:paraId="2A439FC8" w14:textId="77777777" w:rsidTr="001205F1">
        <w:trPr>
          <w:trHeight w:val="568"/>
        </w:trPr>
        <w:tc>
          <w:tcPr>
            <w:tcW w:w="473" w:type="dxa"/>
            <w:vMerge/>
            <w:tcBorders>
              <w:top w:val="nil"/>
            </w:tcBorders>
            <w:shd w:val="clear" w:color="auto" w:fill="2F5496" w:themeFill="accent1" w:themeFillShade="BF"/>
            <w:vAlign w:val="center"/>
          </w:tcPr>
          <w:p w14:paraId="511C767B" w14:textId="77777777" w:rsidR="00935676" w:rsidRPr="001A1562" w:rsidRDefault="00935676" w:rsidP="00DF263B">
            <w:pPr>
              <w:jc w:val="center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</w:p>
        </w:tc>
        <w:tc>
          <w:tcPr>
            <w:tcW w:w="1847" w:type="dxa"/>
            <w:vMerge/>
            <w:tcBorders>
              <w:top w:val="nil"/>
            </w:tcBorders>
            <w:shd w:val="clear" w:color="auto" w:fill="2F5496" w:themeFill="accent1" w:themeFillShade="BF"/>
            <w:vAlign w:val="center"/>
          </w:tcPr>
          <w:p w14:paraId="4BFA204E" w14:textId="77777777" w:rsidR="00935676" w:rsidRPr="001A1562" w:rsidRDefault="00935676" w:rsidP="00DF263B">
            <w:pPr>
              <w:jc w:val="center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  <w:shd w:val="clear" w:color="auto" w:fill="2F5496" w:themeFill="accent1" w:themeFillShade="BF"/>
            <w:vAlign w:val="center"/>
          </w:tcPr>
          <w:p w14:paraId="55B61F16" w14:textId="77777777" w:rsidR="00935676" w:rsidRPr="001A1562" w:rsidRDefault="00935676" w:rsidP="00DF263B">
            <w:pPr>
              <w:jc w:val="center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1A1562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CAPACIDAD JURÍDICA</w:t>
            </w:r>
          </w:p>
        </w:tc>
        <w:tc>
          <w:tcPr>
            <w:tcW w:w="0" w:type="auto"/>
            <w:shd w:val="clear" w:color="auto" w:fill="2F5496" w:themeFill="accent1" w:themeFillShade="BF"/>
            <w:vAlign w:val="center"/>
          </w:tcPr>
          <w:p w14:paraId="46D36529" w14:textId="77777777" w:rsidR="00935676" w:rsidRPr="001A1562" w:rsidRDefault="00935676" w:rsidP="00DF263B">
            <w:pPr>
              <w:jc w:val="center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1A1562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CAPACIDAD FINANCIERA</w:t>
            </w:r>
          </w:p>
        </w:tc>
        <w:tc>
          <w:tcPr>
            <w:tcW w:w="1628" w:type="dxa"/>
            <w:shd w:val="clear" w:color="auto" w:fill="2F5496" w:themeFill="accent1" w:themeFillShade="BF"/>
            <w:vAlign w:val="center"/>
          </w:tcPr>
          <w:p w14:paraId="36DCAB63" w14:textId="77777777" w:rsidR="00935676" w:rsidRPr="001A1562" w:rsidRDefault="00935676" w:rsidP="00DF263B">
            <w:pPr>
              <w:jc w:val="center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1A1562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CAPACIDAD ORGANIZACIONAL</w:t>
            </w:r>
          </w:p>
        </w:tc>
        <w:tc>
          <w:tcPr>
            <w:tcW w:w="1693" w:type="dxa"/>
            <w:shd w:val="clear" w:color="auto" w:fill="2F5496" w:themeFill="accent1" w:themeFillShade="BF"/>
            <w:vAlign w:val="center"/>
          </w:tcPr>
          <w:p w14:paraId="4AA7D878" w14:textId="663E8279" w:rsidR="00935676" w:rsidRPr="001A1562" w:rsidRDefault="00935676" w:rsidP="00DF263B">
            <w:pPr>
              <w:jc w:val="center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1A1562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CAPACIDAD TÉCNICA</w:t>
            </w:r>
          </w:p>
        </w:tc>
        <w:tc>
          <w:tcPr>
            <w:tcW w:w="1091" w:type="dxa"/>
            <w:shd w:val="clear" w:color="auto" w:fill="2F5496" w:themeFill="accent1" w:themeFillShade="BF"/>
          </w:tcPr>
          <w:p w14:paraId="5DBFDE17" w14:textId="77777777" w:rsidR="00935676" w:rsidRPr="001A1562" w:rsidRDefault="00935676" w:rsidP="00935676">
            <w:pPr>
              <w:jc w:val="center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</w:rPr>
              <w:t>OFERTA ECONOMICA</w:t>
            </w:r>
          </w:p>
          <w:p w14:paraId="6D63407B" w14:textId="77777777" w:rsidR="00935676" w:rsidRPr="001A1562" w:rsidRDefault="00935676" w:rsidP="00DF263B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</w:p>
        </w:tc>
        <w:tc>
          <w:tcPr>
            <w:tcW w:w="1303" w:type="dxa"/>
            <w:shd w:val="clear" w:color="auto" w:fill="2F5496" w:themeFill="accent1" w:themeFillShade="BF"/>
            <w:vAlign w:val="center"/>
          </w:tcPr>
          <w:p w14:paraId="4FB89F41" w14:textId="3DBF4267" w:rsidR="00935676" w:rsidRPr="001A1562" w:rsidRDefault="00935676" w:rsidP="00DF263B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1A1562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>CONCEPTO FINAL</w:t>
            </w:r>
          </w:p>
        </w:tc>
        <w:tc>
          <w:tcPr>
            <w:tcW w:w="1212" w:type="dxa"/>
            <w:shd w:val="clear" w:color="auto" w:fill="2F5496" w:themeFill="accent1" w:themeFillShade="BF"/>
            <w:vAlign w:val="center"/>
          </w:tcPr>
          <w:p w14:paraId="3A715E83" w14:textId="5F2240E6" w:rsidR="00935676" w:rsidRPr="006F236A" w:rsidRDefault="00935676" w:rsidP="00DF263B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FF0000"/>
              </w:rPr>
            </w:pPr>
            <w:r w:rsidRPr="00DF263B">
              <w:rPr>
                <w:rFonts w:ascii="Arial Narrow" w:hAnsi="Arial Narrow" w:cs="Arial"/>
                <w:b/>
                <w:bCs/>
                <w:color w:val="FFFFFF" w:themeColor="background1"/>
                <w:sz w:val="18"/>
                <w:szCs w:val="18"/>
                <w:lang w:val="es-CO"/>
              </w:rPr>
              <w:t xml:space="preserve">PONDERABLE </w:t>
            </w:r>
          </w:p>
        </w:tc>
      </w:tr>
      <w:tr w:rsidR="002D22FE" w:rsidRPr="006F236A" w14:paraId="62B4F548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7F558D79" w14:textId="77777777" w:rsidR="002D22FE" w:rsidRPr="00C20468" w:rsidRDefault="002D22FE" w:rsidP="002D22FE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C20468">
              <w:rPr>
                <w:rFonts w:ascii="Arial Narrow" w:hAnsi="Arial Narrow" w:cs="Arial"/>
                <w:color w:val="000000" w:themeColor="text1"/>
              </w:rPr>
              <w:t>1</w:t>
            </w:r>
          </w:p>
        </w:tc>
        <w:tc>
          <w:tcPr>
            <w:tcW w:w="1847" w:type="dxa"/>
            <w:vAlign w:val="center"/>
          </w:tcPr>
          <w:p w14:paraId="102168A6" w14:textId="2286E274" w:rsidR="002D22FE" w:rsidRPr="00895EAB" w:rsidRDefault="002D22FE" w:rsidP="002D22FE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CONSULTORES Y ASESORES TIC</w:t>
            </w:r>
          </w:p>
        </w:tc>
        <w:tc>
          <w:tcPr>
            <w:tcW w:w="0" w:type="auto"/>
            <w:vAlign w:val="center"/>
          </w:tcPr>
          <w:p w14:paraId="6CB86E5C" w14:textId="455180F4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7A6EB941" w14:textId="77777777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04C5D9CB" w14:textId="77777777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3540F8DE" w14:textId="7A1DB9D1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69D4EB45" w14:textId="77777777" w:rsidR="002D22FE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097CC7D1" w14:textId="2852B107" w:rsidR="002D22FE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4A08F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106D9256" w14:textId="13ADB170" w:rsidR="002D22FE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52516E9B" w14:textId="5693A8BC" w:rsidR="002D22FE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</w:tcPr>
          <w:p w14:paraId="1CB34EB9" w14:textId="77777777" w:rsidR="002D22FE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22B707DA" w14:textId="08357CB7" w:rsidR="001F69BD" w:rsidRPr="00F478D5" w:rsidRDefault="00440C3C" w:rsidP="002D22FE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45.00</w:t>
            </w:r>
          </w:p>
        </w:tc>
      </w:tr>
      <w:tr w:rsidR="002D22FE" w:rsidRPr="006F236A" w14:paraId="44610F3C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2BAA29B9" w14:textId="22B56838" w:rsidR="002D22FE" w:rsidRPr="00C20468" w:rsidRDefault="002D22FE" w:rsidP="002D22FE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C20468">
              <w:rPr>
                <w:rFonts w:ascii="Arial Narrow" w:hAnsi="Arial Narrow" w:cs="Arial"/>
                <w:color w:val="000000" w:themeColor="text1"/>
              </w:rPr>
              <w:t>2</w:t>
            </w:r>
          </w:p>
        </w:tc>
        <w:tc>
          <w:tcPr>
            <w:tcW w:w="1847" w:type="dxa"/>
            <w:vAlign w:val="center"/>
          </w:tcPr>
          <w:p w14:paraId="3A0F5B46" w14:textId="015C2B9C" w:rsidR="002D22FE" w:rsidRPr="00895EAB" w:rsidRDefault="002D22FE" w:rsidP="002D22FE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PROYECTOS Y CONSULTORIAS RC SAS</w:t>
            </w:r>
          </w:p>
        </w:tc>
        <w:tc>
          <w:tcPr>
            <w:tcW w:w="0" w:type="auto"/>
            <w:vAlign w:val="center"/>
          </w:tcPr>
          <w:p w14:paraId="7A2D67B0" w14:textId="62CCD7D2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3AEFD448" w14:textId="02F2254F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1DAFA60D" w14:textId="1E8E0BF6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</w:tcPr>
          <w:p w14:paraId="5BB2EBF2" w14:textId="77777777" w:rsidR="002D22FE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7681F6AB" w14:textId="3BA2480D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D5FB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075E0FCB" w14:textId="77777777" w:rsidR="002D22FE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10B50ED2" w14:textId="3E90A5B4" w:rsidR="002D22FE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4A08F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79BD222D" w14:textId="130A6443" w:rsidR="002D22FE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260011D2" w14:textId="67D513D4" w:rsidR="002D22FE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3D5FBD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</w:tcPr>
          <w:p w14:paraId="24D8B4A4" w14:textId="77777777" w:rsidR="002D22FE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3B479662" w14:textId="08391F06" w:rsidR="001F69BD" w:rsidRPr="00F478D5" w:rsidRDefault="00440C3C" w:rsidP="002D22FE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49.75</w:t>
            </w:r>
          </w:p>
        </w:tc>
      </w:tr>
      <w:tr w:rsidR="002D22FE" w:rsidRPr="006F236A" w14:paraId="3DF7A882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4ED0204B" w14:textId="246BFD1E" w:rsidR="002D22FE" w:rsidRPr="00C20468" w:rsidRDefault="002D22FE" w:rsidP="002D22FE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C20468">
              <w:rPr>
                <w:rFonts w:ascii="Arial Narrow" w:hAnsi="Arial Narrow" w:cs="Arial"/>
                <w:color w:val="000000" w:themeColor="text1"/>
              </w:rPr>
              <w:t>3</w:t>
            </w:r>
          </w:p>
        </w:tc>
        <w:tc>
          <w:tcPr>
            <w:tcW w:w="1847" w:type="dxa"/>
            <w:vAlign w:val="center"/>
          </w:tcPr>
          <w:p w14:paraId="2173C3D3" w14:textId="070C8885" w:rsidR="002D22FE" w:rsidRPr="00895EAB" w:rsidRDefault="002D22FE" w:rsidP="002D22FE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AVANCE ORGANIZACIONAL CONSULTORES BIC</w:t>
            </w:r>
          </w:p>
        </w:tc>
        <w:tc>
          <w:tcPr>
            <w:tcW w:w="0" w:type="auto"/>
            <w:vAlign w:val="center"/>
          </w:tcPr>
          <w:p w14:paraId="712C42AD" w14:textId="64E85E0D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4A06DC8F" w14:textId="4A6DA20D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04484194" w14:textId="6AEEBAB7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63088642" w14:textId="14843274" w:rsidR="002D22FE" w:rsidRPr="00895EAB" w:rsidRDefault="00277EE2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4E31C4C1" w14:textId="77777777" w:rsidR="002D22FE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47154B58" w14:textId="6655FC33" w:rsidR="002D22FE" w:rsidRPr="008444E6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4A08F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75206FA1" w14:textId="77777777" w:rsidR="00277EE2" w:rsidRDefault="00277EE2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1DFDBD2A" w14:textId="457A050C" w:rsidR="002D22FE" w:rsidRPr="008444E6" w:rsidRDefault="00277EE2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</w:tcPr>
          <w:p w14:paraId="63C94A55" w14:textId="77777777" w:rsidR="002D22FE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5A63B3DA" w14:textId="349F446E" w:rsidR="001F69BD" w:rsidRPr="00F478D5" w:rsidRDefault="001F69BD" w:rsidP="002D22FE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35.</w:t>
            </w:r>
            <w:r w:rsidR="00440C3C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00</w:t>
            </w:r>
          </w:p>
        </w:tc>
      </w:tr>
      <w:tr w:rsidR="00277EE2" w:rsidRPr="006F236A" w14:paraId="1FD2DB7D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610855CC" w14:textId="5DDA3A65" w:rsidR="00277EE2" w:rsidRPr="00C20468" w:rsidRDefault="00277EE2" w:rsidP="00277EE2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C20468">
              <w:rPr>
                <w:rFonts w:ascii="Arial Narrow" w:hAnsi="Arial Narrow" w:cs="Arial"/>
                <w:color w:val="000000" w:themeColor="text1"/>
              </w:rPr>
              <w:t>4</w:t>
            </w:r>
          </w:p>
        </w:tc>
        <w:tc>
          <w:tcPr>
            <w:tcW w:w="1847" w:type="dxa"/>
            <w:vAlign w:val="center"/>
          </w:tcPr>
          <w:p w14:paraId="17D05365" w14:textId="6A87F72C" w:rsidR="00277EE2" w:rsidRPr="00895EAB" w:rsidRDefault="00277EE2" w:rsidP="00277EE2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EVENTOS Y PRODUCCIONES SALOMON SAS</w:t>
            </w:r>
          </w:p>
        </w:tc>
        <w:tc>
          <w:tcPr>
            <w:tcW w:w="0" w:type="auto"/>
            <w:vAlign w:val="center"/>
          </w:tcPr>
          <w:p w14:paraId="2E1C0CD4" w14:textId="5D903381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0E00"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  <w:tc>
          <w:tcPr>
            <w:tcW w:w="0" w:type="auto"/>
            <w:vAlign w:val="center"/>
          </w:tcPr>
          <w:p w14:paraId="0524F145" w14:textId="637DF132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754885C8" w14:textId="719AE899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7A413FD1" w14:textId="78992C3A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0E00"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  <w:tc>
          <w:tcPr>
            <w:tcW w:w="1091" w:type="dxa"/>
          </w:tcPr>
          <w:p w14:paraId="0BB91370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4FD14A91" w14:textId="562B5A2C" w:rsidR="00277EE2" w:rsidRPr="008444E6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4A08F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686223F7" w14:textId="77777777" w:rsidR="00277EE2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</w:p>
          <w:p w14:paraId="2A6DFBF7" w14:textId="76A9BA6F" w:rsidR="00277EE2" w:rsidRPr="008444E6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F82490"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  <w:tc>
          <w:tcPr>
            <w:tcW w:w="1212" w:type="dxa"/>
          </w:tcPr>
          <w:p w14:paraId="6CACCBC6" w14:textId="77777777" w:rsidR="00277EE2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</w:p>
          <w:p w14:paraId="34EA6935" w14:textId="180AAD73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F82490"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</w:tr>
      <w:tr w:rsidR="002D22FE" w:rsidRPr="006F236A" w14:paraId="6DB47E78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2C9729A8" w14:textId="17FF0E02" w:rsidR="002D22FE" w:rsidRPr="00C20468" w:rsidRDefault="002D22FE" w:rsidP="002D22FE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C20468">
              <w:rPr>
                <w:rFonts w:ascii="Arial Narrow" w:hAnsi="Arial Narrow" w:cs="Arial"/>
                <w:color w:val="000000" w:themeColor="text1"/>
              </w:rPr>
              <w:t>5</w:t>
            </w:r>
          </w:p>
        </w:tc>
        <w:tc>
          <w:tcPr>
            <w:tcW w:w="1847" w:type="dxa"/>
            <w:vAlign w:val="center"/>
          </w:tcPr>
          <w:p w14:paraId="3E25EFFE" w14:textId="6DAF14B7" w:rsidR="002D22FE" w:rsidRPr="00895EAB" w:rsidRDefault="002D22FE" w:rsidP="002D22FE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INDUHOTEL S.A.S</w:t>
            </w:r>
          </w:p>
        </w:tc>
        <w:tc>
          <w:tcPr>
            <w:tcW w:w="0" w:type="auto"/>
            <w:vAlign w:val="center"/>
          </w:tcPr>
          <w:p w14:paraId="1F5C2CA6" w14:textId="284E510C" w:rsidR="002D22FE" w:rsidRPr="00F478D5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  <w:p w14:paraId="5074B492" w14:textId="0B4FBF67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84021F4" w14:textId="5EDA22D3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3F634A1C" w14:textId="7176F268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</w:tcPr>
          <w:p w14:paraId="5F1EDE0D" w14:textId="7D43444D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B6CC4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7E528F79" w14:textId="30980409" w:rsidR="002D22FE" w:rsidRDefault="00277EE2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60F421BA" w14:textId="2B267B3D" w:rsidR="002D22FE" w:rsidRPr="00F478D5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  <w:p w14:paraId="287268D6" w14:textId="77777777" w:rsidR="002D22FE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212" w:type="dxa"/>
          </w:tcPr>
          <w:p w14:paraId="3AD7B632" w14:textId="77777777" w:rsidR="002D22FE" w:rsidRPr="00F478D5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  <w:p w14:paraId="3D7C8985" w14:textId="02891AE0" w:rsidR="002D22FE" w:rsidRPr="00F478D5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</w:tc>
      </w:tr>
      <w:tr w:rsidR="00277EE2" w:rsidRPr="006F236A" w14:paraId="55867407" w14:textId="77777777" w:rsidTr="001205F1">
        <w:trPr>
          <w:trHeight w:val="457"/>
        </w:trPr>
        <w:tc>
          <w:tcPr>
            <w:tcW w:w="473" w:type="dxa"/>
            <w:vAlign w:val="center"/>
          </w:tcPr>
          <w:p w14:paraId="4064A28D" w14:textId="2EC929FC" w:rsidR="00277EE2" w:rsidRPr="00C20468" w:rsidRDefault="00277EE2" w:rsidP="00277EE2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C20468">
              <w:rPr>
                <w:rFonts w:ascii="Arial Narrow" w:hAnsi="Arial Narrow" w:cs="Arial"/>
                <w:color w:val="000000" w:themeColor="text1"/>
              </w:rPr>
              <w:t>6</w:t>
            </w:r>
          </w:p>
        </w:tc>
        <w:tc>
          <w:tcPr>
            <w:tcW w:w="1847" w:type="dxa"/>
            <w:vAlign w:val="center"/>
          </w:tcPr>
          <w:p w14:paraId="6FBCD6B5" w14:textId="73338EAD" w:rsidR="00277EE2" w:rsidRPr="00895EAB" w:rsidRDefault="00277EE2" w:rsidP="00277EE2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EFECTO S.A.S.</w:t>
            </w:r>
          </w:p>
        </w:tc>
        <w:tc>
          <w:tcPr>
            <w:tcW w:w="0" w:type="auto"/>
            <w:vAlign w:val="center"/>
          </w:tcPr>
          <w:p w14:paraId="3A85D5A4" w14:textId="4463E6FF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3B61C008" w14:textId="7B3E8659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3010C960" w14:textId="28B50D3A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</w:tcPr>
          <w:p w14:paraId="0F0A32E2" w14:textId="18A03D5A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B6CC4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  <w:vAlign w:val="center"/>
          </w:tcPr>
          <w:p w14:paraId="691868F3" w14:textId="12576317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33F6F015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7426417D" w14:textId="3274553E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D17B6F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</w:tcPr>
          <w:p w14:paraId="07795A36" w14:textId="7D29EE95" w:rsidR="00277EE2" w:rsidRPr="00F478D5" w:rsidRDefault="00440C3C" w:rsidP="00277EE2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55.00</w:t>
            </w:r>
          </w:p>
        </w:tc>
      </w:tr>
      <w:tr w:rsidR="00277EE2" w:rsidRPr="006F236A" w14:paraId="2A9A46C7" w14:textId="77777777" w:rsidTr="00445C0C">
        <w:trPr>
          <w:trHeight w:val="532"/>
        </w:trPr>
        <w:tc>
          <w:tcPr>
            <w:tcW w:w="473" w:type="dxa"/>
            <w:vAlign w:val="center"/>
          </w:tcPr>
          <w:p w14:paraId="221E030B" w14:textId="765C786B" w:rsidR="00277EE2" w:rsidRPr="00C20468" w:rsidRDefault="00277EE2" w:rsidP="00277EE2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C20468">
              <w:rPr>
                <w:rFonts w:ascii="Arial Narrow" w:hAnsi="Arial Narrow" w:cs="Arial"/>
                <w:color w:val="000000" w:themeColor="text1"/>
              </w:rPr>
              <w:t>7</w:t>
            </w:r>
          </w:p>
        </w:tc>
        <w:tc>
          <w:tcPr>
            <w:tcW w:w="1847" w:type="dxa"/>
            <w:vAlign w:val="center"/>
          </w:tcPr>
          <w:p w14:paraId="74676FF2" w14:textId="296CB6DC" w:rsidR="00277EE2" w:rsidRPr="00895EAB" w:rsidRDefault="00277EE2" w:rsidP="00277EE2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ASOCIACIÓN COLOMBIA AVANZANDO</w:t>
            </w:r>
          </w:p>
        </w:tc>
        <w:tc>
          <w:tcPr>
            <w:tcW w:w="0" w:type="auto"/>
            <w:vAlign w:val="center"/>
          </w:tcPr>
          <w:p w14:paraId="3F3E8489" w14:textId="416D0ECF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5C6F4BB7" w14:textId="44C93E84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34B8A46A" w14:textId="77701CA0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2A8856CB" w14:textId="565E7771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451C065B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71E31450" w14:textId="07C5AA1E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D70914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7D02F2F1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1B760525" w14:textId="23653730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D17B6F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</w:tcPr>
          <w:p w14:paraId="193BEA5A" w14:textId="290FA9D3" w:rsidR="00277EE2" w:rsidRPr="00F478D5" w:rsidRDefault="00440C3C" w:rsidP="00277EE2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90.00</w:t>
            </w:r>
          </w:p>
        </w:tc>
      </w:tr>
      <w:tr w:rsidR="00277EE2" w:rsidRPr="006F236A" w14:paraId="23367AC5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7B9A1017" w14:textId="548492D6" w:rsidR="00277EE2" w:rsidRPr="00C20468" w:rsidRDefault="00277EE2" w:rsidP="00277EE2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C20468">
              <w:rPr>
                <w:rFonts w:ascii="Arial Narrow" w:hAnsi="Arial Narrow" w:cs="Arial"/>
                <w:color w:val="000000" w:themeColor="text1"/>
              </w:rPr>
              <w:t>8</w:t>
            </w:r>
          </w:p>
        </w:tc>
        <w:tc>
          <w:tcPr>
            <w:tcW w:w="1847" w:type="dxa"/>
            <w:vAlign w:val="center"/>
          </w:tcPr>
          <w:p w14:paraId="60682D5A" w14:textId="123341DA" w:rsidR="00277EE2" w:rsidRPr="00895EAB" w:rsidRDefault="00277EE2" w:rsidP="00277EE2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G&amp;D GERENCIA Y DIRECCION DE PROYECTOS S.A.S</w:t>
            </w:r>
          </w:p>
        </w:tc>
        <w:tc>
          <w:tcPr>
            <w:tcW w:w="0" w:type="auto"/>
            <w:vAlign w:val="center"/>
          </w:tcPr>
          <w:p w14:paraId="17A0BE39" w14:textId="0FDDFF3B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0CAE5319" w14:textId="23071BB1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16B69703" w14:textId="62BE08A0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75CC1904" w14:textId="01190A6A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51D59202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21863064" w14:textId="5F2CB982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D70914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27D92DD5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15451AAE" w14:textId="752F04D4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D17B6F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</w:tcPr>
          <w:p w14:paraId="44704C93" w14:textId="38B4EBAD" w:rsidR="00277EE2" w:rsidRPr="00F478D5" w:rsidRDefault="00440C3C" w:rsidP="00277EE2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85.00</w:t>
            </w:r>
          </w:p>
        </w:tc>
      </w:tr>
      <w:tr w:rsidR="00277EE2" w:rsidRPr="006F236A" w14:paraId="0A6D5D68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38EDD035" w14:textId="7D020038" w:rsidR="00277EE2" w:rsidRPr="00C20468" w:rsidRDefault="00277EE2" w:rsidP="00277EE2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C20468">
              <w:rPr>
                <w:rFonts w:ascii="Arial Narrow" w:hAnsi="Arial Narrow" w:cs="Arial"/>
                <w:color w:val="000000" w:themeColor="text1"/>
              </w:rPr>
              <w:t>9</w:t>
            </w:r>
          </w:p>
        </w:tc>
        <w:tc>
          <w:tcPr>
            <w:tcW w:w="1847" w:type="dxa"/>
            <w:vAlign w:val="center"/>
          </w:tcPr>
          <w:p w14:paraId="165953E7" w14:textId="3FDC98AC" w:rsidR="00277EE2" w:rsidRPr="00895EAB" w:rsidRDefault="00277EE2" w:rsidP="00277EE2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CONSORCIO CENTRO DE ESTUDIOS AERONAUTICOS</w:t>
            </w:r>
          </w:p>
        </w:tc>
        <w:tc>
          <w:tcPr>
            <w:tcW w:w="0" w:type="auto"/>
            <w:vAlign w:val="center"/>
          </w:tcPr>
          <w:p w14:paraId="7BF485CD" w14:textId="209C8539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6EBE1536" w14:textId="2F5DCC3A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0D40AFAF" w14:textId="3C708857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05A071D1" w14:textId="38B12840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5F0DDA19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4807E514" w14:textId="3174D736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1B680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4D9CD255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58A6F781" w14:textId="51BFFEBF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D17B6F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</w:tcPr>
          <w:p w14:paraId="31D318DB" w14:textId="3F91C56A" w:rsidR="00277EE2" w:rsidRPr="00F478D5" w:rsidRDefault="00440C3C" w:rsidP="00277EE2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60.00</w:t>
            </w:r>
          </w:p>
        </w:tc>
      </w:tr>
      <w:tr w:rsidR="00277EE2" w:rsidRPr="006F236A" w14:paraId="0BBE8774" w14:textId="77777777" w:rsidTr="00FA3506">
        <w:trPr>
          <w:trHeight w:val="532"/>
        </w:trPr>
        <w:tc>
          <w:tcPr>
            <w:tcW w:w="473" w:type="dxa"/>
            <w:vAlign w:val="center"/>
          </w:tcPr>
          <w:p w14:paraId="20A51C13" w14:textId="3CE71C56" w:rsidR="00277EE2" w:rsidRPr="00C20468" w:rsidRDefault="00277EE2" w:rsidP="00277EE2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C20468">
              <w:rPr>
                <w:rFonts w:ascii="Arial Narrow" w:hAnsi="Arial Narrow" w:cs="Arial"/>
                <w:color w:val="000000" w:themeColor="text1"/>
              </w:rPr>
              <w:t>10</w:t>
            </w:r>
          </w:p>
        </w:tc>
        <w:tc>
          <w:tcPr>
            <w:tcW w:w="1847" w:type="dxa"/>
            <w:vAlign w:val="center"/>
          </w:tcPr>
          <w:p w14:paraId="7932CEB4" w14:textId="38192238" w:rsidR="00277EE2" w:rsidRPr="00895EAB" w:rsidRDefault="00277EE2" w:rsidP="00277EE2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FUNDACIÓN ALAS DE LIBERTAD 23</w:t>
            </w:r>
          </w:p>
        </w:tc>
        <w:tc>
          <w:tcPr>
            <w:tcW w:w="0" w:type="auto"/>
          </w:tcPr>
          <w:p w14:paraId="492883E1" w14:textId="77777777" w:rsidR="00277EE2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</w:p>
          <w:p w14:paraId="2D30CC5F" w14:textId="42837B93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890E00"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  <w:tc>
          <w:tcPr>
            <w:tcW w:w="0" w:type="auto"/>
          </w:tcPr>
          <w:p w14:paraId="173760A6" w14:textId="77777777" w:rsidR="00277EE2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</w:p>
          <w:p w14:paraId="441D3174" w14:textId="12064FFD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890E00"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  <w:tc>
          <w:tcPr>
            <w:tcW w:w="1628" w:type="dxa"/>
            <w:vAlign w:val="center"/>
          </w:tcPr>
          <w:p w14:paraId="2EFEF9EC" w14:textId="2012B14E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  <w:tc>
          <w:tcPr>
            <w:tcW w:w="1693" w:type="dxa"/>
            <w:vAlign w:val="center"/>
          </w:tcPr>
          <w:p w14:paraId="06C690DB" w14:textId="40FE7A97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  <w:tc>
          <w:tcPr>
            <w:tcW w:w="1091" w:type="dxa"/>
          </w:tcPr>
          <w:p w14:paraId="6A70FC32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09BC436C" w14:textId="0B87F23E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1B680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3F0C60A6" w14:textId="77777777" w:rsidR="00277EE2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</w:p>
          <w:p w14:paraId="64D4B36C" w14:textId="4420F2B8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6B3725"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  <w:tc>
          <w:tcPr>
            <w:tcW w:w="1212" w:type="dxa"/>
          </w:tcPr>
          <w:p w14:paraId="54A9D2BC" w14:textId="77777777" w:rsidR="00277EE2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</w:p>
          <w:p w14:paraId="142287C0" w14:textId="58E4980B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6B3725"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</w:tr>
      <w:tr w:rsidR="002D22FE" w:rsidRPr="006F236A" w14:paraId="7798A5FB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55BE054D" w14:textId="1B3A2CB6" w:rsidR="002D22FE" w:rsidRPr="00C20468" w:rsidRDefault="002D22FE" w:rsidP="002D22FE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11</w:t>
            </w:r>
          </w:p>
        </w:tc>
        <w:tc>
          <w:tcPr>
            <w:tcW w:w="1847" w:type="dxa"/>
            <w:vAlign w:val="center"/>
          </w:tcPr>
          <w:p w14:paraId="75DE4FDC" w14:textId="468B48CB" w:rsidR="002D22FE" w:rsidRPr="00301022" w:rsidRDefault="002D22FE" w:rsidP="002D22FE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LOGISTICA Y GESTION DE NEGOCIOS</w:t>
            </w:r>
          </w:p>
        </w:tc>
        <w:tc>
          <w:tcPr>
            <w:tcW w:w="0" w:type="auto"/>
            <w:vAlign w:val="center"/>
          </w:tcPr>
          <w:p w14:paraId="6CAA928C" w14:textId="12BE4184" w:rsidR="002D22FE" w:rsidRPr="00F478D5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66C4E6CA" w14:textId="6F32162B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2AD6BCCF" w14:textId="6F895E96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6A02ACE2" w14:textId="2A89F000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7964F376" w14:textId="77777777" w:rsidR="002D22FE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5BA261FF" w14:textId="30DCE5E3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1B6807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  <w:vAlign w:val="center"/>
          </w:tcPr>
          <w:p w14:paraId="089746D9" w14:textId="16732D6D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  <w:vAlign w:val="center"/>
          </w:tcPr>
          <w:p w14:paraId="03AF4FE5" w14:textId="12DA3E4F" w:rsidR="002D22FE" w:rsidRPr="001F69BD" w:rsidRDefault="00440C3C" w:rsidP="002D22FE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65.00</w:t>
            </w:r>
          </w:p>
        </w:tc>
      </w:tr>
      <w:tr w:rsidR="00277EE2" w:rsidRPr="006F236A" w14:paraId="7FD564D1" w14:textId="77777777" w:rsidTr="00B845E2">
        <w:trPr>
          <w:trHeight w:val="532"/>
        </w:trPr>
        <w:tc>
          <w:tcPr>
            <w:tcW w:w="473" w:type="dxa"/>
            <w:vAlign w:val="center"/>
          </w:tcPr>
          <w:p w14:paraId="36248B51" w14:textId="12E96A4D" w:rsidR="00277EE2" w:rsidRPr="00C20468" w:rsidRDefault="00277EE2" w:rsidP="00277EE2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12</w:t>
            </w:r>
          </w:p>
        </w:tc>
        <w:tc>
          <w:tcPr>
            <w:tcW w:w="1847" w:type="dxa"/>
            <w:vAlign w:val="center"/>
          </w:tcPr>
          <w:p w14:paraId="33016317" w14:textId="26022E5A" w:rsidR="00277EE2" w:rsidRPr="007E5A00" w:rsidRDefault="00277EE2" w:rsidP="00277EE2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7E5A00"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  <w:t>Q.M COMPANY S.</w:t>
            </w:r>
            <w:proofErr w:type="gramStart"/>
            <w:r w:rsidRPr="007E5A00"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  <w:t>A.S</w:t>
            </w:r>
            <w:proofErr w:type="gramEnd"/>
          </w:p>
        </w:tc>
        <w:tc>
          <w:tcPr>
            <w:tcW w:w="0" w:type="auto"/>
            <w:vAlign w:val="center"/>
          </w:tcPr>
          <w:p w14:paraId="574339D4" w14:textId="01677DF6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490E5700" w14:textId="03FEA126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462C84CC" w14:textId="5A78DDA2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60FE1F64" w14:textId="08C8E820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17E3A1C8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47A22AE7" w14:textId="4963E20B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731CB3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3DED2C4F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5866B514" w14:textId="12C22AB5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731CB3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  <w:vAlign w:val="center"/>
          </w:tcPr>
          <w:p w14:paraId="100736FE" w14:textId="290EAF3B" w:rsidR="00277EE2" w:rsidRPr="001F69BD" w:rsidRDefault="001F69BD" w:rsidP="00277EE2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1F69BD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100</w:t>
            </w:r>
            <w:r w:rsidR="00440C3C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.00</w:t>
            </w:r>
          </w:p>
        </w:tc>
      </w:tr>
      <w:tr w:rsidR="002D22FE" w:rsidRPr="006F236A" w14:paraId="17DC7BD8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3889AF1F" w14:textId="51211230" w:rsidR="002D22FE" w:rsidRPr="00C20468" w:rsidRDefault="002D22FE" w:rsidP="002D22FE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lastRenderedPageBreak/>
              <w:t>13</w:t>
            </w:r>
          </w:p>
        </w:tc>
        <w:tc>
          <w:tcPr>
            <w:tcW w:w="1847" w:type="dxa"/>
            <w:vAlign w:val="center"/>
          </w:tcPr>
          <w:p w14:paraId="61829D5A" w14:textId="3B9D2106" w:rsidR="002D22FE" w:rsidRPr="00301022" w:rsidRDefault="002D22FE" w:rsidP="002D22FE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br/>
            </w:r>
            <w:r w:rsidRPr="00301022">
              <w:rPr>
                <w:rFonts w:ascii="Arial Narrow" w:hAnsi="Arial Narrow"/>
                <w:color w:val="000000" w:themeColor="text1"/>
                <w:lang w:val="es-CO"/>
              </w:rPr>
              <w:t>CONTINENTAL EXPERIENCES SAS</w:t>
            </w:r>
          </w:p>
          <w:p w14:paraId="15100238" w14:textId="77777777" w:rsidR="002D22FE" w:rsidRPr="00301022" w:rsidRDefault="002D22FE" w:rsidP="002D22FE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2231DC89" w14:textId="56BCDB21" w:rsidR="002D22FE" w:rsidRPr="00F478D5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6DE64477" w14:textId="69DB7DD8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35DD7B1F" w14:textId="2477BA30" w:rsidR="002D22FE" w:rsidRPr="00895EAB" w:rsidRDefault="002D22FE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1D8466E9" w14:textId="07FDA773" w:rsidR="002D22FE" w:rsidRPr="00895EAB" w:rsidRDefault="00277EE2" w:rsidP="002D22FE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0E3DD192" w14:textId="77777777" w:rsidR="002D22FE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</w:p>
          <w:p w14:paraId="0731B03C" w14:textId="77777777" w:rsidR="002D22FE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</w:p>
          <w:p w14:paraId="529B2DD7" w14:textId="439A0800" w:rsidR="002D22FE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  <w:tc>
          <w:tcPr>
            <w:tcW w:w="1303" w:type="dxa"/>
          </w:tcPr>
          <w:p w14:paraId="5BCBBC1D" w14:textId="77777777" w:rsidR="002D22FE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</w:p>
          <w:p w14:paraId="3E5AFC9E" w14:textId="77777777" w:rsidR="002D22FE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</w:p>
          <w:p w14:paraId="10CF552D" w14:textId="31FC7D2D" w:rsidR="002D22FE" w:rsidRPr="00D403CC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  <w:tc>
          <w:tcPr>
            <w:tcW w:w="1212" w:type="dxa"/>
          </w:tcPr>
          <w:p w14:paraId="2FA542E1" w14:textId="77777777" w:rsidR="00277EE2" w:rsidRDefault="00277EE2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</w:p>
          <w:p w14:paraId="7B6CCC09" w14:textId="3ED5EB00" w:rsidR="002D22FE" w:rsidRPr="00F478D5" w:rsidRDefault="002D22FE" w:rsidP="002D22FE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>RECHAZADA</w:t>
            </w:r>
          </w:p>
        </w:tc>
      </w:tr>
      <w:tr w:rsidR="00277EE2" w:rsidRPr="006F236A" w14:paraId="7EA2598E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0087C9A4" w14:textId="7568204A" w:rsidR="00277EE2" w:rsidRPr="00C20468" w:rsidRDefault="00277EE2" w:rsidP="00277EE2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14</w:t>
            </w:r>
          </w:p>
        </w:tc>
        <w:tc>
          <w:tcPr>
            <w:tcW w:w="1847" w:type="dxa"/>
            <w:vAlign w:val="center"/>
          </w:tcPr>
          <w:p w14:paraId="744F4695" w14:textId="0F71B442" w:rsidR="00277EE2" w:rsidRPr="00301022" w:rsidRDefault="00277EE2" w:rsidP="00277EE2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LILLY BALAGUERA</w:t>
            </w:r>
          </w:p>
        </w:tc>
        <w:tc>
          <w:tcPr>
            <w:tcW w:w="0" w:type="auto"/>
            <w:vAlign w:val="center"/>
          </w:tcPr>
          <w:p w14:paraId="2053B034" w14:textId="262F55A9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459B7376" w14:textId="202E7A70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77A95506" w14:textId="321BDA9A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602F214C" w14:textId="08E96C8A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5EB6CE6F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2B284BF3" w14:textId="2CD767D3" w:rsidR="00277EE2" w:rsidRPr="00D403CC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D558CF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5F18F587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01EF4CF4" w14:textId="261A6ECA" w:rsidR="00277EE2" w:rsidRPr="00D403CC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D558CF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</w:tcPr>
          <w:p w14:paraId="0B1D5068" w14:textId="19086EEF" w:rsidR="00277EE2" w:rsidRPr="001F69BD" w:rsidRDefault="00440C3C" w:rsidP="00277EE2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95.00</w:t>
            </w:r>
          </w:p>
        </w:tc>
      </w:tr>
      <w:tr w:rsidR="00277EE2" w:rsidRPr="006F236A" w14:paraId="0747A5A7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35528A22" w14:textId="75818E64" w:rsidR="00277EE2" w:rsidRPr="00C20468" w:rsidRDefault="00277EE2" w:rsidP="00277EE2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15</w:t>
            </w:r>
          </w:p>
        </w:tc>
        <w:tc>
          <w:tcPr>
            <w:tcW w:w="1847" w:type="dxa"/>
            <w:vAlign w:val="center"/>
          </w:tcPr>
          <w:p w14:paraId="3A8A0368" w14:textId="40B0261F" w:rsidR="00277EE2" w:rsidRPr="007E5A00" w:rsidRDefault="00277EE2" w:rsidP="00277EE2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7E5A00"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  <w:t>ROYAL PARK S.</w:t>
            </w:r>
            <w:proofErr w:type="gramStart"/>
            <w:r w:rsidRPr="007E5A00"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  <w:t>A.S</w:t>
            </w:r>
            <w:proofErr w:type="gramEnd"/>
          </w:p>
        </w:tc>
        <w:tc>
          <w:tcPr>
            <w:tcW w:w="0" w:type="auto"/>
            <w:vAlign w:val="center"/>
          </w:tcPr>
          <w:p w14:paraId="5BB18A71" w14:textId="00F5F19D" w:rsidR="00277EE2" w:rsidRPr="00F478D5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4518ECD7" w14:textId="719E1D75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6842BB23" w14:textId="59DD17B3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46D81753" w14:textId="49C435A7" w:rsidR="00277EE2" w:rsidRPr="00895EAB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4A08F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70EC9325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5F289493" w14:textId="43AA2224" w:rsidR="00277EE2" w:rsidRPr="00D403CC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D558CF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415F53E1" w14:textId="77777777" w:rsidR="00277EE2" w:rsidRDefault="00277EE2" w:rsidP="00277EE2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2CF45445" w14:textId="5B901415" w:rsidR="00277EE2" w:rsidRPr="00D403CC" w:rsidRDefault="00277EE2" w:rsidP="00277EE2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D558CF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</w:tcPr>
          <w:p w14:paraId="6B03AE6E" w14:textId="1F33B3BD" w:rsidR="00277EE2" w:rsidRPr="001F69BD" w:rsidRDefault="00440C3C" w:rsidP="00277EE2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75.00</w:t>
            </w:r>
          </w:p>
        </w:tc>
      </w:tr>
      <w:tr w:rsidR="001F69BD" w:rsidRPr="006F236A" w14:paraId="0AD4DFCB" w14:textId="77777777" w:rsidTr="00440C3C">
        <w:trPr>
          <w:trHeight w:val="672"/>
        </w:trPr>
        <w:tc>
          <w:tcPr>
            <w:tcW w:w="473" w:type="dxa"/>
            <w:vAlign w:val="center"/>
          </w:tcPr>
          <w:p w14:paraId="62AABC86" w14:textId="73D2794A" w:rsidR="001F69BD" w:rsidRPr="00C20468" w:rsidRDefault="001F69BD" w:rsidP="001F69BD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16</w:t>
            </w:r>
          </w:p>
        </w:tc>
        <w:tc>
          <w:tcPr>
            <w:tcW w:w="1847" w:type="dxa"/>
            <w:vAlign w:val="center"/>
          </w:tcPr>
          <w:p w14:paraId="4B0F5E1C" w14:textId="29F46150" w:rsidR="001F69BD" w:rsidRPr="00301022" w:rsidRDefault="001F69BD" w:rsidP="001F69BD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ESTRATEGIA Y LOGISTICA DE EVENTOS SAS</w:t>
            </w:r>
          </w:p>
        </w:tc>
        <w:tc>
          <w:tcPr>
            <w:tcW w:w="0" w:type="auto"/>
            <w:vAlign w:val="center"/>
          </w:tcPr>
          <w:p w14:paraId="279A348F" w14:textId="7642D6DE" w:rsidR="001F69BD" w:rsidRPr="00F478D5" w:rsidRDefault="001F69BD" w:rsidP="001F69BD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61DF2A5D" w14:textId="11E31428" w:rsidR="001F69BD" w:rsidRPr="00895EAB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49691883" w14:textId="4F890C1C" w:rsidR="001F69BD" w:rsidRPr="00895EAB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6A92F2B1" w14:textId="5D98E891" w:rsidR="001F69BD" w:rsidRPr="00895EAB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4A08F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3E6A34A0" w14:textId="4B7BA755" w:rsidR="001F69BD" w:rsidRPr="00D403CC" w:rsidRDefault="001F69BD" w:rsidP="001F69BD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303" w:type="dxa"/>
          </w:tcPr>
          <w:p w14:paraId="39320C85" w14:textId="5DC78D11" w:rsidR="001F69BD" w:rsidRPr="00D403CC" w:rsidRDefault="001F69BD" w:rsidP="001F69BD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212" w:type="dxa"/>
          </w:tcPr>
          <w:p w14:paraId="3B3498EA" w14:textId="77777777" w:rsidR="00440C3C" w:rsidRPr="00440C3C" w:rsidRDefault="00440C3C" w:rsidP="001F69BD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2275589A" w14:textId="24D5DAB8" w:rsidR="001F69BD" w:rsidRPr="00440C3C" w:rsidRDefault="00440C3C" w:rsidP="001F69BD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440C3C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70.00</w:t>
            </w:r>
          </w:p>
        </w:tc>
      </w:tr>
      <w:tr w:rsidR="001F69BD" w:rsidRPr="006F236A" w14:paraId="2334F9CA" w14:textId="77777777" w:rsidTr="001205F1">
        <w:trPr>
          <w:trHeight w:val="532"/>
        </w:trPr>
        <w:tc>
          <w:tcPr>
            <w:tcW w:w="473" w:type="dxa"/>
            <w:vAlign w:val="center"/>
          </w:tcPr>
          <w:p w14:paraId="239A2C0A" w14:textId="1EDF3031" w:rsidR="001F69BD" w:rsidRPr="00C20468" w:rsidRDefault="001F69BD" w:rsidP="001F69BD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17</w:t>
            </w:r>
          </w:p>
        </w:tc>
        <w:tc>
          <w:tcPr>
            <w:tcW w:w="1847" w:type="dxa"/>
            <w:vAlign w:val="center"/>
          </w:tcPr>
          <w:p w14:paraId="6C98456F" w14:textId="5F369F26" w:rsidR="001F69BD" w:rsidRPr="00301022" w:rsidRDefault="001F69BD" w:rsidP="001F69BD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OPERADORES E INVERSIONISTAS DE COLOMBIA SAS</w:t>
            </w:r>
          </w:p>
        </w:tc>
        <w:tc>
          <w:tcPr>
            <w:tcW w:w="0" w:type="auto"/>
            <w:vAlign w:val="center"/>
          </w:tcPr>
          <w:p w14:paraId="28ACB04E" w14:textId="19F95D96" w:rsidR="001F69BD" w:rsidRPr="00F478D5" w:rsidRDefault="001F69BD" w:rsidP="001F69BD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03F47948" w14:textId="57A2763F" w:rsidR="001F69BD" w:rsidRPr="00895EAB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54DD6392" w14:textId="0E9F3431" w:rsidR="001F69BD" w:rsidRPr="00895EAB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10EA040D" w14:textId="5497C53A" w:rsidR="001F69BD" w:rsidRPr="00895EAB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</w:tcPr>
          <w:p w14:paraId="08D086AD" w14:textId="77777777" w:rsidR="001F69BD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223E6C57" w14:textId="1CDDECC2" w:rsidR="001F69BD" w:rsidRPr="00D403CC" w:rsidRDefault="001F69BD" w:rsidP="001F69BD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D558CF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</w:tcPr>
          <w:p w14:paraId="69D7F4F9" w14:textId="77777777" w:rsidR="001F69BD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</w:p>
          <w:p w14:paraId="22C484DA" w14:textId="17EFE95B" w:rsidR="001F69BD" w:rsidRPr="00D403CC" w:rsidRDefault="001F69BD" w:rsidP="001F69BD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D558CF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</w:tcPr>
          <w:p w14:paraId="2A20299E" w14:textId="77777777" w:rsidR="00440C3C" w:rsidRDefault="00440C3C" w:rsidP="001F69BD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7CAA1001" w14:textId="6DB36EAE" w:rsidR="001F69BD" w:rsidRPr="001F69BD" w:rsidRDefault="001F69BD" w:rsidP="001F69BD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1F69BD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7</w:t>
            </w:r>
            <w:r w:rsidR="00440C3C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9.75</w:t>
            </w:r>
          </w:p>
        </w:tc>
      </w:tr>
      <w:tr w:rsidR="001F69BD" w:rsidRPr="006F236A" w14:paraId="328DC94C" w14:textId="77777777" w:rsidTr="006E061A">
        <w:trPr>
          <w:trHeight w:val="532"/>
        </w:trPr>
        <w:tc>
          <w:tcPr>
            <w:tcW w:w="473" w:type="dxa"/>
            <w:vAlign w:val="center"/>
          </w:tcPr>
          <w:p w14:paraId="425F84F0" w14:textId="3E52289B" w:rsidR="001F69BD" w:rsidRPr="00C20468" w:rsidRDefault="001F69BD" w:rsidP="001F69BD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18</w:t>
            </w:r>
          </w:p>
        </w:tc>
        <w:tc>
          <w:tcPr>
            <w:tcW w:w="1847" w:type="dxa"/>
            <w:vAlign w:val="center"/>
          </w:tcPr>
          <w:p w14:paraId="657BBAC2" w14:textId="106DA995" w:rsidR="001F69BD" w:rsidRPr="00301022" w:rsidRDefault="001F69BD" w:rsidP="001F69BD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INGEPLAN.CO S.A.S BIC</w:t>
            </w:r>
          </w:p>
        </w:tc>
        <w:tc>
          <w:tcPr>
            <w:tcW w:w="0" w:type="auto"/>
            <w:vAlign w:val="center"/>
          </w:tcPr>
          <w:p w14:paraId="56B8A0EE" w14:textId="30466537" w:rsidR="001F69BD" w:rsidRPr="00F478D5" w:rsidRDefault="001F69BD" w:rsidP="001F69BD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0" w:type="auto"/>
            <w:vAlign w:val="center"/>
          </w:tcPr>
          <w:p w14:paraId="0402BF5A" w14:textId="0CA20575" w:rsidR="001F69BD" w:rsidRPr="00895EAB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28" w:type="dxa"/>
            <w:vAlign w:val="center"/>
          </w:tcPr>
          <w:p w14:paraId="7873A0F4" w14:textId="3EB8222F" w:rsidR="001F69BD" w:rsidRPr="00895EAB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693" w:type="dxa"/>
            <w:vAlign w:val="center"/>
          </w:tcPr>
          <w:p w14:paraId="28AAB274" w14:textId="193A87D3" w:rsidR="001F69BD" w:rsidRPr="00895EAB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091" w:type="dxa"/>
            <w:vAlign w:val="center"/>
          </w:tcPr>
          <w:p w14:paraId="53501FA0" w14:textId="2F2D874A" w:rsidR="001F69BD" w:rsidRPr="00895EAB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303" w:type="dxa"/>
            <w:vAlign w:val="center"/>
          </w:tcPr>
          <w:p w14:paraId="175A9F5F" w14:textId="4FCF006C" w:rsidR="001F69BD" w:rsidRPr="00895EAB" w:rsidRDefault="001F69BD" w:rsidP="001F69BD">
            <w:pPr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895EAB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CUMPLE</w:t>
            </w:r>
          </w:p>
        </w:tc>
        <w:tc>
          <w:tcPr>
            <w:tcW w:w="1212" w:type="dxa"/>
          </w:tcPr>
          <w:p w14:paraId="378CE083" w14:textId="36B4F900" w:rsidR="001F69BD" w:rsidRPr="001F69BD" w:rsidRDefault="00440C3C" w:rsidP="001F69BD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30.50</w:t>
            </w:r>
          </w:p>
        </w:tc>
      </w:tr>
      <w:tr w:rsidR="00236D35" w:rsidRPr="006F236A" w14:paraId="1E64E83B" w14:textId="77777777" w:rsidTr="001205F1">
        <w:trPr>
          <w:gridAfter w:val="1"/>
          <w:wAfter w:w="1212" w:type="dxa"/>
          <w:trHeight w:val="532"/>
        </w:trPr>
        <w:tc>
          <w:tcPr>
            <w:tcW w:w="473" w:type="dxa"/>
            <w:vAlign w:val="center"/>
          </w:tcPr>
          <w:p w14:paraId="04703BEF" w14:textId="3CE7D53D" w:rsidR="00236D35" w:rsidRPr="00C20468" w:rsidRDefault="00236D35" w:rsidP="00301022">
            <w:pPr>
              <w:pStyle w:val="TableParagraph"/>
              <w:ind w:left="108"/>
              <w:contextualSpacing/>
              <w:jc w:val="center"/>
              <w:rPr>
                <w:rFonts w:ascii="Arial Narrow" w:hAnsi="Arial Narrow" w:cs="Arial"/>
                <w:color w:val="000000" w:themeColor="text1"/>
              </w:rPr>
            </w:pPr>
            <w:r>
              <w:rPr>
                <w:rFonts w:ascii="Arial Narrow" w:hAnsi="Arial Narrow" w:cs="Arial"/>
                <w:color w:val="000000" w:themeColor="text1"/>
              </w:rPr>
              <w:t>19</w:t>
            </w:r>
          </w:p>
        </w:tc>
        <w:tc>
          <w:tcPr>
            <w:tcW w:w="1847" w:type="dxa"/>
            <w:vAlign w:val="center"/>
          </w:tcPr>
          <w:p w14:paraId="60B7F2B3" w14:textId="1894BD2D" w:rsidR="00236D35" w:rsidRPr="00301022" w:rsidRDefault="00236D35" w:rsidP="00301022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</w:pPr>
            <w:r w:rsidRPr="00301022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CO"/>
              </w:rPr>
              <w:t>BONGA BUSTAMANTE SAS</w:t>
            </w:r>
          </w:p>
        </w:tc>
        <w:tc>
          <w:tcPr>
            <w:tcW w:w="8491" w:type="dxa"/>
            <w:gridSpan w:val="6"/>
          </w:tcPr>
          <w:p w14:paraId="7DD63966" w14:textId="7356DB46" w:rsidR="00236D35" w:rsidRPr="007E5A00" w:rsidRDefault="00236D35" w:rsidP="00E2761A">
            <w:pPr>
              <w:jc w:val="center"/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</w:pPr>
            <w:r w:rsidRPr="00F478D5"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 xml:space="preserve">NO </w:t>
            </w:r>
            <w:r>
              <w:rPr>
                <w:rFonts w:ascii="Arial Narrow" w:hAnsi="Arial Narrow" w:cs="Arial"/>
                <w:b/>
                <w:bCs/>
                <w:color w:val="FF0000"/>
                <w:sz w:val="18"/>
                <w:szCs w:val="18"/>
                <w:lang w:val="es-CO"/>
              </w:rPr>
              <w:t xml:space="preserve">PRESENTADA </w:t>
            </w:r>
          </w:p>
        </w:tc>
      </w:tr>
    </w:tbl>
    <w:p w14:paraId="6DE4BDBF" w14:textId="2CD82701" w:rsidR="00C95658" w:rsidRDefault="00C95658" w:rsidP="00500444">
      <w:pPr>
        <w:tabs>
          <w:tab w:val="left" w:pos="2412"/>
        </w:tabs>
        <w:rPr>
          <w:rFonts w:ascii="Arial Narrow" w:hAnsi="Arial Narrow" w:cs="Arial"/>
          <w:color w:val="FF0000"/>
          <w:w w:val="90"/>
          <w:sz w:val="22"/>
          <w:szCs w:val="22"/>
        </w:rPr>
      </w:pPr>
    </w:p>
    <w:p w14:paraId="27619321" w14:textId="77777777" w:rsidR="00110752" w:rsidRDefault="00110752" w:rsidP="00500444">
      <w:pPr>
        <w:tabs>
          <w:tab w:val="left" w:pos="2412"/>
        </w:tabs>
        <w:rPr>
          <w:rFonts w:ascii="Arial Narrow" w:hAnsi="Arial Narrow" w:cs="Arial"/>
          <w:color w:val="FF0000"/>
          <w:w w:val="90"/>
          <w:sz w:val="22"/>
          <w:szCs w:val="22"/>
        </w:rPr>
      </w:pPr>
    </w:p>
    <w:p w14:paraId="28619C41" w14:textId="77777777" w:rsidR="00D81D3C" w:rsidRDefault="00D81D3C" w:rsidP="00500444">
      <w:pPr>
        <w:tabs>
          <w:tab w:val="left" w:pos="2412"/>
        </w:tabs>
        <w:rPr>
          <w:rFonts w:ascii="Arial Narrow" w:hAnsi="Arial Narrow" w:cs="Arial"/>
          <w:color w:val="FF0000"/>
          <w:w w:val="90"/>
          <w:sz w:val="22"/>
          <w:szCs w:val="22"/>
        </w:rPr>
      </w:pPr>
    </w:p>
    <w:p w14:paraId="72874D99" w14:textId="77777777" w:rsidR="00D81D3C" w:rsidRDefault="00D81D3C" w:rsidP="00500444">
      <w:pPr>
        <w:tabs>
          <w:tab w:val="left" w:pos="2412"/>
        </w:tabs>
        <w:rPr>
          <w:rFonts w:ascii="Arial Narrow" w:hAnsi="Arial Narrow" w:cs="Arial"/>
          <w:color w:val="FF0000"/>
          <w:w w:val="90"/>
          <w:sz w:val="22"/>
          <w:szCs w:val="22"/>
        </w:rPr>
      </w:pPr>
    </w:p>
    <w:p w14:paraId="0ED0E653" w14:textId="77777777" w:rsidR="00D81D3C" w:rsidRDefault="00D81D3C" w:rsidP="00500444">
      <w:pPr>
        <w:tabs>
          <w:tab w:val="left" w:pos="2412"/>
        </w:tabs>
        <w:rPr>
          <w:rFonts w:ascii="Arial Narrow" w:hAnsi="Arial Narrow" w:cs="Arial"/>
          <w:color w:val="FF0000"/>
          <w:w w:val="90"/>
          <w:sz w:val="22"/>
          <w:szCs w:val="22"/>
        </w:rPr>
      </w:pPr>
    </w:p>
    <w:p w14:paraId="503E7D70" w14:textId="77777777" w:rsidR="00F478D5" w:rsidRDefault="00F478D5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171F0476" w14:textId="77777777" w:rsidR="00092493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0211B33B" w14:textId="77777777" w:rsidR="00092493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60AE3EC9" w14:textId="77777777" w:rsidR="00092493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2B9B73A9" w14:textId="77777777" w:rsidR="00092493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6F5A41B1" w14:textId="77777777" w:rsidR="00092493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641A6A8A" w14:textId="77777777" w:rsidR="00092493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24AAAA9B" w14:textId="77777777" w:rsidR="00092493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7003945B" w14:textId="77777777" w:rsidR="00092493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69265CD0" w14:textId="77777777" w:rsidR="00092493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09215FBD" w14:textId="77777777" w:rsidR="00092493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3F9590FD" w14:textId="77777777" w:rsidR="00092493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4F38E82D" w14:textId="77777777" w:rsidR="00092493" w:rsidRPr="00E2761A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2BA9813A" w14:textId="77777777" w:rsidR="00092493" w:rsidRPr="00E2761A" w:rsidRDefault="00092493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21337BE1" w14:textId="51EE93DC" w:rsidR="00E2761A" w:rsidRDefault="00E2761A" w:rsidP="00E2761A">
      <w:pPr>
        <w:adjustRightInd w:val="0"/>
        <w:ind w:left="851"/>
        <w:jc w:val="both"/>
        <w:rPr>
          <w:rFonts w:ascii="Arial Narrow" w:eastAsiaTheme="minorHAnsi" w:hAnsi="Arial Narrow" w:cs="Arial"/>
          <w:sz w:val="22"/>
          <w:szCs w:val="22"/>
          <w:lang w:val="es-419"/>
        </w:rPr>
      </w:pPr>
      <w:r w:rsidRPr="00E2761A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NOTA 1:</w:t>
      </w:r>
      <w:r w:rsidRPr="00E2761A">
        <w:rPr>
          <w:rFonts w:ascii="Arial Narrow" w:hAnsi="Arial Narrow"/>
          <w:sz w:val="22"/>
          <w:szCs w:val="22"/>
        </w:rPr>
        <w:t xml:space="preserve"> Revisada la plataforma SECOP II, </w:t>
      </w:r>
      <w:r w:rsidRPr="00E2761A">
        <w:rPr>
          <w:rFonts w:ascii="Arial Narrow" w:eastAsiaTheme="minorHAnsi" w:hAnsi="Arial Narrow" w:cs="Arial"/>
          <w:sz w:val="22"/>
          <w:szCs w:val="22"/>
          <w:lang w:val="es-419"/>
        </w:rPr>
        <w:t xml:space="preserve">se evidenció que la propuesta No. </w:t>
      </w:r>
      <w:r>
        <w:rPr>
          <w:rFonts w:ascii="Arial Narrow" w:eastAsiaTheme="minorHAnsi" w:hAnsi="Arial Narrow" w:cs="Arial"/>
          <w:sz w:val="22"/>
          <w:szCs w:val="22"/>
          <w:lang w:val="es-419"/>
        </w:rPr>
        <w:t>19</w:t>
      </w:r>
      <w:r w:rsidRPr="00E2761A">
        <w:rPr>
          <w:rFonts w:ascii="Arial Narrow" w:eastAsiaTheme="minorHAnsi" w:hAnsi="Arial Narrow" w:cs="Arial"/>
          <w:sz w:val="22"/>
          <w:szCs w:val="22"/>
          <w:lang w:val="es-419"/>
        </w:rPr>
        <w:t xml:space="preserve"> </w:t>
      </w:r>
      <w:r w:rsidR="00973D64" w:rsidRPr="00973D64">
        <w:rPr>
          <w:rFonts w:ascii="Arial Narrow" w:eastAsiaTheme="minorHAnsi" w:hAnsi="Arial Narrow" w:cs="Arial"/>
          <w:sz w:val="22"/>
          <w:szCs w:val="22"/>
          <w:lang w:val="es-419"/>
        </w:rPr>
        <w:t>CONSORCIO BONGA GEO</w:t>
      </w:r>
      <w:r w:rsidRPr="00E2761A">
        <w:rPr>
          <w:rFonts w:ascii="Arial Narrow" w:eastAsiaTheme="minorHAnsi" w:hAnsi="Arial Narrow" w:cs="Arial"/>
          <w:sz w:val="22"/>
          <w:szCs w:val="22"/>
          <w:lang w:val="es-419"/>
        </w:rPr>
        <w:t>, fue presentada por el usuario: BONGA BUSTAMANTE SAS, como se evidencia a continuación:</w:t>
      </w:r>
    </w:p>
    <w:p w14:paraId="03D8E1C4" w14:textId="77777777" w:rsidR="00E2761A" w:rsidRPr="00E2761A" w:rsidRDefault="00E2761A" w:rsidP="00E2761A">
      <w:pPr>
        <w:adjustRightInd w:val="0"/>
        <w:ind w:left="851"/>
        <w:jc w:val="both"/>
        <w:rPr>
          <w:rFonts w:ascii="Arial Narrow" w:eastAsiaTheme="minorHAnsi" w:hAnsi="Arial Narrow" w:cs="Arial"/>
          <w:sz w:val="22"/>
          <w:szCs w:val="22"/>
          <w:lang w:val="es-419"/>
        </w:rPr>
      </w:pPr>
    </w:p>
    <w:p w14:paraId="4F241F3C" w14:textId="553E6A66" w:rsidR="00E2761A" w:rsidRPr="00E2761A" w:rsidRDefault="00973D64" w:rsidP="00E2761A">
      <w:pPr>
        <w:adjustRightInd w:val="0"/>
        <w:ind w:left="851"/>
        <w:jc w:val="center"/>
        <w:rPr>
          <w:rFonts w:ascii="Arial Narrow" w:eastAsiaTheme="minorHAnsi" w:hAnsi="Arial Narrow" w:cs="Arial"/>
          <w:sz w:val="22"/>
          <w:szCs w:val="22"/>
          <w:lang w:val="es-419"/>
        </w:rPr>
      </w:pPr>
      <w:r w:rsidRPr="00973D64">
        <w:rPr>
          <w:rFonts w:ascii="Arial Narrow" w:eastAsiaTheme="minorHAnsi" w:hAnsi="Arial Narrow" w:cs="Arial"/>
          <w:noProof/>
          <w:sz w:val="22"/>
          <w:szCs w:val="22"/>
          <w:lang w:val="es-419"/>
        </w:rPr>
        <w:drawing>
          <wp:inline distT="0" distB="0" distL="0" distR="0" wp14:anchorId="5684A1F8" wp14:editId="2856A451">
            <wp:extent cx="4480831" cy="1603345"/>
            <wp:effectExtent l="0" t="0" r="0" b="0"/>
            <wp:docPr id="1084078936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078936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94401" cy="1608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4E433" w14:textId="77777777" w:rsidR="00973D64" w:rsidRDefault="00973D64" w:rsidP="00E2761A">
      <w:pPr>
        <w:adjustRightInd w:val="0"/>
        <w:ind w:left="851"/>
        <w:jc w:val="both"/>
        <w:rPr>
          <w:rFonts w:ascii="Arial Narrow" w:eastAsiaTheme="minorHAnsi" w:hAnsi="Arial Narrow" w:cs="Arial"/>
          <w:sz w:val="22"/>
          <w:szCs w:val="22"/>
          <w:lang w:val="es-419"/>
        </w:rPr>
      </w:pPr>
    </w:p>
    <w:p w14:paraId="37CF18FD" w14:textId="1726535E" w:rsidR="00E2761A" w:rsidRPr="002D22FE" w:rsidRDefault="00E2761A" w:rsidP="00E2761A">
      <w:pPr>
        <w:adjustRightInd w:val="0"/>
        <w:ind w:left="851"/>
        <w:jc w:val="both"/>
        <w:rPr>
          <w:rFonts w:ascii="Arial Narrow" w:eastAsiaTheme="minorHAnsi" w:hAnsi="Arial Narrow" w:cs="Arial"/>
          <w:sz w:val="22"/>
          <w:szCs w:val="22"/>
          <w:lang w:val="es-419"/>
        </w:rPr>
      </w:pPr>
      <w:r w:rsidRPr="00E2761A">
        <w:rPr>
          <w:rFonts w:ascii="Arial Narrow" w:eastAsiaTheme="minorHAnsi" w:hAnsi="Arial Narrow" w:cs="Arial"/>
          <w:sz w:val="22"/>
          <w:szCs w:val="22"/>
          <w:lang w:val="es-419"/>
        </w:rPr>
        <w:t xml:space="preserve">Que, de acuerdo con los documentos aportados con la oferta, se evidencia que se adjunta documento y uno de los integrantes corresponde a </w:t>
      </w:r>
      <w:r w:rsidR="00973D64" w:rsidRPr="00E2761A">
        <w:rPr>
          <w:rFonts w:ascii="Arial Narrow" w:eastAsiaTheme="minorHAnsi" w:hAnsi="Arial Narrow" w:cs="Arial"/>
          <w:sz w:val="22"/>
          <w:szCs w:val="22"/>
          <w:lang w:val="es-419"/>
        </w:rPr>
        <w:t>BONGA BUSTAM</w:t>
      </w:r>
      <w:r w:rsidR="00973D64" w:rsidRPr="002D22FE">
        <w:rPr>
          <w:rFonts w:ascii="Arial Narrow" w:eastAsiaTheme="minorHAnsi" w:hAnsi="Arial Narrow" w:cs="Arial"/>
          <w:sz w:val="22"/>
          <w:szCs w:val="22"/>
          <w:lang w:val="es-419"/>
        </w:rPr>
        <w:t>ANTE SAS</w:t>
      </w:r>
      <w:r w:rsidRPr="002D22FE">
        <w:rPr>
          <w:rFonts w:ascii="Arial Narrow" w:eastAsiaTheme="minorHAnsi" w:hAnsi="Arial Narrow" w:cs="Arial"/>
          <w:sz w:val="22"/>
          <w:szCs w:val="22"/>
          <w:lang w:val="es-419"/>
        </w:rPr>
        <w:t xml:space="preserve"> con una participación de </w:t>
      </w:r>
      <w:r w:rsidR="00973D64" w:rsidRPr="002D22FE">
        <w:rPr>
          <w:rFonts w:ascii="Arial Narrow" w:eastAsiaTheme="minorHAnsi" w:hAnsi="Arial Narrow" w:cs="Arial"/>
          <w:sz w:val="22"/>
          <w:szCs w:val="22"/>
          <w:lang w:val="es-419"/>
        </w:rPr>
        <w:t>3</w:t>
      </w:r>
      <w:r w:rsidRPr="002D22FE">
        <w:rPr>
          <w:rFonts w:ascii="Arial Narrow" w:eastAsiaTheme="minorHAnsi" w:hAnsi="Arial Narrow" w:cs="Arial"/>
          <w:sz w:val="22"/>
          <w:szCs w:val="22"/>
          <w:lang w:val="es-419"/>
        </w:rPr>
        <w:t>0%.</w:t>
      </w:r>
    </w:p>
    <w:p w14:paraId="1EFE73BC" w14:textId="77777777" w:rsidR="00E2761A" w:rsidRPr="002D22FE" w:rsidRDefault="00E2761A" w:rsidP="00E2761A">
      <w:pPr>
        <w:adjustRightInd w:val="0"/>
        <w:ind w:left="851"/>
        <w:jc w:val="both"/>
        <w:rPr>
          <w:rFonts w:ascii="Arial Narrow" w:eastAsiaTheme="minorHAnsi" w:hAnsi="Arial Narrow" w:cs="Arial"/>
          <w:sz w:val="22"/>
          <w:szCs w:val="22"/>
          <w:lang w:val="es-419"/>
        </w:rPr>
      </w:pPr>
    </w:p>
    <w:p w14:paraId="22AAB443" w14:textId="1EAE8B28" w:rsidR="00E2761A" w:rsidRPr="00E2761A" w:rsidRDefault="00E2761A" w:rsidP="00E2761A">
      <w:pPr>
        <w:adjustRightInd w:val="0"/>
        <w:ind w:left="851"/>
        <w:jc w:val="both"/>
        <w:rPr>
          <w:rFonts w:ascii="Arial Narrow" w:eastAsiaTheme="minorHAnsi" w:hAnsi="Arial Narrow" w:cs="Arial"/>
          <w:sz w:val="22"/>
          <w:szCs w:val="22"/>
          <w:lang w:val="es-419"/>
        </w:rPr>
      </w:pPr>
      <w:r w:rsidRPr="002D22FE">
        <w:rPr>
          <w:rFonts w:ascii="Arial Narrow" w:eastAsiaTheme="minorHAnsi" w:hAnsi="Arial Narrow" w:cs="Arial"/>
          <w:sz w:val="22"/>
          <w:szCs w:val="22"/>
          <w:lang w:val="es-419"/>
        </w:rPr>
        <w:t xml:space="preserve">Ahora bien, al verificar el usuario que presenta la oferta en la plataforma SECOP II, no corresponde a un proponente plural </w:t>
      </w:r>
      <w:r w:rsidR="002D22FE" w:rsidRPr="002D22FE">
        <w:rPr>
          <w:rFonts w:ascii="Arial Narrow" w:eastAsiaTheme="minorHAnsi" w:hAnsi="Arial Narrow" w:cs="Arial"/>
          <w:sz w:val="22"/>
          <w:szCs w:val="22"/>
          <w:lang w:val="es-419"/>
        </w:rPr>
        <w:t xml:space="preserve">si no este fue </w:t>
      </w:r>
      <w:proofErr w:type="spellStart"/>
      <w:r w:rsidR="002D22FE" w:rsidRPr="002D22FE">
        <w:rPr>
          <w:rFonts w:ascii="Arial Narrow" w:eastAsiaTheme="minorHAnsi" w:hAnsi="Arial Narrow" w:cs="Arial"/>
          <w:sz w:val="22"/>
          <w:szCs w:val="22"/>
          <w:lang w:val="es-419"/>
        </w:rPr>
        <w:t>presnetado</w:t>
      </w:r>
      <w:proofErr w:type="spellEnd"/>
      <w:r w:rsidR="002D22FE" w:rsidRPr="002D22FE">
        <w:rPr>
          <w:rFonts w:ascii="Arial Narrow" w:eastAsiaTheme="minorHAnsi" w:hAnsi="Arial Narrow" w:cs="Arial"/>
          <w:sz w:val="22"/>
          <w:szCs w:val="22"/>
          <w:lang w:val="es-419"/>
        </w:rPr>
        <w:t xml:space="preserve"> por uno de los miembros del consorcio</w:t>
      </w:r>
      <w:r w:rsidR="002D22FE">
        <w:rPr>
          <w:rFonts w:ascii="Arial Narrow" w:eastAsiaTheme="minorHAnsi" w:hAnsi="Arial Narrow" w:cs="Arial"/>
          <w:sz w:val="22"/>
          <w:szCs w:val="22"/>
          <w:lang w:val="es-419"/>
        </w:rPr>
        <w:t xml:space="preserve"> </w:t>
      </w:r>
    </w:p>
    <w:p w14:paraId="09D23454" w14:textId="77777777" w:rsidR="00E2761A" w:rsidRPr="00E2761A" w:rsidRDefault="00E2761A" w:rsidP="00E2761A">
      <w:pPr>
        <w:adjustRightInd w:val="0"/>
        <w:jc w:val="both"/>
        <w:rPr>
          <w:rFonts w:ascii="Arial Narrow" w:eastAsiaTheme="minorHAnsi" w:hAnsi="Arial Narrow" w:cs="Arial"/>
          <w:sz w:val="22"/>
          <w:szCs w:val="22"/>
          <w:lang w:val="es-419"/>
        </w:rPr>
      </w:pPr>
    </w:p>
    <w:p w14:paraId="602E20A7" w14:textId="77777777" w:rsidR="00E2761A" w:rsidRPr="00E2761A" w:rsidRDefault="00E2761A" w:rsidP="00E2761A">
      <w:pPr>
        <w:adjustRightInd w:val="0"/>
        <w:jc w:val="both"/>
        <w:rPr>
          <w:rFonts w:ascii="Arial Narrow" w:eastAsiaTheme="minorHAnsi" w:hAnsi="Arial Narrow" w:cs="Arial"/>
          <w:sz w:val="22"/>
          <w:szCs w:val="22"/>
          <w:lang w:val="es-419"/>
        </w:rPr>
      </w:pPr>
    </w:p>
    <w:p w14:paraId="64A791F7" w14:textId="63260360" w:rsidR="00E2761A" w:rsidRPr="00E2761A" w:rsidRDefault="00E2761A" w:rsidP="00E2761A">
      <w:pPr>
        <w:ind w:left="709"/>
        <w:rPr>
          <w:rFonts w:ascii="Arial Narrow" w:eastAsiaTheme="minorHAnsi" w:hAnsi="Arial Narrow" w:cs="Arial"/>
          <w:sz w:val="22"/>
          <w:szCs w:val="22"/>
          <w:lang w:val="es-419"/>
        </w:rPr>
      </w:pPr>
      <w:r w:rsidRPr="00E2761A">
        <w:rPr>
          <w:rFonts w:ascii="Arial Narrow" w:eastAsiaTheme="minorHAnsi" w:hAnsi="Arial Narrow" w:cs="Arial"/>
          <w:sz w:val="22"/>
          <w:szCs w:val="22"/>
          <w:lang w:val="es-419"/>
        </w:rPr>
        <w:t>Por su parte el numeral 2.</w:t>
      </w:r>
      <w:r w:rsidR="00935676">
        <w:rPr>
          <w:rFonts w:ascii="Arial Narrow" w:eastAsiaTheme="minorHAnsi" w:hAnsi="Arial Narrow" w:cs="Arial"/>
          <w:sz w:val="22"/>
          <w:szCs w:val="22"/>
          <w:lang w:val="es-419"/>
        </w:rPr>
        <w:t>12</w:t>
      </w:r>
      <w:r w:rsidRPr="00E2761A">
        <w:rPr>
          <w:rFonts w:ascii="Arial Narrow" w:eastAsiaTheme="minorHAnsi" w:hAnsi="Arial Narrow" w:cs="Arial"/>
          <w:sz w:val="22"/>
          <w:szCs w:val="22"/>
          <w:lang w:val="es-419"/>
        </w:rPr>
        <w:t>. del pliego de condiciones señala:</w:t>
      </w:r>
    </w:p>
    <w:p w14:paraId="0B978EC5" w14:textId="77777777" w:rsidR="00E2761A" w:rsidRPr="00E2761A" w:rsidRDefault="00E2761A" w:rsidP="00E2761A">
      <w:pPr>
        <w:rPr>
          <w:rFonts w:ascii="Arial Narrow" w:eastAsiaTheme="minorHAnsi" w:hAnsi="Arial Narrow" w:cs="Arial"/>
          <w:sz w:val="22"/>
          <w:szCs w:val="22"/>
          <w:lang w:val="es-419"/>
        </w:rPr>
      </w:pPr>
    </w:p>
    <w:p w14:paraId="504CCD78" w14:textId="77777777" w:rsidR="00E2761A" w:rsidRPr="00E2761A" w:rsidRDefault="00E2761A" w:rsidP="00E2761A">
      <w:pPr>
        <w:rPr>
          <w:rFonts w:ascii="Arial Narrow" w:eastAsiaTheme="minorHAnsi" w:hAnsi="Arial Narrow" w:cs="Arial"/>
          <w:sz w:val="22"/>
          <w:szCs w:val="22"/>
          <w:lang w:val="es-419"/>
        </w:rPr>
      </w:pPr>
    </w:p>
    <w:p w14:paraId="2D734D63" w14:textId="67D171BC" w:rsidR="00E2761A" w:rsidRPr="00E2761A" w:rsidRDefault="00E2761A" w:rsidP="00E2761A">
      <w:pPr>
        <w:ind w:left="567"/>
        <w:rPr>
          <w:rFonts w:ascii="Arial Narrow" w:eastAsiaTheme="minorHAnsi" w:hAnsi="Arial Narrow" w:cs="Arial"/>
          <w:i/>
          <w:color w:val="000000" w:themeColor="text1"/>
          <w:sz w:val="22"/>
          <w:szCs w:val="22"/>
          <w:lang w:val="es-419"/>
        </w:rPr>
      </w:pPr>
      <w:r w:rsidRPr="00E2761A">
        <w:rPr>
          <w:rFonts w:ascii="Arial Narrow" w:eastAsiaTheme="minorHAnsi" w:hAnsi="Arial Narrow" w:cs="Arial"/>
          <w:i/>
          <w:color w:val="000000" w:themeColor="text1"/>
          <w:sz w:val="22"/>
          <w:szCs w:val="22"/>
          <w:lang w:val="es-419"/>
        </w:rPr>
        <w:t>2.</w:t>
      </w:r>
      <w:r w:rsidR="00973D64">
        <w:rPr>
          <w:rFonts w:ascii="Arial Narrow" w:eastAsiaTheme="minorHAnsi" w:hAnsi="Arial Narrow" w:cs="Arial"/>
          <w:i/>
          <w:color w:val="000000" w:themeColor="text1"/>
          <w:sz w:val="22"/>
          <w:szCs w:val="22"/>
          <w:lang w:val="es-419"/>
        </w:rPr>
        <w:t>12</w:t>
      </w:r>
      <w:r w:rsidRPr="00E2761A">
        <w:rPr>
          <w:rFonts w:ascii="Arial Narrow" w:eastAsiaTheme="minorHAnsi" w:hAnsi="Arial Narrow" w:cs="Arial"/>
          <w:i/>
          <w:color w:val="000000" w:themeColor="text1"/>
          <w:sz w:val="22"/>
          <w:szCs w:val="22"/>
          <w:lang w:val="es-419"/>
        </w:rPr>
        <w:t>. CIERRE DEL PROCESO Y APERTURA DE OFERTAS</w:t>
      </w:r>
    </w:p>
    <w:p w14:paraId="3B6C8BCF" w14:textId="77777777" w:rsidR="00E2761A" w:rsidRPr="00E2761A" w:rsidRDefault="00E2761A" w:rsidP="00E2761A">
      <w:pPr>
        <w:rPr>
          <w:rFonts w:ascii="Arial Narrow" w:eastAsiaTheme="minorHAnsi" w:hAnsi="Arial Narrow" w:cs="Arial"/>
          <w:i/>
          <w:color w:val="000000" w:themeColor="text1"/>
          <w:sz w:val="22"/>
          <w:szCs w:val="22"/>
          <w:lang w:val="es-419"/>
        </w:rPr>
      </w:pPr>
    </w:p>
    <w:p w14:paraId="4E3C4A8E" w14:textId="19E9ED8C" w:rsidR="00E2761A" w:rsidRPr="00E2761A" w:rsidRDefault="00E2761A" w:rsidP="00E2761A">
      <w:pPr>
        <w:ind w:left="567"/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  <w:r w:rsidRPr="00E2761A">
        <w:rPr>
          <w:rFonts w:ascii="Arial Narrow" w:eastAsiaTheme="minorHAnsi" w:hAnsi="Arial Narrow" w:cs="Arial"/>
          <w:i/>
          <w:color w:val="000000" w:themeColor="text1"/>
          <w:sz w:val="22"/>
          <w:szCs w:val="22"/>
          <w:lang w:val="es-419"/>
        </w:rPr>
        <w:t xml:space="preserve">(…) </w:t>
      </w:r>
      <w:r w:rsidR="00973D64" w:rsidRPr="00973D64"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  <w:t xml:space="preserve">Se darán por no presentadas todas las propuestas que no hayan sido entregadas en la plataforma y en el plazo previsto para ello en el Pliego de Condiciones. </w:t>
      </w:r>
      <w:r w:rsidR="00973D64" w:rsidRPr="00973D64">
        <w:rPr>
          <w:rFonts w:ascii="Arial Narrow" w:hAnsi="Arial Narrow" w:cs="Arial"/>
          <w:b/>
          <w:bCs/>
          <w:i/>
          <w:color w:val="000000" w:themeColor="text1"/>
          <w:sz w:val="22"/>
          <w:szCs w:val="22"/>
          <w:u w:val="single"/>
          <w:lang w:val="es-MX"/>
        </w:rPr>
        <w:t>No se tendrán como recibidas las ofertas allegadas por medios distintos al SECOP II, para asegurar la efectiva transmisión de datos y garantizar el cumplimiento estricto de los términos y condiciones del uso del SECOP II</w:t>
      </w:r>
    </w:p>
    <w:p w14:paraId="7A0518ED" w14:textId="77777777" w:rsidR="00E2761A" w:rsidRPr="00E2761A" w:rsidRDefault="00E2761A" w:rsidP="00E2761A">
      <w:pPr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</w:p>
    <w:p w14:paraId="309A3927" w14:textId="77777777" w:rsidR="00E2761A" w:rsidRPr="00E2761A" w:rsidRDefault="00E2761A" w:rsidP="00E2761A">
      <w:pPr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</w:p>
    <w:p w14:paraId="278F6D27" w14:textId="77777777" w:rsidR="00E2761A" w:rsidRPr="00E2761A" w:rsidRDefault="00E2761A" w:rsidP="00E2761A">
      <w:pPr>
        <w:ind w:left="567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  <w:r w:rsidRPr="00E2761A">
        <w:rPr>
          <w:rFonts w:ascii="Arial Narrow" w:hAnsi="Arial Narrow" w:cs="Arial"/>
          <w:color w:val="000000" w:themeColor="text1"/>
          <w:sz w:val="22"/>
          <w:szCs w:val="22"/>
          <w:lang w:val="es-MX"/>
        </w:rPr>
        <w:t xml:space="preserve">Por lo anterior, verificado el manual de uso de SECOP II, se validó lo siguiente: </w:t>
      </w:r>
    </w:p>
    <w:p w14:paraId="445B3ECB" w14:textId="77777777" w:rsidR="00E2761A" w:rsidRPr="00E2761A" w:rsidRDefault="00E2761A" w:rsidP="00E2761A">
      <w:pPr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</w:p>
    <w:p w14:paraId="7B84D27A" w14:textId="77777777" w:rsidR="00E2761A" w:rsidRPr="00E2761A" w:rsidRDefault="00E2761A" w:rsidP="00E2761A">
      <w:pPr>
        <w:ind w:left="567"/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  <w:r w:rsidRPr="00E2761A"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  <w:lastRenderedPageBreak/>
        <w:t>TÉRMINOS Y CONDICIONES DE USO DEL SISTEMA ELECTRÓNICO DE CONTRATACIÓN PÚBLICA – SECOP II, CCE-GTI-IDI-05 V.0 30/09/2021</w:t>
      </w:r>
    </w:p>
    <w:p w14:paraId="318B7F44" w14:textId="77777777" w:rsidR="00E2761A" w:rsidRPr="00E2761A" w:rsidRDefault="00E2761A" w:rsidP="00E2761A">
      <w:pPr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</w:p>
    <w:p w14:paraId="4F9E31BD" w14:textId="77777777" w:rsidR="00E2761A" w:rsidRPr="00E2761A" w:rsidRDefault="00E2761A" w:rsidP="00E2761A">
      <w:pPr>
        <w:ind w:left="567"/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  <w:r w:rsidRPr="00E2761A"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  <w:t>E. Presentación de ofrecimientos y manifestaciones de interés en SECOP II:</w:t>
      </w:r>
    </w:p>
    <w:p w14:paraId="02E6F7EE" w14:textId="77777777" w:rsidR="00E2761A" w:rsidRPr="00E2761A" w:rsidRDefault="00E2761A" w:rsidP="00E2761A">
      <w:pPr>
        <w:ind w:left="567"/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</w:p>
    <w:p w14:paraId="71C217E3" w14:textId="77777777" w:rsidR="00E2761A" w:rsidRPr="00E2761A" w:rsidRDefault="00E2761A" w:rsidP="00E2761A">
      <w:pPr>
        <w:ind w:left="567"/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  <w:r w:rsidRPr="00E2761A"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  <w:t>Los Usuarios del SECOP II deben tener en cuenta para la presentación de las ofertas por medio de la plataforma las siguientes indicaciones:</w:t>
      </w:r>
      <w:r w:rsidRPr="00E2761A"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  <w:cr/>
      </w:r>
    </w:p>
    <w:p w14:paraId="3E1B42AC" w14:textId="77777777" w:rsidR="00E2761A" w:rsidRPr="00E2761A" w:rsidRDefault="00E2761A" w:rsidP="00E2761A">
      <w:pPr>
        <w:ind w:left="567"/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  <w:r w:rsidRPr="00E2761A"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  <w:t>(…)</w:t>
      </w:r>
    </w:p>
    <w:p w14:paraId="36D99DEC" w14:textId="77777777" w:rsidR="00E2761A" w:rsidRPr="00E2761A" w:rsidRDefault="00E2761A" w:rsidP="00E2761A">
      <w:pPr>
        <w:ind w:left="567"/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</w:p>
    <w:p w14:paraId="558C2D9E" w14:textId="77777777" w:rsidR="00E2761A" w:rsidRPr="00E2761A" w:rsidRDefault="00E2761A" w:rsidP="00E2761A">
      <w:pPr>
        <w:pStyle w:val="Prrafodelista"/>
        <w:numPr>
          <w:ilvl w:val="0"/>
          <w:numId w:val="2"/>
        </w:numPr>
        <w:ind w:left="567"/>
        <w:jc w:val="both"/>
        <w:rPr>
          <w:rFonts w:ascii="Arial Narrow" w:hAnsi="Arial Narrow" w:cs="Arial"/>
          <w:i/>
          <w:color w:val="000000" w:themeColor="text1"/>
          <w:lang w:val="es-MX"/>
        </w:rPr>
      </w:pPr>
      <w:r w:rsidRPr="00E2761A">
        <w:rPr>
          <w:rFonts w:ascii="Arial Narrow" w:hAnsi="Arial Narrow" w:cs="Arial"/>
          <w:b/>
          <w:i/>
          <w:color w:val="000000" w:themeColor="text1"/>
          <w:lang w:val="es-MX"/>
        </w:rPr>
        <w:t>En los Procesos de Contratación se entienden como no presentadas las ofertas de Proponentes Plurales presentadas desde cuentas de proponentes singulares y viceversa</w:t>
      </w:r>
      <w:r w:rsidRPr="00E2761A">
        <w:rPr>
          <w:rFonts w:ascii="Arial Narrow" w:hAnsi="Arial Narrow" w:cs="Arial"/>
          <w:i/>
          <w:color w:val="000000" w:themeColor="text1"/>
          <w:lang w:val="es-MX"/>
        </w:rPr>
        <w:t>. (Negrilla fuera del texto).</w:t>
      </w:r>
    </w:p>
    <w:p w14:paraId="7DBED9CA" w14:textId="77777777" w:rsidR="00E2761A" w:rsidRPr="00E2761A" w:rsidRDefault="00E2761A" w:rsidP="00E2761A">
      <w:pPr>
        <w:ind w:left="567"/>
        <w:jc w:val="both"/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</w:p>
    <w:p w14:paraId="1DB620F5" w14:textId="77777777" w:rsidR="00E2761A" w:rsidRPr="00E2761A" w:rsidRDefault="00E2761A" w:rsidP="00E2761A">
      <w:pPr>
        <w:ind w:left="567"/>
        <w:jc w:val="both"/>
        <w:rPr>
          <w:rFonts w:ascii="Arial Narrow" w:hAnsi="Arial Narrow" w:cs="Arial"/>
          <w:i/>
          <w:color w:val="000000" w:themeColor="text1"/>
          <w:sz w:val="22"/>
          <w:szCs w:val="22"/>
          <w:lang w:val="es-MX"/>
        </w:rPr>
      </w:pPr>
    </w:p>
    <w:p w14:paraId="6F1B132B" w14:textId="54792898" w:rsidR="00E2761A" w:rsidRPr="00E2761A" w:rsidRDefault="00E2761A" w:rsidP="00E2761A">
      <w:pPr>
        <w:ind w:left="567"/>
        <w:jc w:val="both"/>
        <w:rPr>
          <w:rFonts w:ascii="Arial Narrow" w:hAnsi="Arial Narrow" w:cs="Arial"/>
          <w:color w:val="000000" w:themeColor="text1"/>
          <w:sz w:val="22"/>
          <w:szCs w:val="22"/>
          <w:lang w:val="es-MX"/>
        </w:rPr>
      </w:pPr>
      <w:r w:rsidRPr="00E2761A">
        <w:rPr>
          <w:rFonts w:ascii="Arial Narrow" w:hAnsi="Arial Narrow" w:cs="Arial"/>
          <w:color w:val="000000" w:themeColor="text1"/>
          <w:sz w:val="22"/>
          <w:szCs w:val="22"/>
          <w:lang w:val="es-MX"/>
        </w:rPr>
        <w:t xml:space="preserve">Conforme a lo anterior, la propuesta del oferente </w:t>
      </w:r>
      <w:r w:rsidRPr="00E2761A">
        <w:rPr>
          <w:rFonts w:ascii="Arial Narrow" w:hAnsi="Arial Narrow" w:cs="Arial"/>
          <w:b/>
          <w:color w:val="000000" w:themeColor="text1"/>
          <w:sz w:val="22"/>
          <w:szCs w:val="22"/>
          <w:lang w:val="es-MX"/>
        </w:rPr>
        <w:t xml:space="preserve">No. </w:t>
      </w:r>
      <w:r w:rsidR="00973D64" w:rsidRPr="00973D64">
        <w:rPr>
          <w:rFonts w:ascii="Arial Narrow" w:eastAsiaTheme="minorHAnsi" w:hAnsi="Arial Narrow" w:cs="Arial"/>
          <w:b/>
          <w:bCs/>
          <w:sz w:val="22"/>
          <w:szCs w:val="22"/>
          <w:lang w:val="es-419"/>
        </w:rPr>
        <w:t>19 CONSORCIO BONGA GEO</w:t>
      </w:r>
      <w:r w:rsidRPr="00973D64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MX"/>
        </w:rPr>
        <w:t>,</w:t>
      </w:r>
      <w:r w:rsidRPr="00E2761A">
        <w:rPr>
          <w:rFonts w:ascii="Arial Narrow" w:hAnsi="Arial Narrow" w:cs="Arial"/>
          <w:color w:val="000000" w:themeColor="text1"/>
          <w:sz w:val="22"/>
          <w:szCs w:val="22"/>
          <w:lang w:val="es-MX"/>
        </w:rPr>
        <w:t xml:space="preserve"> se entiendo como no presentada. </w:t>
      </w:r>
    </w:p>
    <w:p w14:paraId="3BB646E6" w14:textId="7CBB535A" w:rsidR="007E5A00" w:rsidRPr="00E2761A" w:rsidRDefault="007E5A00">
      <w:pPr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MX"/>
        </w:rPr>
      </w:pPr>
    </w:p>
    <w:p w14:paraId="12DBFE75" w14:textId="77777777" w:rsidR="00E2761A" w:rsidRPr="00E2761A" w:rsidRDefault="00E2761A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2D0AED8A" w14:textId="77777777" w:rsidR="00E2761A" w:rsidRPr="00E2761A" w:rsidRDefault="00E2761A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2E6DCADE" w14:textId="77777777" w:rsidR="00E2761A" w:rsidRDefault="00E2761A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2D2EED9C" w14:textId="77777777" w:rsidR="007E5A00" w:rsidRDefault="007E5A00">
      <w:pPr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</w:p>
    <w:p w14:paraId="5FC6057F" w14:textId="38C52005" w:rsidR="00BC34EB" w:rsidRPr="00F478D5" w:rsidRDefault="005966C2">
      <w:pPr>
        <w:rPr>
          <w:rFonts w:ascii="Arial Narrow" w:hAnsi="Arial Narrow" w:cs="Arial"/>
          <w:color w:val="000000" w:themeColor="text1"/>
          <w:sz w:val="22"/>
          <w:szCs w:val="22"/>
        </w:rPr>
      </w:pPr>
      <w:r w:rsidRPr="00F478D5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NOTA</w:t>
      </w:r>
      <w:r w:rsidR="00E2761A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2</w:t>
      </w:r>
      <w:r w:rsidRPr="00F478D5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  <w:r w:rsidRPr="00F478D5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BC34EB" w:rsidRPr="00F478D5">
        <w:rPr>
          <w:rFonts w:ascii="Arial Narrow" w:hAnsi="Arial Narrow" w:cs="Arial"/>
          <w:color w:val="000000" w:themeColor="text1"/>
          <w:sz w:val="22"/>
          <w:szCs w:val="22"/>
        </w:rPr>
        <w:t>este consolidado está conformado por los documentos presentados por el comité evaluador en los aspectos jurídico, financiero y técnico, los cuales se encuentran debidamente suscritos por cada uno de ellos.</w:t>
      </w:r>
    </w:p>
    <w:p w14:paraId="45F7FB17" w14:textId="77777777" w:rsidR="00BC34EB" w:rsidRPr="00F478D5" w:rsidRDefault="00BC34EB">
      <w:pPr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68AE2A7" w14:textId="77777777" w:rsidR="002D60FA" w:rsidRPr="00E306AF" w:rsidRDefault="002D60FA" w:rsidP="002D60FA">
      <w:pPr>
        <w:rPr>
          <w:rFonts w:ascii="Arial Narrow" w:hAnsi="Arial Narrow" w:cs="Arial"/>
          <w:b/>
          <w:bCs/>
          <w:color w:val="000000" w:themeColor="text1"/>
          <w:sz w:val="22"/>
          <w:szCs w:val="22"/>
          <w:u w:val="single"/>
          <w:lang w:val="es-ES"/>
        </w:rPr>
      </w:pPr>
      <w:r w:rsidRPr="00E306AF">
        <w:rPr>
          <w:rFonts w:ascii="Arial Narrow" w:hAnsi="Arial Narrow" w:cs="Arial"/>
          <w:color w:val="000000" w:themeColor="text1"/>
          <w:sz w:val="22"/>
          <w:szCs w:val="22"/>
        </w:rPr>
        <w:t xml:space="preserve">Los Proponentes deberán remitirse a los documentos adjuntos presentados por el Comité Evaluador Técnico Jurídico y Financiero, </w:t>
      </w:r>
      <w:r w:rsidRPr="00E306AF">
        <w:rPr>
          <w:rFonts w:ascii="Arial Narrow" w:hAnsi="Arial Narrow" w:cs="Arial"/>
          <w:b/>
          <w:bCs/>
          <w:color w:val="000000" w:themeColor="text1"/>
          <w:sz w:val="22"/>
          <w:szCs w:val="22"/>
          <w:u w:val="single"/>
        </w:rPr>
        <w:t>con el fin de verificar los documentos que deben ser subsanados dentro del término de traslado.</w:t>
      </w:r>
    </w:p>
    <w:p w14:paraId="2B5AC5A6" w14:textId="77777777" w:rsidR="00BC34EB" w:rsidRPr="002D60FA" w:rsidRDefault="00BC34EB">
      <w:pPr>
        <w:rPr>
          <w:rFonts w:ascii="Arial Narrow" w:hAnsi="Arial Narrow" w:cs="Arial"/>
          <w:color w:val="000000" w:themeColor="text1"/>
          <w:sz w:val="22"/>
          <w:szCs w:val="22"/>
          <w:lang w:val="es-ES"/>
        </w:rPr>
      </w:pPr>
    </w:p>
    <w:p w14:paraId="3E46769B" w14:textId="09CA6217" w:rsidR="000A4634" w:rsidRDefault="00BC34EB">
      <w:pPr>
        <w:rPr>
          <w:rFonts w:ascii="Arial Narrow" w:hAnsi="Arial Narrow" w:cs="Arial"/>
          <w:color w:val="000000" w:themeColor="text1"/>
          <w:sz w:val="22"/>
          <w:szCs w:val="22"/>
        </w:rPr>
      </w:pPr>
      <w:r w:rsidRPr="00F478D5">
        <w:rPr>
          <w:rFonts w:ascii="Arial Narrow" w:hAnsi="Arial Narrow" w:cs="Arial"/>
          <w:color w:val="000000" w:themeColor="text1"/>
          <w:sz w:val="22"/>
          <w:szCs w:val="22"/>
        </w:rPr>
        <w:t>La verificación de los requisitos habilitantes se deja a disposición de los interesados y del público en general para su lectura y verificación</w:t>
      </w:r>
    </w:p>
    <w:p w14:paraId="20E803C2" w14:textId="77777777" w:rsidR="003F6991" w:rsidRDefault="003F6991">
      <w:pPr>
        <w:rPr>
          <w:rFonts w:ascii="Arial Narrow" w:hAnsi="Arial Narrow" w:cs="Arial"/>
          <w:color w:val="000000" w:themeColor="text1"/>
          <w:sz w:val="22"/>
          <w:szCs w:val="22"/>
        </w:rPr>
      </w:pPr>
    </w:p>
    <w:sectPr w:rsidR="003F6991" w:rsidSect="00885D92">
      <w:headerReference w:type="default" r:id="rId10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4E978" w14:textId="77777777" w:rsidR="009C183D" w:rsidRDefault="009C183D" w:rsidP="009D1FDE">
      <w:r>
        <w:separator/>
      </w:r>
    </w:p>
  </w:endnote>
  <w:endnote w:type="continuationSeparator" w:id="0">
    <w:p w14:paraId="5439A3BD" w14:textId="77777777" w:rsidR="009C183D" w:rsidRDefault="009C183D" w:rsidP="009D1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Calibri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DA86A" w14:textId="77777777" w:rsidR="009C183D" w:rsidRDefault="009C183D" w:rsidP="009D1FDE">
      <w:r>
        <w:separator/>
      </w:r>
    </w:p>
  </w:footnote>
  <w:footnote w:type="continuationSeparator" w:id="0">
    <w:p w14:paraId="3B19E4BE" w14:textId="77777777" w:rsidR="009C183D" w:rsidRDefault="009C183D" w:rsidP="009D1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A4F08" w14:textId="0B781F90" w:rsidR="009D1FDE" w:rsidRDefault="009D1FDE" w:rsidP="009D1FDE">
    <w:pPr>
      <w:pStyle w:val="Encabezado"/>
      <w:tabs>
        <w:tab w:val="clear" w:pos="4419"/>
        <w:tab w:val="clear" w:pos="8838"/>
        <w:tab w:val="left" w:pos="4106"/>
      </w:tabs>
    </w:pPr>
    <w:r w:rsidRPr="00763135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775EAD9" wp14:editId="7EAC1F35">
          <wp:simplePos x="0" y="0"/>
          <wp:positionH relativeFrom="margin">
            <wp:posOffset>-443620</wp:posOffset>
          </wp:positionH>
          <wp:positionV relativeFrom="paragraph">
            <wp:posOffset>-236025</wp:posOffset>
          </wp:positionV>
          <wp:extent cx="9234804" cy="10569600"/>
          <wp:effectExtent l="0" t="0" r="0" b="0"/>
          <wp:wrapNone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4804" cy="105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D3242"/>
    <w:multiLevelType w:val="hybridMultilevel"/>
    <w:tmpl w:val="A7DC2D96"/>
    <w:lvl w:ilvl="0" w:tplc="2BC464C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5E1F"/>
    <w:multiLevelType w:val="hybridMultilevel"/>
    <w:tmpl w:val="F856B398"/>
    <w:lvl w:ilvl="0" w:tplc="6A6629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133458">
    <w:abstractNumId w:val="1"/>
  </w:num>
  <w:num w:numId="2" w16cid:durableId="1576471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FDE"/>
    <w:rsid w:val="00022598"/>
    <w:rsid w:val="00091CE8"/>
    <w:rsid w:val="00092493"/>
    <w:rsid w:val="000A4634"/>
    <w:rsid w:val="00110752"/>
    <w:rsid w:val="00116A23"/>
    <w:rsid w:val="001205F1"/>
    <w:rsid w:val="00135411"/>
    <w:rsid w:val="001A1562"/>
    <w:rsid w:val="001C7B8B"/>
    <w:rsid w:val="001D502A"/>
    <w:rsid w:val="001F69BD"/>
    <w:rsid w:val="001F74E5"/>
    <w:rsid w:val="00214244"/>
    <w:rsid w:val="00216D52"/>
    <w:rsid w:val="00236D35"/>
    <w:rsid w:val="00277EE2"/>
    <w:rsid w:val="002901B8"/>
    <w:rsid w:val="002D22FE"/>
    <w:rsid w:val="002D60FA"/>
    <w:rsid w:val="002E42E6"/>
    <w:rsid w:val="00301022"/>
    <w:rsid w:val="00307A7D"/>
    <w:rsid w:val="00380C64"/>
    <w:rsid w:val="003A0658"/>
    <w:rsid w:val="003D6B69"/>
    <w:rsid w:val="003E55D7"/>
    <w:rsid w:val="003F6991"/>
    <w:rsid w:val="004058BA"/>
    <w:rsid w:val="00440C3C"/>
    <w:rsid w:val="00486846"/>
    <w:rsid w:val="004D6E1C"/>
    <w:rsid w:val="004E2947"/>
    <w:rsid w:val="00500444"/>
    <w:rsid w:val="005302BF"/>
    <w:rsid w:val="005966C2"/>
    <w:rsid w:val="00596EE9"/>
    <w:rsid w:val="005A3C29"/>
    <w:rsid w:val="0060120D"/>
    <w:rsid w:val="006040EF"/>
    <w:rsid w:val="00684749"/>
    <w:rsid w:val="006C28B3"/>
    <w:rsid w:val="006D72F0"/>
    <w:rsid w:val="006F236A"/>
    <w:rsid w:val="00773D67"/>
    <w:rsid w:val="007A50F4"/>
    <w:rsid w:val="007E0F12"/>
    <w:rsid w:val="007E0FE6"/>
    <w:rsid w:val="007E5A00"/>
    <w:rsid w:val="007E7C9E"/>
    <w:rsid w:val="0082731E"/>
    <w:rsid w:val="00840A09"/>
    <w:rsid w:val="00885D92"/>
    <w:rsid w:val="00895EAB"/>
    <w:rsid w:val="008E435E"/>
    <w:rsid w:val="00916B5B"/>
    <w:rsid w:val="00935676"/>
    <w:rsid w:val="00973D64"/>
    <w:rsid w:val="00980EF3"/>
    <w:rsid w:val="009B1B54"/>
    <w:rsid w:val="009C183D"/>
    <w:rsid w:val="009D063B"/>
    <w:rsid w:val="009D1FDE"/>
    <w:rsid w:val="00A43D75"/>
    <w:rsid w:val="00A74F2F"/>
    <w:rsid w:val="00A842EC"/>
    <w:rsid w:val="00AB76D5"/>
    <w:rsid w:val="00AE5D06"/>
    <w:rsid w:val="00B03D4C"/>
    <w:rsid w:val="00B46201"/>
    <w:rsid w:val="00B92DAF"/>
    <w:rsid w:val="00BA3B98"/>
    <w:rsid w:val="00BC34EB"/>
    <w:rsid w:val="00BC35DE"/>
    <w:rsid w:val="00C20468"/>
    <w:rsid w:val="00C26769"/>
    <w:rsid w:val="00C400B4"/>
    <w:rsid w:val="00C73692"/>
    <w:rsid w:val="00C95658"/>
    <w:rsid w:val="00CE7983"/>
    <w:rsid w:val="00CF341C"/>
    <w:rsid w:val="00D020BC"/>
    <w:rsid w:val="00D03BC1"/>
    <w:rsid w:val="00D07278"/>
    <w:rsid w:val="00D445D4"/>
    <w:rsid w:val="00D81D3C"/>
    <w:rsid w:val="00DB686C"/>
    <w:rsid w:val="00DF263B"/>
    <w:rsid w:val="00E22BAF"/>
    <w:rsid w:val="00E2761A"/>
    <w:rsid w:val="00E603B4"/>
    <w:rsid w:val="00E74B40"/>
    <w:rsid w:val="00EF36FF"/>
    <w:rsid w:val="00F16A2E"/>
    <w:rsid w:val="00F478D5"/>
    <w:rsid w:val="00FD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E9A53"/>
  <w15:chartTrackingRefBased/>
  <w15:docId w15:val="{5B7C60F4-E48B-8C4A-9F93-32CBFE45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5658"/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1FDE"/>
    <w:pPr>
      <w:widowControl w:val="0"/>
      <w:tabs>
        <w:tab w:val="center" w:pos="4419"/>
        <w:tab w:val="right" w:pos="8838"/>
      </w:tabs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D1FD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D1FDE"/>
    <w:pPr>
      <w:widowControl w:val="0"/>
      <w:tabs>
        <w:tab w:val="center" w:pos="4419"/>
        <w:tab w:val="right" w:pos="8838"/>
      </w:tabs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D1FD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9D1FDE"/>
    <w:pPr>
      <w:widowControl w:val="0"/>
      <w:autoSpaceDE w:val="0"/>
      <w:autoSpaceDN w:val="0"/>
      <w:spacing w:before="1"/>
      <w:ind w:left="2000" w:right="275" w:hanging="360"/>
    </w:pPr>
    <w:rPr>
      <w:rFonts w:ascii="Arial MT" w:eastAsia="Arial MT" w:hAnsi="Arial MT" w:cs="Arial MT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9D1FDE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D1FDE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D1FDE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boldgray">
    <w:name w:val="boldgray"/>
    <w:basedOn w:val="Fuentedeprrafopredeter"/>
    <w:rsid w:val="00301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1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1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9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87D096-72AD-D649-95FE-B84F0C50F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737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Jeimy Viviana Terreros Franco</dc:creator>
  <cp:keywords/>
  <dc:description/>
  <cp:lastModifiedBy>Cesar Augusto Cortes Gomez</cp:lastModifiedBy>
  <cp:revision>48</cp:revision>
  <cp:lastPrinted>2023-12-05T23:05:00Z</cp:lastPrinted>
  <dcterms:created xsi:type="dcterms:W3CDTF">2023-12-05T23:05:00Z</dcterms:created>
  <dcterms:modified xsi:type="dcterms:W3CDTF">2024-09-05T00:05:00Z</dcterms:modified>
</cp:coreProperties>
</file>