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01961866" w:rsidR="0028049A" w:rsidRPr="00221B8A" w:rsidRDefault="00F33B13" w:rsidP="00F33B13">
      <w:pPr>
        <w:jc w:val="both"/>
        <w:rPr>
          <w:rFonts w:ascii="Arial" w:hAnsi="Arial" w:cs="Arial"/>
          <w:bCs/>
          <w:iCs/>
          <w:color w:val="0000FF"/>
          <w:lang w:val="es-CO" w:eastAsia="es-CO"/>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r w:rsidR="00AD0FC8" w:rsidRPr="00483D92">
        <w:rPr>
          <w:rFonts w:ascii="Arial" w:hAnsi="Arial" w:cs="Arial"/>
          <w:b/>
          <w:bCs/>
          <w:color w:val="000000"/>
        </w:rPr>
        <w:t>UAE</w:t>
      </w:r>
      <w:r w:rsidR="00AD0FC8" w:rsidRPr="008A295A">
        <w:rPr>
          <w:rFonts w:ascii="Arial" w:hAnsi="Arial" w:cs="Arial"/>
          <w:b/>
          <w:bCs/>
        </w:rPr>
        <w:t>-DIAN</w:t>
      </w:r>
      <w:r w:rsidR="00AD0FC8" w:rsidRPr="008A295A">
        <w:rPr>
          <w:rFonts w:ascii="Arial" w:hAnsi="Arial" w:cs="Arial"/>
        </w:rPr>
        <w:t xml:space="preserve"> No. </w:t>
      </w:r>
      <w:r w:rsidR="003D3246">
        <w:rPr>
          <w:rFonts w:ascii="Arial" w:hAnsi="Arial" w:cs="Arial"/>
          <w:bCs/>
        </w:rPr>
        <w:t>IMC-</w:t>
      </w:r>
      <w:r w:rsidR="008A295A" w:rsidRPr="008A295A">
        <w:rPr>
          <w:rFonts w:ascii="Arial" w:hAnsi="Arial" w:cs="Arial"/>
          <w:bCs/>
        </w:rPr>
        <w:t>00-</w:t>
      </w:r>
      <w:r w:rsidR="00FD5637">
        <w:rPr>
          <w:rFonts w:ascii="Arial" w:hAnsi="Arial" w:cs="Arial"/>
          <w:bCs/>
        </w:rPr>
        <w:t>0</w:t>
      </w:r>
      <w:r w:rsidR="004F555D">
        <w:rPr>
          <w:rFonts w:ascii="Arial" w:hAnsi="Arial" w:cs="Arial"/>
          <w:bCs/>
        </w:rPr>
        <w:t>41</w:t>
      </w:r>
      <w:r w:rsidR="006C2775">
        <w:rPr>
          <w:rFonts w:ascii="Arial" w:hAnsi="Arial" w:cs="Arial"/>
          <w:bCs/>
        </w:rPr>
        <w:t>-</w:t>
      </w:r>
      <w:r w:rsidR="008A295A" w:rsidRPr="008A295A">
        <w:rPr>
          <w:rFonts w:ascii="Arial" w:hAnsi="Arial" w:cs="Arial"/>
          <w:bCs/>
        </w:rPr>
        <w:t>202</w:t>
      </w:r>
      <w:r w:rsidR="00221B8A">
        <w:rPr>
          <w:rFonts w:ascii="Arial" w:hAnsi="Arial" w:cs="Arial"/>
          <w:bCs/>
        </w:rPr>
        <w:t>4</w:t>
      </w:r>
      <w:r w:rsidR="00AD0FC8" w:rsidRPr="008A295A">
        <w:rPr>
          <w:rFonts w:ascii="Arial" w:hAnsi="Arial" w:cs="Arial"/>
        </w:rPr>
        <w:t>, que tiene por objeto:</w:t>
      </w:r>
      <w:r w:rsidR="00AD0FC8" w:rsidRPr="00221B8A">
        <w:rPr>
          <w:rFonts w:ascii="Arial" w:hAnsi="Arial" w:cs="Arial"/>
          <w:b/>
          <w:bCs/>
          <w:i/>
          <w:iCs/>
        </w:rPr>
        <w:t xml:space="preserve"> </w:t>
      </w:r>
      <w:r w:rsidR="004F555D" w:rsidRPr="004F555D">
        <w:rPr>
          <w:rFonts w:ascii="Arial" w:hAnsi="Arial" w:cs="Arial"/>
          <w:b/>
          <w:bCs/>
          <w:i/>
          <w:iCs/>
          <w:lang w:val="es-CO"/>
        </w:rPr>
        <w:t>ADECUACIÓN Y/O REMODELACION Y/O MANTENIMIENTO DE ACCESO A PARQUEADERO DE LA SEDE ESCUELA DE LA DIRECCION DE IMPUESTOS Y ADUANAS</w:t>
      </w:r>
      <w:r w:rsidR="004F555D" w:rsidRPr="004F555D">
        <w:rPr>
          <w:rFonts w:ascii="Arial" w:hAnsi="Arial" w:cs="Arial"/>
          <w:b/>
          <w:bCs/>
          <w:i/>
          <w:iCs/>
        </w:rPr>
        <w:t xml:space="preserve"> </w:t>
      </w:r>
      <w:r w:rsidR="0028049A" w:rsidRPr="00483D92">
        <w:rPr>
          <w:rFonts w:ascii="Arial" w:hAnsi="Arial" w:cs="Arial"/>
          <w:color w:val="000000"/>
        </w:rPr>
        <w:t xml:space="preserve">por los siguientes </w:t>
      </w:r>
      <w:r w:rsidR="001A21E9" w:rsidRPr="00483D92">
        <w:rPr>
          <w:rFonts w:ascii="Arial" w:hAnsi="Arial" w:cs="Arial"/>
          <w:color w:val="000000"/>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4248"/>
        <w:gridCol w:w="2551"/>
        <w:gridCol w:w="2029"/>
      </w:tblGrid>
      <w:tr w:rsidR="001A21E9" w:rsidRPr="00483D92" w14:paraId="1A84141E" w14:textId="77777777" w:rsidTr="001A21E9">
        <w:tc>
          <w:tcPr>
            <w:tcW w:w="4248" w:type="dxa"/>
          </w:tcPr>
          <w:p w14:paraId="7972FA76" w14:textId="3E580820" w:rsidR="001A21E9" w:rsidRPr="00483D92" w:rsidRDefault="001A21E9" w:rsidP="001A21E9">
            <w:pPr>
              <w:jc w:val="center"/>
              <w:rPr>
                <w:rFonts w:ascii="Arial" w:hAnsi="Arial" w:cs="Arial"/>
                <w:b/>
                <w:bCs/>
              </w:rPr>
            </w:pPr>
            <w:r w:rsidRPr="00483D92">
              <w:rPr>
                <w:rFonts w:ascii="Arial" w:hAnsi="Arial" w:cs="Arial"/>
                <w:b/>
                <w:bCs/>
              </w:rPr>
              <w:t>Nombre o razón social</w:t>
            </w:r>
          </w:p>
        </w:tc>
        <w:tc>
          <w:tcPr>
            <w:tcW w:w="2551" w:type="dxa"/>
          </w:tcPr>
          <w:p w14:paraId="4AFF8BC9" w14:textId="52BEDEE6" w:rsidR="001A21E9" w:rsidRPr="00483D92" w:rsidRDefault="001A21E9" w:rsidP="001A21E9">
            <w:pPr>
              <w:jc w:val="center"/>
              <w:rPr>
                <w:rFonts w:ascii="Arial" w:hAnsi="Arial" w:cs="Arial"/>
                <w:b/>
                <w:bCs/>
              </w:rPr>
            </w:pPr>
            <w:r w:rsidRPr="00483D92">
              <w:rPr>
                <w:rFonts w:ascii="Arial" w:hAnsi="Arial" w:cs="Arial"/>
                <w:b/>
                <w:bCs/>
              </w:rPr>
              <w:t>NIT</w:t>
            </w:r>
          </w:p>
        </w:tc>
        <w:tc>
          <w:tcPr>
            <w:tcW w:w="2029" w:type="dxa"/>
          </w:tcPr>
          <w:p w14:paraId="48A26EDE" w14:textId="496B951C" w:rsidR="001A21E9" w:rsidRPr="00483D92" w:rsidRDefault="001A21E9" w:rsidP="001A21E9">
            <w:pPr>
              <w:jc w:val="center"/>
              <w:rPr>
                <w:rFonts w:ascii="Arial" w:hAnsi="Arial" w:cs="Arial"/>
                <w:b/>
                <w:bCs/>
              </w:rPr>
            </w:pPr>
            <w:r w:rsidRPr="00483D92">
              <w:rPr>
                <w:rFonts w:ascii="Arial" w:hAnsi="Arial" w:cs="Arial"/>
                <w:b/>
                <w:bCs/>
              </w:rPr>
              <w:t>Participación</w:t>
            </w:r>
            <w:r w:rsidR="005501E1" w:rsidRPr="00483D92">
              <w:rPr>
                <w:rStyle w:val="Refdenotaalpie"/>
                <w:rFonts w:ascii="Arial" w:hAnsi="Arial" w:cs="Arial"/>
                <w:b/>
                <w:bCs/>
              </w:rPr>
              <w:footnoteReference w:id="1"/>
            </w:r>
          </w:p>
        </w:tc>
      </w:tr>
      <w:tr w:rsidR="001A21E9" w:rsidRPr="00483D92" w14:paraId="4F631EE7" w14:textId="77777777" w:rsidTr="001A21E9">
        <w:tc>
          <w:tcPr>
            <w:tcW w:w="4248" w:type="dxa"/>
          </w:tcPr>
          <w:p w14:paraId="580471BA" w14:textId="4BD118A2" w:rsidR="001A21E9" w:rsidRPr="00483D92" w:rsidRDefault="00D125BF" w:rsidP="00F33B13">
            <w:pPr>
              <w:jc w:val="both"/>
              <w:rPr>
                <w:rFonts w:ascii="Arial" w:hAnsi="Arial" w:cs="Arial"/>
              </w:rPr>
            </w:pPr>
            <w:r w:rsidRPr="00483D92">
              <w:rPr>
                <w:rFonts w:ascii="Arial" w:hAnsi="Arial" w:cs="Arial"/>
                <w:color w:val="0000FF"/>
              </w:rPr>
              <w:t>nombre o razón social de integrante 1</w:t>
            </w:r>
          </w:p>
        </w:tc>
        <w:tc>
          <w:tcPr>
            <w:tcW w:w="2551" w:type="dxa"/>
          </w:tcPr>
          <w:p w14:paraId="3D8BDA91" w14:textId="2E362439"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394CB907" w14:textId="1593305B"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509A21F" w14:textId="77777777" w:rsidTr="001A21E9">
        <w:tc>
          <w:tcPr>
            <w:tcW w:w="4248" w:type="dxa"/>
          </w:tcPr>
          <w:p w14:paraId="28A56A32" w14:textId="7E85A4B5" w:rsidR="001A21E9" w:rsidRPr="00483D92" w:rsidRDefault="00D125BF" w:rsidP="00F33B13">
            <w:pPr>
              <w:jc w:val="both"/>
              <w:rPr>
                <w:rFonts w:ascii="Arial" w:hAnsi="Arial" w:cs="Arial"/>
              </w:rPr>
            </w:pPr>
            <w:r w:rsidRPr="00483D92">
              <w:rPr>
                <w:rFonts w:ascii="Arial" w:hAnsi="Arial" w:cs="Arial"/>
                <w:color w:val="0000FF"/>
              </w:rPr>
              <w:t>nombre o razón social de integrante 2</w:t>
            </w:r>
          </w:p>
        </w:tc>
        <w:tc>
          <w:tcPr>
            <w:tcW w:w="2551" w:type="dxa"/>
          </w:tcPr>
          <w:p w14:paraId="6CE7D7AE" w14:textId="6630198A"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154A0E0C" w14:textId="21EDD5B0"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D3D94CB" w14:textId="77777777" w:rsidTr="001A21E9">
        <w:tc>
          <w:tcPr>
            <w:tcW w:w="4248" w:type="dxa"/>
          </w:tcPr>
          <w:p w14:paraId="6D9D6F34" w14:textId="7CE1228F" w:rsidR="001A21E9" w:rsidRPr="00483D92" w:rsidRDefault="00D125BF" w:rsidP="00F33B13">
            <w:pPr>
              <w:jc w:val="both"/>
              <w:rPr>
                <w:rFonts w:ascii="Arial" w:hAnsi="Arial" w:cs="Arial"/>
              </w:rPr>
            </w:pPr>
            <w:r w:rsidRPr="00483D92">
              <w:rPr>
                <w:rFonts w:ascii="Arial" w:hAnsi="Arial" w:cs="Arial"/>
                <w:color w:val="0000FF"/>
              </w:rPr>
              <w:t>nombre o razón social de integrante 3</w:t>
            </w:r>
          </w:p>
        </w:tc>
        <w:tc>
          <w:tcPr>
            <w:tcW w:w="2551" w:type="dxa"/>
          </w:tcPr>
          <w:p w14:paraId="4BC005F7" w14:textId="06F6A452"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20B1BA1C" w14:textId="0367D43F"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0F0F67EC" w14:textId="77777777" w:rsidTr="001A21E9">
        <w:trPr>
          <w:gridBefore w:val="2"/>
          <w:wBefore w:w="6799" w:type="dxa"/>
        </w:trPr>
        <w:tc>
          <w:tcPr>
            <w:tcW w:w="2029" w:type="dxa"/>
          </w:tcPr>
          <w:p w14:paraId="5B600E3F" w14:textId="2350FB1E" w:rsidR="001A21E9" w:rsidRPr="00483D92" w:rsidRDefault="001A21E9" w:rsidP="001A21E9">
            <w:pPr>
              <w:jc w:val="center"/>
              <w:rPr>
                <w:rFonts w:ascii="Arial" w:hAnsi="Arial" w:cs="Arial"/>
              </w:rPr>
            </w:pPr>
            <w:r w:rsidRPr="00483D92">
              <w:rPr>
                <w:rFonts w:ascii="Arial" w:hAnsi="Arial" w:cs="Arial"/>
              </w:rPr>
              <w:t>100%</w:t>
            </w: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w:t>
      </w:r>
      <w:proofErr w:type="spellStart"/>
      <w:r w:rsidR="009C517C" w:rsidRPr="009137D3">
        <w:rPr>
          <w:rFonts w:ascii="Arial" w:hAnsi="Arial" w:cs="Arial"/>
          <w:color w:val="000000"/>
        </w:rPr>
        <w:t>ii</w:t>
      </w:r>
      <w:proofErr w:type="spellEnd"/>
      <w:r w:rsidR="009C517C" w:rsidRPr="009137D3">
        <w:rPr>
          <w:rFonts w:ascii="Arial" w:hAnsi="Arial" w:cs="Arial"/>
          <w:color w:val="000000"/>
        </w:rPr>
        <w:t xml:space="preserve">)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End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w:t>
      </w:r>
      <w:proofErr w:type="spellStart"/>
      <w:r w:rsidR="0007260A" w:rsidRPr="009137D3">
        <w:rPr>
          <w:rFonts w:ascii="Arial" w:hAnsi="Arial" w:cs="Arial"/>
          <w:color w:val="000000"/>
        </w:rPr>
        <w:t>ii</w:t>
      </w:r>
      <w:proofErr w:type="spellEnd"/>
      <w:r w:rsidR="0007260A" w:rsidRPr="009137D3">
        <w:rPr>
          <w:rFonts w:ascii="Arial" w:hAnsi="Arial" w:cs="Arial"/>
          <w:color w:val="000000"/>
        </w:rPr>
        <w:t xml:space="preserve">)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proofErr w:type="spellStart"/>
      <w:r w:rsidR="00D1132B" w:rsidRPr="009137D3">
        <w:rPr>
          <w:rFonts w:ascii="Arial" w:hAnsi="Arial" w:cs="Arial"/>
          <w:color w:val="000000"/>
        </w:rPr>
        <w:t>iii</w:t>
      </w:r>
      <w:proofErr w:type="spellEnd"/>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w:t>
      </w:r>
      <w:proofErr w:type="spellStart"/>
      <w:r w:rsidR="006114C4" w:rsidRPr="009137D3">
        <w:rPr>
          <w:rFonts w:ascii="Arial" w:hAnsi="Arial" w:cs="Arial"/>
          <w:color w:val="000000"/>
        </w:rPr>
        <w:t>iv</w:t>
      </w:r>
      <w:proofErr w:type="spellEnd"/>
      <w:r w:rsidR="006114C4" w:rsidRPr="009137D3">
        <w:rPr>
          <w:rFonts w:ascii="Arial" w:hAnsi="Arial" w:cs="Arial"/>
          <w:color w:val="000000"/>
        </w:rPr>
        <w:t xml:space="preserve">)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 xml:space="preserve">Unidad de Información y Análisis Financiero (UIAF) adscrita al Ministerio de Hacienda y Crédito Público, actividades sospechosas de lavado de activos o financiación del terrorismo de las que </w:t>
      </w:r>
      <w:r w:rsidR="00022612" w:rsidRPr="009137D3">
        <w:rPr>
          <w:rFonts w:ascii="Arial" w:hAnsi="Arial" w:cs="Arial"/>
        </w:rPr>
        <w:lastRenderedPageBreak/>
        <w:t>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quien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proofErr w:type="spellStart"/>
            <w:r w:rsidRPr="00483D92">
              <w:rPr>
                <w:rFonts w:ascii="Arial" w:hAnsi="Arial" w:cs="Arial"/>
                <w:color w:val="0000FF"/>
              </w:rPr>
              <w:t>xxxxxxxxxx@xxxxxx</w:t>
            </w:r>
            <w:proofErr w:type="spellEnd"/>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 xml:space="preserve">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proofErr w:type="spellStart"/>
            <w:r w:rsidRPr="00483D92">
              <w:rPr>
                <w:rFonts w:ascii="Arial" w:hAnsi="Arial" w:cs="Arial"/>
                <w:color w:val="0000FF"/>
              </w:rPr>
              <w:t>xxxxxxxxxx@xxxxxx</w:t>
            </w:r>
            <w:proofErr w:type="spellEnd"/>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r w:rsidRPr="00483D92">
              <w:rPr>
                <w:rFonts w:ascii="Arial" w:hAnsi="Arial" w:cs="Arial"/>
              </w:rPr>
              <w:t xml:space="preserve">Nit: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lastRenderedPageBreak/>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6CC63DF6" w:rsidR="006D59C7" w:rsidRPr="00221B8A" w:rsidRDefault="006D59C7" w:rsidP="006D59C7">
      <w:pPr>
        <w:jc w:val="both"/>
        <w:rPr>
          <w:rFonts w:ascii="Arial" w:hAnsi="Arial" w:cs="Arial"/>
          <w:b/>
          <w:bCs/>
          <w:i/>
          <w:iCs/>
          <w:lang w:val="es-CO"/>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No. </w:t>
      </w:r>
      <w:r w:rsidR="00600864" w:rsidRPr="00483D92">
        <w:rPr>
          <w:rFonts w:ascii="Arial" w:hAnsi="Arial" w:cs="Arial"/>
          <w:color w:val="000000"/>
        </w:rPr>
        <w:t xml:space="preserve">la </w:t>
      </w:r>
      <w:r w:rsidR="00600864" w:rsidRPr="00483D92">
        <w:rPr>
          <w:rFonts w:ascii="Arial" w:hAnsi="Arial" w:cs="Arial"/>
          <w:b/>
          <w:bCs/>
          <w:color w:val="000000"/>
        </w:rPr>
        <w:t>UAE-DIAN</w:t>
      </w:r>
      <w:r w:rsidR="00600864" w:rsidRPr="00483D92">
        <w:rPr>
          <w:rFonts w:ascii="Arial" w:hAnsi="Arial" w:cs="Arial"/>
          <w:color w:val="000000"/>
        </w:rPr>
        <w:t xml:space="preserve"> </w:t>
      </w:r>
      <w:r w:rsidR="00600864" w:rsidRPr="008A295A">
        <w:rPr>
          <w:rFonts w:ascii="Arial" w:hAnsi="Arial" w:cs="Arial"/>
        </w:rPr>
        <w:t xml:space="preserve">No. </w:t>
      </w:r>
      <w:r w:rsidR="003D3246">
        <w:rPr>
          <w:rFonts w:ascii="Arial" w:hAnsi="Arial" w:cs="Arial"/>
          <w:bCs/>
        </w:rPr>
        <w:t>IMC-00-</w:t>
      </w:r>
      <w:r w:rsidR="00FD5637">
        <w:rPr>
          <w:rFonts w:ascii="Arial" w:hAnsi="Arial" w:cs="Arial"/>
          <w:bCs/>
        </w:rPr>
        <w:t>0</w:t>
      </w:r>
      <w:r w:rsidR="004F555D">
        <w:rPr>
          <w:rFonts w:ascii="Arial" w:hAnsi="Arial" w:cs="Arial"/>
          <w:bCs/>
        </w:rPr>
        <w:t>41</w:t>
      </w:r>
      <w:r w:rsidR="003D3246">
        <w:rPr>
          <w:rFonts w:ascii="Arial" w:hAnsi="Arial" w:cs="Arial"/>
          <w:bCs/>
        </w:rPr>
        <w:t>-202</w:t>
      </w:r>
      <w:r w:rsidR="00221B8A">
        <w:rPr>
          <w:rFonts w:ascii="Arial" w:hAnsi="Arial" w:cs="Arial"/>
          <w:bCs/>
        </w:rPr>
        <w:t>4</w:t>
      </w:r>
      <w:r w:rsidR="00600864" w:rsidRPr="008A295A">
        <w:rPr>
          <w:rFonts w:ascii="Arial" w:hAnsi="Arial" w:cs="Arial"/>
        </w:rPr>
        <w:t xml:space="preserve">, que tiene por objeto: </w:t>
      </w:r>
      <w:r w:rsidR="00600864" w:rsidRPr="008A295A">
        <w:rPr>
          <w:rFonts w:ascii="Arial" w:hAnsi="Arial" w:cs="Arial"/>
          <w:b/>
          <w:bCs/>
          <w:lang w:val="es-CO"/>
        </w:rPr>
        <w:t>“</w:t>
      </w:r>
      <w:r w:rsidR="004F555D" w:rsidRPr="004F555D">
        <w:rPr>
          <w:rFonts w:ascii="Arial" w:hAnsi="Arial" w:cs="Arial"/>
          <w:b/>
          <w:bCs/>
          <w:i/>
          <w:iCs/>
          <w:lang w:val="es-CO"/>
        </w:rPr>
        <w:t>ADECUACIÓN Y/O REMODELACION Y/O MANTENIMIENTO DE ACCESO A PARQUEADERO DE LA SEDE ESCUELA DE LA DIRECCION DE IMPUESTOS Y ADUANAS</w:t>
      </w:r>
      <w:r w:rsidR="004F555D" w:rsidRPr="004F555D">
        <w:rPr>
          <w:rFonts w:ascii="Arial" w:hAnsi="Arial" w:cs="Arial"/>
          <w:b/>
          <w:bCs/>
          <w:i/>
          <w:iCs/>
        </w:rPr>
        <w:t xml:space="preserve"> </w:t>
      </w:r>
      <w:r w:rsidRPr="008A295A">
        <w:rPr>
          <w:rFonts w:ascii="Arial" w:hAnsi="Arial" w:cs="Arial"/>
        </w:rPr>
        <w:t xml:space="preserve">por </w:t>
      </w:r>
      <w:r w:rsidRPr="00483D92">
        <w:rPr>
          <w:rFonts w:ascii="Arial" w:hAnsi="Arial" w:cs="Arial"/>
          <w:color w:val="000000"/>
        </w:rPr>
        <w:t xml:space="preserve">los siguientes miembros: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y (</w:t>
      </w:r>
      <w:proofErr w:type="spellStart"/>
      <w:r w:rsidRPr="009137D3">
        <w:rPr>
          <w:rFonts w:ascii="Arial" w:hAnsi="Arial" w:cs="Arial"/>
          <w:color w:val="000000"/>
        </w:rPr>
        <w:t>ii</w:t>
      </w:r>
      <w:proofErr w:type="spellEnd"/>
      <w:r w:rsidRPr="009137D3">
        <w:rPr>
          <w:rFonts w:ascii="Arial" w:hAnsi="Arial" w:cs="Arial"/>
          <w:color w:val="000000"/>
        </w:rPr>
        <w:t xml:space="preserve">)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End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w:t>
      </w:r>
      <w:proofErr w:type="spellStart"/>
      <w:r w:rsidR="006D59C7" w:rsidRPr="009137D3">
        <w:rPr>
          <w:rFonts w:ascii="Arial" w:hAnsi="Arial" w:cs="Arial"/>
          <w:color w:val="000000"/>
        </w:rPr>
        <w:t>ii</w:t>
      </w:r>
      <w:proofErr w:type="spellEnd"/>
      <w:r w:rsidR="006D59C7" w:rsidRPr="009137D3">
        <w:rPr>
          <w:rFonts w:ascii="Arial" w:hAnsi="Arial" w:cs="Arial"/>
          <w:color w:val="000000"/>
        </w:rPr>
        <w:t xml:space="preserve">)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w:t>
      </w:r>
      <w:proofErr w:type="spellStart"/>
      <w:r w:rsidRPr="009137D3">
        <w:rPr>
          <w:rFonts w:ascii="Arial" w:hAnsi="Arial" w:cs="Arial"/>
          <w:color w:val="000000"/>
        </w:rPr>
        <w:t>iii</w:t>
      </w:r>
      <w:proofErr w:type="spellEnd"/>
      <w:r w:rsidRPr="009137D3">
        <w:rPr>
          <w:rFonts w:ascii="Arial" w:hAnsi="Arial" w:cs="Arial"/>
          <w:color w:val="000000"/>
        </w:rPr>
        <w:t>) ejecutar y liquidar el contrato con la oportunidad y calidad pactada, (</w:t>
      </w:r>
      <w:proofErr w:type="spellStart"/>
      <w:r w:rsidRPr="009137D3">
        <w:rPr>
          <w:rFonts w:ascii="Arial" w:hAnsi="Arial" w:cs="Arial"/>
          <w:color w:val="000000"/>
        </w:rPr>
        <w:t>iv</w:t>
      </w:r>
      <w:proofErr w:type="spellEnd"/>
      <w:r w:rsidRPr="009137D3">
        <w:rPr>
          <w:rFonts w:ascii="Arial" w:hAnsi="Arial" w:cs="Arial"/>
          <w:color w:val="000000"/>
        </w:rPr>
        <w:t xml:space="preserve">)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 xml:space="preserve">Unidad de Información y Análisis Financiero (UIAF) adscrita al Ministerio de Hacienda y Crédito </w:t>
      </w:r>
      <w:r w:rsidRPr="009137D3">
        <w:rPr>
          <w:rFonts w:ascii="Arial" w:hAnsi="Arial" w:cs="Arial"/>
        </w:rPr>
        <w:lastRenderedPageBreak/>
        <w:t>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quien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proofErr w:type="spellStart"/>
            <w:r w:rsidRPr="00483D92">
              <w:rPr>
                <w:rFonts w:ascii="Arial" w:hAnsi="Arial" w:cs="Arial"/>
                <w:color w:val="0000FF"/>
              </w:rPr>
              <w:t>xxxxxxxxxx@xxxxxx</w:t>
            </w:r>
            <w:proofErr w:type="spellEnd"/>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torre, 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3D00F" w14:textId="77777777" w:rsidR="009127DF" w:rsidRDefault="009127DF" w:rsidP="00D95B34">
      <w:r>
        <w:separator/>
      </w:r>
    </w:p>
  </w:endnote>
  <w:endnote w:type="continuationSeparator" w:id="0">
    <w:p w14:paraId="04CCF996" w14:textId="77777777" w:rsidR="009127DF" w:rsidRDefault="009127DF"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87732" w14:textId="77777777" w:rsidR="009127DF" w:rsidRDefault="009127DF" w:rsidP="00D95B34">
      <w:r>
        <w:separator/>
      </w:r>
    </w:p>
  </w:footnote>
  <w:footnote w:type="continuationSeparator" w:id="0">
    <w:p w14:paraId="0B2857DA" w14:textId="77777777" w:rsidR="009127DF" w:rsidRDefault="009127DF" w:rsidP="00D95B34">
      <w:r>
        <w:continuationSeparator/>
      </w:r>
    </w:p>
  </w:footnote>
  <w:footnote w:id="1">
    <w:p w14:paraId="6EEBE4E2" w14:textId="21A09620" w:rsidR="005501E1" w:rsidRPr="005501E1" w:rsidRDefault="005501E1" w:rsidP="005501E1">
      <w:pPr>
        <w:jc w:val="both"/>
        <w:rPr>
          <w:rFonts w:ascii="Arial" w:hAnsi="Arial" w:cs="Arial"/>
          <w:color w:val="0000FF"/>
        </w:rPr>
      </w:pPr>
      <w:r>
        <w:rPr>
          <w:rStyle w:val="Refdenotaalpie"/>
        </w:rPr>
        <w:footnoteRef/>
      </w:r>
      <w:r>
        <w:t xml:space="preserve"> L</w:t>
      </w:r>
      <w:r w:rsidRPr="005501E1">
        <w:rPr>
          <w:rFonts w:ascii="Arial" w:hAnsi="Arial" w:cs="Arial"/>
          <w:color w:val="0000FF"/>
        </w:rPr>
        <w:t>a suma de la participación de los integrantes debe ser igual al 100%</w:t>
      </w:r>
    </w:p>
    <w:p w14:paraId="3F4430AF" w14:textId="6AB89767" w:rsidR="005501E1" w:rsidRPr="005501E1" w:rsidRDefault="005501E1">
      <w:pPr>
        <w:pStyle w:val="Textonotapie"/>
      </w:pPr>
    </w:p>
  </w:footnote>
  <w:footnote w:id="2">
    <w:p w14:paraId="232BAAE0" w14:textId="77777777" w:rsidR="007C6387" w:rsidRPr="005501E1" w:rsidRDefault="007C6387" w:rsidP="006D59C7">
      <w:pPr>
        <w:jc w:val="both"/>
        <w:rPr>
          <w:rFonts w:ascii="Arial" w:hAnsi="Arial" w:cs="Arial"/>
          <w:color w:val="0000FF"/>
        </w:rPr>
      </w:pPr>
      <w:r>
        <w:rPr>
          <w:rStyle w:val="Refdenotaalpie"/>
        </w:rPr>
        <w:footnoteRef/>
      </w:r>
      <w:r>
        <w:t xml:space="preserve"> L</w:t>
      </w:r>
      <w:r w:rsidRPr="005501E1">
        <w:rPr>
          <w:rFonts w:ascii="Arial" w:hAnsi="Arial" w:cs="Arial"/>
          <w:color w:val="0000FF"/>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FB533" w14:textId="77777777" w:rsidR="00D95B34" w:rsidRPr="00D95B34" w:rsidRDefault="00D95B34" w:rsidP="00D95B34">
    <w:pPr>
      <w:tabs>
        <w:tab w:val="center" w:pos="4252"/>
        <w:tab w:val="right" w:pos="8504"/>
      </w:tabs>
    </w:pPr>
  </w:p>
  <w:p w14:paraId="7F374C07" w14:textId="77777777" w:rsidR="00D95B34" w:rsidRPr="00D95B34" w:rsidRDefault="00D95B34" w:rsidP="00D95B34">
    <w:pPr>
      <w:tabs>
        <w:tab w:val="center" w:pos="4252"/>
        <w:tab w:val="right" w:pos="8504"/>
      </w:tabs>
    </w:pPr>
  </w:p>
  <w:p w14:paraId="076C94F8" w14:textId="77777777" w:rsidR="00D95B34" w:rsidRPr="00D95B34" w:rsidRDefault="00D95B34" w:rsidP="00D95B34">
    <w:pPr>
      <w:tabs>
        <w:tab w:val="center" w:pos="4252"/>
        <w:tab w:val="right" w:pos="8504"/>
      </w:tabs>
    </w:pPr>
  </w:p>
  <w:p w14:paraId="5DF3AE51" w14:textId="431D49ED" w:rsidR="008A7429" w:rsidRPr="008A7429" w:rsidRDefault="00AE16EC" w:rsidP="008A7429">
    <w:pPr>
      <w:tabs>
        <w:tab w:val="center" w:pos="4419"/>
        <w:tab w:val="right" w:pos="8838"/>
      </w:tabs>
      <w:rPr>
        <w:rFonts w:ascii="Calibri" w:eastAsia="Calibri" w:hAnsi="Calibri"/>
        <w:sz w:val="24"/>
        <w:szCs w:val="24"/>
        <w:lang w:val="es-CO" w:eastAsia="es-CO"/>
      </w:rPr>
    </w:pPr>
    <w:r>
      <w:rPr>
        <w:rFonts w:ascii="Calibri" w:eastAsia="Calibri" w:hAnsi="Calibri"/>
        <w:noProof/>
        <w:sz w:val="24"/>
        <w:szCs w:val="24"/>
        <w:lang w:val="es-CO" w:eastAsia="es-CO"/>
      </w:rPr>
      <w:drawing>
        <wp:inline distT="0" distB="0" distL="0" distR="0" wp14:anchorId="5ED10C94" wp14:editId="6D1B15B9">
          <wp:extent cx="800100" cy="800100"/>
          <wp:effectExtent l="0" t="0" r="0" b="0"/>
          <wp:docPr id="14298457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inline>
      </w:drawing>
    </w:r>
  </w:p>
  <w:p w14:paraId="6B9B9B46" w14:textId="0A8229A6" w:rsidR="00D95B34" w:rsidRPr="00D95B34" w:rsidRDefault="00D95B34" w:rsidP="00D95B34">
    <w:pPr>
      <w:tabs>
        <w:tab w:val="center" w:pos="4419"/>
        <w:tab w:val="right" w:pos="8838"/>
      </w:tabs>
      <w:rPr>
        <w:sz w:val="24"/>
        <w:szCs w:val="24"/>
        <w:lang w:val="es-CO" w:eastAsia="es-CO"/>
      </w:rPr>
    </w:pP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96554027">
    <w:abstractNumId w:val="0"/>
  </w:num>
  <w:num w:numId="2" w16cid:durableId="2146387084">
    <w:abstractNumId w:val="2"/>
  </w:num>
  <w:num w:numId="3" w16cid:durableId="7609527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327CC"/>
    <w:rsid w:val="00040D5A"/>
    <w:rsid w:val="00050EF3"/>
    <w:rsid w:val="00062A6F"/>
    <w:rsid w:val="0007260A"/>
    <w:rsid w:val="000A54AE"/>
    <w:rsid w:val="000B24C3"/>
    <w:rsid w:val="000B5BFE"/>
    <w:rsid w:val="000C54B9"/>
    <w:rsid w:val="00106004"/>
    <w:rsid w:val="00124ACD"/>
    <w:rsid w:val="00141C53"/>
    <w:rsid w:val="001424B7"/>
    <w:rsid w:val="001511E7"/>
    <w:rsid w:val="00153F6A"/>
    <w:rsid w:val="001729BD"/>
    <w:rsid w:val="001A21E9"/>
    <w:rsid w:val="001A61F2"/>
    <w:rsid w:val="001A657B"/>
    <w:rsid w:val="001C260C"/>
    <w:rsid w:val="001C7468"/>
    <w:rsid w:val="001E25F6"/>
    <w:rsid w:val="001E54F1"/>
    <w:rsid w:val="001E5881"/>
    <w:rsid w:val="001F42B8"/>
    <w:rsid w:val="001F6D05"/>
    <w:rsid w:val="002149E6"/>
    <w:rsid w:val="00221B8A"/>
    <w:rsid w:val="0023556D"/>
    <w:rsid w:val="00242BA4"/>
    <w:rsid w:val="00243E3B"/>
    <w:rsid w:val="0028049A"/>
    <w:rsid w:val="00290238"/>
    <w:rsid w:val="002A7F34"/>
    <w:rsid w:val="002B49F9"/>
    <w:rsid w:val="002B6628"/>
    <w:rsid w:val="002C7306"/>
    <w:rsid w:val="002F6B28"/>
    <w:rsid w:val="00311E98"/>
    <w:rsid w:val="003226D8"/>
    <w:rsid w:val="00326C40"/>
    <w:rsid w:val="0032736A"/>
    <w:rsid w:val="00337036"/>
    <w:rsid w:val="00371002"/>
    <w:rsid w:val="003954F9"/>
    <w:rsid w:val="003B3589"/>
    <w:rsid w:val="003D3246"/>
    <w:rsid w:val="003F722E"/>
    <w:rsid w:val="00400E2D"/>
    <w:rsid w:val="0040285B"/>
    <w:rsid w:val="00405F19"/>
    <w:rsid w:val="0041007A"/>
    <w:rsid w:val="00424826"/>
    <w:rsid w:val="00435847"/>
    <w:rsid w:val="004403B3"/>
    <w:rsid w:val="0044495A"/>
    <w:rsid w:val="00446E27"/>
    <w:rsid w:val="00463433"/>
    <w:rsid w:val="00463FFD"/>
    <w:rsid w:val="004663C3"/>
    <w:rsid w:val="00483D92"/>
    <w:rsid w:val="00493D2E"/>
    <w:rsid w:val="004A27C8"/>
    <w:rsid w:val="004B5779"/>
    <w:rsid w:val="004B7059"/>
    <w:rsid w:val="004B7FD7"/>
    <w:rsid w:val="004C4B91"/>
    <w:rsid w:val="004C62D8"/>
    <w:rsid w:val="004D211A"/>
    <w:rsid w:val="004D2D8D"/>
    <w:rsid w:val="004E0063"/>
    <w:rsid w:val="004F555D"/>
    <w:rsid w:val="004F57DE"/>
    <w:rsid w:val="004F7433"/>
    <w:rsid w:val="00503801"/>
    <w:rsid w:val="00507A0B"/>
    <w:rsid w:val="005160EF"/>
    <w:rsid w:val="00521A0A"/>
    <w:rsid w:val="00521F1D"/>
    <w:rsid w:val="00526B1A"/>
    <w:rsid w:val="005501E1"/>
    <w:rsid w:val="00590985"/>
    <w:rsid w:val="00597919"/>
    <w:rsid w:val="005C1633"/>
    <w:rsid w:val="005C572A"/>
    <w:rsid w:val="005F1970"/>
    <w:rsid w:val="006001A6"/>
    <w:rsid w:val="00600864"/>
    <w:rsid w:val="00600D5C"/>
    <w:rsid w:val="00600EE4"/>
    <w:rsid w:val="006114C4"/>
    <w:rsid w:val="00611BA1"/>
    <w:rsid w:val="00633ED7"/>
    <w:rsid w:val="006351FE"/>
    <w:rsid w:val="006440CC"/>
    <w:rsid w:val="006671C5"/>
    <w:rsid w:val="00681397"/>
    <w:rsid w:val="00693728"/>
    <w:rsid w:val="006C2775"/>
    <w:rsid w:val="006D22D9"/>
    <w:rsid w:val="006D59C7"/>
    <w:rsid w:val="006F0F69"/>
    <w:rsid w:val="007003A9"/>
    <w:rsid w:val="00706008"/>
    <w:rsid w:val="00712AF8"/>
    <w:rsid w:val="0071623E"/>
    <w:rsid w:val="007258E1"/>
    <w:rsid w:val="007635CC"/>
    <w:rsid w:val="00765327"/>
    <w:rsid w:val="00770DAE"/>
    <w:rsid w:val="00772F93"/>
    <w:rsid w:val="00785FBE"/>
    <w:rsid w:val="0079437B"/>
    <w:rsid w:val="007A089F"/>
    <w:rsid w:val="007A700C"/>
    <w:rsid w:val="007B733B"/>
    <w:rsid w:val="007C25AC"/>
    <w:rsid w:val="007C6387"/>
    <w:rsid w:val="007C783D"/>
    <w:rsid w:val="007E2A6D"/>
    <w:rsid w:val="007E41B9"/>
    <w:rsid w:val="007E475B"/>
    <w:rsid w:val="007F2385"/>
    <w:rsid w:val="008057D5"/>
    <w:rsid w:val="00811138"/>
    <w:rsid w:val="0082661A"/>
    <w:rsid w:val="00827A18"/>
    <w:rsid w:val="00832FE4"/>
    <w:rsid w:val="008343BE"/>
    <w:rsid w:val="00840DC4"/>
    <w:rsid w:val="008744AC"/>
    <w:rsid w:val="008A1726"/>
    <w:rsid w:val="008A295A"/>
    <w:rsid w:val="008A6A20"/>
    <w:rsid w:val="008A7429"/>
    <w:rsid w:val="008D7300"/>
    <w:rsid w:val="008D7A8D"/>
    <w:rsid w:val="008E5E62"/>
    <w:rsid w:val="008F6E77"/>
    <w:rsid w:val="00900827"/>
    <w:rsid w:val="0091071B"/>
    <w:rsid w:val="009127DF"/>
    <w:rsid w:val="009137D3"/>
    <w:rsid w:val="00917F8B"/>
    <w:rsid w:val="00922097"/>
    <w:rsid w:val="009245AA"/>
    <w:rsid w:val="00926A37"/>
    <w:rsid w:val="00943225"/>
    <w:rsid w:val="00943E92"/>
    <w:rsid w:val="00954250"/>
    <w:rsid w:val="00956D3B"/>
    <w:rsid w:val="009669DD"/>
    <w:rsid w:val="009727F3"/>
    <w:rsid w:val="00975502"/>
    <w:rsid w:val="0097694B"/>
    <w:rsid w:val="009808A2"/>
    <w:rsid w:val="009872AE"/>
    <w:rsid w:val="00991784"/>
    <w:rsid w:val="009A6F61"/>
    <w:rsid w:val="009C161D"/>
    <w:rsid w:val="009C1DBC"/>
    <w:rsid w:val="009C517C"/>
    <w:rsid w:val="009F68E7"/>
    <w:rsid w:val="00A06BFE"/>
    <w:rsid w:val="00A06FB4"/>
    <w:rsid w:val="00A11CFD"/>
    <w:rsid w:val="00A157B2"/>
    <w:rsid w:val="00A168DB"/>
    <w:rsid w:val="00A35945"/>
    <w:rsid w:val="00A66D34"/>
    <w:rsid w:val="00A7305E"/>
    <w:rsid w:val="00A97B7F"/>
    <w:rsid w:val="00AA1699"/>
    <w:rsid w:val="00AA1DA8"/>
    <w:rsid w:val="00AD0FC8"/>
    <w:rsid w:val="00AE16EC"/>
    <w:rsid w:val="00B035AF"/>
    <w:rsid w:val="00B17021"/>
    <w:rsid w:val="00B300B8"/>
    <w:rsid w:val="00B3123D"/>
    <w:rsid w:val="00B33872"/>
    <w:rsid w:val="00B3564B"/>
    <w:rsid w:val="00B56E04"/>
    <w:rsid w:val="00B77F89"/>
    <w:rsid w:val="00B84097"/>
    <w:rsid w:val="00B84555"/>
    <w:rsid w:val="00B84650"/>
    <w:rsid w:val="00B94507"/>
    <w:rsid w:val="00BA460C"/>
    <w:rsid w:val="00BB03BE"/>
    <w:rsid w:val="00BB7E36"/>
    <w:rsid w:val="00BE0D8D"/>
    <w:rsid w:val="00BF2277"/>
    <w:rsid w:val="00BF5C9C"/>
    <w:rsid w:val="00C16C16"/>
    <w:rsid w:val="00C2498A"/>
    <w:rsid w:val="00C639F1"/>
    <w:rsid w:val="00C80DAB"/>
    <w:rsid w:val="00C823B2"/>
    <w:rsid w:val="00C93CE1"/>
    <w:rsid w:val="00C94F11"/>
    <w:rsid w:val="00C95F8C"/>
    <w:rsid w:val="00CB7593"/>
    <w:rsid w:val="00CC4B91"/>
    <w:rsid w:val="00CE060E"/>
    <w:rsid w:val="00CE0E0C"/>
    <w:rsid w:val="00CE36DD"/>
    <w:rsid w:val="00CE77C9"/>
    <w:rsid w:val="00D1132B"/>
    <w:rsid w:val="00D125BF"/>
    <w:rsid w:val="00D23E71"/>
    <w:rsid w:val="00D25FE5"/>
    <w:rsid w:val="00D27CBB"/>
    <w:rsid w:val="00D332AB"/>
    <w:rsid w:val="00D41B73"/>
    <w:rsid w:val="00D45BDA"/>
    <w:rsid w:val="00D73524"/>
    <w:rsid w:val="00D758AF"/>
    <w:rsid w:val="00D8559A"/>
    <w:rsid w:val="00D95B34"/>
    <w:rsid w:val="00DA2C80"/>
    <w:rsid w:val="00DC00E1"/>
    <w:rsid w:val="00DC0AC3"/>
    <w:rsid w:val="00DC3FA4"/>
    <w:rsid w:val="00DD37D0"/>
    <w:rsid w:val="00DD59CE"/>
    <w:rsid w:val="00DF4566"/>
    <w:rsid w:val="00E04333"/>
    <w:rsid w:val="00E12ABC"/>
    <w:rsid w:val="00E47C16"/>
    <w:rsid w:val="00E86C5D"/>
    <w:rsid w:val="00EA7DF3"/>
    <w:rsid w:val="00ED7E0A"/>
    <w:rsid w:val="00ED7FB8"/>
    <w:rsid w:val="00EF5C2F"/>
    <w:rsid w:val="00EF76D1"/>
    <w:rsid w:val="00F04616"/>
    <w:rsid w:val="00F1082E"/>
    <w:rsid w:val="00F117BD"/>
    <w:rsid w:val="00F215B4"/>
    <w:rsid w:val="00F31962"/>
    <w:rsid w:val="00F33B13"/>
    <w:rsid w:val="00F36CB2"/>
    <w:rsid w:val="00F55319"/>
    <w:rsid w:val="00F57C60"/>
    <w:rsid w:val="00FB341C"/>
    <w:rsid w:val="00FB4005"/>
    <w:rsid w:val="00FC1FF5"/>
    <w:rsid w:val="00FC350F"/>
    <w:rsid w:val="00FD56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6515D3"/>
    <w:rsid w:val="00CD1F74"/>
    <w:rsid w:val="00F02C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CF7EE-E51A-4DCF-ACA2-E89820AC5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2266</Words>
  <Characters>12466</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Juliana Torres Rojas</cp:lastModifiedBy>
  <cp:revision>34</cp:revision>
  <dcterms:created xsi:type="dcterms:W3CDTF">2023-06-24T17:39:00Z</dcterms:created>
  <dcterms:modified xsi:type="dcterms:W3CDTF">2024-09-10T20:53:00Z</dcterms:modified>
</cp:coreProperties>
</file>