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766D0" w14:textId="77777777" w:rsidR="00CC19E3" w:rsidRDefault="00000000">
      <w:pPr>
        <w:pStyle w:val="Ttulo"/>
      </w:pPr>
      <w:r>
        <w:t>ANEXO</w:t>
      </w:r>
      <w:r>
        <w:rPr>
          <w:spacing w:val="20"/>
        </w:rPr>
        <w:t xml:space="preserve"> </w:t>
      </w:r>
      <w:r>
        <w:t>TECNICO</w:t>
      </w:r>
      <w:r>
        <w:rPr>
          <w:spacing w:val="21"/>
        </w:rPr>
        <w:t xml:space="preserve"> </w:t>
      </w:r>
      <w:r>
        <w:t>PREDIAL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INTERVENTORÍA</w:t>
      </w:r>
    </w:p>
    <w:p w14:paraId="4A1003D1" w14:textId="77777777" w:rsidR="00CC19E3" w:rsidRDefault="00CC19E3">
      <w:pPr>
        <w:pStyle w:val="Textoindependiente"/>
        <w:rPr>
          <w:rFonts w:ascii="Arial"/>
          <w:b/>
          <w:sz w:val="32"/>
        </w:rPr>
      </w:pPr>
    </w:p>
    <w:p w14:paraId="636F42FD" w14:textId="77777777" w:rsidR="00CC19E3" w:rsidRDefault="00CC19E3">
      <w:pPr>
        <w:pStyle w:val="Textoindependiente"/>
        <w:spacing w:before="8"/>
        <w:rPr>
          <w:rFonts w:ascii="Arial"/>
          <w:b/>
          <w:sz w:val="30"/>
        </w:rPr>
      </w:pPr>
    </w:p>
    <w:p w14:paraId="3E69CA7D" w14:textId="77777777" w:rsidR="00CC19E3" w:rsidRDefault="00000000">
      <w:pPr>
        <w:pStyle w:val="Ttulo1"/>
        <w:numPr>
          <w:ilvl w:val="0"/>
          <w:numId w:val="4"/>
        </w:numPr>
        <w:tabs>
          <w:tab w:val="left" w:pos="828"/>
        </w:tabs>
      </w:pPr>
      <w:r>
        <w:t>INFORMACIÓN</w:t>
      </w:r>
      <w:r>
        <w:rPr>
          <w:spacing w:val="1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PROFESIONAL:</w:t>
      </w:r>
    </w:p>
    <w:p w14:paraId="7B89EA6F" w14:textId="77777777" w:rsidR="00CC19E3" w:rsidRDefault="00CC19E3">
      <w:pPr>
        <w:pStyle w:val="Textoindependiente"/>
        <w:rPr>
          <w:rFonts w:ascii="Arial"/>
          <w:b/>
          <w:sz w:val="26"/>
        </w:rPr>
      </w:pPr>
    </w:p>
    <w:p w14:paraId="74F39A09" w14:textId="77777777" w:rsidR="00CC19E3" w:rsidRDefault="00000000">
      <w:pPr>
        <w:pStyle w:val="Textoindependiente"/>
        <w:spacing w:line="235" w:lineRule="auto"/>
        <w:ind w:left="106" w:right="196"/>
        <w:jc w:val="both"/>
      </w:pPr>
      <w:r>
        <w:t>Conformada</w:t>
      </w:r>
      <w:r>
        <w:rPr>
          <w:spacing w:val="1"/>
        </w:rPr>
        <w:t xml:space="preserve"> </w:t>
      </w:r>
      <w:r>
        <w:t>por la hoja</w:t>
      </w:r>
      <w:r>
        <w:rPr>
          <w:spacing w:val="1"/>
        </w:rPr>
        <w:t xml:space="preserve"> </w:t>
      </w:r>
      <w:r>
        <w:t>de vida,</w:t>
      </w:r>
      <w:r>
        <w:rPr>
          <w:spacing w:val="1"/>
        </w:rPr>
        <w:t xml:space="preserve"> </w:t>
      </w:r>
      <w:r>
        <w:t>con sus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soportes,</w:t>
      </w:r>
      <w:r>
        <w:rPr>
          <w:spacing w:val="1"/>
        </w:rPr>
        <w:t xml:space="preserve"> </w:t>
      </w:r>
      <w:r>
        <w:t>del siguiente</w:t>
      </w:r>
      <w:r>
        <w:rPr>
          <w:spacing w:val="1"/>
        </w:rPr>
        <w:t xml:space="preserve"> </w:t>
      </w:r>
      <w:r>
        <w:t>personal</w:t>
      </w:r>
      <w:r>
        <w:rPr>
          <w:spacing w:val="13"/>
        </w:rPr>
        <w:t xml:space="preserve"> </w:t>
      </w:r>
      <w:r>
        <w:t>profesional</w:t>
      </w:r>
      <w:r>
        <w:rPr>
          <w:spacing w:val="11"/>
        </w:rPr>
        <w:t xml:space="preserve"> </w:t>
      </w:r>
      <w:r>
        <w:t>mínimo</w:t>
      </w:r>
      <w:r>
        <w:rPr>
          <w:spacing w:val="3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ejecución</w:t>
      </w:r>
      <w:r>
        <w:rPr>
          <w:spacing w:val="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proyecto:</w:t>
      </w:r>
    </w:p>
    <w:p w14:paraId="406932E5" w14:textId="77777777" w:rsidR="00CC19E3" w:rsidRDefault="00CC19E3">
      <w:pPr>
        <w:pStyle w:val="Textoindependiente"/>
        <w:rPr>
          <w:sz w:val="26"/>
        </w:rPr>
      </w:pPr>
    </w:p>
    <w:p w14:paraId="1ED25D20" w14:textId="77777777" w:rsidR="00CC19E3" w:rsidRDefault="00CC19E3">
      <w:pPr>
        <w:pStyle w:val="Textoindependiente"/>
        <w:spacing w:before="10"/>
        <w:rPr>
          <w:sz w:val="21"/>
        </w:rPr>
      </w:pPr>
    </w:p>
    <w:p w14:paraId="074B579D" w14:textId="77777777" w:rsidR="00CC19E3" w:rsidRDefault="00000000">
      <w:pPr>
        <w:pStyle w:val="Ttulo1"/>
        <w:numPr>
          <w:ilvl w:val="1"/>
          <w:numId w:val="4"/>
        </w:numPr>
        <w:tabs>
          <w:tab w:val="left" w:pos="1548"/>
          <w:tab w:val="left" w:pos="1549"/>
        </w:tabs>
        <w:spacing w:before="1"/>
      </w:pPr>
      <w:r>
        <w:t>CARGOS SOLICITADOS</w:t>
      </w:r>
    </w:p>
    <w:p w14:paraId="706CE458" w14:textId="77777777" w:rsidR="00CC19E3" w:rsidRDefault="00CC19E3">
      <w:pPr>
        <w:pStyle w:val="Textoindependiente"/>
        <w:spacing w:before="3"/>
        <w:rPr>
          <w:rFonts w:ascii="Arial"/>
          <w:b/>
        </w:rPr>
      </w:pPr>
    </w:p>
    <w:p w14:paraId="1C80FAA8" w14:textId="77777777" w:rsidR="00CC19E3" w:rsidRDefault="00000000">
      <w:pPr>
        <w:pStyle w:val="Textoindependiente"/>
        <w:ind w:left="106"/>
        <w:jc w:val="both"/>
      </w:pPr>
      <w:r>
        <w:t>El</w:t>
      </w:r>
      <w:r>
        <w:rPr>
          <w:spacing w:val="-13"/>
        </w:rPr>
        <w:t xml:space="preserve"> </w:t>
      </w:r>
      <w:r>
        <w:t>personal mínimo</w:t>
      </w:r>
      <w:r>
        <w:rPr>
          <w:spacing w:val="8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presentar</w:t>
      </w:r>
      <w:r>
        <w:rPr>
          <w:spacing w:val="3"/>
        </w:rPr>
        <w:t xml:space="preserve"> </w:t>
      </w:r>
      <w:r>
        <w:t>será:</w:t>
      </w:r>
    </w:p>
    <w:p w14:paraId="1B1CCE15" w14:textId="77777777" w:rsidR="00CC19E3" w:rsidRDefault="00CC19E3">
      <w:pPr>
        <w:pStyle w:val="Textoindependiente"/>
        <w:rPr>
          <w:sz w:val="26"/>
        </w:rPr>
      </w:pPr>
    </w:p>
    <w:p w14:paraId="3B1AC74F" w14:textId="77777777" w:rsidR="00CC19E3" w:rsidRDefault="00CC19E3">
      <w:pPr>
        <w:pStyle w:val="Textoindependiente"/>
        <w:rPr>
          <w:sz w:val="23"/>
        </w:rPr>
      </w:pPr>
    </w:p>
    <w:p w14:paraId="0D5CE6B6" w14:textId="7ACF4959" w:rsidR="00CC19E3" w:rsidRDefault="00000000">
      <w:pPr>
        <w:pStyle w:val="Prrafodelista"/>
        <w:numPr>
          <w:ilvl w:val="0"/>
          <w:numId w:val="3"/>
        </w:numPr>
        <w:tabs>
          <w:tab w:val="left" w:pos="573"/>
        </w:tabs>
        <w:spacing w:line="290" w:lineRule="exact"/>
        <w:ind w:hanging="181"/>
        <w:rPr>
          <w:sz w:val="24"/>
        </w:rPr>
      </w:pPr>
      <w:r>
        <w:rPr>
          <w:spacing w:val="-1"/>
          <w:sz w:val="24"/>
        </w:rPr>
        <w:t>Un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(1)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 xml:space="preserve">Profesional </w:t>
      </w:r>
      <w:r>
        <w:rPr>
          <w:sz w:val="24"/>
        </w:rPr>
        <w:t>Técnico</w:t>
      </w:r>
      <w:r>
        <w:rPr>
          <w:spacing w:val="29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Predial</w:t>
      </w:r>
      <w:r>
        <w:rPr>
          <w:spacing w:val="2"/>
          <w:sz w:val="24"/>
        </w:rPr>
        <w:t xml:space="preserve"> </w:t>
      </w:r>
    </w:p>
    <w:p w14:paraId="400B92C2" w14:textId="6FAE69B3" w:rsidR="00CC19E3" w:rsidRDefault="00000000">
      <w:pPr>
        <w:pStyle w:val="Prrafodelista"/>
        <w:numPr>
          <w:ilvl w:val="0"/>
          <w:numId w:val="3"/>
        </w:numPr>
        <w:tabs>
          <w:tab w:val="left" w:pos="573"/>
        </w:tabs>
        <w:spacing w:line="290" w:lineRule="exact"/>
        <w:ind w:hanging="181"/>
        <w:rPr>
          <w:sz w:val="24"/>
        </w:rPr>
      </w:pPr>
      <w:r>
        <w:rPr>
          <w:spacing w:val="-1"/>
          <w:sz w:val="24"/>
        </w:rPr>
        <w:t>Un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(1)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Profesional Jurídico</w:t>
      </w:r>
      <w:r>
        <w:rPr>
          <w:spacing w:val="46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Predial</w:t>
      </w:r>
      <w:r>
        <w:rPr>
          <w:spacing w:val="1"/>
          <w:sz w:val="24"/>
        </w:rPr>
        <w:t xml:space="preserve"> </w:t>
      </w:r>
    </w:p>
    <w:p w14:paraId="1709F0A0" w14:textId="4286C36A" w:rsidR="00CC19E3" w:rsidRDefault="00000000">
      <w:pPr>
        <w:pStyle w:val="Prrafodelista"/>
        <w:numPr>
          <w:ilvl w:val="0"/>
          <w:numId w:val="3"/>
        </w:numPr>
        <w:tabs>
          <w:tab w:val="left" w:pos="573"/>
        </w:tabs>
        <w:spacing w:before="6"/>
        <w:ind w:hanging="181"/>
        <w:rPr>
          <w:sz w:val="24"/>
        </w:rPr>
      </w:pPr>
      <w:r>
        <w:rPr>
          <w:spacing w:val="-1"/>
          <w:sz w:val="24"/>
        </w:rPr>
        <w:t>Un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(1)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 xml:space="preserve">Profesional </w:t>
      </w:r>
      <w:proofErr w:type="spellStart"/>
      <w:r>
        <w:rPr>
          <w:spacing w:val="-1"/>
          <w:sz w:val="24"/>
        </w:rPr>
        <w:t>valuatorio</w:t>
      </w:r>
      <w:proofErr w:type="spellEnd"/>
      <w:r>
        <w:rPr>
          <w:spacing w:val="45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Predial</w:t>
      </w:r>
      <w:r>
        <w:rPr>
          <w:spacing w:val="-14"/>
          <w:sz w:val="24"/>
        </w:rPr>
        <w:t xml:space="preserve"> </w:t>
      </w:r>
    </w:p>
    <w:p w14:paraId="7360DCEC" w14:textId="77777777" w:rsidR="00CC19E3" w:rsidRDefault="00CC19E3">
      <w:pPr>
        <w:pStyle w:val="Textoindependiente"/>
        <w:rPr>
          <w:sz w:val="28"/>
        </w:rPr>
      </w:pPr>
    </w:p>
    <w:p w14:paraId="66084FC7" w14:textId="77777777" w:rsidR="00CC19E3" w:rsidRDefault="00000000">
      <w:pPr>
        <w:spacing w:before="211"/>
        <w:ind w:left="136" w:right="285"/>
        <w:jc w:val="center"/>
        <w:rPr>
          <w:sz w:val="24"/>
        </w:rPr>
      </w:pPr>
      <w:r>
        <w:rPr>
          <w:rFonts w:ascii="Arial" w:hAnsi="Arial"/>
          <w:b/>
          <w:sz w:val="24"/>
        </w:rPr>
        <w:t>PROFESIONAL</w:t>
      </w:r>
      <w:r>
        <w:rPr>
          <w:rFonts w:ascii="Arial" w:hAnsi="Arial"/>
          <w:b/>
          <w:spacing w:val="37"/>
          <w:sz w:val="24"/>
        </w:rPr>
        <w:t xml:space="preserve"> </w:t>
      </w:r>
      <w:r>
        <w:rPr>
          <w:rFonts w:ascii="Arial" w:hAnsi="Arial"/>
          <w:b/>
          <w:sz w:val="24"/>
        </w:rPr>
        <w:t>JURÍDICO</w:t>
      </w:r>
      <w:r>
        <w:rPr>
          <w:rFonts w:ascii="Arial" w:hAnsi="Arial"/>
          <w:b/>
          <w:spacing w:val="78"/>
          <w:sz w:val="24"/>
        </w:rPr>
        <w:t xml:space="preserve"> </w:t>
      </w:r>
      <w:r>
        <w:rPr>
          <w:rFonts w:ascii="Arial" w:hAnsi="Arial"/>
          <w:b/>
          <w:sz w:val="24"/>
        </w:rPr>
        <w:t>PREDIAL</w:t>
      </w:r>
      <w:r>
        <w:rPr>
          <w:rFonts w:ascii="Arial" w:hAnsi="Arial"/>
          <w:b/>
          <w:spacing w:val="88"/>
          <w:sz w:val="24"/>
        </w:rPr>
        <w:t xml:space="preserve"> </w:t>
      </w:r>
      <w:r>
        <w:rPr>
          <w:rFonts w:ascii="Arial" w:hAnsi="Arial"/>
          <w:b/>
          <w:sz w:val="24"/>
        </w:rPr>
        <w:t>INTERVENTORÍA:</w:t>
      </w:r>
      <w:r>
        <w:rPr>
          <w:rFonts w:ascii="Arial" w:hAnsi="Arial"/>
          <w:b/>
          <w:spacing w:val="96"/>
          <w:sz w:val="24"/>
        </w:rPr>
        <w:t xml:space="preserve"> </w:t>
      </w:r>
      <w:r>
        <w:rPr>
          <w:sz w:val="24"/>
        </w:rPr>
        <w:t>Abogado</w:t>
      </w:r>
      <w:r>
        <w:rPr>
          <w:spacing w:val="86"/>
          <w:sz w:val="24"/>
        </w:rPr>
        <w:t xml:space="preserve"> </w:t>
      </w:r>
      <w:r>
        <w:rPr>
          <w:sz w:val="24"/>
        </w:rPr>
        <w:t>encargado</w:t>
      </w:r>
      <w:r>
        <w:rPr>
          <w:spacing w:val="118"/>
          <w:sz w:val="24"/>
        </w:rPr>
        <w:t xml:space="preserve"> </w:t>
      </w:r>
      <w:r>
        <w:rPr>
          <w:sz w:val="24"/>
        </w:rPr>
        <w:t>de</w:t>
      </w:r>
    </w:p>
    <w:p w14:paraId="67E983D8" w14:textId="77777777" w:rsidR="00CC19E3" w:rsidRDefault="00000000">
      <w:pPr>
        <w:pStyle w:val="Textoindependiente"/>
        <w:spacing w:before="9" w:after="11"/>
        <w:ind w:left="106" w:right="258"/>
        <w:jc w:val="both"/>
      </w:pPr>
      <w:r>
        <w:t>realizar seguimiento jurídico y aprobación de los insumos prediales elaborados por el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Jurídico</w:t>
      </w:r>
      <w:r>
        <w:rPr>
          <w:spacing w:val="1"/>
        </w:rPr>
        <w:t xml:space="preserve"> </w:t>
      </w:r>
      <w:r>
        <w:t>Predial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Apéndice del proceso de gestión y adquisición predial asegurando</w:t>
      </w:r>
      <w:r>
        <w:rPr>
          <w:spacing w:val="1"/>
        </w:rPr>
        <w:t xml:space="preserve"> </w:t>
      </w:r>
      <w:r>
        <w:t>la conveniencia,</w:t>
      </w:r>
      <w:r>
        <w:rPr>
          <w:spacing w:val="1"/>
        </w:rPr>
        <w:t xml:space="preserve"> </w:t>
      </w:r>
      <w:r>
        <w:t>adecuación, eficacia, eficiencia, economía</w:t>
      </w:r>
      <w:r>
        <w:rPr>
          <w:spacing w:val="1"/>
        </w:rPr>
        <w:t xml:space="preserve"> </w:t>
      </w:r>
      <w:r>
        <w:t>y efectividad del proceso de Gestión y</w:t>
      </w:r>
      <w:r>
        <w:rPr>
          <w:spacing w:val="1"/>
        </w:rPr>
        <w:t xml:space="preserve"> </w:t>
      </w:r>
      <w:r>
        <w:rPr>
          <w:spacing w:val="-2"/>
        </w:rPr>
        <w:t xml:space="preserve">Adquisición Predial, para alcanzar los objetivos del proyecto </w:t>
      </w:r>
      <w:r>
        <w:rPr>
          <w:spacing w:val="-1"/>
        </w:rPr>
        <w:t>en el marco del contrato de</w:t>
      </w:r>
      <w:r>
        <w:t xml:space="preserve"> obra.</w:t>
      </w:r>
    </w:p>
    <w:tbl>
      <w:tblPr>
        <w:tblStyle w:val="TableNormal"/>
        <w:tblW w:w="0" w:type="auto"/>
        <w:tblInd w:w="2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9"/>
        <w:gridCol w:w="6698"/>
      </w:tblGrid>
      <w:tr w:rsidR="00CC19E3" w14:paraId="01262AA0" w14:textId="77777777">
        <w:trPr>
          <w:trHeight w:val="450"/>
        </w:trPr>
        <w:tc>
          <w:tcPr>
            <w:tcW w:w="2569" w:type="dxa"/>
            <w:shd w:val="clear" w:color="auto" w:fill="B8CCE3"/>
          </w:tcPr>
          <w:p w14:paraId="0473EDA8" w14:textId="77777777" w:rsidR="00CC19E3" w:rsidRDefault="00000000">
            <w:pPr>
              <w:pStyle w:val="TableParagraph"/>
              <w:spacing w:before="94"/>
              <w:ind w:left="12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PERFIL</w:t>
            </w:r>
          </w:p>
        </w:tc>
        <w:tc>
          <w:tcPr>
            <w:tcW w:w="6698" w:type="dxa"/>
            <w:shd w:val="clear" w:color="auto" w:fill="B8CCE3"/>
          </w:tcPr>
          <w:p w14:paraId="6E7106FE" w14:textId="77777777" w:rsidR="00CC19E3" w:rsidRDefault="00000000">
            <w:pPr>
              <w:pStyle w:val="TableParagraph"/>
              <w:spacing w:before="94"/>
              <w:ind w:left="2117" w:right="210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REQUISITOS</w:t>
            </w:r>
            <w:r>
              <w:rPr>
                <w:rFonts w:ascii="Arial" w:hAnsi="Arial"/>
                <w:b/>
                <w:spacing w:val="35"/>
              </w:rPr>
              <w:t xml:space="preserve"> </w:t>
            </w:r>
            <w:r>
              <w:rPr>
                <w:rFonts w:ascii="Arial" w:hAnsi="Arial"/>
                <w:b/>
              </w:rPr>
              <w:t>MÍNIMOS</w:t>
            </w:r>
          </w:p>
        </w:tc>
      </w:tr>
      <w:tr w:rsidR="00CC19E3" w14:paraId="34D00266" w14:textId="77777777">
        <w:trPr>
          <w:trHeight w:val="4819"/>
        </w:trPr>
        <w:tc>
          <w:tcPr>
            <w:tcW w:w="2569" w:type="dxa"/>
          </w:tcPr>
          <w:p w14:paraId="303DE26A" w14:textId="7BF42782" w:rsidR="00CC19E3" w:rsidRDefault="00000000">
            <w:pPr>
              <w:pStyle w:val="TableParagraph"/>
              <w:spacing w:line="242" w:lineRule="auto"/>
              <w:ind w:left="503" w:right="379" w:hanging="121"/>
            </w:pPr>
            <w:r>
              <w:t xml:space="preserve">Un (1) </w:t>
            </w:r>
            <w:r w:rsidR="00C711C9">
              <w:t>Especialista Jurídico</w:t>
            </w:r>
            <w:r>
              <w:t xml:space="preserve"> Predial</w:t>
            </w:r>
          </w:p>
        </w:tc>
        <w:tc>
          <w:tcPr>
            <w:tcW w:w="6698" w:type="dxa"/>
          </w:tcPr>
          <w:p w14:paraId="5123CF61" w14:textId="1DA83A37" w:rsidR="00CC19E3" w:rsidRDefault="00000000">
            <w:pPr>
              <w:pStyle w:val="TableParagraph"/>
              <w:spacing w:line="242" w:lineRule="auto"/>
              <w:ind w:left="7"/>
            </w:pPr>
            <w:r>
              <w:t>El</w:t>
            </w:r>
            <w:r>
              <w:rPr>
                <w:spacing w:val="-10"/>
              </w:rPr>
              <w:t xml:space="preserve"> </w:t>
            </w:r>
            <w:r>
              <w:t>profesional</w:t>
            </w:r>
            <w:r>
              <w:rPr>
                <w:spacing w:val="3"/>
              </w:rPr>
              <w:t xml:space="preserve"> </w:t>
            </w:r>
            <w:r>
              <w:t>ofrecido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3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cargo</w:t>
            </w:r>
            <w:r>
              <w:rPr>
                <w:spacing w:val="-11"/>
              </w:rPr>
              <w:t xml:space="preserve"> </w:t>
            </w:r>
            <w:r w:rsidR="00C711C9">
              <w:t>Especialista Jurídico</w:t>
            </w:r>
            <w:r>
              <w:rPr>
                <w:spacing w:val="17"/>
              </w:rPr>
              <w:t xml:space="preserve"> </w:t>
            </w:r>
            <w:r>
              <w:t>Predial</w:t>
            </w:r>
            <w:r>
              <w:rPr>
                <w:spacing w:val="-58"/>
              </w:rPr>
              <w:t xml:space="preserve"> </w:t>
            </w:r>
            <w:r>
              <w:t>debe</w:t>
            </w:r>
            <w:r>
              <w:rPr>
                <w:spacing w:val="7"/>
              </w:rPr>
              <w:t xml:space="preserve"> </w:t>
            </w:r>
            <w:r>
              <w:t>acreditar</w:t>
            </w:r>
            <w:r>
              <w:rPr>
                <w:spacing w:val="-2"/>
              </w:rPr>
              <w:t xml:space="preserve"> </w:t>
            </w:r>
            <w:r>
              <w:t>lo</w:t>
            </w:r>
            <w:r>
              <w:rPr>
                <w:spacing w:val="-8"/>
              </w:rPr>
              <w:t xml:space="preserve"> </w:t>
            </w:r>
            <w:r>
              <w:t>siguiente:</w:t>
            </w:r>
          </w:p>
          <w:p w14:paraId="65D79D88" w14:textId="77777777" w:rsidR="00CC19E3" w:rsidRDefault="00CC19E3">
            <w:pPr>
              <w:pStyle w:val="TableParagraph"/>
              <w:spacing w:before="5"/>
            </w:pPr>
          </w:p>
          <w:p w14:paraId="1BC3521C" w14:textId="77777777" w:rsidR="00CC19E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29"/>
              </w:tabs>
              <w:spacing w:line="242" w:lineRule="auto"/>
              <w:ind w:right="101"/>
              <w:jc w:val="both"/>
            </w:pPr>
            <w:r>
              <w:t>Abogado del núcleo básico de conocimiento en Derecho y</w:t>
            </w:r>
            <w:r>
              <w:rPr>
                <w:spacing w:val="1"/>
              </w:rPr>
              <w:t xml:space="preserve"> </w:t>
            </w:r>
            <w:r>
              <w:t>afines.</w:t>
            </w:r>
          </w:p>
          <w:p w14:paraId="2F31BEA2" w14:textId="77777777" w:rsidR="00CC19E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29"/>
              </w:tabs>
              <w:ind w:right="101"/>
              <w:jc w:val="both"/>
            </w:pPr>
            <w:r>
              <w:t>Tarjeta profesional vigente o el documento que acredite el</w:t>
            </w:r>
            <w:r>
              <w:rPr>
                <w:spacing w:val="1"/>
              </w:rPr>
              <w:t xml:space="preserve"> </w:t>
            </w:r>
            <w:r>
              <w:t>ejercicio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8"/>
              </w:rPr>
              <w:t xml:space="preserve"> </w:t>
            </w:r>
            <w:r>
              <w:t>profesión.</w:t>
            </w:r>
          </w:p>
          <w:p w14:paraId="226B2B1D" w14:textId="77777777" w:rsidR="00CC19E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29"/>
              </w:tabs>
              <w:spacing w:before="4" w:line="242" w:lineRule="auto"/>
              <w:ind w:right="92"/>
              <w:jc w:val="both"/>
            </w:pPr>
            <w:r>
              <w:t>Contar con un título a nivel de posgrado en derecho civil o</w:t>
            </w:r>
            <w:r>
              <w:rPr>
                <w:spacing w:val="1"/>
              </w:rPr>
              <w:t xml:space="preserve"> </w:t>
            </w:r>
            <w:r>
              <w:t>áreas</w:t>
            </w:r>
            <w:r>
              <w:rPr>
                <w:spacing w:val="1"/>
              </w:rPr>
              <w:t xml:space="preserve"> </w:t>
            </w:r>
            <w:r>
              <w:t>afines, derechos administrativos</w:t>
            </w:r>
            <w:r>
              <w:rPr>
                <w:spacing w:val="1"/>
              </w:rPr>
              <w:t xml:space="preserve"> </w:t>
            </w:r>
            <w:r>
              <w:t>o afines, derecho</w:t>
            </w:r>
            <w:r>
              <w:rPr>
                <w:spacing w:val="1"/>
              </w:rPr>
              <w:t xml:space="preserve"> </w:t>
            </w:r>
            <w:r>
              <w:t>urbanístico</w:t>
            </w:r>
            <w:r>
              <w:rPr>
                <w:spacing w:val="7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afines.</w:t>
            </w:r>
          </w:p>
          <w:p w14:paraId="0461BE59" w14:textId="422A392D" w:rsidR="00CC19E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29"/>
              </w:tabs>
              <w:ind w:right="97"/>
              <w:jc w:val="both"/>
            </w:pPr>
            <w:r>
              <w:t>Deberá contar con experiencia profesional no menor a (</w:t>
            </w:r>
            <w:r w:rsidR="0078625B">
              <w:t>6</w:t>
            </w:r>
            <w:r>
              <w:t>)</w:t>
            </w:r>
            <w:r>
              <w:rPr>
                <w:spacing w:val="1"/>
              </w:rPr>
              <w:t xml:space="preserve"> </w:t>
            </w:r>
            <w:r>
              <w:t>años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relacionada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(</w:t>
            </w:r>
            <w:r w:rsidR="0078625B">
              <w:t>4</w:t>
            </w:r>
            <w:r>
              <w:t>)</w:t>
            </w:r>
            <w:r>
              <w:rPr>
                <w:spacing w:val="1"/>
              </w:rPr>
              <w:t xml:space="preserve"> </w:t>
            </w:r>
            <w:r>
              <w:t>años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gestión</w:t>
            </w:r>
            <w:r>
              <w:rPr>
                <w:spacing w:val="1"/>
              </w:rPr>
              <w:t xml:space="preserve"> </w:t>
            </w:r>
            <w:r>
              <w:t>predial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proyectos de infraestructura (Procesos de compra predial)</w:t>
            </w:r>
            <w:r>
              <w:rPr>
                <w:spacing w:val="1"/>
              </w:rPr>
              <w:t xml:space="preserve"> </w:t>
            </w:r>
            <w:r>
              <w:t>para entidades públicas o privadas, dicha experiencia para</w:t>
            </w:r>
            <w:r>
              <w:rPr>
                <w:spacing w:val="1"/>
              </w:rPr>
              <w:t xml:space="preserve"> </w:t>
            </w:r>
            <w:r>
              <w:t>la entidad será contabilizada a partir de la expedición de la</w:t>
            </w:r>
            <w:r>
              <w:rPr>
                <w:spacing w:val="1"/>
              </w:rPr>
              <w:t xml:space="preserve"> </w:t>
            </w:r>
            <w:r>
              <w:t xml:space="preserve">tarjeta profesional </w:t>
            </w:r>
            <w:proofErr w:type="spellStart"/>
            <w:r>
              <w:t>ó</w:t>
            </w:r>
            <w:proofErr w:type="spellEnd"/>
            <w:r>
              <w:t xml:space="preserve"> documento que autorice el ejercicio 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profesión</w:t>
            </w:r>
            <w:r>
              <w:rPr>
                <w:spacing w:val="8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evaluar.</w:t>
            </w:r>
          </w:p>
        </w:tc>
      </w:tr>
    </w:tbl>
    <w:p w14:paraId="2AF8C106" w14:textId="77777777" w:rsidR="00CC19E3" w:rsidRDefault="00CC19E3">
      <w:pPr>
        <w:jc w:val="both"/>
        <w:sectPr w:rsidR="00CC19E3" w:rsidSect="0000387B">
          <w:headerReference w:type="default" r:id="rId7"/>
          <w:footerReference w:type="default" r:id="rId8"/>
          <w:type w:val="continuous"/>
          <w:pgSz w:w="12240" w:h="15840"/>
          <w:pgMar w:top="1580" w:right="1040" w:bottom="1360" w:left="1500" w:header="566" w:footer="1171" w:gutter="0"/>
          <w:pgNumType w:start="1"/>
          <w:cols w:space="720"/>
        </w:sectPr>
      </w:pPr>
    </w:p>
    <w:p w14:paraId="2411BEF9" w14:textId="77777777" w:rsidR="00CC19E3" w:rsidRDefault="00CC19E3">
      <w:pPr>
        <w:pStyle w:val="Textoindependiente"/>
        <w:spacing w:before="6"/>
        <w:rPr>
          <w:sz w:val="15"/>
        </w:rPr>
      </w:pPr>
    </w:p>
    <w:p w14:paraId="57D82E59" w14:textId="77777777" w:rsidR="00CC19E3" w:rsidRDefault="00000000">
      <w:pPr>
        <w:pStyle w:val="Textoindependiente"/>
        <w:spacing w:before="92" w:line="242" w:lineRule="auto"/>
        <w:ind w:left="106" w:right="263"/>
        <w:jc w:val="both"/>
      </w:pPr>
      <w:r>
        <w:rPr>
          <w:rFonts w:ascii="Arial" w:hAnsi="Arial"/>
          <w:b/>
          <w:spacing w:val="-1"/>
        </w:rPr>
        <w:t>PROFESIONAL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TÉCNICO</w:t>
      </w:r>
      <w:r>
        <w:rPr>
          <w:rFonts w:ascii="Arial" w:hAnsi="Arial"/>
          <w:b/>
          <w:spacing w:val="-44"/>
        </w:rPr>
        <w:t xml:space="preserve"> </w:t>
      </w:r>
      <w:r>
        <w:rPr>
          <w:rFonts w:ascii="Arial" w:hAnsi="Arial"/>
          <w:b/>
        </w:rPr>
        <w:t>PREDIAL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INTERVENTORÍA</w:t>
      </w:r>
      <w:r>
        <w:t>:</w:t>
      </w:r>
      <w:r>
        <w:rPr>
          <w:spacing w:val="-29"/>
        </w:rPr>
        <w:t xml:space="preserve"> </w:t>
      </w:r>
      <w:r>
        <w:t>Es</w:t>
      </w:r>
      <w:r>
        <w:rPr>
          <w:spacing w:val="-2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profesional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realizará</w:t>
      </w:r>
      <w:r>
        <w:rPr>
          <w:spacing w:val="-65"/>
        </w:rPr>
        <w:t xml:space="preserve"> </w:t>
      </w:r>
      <w:r>
        <w:rPr>
          <w:spacing w:val="-2"/>
        </w:rPr>
        <w:t>seguimiento</w:t>
      </w:r>
      <w:r>
        <w:rPr>
          <w:spacing w:val="10"/>
        </w:rPr>
        <w:t xml:space="preserve"> </w:t>
      </w:r>
      <w:r>
        <w:rPr>
          <w:spacing w:val="-1"/>
        </w:rPr>
        <w:t>técnico</w:t>
      </w:r>
      <w:r>
        <w:rPr>
          <w:spacing w:val="-6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aprobación</w:t>
      </w:r>
      <w:r>
        <w:rPr>
          <w:spacing w:val="-20"/>
        </w:rPr>
        <w:t xml:space="preserve"> </w:t>
      </w:r>
      <w:r>
        <w:rPr>
          <w:spacing w:val="-1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los</w:t>
      </w:r>
      <w:r>
        <w:rPr>
          <w:spacing w:val="-6"/>
        </w:rPr>
        <w:t xml:space="preserve"> </w:t>
      </w:r>
      <w:r>
        <w:rPr>
          <w:spacing w:val="-1"/>
        </w:rPr>
        <w:t>insumos</w:t>
      </w:r>
      <w:r>
        <w:rPr>
          <w:spacing w:val="9"/>
        </w:rPr>
        <w:t xml:space="preserve"> </w:t>
      </w:r>
      <w:r>
        <w:rPr>
          <w:spacing w:val="-1"/>
        </w:rPr>
        <w:t>prediales</w:t>
      </w:r>
      <w:r>
        <w:rPr>
          <w:spacing w:val="-6"/>
        </w:rPr>
        <w:t xml:space="preserve"> </w:t>
      </w:r>
      <w:r>
        <w:rPr>
          <w:spacing w:val="-1"/>
        </w:rPr>
        <w:t>elaborados</w:t>
      </w:r>
      <w:r>
        <w:rPr>
          <w:spacing w:val="-6"/>
        </w:rPr>
        <w:t xml:space="preserve"> </w:t>
      </w:r>
      <w:r>
        <w:rPr>
          <w:spacing w:val="-1"/>
        </w:rPr>
        <w:t>por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Profesional</w:t>
      </w:r>
      <w:r>
        <w:rPr>
          <w:spacing w:val="-64"/>
        </w:rPr>
        <w:t xml:space="preserve"> </w:t>
      </w:r>
      <w:r>
        <w:t>Técnico Predial Contratista,</w:t>
      </w:r>
      <w:r>
        <w:rPr>
          <w:spacing w:val="1"/>
        </w:rPr>
        <w:t xml:space="preserve"> </w:t>
      </w:r>
      <w:r>
        <w:t>en cumplimiento</w:t>
      </w:r>
      <w:r>
        <w:rPr>
          <w:spacing w:val="1"/>
        </w:rPr>
        <w:t xml:space="preserve"> </w:t>
      </w:r>
      <w:r>
        <w:t>de lo establecido en el Apéndice del</w:t>
      </w:r>
      <w:r>
        <w:rPr>
          <w:spacing w:val="1"/>
        </w:rPr>
        <w:t xml:space="preserve"> </w:t>
      </w:r>
      <w:r>
        <w:t>proceso de Gestión y Adquisición predial asegurando</w:t>
      </w:r>
      <w:r>
        <w:rPr>
          <w:spacing w:val="1"/>
        </w:rPr>
        <w:t xml:space="preserve"> </w:t>
      </w:r>
      <w:r>
        <w:t>la conveniencia,</w:t>
      </w:r>
      <w:r>
        <w:rPr>
          <w:spacing w:val="1"/>
        </w:rPr>
        <w:t xml:space="preserve"> </w:t>
      </w:r>
      <w:r>
        <w:t>adecuación,</w:t>
      </w:r>
      <w:r>
        <w:rPr>
          <w:spacing w:val="1"/>
        </w:rPr>
        <w:t xml:space="preserve"> </w:t>
      </w:r>
      <w:r>
        <w:rPr>
          <w:spacing w:val="-2"/>
        </w:rPr>
        <w:t xml:space="preserve">eficacia, </w:t>
      </w:r>
      <w:r>
        <w:rPr>
          <w:spacing w:val="-1"/>
        </w:rPr>
        <w:t>eficiencia, economía y efectividad del proceso, además del cumplimiento de los</w:t>
      </w:r>
      <w:r>
        <w:rPr>
          <w:spacing w:val="-64"/>
        </w:rPr>
        <w:t xml:space="preserve"> </w:t>
      </w:r>
      <w:r>
        <w:t>objetivos</w:t>
      </w:r>
      <w:r>
        <w:rPr>
          <w:spacing w:val="22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proyecto.</w:t>
      </w:r>
    </w:p>
    <w:p w14:paraId="1B76E8A5" w14:textId="77777777" w:rsidR="00CC19E3" w:rsidRDefault="00CC19E3">
      <w:pPr>
        <w:pStyle w:val="Textoindependiente"/>
        <w:rPr>
          <w:sz w:val="20"/>
        </w:rPr>
      </w:pPr>
    </w:p>
    <w:p w14:paraId="3BC7D364" w14:textId="77777777" w:rsidR="00CC19E3" w:rsidRDefault="00CC19E3">
      <w:pPr>
        <w:pStyle w:val="Textoindependiente"/>
        <w:spacing w:before="9"/>
        <w:rPr>
          <w:sz w:val="27"/>
        </w:rPr>
      </w:pPr>
    </w:p>
    <w:tbl>
      <w:tblPr>
        <w:tblStyle w:val="TableNormal"/>
        <w:tblW w:w="0" w:type="auto"/>
        <w:tblInd w:w="2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7674"/>
      </w:tblGrid>
      <w:tr w:rsidR="00CC19E3" w14:paraId="393DAFDF" w14:textId="77777777">
        <w:trPr>
          <w:trHeight w:val="525"/>
        </w:trPr>
        <w:tc>
          <w:tcPr>
            <w:tcW w:w="1577" w:type="dxa"/>
            <w:shd w:val="clear" w:color="auto" w:fill="B8CCE3"/>
          </w:tcPr>
          <w:p w14:paraId="7C0567CF" w14:textId="77777777" w:rsidR="00CC19E3" w:rsidRDefault="00000000">
            <w:pPr>
              <w:pStyle w:val="TableParagraph"/>
              <w:spacing w:before="105"/>
              <w:ind w:left="68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PERFIL</w:t>
            </w:r>
          </w:p>
        </w:tc>
        <w:tc>
          <w:tcPr>
            <w:tcW w:w="7674" w:type="dxa"/>
            <w:shd w:val="clear" w:color="auto" w:fill="B8CCE3"/>
          </w:tcPr>
          <w:p w14:paraId="766C7126" w14:textId="77777777" w:rsidR="00CC19E3" w:rsidRDefault="00000000">
            <w:pPr>
              <w:pStyle w:val="TableParagraph"/>
              <w:spacing w:before="105"/>
              <w:ind w:left="2521" w:right="251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REQUISITOS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MÍNIMOS</w:t>
            </w:r>
          </w:p>
        </w:tc>
      </w:tr>
      <w:tr w:rsidR="00CC19E3" w14:paraId="7DB373C2" w14:textId="77777777">
        <w:trPr>
          <w:trHeight w:val="4474"/>
        </w:trPr>
        <w:tc>
          <w:tcPr>
            <w:tcW w:w="1577" w:type="dxa"/>
          </w:tcPr>
          <w:p w14:paraId="0E90DB9A" w14:textId="77777777" w:rsidR="00CC19E3" w:rsidRDefault="00000000">
            <w:pPr>
              <w:pStyle w:val="TableParagraph"/>
              <w:spacing w:line="227" w:lineRule="exact"/>
              <w:ind w:left="382"/>
            </w:pPr>
            <w:r>
              <w:t>Un</w:t>
            </w:r>
            <w:r>
              <w:rPr>
                <w:spacing w:val="5"/>
              </w:rPr>
              <w:t xml:space="preserve"> </w:t>
            </w:r>
            <w:r>
              <w:t>(1)</w:t>
            </w:r>
          </w:p>
          <w:p w14:paraId="66455166" w14:textId="227C9700" w:rsidR="00CC19E3" w:rsidRDefault="0078625B">
            <w:pPr>
              <w:pStyle w:val="TableParagraph"/>
              <w:spacing w:before="2" w:line="242" w:lineRule="auto"/>
              <w:ind w:left="503" w:right="-13"/>
            </w:pPr>
            <w:proofErr w:type="gramStart"/>
            <w:r>
              <w:t>Profesional</w:t>
            </w:r>
            <w:r>
              <w:rPr>
                <w:spacing w:val="-59"/>
              </w:rPr>
              <w:t xml:space="preserve"> </w:t>
            </w:r>
            <w:r>
              <w:t xml:space="preserve"> l</w:t>
            </w:r>
            <w:proofErr w:type="gramEnd"/>
            <w:r>
              <w:t xml:space="preserve"> Técnico</w:t>
            </w:r>
            <w:r>
              <w:rPr>
                <w:spacing w:val="1"/>
              </w:rPr>
              <w:t xml:space="preserve"> </w:t>
            </w:r>
            <w:r>
              <w:t>Predial</w:t>
            </w:r>
          </w:p>
        </w:tc>
        <w:tc>
          <w:tcPr>
            <w:tcW w:w="7674" w:type="dxa"/>
          </w:tcPr>
          <w:p w14:paraId="0C50A793" w14:textId="77777777" w:rsidR="00CC19E3" w:rsidRDefault="00000000">
            <w:pPr>
              <w:pStyle w:val="TableParagraph"/>
              <w:spacing w:line="227" w:lineRule="exact"/>
              <w:ind w:left="7"/>
            </w:pPr>
            <w:r>
              <w:t>El</w:t>
            </w:r>
            <w:r>
              <w:rPr>
                <w:spacing w:val="21"/>
              </w:rPr>
              <w:t xml:space="preserve"> </w:t>
            </w:r>
            <w:r>
              <w:t>profesional</w:t>
            </w:r>
            <w:r>
              <w:rPr>
                <w:spacing w:val="81"/>
              </w:rPr>
              <w:t xml:space="preserve"> </w:t>
            </w:r>
            <w:r>
              <w:t>ofrecido</w:t>
            </w:r>
            <w:r>
              <w:rPr>
                <w:spacing w:val="67"/>
              </w:rPr>
              <w:t xml:space="preserve"> </w:t>
            </w:r>
            <w:r>
              <w:t>para</w:t>
            </w:r>
            <w:r>
              <w:rPr>
                <w:spacing w:val="82"/>
              </w:rPr>
              <w:t xml:space="preserve"> </w:t>
            </w:r>
            <w:r>
              <w:t>el</w:t>
            </w:r>
            <w:r>
              <w:rPr>
                <w:spacing w:val="81"/>
              </w:rPr>
              <w:t xml:space="preserve"> </w:t>
            </w:r>
            <w:r>
              <w:t>cargo</w:t>
            </w:r>
            <w:r>
              <w:rPr>
                <w:spacing w:val="67"/>
              </w:rPr>
              <w:t xml:space="preserve"> </w:t>
            </w:r>
            <w:r>
              <w:t>Profesional</w:t>
            </w:r>
            <w:r>
              <w:rPr>
                <w:spacing w:val="82"/>
              </w:rPr>
              <w:t xml:space="preserve"> </w:t>
            </w:r>
            <w:r>
              <w:t>Técnico</w:t>
            </w:r>
            <w:r>
              <w:rPr>
                <w:spacing w:val="67"/>
              </w:rPr>
              <w:t xml:space="preserve"> </w:t>
            </w:r>
            <w:r>
              <w:t>Predial</w:t>
            </w:r>
            <w:r>
              <w:rPr>
                <w:spacing w:val="82"/>
              </w:rPr>
              <w:t xml:space="preserve"> </w:t>
            </w:r>
            <w:r>
              <w:t>debe</w:t>
            </w:r>
          </w:p>
          <w:p w14:paraId="0D396D00" w14:textId="77777777" w:rsidR="00CC19E3" w:rsidRDefault="00000000">
            <w:pPr>
              <w:pStyle w:val="TableParagraph"/>
              <w:spacing w:before="2"/>
              <w:ind w:left="7"/>
            </w:pPr>
            <w:r>
              <w:t>acreditar</w:t>
            </w:r>
            <w:r>
              <w:rPr>
                <w:spacing w:val="-9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siguiente:</w:t>
            </w:r>
          </w:p>
          <w:p w14:paraId="6F174E1F" w14:textId="77777777" w:rsidR="00CC19E3" w:rsidRDefault="00CC19E3">
            <w:pPr>
              <w:pStyle w:val="TableParagraph"/>
              <w:spacing w:before="4"/>
            </w:pPr>
          </w:p>
          <w:p w14:paraId="6C1CF325" w14:textId="0AB794EB" w:rsidR="00CC19E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69"/>
              </w:tabs>
              <w:spacing w:line="242" w:lineRule="auto"/>
              <w:ind w:right="92"/>
              <w:jc w:val="both"/>
            </w:pPr>
            <w:r>
              <w:t>Ingeniería</w:t>
            </w:r>
            <w:r>
              <w:rPr>
                <w:spacing w:val="1"/>
              </w:rPr>
              <w:t xml:space="preserve"> </w:t>
            </w:r>
            <w:r>
              <w:t>Civil,</w:t>
            </w:r>
            <w:r>
              <w:rPr>
                <w:spacing w:val="1"/>
              </w:rPr>
              <w:t xml:space="preserve"> </w:t>
            </w:r>
            <w:r>
              <w:t>Catastral,</w:t>
            </w:r>
            <w:r>
              <w:rPr>
                <w:spacing w:val="1"/>
              </w:rPr>
              <w:t xml:space="preserve"> </w:t>
            </w:r>
            <w:r>
              <w:t>Transporte y</w:t>
            </w:r>
            <w:r>
              <w:rPr>
                <w:spacing w:val="1"/>
              </w:rPr>
              <w:t xml:space="preserve"> </w:t>
            </w:r>
            <w:r>
              <w:t>vías,</w:t>
            </w:r>
            <w:r>
              <w:rPr>
                <w:spacing w:val="1"/>
              </w:rPr>
              <w:t xml:space="preserve"> </w:t>
            </w:r>
            <w:r w:rsidR="0078625B">
              <w:t>Topográfica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núcleo</w:t>
            </w:r>
            <w:r>
              <w:rPr>
                <w:spacing w:val="1"/>
              </w:rPr>
              <w:t xml:space="preserve"> </w:t>
            </w:r>
            <w:r>
              <w:t>básico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conocimiento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Ingeniería</w:t>
            </w:r>
            <w:r>
              <w:rPr>
                <w:spacing w:val="36"/>
              </w:rPr>
              <w:t xml:space="preserve"> </w:t>
            </w:r>
            <w:r>
              <w:t>Civil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afines.</w:t>
            </w:r>
          </w:p>
          <w:p w14:paraId="2DA8C442" w14:textId="77777777" w:rsidR="00CC19E3" w:rsidRDefault="00CC19E3">
            <w:pPr>
              <w:pStyle w:val="TableParagraph"/>
              <w:spacing w:before="10"/>
              <w:rPr>
                <w:sz w:val="20"/>
              </w:rPr>
            </w:pPr>
          </w:p>
          <w:p w14:paraId="3E7DEE85" w14:textId="77777777" w:rsidR="00CC19E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69"/>
              </w:tabs>
              <w:spacing w:line="242" w:lineRule="auto"/>
              <w:ind w:right="119"/>
              <w:jc w:val="both"/>
            </w:pPr>
            <w:r>
              <w:t>Tarjeta profesional vigente o el documento que acredite el ejercicio de la</w:t>
            </w:r>
            <w:r>
              <w:rPr>
                <w:spacing w:val="1"/>
              </w:rPr>
              <w:t xml:space="preserve"> </w:t>
            </w:r>
            <w:r>
              <w:t>profesión.</w:t>
            </w:r>
          </w:p>
          <w:p w14:paraId="0034364B" w14:textId="77777777" w:rsidR="00CC19E3" w:rsidRDefault="00CC19E3">
            <w:pPr>
              <w:pStyle w:val="TableParagraph"/>
              <w:spacing w:before="4"/>
            </w:pPr>
          </w:p>
          <w:p w14:paraId="6E1383C8" w14:textId="27D75101" w:rsidR="00CC19E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69"/>
              </w:tabs>
              <w:spacing w:line="237" w:lineRule="auto"/>
              <w:ind w:right="95"/>
              <w:jc w:val="both"/>
            </w:pPr>
            <w:r>
              <w:rPr>
                <w:spacing w:val="-1"/>
              </w:rPr>
              <w:t>Deberá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contar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experiencia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relacionada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gestión</w:t>
            </w:r>
            <w:r>
              <w:rPr>
                <w:spacing w:val="-7"/>
              </w:rPr>
              <w:t xml:space="preserve"> </w:t>
            </w:r>
            <w:r>
              <w:t>predial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22"/>
              </w:rPr>
              <w:t xml:space="preserve"> </w:t>
            </w:r>
            <w:r>
              <w:t>proyectos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infraestructura</w:t>
            </w:r>
            <w:r>
              <w:rPr>
                <w:spacing w:val="-5"/>
              </w:rPr>
              <w:t xml:space="preserve"> </w:t>
            </w:r>
            <w:r>
              <w:t>(Procesos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22"/>
              </w:rPr>
              <w:t xml:space="preserve"> </w:t>
            </w:r>
            <w:r>
              <w:t>compra</w:t>
            </w:r>
            <w:r>
              <w:rPr>
                <w:spacing w:val="-21"/>
              </w:rPr>
              <w:t xml:space="preserve"> </w:t>
            </w:r>
            <w:r>
              <w:t>predial)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entidades</w:t>
            </w:r>
            <w:r>
              <w:rPr>
                <w:spacing w:val="7"/>
              </w:rPr>
              <w:t xml:space="preserve"> </w:t>
            </w:r>
            <w:r>
              <w:t>públicas</w:t>
            </w:r>
            <w:r>
              <w:rPr>
                <w:spacing w:val="7"/>
              </w:rPr>
              <w:t xml:space="preserve"> </w:t>
            </w:r>
            <w:r>
              <w:t>o</w:t>
            </w:r>
            <w:r>
              <w:rPr>
                <w:spacing w:val="-59"/>
              </w:rPr>
              <w:t xml:space="preserve"> </w:t>
            </w:r>
            <w:r>
              <w:t>privadas no menos a (</w:t>
            </w:r>
            <w:r w:rsidR="0078625B">
              <w:t>4</w:t>
            </w:r>
            <w:r>
              <w:t>) años, dicha experiencia para la entidad será</w:t>
            </w:r>
            <w:r>
              <w:rPr>
                <w:spacing w:val="1"/>
              </w:rPr>
              <w:t xml:space="preserve"> </w:t>
            </w:r>
            <w:r>
              <w:t>contabilizada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partir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expedición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tarjeta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1"/>
              </w:rPr>
              <w:t xml:space="preserve"> </w:t>
            </w:r>
            <w:proofErr w:type="spellStart"/>
            <w:r>
              <w:t>ó</w:t>
            </w:r>
            <w:proofErr w:type="spellEnd"/>
            <w:r>
              <w:rPr>
                <w:spacing w:val="1"/>
              </w:rPr>
              <w:t xml:space="preserve"> </w:t>
            </w:r>
            <w:r>
              <w:t>documento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autorice</w:t>
            </w:r>
            <w:r>
              <w:rPr>
                <w:spacing w:val="8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ejercicio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7"/>
              </w:rPr>
              <w:t xml:space="preserve"> </w:t>
            </w:r>
            <w:r>
              <w:t>profesión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evaluar.</w:t>
            </w:r>
          </w:p>
        </w:tc>
      </w:tr>
    </w:tbl>
    <w:p w14:paraId="686CDB7A" w14:textId="77777777" w:rsidR="00CC19E3" w:rsidRDefault="00CC19E3">
      <w:pPr>
        <w:pStyle w:val="Textoindependiente"/>
        <w:rPr>
          <w:sz w:val="20"/>
        </w:rPr>
      </w:pPr>
    </w:p>
    <w:p w14:paraId="332CB6DB" w14:textId="77777777" w:rsidR="00CC19E3" w:rsidRDefault="00CC19E3">
      <w:pPr>
        <w:pStyle w:val="Textoindependiente"/>
        <w:spacing w:before="3"/>
        <w:rPr>
          <w:sz w:val="20"/>
        </w:rPr>
      </w:pPr>
    </w:p>
    <w:p w14:paraId="556FB9BD" w14:textId="77777777" w:rsidR="00CC19E3" w:rsidRDefault="00000000">
      <w:pPr>
        <w:pStyle w:val="Textoindependiente"/>
        <w:spacing w:before="92" w:line="242" w:lineRule="auto"/>
        <w:ind w:left="106" w:right="258"/>
        <w:jc w:val="both"/>
      </w:pPr>
      <w:r>
        <w:rPr>
          <w:rFonts w:ascii="Arial" w:hAnsi="Arial"/>
          <w:b/>
        </w:rPr>
        <w:t xml:space="preserve">PROFESIONAL VALUATORIO INTERVENTORÍA: </w:t>
      </w:r>
      <w:r>
        <w:t>Este profesional se encargará de</w:t>
      </w:r>
      <w:r>
        <w:rPr>
          <w:spacing w:val="1"/>
        </w:rPr>
        <w:t xml:space="preserve"> </w:t>
      </w:r>
      <w:r>
        <w:t>hacer seguimiento técnico y aprobara el informe del avalúo practicado por la Lonja una</w:t>
      </w:r>
      <w:r>
        <w:rPr>
          <w:spacing w:val="1"/>
        </w:rPr>
        <w:t xml:space="preserve"> </w:t>
      </w:r>
      <w:r>
        <w:rPr>
          <w:spacing w:val="-2"/>
        </w:rPr>
        <w:t xml:space="preserve">vez constate que los elementos a adquirir corresponden con la descripción </w:t>
      </w:r>
      <w:r>
        <w:rPr>
          <w:spacing w:val="-1"/>
        </w:rPr>
        <w:t>realizada en</w:t>
      </w:r>
      <w:r>
        <w:t xml:space="preserve"> la ficha predial, revisando y validando la justificación de los siguientes aspectos: áreas</w:t>
      </w:r>
      <w:r>
        <w:rPr>
          <w:spacing w:val="1"/>
        </w:rPr>
        <w:t xml:space="preserve"> </w:t>
      </w:r>
      <w:r>
        <w:rPr>
          <w:spacing w:val="-3"/>
        </w:rPr>
        <w:t xml:space="preserve">remanentes no desarrollables, verificación de las ofertas, norma </w:t>
      </w:r>
      <w:r>
        <w:rPr>
          <w:spacing w:val="-2"/>
        </w:rPr>
        <w:t>urbanística,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cencias</w:t>
      </w:r>
      <w:proofErr w:type="spellEnd"/>
      <w:r>
        <w:rPr>
          <w:spacing w:val="-2"/>
        </w:rPr>
        <w:t>,</w:t>
      </w:r>
      <w:r>
        <w:rPr>
          <w:spacing w:val="-1"/>
        </w:rPr>
        <w:t xml:space="preserve"> </w:t>
      </w:r>
      <w:r>
        <w:t xml:space="preserve">cantidades, </w:t>
      </w:r>
      <w:proofErr w:type="spellStart"/>
      <w:r>
        <w:t>abscisado</w:t>
      </w:r>
      <w:proofErr w:type="spellEnd"/>
      <w:r>
        <w:t>, información jurídica, consistencia con la información reportada</w:t>
      </w:r>
      <w:r>
        <w:rPr>
          <w:spacing w:val="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ficha.</w:t>
      </w:r>
    </w:p>
    <w:p w14:paraId="3A355AC2" w14:textId="77777777" w:rsidR="00CC19E3" w:rsidRDefault="00CC19E3">
      <w:pPr>
        <w:pStyle w:val="Textoindependiente"/>
        <w:spacing w:before="9"/>
        <w:rPr>
          <w:sz w:val="23"/>
        </w:rPr>
      </w:pPr>
    </w:p>
    <w:p w14:paraId="2BE788D0" w14:textId="77777777" w:rsidR="00CC19E3" w:rsidRDefault="00000000">
      <w:pPr>
        <w:pStyle w:val="Textoindependiente"/>
        <w:spacing w:line="237" w:lineRule="auto"/>
        <w:ind w:left="106" w:right="264"/>
        <w:jc w:val="both"/>
      </w:pPr>
      <w:r>
        <w:rPr>
          <w:spacing w:val="-2"/>
        </w:rPr>
        <w:t xml:space="preserve">Asimismo, será responsable de validar la idoneidad </w:t>
      </w:r>
      <w:r>
        <w:rPr>
          <w:spacing w:val="-1"/>
        </w:rPr>
        <w:t xml:space="preserve">del profesional </w:t>
      </w:r>
      <w:proofErr w:type="spellStart"/>
      <w:r>
        <w:rPr>
          <w:spacing w:val="-1"/>
        </w:rPr>
        <w:t>avaluador</w:t>
      </w:r>
      <w:proofErr w:type="spellEnd"/>
      <w:r>
        <w:rPr>
          <w:spacing w:val="-1"/>
        </w:rPr>
        <w:t xml:space="preserve"> y la lonja,</w:t>
      </w:r>
      <w:r>
        <w:t xml:space="preserve"> para lo cual entregará a la Subdirección de Sostenibilidad</w:t>
      </w:r>
      <w:r>
        <w:rPr>
          <w:spacing w:val="1"/>
        </w:rPr>
        <w:t xml:space="preserve"> </w:t>
      </w:r>
      <w:r>
        <w:t>el concepto de viabilidad,</w:t>
      </w:r>
      <w:r>
        <w:rPr>
          <w:spacing w:val="1"/>
        </w:rPr>
        <w:t xml:space="preserve"> </w:t>
      </w:r>
      <w:r>
        <w:t xml:space="preserve">adjuntando los soportes de acreditación, la carta de intención del profesional </w:t>
      </w:r>
      <w:proofErr w:type="spellStart"/>
      <w:r>
        <w:t>avaluador</w:t>
      </w:r>
      <w:proofErr w:type="spellEnd"/>
      <w:r>
        <w:rPr>
          <w:spacing w:val="-64"/>
        </w:rPr>
        <w:t xml:space="preserve"> </w:t>
      </w:r>
      <w:r>
        <w:rPr>
          <w:spacing w:val="-2"/>
        </w:rPr>
        <w:t xml:space="preserve">y el formato de evaluación de </w:t>
      </w:r>
      <w:r>
        <w:rPr>
          <w:spacing w:val="-1"/>
        </w:rPr>
        <w:t>los profesionales acordado entre la interventoría e INVIAS</w:t>
      </w:r>
      <w:r>
        <w:rPr>
          <w:spacing w:val="-6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</w:t>
      </w:r>
      <w:r>
        <w:rPr>
          <w:spacing w:val="8"/>
        </w:rPr>
        <w:t xml:space="preserve"> </w:t>
      </w:r>
      <w:r>
        <w:t>visto</w:t>
      </w:r>
      <w:r>
        <w:rPr>
          <w:spacing w:val="8"/>
        </w:rPr>
        <w:t xml:space="preserve"> </w:t>
      </w:r>
      <w:r>
        <w:t>bueno</w:t>
      </w:r>
      <w:r>
        <w:rPr>
          <w:spacing w:val="2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conformidad.</w:t>
      </w:r>
    </w:p>
    <w:p w14:paraId="6C786036" w14:textId="77777777" w:rsidR="00CC19E3" w:rsidRDefault="00CC19E3">
      <w:pPr>
        <w:pStyle w:val="Textoindependiente"/>
        <w:spacing w:before="7"/>
      </w:pPr>
    </w:p>
    <w:p w14:paraId="610FF0D9" w14:textId="77777777" w:rsidR="00CC19E3" w:rsidRDefault="00000000">
      <w:pPr>
        <w:pStyle w:val="Textoindependiente"/>
        <w:spacing w:line="242" w:lineRule="auto"/>
        <w:ind w:left="106" w:right="268"/>
        <w:jc w:val="both"/>
      </w:pPr>
      <w:r>
        <w:t>Si es el caso, requerirá ajustes al mismo con el fin de garantizar</w:t>
      </w:r>
      <w:r>
        <w:rPr>
          <w:spacing w:val="1"/>
        </w:rPr>
        <w:t xml:space="preserve"> </w:t>
      </w:r>
      <w:r>
        <w:t>la conveniencia,</w:t>
      </w:r>
      <w:r>
        <w:rPr>
          <w:spacing w:val="1"/>
        </w:rPr>
        <w:t xml:space="preserve"> </w:t>
      </w:r>
      <w:r>
        <w:t>adecuación,</w:t>
      </w:r>
      <w:r>
        <w:rPr>
          <w:spacing w:val="1"/>
        </w:rPr>
        <w:t xml:space="preserve"> </w:t>
      </w:r>
      <w:r>
        <w:t>eficacia, eficiencia,</w:t>
      </w:r>
      <w:r>
        <w:rPr>
          <w:spacing w:val="1"/>
        </w:rPr>
        <w:t xml:space="preserve"> </w:t>
      </w:r>
      <w:r>
        <w:t>economía</w:t>
      </w:r>
      <w:r>
        <w:rPr>
          <w:spacing w:val="1"/>
        </w:rPr>
        <w:t xml:space="preserve"> </w:t>
      </w:r>
      <w:r>
        <w:t>y efectividad</w:t>
      </w:r>
      <w:r>
        <w:rPr>
          <w:spacing w:val="1"/>
        </w:rPr>
        <w:t xml:space="preserve"> </w:t>
      </w:r>
      <w:r>
        <w:t>del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Adquisición</w:t>
      </w:r>
      <w:r>
        <w:rPr>
          <w:spacing w:val="-15"/>
        </w:rPr>
        <w:t xml:space="preserve"> </w:t>
      </w:r>
      <w:r>
        <w:t>Predial,</w:t>
      </w:r>
      <w:r>
        <w:rPr>
          <w:spacing w:val="-8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alcanzar</w:t>
      </w:r>
      <w:r>
        <w:rPr>
          <w:spacing w:val="2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objetivos</w:t>
      </w:r>
      <w:r>
        <w:rPr>
          <w:spacing w:val="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proyecto.</w:t>
      </w:r>
      <w:r>
        <w:rPr>
          <w:spacing w:val="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anterior</w:t>
      </w:r>
      <w:r>
        <w:rPr>
          <w:spacing w:val="20"/>
        </w:rPr>
        <w:t xml:space="preserve"> </w:t>
      </w:r>
      <w:r>
        <w:t>dando</w:t>
      </w:r>
      <w:r>
        <w:rPr>
          <w:spacing w:val="-1"/>
        </w:rPr>
        <w:t xml:space="preserve"> </w:t>
      </w:r>
      <w:r>
        <w:t>estricto</w:t>
      </w:r>
    </w:p>
    <w:p w14:paraId="3B97B123" w14:textId="77777777" w:rsidR="00CC19E3" w:rsidRDefault="00CC19E3">
      <w:pPr>
        <w:spacing w:line="242" w:lineRule="auto"/>
        <w:jc w:val="both"/>
        <w:sectPr w:rsidR="00CC19E3" w:rsidSect="0000387B">
          <w:pgSz w:w="12240" w:h="15840"/>
          <w:pgMar w:top="1580" w:right="1040" w:bottom="1360" w:left="1500" w:header="566" w:footer="1171" w:gutter="0"/>
          <w:cols w:space="720"/>
        </w:sectPr>
      </w:pPr>
    </w:p>
    <w:p w14:paraId="457372AB" w14:textId="77777777" w:rsidR="00CC19E3" w:rsidRDefault="00000000">
      <w:pPr>
        <w:pStyle w:val="Textoindependiente"/>
        <w:spacing w:before="20" w:line="235" w:lineRule="auto"/>
        <w:ind w:left="106"/>
      </w:pPr>
      <w:r>
        <w:lastRenderedPageBreak/>
        <w:t>cumplimiento</w:t>
      </w:r>
      <w:r>
        <w:rPr>
          <w:spacing w:val="3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directrices</w:t>
      </w:r>
      <w:r>
        <w:rPr>
          <w:spacing w:val="-11"/>
        </w:rPr>
        <w:t xml:space="preserve"> </w:t>
      </w:r>
      <w:r>
        <w:t>dadas</w:t>
      </w:r>
      <w:r>
        <w:rPr>
          <w:spacing w:val="-12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10"/>
        </w:rPr>
        <w:t xml:space="preserve"> </w:t>
      </w:r>
      <w:r>
        <w:t>1420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1998,</w:t>
      </w:r>
      <w:r>
        <w:rPr>
          <w:spacing w:val="-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Resolución</w:t>
      </w:r>
      <w:r>
        <w:rPr>
          <w:spacing w:val="18"/>
        </w:rPr>
        <w:t xml:space="preserve"> </w:t>
      </w:r>
      <w:r>
        <w:t>620</w:t>
      </w:r>
      <w:r>
        <w:rPr>
          <w:spacing w:val="-11"/>
        </w:rPr>
        <w:t xml:space="preserve"> </w:t>
      </w:r>
      <w:r>
        <w:t>de</w:t>
      </w:r>
      <w:r>
        <w:rPr>
          <w:spacing w:val="-63"/>
        </w:rPr>
        <w:t xml:space="preserve"> </w:t>
      </w:r>
      <w:r>
        <w:t>2008</w:t>
      </w:r>
      <w:r>
        <w:rPr>
          <w:spacing w:val="-10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18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complementan,</w:t>
      </w:r>
      <w:r>
        <w:rPr>
          <w:spacing w:val="39"/>
        </w:rPr>
        <w:t xml:space="preserve"> </w:t>
      </w:r>
      <w:r>
        <w:t>sustituyan</w:t>
      </w:r>
      <w:r>
        <w:rPr>
          <w:spacing w:val="4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modifiquen.</w:t>
      </w:r>
    </w:p>
    <w:p w14:paraId="7902D39F" w14:textId="77777777" w:rsidR="00CC19E3" w:rsidRDefault="00CC19E3">
      <w:pPr>
        <w:pStyle w:val="Textoindependiente"/>
        <w:spacing w:before="4"/>
      </w:pPr>
    </w:p>
    <w:tbl>
      <w:tblPr>
        <w:tblStyle w:val="TableNormal"/>
        <w:tblW w:w="0" w:type="auto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2"/>
        <w:gridCol w:w="7734"/>
      </w:tblGrid>
      <w:tr w:rsidR="00CC19E3" w14:paraId="12199348" w14:textId="77777777">
        <w:trPr>
          <w:trHeight w:val="660"/>
        </w:trPr>
        <w:tc>
          <w:tcPr>
            <w:tcW w:w="1592" w:type="dxa"/>
            <w:shd w:val="clear" w:color="auto" w:fill="B8CCE3"/>
          </w:tcPr>
          <w:p w14:paraId="7C7D823B" w14:textId="77777777" w:rsidR="00CC19E3" w:rsidRDefault="00000000">
            <w:pPr>
              <w:pStyle w:val="TableParagraph"/>
              <w:spacing w:before="165"/>
              <w:ind w:left="68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PERFIL</w:t>
            </w:r>
          </w:p>
        </w:tc>
        <w:tc>
          <w:tcPr>
            <w:tcW w:w="7734" w:type="dxa"/>
            <w:shd w:val="clear" w:color="auto" w:fill="B8CCE3"/>
          </w:tcPr>
          <w:p w14:paraId="75F9FADB" w14:textId="77777777" w:rsidR="00CC19E3" w:rsidRDefault="00000000">
            <w:pPr>
              <w:pStyle w:val="TableParagraph"/>
              <w:spacing w:before="165"/>
              <w:ind w:left="28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REQUISITOS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MÍNIMOS</w:t>
            </w:r>
          </w:p>
        </w:tc>
      </w:tr>
      <w:tr w:rsidR="00CC19E3" w14:paraId="144923EB" w14:textId="77777777">
        <w:trPr>
          <w:trHeight w:val="5029"/>
        </w:trPr>
        <w:tc>
          <w:tcPr>
            <w:tcW w:w="1592" w:type="dxa"/>
          </w:tcPr>
          <w:p w14:paraId="7A33DE09" w14:textId="77777777" w:rsidR="00CC19E3" w:rsidRDefault="00CC19E3">
            <w:pPr>
              <w:pStyle w:val="TableParagraph"/>
              <w:rPr>
                <w:sz w:val="24"/>
              </w:rPr>
            </w:pPr>
          </w:p>
          <w:p w14:paraId="32D9F7E8" w14:textId="77777777" w:rsidR="00CC19E3" w:rsidRDefault="00CC19E3">
            <w:pPr>
              <w:pStyle w:val="TableParagraph"/>
              <w:rPr>
                <w:sz w:val="24"/>
              </w:rPr>
            </w:pPr>
          </w:p>
          <w:p w14:paraId="6F0843D7" w14:textId="77777777" w:rsidR="00CC19E3" w:rsidRDefault="00CC19E3">
            <w:pPr>
              <w:pStyle w:val="TableParagraph"/>
              <w:rPr>
                <w:sz w:val="24"/>
              </w:rPr>
            </w:pPr>
          </w:p>
          <w:p w14:paraId="2B1F70AA" w14:textId="77777777" w:rsidR="00CC19E3" w:rsidRDefault="00CC19E3">
            <w:pPr>
              <w:pStyle w:val="TableParagraph"/>
              <w:rPr>
                <w:sz w:val="24"/>
              </w:rPr>
            </w:pPr>
          </w:p>
          <w:p w14:paraId="7031F06A" w14:textId="77777777" w:rsidR="00CC19E3" w:rsidRDefault="00CC19E3">
            <w:pPr>
              <w:pStyle w:val="TableParagraph"/>
              <w:rPr>
                <w:sz w:val="24"/>
              </w:rPr>
            </w:pPr>
          </w:p>
          <w:p w14:paraId="46E0F75C" w14:textId="77777777" w:rsidR="00CC19E3" w:rsidRDefault="00CC19E3">
            <w:pPr>
              <w:pStyle w:val="TableParagraph"/>
              <w:rPr>
                <w:sz w:val="24"/>
              </w:rPr>
            </w:pPr>
          </w:p>
          <w:p w14:paraId="3F7E7125" w14:textId="77777777" w:rsidR="00CC19E3" w:rsidRDefault="00CC19E3">
            <w:pPr>
              <w:pStyle w:val="TableParagraph"/>
              <w:spacing w:before="3"/>
              <w:rPr>
                <w:sz w:val="31"/>
              </w:rPr>
            </w:pPr>
          </w:p>
          <w:p w14:paraId="70C7616B" w14:textId="77777777" w:rsidR="00CC19E3" w:rsidRDefault="00000000">
            <w:pPr>
              <w:pStyle w:val="TableParagraph"/>
              <w:ind w:left="67"/>
            </w:pPr>
            <w:proofErr w:type="spellStart"/>
            <w:r>
              <w:t>Avaluadores</w:t>
            </w:r>
            <w:proofErr w:type="spellEnd"/>
          </w:p>
        </w:tc>
        <w:tc>
          <w:tcPr>
            <w:tcW w:w="7734" w:type="dxa"/>
          </w:tcPr>
          <w:p w14:paraId="2BF142EE" w14:textId="77777777" w:rsidR="00CC19E3" w:rsidRDefault="00000000">
            <w:pPr>
              <w:pStyle w:val="TableParagraph"/>
              <w:spacing w:line="227" w:lineRule="exact"/>
              <w:ind w:left="7"/>
              <w:jc w:val="both"/>
            </w:pPr>
            <w:r>
              <w:rPr>
                <w:spacing w:val="-1"/>
              </w:rPr>
              <w:t>Deberá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tener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Título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 xml:space="preserve">profesional </w:t>
            </w:r>
            <w:r>
              <w:t>de Ingeniería</w:t>
            </w:r>
            <w:r>
              <w:rPr>
                <w:spacing w:val="26"/>
              </w:rPr>
              <w:t xml:space="preserve"> </w:t>
            </w:r>
            <w:r>
              <w:t>Civil,</w:t>
            </w:r>
            <w:r>
              <w:rPr>
                <w:spacing w:val="3"/>
              </w:rPr>
              <w:t xml:space="preserve"> </w:t>
            </w:r>
            <w:r>
              <w:t>Catastral,</w:t>
            </w:r>
            <w:r>
              <w:rPr>
                <w:spacing w:val="-11"/>
              </w:rPr>
              <w:t xml:space="preserve"> </w:t>
            </w:r>
            <w:r>
              <w:t>Transporte y</w:t>
            </w:r>
            <w:r>
              <w:rPr>
                <w:spacing w:val="-16"/>
              </w:rPr>
              <w:t xml:space="preserve"> </w:t>
            </w:r>
            <w:r>
              <w:t>vías</w:t>
            </w:r>
          </w:p>
          <w:p w14:paraId="61A15E14" w14:textId="77777777" w:rsidR="00CC19E3" w:rsidRDefault="00000000">
            <w:pPr>
              <w:pStyle w:val="TableParagraph"/>
              <w:spacing w:before="2"/>
              <w:ind w:left="7" w:right="-15"/>
              <w:jc w:val="both"/>
              <w:rPr>
                <w:rFonts w:ascii="Arial" w:hAnsi="Arial"/>
                <w:b/>
              </w:rPr>
            </w:pPr>
            <w:r>
              <w:rPr>
                <w:spacing w:val="-2"/>
              </w:rPr>
              <w:t xml:space="preserve">del núcleo básico </w:t>
            </w:r>
            <w:r>
              <w:rPr>
                <w:spacing w:val="-1"/>
              </w:rPr>
              <w:t>de conocimiento de Ingeniería Civil y afines, Título profesional</w:t>
            </w:r>
            <w:r>
              <w:rPr>
                <w:spacing w:val="-59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Arquitectura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núcleo</w:t>
            </w:r>
            <w:r>
              <w:rPr>
                <w:spacing w:val="1"/>
              </w:rPr>
              <w:t xml:space="preserve"> </w:t>
            </w:r>
            <w:r>
              <w:t>básico de</w:t>
            </w:r>
            <w:r>
              <w:rPr>
                <w:spacing w:val="1"/>
              </w:rPr>
              <w:t xml:space="preserve"> </w:t>
            </w:r>
            <w:r>
              <w:t>conocimiento de</w:t>
            </w:r>
            <w:r>
              <w:rPr>
                <w:spacing w:val="1"/>
              </w:rPr>
              <w:t xml:space="preserve"> </w:t>
            </w:r>
            <w:r>
              <w:t>Arquitectura,</w:t>
            </w:r>
            <w:r>
              <w:rPr>
                <w:spacing w:val="1"/>
              </w:rPr>
              <w:t xml:space="preserve"> </w:t>
            </w:r>
            <w:r>
              <w:t>título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profesional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Economía</w:t>
            </w:r>
            <w:r>
              <w:rPr>
                <w:spacing w:val="-22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núcleo</w:t>
            </w:r>
            <w:r>
              <w:rPr>
                <w:spacing w:val="-7"/>
              </w:rPr>
              <w:t xml:space="preserve"> </w:t>
            </w:r>
            <w:r>
              <w:t>básico</w:t>
            </w:r>
            <w:r>
              <w:rPr>
                <w:spacing w:val="-22"/>
              </w:rPr>
              <w:t xml:space="preserve"> </w:t>
            </w:r>
            <w:r>
              <w:t>de</w:t>
            </w:r>
            <w:r>
              <w:rPr>
                <w:spacing w:val="-22"/>
              </w:rPr>
              <w:t xml:space="preserve"> </w:t>
            </w:r>
            <w:r>
              <w:t>conocimiento</w:t>
            </w:r>
            <w:r>
              <w:rPr>
                <w:spacing w:val="-2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Economía,</w:t>
            </w:r>
            <w:r>
              <w:rPr>
                <w:spacing w:val="-19"/>
              </w:rPr>
              <w:t xml:space="preserve"> </w:t>
            </w:r>
            <w:r>
              <w:t>título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1"/>
              </w:rPr>
              <w:t xml:space="preserve"> </w:t>
            </w:r>
            <w:r>
              <w:t>en Contaduría</w:t>
            </w:r>
            <w:r>
              <w:rPr>
                <w:spacing w:val="1"/>
              </w:rPr>
              <w:t xml:space="preserve"> </w:t>
            </w:r>
            <w:proofErr w:type="spellStart"/>
            <w:r>
              <w:t>ó</w:t>
            </w:r>
            <w:proofErr w:type="spellEnd"/>
            <w:r>
              <w:rPr>
                <w:spacing w:val="1"/>
              </w:rPr>
              <w:t xml:space="preserve"> </w:t>
            </w:r>
            <w:r>
              <w:t>afines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núcleo básico de conocimiento en</w:t>
            </w:r>
            <w:r>
              <w:rPr>
                <w:spacing w:val="1"/>
              </w:rPr>
              <w:t xml:space="preserve"> </w:t>
            </w:r>
            <w:r>
              <w:t>Contaduría,</w:t>
            </w:r>
            <w:r>
              <w:rPr>
                <w:spacing w:val="1"/>
              </w:rPr>
              <w:t xml:space="preserve"> </w:t>
            </w:r>
            <w:r>
              <w:t>Título</w:t>
            </w:r>
            <w:r>
              <w:rPr>
                <w:spacing w:val="1"/>
              </w:rPr>
              <w:t xml:space="preserve"> </w:t>
            </w:r>
            <w:r>
              <w:t xml:space="preserve">profesional en Administración de empresas </w:t>
            </w:r>
            <w:proofErr w:type="spellStart"/>
            <w:r>
              <w:t>ó</w:t>
            </w:r>
            <w:proofErr w:type="spellEnd"/>
            <w:r>
              <w:t xml:space="preserve"> afines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núcleo</w:t>
            </w:r>
            <w:r>
              <w:rPr>
                <w:spacing w:val="1"/>
              </w:rPr>
              <w:t xml:space="preserve"> </w:t>
            </w:r>
            <w:r>
              <w:t>básico de</w:t>
            </w:r>
            <w:r>
              <w:rPr>
                <w:spacing w:val="1"/>
              </w:rPr>
              <w:t xml:space="preserve"> </w:t>
            </w:r>
            <w:r>
              <w:t>conocimiento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Administración</w:t>
            </w:r>
            <w:r>
              <w:rPr>
                <w:spacing w:val="1"/>
              </w:rPr>
              <w:t xml:space="preserve"> 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Título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Agronomía </w:t>
            </w:r>
            <w:proofErr w:type="spellStart"/>
            <w:r>
              <w:rPr>
                <w:spacing w:val="-1"/>
              </w:rPr>
              <w:t>ó</w:t>
            </w:r>
            <w:proofErr w:type="spellEnd"/>
            <w:r>
              <w:rPr>
                <w:spacing w:val="-1"/>
              </w:rPr>
              <w:t xml:space="preserve"> afines del Núcleo básico de conocimiento en Agronomía, en todos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casos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solicitará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tarjeta</w:t>
            </w:r>
            <w:r>
              <w:rPr>
                <w:spacing w:val="-6"/>
              </w:rPr>
              <w:t xml:space="preserve"> </w:t>
            </w:r>
            <w:r>
              <w:t>profesional</w:t>
            </w:r>
            <w:r>
              <w:rPr>
                <w:spacing w:val="-5"/>
              </w:rPr>
              <w:t xml:space="preserve"> </w:t>
            </w:r>
            <w:r>
              <w:t>vigente</w:t>
            </w:r>
            <w:r>
              <w:rPr>
                <w:spacing w:val="9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documento</w:t>
            </w:r>
            <w:r>
              <w:rPr>
                <w:spacing w:val="-22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acredite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ejercicio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profesión y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contar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título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nivel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posgrado</w:t>
            </w:r>
            <w:r>
              <w:rPr>
                <w:spacing w:val="-6"/>
              </w:rPr>
              <w:t xml:space="preserve"> </w:t>
            </w:r>
            <w:r>
              <w:t xml:space="preserve">en </w:t>
            </w:r>
            <w:r>
              <w:rPr>
                <w:rFonts w:ascii="Arial" w:hAnsi="Arial"/>
                <w:b/>
              </w:rPr>
              <w:t>avalúos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áreas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afines</w:t>
            </w:r>
          </w:p>
          <w:p w14:paraId="06A31942" w14:textId="77777777" w:rsidR="00CC19E3" w:rsidRDefault="00CC19E3">
            <w:pPr>
              <w:pStyle w:val="TableParagraph"/>
              <w:spacing w:before="10"/>
            </w:pPr>
          </w:p>
          <w:p w14:paraId="3A0CB359" w14:textId="7D85988F" w:rsidR="00CC19E3" w:rsidRDefault="00000000">
            <w:pPr>
              <w:pStyle w:val="TableParagraph"/>
              <w:ind w:left="7" w:right="49"/>
              <w:jc w:val="both"/>
            </w:pPr>
            <w:r>
              <w:t xml:space="preserve">El </w:t>
            </w:r>
            <w:proofErr w:type="spellStart"/>
            <w:r>
              <w:t>avaluador</w:t>
            </w:r>
            <w:proofErr w:type="spellEnd"/>
            <w:r>
              <w:t xml:space="preserve"> de interventoría deberá contar con experiencia relacionada en</w:t>
            </w:r>
            <w:r>
              <w:rPr>
                <w:spacing w:val="1"/>
              </w:rPr>
              <w:t xml:space="preserve"> </w:t>
            </w:r>
            <w:r>
              <w:t>elaboración</w:t>
            </w:r>
            <w:r>
              <w:rPr>
                <w:spacing w:val="1"/>
              </w:rPr>
              <w:t xml:space="preserve"> </w:t>
            </w:r>
            <w:r>
              <w:t>y revisión de avalúos</w:t>
            </w:r>
            <w:r>
              <w:rPr>
                <w:spacing w:val="1"/>
              </w:rPr>
              <w:t xml:space="preserve"> </w:t>
            </w:r>
            <w:r>
              <w:t>urbanos</w:t>
            </w:r>
            <w:r>
              <w:rPr>
                <w:spacing w:val="1"/>
              </w:rPr>
              <w:t xml:space="preserve"> </w:t>
            </w:r>
            <w:r>
              <w:t>y rurales</w:t>
            </w:r>
            <w:r>
              <w:rPr>
                <w:spacing w:val="1"/>
              </w:rPr>
              <w:t xml:space="preserve"> </w:t>
            </w:r>
            <w:r>
              <w:t xml:space="preserve">no menor a </w:t>
            </w:r>
            <w:r w:rsidR="0078625B">
              <w:t>6</w:t>
            </w:r>
            <w:r>
              <w:t xml:space="preserve"> años,</w:t>
            </w:r>
            <w:r>
              <w:rPr>
                <w:spacing w:val="1"/>
              </w:rPr>
              <w:t xml:space="preserve"> </w:t>
            </w:r>
            <w:r>
              <w:t xml:space="preserve">realizados a partir de la </w:t>
            </w:r>
            <w:r w:rsidR="00F91A19">
              <w:t>expedición</w:t>
            </w:r>
            <w:r>
              <w:t xml:space="preserve"> de la tarjeta profesional </w:t>
            </w:r>
            <w:proofErr w:type="spellStart"/>
            <w:r>
              <w:t>ó</w:t>
            </w:r>
            <w:proofErr w:type="spellEnd"/>
            <w:r>
              <w:t xml:space="preserve"> documento que</w:t>
            </w:r>
            <w:r>
              <w:rPr>
                <w:spacing w:val="1"/>
              </w:rPr>
              <w:t xml:space="preserve"> </w:t>
            </w:r>
            <w:r>
              <w:t>autorice el ejercicio de la profesión a evaluar. Este profesional debe cumplir el</w:t>
            </w:r>
            <w:r>
              <w:rPr>
                <w:spacing w:val="-59"/>
              </w:rPr>
              <w:t xml:space="preserve"> </w:t>
            </w:r>
            <w:r>
              <w:t xml:space="preserve">perfil indicado en el apéndice predial y certificado por la Ley del </w:t>
            </w:r>
            <w:proofErr w:type="spellStart"/>
            <w:r>
              <w:t>Avaluador</w:t>
            </w:r>
            <w:proofErr w:type="spellEnd"/>
            <w:r>
              <w:t xml:space="preserve"> ley</w:t>
            </w:r>
            <w:r>
              <w:rPr>
                <w:spacing w:val="1"/>
              </w:rPr>
              <w:t xml:space="preserve"> </w:t>
            </w:r>
            <w:r>
              <w:t>1673</w:t>
            </w:r>
            <w:r>
              <w:rPr>
                <w:spacing w:val="1"/>
              </w:rPr>
              <w:t xml:space="preserve"> </w:t>
            </w:r>
            <w:r>
              <w:t>2013 y el</w:t>
            </w:r>
            <w:r>
              <w:rPr>
                <w:spacing w:val="1"/>
              </w:rPr>
              <w:t xml:space="preserve"> </w:t>
            </w:r>
            <w:r>
              <w:t>decreto reglamentario 556</w:t>
            </w:r>
            <w:r>
              <w:rPr>
                <w:spacing w:val="1"/>
              </w:rPr>
              <w:t xml:space="preserve"> </w:t>
            </w:r>
            <w:r>
              <w:t>de 2014 y</w:t>
            </w:r>
            <w:r>
              <w:rPr>
                <w:spacing w:val="1"/>
              </w:rPr>
              <w:t xml:space="preserve"> </w:t>
            </w:r>
            <w:r>
              <w:t>las normas que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modifiquen,</w:t>
            </w:r>
            <w:r>
              <w:rPr>
                <w:spacing w:val="10"/>
              </w:rPr>
              <w:t xml:space="preserve"> </w:t>
            </w:r>
            <w:r>
              <w:t>complementen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sustituyan.</w:t>
            </w:r>
          </w:p>
        </w:tc>
      </w:tr>
    </w:tbl>
    <w:p w14:paraId="54F3A5E4" w14:textId="77777777" w:rsidR="00CC19E3" w:rsidRDefault="00CC19E3">
      <w:pPr>
        <w:pStyle w:val="Textoindependiente"/>
        <w:spacing w:before="6"/>
        <w:rPr>
          <w:sz w:val="23"/>
        </w:rPr>
      </w:pPr>
    </w:p>
    <w:p w14:paraId="22300C86" w14:textId="77777777" w:rsidR="00CC19E3" w:rsidRDefault="00000000">
      <w:pPr>
        <w:pStyle w:val="Textoindependiente"/>
        <w:spacing w:line="242" w:lineRule="auto"/>
        <w:ind w:left="497" w:right="104"/>
        <w:jc w:val="both"/>
      </w:pPr>
      <w:r>
        <w:rPr>
          <w:rFonts w:ascii="Arial"/>
          <w:b/>
        </w:rPr>
        <w:t xml:space="preserve">NOTA: </w:t>
      </w:r>
      <w:r>
        <w:t xml:space="preserve">Los </w:t>
      </w:r>
      <w:proofErr w:type="spellStart"/>
      <w:r>
        <w:t>intervetores</w:t>
      </w:r>
      <w:proofErr w:type="spellEnd"/>
      <w:r>
        <w:t xml:space="preserve"> prediales </w:t>
      </w:r>
      <w:proofErr w:type="spellStart"/>
      <w:r>
        <w:t>deberan</w:t>
      </w:r>
      <w:proofErr w:type="spellEnd"/>
      <w:r>
        <w:t xml:space="preserve"> verificar el cumplimiento de lo establecido</w:t>
      </w:r>
      <w:r>
        <w:rPr>
          <w:spacing w:val="1"/>
        </w:rPr>
        <w:t xml:space="preserve"> </w:t>
      </w:r>
      <w:r>
        <w:t xml:space="preserve">en el </w:t>
      </w:r>
      <w:proofErr w:type="spellStart"/>
      <w:r>
        <w:t>apendice</w:t>
      </w:r>
      <w:proofErr w:type="spellEnd"/>
      <w:r>
        <w:t xml:space="preserve"> f, </w:t>
      </w:r>
      <w:proofErr w:type="spellStart"/>
      <w:r>
        <w:t>asi</w:t>
      </w:r>
      <w:proofErr w:type="spellEnd"/>
      <w:r>
        <w:t xml:space="preserve"> como de tomar las medidas administrativas que </w:t>
      </w:r>
      <w:proofErr w:type="spellStart"/>
      <w:r>
        <w:t>alla</w:t>
      </w:r>
      <w:proofErr w:type="spellEnd"/>
      <w:r>
        <w:t xml:space="preserve"> lugar para</w:t>
      </w:r>
      <w:r>
        <w:rPr>
          <w:spacing w:val="1"/>
        </w:rPr>
        <w:t xml:space="preserve"> </w:t>
      </w:r>
      <w:r>
        <w:t>garantizar</w:t>
      </w:r>
      <w:r>
        <w:rPr>
          <w:spacing w:val="30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cumpliento</w:t>
      </w:r>
      <w:proofErr w:type="spellEnd"/>
      <w:r>
        <w:rPr>
          <w:spacing w:val="2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contractual.</w:t>
      </w:r>
    </w:p>
    <w:sectPr w:rsidR="00CC19E3">
      <w:pgSz w:w="12240" w:h="15840"/>
      <w:pgMar w:top="1580" w:right="1040" w:bottom="1400" w:left="1500" w:header="566" w:footer="1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A19CA" w14:textId="77777777" w:rsidR="00FA6EAD" w:rsidRDefault="00FA6EAD">
      <w:r>
        <w:separator/>
      </w:r>
    </w:p>
  </w:endnote>
  <w:endnote w:type="continuationSeparator" w:id="0">
    <w:p w14:paraId="21F364B5" w14:textId="77777777" w:rsidR="00FA6EAD" w:rsidRDefault="00FA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9C355" w14:textId="003F8B5D" w:rsidR="00CC19E3" w:rsidRDefault="0072769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9504" behindDoc="1" locked="0" layoutInCell="1" allowOverlap="1" wp14:anchorId="2110AB23" wp14:editId="1A6DC587">
              <wp:simplePos x="0" y="0"/>
              <wp:positionH relativeFrom="page">
                <wp:posOffset>1007745</wp:posOffset>
              </wp:positionH>
              <wp:positionV relativeFrom="page">
                <wp:posOffset>9151620</wp:posOffset>
              </wp:positionV>
              <wp:extent cx="188595" cy="163830"/>
              <wp:effectExtent l="0" t="0" r="0" b="0"/>
              <wp:wrapNone/>
              <wp:docPr id="131644681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" cy="163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BE51B7" w14:textId="77777777" w:rsidR="00CC19E3" w:rsidRDefault="00000000">
                          <w:pPr>
                            <w:spacing w:before="18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10"/>
                              <w:w w:val="105"/>
                              <w:sz w:val="19"/>
                            </w:rPr>
                            <w:t>XO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10AB2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79.35pt;margin-top:720.6pt;width:14.85pt;height:12.9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" filled="f" stroked="f">
              <v:textbox inset="0,0,0,0">
                <w:txbxContent>
                  <w:p w14:paraId="56BE51B7" w14:textId="77777777" w:rsidR="00CC19E3" w:rsidRDefault="00000000">
                    <w:pPr>
                      <w:spacing w:before="18"/>
                      <w:ind w:left="20"/>
                      <w:rPr>
                        <w:sz w:val="19"/>
                      </w:rPr>
                    </w:pPr>
                    <w:r>
                      <w:rPr>
                        <w:spacing w:val="-10"/>
                        <w:w w:val="105"/>
                        <w:sz w:val="19"/>
                      </w:rPr>
                      <w:t>XO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0016" behindDoc="1" locked="0" layoutInCell="1" allowOverlap="1" wp14:anchorId="17822580" wp14:editId="63A32715">
              <wp:simplePos x="0" y="0"/>
              <wp:positionH relativeFrom="page">
                <wp:posOffset>6751955</wp:posOffset>
              </wp:positionH>
              <wp:positionV relativeFrom="page">
                <wp:posOffset>9382125</wp:posOffset>
              </wp:positionV>
              <wp:extent cx="156210" cy="185420"/>
              <wp:effectExtent l="0" t="0" r="0" b="0"/>
              <wp:wrapNone/>
              <wp:docPr id="19652717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530BB4" w14:textId="77777777" w:rsidR="00CC19E3" w:rsidRDefault="00000000">
                          <w:pPr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822580" id="Text Box 2" o:spid="_x0000_s1027" type="#_x0000_t202" style="position:absolute;margin-left:531.65pt;margin-top:738.75pt;width:12.3pt;height:14.6pt;z-index:-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" filled="f" stroked="f">
              <v:textbox inset="0,0,0,0">
                <w:txbxContent>
                  <w:p w14:paraId="01530BB4" w14:textId="77777777" w:rsidR="00CC19E3" w:rsidRDefault="00000000">
                    <w:pPr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rPr>
                        <w:w w:val="10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0528" behindDoc="1" locked="0" layoutInCell="1" allowOverlap="1" wp14:anchorId="76E5536C" wp14:editId="2C783547">
              <wp:simplePos x="0" y="0"/>
              <wp:positionH relativeFrom="page">
                <wp:posOffset>4126230</wp:posOffset>
              </wp:positionH>
              <wp:positionV relativeFrom="page">
                <wp:posOffset>9394825</wp:posOffset>
              </wp:positionV>
              <wp:extent cx="1971040" cy="111125"/>
              <wp:effectExtent l="0" t="0" r="0" b="0"/>
              <wp:wrapNone/>
              <wp:docPr id="6626418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104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EAEFE3" w14:textId="77777777" w:rsidR="00CC19E3" w:rsidRDefault="00000000">
                          <w:pPr>
                            <w:spacing w:before="16"/>
                            <w:ind w:left="20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6EC0"/>
                              <w:spacing w:val="-3"/>
                              <w:sz w:val="12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2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3"/>
                              <w:sz w:val="12"/>
                            </w:rPr>
                            <w:t>TECNICO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2"/>
                              <w:sz w:val="12"/>
                            </w:rPr>
                            <w:t>PREDIAL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2"/>
                              <w:sz w:val="12"/>
                            </w:rPr>
                            <w:t>INTERVENTORIA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1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2"/>
                              <w:sz w:val="12"/>
                            </w:rPr>
                            <w:t>V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EC0"/>
                              <w:spacing w:val="-2"/>
                              <w:sz w:val="12"/>
                            </w:rPr>
                            <w:t>1-2021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E5536C" id="Text Box 1" o:spid="_x0000_s1028" type="#_x0000_t202" style="position:absolute;margin-left:324.9pt;margin-top:739.75pt;width:155.2pt;height:8.75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" filled="f" stroked="f">
              <v:textbox inset="0,0,0,0">
                <w:txbxContent>
                  <w:p w14:paraId="6AEAEFE3" w14:textId="77777777" w:rsidR="00CC19E3" w:rsidRDefault="00000000">
                    <w:pPr>
                      <w:spacing w:before="16"/>
                      <w:ind w:left="20"/>
                      <w:rPr>
                        <w:rFonts w:ascii="Arial"/>
                        <w:b/>
                        <w:sz w:val="12"/>
                      </w:rPr>
                    </w:pPr>
                    <w:r>
                      <w:rPr>
                        <w:rFonts w:ascii="Arial"/>
                        <w:b/>
                        <w:color w:val="006EC0"/>
                        <w:spacing w:val="-3"/>
                        <w:sz w:val="12"/>
                      </w:rPr>
                      <w:t>ANEXO</w:t>
                    </w:r>
                    <w:r>
                      <w:rPr>
                        <w:rFonts w:ascii="Arial"/>
                        <w:b/>
                        <w:color w:val="006EC0"/>
                        <w:spacing w:val="2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EC0"/>
                        <w:spacing w:val="-3"/>
                        <w:sz w:val="12"/>
                      </w:rPr>
                      <w:t>TECNICO</w:t>
                    </w:r>
                    <w:r>
                      <w:rPr>
                        <w:rFonts w:ascii="Arial"/>
                        <w:b/>
                        <w:color w:val="006EC0"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EC0"/>
                        <w:spacing w:val="-2"/>
                        <w:sz w:val="12"/>
                      </w:rPr>
                      <w:t>PREDIAL</w:t>
                    </w:r>
                    <w:r>
                      <w:rPr>
                        <w:rFonts w:ascii="Arial"/>
                        <w:b/>
                        <w:color w:val="006EC0"/>
                        <w:spacing w:val="15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EC0"/>
                        <w:spacing w:val="-2"/>
                        <w:sz w:val="12"/>
                      </w:rPr>
                      <w:t>INTERVENTORIA</w:t>
                    </w:r>
                    <w:r>
                      <w:rPr>
                        <w:rFonts w:ascii="Arial"/>
                        <w:b/>
                        <w:color w:val="006EC0"/>
                        <w:spacing w:val="14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EC0"/>
                        <w:spacing w:val="-2"/>
                        <w:sz w:val="12"/>
                      </w:rPr>
                      <w:t>V</w:t>
                    </w:r>
                    <w:r>
                      <w:rPr>
                        <w:rFonts w:ascii="Arial"/>
                        <w:b/>
                        <w:color w:val="006EC0"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EC0"/>
                        <w:spacing w:val="-2"/>
                        <w:sz w:val="12"/>
                      </w:rPr>
                      <w:t>1-2021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ED3C2D" w14:textId="77777777" w:rsidR="00FA6EAD" w:rsidRDefault="00FA6EAD">
      <w:r>
        <w:separator/>
      </w:r>
    </w:p>
  </w:footnote>
  <w:footnote w:type="continuationSeparator" w:id="0">
    <w:p w14:paraId="514A3A07" w14:textId="77777777" w:rsidR="00FA6EAD" w:rsidRDefault="00FA6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569D9" w14:textId="77777777" w:rsidR="00CC19E3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08480" behindDoc="1" locked="0" layoutInCell="1" allowOverlap="1" wp14:anchorId="0680C48F" wp14:editId="150165D6">
          <wp:simplePos x="0" y="0"/>
          <wp:positionH relativeFrom="page">
            <wp:posOffset>6273416</wp:posOffset>
          </wp:positionH>
          <wp:positionV relativeFrom="page">
            <wp:posOffset>359634</wp:posOffset>
          </wp:positionV>
          <wp:extent cx="493652" cy="65075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3652" cy="650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08992" behindDoc="1" locked="0" layoutInCell="1" allowOverlap="1" wp14:anchorId="71AC8BF2" wp14:editId="0381AE84">
          <wp:simplePos x="0" y="0"/>
          <wp:positionH relativeFrom="page">
            <wp:posOffset>1086126</wp:posOffset>
          </wp:positionH>
          <wp:positionV relativeFrom="page">
            <wp:posOffset>434987</wp:posOffset>
          </wp:positionV>
          <wp:extent cx="1102441" cy="46328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2441" cy="4632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23628"/>
    <w:multiLevelType w:val="hybridMultilevel"/>
    <w:tmpl w:val="94785EFE"/>
    <w:lvl w:ilvl="0" w:tplc="92147CB8">
      <w:numFmt w:val="bullet"/>
      <w:lvlText w:val=""/>
      <w:lvlJc w:val="left"/>
      <w:pPr>
        <w:ind w:left="572" w:hanging="18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154E9A8">
      <w:numFmt w:val="bullet"/>
      <w:lvlText w:val="•"/>
      <w:lvlJc w:val="left"/>
      <w:pPr>
        <w:ind w:left="1492" w:hanging="180"/>
      </w:pPr>
      <w:rPr>
        <w:rFonts w:hint="default"/>
        <w:lang w:val="es-ES" w:eastAsia="en-US" w:bidi="ar-SA"/>
      </w:rPr>
    </w:lvl>
    <w:lvl w:ilvl="2" w:tplc="6B4CCA08">
      <w:numFmt w:val="bullet"/>
      <w:lvlText w:val="•"/>
      <w:lvlJc w:val="left"/>
      <w:pPr>
        <w:ind w:left="2404" w:hanging="180"/>
      </w:pPr>
      <w:rPr>
        <w:rFonts w:hint="default"/>
        <w:lang w:val="es-ES" w:eastAsia="en-US" w:bidi="ar-SA"/>
      </w:rPr>
    </w:lvl>
    <w:lvl w:ilvl="3" w:tplc="0C428A00">
      <w:numFmt w:val="bullet"/>
      <w:lvlText w:val="•"/>
      <w:lvlJc w:val="left"/>
      <w:pPr>
        <w:ind w:left="3316" w:hanging="180"/>
      </w:pPr>
      <w:rPr>
        <w:rFonts w:hint="default"/>
        <w:lang w:val="es-ES" w:eastAsia="en-US" w:bidi="ar-SA"/>
      </w:rPr>
    </w:lvl>
    <w:lvl w:ilvl="4" w:tplc="BA0CD74E">
      <w:numFmt w:val="bullet"/>
      <w:lvlText w:val="•"/>
      <w:lvlJc w:val="left"/>
      <w:pPr>
        <w:ind w:left="4228" w:hanging="180"/>
      </w:pPr>
      <w:rPr>
        <w:rFonts w:hint="default"/>
        <w:lang w:val="es-ES" w:eastAsia="en-US" w:bidi="ar-SA"/>
      </w:rPr>
    </w:lvl>
    <w:lvl w:ilvl="5" w:tplc="82624D70">
      <w:numFmt w:val="bullet"/>
      <w:lvlText w:val="•"/>
      <w:lvlJc w:val="left"/>
      <w:pPr>
        <w:ind w:left="5140" w:hanging="180"/>
      </w:pPr>
      <w:rPr>
        <w:rFonts w:hint="default"/>
        <w:lang w:val="es-ES" w:eastAsia="en-US" w:bidi="ar-SA"/>
      </w:rPr>
    </w:lvl>
    <w:lvl w:ilvl="6" w:tplc="508A2550">
      <w:numFmt w:val="bullet"/>
      <w:lvlText w:val="•"/>
      <w:lvlJc w:val="left"/>
      <w:pPr>
        <w:ind w:left="6052" w:hanging="180"/>
      </w:pPr>
      <w:rPr>
        <w:rFonts w:hint="default"/>
        <w:lang w:val="es-ES" w:eastAsia="en-US" w:bidi="ar-SA"/>
      </w:rPr>
    </w:lvl>
    <w:lvl w:ilvl="7" w:tplc="E39A1FA6">
      <w:numFmt w:val="bullet"/>
      <w:lvlText w:val="•"/>
      <w:lvlJc w:val="left"/>
      <w:pPr>
        <w:ind w:left="6964" w:hanging="180"/>
      </w:pPr>
      <w:rPr>
        <w:rFonts w:hint="default"/>
        <w:lang w:val="es-ES" w:eastAsia="en-US" w:bidi="ar-SA"/>
      </w:rPr>
    </w:lvl>
    <w:lvl w:ilvl="8" w:tplc="95123EDA">
      <w:numFmt w:val="bullet"/>
      <w:lvlText w:val="•"/>
      <w:lvlJc w:val="left"/>
      <w:pPr>
        <w:ind w:left="7876" w:hanging="180"/>
      </w:pPr>
      <w:rPr>
        <w:rFonts w:hint="default"/>
        <w:lang w:val="es-ES" w:eastAsia="en-US" w:bidi="ar-SA"/>
      </w:rPr>
    </w:lvl>
  </w:abstractNum>
  <w:abstractNum w:abstractNumId="1" w15:restartNumberingAfterBreak="0">
    <w:nsid w:val="0F1C4D4D"/>
    <w:multiLevelType w:val="hybridMultilevel"/>
    <w:tmpl w:val="88D6F334"/>
    <w:lvl w:ilvl="0" w:tplc="97BEBCEC">
      <w:start w:val="1"/>
      <w:numFmt w:val="decimal"/>
      <w:lvlText w:val="%1."/>
      <w:lvlJc w:val="left"/>
      <w:pPr>
        <w:ind w:left="368" w:hanging="361"/>
        <w:jc w:val="left"/>
      </w:pPr>
      <w:rPr>
        <w:rFonts w:ascii="Arial MT" w:eastAsia="Arial MT" w:hAnsi="Arial MT" w:cs="Arial MT" w:hint="default"/>
        <w:spacing w:val="-6"/>
        <w:w w:val="102"/>
        <w:sz w:val="22"/>
        <w:szCs w:val="22"/>
        <w:lang w:val="es-ES" w:eastAsia="en-US" w:bidi="ar-SA"/>
      </w:rPr>
    </w:lvl>
    <w:lvl w:ilvl="1" w:tplc="2D5694B4">
      <w:numFmt w:val="bullet"/>
      <w:lvlText w:val="•"/>
      <w:lvlJc w:val="left"/>
      <w:pPr>
        <w:ind w:left="1089" w:hanging="361"/>
      </w:pPr>
      <w:rPr>
        <w:rFonts w:hint="default"/>
        <w:lang w:val="es-ES" w:eastAsia="en-US" w:bidi="ar-SA"/>
      </w:rPr>
    </w:lvl>
    <w:lvl w:ilvl="2" w:tplc="20DCEDD8">
      <w:numFmt w:val="bullet"/>
      <w:lvlText w:val="•"/>
      <w:lvlJc w:val="left"/>
      <w:pPr>
        <w:ind w:left="1819" w:hanging="361"/>
      </w:pPr>
      <w:rPr>
        <w:rFonts w:hint="default"/>
        <w:lang w:val="es-ES" w:eastAsia="en-US" w:bidi="ar-SA"/>
      </w:rPr>
    </w:lvl>
    <w:lvl w:ilvl="3" w:tplc="1A4AF3C6">
      <w:numFmt w:val="bullet"/>
      <w:lvlText w:val="•"/>
      <w:lvlJc w:val="left"/>
      <w:pPr>
        <w:ind w:left="2549" w:hanging="361"/>
      </w:pPr>
      <w:rPr>
        <w:rFonts w:hint="default"/>
        <w:lang w:val="es-ES" w:eastAsia="en-US" w:bidi="ar-SA"/>
      </w:rPr>
    </w:lvl>
    <w:lvl w:ilvl="4" w:tplc="A3C67CDC">
      <w:numFmt w:val="bullet"/>
      <w:lvlText w:val="•"/>
      <w:lvlJc w:val="left"/>
      <w:pPr>
        <w:ind w:left="3279" w:hanging="361"/>
      </w:pPr>
      <w:rPr>
        <w:rFonts w:hint="default"/>
        <w:lang w:val="es-ES" w:eastAsia="en-US" w:bidi="ar-SA"/>
      </w:rPr>
    </w:lvl>
    <w:lvl w:ilvl="5" w:tplc="7D8E2604">
      <w:numFmt w:val="bullet"/>
      <w:lvlText w:val="•"/>
      <w:lvlJc w:val="left"/>
      <w:pPr>
        <w:ind w:left="4009" w:hanging="361"/>
      </w:pPr>
      <w:rPr>
        <w:rFonts w:hint="default"/>
        <w:lang w:val="es-ES" w:eastAsia="en-US" w:bidi="ar-SA"/>
      </w:rPr>
    </w:lvl>
    <w:lvl w:ilvl="6" w:tplc="DBAAB594">
      <w:numFmt w:val="bullet"/>
      <w:lvlText w:val="•"/>
      <w:lvlJc w:val="left"/>
      <w:pPr>
        <w:ind w:left="4739" w:hanging="361"/>
      </w:pPr>
      <w:rPr>
        <w:rFonts w:hint="default"/>
        <w:lang w:val="es-ES" w:eastAsia="en-US" w:bidi="ar-SA"/>
      </w:rPr>
    </w:lvl>
    <w:lvl w:ilvl="7" w:tplc="7D6C3972">
      <w:numFmt w:val="bullet"/>
      <w:lvlText w:val="•"/>
      <w:lvlJc w:val="left"/>
      <w:pPr>
        <w:ind w:left="5469" w:hanging="361"/>
      </w:pPr>
      <w:rPr>
        <w:rFonts w:hint="default"/>
        <w:lang w:val="es-ES" w:eastAsia="en-US" w:bidi="ar-SA"/>
      </w:rPr>
    </w:lvl>
    <w:lvl w:ilvl="8" w:tplc="2A705F66">
      <w:numFmt w:val="bullet"/>
      <w:lvlText w:val="•"/>
      <w:lvlJc w:val="left"/>
      <w:pPr>
        <w:ind w:left="6199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22E56C5C"/>
    <w:multiLevelType w:val="multilevel"/>
    <w:tmpl w:val="BF387ADE"/>
    <w:lvl w:ilvl="0">
      <w:start w:val="1"/>
      <w:numFmt w:val="decimal"/>
      <w:lvlText w:val="%1."/>
      <w:lvlJc w:val="left"/>
      <w:pPr>
        <w:ind w:left="828" w:hanging="361"/>
        <w:jc w:val="left"/>
      </w:pPr>
      <w:rPr>
        <w:rFonts w:ascii="Arial" w:eastAsia="Arial" w:hAnsi="Arial" w:cs="Arial" w:hint="default"/>
        <w:b/>
        <w:bCs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49" w:hanging="1082"/>
        <w:jc w:val="left"/>
      </w:pPr>
      <w:rPr>
        <w:rFonts w:ascii="Arial" w:eastAsia="Arial" w:hAnsi="Arial" w:cs="Arial" w:hint="default"/>
        <w:b/>
        <w:bCs/>
        <w:spacing w:val="-7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46" w:hanging="10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53" w:hanging="10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0" w:hanging="10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66" w:hanging="10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73" w:hanging="10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80" w:hanging="10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6" w:hanging="1082"/>
      </w:pPr>
      <w:rPr>
        <w:rFonts w:hint="default"/>
        <w:lang w:val="es-ES" w:eastAsia="en-US" w:bidi="ar-SA"/>
      </w:rPr>
    </w:lvl>
  </w:abstractNum>
  <w:abstractNum w:abstractNumId="3" w15:restartNumberingAfterBreak="0">
    <w:nsid w:val="4FC57F35"/>
    <w:multiLevelType w:val="hybridMultilevel"/>
    <w:tmpl w:val="CE727528"/>
    <w:lvl w:ilvl="0" w:tplc="E452A4F4">
      <w:start w:val="1"/>
      <w:numFmt w:val="decimal"/>
      <w:lvlText w:val="%1."/>
      <w:lvlJc w:val="left"/>
      <w:pPr>
        <w:ind w:left="728" w:hanging="361"/>
        <w:jc w:val="left"/>
      </w:pPr>
      <w:rPr>
        <w:rFonts w:ascii="Arial MT" w:eastAsia="Arial MT" w:hAnsi="Arial MT" w:cs="Arial MT" w:hint="default"/>
        <w:spacing w:val="-6"/>
        <w:w w:val="102"/>
        <w:sz w:val="22"/>
        <w:szCs w:val="22"/>
        <w:lang w:val="es-ES" w:eastAsia="en-US" w:bidi="ar-SA"/>
      </w:rPr>
    </w:lvl>
    <w:lvl w:ilvl="1" w:tplc="9D320570">
      <w:numFmt w:val="bullet"/>
      <w:lvlText w:val="•"/>
      <w:lvlJc w:val="left"/>
      <w:pPr>
        <w:ind w:left="1316" w:hanging="361"/>
      </w:pPr>
      <w:rPr>
        <w:rFonts w:hint="default"/>
        <w:lang w:val="es-ES" w:eastAsia="en-US" w:bidi="ar-SA"/>
      </w:rPr>
    </w:lvl>
    <w:lvl w:ilvl="2" w:tplc="169CA046">
      <w:numFmt w:val="bullet"/>
      <w:lvlText w:val="•"/>
      <w:lvlJc w:val="left"/>
      <w:pPr>
        <w:ind w:left="1912" w:hanging="361"/>
      </w:pPr>
      <w:rPr>
        <w:rFonts w:hint="default"/>
        <w:lang w:val="es-ES" w:eastAsia="en-US" w:bidi="ar-SA"/>
      </w:rPr>
    </w:lvl>
    <w:lvl w:ilvl="3" w:tplc="30186B56">
      <w:numFmt w:val="bullet"/>
      <w:lvlText w:val="•"/>
      <w:lvlJc w:val="left"/>
      <w:pPr>
        <w:ind w:left="2508" w:hanging="361"/>
      </w:pPr>
      <w:rPr>
        <w:rFonts w:hint="default"/>
        <w:lang w:val="es-ES" w:eastAsia="en-US" w:bidi="ar-SA"/>
      </w:rPr>
    </w:lvl>
    <w:lvl w:ilvl="4" w:tplc="47B202A6">
      <w:numFmt w:val="bullet"/>
      <w:lvlText w:val="•"/>
      <w:lvlJc w:val="left"/>
      <w:pPr>
        <w:ind w:left="3105" w:hanging="361"/>
      </w:pPr>
      <w:rPr>
        <w:rFonts w:hint="default"/>
        <w:lang w:val="es-ES" w:eastAsia="en-US" w:bidi="ar-SA"/>
      </w:rPr>
    </w:lvl>
    <w:lvl w:ilvl="5" w:tplc="EE9EDF4A">
      <w:numFmt w:val="bullet"/>
      <w:lvlText w:val="•"/>
      <w:lvlJc w:val="left"/>
      <w:pPr>
        <w:ind w:left="3701" w:hanging="361"/>
      </w:pPr>
      <w:rPr>
        <w:rFonts w:hint="default"/>
        <w:lang w:val="es-ES" w:eastAsia="en-US" w:bidi="ar-SA"/>
      </w:rPr>
    </w:lvl>
    <w:lvl w:ilvl="6" w:tplc="C738234A">
      <w:numFmt w:val="bullet"/>
      <w:lvlText w:val="•"/>
      <w:lvlJc w:val="left"/>
      <w:pPr>
        <w:ind w:left="4297" w:hanging="361"/>
      </w:pPr>
      <w:rPr>
        <w:rFonts w:hint="default"/>
        <w:lang w:val="es-ES" w:eastAsia="en-US" w:bidi="ar-SA"/>
      </w:rPr>
    </w:lvl>
    <w:lvl w:ilvl="7" w:tplc="43C40EC2">
      <w:numFmt w:val="bullet"/>
      <w:lvlText w:val="•"/>
      <w:lvlJc w:val="left"/>
      <w:pPr>
        <w:ind w:left="4894" w:hanging="361"/>
      </w:pPr>
      <w:rPr>
        <w:rFonts w:hint="default"/>
        <w:lang w:val="es-ES" w:eastAsia="en-US" w:bidi="ar-SA"/>
      </w:rPr>
    </w:lvl>
    <w:lvl w:ilvl="8" w:tplc="9348A3B2">
      <w:numFmt w:val="bullet"/>
      <w:lvlText w:val="•"/>
      <w:lvlJc w:val="left"/>
      <w:pPr>
        <w:ind w:left="5490" w:hanging="361"/>
      </w:pPr>
      <w:rPr>
        <w:rFonts w:hint="default"/>
        <w:lang w:val="es-ES" w:eastAsia="en-US" w:bidi="ar-SA"/>
      </w:rPr>
    </w:lvl>
  </w:abstractNum>
  <w:num w:numId="1" w16cid:durableId="705374960">
    <w:abstractNumId w:val="1"/>
  </w:num>
  <w:num w:numId="2" w16cid:durableId="401417857">
    <w:abstractNumId w:val="3"/>
  </w:num>
  <w:num w:numId="3" w16cid:durableId="644119591">
    <w:abstractNumId w:val="0"/>
  </w:num>
  <w:num w:numId="4" w16cid:durableId="1747190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9E3"/>
    <w:rsid w:val="0000387B"/>
    <w:rsid w:val="0004776D"/>
    <w:rsid w:val="000F53B3"/>
    <w:rsid w:val="0031717E"/>
    <w:rsid w:val="00371B3B"/>
    <w:rsid w:val="00392C3F"/>
    <w:rsid w:val="004236D8"/>
    <w:rsid w:val="00460B74"/>
    <w:rsid w:val="00727693"/>
    <w:rsid w:val="007568CA"/>
    <w:rsid w:val="0078625B"/>
    <w:rsid w:val="00907EB7"/>
    <w:rsid w:val="00A658B5"/>
    <w:rsid w:val="00AF18DE"/>
    <w:rsid w:val="00C711C9"/>
    <w:rsid w:val="00CA4C5C"/>
    <w:rsid w:val="00CC19E3"/>
    <w:rsid w:val="00E83A97"/>
    <w:rsid w:val="00E930D3"/>
    <w:rsid w:val="00F13DB5"/>
    <w:rsid w:val="00F85FBA"/>
    <w:rsid w:val="00F91A19"/>
    <w:rsid w:val="00FA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02A0"/>
  <w15:docId w15:val="{6B869A25-E6DE-4D50-8271-947DC611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28" w:hanging="108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"/>
      <w:ind w:left="1521" w:right="157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572" w:hanging="1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888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¬</vt:lpstr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¬</dc:title>
  <dc:creator>INVESTMENT OSU CO</dc:creator>
  <cp:lastModifiedBy>Edison Fabian Vargas Barragan</cp:lastModifiedBy>
  <cp:revision>3</cp:revision>
  <dcterms:created xsi:type="dcterms:W3CDTF">2024-08-06T17:48:00Z</dcterms:created>
  <dcterms:modified xsi:type="dcterms:W3CDTF">2024-08-06T17:52:00Z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2024-04-15T00:00:00Z</vt:filetime>
  </property>
</Properties>
</file>