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vertAlign w:val="baseline"/>
        </w:rPr>
      </w:pPr>
      <w:r w:rsidDel="00000000" w:rsidR="00000000" w:rsidRPr="00000000">
        <w:rPr>
          <w:rFonts w:ascii="Arial" w:cs="Arial" w:eastAsia="Arial" w:hAnsi="Arial"/>
          <w:vertAlign w:val="baseline"/>
          <w:rtl w:val="0"/>
        </w:rPr>
        <w:t xml:space="preserve">Tenjo, agosto 2024</w:t>
      </w:r>
    </w:p>
    <w:p w:rsidR="00000000" w:rsidDel="00000000" w:rsidP="00000000" w:rsidRDefault="00000000" w:rsidRPr="00000000" w14:paraId="0000000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3">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Doctor</w:t>
      </w:r>
    </w:p>
    <w:p w:rsidR="00000000" w:rsidDel="00000000" w:rsidP="00000000" w:rsidRDefault="00000000" w:rsidRPr="00000000" w14:paraId="0000000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JUAN </w:t>
      </w:r>
      <w:r w:rsidDel="00000000" w:rsidR="00000000" w:rsidRPr="00000000">
        <w:rPr>
          <w:rFonts w:ascii="Arial" w:cs="Arial" w:eastAsia="Arial" w:hAnsi="Arial"/>
          <w:rtl w:val="0"/>
        </w:rPr>
        <w:t xml:space="preserve">SEBASTIÁN</w:t>
      </w:r>
      <w:r w:rsidDel="00000000" w:rsidR="00000000" w:rsidRPr="00000000">
        <w:rPr>
          <w:rFonts w:ascii="Arial" w:cs="Arial" w:eastAsia="Arial" w:hAnsi="Arial"/>
          <w:color w:val="000000"/>
          <w:vertAlign w:val="baseline"/>
          <w:rtl w:val="0"/>
        </w:rPr>
        <w:t xml:space="preserve"> CORDERO VASQUEZ</w:t>
      </w:r>
    </w:p>
    <w:p w:rsidR="00000000" w:rsidDel="00000000" w:rsidP="00000000" w:rsidRDefault="00000000" w:rsidRPr="00000000" w14:paraId="0000000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SECRETARIO DE GOBIERNO Y CONVIVENCIA </w:t>
      </w:r>
    </w:p>
    <w:p w:rsidR="00000000" w:rsidDel="00000000" w:rsidP="00000000" w:rsidRDefault="00000000" w:rsidRPr="00000000" w14:paraId="0000000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MUNICIPIO DE TENJO</w:t>
      </w:r>
    </w:p>
    <w:p w:rsidR="00000000" w:rsidDel="00000000" w:rsidP="00000000" w:rsidRDefault="00000000" w:rsidRPr="00000000" w14:paraId="0000000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A">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C">
      <w:pPr>
        <w:rPr>
          <w:rFonts w:ascii="Arial" w:cs="Arial" w:eastAsia="Arial" w:hAnsi="Arial"/>
          <w:vertAlign w:val="baseline"/>
        </w:rPr>
      </w:pPr>
      <w:r w:rsidDel="00000000" w:rsidR="00000000" w:rsidRPr="00000000">
        <w:rPr>
          <w:rFonts w:ascii="Arial" w:cs="Arial" w:eastAsia="Arial" w:hAnsi="Arial"/>
          <w:vertAlign w:val="baseline"/>
          <w:rtl w:val="0"/>
        </w:rPr>
        <w:t xml:space="preserve">Referencia: </w:t>
      </w:r>
    </w:p>
    <w:p w:rsidR="00000000" w:rsidDel="00000000" w:rsidP="00000000" w:rsidRDefault="00000000" w:rsidRPr="00000000" w14:paraId="0000000D">
      <w:pPr>
        <w:rPr>
          <w:rFonts w:ascii="Arial" w:cs="Arial" w:eastAsia="Arial" w:hAnsi="Arial"/>
          <w:color w:val="ff0000"/>
          <w:vertAlign w:val="baseline"/>
        </w:rPr>
      </w:pPr>
      <w:r w:rsidDel="00000000" w:rsidR="00000000" w:rsidRPr="00000000">
        <w:rPr>
          <w:rtl w:val="0"/>
        </w:rPr>
      </w:r>
    </w:p>
    <w:p w:rsidR="00000000" w:rsidDel="00000000" w:rsidP="00000000" w:rsidRDefault="00000000" w:rsidRPr="00000000" w14:paraId="0000000E">
      <w:pPr>
        <w:rPr>
          <w:rFonts w:ascii="Arial" w:cs="Arial" w:eastAsia="Arial" w:hAnsi="Arial"/>
          <w:color w:val="262626"/>
          <w:u w:val="single"/>
          <w:vertAlign w:val="baseline"/>
        </w:rPr>
      </w:pPr>
      <w:r w:rsidDel="00000000" w:rsidR="00000000" w:rsidRPr="00000000">
        <w:rPr>
          <w:rFonts w:ascii="Arial Narrow" w:cs="Arial Narrow" w:eastAsia="Arial Narrow" w:hAnsi="Arial Narrow"/>
          <w:vertAlign w:val="baseline"/>
          <w:rtl w:val="0"/>
        </w:rPr>
        <w:t xml:space="preserve">APORTE EN CONVENIO DE ASOCIACIÓN No</w:t>
      </w:r>
      <w:r w:rsidDel="00000000" w:rsidR="00000000" w:rsidRPr="00000000">
        <w:rPr>
          <w:vertAlign w:val="baseline"/>
          <w:rtl w:val="0"/>
        </w:rPr>
        <w:t xml:space="preserve">.</w:t>
      </w:r>
      <w:r w:rsidDel="00000000" w:rsidR="00000000" w:rsidRPr="00000000">
        <w:rPr>
          <w:rFonts w:ascii="Arial" w:cs="Arial" w:eastAsia="Arial" w:hAnsi="Arial"/>
          <w:color w:val="262626"/>
          <w:vertAlign w:val="baseline"/>
          <w:rtl w:val="0"/>
        </w:rPr>
        <w:t xml:space="preserve">CD-CA-ASC-007-2024</w:t>
      </w:r>
      <w:r w:rsidDel="00000000" w:rsidR="00000000" w:rsidRPr="00000000">
        <w:rPr>
          <w:rtl w:val="0"/>
        </w:rPr>
      </w:r>
    </w:p>
    <w:p w:rsidR="00000000" w:rsidDel="00000000" w:rsidP="00000000" w:rsidRDefault="00000000" w:rsidRPr="00000000" w14:paraId="0000000F">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10">
      <w:pPr>
        <w:ind w:right="334"/>
        <w:jc w:val="both"/>
        <w:rPr>
          <w:rFonts w:ascii="Arial" w:cs="Arial" w:eastAsia="Arial" w:hAnsi="Arial"/>
          <w:color w:val="262626"/>
          <w:vertAlign w:val="baseline"/>
        </w:rPr>
      </w:pPr>
      <w:r w:rsidDel="00000000" w:rsidR="00000000" w:rsidRPr="00000000">
        <w:rPr>
          <w:rFonts w:ascii="Arial" w:cs="Arial" w:eastAsia="Arial" w:hAnsi="Arial"/>
          <w:color w:val="262626"/>
          <w:vertAlign w:val="baseline"/>
          <w:rtl w:val="0"/>
        </w:rPr>
        <w:t xml:space="preserve">OBJETO: </w:t>
      </w:r>
      <w:r w:rsidDel="00000000" w:rsidR="00000000" w:rsidRPr="00000000">
        <w:rPr>
          <w:rFonts w:ascii="Arial" w:cs="Arial" w:eastAsia="Arial" w:hAnsi="Arial"/>
          <w:vertAlign w:val="baseline"/>
          <w:rtl w:val="0"/>
        </w:rPr>
        <w:t xml:space="preserve">AUNAR ESFUERZOS </w:t>
      </w:r>
      <w:r w:rsidDel="00000000" w:rsidR="00000000" w:rsidRPr="00000000">
        <w:rPr>
          <w:rFonts w:ascii="Arial" w:cs="Arial" w:eastAsia="Arial" w:hAnsi="Arial"/>
          <w:rtl w:val="0"/>
        </w:rPr>
        <w:t xml:space="preserve">TÉCNICOS</w:t>
      </w:r>
      <w:r w:rsidDel="00000000" w:rsidR="00000000" w:rsidRPr="00000000">
        <w:rPr>
          <w:rFonts w:ascii="Arial" w:cs="Arial" w:eastAsia="Arial" w:hAnsi="Arial"/>
          <w:vertAlign w:val="baseline"/>
          <w:rtl w:val="0"/>
        </w:rPr>
        <w:t xml:space="preserve"> Y HUMANOS ENTRE EL MUNICIPIO DE TENJO Y LA JUNTA DEFENSA CIVIL CON EL FIN DE COOPERAR Y DAR RESPUESTA ANTE SITUACIONES DE PREVENCION Y ATENCION DE EMERGENCIAS EN EL MUNICIPIO DE TENJO, CUNDINAMARCA.</w:t>
      </w:r>
      <w:r w:rsidDel="00000000" w:rsidR="00000000" w:rsidRPr="00000000">
        <w:rPr>
          <w:rtl w:val="0"/>
        </w:rPr>
      </w:r>
    </w:p>
    <w:p w:rsidR="00000000" w:rsidDel="00000000" w:rsidP="00000000" w:rsidRDefault="00000000" w:rsidRPr="00000000" w14:paraId="00000011">
      <w:pPr>
        <w:rPr>
          <w:color w:val="000000"/>
          <w:vertAlign w:val="baseline"/>
        </w:rPr>
      </w:pPr>
      <w:r w:rsidDel="00000000" w:rsidR="00000000" w:rsidRPr="00000000">
        <w:rPr>
          <w:rtl w:val="0"/>
        </w:rPr>
      </w:r>
    </w:p>
    <w:p w:rsidR="00000000" w:rsidDel="00000000" w:rsidP="00000000" w:rsidRDefault="00000000" w:rsidRPr="00000000" w14:paraId="00000012">
      <w:pPr>
        <w:rPr>
          <w:color w:val="000000"/>
          <w:highlight w:val="yellow"/>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15">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16">
      <w:pPr>
        <w:rPr>
          <w:rFonts w:ascii="Aptos Narrow" w:cs="Aptos Narrow" w:eastAsia="Aptos Narrow" w:hAnsi="Aptos Narrow"/>
          <w:b w:val="0"/>
          <w:color w:val="000000"/>
          <w:sz w:val="22"/>
          <w:szCs w:val="22"/>
          <w:vertAlign w:val="baseline"/>
        </w:rPr>
      </w:pPr>
      <w:r w:rsidDel="00000000" w:rsidR="00000000" w:rsidRPr="00000000">
        <w:rPr>
          <w:rFonts w:ascii="Arial" w:cs="Arial" w:eastAsia="Arial" w:hAnsi="Arial"/>
          <w:b w:val="1"/>
          <w:vertAlign w:val="baseline"/>
          <w:rtl w:val="0"/>
        </w:rPr>
        <w:t xml:space="preserve">Valor este corte: </w:t>
      </w:r>
      <w:r w:rsidDel="00000000" w:rsidR="00000000" w:rsidRPr="00000000">
        <w:rPr>
          <w:rFonts w:ascii="Arial" w:cs="Arial" w:eastAsia="Arial" w:hAnsi="Arial"/>
          <w:b w:val="1"/>
          <w:rtl w:val="0"/>
        </w:rPr>
        <w:t xml:space="preserve">$17.819.114</w:t>
      </w:r>
      <w:r w:rsidDel="00000000" w:rsidR="00000000" w:rsidRPr="00000000">
        <w:rPr>
          <w:rFonts w:ascii="Aptos Narrow" w:cs="Aptos Narrow" w:eastAsia="Aptos Narrow" w:hAnsi="Aptos Narrow"/>
          <w:b w:val="1"/>
          <w:color w:val="000000"/>
          <w:sz w:val="22"/>
          <w:szCs w:val="22"/>
          <w:vertAlign w:val="baseline"/>
          <w:rtl w:val="0"/>
        </w:rPr>
        <w:t xml:space="preserve"> </w:t>
      </w:r>
      <w:r w:rsidDel="00000000" w:rsidR="00000000" w:rsidRPr="00000000">
        <w:rPr>
          <w:rFonts w:ascii="Arial" w:cs="Arial" w:eastAsia="Arial" w:hAnsi="Arial"/>
          <w:b w:val="1"/>
          <w:vertAlign w:val="baseline"/>
          <w:rtl w:val="0"/>
        </w:rPr>
        <w:t xml:space="preserve">pesos m/cte.</w:t>
      </w:r>
      <w:r w:rsidDel="00000000" w:rsidR="00000000" w:rsidRPr="00000000">
        <w:rPr>
          <w:rtl w:val="0"/>
        </w:rPr>
      </w:r>
    </w:p>
    <w:p w:rsidR="00000000" w:rsidDel="00000000" w:rsidP="00000000" w:rsidRDefault="00000000" w:rsidRPr="00000000" w14:paraId="00000017">
      <w:pPr>
        <w:tabs>
          <w:tab w:val="left" w:leader="none" w:pos="4170"/>
        </w:tabs>
        <w:rPr>
          <w:rFonts w:ascii="Arial" w:cs="Arial" w:eastAsia="Arial" w:hAnsi="Arial"/>
          <w:vertAlign w:val="baseline"/>
        </w:rPr>
      </w:pPr>
      <w:r w:rsidDel="00000000" w:rsidR="00000000" w:rsidRPr="00000000">
        <w:rPr>
          <w:rFonts w:ascii="Arial" w:cs="Arial" w:eastAsia="Arial" w:hAnsi="Arial"/>
          <w:vertAlign w:val="baseline"/>
          <w:rtl w:val="0"/>
        </w:rPr>
        <w:tab/>
      </w:r>
    </w:p>
    <w:p w:rsidR="00000000" w:rsidDel="00000000" w:rsidP="00000000" w:rsidRDefault="00000000" w:rsidRPr="00000000" w14:paraId="00000018">
      <w:pPr>
        <w:rPr>
          <w:color w:val="000000"/>
          <w:vertAlign w:val="baseline"/>
        </w:rPr>
      </w:pPr>
      <w:r w:rsidDel="00000000" w:rsidR="00000000" w:rsidRPr="00000000">
        <w:rPr>
          <w:rtl w:val="0"/>
        </w:rPr>
      </w:r>
    </w:p>
    <w:p w:rsidR="00000000" w:rsidDel="00000000" w:rsidP="00000000" w:rsidRDefault="00000000" w:rsidRPr="00000000" w14:paraId="00000019">
      <w:pPr>
        <w:rPr>
          <w:color w:val="000000"/>
          <w:vertAlign w:val="baseline"/>
        </w:rPr>
      </w:pPr>
      <w:r w:rsidDel="00000000" w:rsidR="00000000" w:rsidRPr="00000000">
        <w:rPr>
          <w:rtl w:val="0"/>
        </w:rPr>
      </w:r>
    </w:p>
    <w:p w:rsidR="00000000" w:rsidDel="00000000" w:rsidP="00000000" w:rsidRDefault="00000000" w:rsidRPr="00000000" w14:paraId="0000001A">
      <w:pPr>
        <w:rPr>
          <w:color w:val="000000"/>
          <w:vertAlign w:val="baseline"/>
        </w:rPr>
      </w:pPr>
      <w:r w:rsidDel="00000000" w:rsidR="00000000" w:rsidRPr="00000000">
        <w:rPr>
          <w:rtl w:val="0"/>
        </w:rPr>
      </w:r>
    </w:p>
    <w:p w:rsidR="00000000" w:rsidDel="00000000" w:rsidP="00000000" w:rsidRDefault="00000000" w:rsidRPr="00000000" w14:paraId="0000001B">
      <w:pPr>
        <w:rPr>
          <w:color w:val="000000"/>
          <w:vertAlign w:val="baseline"/>
        </w:rPr>
      </w:pPr>
      <w:r w:rsidDel="00000000" w:rsidR="00000000" w:rsidRPr="00000000">
        <w:rPr>
          <w:rtl w:val="0"/>
        </w:rPr>
      </w:r>
    </w:p>
    <w:p w:rsidR="00000000" w:rsidDel="00000000" w:rsidP="00000000" w:rsidRDefault="00000000" w:rsidRPr="00000000" w14:paraId="0000001C">
      <w:pPr>
        <w:rPr>
          <w:color w:val="000000"/>
          <w:vertAlign w:val="baseline"/>
        </w:rPr>
      </w:pPr>
      <w:r w:rsidDel="00000000" w:rsidR="00000000" w:rsidRPr="00000000">
        <w:rPr>
          <w:rtl w:val="0"/>
        </w:rPr>
      </w:r>
    </w:p>
    <w:p w:rsidR="00000000" w:rsidDel="00000000" w:rsidP="00000000" w:rsidRDefault="00000000" w:rsidRPr="00000000" w14:paraId="0000001D">
      <w:pPr>
        <w:rPr>
          <w:color w:val="000000"/>
          <w:vertAlign w:val="baseline"/>
        </w:rPr>
      </w:pPr>
      <w:r w:rsidDel="00000000" w:rsidR="00000000" w:rsidRPr="00000000">
        <w:rPr>
          <w:rtl w:val="0"/>
        </w:rPr>
      </w:r>
    </w:p>
    <w:p w:rsidR="00000000" w:rsidDel="00000000" w:rsidP="00000000" w:rsidRDefault="00000000" w:rsidRPr="00000000" w14:paraId="0000001E">
      <w:pPr>
        <w:rPr>
          <w:color w:val="000000"/>
          <w:vertAlign w:val="baseline"/>
        </w:rPr>
      </w:pPr>
      <w:r w:rsidDel="00000000" w:rsidR="00000000" w:rsidRPr="00000000">
        <w:rPr>
          <w:rtl w:val="0"/>
        </w:rPr>
      </w:r>
    </w:p>
    <w:p w:rsidR="00000000" w:rsidDel="00000000" w:rsidP="00000000" w:rsidRDefault="00000000" w:rsidRPr="00000000" w14:paraId="0000001F">
      <w:pPr>
        <w:rPr>
          <w:color w:val="000000"/>
          <w:vertAlign w:val="baseline"/>
        </w:rPr>
      </w:pPr>
      <w:r w:rsidDel="00000000" w:rsidR="00000000" w:rsidRPr="00000000">
        <w:rPr>
          <w:rtl w:val="0"/>
        </w:rPr>
      </w:r>
    </w:p>
    <w:p w:rsidR="00000000" w:rsidDel="00000000" w:rsidP="00000000" w:rsidRDefault="00000000" w:rsidRPr="00000000" w14:paraId="00000020">
      <w:pPr>
        <w:rPr>
          <w:color w:val="000000"/>
          <w:vertAlign w:val="baseline"/>
        </w:rPr>
      </w:pPr>
      <w:r w:rsidDel="00000000" w:rsidR="00000000" w:rsidRPr="00000000">
        <w:rPr>
          <w:rtl w:val="0"/>
        </w:rPr>
      </w:r>
    </w:p>
    <w:p w:rsidR="00000000" w:rsidDel="00000000" w:rsidP="00000000" w:rsidRDefault="00000000" w:rsidRPr="00000000" w14:paraId="00000021">
      <w:pPr>
        <w:rPr>
          <w:color w:val="000000"/>
          <w:vertAlign w:val="baseline"/>
        </w:rPr>
      </w:pPr>
      <w:r w:rsidDel="00000000" w:rsidR="00000000" w:rsidRPr="00000000">
        <w:rPr>
          <w:rtl w:val="0"/>
        </w:rPr>
      </w:r>
    </w:p>
    <w:p w:rsidR="00000000" w:rsidDel="00000000" w:rsidP="00000000" w:rsidRDefault="00000000" w:rsidRPr="00000000" w14:paraId="00000022">
      <w:pPr>
        <w:rPr>
          <w:color w:val="000000"/>
          <w:vertAlign w:val="baseline"/>
        </w:rPr>
      </w:pPr>
      <w:r w:rsidDel="00000000" w:rsidR="00000000" w:rsidRPr="00000000">
        <w:rPr>
          <w:rtl w:val="0"/>
        </w:rPr>
      </w:r>
    </w:p>
    <w:p w:rsidR="00000000" w:rsidDel="00000000" w:rsidP="00000000" w:rsidRDefault="00000000" w:rsidRPr="00000000" w14:paraId="00000023">
      <w:pPr>
        <w:rPr>
          <w:color w:val="000000"/>
          <w:vertAlign w:val="baseline"/>
        </w:rPr>
      </w:pPr>
      <w:r w:rsidDel="00000000" w:rsidR="00000000" w:rsidRPr="00000000">
        <w:rPr>
          <w:rtl w:val="0"/>
        </w:rPr>
      </w:r>
    </w:p>
    <w:p w:rsidR="00000000" w:rsidDel="00000000" w:rsidP="00000000" w:rsidRDefault="00000000" w:rsidRPr="00000000" w14:paraId="00000024">
      <w:pPr>
        <w:rPr>
          <w:color w:val="000000"/>
          <w:vertAlign w:val="baseline"/>
        </w:rPr>
      </w:pPr>
      <w:r w:rsidDel="00000000" w:rsidR="00000000" w:rsidRPr="00000000">
        <w:rPr>
          <w:rtl w:val="0"/>
        </w:rPr>
      </w:r>
    </w:p>
    <w:p w:rsidR="00000000" w:rsidDel="00000000" w:rsidP="00000000" w:rsidRDefault="00000000" w:rsidRPr="00000000" w14:paraId="00000025">
      <w:pPr>
        <w:rPr>
          <w:color w:val="000000"/>
          <w:vertAlign w:val="baseline"/>
        </w:rPr>
      </w:pPr>
      <w:r w:rsidDel="00000000" w:rsidR="00000000" w:rsidRPr="00000000">
        <w:rPr>
          <w:rtl w:val="0"/>
        </w:rPr>
      </w:r>
    </w:p>
    <w:p w:rsidR="00000000" w:rsidDel="00000000" w:rsidP="00000000" w:rsidRDefault="00000000" w:rsidRPr="00000000" w14:paraId="00000026">
      <w:pPr>
        <w:rPr>
          <w:color w:val="000000"/>
          <w:vertAlign w:val="baseline"/>
        </w:rPr>
      </w:pPr>
      <w:r w:rsidDel="00000000" w:rsidR="00000000" w:rsidRPr="00000000">
        <w:rPr>
          <w:rtl w:val="0"/>
        </w:rPr>
      </w:r>
    </w:p>
    <w:p w:rsidR="00000000" w:rsidDel="00000000" w:rsidP="00000000" w:rsidRDefault="00000000" w:rsidRPr="00000000" w14:paraId="00000027">
      <w:pPr>
        <w:rPr>
          <w:color w:val="000000"/>
          <w:vertAlign w:val="baseline"/>
        </w:rPr>
      </w:pP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vertAlign w:val="baseline"/>
        </w:rPr>
        <w:sectPr>
          <w:headerReference r:id="rId7" w:type="default"/>
          <w:footerReference r:id="rId8" w:type="default"/>
          <w:pgSz w:h="15842" w:w="12242" w:orient="portrait"/>
          <w:pgMar w:bottom="709" w:top="2269" w:left="1134" w:right="709" w:header="709" w:footer="261"/>
          <w:pgNumType w:start="1"/>
        </w:sect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205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
        <w:gridCol w:w="4575"/>
        <w:gridCol w:w="4819"/>
        <w:gridCol w:w="2651"/>
        <w:tblGridChange w:id="0">
          <w:tblGrid>
            <w:gridCol w:w="14"/>
            <w:gridCol w:w="4575"/>
            <w:gridCol w:w="4819"/>
            <w:gridCol w:w="2651"/>
          </w:tblGrid>
        </w:tblGridChange>
      </w:tblGrid>
      <w:tr>
        <w:trPr>
          <w:cantSplit w:val="0"/>
          <w:trHeight w:val="396" w:hRule="atLeast"/>
          <w:tblHeader w:val="1"/>
        </w:trPr>
        <w:tc>
          <w:tcPr>
            <w:gridSpan w:val="2"/>
            <w:vAlign w:val="center"/>
          </w:tcPr>
          <w:p w:rsidR="00000000" w:rsidDel="00000000" w:rsidP="00000000" w:rsidRDefault="00000000" w:rsidRPr="00000000" w14:paraId="0000002C">
            <w:pPr>
              <w:jc w:val="center"/>
              <w:rPr>
                <w:rFonts w:ascii="Arial Narrow" w:cs="Arial Narrow" w:eastAsia="Arial Narrow" w:hAnsi="Arial Narrow"/>
                <w:b w:val="0"/>
                <w:sz w:val="22"/>
                <w:szCs w:val="22"/>
                <w:vertAlign w:val="baseline"/>
              </w:rPr>
            </w:pPr>
            <w:r w:rsidDel="00000000" w:rsidR="00000000" w:rsidRPr="00000000">
              <w:rPr>
                <w:rFonts w:ascii="Arial Narrow" w:cs="Arial Narrow" w:eastAsia="Arial Narrow" w:hAnsi="Arial Narrow"/>
                <w:b w:val="1"/>
                <w:sz w:val="22"/>
                <w:szCs w:val="22"/>
                <w:vertAlign w:val="baseline"/>
                <w:rtl w:val="0"/>
              </w:rPr>
              <w:t xml:space="preserve">OBLIGACIONES </w:t>
            </w:r>
            <w:r w:rsidDel="00000000" w:rsidR="00000000" w:rsidRPr="00000000">
              <w:rPr>
                <w:rFonts w:ascii="Arial Narrow" w:cs="Arial Narrow" w:eastAsia="Arial Narrow" w:hAnsi="Arial Narrow"/>
                <w:b w:val="1"/>
                <w:sz w:val="22"/>
                <w:szCs w:val="22"/>
                <w:rtl w:val="0"/>
              </w:rPr>
              <w:t xml:space="preserve">ESPECÍFICAS</w:t>
            </w:r>
            <w:r w:rsidDel="00000000" w:rsidR="00000000" w:rsidRPr="00000000">
              <w:rPr>
                <w:rtl w:val="0"/>
              </w:rPr>
            </w:r>
          </w:p>
        </w:tc>
        <w:tc>
          <w:tcPr>
            <w:vAlign w:val="center"/>
          </w:tcPr>
          <w:p w:rsidR="00000000" w:rsidDel="00000000" w:rsidP="00000000" w:rsidRDefault="00000000" w:rsidRPr="00000000" w14:paraId="0000002E">
            <w:pPr>
              <w:jc w:val="center"/>
              <w:rPr>
                <w:rFonts w:ascii="Arial Narrow" w:cs="Arial Narrow" w:eastAsia="Arial Narrow" w:hAnsi="Arial Narrow"/>
                <w:b w:val="0"/>
                <w:sz w:val="22"/>
                <w:szCs w:val="22"/>
                <w:vertAlign w:val="baseline"/>
              </w:rPr>
            </w:pPr>
            <w:r w:rsidDel="00000000" w:rsidR="00000000" w:rsidRPr="00000000">
              <w:rPr>
                <w:rFonts w:ascii="Arial Narrow" w:cs="Arial Narrow" w:eastAsia="Arial Narrow" w:hAnsi="Arial Narrow"/>
                <w:b w:val="1"/>
                <w:sz w:val="22"/>
                <w:szCs w:val="22"/>
                <w:vertAlign w:val="baseline"/>
                <w:rtl w:val="0"/>
              </w:rPr>
              <w:t xml:space="preserve">ACTIVIDAD </w:t>
            </w:r>
            <w:r w:rsidDel="00000000" w:rsidR="00000000" w:rsidRPr="00000000">
              <w:rPr>
                <w:rtl w:val="0"/>
              </w:rPr>
            </w:r>
          </w:p>
        </w:tc>
        <w:tc>
          <w:tcPr>
            <w:vAlign w:val="center"/>
          </w:tcPr>
          <w:p w:rsidR="00000000" w:rsidDel="00000000" w:rsidP="00000000" w:rsidRDefault="00000000" w:rsidRPr="00000000" w14:paraId="0000002F">
            <w:pPr>
              <w:jc w:val="center"/>
              <w:rPr>
                <w:rFonts w:ascii="Arial Narrow" w:cs="Arial Narrow" w:eastAsia="Arial Narrow" w:hAnsi="Arial Narrow"/>
                <w:b w:val="0"/>
                <w:sz w:val="22"/>
                <w:szCs w:val="22"/>
                <w:vertAlign w:val="baseline"/>
              </w:rPr>
            </w:pPr>
            <w:r w:rsidDel="00000000" w:rsidR="00000000" w:rsidRPr="00000000">
              <w:rPr>
                <w:rFonts w:ascii="Arial Narrow" w:cs="Arial Narrow" w:eastAsia="Arial Narrow" w:hAnsi="Arial Narrow"/>
                <w:b w:val="1"/>
                <w:sz w:val="22"/>
                <w:szCs w:val="22"/>
                <w:vertAlign w:val="baseline"/>
                <w:rtl w:val="0"/>
              </w:rPr>
              <w:t xml:space="preserve">MEDIO DE VERIFICACIÓN Y SU UBICACIÓN FÍSICA Y/O VIRTUAL</w:t>
            </w: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30">
            <w:pPr>
              <w:ind w:left="605" w:firstLine="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  </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Destinar los aportes del municipio para el pleno cumplimiento del objeto del presente Convenio.</w:t>
            </w:r>
          </w:p>
        </w:tc>
        <w:tc>
          <w:tcPr>
            <w:vAlign w:val="center"/>
          </w:tcPr>
          <w:p w:rsidR="00000000" w:rsidDel="00000000" w:rsidP="00000000" w:rsidRDefault="00000000" w:rsidRPr="00000000" w14:paraId="00000033">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destinaron las sumas de dinero de acuerdo con la propuesta y en cumplimiento de las obligaciones en el mes de agosto  del 2024, dando cumplimiento a lo acordado en el convenio. </w:t>
            </w:r>
          </w:p>
        </w:tc>
        <w:tc>
          <w:tcPr>
            <w:vAlign w:val="center"/>
          </w:tcPr>
          <w:p w:rsidR="00000000" w:rsidDel="00000000" w:rsidP="00000000" w:rsidRDefault="00000000" w:rsidRPr="00000000" w14:paraId="00000034">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18 folios </w:t>
            </w:r>
          </w:p>
        </w:tc>
      </w:tr>
      <w:tr>
        <w:trPr>
          <w:cantSplit w:val="0"/>
          <w:trHeight w:val="673" w:hRule="atLeast"/>
          <w:tblHeader w:val="0"/>
        </w:trPr>
        <w:tc>
          <w:tcPr>
            <w:gridSpan w:val="2"/>
            <w:vAlign w:val="top"/>
          </w:tcPr>
          <w:p w:rsidR="00000000" w:rsidDel="00000000" w:rsidP="00000000" w:rsidRDefault="00000000" w:rsidRPr="00000000" w14:paraId="00000035">
            <w:pPr>
              <w:ind w:left="605" w:firstLine="0"/>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Realizar los aportes necesarios para el cumplimiento del objeto del convenio de conformidad con lo señalado en su propuesta. </w:t>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La Defensa Civil destino </w:t>
            </w:r>
            <w:r w:rsidDel="00000000" w:rsidR="00000000" w:rsidRPr="00000000">
              <w:rPr>
                <w:rFonts w:ascii="Arial Narrow" w:cs="Arial Narrow" w:eastAsia="Arial Narrow" w:hAnsi="Arial Narrow"/>
                <w:sz w:val="22"/>
                <w:szCs w:val="22"/>
                <w:rtl w:val="0"/>
              </w:rPr>
              <w:t xml:space="preserve">dieciséis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millones </w:t>
            </w:r>
            <w:r w:rsidDel="00000000" w:rsidR="00000000" w:rsidRPr="00000000">
              <w:rPr>
                <w:rFonts w:ascii="Arial Narrow" w:cs="Arial Narrow" w:eastAsia="Arial Narrow" w:hAnsi="Arial Narrow"/>
                <w:sz w:val="22"/>
                <w:szCs w:val="22"/>
                <w:rtl w:val="0"/>
              </w:rPr>
              <w:t xml:space="preserve">trescientos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ochenta y siete mil </w:t>
            </w:r>
            <w:r w:rsidDel="00000000" w:rsidR="00000000" w:rsidRPr="00000000">
              <w:rPr>
                <w:rFonts w:ascii="Arial Narrow" w:cs="Arial Narrow" w:eastAsia="Arial Narrow" w:hAnsi="Arial Narrow"/>
                <w:sz w:val="22"/>
                <w:szCs w:val="22"/>
                <w:rtl w:val="0"/>
              </w:rPr>
              <w:t xml:space="preserve">quinientos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pesos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($ 16.387.500), distribuidos de la siguiente manera:</w:t>
            </w:r>
          </w:p>
          <w:p w:rsidR="00000000" w:rsidDel="00000000" w:rsidP="00000000" w:rsidRDefault="00000000" w:rsidRPr="00000000" w14:paraId="0000003A">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3B">
            <w:pPr>
              <w:numPr>
                <w:ilvl w:val="0"/>
                <w:numId w:val="1"/>
              </w:numPr>
              <w:ind w:left="697" w:right="220"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10 charlas en prevención en gestión del riesgo de desastres y acción social mediante material preventivo a niñas niños de instituciones educativas públicas y adultos mayores de hogares geriátricos del municipio de Tenjo.</w:t>
            </w:r>
          </w:p>
          <w:p w:rsidR="00000000" w:rsidDel="00000000" w:rsidP="00000000" w:rsidRDefault="00000000" w:rsidRPr="00000000" w14:paraId="0000003C">
            <w:pPr>
              <w:numPr>
                <w:ilvl w:val="0"/>
                <w:numId w:val="1"/>
              </w:numPr>
              <w:ind w:left="697" w:right="220"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50 planes familiares por los diferentes escenarios de riesgo del municipio.</w:t>
            </w:r>
          </w:p>
          <w:p w:rsidR="00000000" w:rsidDel="00000000" w:rsidP="00000000" w:rsidRDefault="00000000" w:rsidRPr="00000000" w14:paraId="0000003D">
            <w:pPr>
              <w:numPr>
                <w:ilvl w:val="0"/>
                <w:numId w:val="1"/>
              </w:numPr>
              <w:ind w:left="697" w:right="220"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40 observadores de riesgo por los diferentes escenarios de riesgo del municipio.</w:t>
            </w:r>
          </w:p>
          <w:p w:rsidR="00000000" w:rsidDel="00000000" w:rsidP="00000000" w:rsidRDefault="00000000" w:rsidRPr="00000000" w14:paraId="0000003E">
            <w:pPr>
              <w:ind w:left="697" w:right="220" w:firstLine="0"/>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dio cumplimento a la obligación N°2 del convenio de asociación CD-CA-ASC-007-2024.</w:t>
            </w:r>
          </w:p>
        </w:tc>
        <w:tc>
          <w:tcPr>
            <w:vAlign w:val="center"/>
          </w:tcPr>
          <w:p w:rsidR="00000000" w:rsidDel="00000000" w:rsidP="00000000" w:rsidRDefault="00000000" w:rsidRPr="00000000" w14:paraId="00000040">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p w:rsidR="00000000" w:rsidDel="00000000" w:rsidP="00000000" w:rsidRDefault="00000000" w:rsidRPr="00000000" w14:paraId="00000041">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42">
            <w:pPr>
              <w:numPr>
                <w:ilvl w:val="0"/>
                <w:numId w:val="2"/>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Dictar once (11) talleres presenciales o virtuales sobre prevención, medio ambiente, evacuación y actuación en emergencia dirigidos a Instituciones Educativas, comunidad, Juntas de Acción Comunal, entre otros grupos designados por el supervisor del convenio. </w:t>
            </w:r>
          </w:p>
        </w:tc>
        <w:tc>
          <w:tcPr>
            <w:vAlign w:val="center"/>
          </w:tcPr>
          <w:p w:rsidR="00000000" w:rsidDel="00000000" w:rsidP="00000000" w:rsidRDefault="00000000" w:rsidRPr="00000000" w14:paraId="00000044">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dio cumplimento a la obligación N°3 del convenio de asociación CD-CA-ASC-007-2024, en el primer trimestre del año 2024. </w:t>
            </w:r>
          </w:p>
          <w:p w:rsidR="00000000" w:rsidDel="00000000" w:rsidP="00000000" w:rsidRDefault="00000000" w:rsidRPr="00000000" w14:paraId="00000045">
            <w:pPr>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46">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Anexo </w:t>
            </w:r>
          </w:p>
          <w:p w:rsidR="00000000" w:rsidDel="00000000" w:rsidP="00000000" w:rsidRDefault="00000000" w:rsidRPr="00000000" w14:paraId="00000047">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Cronograma  De Actividades</w:t>
            </w:r>
          </w:p>
          <w:p w:rsidR="00000000" w:rsidDel="00000000" w:rsidP="00000000" w:rsidRDefault="00000000" w:rsidRPr="00000000" w14:paraId="00000048">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49">
            <w:pPr>
              <w:numPr>
                <w:ilvl w:val="0"/>
                <w:numId w:val="2"/>
              </w:numPr>
              <w:ind w:left="720" w:right="220"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 Realizar 10 charlas en prevención en gestión del riesgo de desastres y acción social mediante material preventivo a niñas niños de instituciones educativas públicas y adultos mayores de hogares geriátricos del municipio de Tenjo.</w:t>
            </w:r>
          </w:p>
        </w:tc>
        <w:tc>
          <w:tcPr>
            <w:vAlign w:val="center"/>
          </w:tcPr>
          <w:p w:rsidR="00000000" w:rsidDel="00000000" w:rsidP="00000000" w:rsidRDefault="00000000" w:rsidRPr="00000000" w14:paraId="0000004B">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dio cumplimento a la obligación N°4 del convenio de asociación CD-CA-ASC-007-2024, en el primer trimestre del año 2024.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D">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Cronograma  De Actividades</w:t>
            </w:r>
          </w:p>
        </w:tc>
      </w:tr>
      <w:tr>
        <w:trPr>
          <w:cantSplit w:val="0"/>
          <w:trHeight w:val="951" w:hRule="atLeast"/>
          <w:tblHeader w:val="0"/>
        </w:trPr>
        <w:tc>
          <w:tcPr>
            <w:gridSpan w:val="2"/>
            <w:vAlign w:val="top"/>
          </w:tcPr>
          <w:p w:rsidR="00000000" w:rsidDel="00000000" w:rsidP="00000000" w:rsidRDefault="00000000" w:rsidRPr="00000000" w14:paraId="0000004E">
            <w:pPr>
              <w:numPr>
                <w:ilvl w:val="0"/>
                <w:numId w:val="1"/>
              </w:numPr>
              <w:ind w:left="605" w:right="220"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50 planes familiares por los diferentes escenarios de riesgo del municipio.</w:t>
            </w:r>
          </w:p>
        </w:tc>
        <w:tc>
          <w:tcPr>
            <w:vAlign w:val="center"/>
          </w:tcPr>
          <w:p w:rsidR="00000000" w:rsidDel="00000000" w:rsidP="00000000" w:rsidRDefault="00000000" w:rsidRPr="00000000" w14:paraId="00000050">
            <w:pPr>
              <w:ind w:right="22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de 2024 se realizaron catorce (14) planes familiares de emergencia para dar cumplimiento a esta obligación.</w:t>
            </w:r>
          </w:p>
        </w:tc>
        <w:tc>
          <w:tcPr>
            <w:vAlign w:val="center"/>
          </w:tcPr>
          <w:p w:rsidR="00000000" w:rsidDel="00000000" w:rsidP="00000000" w:rsidRDefault="00000000" w:rsidRPr="00000000" w14:paraId="00000051">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Cronograma  De Actividades</w:t>
            </w:r>
          </w:p>
        </w:tc>
      </w:tr>
      <w:tr>
        <w:trPr>
          <w:cantSplit w:val="0"/>
          <w:trHeight w:val="673" w:hRule="atLeast"/>
          <w:tblHeader w:val="0"/>
        </w:trPr>
        <w:tc>
          <w:tcPr>
            <w:gridSpan w:val="2"/>
            <w:vAlign w:val="top"/>
          </w:tcPr>
          <w:p w:rsidR="00000000" w:rsidDel="00000000" w:rsidP="00000000" w:rsidRDefault="00000000" w:rsidRPr="00000000" w14:paraId="00000052">
            <w:pPr>
              <w:numPr>
                <w:ilvl w:val="0"/>
                <w:numId w:val="1"/>
              </w:numPr>
              <w:ind w:left="605" w:hanging="42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40 observadores de riesgo por los diferentes escenarios de riesgo del municipio.</w:t>
            </w:r>
          </w:p>
        </w:tc>
        <w:tc>
          <w:tcPr>
            <w:vAlign w:val="center"/>
          </w:tcPr>
          <w:p w:rsidR="00000000" w:rsidDel="00000000" w:rsidP="00000000" w:rsidRDefault="00000000" w:rsidRPr="00000000" w14:paraId="00000054">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dio cumplimento a la obligación N°6 del convenio de asociación CD-CA-ASC-007-2024, realizando 40 observadores de riesgo.</w:t>
            </w:r>
          </w:p>
        </w:tc>
        <w:tc>
          <w:tcPr>
            <w:vAlign w:val="center"/>
          </w:tcPr>
          <w:p w:rsidR="00000000" w:rsidDel="00000000" w:rsidP="00000000" w:rsidRDefault="00000000" w:rsidRPr="00000000" w14:paraId="00000055">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56">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p w:rsidR="00000000" w:rsidDel="00000000" w:rsidP="00000000" w:rsidRDefault="00000000" w:rsidRPr="00000000" w14:paraId="00000057">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58">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59">
            <w:pPr>
              <w:numPr>
                <w:ilvl w:val="0"/>
                <w:numId w:val="1"/>
              </w:numPr>
              <w:ind w:left="605" w:hanging="418"/>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el acompañamiento con los equipos disponibles, con </w:t>
            </w:r>
            <w:r w:rsidDel="00000000" w:rsidR="00000000" w:rsidRPr="00000000">
              <w:rPr>
                <w:rFonts w:ascii="Arial Narrow" w:cs="Arial Narrow" w:eastAsia="Arial Narrow" w:hAnsi="Arial Narrow"/>
                <w:sz w:val="22"/>
                <w:szCs w:val="22"/>
                <w:rtl w:val="0"/>
              </w:rPr>
              <w:t xml:space="preserve">mínimo</w:t>
            </w:r>
            <w:r w:rsidDel="00000000" w:rsidR="00000000" w:rsidRPr="00000000">
              <w:rPr>
                <w:rFonts w:ascii="Arial Narrow" w:cs="Arial Narrow" w:eastAsia="Arial Narrow" w:hAnsi="Arial Narrow"/>
                <w:sz w:val="22"/>
                <w:szCs w:val="22"/>
                <w:vertAlign w:val="baseline"/>
                <w:rtl w:val="0"/>
              </w:rPr>
              <w:t xml:space="preserve"> cinco (5) personas en todos los eventos que organice la Administración Municipal.</w:t>
            </w:r>
          </w:p>
        </w:tc>
        <w:tc>
          <w:tcPr>
            <w:vAlign w:val="center"/>
          </w:tcPr>
          <w:p w:rsidR="00000000" w:rsidDel="00000000" w:rsidP="00000000" w:rsidRDefault="00000000" w:rsidRPr="00000000" w14:paraId="0000005B">
            <w:pPr>
              <w:widowControl w:val="0"/>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Acompañamiento a la a secretaria de equidad y </w:t>
            </w:r>
            <w:r w:rsidDel="00000000" w:rsidR="00000000" w:rsidRPr="00000000">
              <w:rPr>
                <w:rFonts w:ascii="Arial Narrow" w:cs="Arial Narrow" w:eastAsia="Arial Narrow" w:hAnsi="Arial Narrow"/>
                <w:sz w:val="22"/>
                <w:szCs w:val="22"/>
                <w:rtl w:val="0"/>
              </w:rPr>
              <w:t xml:space="preserve">género</w:t>
            </w:r>
            <w:r w:rsidDel="00000000" w:rsidR="00000000" w:rsidRPr="00000000">
              <w:rPr>
                <w:rFonts w:ascii="Arial Narrow" w:cs="Arial Narrow" w:eastAsia="Arial Narrow" w:hAnsi="Arial Narrow"/>
                <w:sz w:val="22"/>
                <w:szCs w:val="22"/>
                <w:vertAlign w:val="baseline"/>
                <w:rtl w:val="0"/>
              </w:rPr>
              <w:t xml:space="preserve"> en ciclo paseo rodada ciclística el día 03 de agosto de 2023.</w:t>
            </w:r>
          </w:p>
          <w:p w:rsidR="00000000" w:rsidDel="00000000" w:rsidP="00000000" w:rsidRDefault="00000000" w:rsidRPr="00000000" w14:paraId="0000005C">
            <w:pPr>
              <w:widowControl w:val="0"/>
              <w:tabs>
                <w:tab w:val="left" w:leader="none" w:pos="1320"/>
              </w:tabs>
              <w:ind w:right="365"/>
              <w:jc w:val="both"/>
              <w:rPr>
                <w:rFonts w:ascii="Arial Narrow" w:cs="Arial Narrow" w:eastAsia="Arial Narrow" w:hAnsi="Arial Narrow"/>
                <w:color w:val="000000"/>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w:t>
            </w:r>
            <w:r w:rsidDel="00000000" w:rsidR="00000000" w:rsidRPr="00000000">
              <w:rPr>
                <w:rFonts w:ascii="Arial Narrow" w:cs="Arial Narrow" w:eastAsia="Arial Narrow" w:hAnsi="Arial Narrow"/>
                <w:color w:val="000000"/>
                <w:sz w:val="22"/>
                <w:szCs w:val="22"/>
                <w:vertAlign w:val="baseline"/>
                <w:rtl w:val="0"/>
              </w:rPr>
              <w:t xml:space="preserve">a junta defensa civil Tenjo </w:t>
            </w:r>
            <w:r w:rsidDel="00000000" w:rsidR="00000000" w:rsidRPr="00000000">
              <w:rPr>
                <w:rFonts w:ascii="Arial Narrow" w:cs="Arial Narrow" w:eastAsia="Arial Narrow" w:hAnsi="Arial Narrow"/>
                <w:sz w:val="22"/>
                <w:szCs w:val="22"/>
                <w:rtl w:val="0"/>
              </w:rPr>
              <w:t xml:space="preserve">brindó</w:t>
            </w:r>
            <w:r w:rsidDel="00000000" w:rsidR="00000000" w:rsidRPr="00000000">
              <w:rPr>
                <w:rFonts w:ascii="Arial Narrow" w:cs="Arial Narrow" w:eastAsia="Arial Narrow" w:hAnsi="Arial Narrow"/>
                <w:color w:val="000000"/>
                <w:sz w:val="22"/>
                <w:szCs w:val="22"/>
                <w:vertAlign w:val="baseline"/>
                <w:rtl w:val="0"/>
              </w:rPr>
              <w:t xml:space="preserve"> acompañamiento a la administración municipal en el evento </w:t>
            </w:r>
            <w:r w:rsidDel="00000000" w:rsidR="00000000" w:rsidRPr="00000000">
              <w:rPr>
                <w:rFonts w:ascii="Arial Narrow" w:cs="Arial Narrow" w:eastAsia="Arial Narrow" w:hAnsi="Arial Narrow"/>
                <w:sz w:val="22"/>
                <w:szCs w:val="22"/>
                <w:rtl w:val="0"/>
              </w:rPr>
              <w:t xml:space="preserve">Innova Fest</w:t>
            </w:r>
            <w:r w:rsidDel="00000000" w:rsidR="00000000" w:rsidRPr="00000000">
              <w:rPr>
                <w:rFonts w:ascii="Arial Narrow" w:cs="Arial Narrow" w:eastAsia="Arial Narrow" w:hAnsi="Arial Narrow"/>
                <w:color w:val="000000"/>
                <w:sz w:val="22"/>
                <w:szCs w:val="22"/>
                <w:vertAlign w:val="baseline"/>
                <w:rtl w:val="0"/>
              </w:rPr>
              <w:t xml:space="preserve">, los días 10 y 11 de agosto de 2024.</w:t>
            </w:r>
          </w:p>
          <w:p w:rsidR="00000000" w:rsidDel="00000000" w:rsidP="00000000" w:rsidRDefault="00000000" w:rsidRPr="00000000" w14:paraId="0000005D">
            <w:pPr>
              <w:widowControl w:val="0"/>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Acompañamiento en jornada de Belleza para beneficiarios del programa del adulto mayor el día 12 de 2024.</w:t>
            </w:r>
          </w:p>
        </w:tc>
        <w:tc>
          <w:tcPr>
            <w:vAlign w:val="center"/>
          </w:tcPr>
          <w:p w:rsidR="00000000" w:rsidDel="00000000" w:rsidP="00000000" w:rsidRDefault="00000000" w:rsidRPr="00000000" w14:paraId="0000005E">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4 folios</w:t>
            </w:r>
          </w:p>
          <w:p w:rsidR="00000000" w:rsidDel="00000000" w:rsidP="00000000" w:rsidRDefault="00000000" w:rsidRPr="00000000" w14:paraId="0000005F">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60">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Prestar acompañamientos en los operativos y controles que realice la Secretaria de Gobierno y Convivencia Ciudadana, o donde le indique el supervisor del convenio.</w:t>
            </w:r>
          </w:p>
        </w:tc>
        <w:tc>
          <w:tcPr>
            <w:vAlign w:val="center"/>
          </w:tcPr>
          <w:p w:rsidR="00000000" w:rsidDel="00000000" w:rsidP="00000000" w:rsidRDefault="00000000" w:rsidRPr="00000000" w14:paraId="00000062">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brinda apoyo a la </w:t>
            </w:r>
            <w:r w:rsidDel="00000000" w:rsidR="00000000" w:rsidRPr="00000000">
              <w:rPr>
                <w:rFonts w:ascii="Arial Narrow" w:cs="Arial Narrow" w:eastAsia="Arial Narrow" w:hAnsi="Arial Narrow"/>
                <w:sz w:val="22"/>
                <w:szCs w:val="22"/>
                <w:rtl w:val="0"/>
              </w:rPr>
              <w:t xml:space="preserve">secretaría</w:t>
            </w:r>
            <w:r w:rsidDel="00000000" w:rsidR="00000000" w:rsidRPr="00000000">
              <w:rPr>
                <w:rFonts w:ascii="Arial Narrow" w:cs="Arial Narrow" w:eastAsia="Arial Narrow" w:hAnsi="Arial Narrow"/>
                <w:sz w:val="22"/>
                <w:szCs w:val="22"/>
                <w:vertAlign w:val="baseline"/>
                <w:rtl w:val="0"/>
              </w:rPr>
              <w:t xml:space="preserve"> de educación en </w:t>
            </w:r>
            <w:r w:rsidDel="00000000" w:rsidR="00000000" w:rsidRPr="00000000">
              <w:rPr>
                <w:rFonts w:ascii="Arial Narrow" w:cs="Arial Narrow" w:eastAsia="Arial Narrow" w:hAnsi="Arial Narrow"/>
                <w:sz w:val="22"/>
                <w:szCs w:val="22"/>
                <w:rtl w:val="0"/>
              </w:rPr>
              <w:t xml:space="preserve">traslado</w:t>
            </w:r>
            <w:r w:rsidDel="00000000" w:rsidR="00000000" w:rsidRPr="00000000">
              <w:rPr>
                <w:rFonts w:ascii="Arial Narrow" w:cs="Arial Narrow" w:eastAsia="Arial Narrow" w:hAnsi="Arial Narrow"/>
                <w:sz w:val="22"/>
                <w:szCs w:val="22"/>
                <w:vertAlign w:val="baseline"/>
                <w:rtl w:val="0"/>
              </w:rPr>
              <w:t xml:space="preserve"> de alimentos del programa de </w:t>
            </w:r>
            <w:r w:rsidDel="00000000" w:rsidR="00000000" w:rsidRPr="00000000">
              <w:rPr>
                <w:rFonts w:ascii="Arial Narrow" w:cs="Arial Narrow" w:eastAsia="Arial Narrow" w:hAnsi="Arial Narrow"/>
                <w:sz w:val="22"/>
                <w:szCs w:val="22"/>
                <w:rtl w:val="0"/>
              </w:rPr>
              <w:t xml:space="preserve">alimentación</w:t>
            </w:r>
            <w:r w:rsidDel="00000000" w:rsidR="00000000" w:rsidRPr="00000000">
              <w:rPr>
                <w:rFonts w:ascii="Arial Narrow" w:cs="Arial Narrow" w:eastAsia="Arial Narrow" w:hAnsi="Arial Narrow"/>
                <w:sz w:val="22"/>
                <w:szCs w:val="22"/>
                <w:vertAlign w:val="baseline"/>
                <w:rtl w:val="0"/>
              </w:rPr>
              <w:t xml:space="preserve"> escolar ( PAE ) los  </w:t>
            </w:r>
            <w:r w:rsidDel="00000000" w:rsidR="00000000" w:rsidRPr="00000000">
              <w:rPr>
                <w:rFonts w:ascii="Arial Narrow" w:cs="Arial Narrow" w:eastAsia="Arial Narrow" w:hAnsi="Arial Narrow"/>
                <w:sz w:val="22"/>
                <w:szCs w:val="22"/>
                <w:rtl w:val="0"/>
              </w:rPr>
              <w:t xml:space="preserve">días</w:t>
            </w:r>
            <w:r w:rsidDel="00000000" w:rsidR="00000000" w:rsidRPr="00000000">
              <w:rPr>
                <w:rFonts w:ascii="Arial Narrow" w:cs="Arial Narrow" w:eastAsia="Arial Narrow" w:hAnsi="Arial Narrow"/>
                <w:sz w:val="22"/>
                <w:szCs w:val="22"/>
                <w:vertAlign w:val="baseline"/>
                <w:rtl w:val="0"/>
              </w:rPr>
              <w:t xml:space="preserve"> 05 ,12,15 y 23 de agosto de 2024.</w:t>
            </w:r>
          </w:p>
          <w:p w:rsidR="00000000" w:rsidDel="00000000" w:rsidP="00000000" w:rsidRDefault="00000000" w:rsidRPr="00000000" w14:paraId="00000063">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w:t>
            </w:r>
          </w:p>
        </w:tc>
        <w:tc>
          <w:tcPr>
            <w:vAlign w:val="center"/>
          </w:tcPr>
          <w:p w:rsidR="00000000" w:rsidDel="00000000" w:rsidP="00000000" w:rsidRDefault="00000000" w:rsidRPr="00000000" w14:paraId="00000064">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4 folios</w:t>
            </w:r>
          </w:p>
          <w:p w:rsidR="00000000" w:rsidDel="00000000" w:rsidP="00000000" w:rsidRDefault="00000000" w:rsidRPr="00000000" w14:paraId="00000065">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66">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Realizar monitoreos diarios en las veredas y centros poblados del municipio de Tenjo.</w:t>
            </w:r>
          </w:p>
        </w:tc>
        <w:tc>
          <w:tcPr>
            <w:vAlign w:val="center"/>
          </w:tcPr>
          <w:p w:rsidR="00000000" w:rsidDel="00000000" w:rsidP="00000000" w:rsidRDefault="00000000" w:rsidRPr="00000000" w14:paraId="00000068">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69">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periodo comprendido   del mes de agosto  2024    la Junta Defensa Civil Tenjo </w:t>
            </w:r>
            <w:r w:rsidDel="00000000" w:rsidR="00000000" w:rsidRPr="00000000">
              <w:rPr>
                <w:rFonts w:ascii="Arial Narrow" w:cs="Arial Narrow" w:eastAsia="Arial Narrow" w:hAnsi="Arial Narrow"/>
                <w:sz w:val="22"/>
                <w:szCs w:val="22"/>
                <w:rtl w:val="0"/>
              </w:rPr>
              <w:t xml:space="preserve">realizó</w:t>
            </w:r>
            <w:r w:rsidDel="00000000" w:rsidR="00000000" w:rsidRPr="00000000">
              <w:rPr>
                <w:rFonts w:ascii="Arial Narrow" w:cs="Arial Narrow" w:eastAsia="Arial Narrow" w:hAnsi="Arial Narrow"/>
                <w:sz w:val="22"/>
                <w:szCs w:val="22"/>
                <w:vertAlign w:val="baseline"/>
                <w:rtl w:val="0"/>
              </w:rPr>
              <w:t xml:space="preserve">    monitoreos diarios    en las veredas; Chince, ,Chitasuga, Carrasquilla Churuguaco Alto,Juica, Martin y </w:t>
            </w:r>
            <w:r w:rsidDel="00000000" w:rsidR="00000000" w:rsidRPr="00000000">
              <w:rPr>
                <w:rFonts w:ascii="Arial Narrow" w:cs="Arial Narrow" w:eastAsia="Arial Narrow" w:hAnsi="Arial Narrow"/>
                <w:sz w:val="22"/>
                <w:szCs w:val="22"/>
                <w:rtl w:val="0"/>
              </w:rPr>
              <w:t xml:space="preserve">Espino</w:t>
            </w:r>
            <w:r w:rsidDel="00000000" w:rsidR="00000000" w:rsidRPr="00000000">
              <w:rPr>
                <w:rFonts w:ascii="Arial Narrow" w:cs="Arial Narrow" w:eastAsia="Arial Narrow" w:hAnsi="Arial Narrow"/>
                <w:sz w:val="22"/>
                <w:szCs w:val="22"/>
                <w:vertAlign w:val="baseline"/>
                <w:rtl w:val="0"/>
              </w:rPr>
              <w:t xml:space="preserve"> la Punta </w:t>
            </w:r>
          </w:p>
          <w:p w:rsidR="00000000" w:rsidDel="00000000" w:rsidP="00000000" w:rsidRDefault="00000000" w:rsidRPr="00000000" w14:paraId="0000006A">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Poveda 1 y Poveda 2, de  igual forma en la Zona Urbana del municipio, dando cumplimiento a los requerimientos  de la </w:t>
            </w:r>
            <w:r w:rsidDel="00000000" w:rsidR="00000000" w:rsidRPr="00000000">
              <w:rPr>
                <w:rFonts w:ascii="Arial Narrow" w:cs="Arial Narrow" w:eastAsia="Arial Narrow" w:hAnsi="Arial Narrow"/>
                <w:sz w:val="22"/>
                <w:szCs w:val="22"/>
                <w:rtl w:val="0"/>
              </w:rPr>
              <w:t xml:space="preserve">administración</w:t>
            </w:r>
            <w:r w:rsidDel="00000000" w:rsidR="00000000" w:rsidRPr="00000000">
              <w:rPr>
                <w:rFonts w:ascii="Arial Narrow" w:cs="Arial Narrow" w:eastAsia="Arial Narrow" w:hAnsi="Arial Narrow"/>
                <w:sz w:val="22"/>
                <w:szCs w:val="22"/>
                <w:vertAlign w:val="baseline"/>
                <w:rtl w:val="0"/>
              </w:rPr>
              <w:t xml:space="preserve"> Municipal. </w:t>
            </w:r>
          </w:p>
          <w:p w:rsidR="00000000" w:rsidDel="00000000" w:rsidP="00000000" w:rsidRDefault="00000000" w:rsidRPr="00000000" w14:paraId="0000006B">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6C">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6D">
            <w:pPr>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6E">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26  folios</w:t>
            </w:r>
          </w:p>
          <w:p w:rsidR="00000000" w:rsidDel="00000000" w:rsidP="00000000" w:rsidRDefault="00000000" w:rsidRPr="00000000" w14:paraId="0000006F">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70">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Hacer monitoreo constante a las diferentes quebradas, arroyos y </w:t>
            </w:r>
            <w:r w:rsidDel="00000000" w:rsidR="00000000" w:rsidRPr="00000000">
              <w:rPr>
                <w:rFonts w:ascii="Arial Narrow" w:cs="Arial Narrow" w:eastAsia="Arial Narrow" w:hAnsi="Arial Narrow"/>
                <w:sz w:val="22"/>
                <w:szCs w:val="22"/>
                <w:rtl w:val="0"/>
              </w:rPr>
              <w:t xml:space="preserve">ríos</w:t>
            </w:r>
            <w:r w:rsidDel="00000000" w:rsidR="00000000" w:rsidRPr="00000000">
              <w:rPr>
                <w:rFonts w:ascii="Arial Narrow" w:cs="Arial Narrow" w:eastAsia="Arial Narrow" w:hAnsi="Arial Narrow"/>
                <w:sz w:val="22"/>
                <w:szCs w:val="22"/>
                <w:vertAlign w:val="baseline"/>
                <w:rtl w:val="0"/>
              </w:rPr>
              <w:t xml:space="preserve"> que se encuentren en el municipio.</w:t>
            </w:r>
          </w:p>
        </w:tc>
        <w:tc>
          <w:tcPr>
            <w:vAlign w:val="center"/>
          </w:tcPr>
          <w:p w:rsidR="00000000" w:rsidDel="00000000" w:rsidP="00000000" w:rsidRDefault="00000000" w:rsidRPr="00000000" w14:paraId="00000072">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color w:val="000000"/>
                <w:sz w:val="22"/>
                <w:szCs w:val="22"/>
                <w:vertAlign w:val="baseline"/>
                <w:rtl w:val="0"/>
              </w:rPr>
              <w:t xml:space="preserve">En el mes de  agosto de 2024   se realizaron monitoreos al Rio Chicú, en sus diferentes puntos ,El Chacal, Sector los Colegios Chucua y Santa Cruz, sector Meridor.</w:t>
            </w:r>
            <w:r w:rsidDel="00000000" w:rsidR="00000000" w:rsidRPr="00000000">
              <w:rPr>
                <w:rtl w:val="0"/>
              </w:rPr>
            </w:r>
          </w:p>
        </w:tc>
        <w:tc>
          <w:tcPr>
            <w:vAlign w:val="center"/>
          </w:tcPr>
          <w:p w:rsidR="00000000" w:rsidDel="00000000" w:rsidP="00000000" w:rsidRDefault="00000000" w:rsidRPr="00000000" w14:paraId="00000073">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03 folios</w:t>
            </w:r>
          </w:p>
          <w:p w:rsidR="00000000" w:rsidDel="00000000" w:rsidP="00000000" w:rsidRDefault="00000000" w:rsidRPr="00000000" w14:paraId="00000074">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673" w:hRule="atLeast"/>
          <w:tblHeader w:val="0"/>
        </w:trPr>
        <w:tc>
          <w:tcPr>
            <w:gridSpan w:val="2"/>
            <w:vAlign w:val="top"/>
          </w:tcPr>
          <w:p w:rsidR="00000000" w:rsidDel="00000000" w:rsidP="00000000" w:rsidRDefault="00000000" w:rsidRPr="00000000" w14:paraId="00000075">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Mantener los vehículos a cargo en buen estado; listos para operar, con conductor debidamente habilitado.</w:t>
            </w:r>
          </w:p>
        </w:tc>
        <w:tc>
          <w:tcPr>
            <w:vAlign w:val="center"/>
          </w:tcPr>
          <w:p w:rsidR="00000000" w:rsidDel="00000000" w:rsidP="00000000" w:rsidRDefault="00000000" w:rsidRPr="00000000" w14:paraId="00000077">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w:t>
            </w:r>
            <w:r w:rsidDel="00000000" w:rsidR="00000000" w:rsidRPr="00000000">
              <w:rPr>
                <w:rFonts w:ascii="Arial Narrow" w:cs="Arial Narrow" w:eastAsia="Arial Narrow" w:hAnsi="Arial Narrow"/>
                <w:sz w:val="22"/>
                <w:szCs w:val="22"/>
                <w:rtl w:val="0"/>
              </w:rPr>
              <w:t xml:space="preserve">los</w:t>
            </w:r>
            <w:r w:rsidDel="00000000" w:rsidR="00000000" w:rsidRPr="00000000">
              <w:rPr>
                <w:rFonts w:ascii="Arial Narrow" w:cs="Arial Narrow" w:eastAsia="Arial Narrow" w:hAnsi="Arial Narrow"/>
                <w:sz w:val="22"/>
                <w:szCs w:val="22"/>
                <w:vertAlign w:val="baseline"/>
                <w:rtl w:val="0"/>
              </w:rPr>
              <w:t xml:space="preserve"> vehículos  se encuentran en perfecto estado y </w:t>
            </w:r>
            <w:r w:rsidDel="00000000" w:rsidR="00000000" w:rsidRPr="00000000">
              <w:rPr>
                <w:rFonts w:ascii="Arial Narrow" w:cs="Arial Narrow" w:eastAsia="Arial Narrow" w:hAnsi="Arial Narrow"/>
                <w:sz w:val="22"/>
                <w:szCs w:val="22"/>
                <w:rtl w:val="0"/>
              </w:rPr>
              <w:t xml:space="preserve">listos</w:t>
            </w:r>
            <w:r w:rsidDel="00000000" w:rsidR="00000000" w:rsidRPr="00000000">
              <w:rPr>
                <w:rFonts w:ascii="Arial Narrow" w:cs="Arial Narrow" w:eastAsia="Arial Narrow" w:hAnsi="Arial Narrow"/>
                <w:sz w:val="22"/>
                <w:szCs w:val="22"/>
                <w:vertAlign w:val="baseline"/>
                <w:rtl w:val="0"/>
              </w:rPr>
              <w:t xml:space="preserve"> para operar, de igual manera cuentan con sus seguros (SOAT) Todo </w:t>
            </w:r>
            <w:r w:rsidDel="00000000" w:rsidR="00000000" w:rsidRPr="00000000">
              <w:rPr>
                <w:rFonts w:ascii="Arial Narrow" w:cs="Arial Narrow" w:eastAsia="Arial Narrow" w:hAnsi="Arial Narrow"/>
                <w:sz w:val="22"/>
                <w:szCs w:val="22"/>
                <w:rtl w:val="0"/>
              </w:rPr>
              <w:t xml:space="preserve">Riesgo al</w:t>
            </w:r>
            <w:r w:rsidDel="00000000" w:rsidR="00000000" w:rsidRPr="00000000">
              <w:rPr>
                <w:rFonts w:ascii="Arial Narrow" w:cs="Arial Narrow" w:eastAsia="Arial Narrow" w:hAnsi="Arial Narrow"/>
                <w:sz w:val="22"/>
                <w:szCs w:val="22"/>
                <w:vertAlign w:val="baseline"/>
                <w:rtl w:val="0"/>
              </w:rPr>
              <w:t xml:space="preserve"> día.</w:t>
            </w:r>
          </w:p>
          <w:p w:rsidR="00000000" w:rsidDel="00000000" w:rsidP="00000000" w:rsidRDefault="00000000" w:rsidRPr="00000000" w14:paraId="00000078">
            <w:pPr>
              <w:jc w:val="both"/>
              <w:rPr>
                <w:rFonts w:ascii="Arial Narrow" w:cs="Arial Narrow" w:eastAsia="Arial Narrow" w:hAnsi="Arial Narrow"/>
                <w:b w:val="0"/>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79">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2 folio</w:t>
            </w:r>
          </w:p>
          <w:p w:rsidR="00000000" w:rsidDel="00000000" w:rsidP="00000000" w:rsidRDefault="00000000" w:rsidRPr="00000000" w14:paraId="0000007A">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7B">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1118" w:hRule="atLeast"/>
          <w:tblHeader w:val="0"/>
        </w:trPr>
        <w:tc>
          <w:tcPr>
            <w:gridSpan w:val="2"/>
            <w:vAlign w:val="top"/>
          </w:tcPr>
          <w:p w:rsidR="00000000" w:rsidDel="00000000" w:rsidP="00000000" w:rsidRDefault="00000000" w:rsidRPr="00000000" w14:paraId="0000007C">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Participar en actividades operativas de conocimiento y reducción del riesgo, acción social, gestión ambiental y cuidado de los cerros orientales y occidentales del municipio de Tenjo.</w:t>
            </w:r>
          </w:p>
        </w:tc>
        <w:tc>
          <w:tcPr>
            <w:vAlign w:val="center"/>
          </w:tcPr>
          <w:p w:rsidR="00000000" w:rsidDel="00000000" w:rsidP="00000000" w:rsidRDefault="00000000" w:rsidRPr="00000000" w14:paraId="0000007E">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en el mes de agosto  </w:t>
            </w:r>
            <w:r w:rsidDel="00000000" w:rsidR="00000000" w:rsidRPr="00000000">
              <w:rPr>
                <w:rFonts w:ascii="Arial Narrow" w:cs="Arial Narrow" w:eastAsia="Arial Narrow" w:hAnsi="Arial Narrow"/>
                <w:sz w:val="22"/>
                <w:szCs w:val="22"/>
                <w:rtl w:val="0"/>
              </w:rPr>
              <w:t xml:space="preserve">realizó</w:t>
            </w:r>
            <w:r w:rsidDel="00000000" w:rsidR="00000000" w:rsidRPr="00000000">
              <w:rPr>
                <w:rFonts w:ascii="Arial Narrow" w:cs="Arial Narrow" w:eastAsia="Arial Narrow" w:hAnsi="Arial Narrow"/>
                <w:sz w:val="22"/>
                <w:szCs w:val="22"/>
                <w:vertAlign w:val="baseline"/>
                <w:rtl w:val="0"/>
              </w:rPr>
              <w:t xml:space="preserve"> </w:t>
            </w:r>
            <w:r w:rsidDel="00000000" w:rsidR="00000000" w:rsidRPr="00000000">
              <w:rPr>
                <w:rFonts w:ascii="Arial Narrow" w:cs="Arial Narrow" w:eastAsia="Arial Narrow" w:hAnsi="Arial Narrow"/>
                <w:sz w:val="22"/>
                <w:szCs w:val="22"/>
                <w:rtl w:val="0"/>
              </w:rPr>
              <w:t xml:space="preserve">diferentes</w:t>
            </w:r>
            <w:r w:rsidDel="00000000" w:rsidR="00000000" w:rsidRPr="00000000">
              <w:rPr>
                <w:rFonts w:ascii="Arial Narrow" w:cs="Arial Narrow" w:eastAsia="Arial Narrow" w:hAnsi="Arial Narrow"/>
                <w:sz w:val="22"/>
                <w:szCs w:val="22"/>
                <w:vertAlign w:val="baseline"/>
                <w:rtl w:val="0"/>
              </w:rPr>
              <w:t xml:space="preserve"> </w:t>
            </w:r>
            <w:r w:rsidDel="00000000" w:rsidR="00000000" w:rsidRPr="00000000">
              <w:rPr>
                <w:rFonts w:ascii="Arial Narrow" w:cs="Arial Narrow" w:eastAsia="Arial Narrow" w:hAnsi="Arial Narrow"/>
                <w:sz w:val="22"/>
                <w:szCs w:val="22"/>
                <w:rtl w:val="0"/>
              </w:rPr>
              <w:t xml:space="preserve">monitoreos</w:t>
            </w:r>
            <w:r w:rsidDel="00000000" w:rsidR="00000000" w:rsidRPr="00000000">
              <w:rPr>
                <w:rFonts w:ascii="Arial Narrow" w:cs="Arial Narrow" w:eastAsia="Arial Narrow" w:hAnsi="Arial Narrow"/>
                <w:sz w:val="22"/>
                <w:szCs w:val="22"/>
                <w:vertAlign w:val="baseline"/>
                <w:rtl w:val="0"/>
              </w:rPr>
              <w:t xml:space="preserve"> verificando los cerros orientales y occidentales del municipio.</w:t>
            </w:r>
          </w:p>
          <w:p w:rsidR="00000000" w:rsidDel="00000000" w:rsidP="00000000" w:rsidRDefault="00000000" w:rsidRPr="00000000" w14:paraId="0000007F">
            <w:pPr>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Acompañamiento en visita técnica con inspección de policía en la vereda Churuguaco alto sector la virgen junto con ingeniera viviana de la </w:t>
            </w:r>
            <w:r w:rsidDel="00000000" w:rsidR="00000000" w:rsidRPr="00000000">
              <w:rPr>
                <w:rFonts w:ascii="Arial Narrow" w:cs="Arial Narrow" w:eastAsia="Arial Narrow" w:hAnsi="Arial Narrow"/>
                <w:sz w:val="22"/>
                <w:szCs w:val="22"/>
                <w:rtl w:val="0"/>
              </w:rPr>
              <w:t xml:space="preserve">secretaría de</w:t>
            </w:r>
            <w:r w:rsidDel="00000000" w:rsidR="00000000" w:rsidRPr="00000000">
              <w:rPr>
                <w:rFonts w:ascii="Arial Narrow" w:cs="Arial Narrow" w:eastAsia="Arial Narrow" w:hAnsi="Arial Narrow"/>
                <w:sz w:val="22"/>
                <w:szCs w:val="22"/>
                <w:vertAlign w:val="baseline"/>
                <w:rtl w:val="0"/>
              </w:rPr>
              <w:t xml:space="preserve"> desarrollo económico y medio ambiente</w:t>
            </w:r>
            <w:r w:rsidDel="00000000" w:rsidR="00000000" w:rsidRPr="00000000">
              <w:rPr>
                <w:rFonts w:ascii="Arial Narrow" w:cs="Arial Narrow" w:eastAsia="Arial Narrow" w:hAnsi="Arial Narrow"/>
                <w:b w:val="1"/>
                <w:sz w:val="22"/>
                <w:szCs w:val="22"/>
                <w:vertAlign w:val="baseline"/>
                <w:rtl w:val="0"/>
              </w:rPr>
              <w:t xml:space="preserve">.</w:t>
            </w:r>
            <w:r w:rsidDel="00000000" w:rsidR="00000000" w:rsidRPr="00000000">
              <w:rPr>
                <w:rFonts w:ascii="Arial Narrow" w:cs="Arial Narrow" w:eastAsia="Arial Narrow" w:hAnsi="Arial Narrow"/>
                <w:sz w:val="22"/>
                <w:szCs w:val="22"/>
                <w:vertAlign w:val="baseline"/>
                <w:rtl w:val="0"/>
              </w:rPr>
              <w:t xml:space="preserve"> Día 08 agosto de 2024.</w:t>
            </w:r>
          </w:p>
          <w:p w:rsidR="00000000" w:rsidDel="00000000" w:rsidP="00000000" w:rsidRDefault="00000000" w:rsidRPr="00000000" w14:paraId="00000080">
            <w:pPr>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Apoyo en accidente de tránsito el día 13 de agosto de 2024.</w:t>
            </w:r>
          </w:p>
          <w:p w:rsidR="00000000" w:rsidDel="00000000" w:rsidP="00000000" w:rsidRDefault="00000000" w:rsidRPr="00000000" w14:paraId="00000081">
            <w:pPr>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brindó acompañamiento a la secretaría de protección social e infraestructura en coordinación de la encargada de gestión del riesgo en el municipio en la cual se realizó la evacuación preventiva de un adulto mayor día 14 de agosto de 2024.</w:t>
            </w:r>
          </w:p>
          <w:p w:rsidR="00000000" w:rsidDel="00000000" w:rsidP="00000000" w:rsidRDefault="00000000" w:rsidRPr="00000000" w14:paraId="00000082">
            <w:pPr>
              <w:jc w:val="both"/>
              <w:rPr>
                <w:rFonts w:ascii="Arial Narrow" w:cs="Arial Narrow" w:eastAsia="Arial Narrow" w:hAnsi="Arial Narrow"/>
                <w:b w:val="0"/>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Acompañamiento a la inspección de policía y </w:t>
            </w:r>
            <w:r w:rsidDel="00000000" w:rsidR="00000000" w:rsidRPr="00000000">
              <w:rPr>
                <w:rFonts w:ascii="Arial Narrow" w:cs="Arial Narrow" w:eastAsia="Arial Narrow" w:hAnsi="Arial Narrow"/>
                <w:sz w:val="22"/>
                <w:szCs w:val="22"/>
                <w:rtl w:val="0"/>
              </w:rPr>
              <w:t xml:space="preserve">secretaría</w:t>
            </w:r>
            <w:r w:rsidDel="00000000" w:rsidR="00000000" w:rsidRPr="00000000">
              <w:rPr>
                <w:rFonts w:ascii="Arial Narrow" w:cs="Arial Narrow" w:eastAsia="Arial Narrow" w:hAnsi="Arial Narrow"/>
                <w:sz w:val="22"/>
                <w:szCs w:val="22"/>
                <w:vertAlign w:val="baseline"/>
                <w:rtl w:val="0"/>
              </w:rPr>
              <w:t xml:space="preserve"> de medio ambiente en visita por posible maltrato animal vereda Chince sector la pavera. Día 21 de agosto de 2024.</w:t>
            </w:r>
            <w:r w:rsidDel="00000000" w:rsidR="00000000" w:rsidRPr="00000000">
              <w:rPr>
                <w:rtl w:val="0"/>
              </w:rPr>
            </w:r>
          </w:p>
          <w:p w:rsidR="00000000" w:rsidDel="00000000" w:rsidP="00000000" w:rsidRDefault="00000000" w:rsidRPr="00000000" w14:paraId="00000083">
            <w:pPr>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w:t>
            </w:r>
            <w:r w:rsidDel="00000000" w:rsidR="00000000" w:rsidRPr="00000000">
              <w:rPr>
                <w:rFonts w:ascii="Arial Narrow" w:cs="Arial Narrow" w:eastAsia="Arial Narrow" w:hAnsi="Arial Narrow"/>
                <w:sz w:val="22"/>
                <w:szCs w:val="22"/>
                <w:rtl w:val="0"/>
              </w:rPr>
              <w:t xml:space="preserve">realizan</w:t>
            </w:r>
            <w:r w:rsidDel="00000000" w:rsidR="00000000" w:rsidRPr="00000000">
              <w:rPr>
                <w:rFonts w:ascii="Arial Narrow" w:cs="Arial Narrow" w:eastAsia="Arial Narrow" w:hAnsi="Arial Narrow"/>
                <w:sz w:val="22"/>
                <w:szCs w:val="22"/>
                <w:vertAlign w:val="baseline"/>
                <w:rtl w:val="0"/>
              </w:rPr>
              <w:t xml:space="preserve"> visitas técnicas de gestión del riesgo junto con la ingeniera Camila del CMGRD en las veredas el Chacal, Santa cruz y vereda Chince. día 23 de agosto de 2024.</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2580"/>
                <w:tab w:val="left" w:leader="none" w:pos="2985"/>
                <w:tab w:val="left" w:leader="none" w:pos="4806"/>
              </w:tabs>
              <w:spacing w:after="120" w:before="0" w:line="276" w:lineRule="auto"/>
              <w:ind w:left="0"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La junta defensa civil </w:t>
            </w:r>
            <w:r w:rsidDel="00000000" w:rsidR="00000000" w:rsidRPr="00000000">
              <w:rPr>
                <w:rFonts w:ascii="Arial Narrow" w:cs="Arial Narrow" w:eastAsia="Arial Narrow" w:hAnsi="Arial Narrow"/>
                <w:sz w:val="22"/>
                <w:szCs w:val="22"/>
                <w:rtl w:val="0"/>
              </w:rPr>
              <w:t xml:space="preserve">brindó</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apoyo en la Atención de emergencia por caída de árbol en la vía </w:t>
            </w:r>
            <w:r w:rsidDel="00000000" w:rsidR="00000000" w:rsidRPr="00000000">
              <w:rPr>
                <w:rFonts w:ascii="Arial Narrow" w:cs="Arial Narrow" w:eastAsia="Arial Narrow" w:hAnsi="Arial Narrow"/>
                <w:sz w:val="22"/>
                <w:szCs w:val="22"/>
                <w:rtl w:val="0"/>
              </w:rPr>
              <w:t xml:space="preserve">Tenjo- Siberia</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el día 24 de agosto de 2024.</w:t>
            </w:r>
          </w:p>
          <w:p w:rsidR="00000000" w:rsidDel="00000000" w:rsidP="00000000" w:rsidRDefault="00000000" w:rsidRPr="00000000" w14:paraId="00000085">
            <w:pPr>
              <w:tabs>
                <w:tab w:val="left" w:leader="none" w:pos="1320"/>
              </w:tabs>
              <w:ind w:right="365"/>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86">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7 folios</w:t>
            </w:r>
          </w:p>
          <w:p w:rsidR="00000000" w:rsidDel="00000000" w:rsidP="00000000" w:rsidRDefault="00000000" w:rsidRPr="00000000" w14:paraId="00000087">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88">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1076" w:hRule="atLeast"/>
          <w:tblHeader w:val="0"/>
        </w:trPr>
        <w:tc>
          <w:tcPr>
            <w:gridSpan w:val="2"/>
            <w:vAlign w:val="center"/>
          </w:tcPr>
          <w:p w:rsidR="00000000" w:rsidDel="00000000" w:rsidP="00000000" w:rsidRDefault="00000000" w:rsidRPr="00000000" w14:paraId="00000089">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Apoyar los simulacros nacionales y municipales según coordinación de Secretaria de Gobierno y Convivencia Ciudadana y Consejo Municipal para la Gestión del Riesgo de Desastres.  </w:t>
            </w:r>
          </w:p>
        </w:tc>
        <w:tc>
          <w:tcPr>
            <w:vAlign w:val="center"/>
          </w:tcPr>
          <w:p w:rsidR="00000000" w:rsidDel="00000000" w:rsidP="00000000" w:rsidRDefault="00000000" w:rsidRPr="00000000" w14:paraId="0000008B">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de 2024, la </w:t>
            </w:r>
            <w:r w:rsidDel="00000000" w:rsidR="00000000" w:rsidRPr="00000000">
              <w:rPr>
                <w:rFonts w:ascii="Arial Narrow" w:cs="Arial Narrow" w:eastAsia="Arial Narrow" w:hAnsi="Arial Narrow"/>
                <w:sz w:val="22"/>
                <w:szCs w:val="22"/>
                <w:rtl w:val="0"/>
              </w:rPr>
              <w:t xml:space="preserve">administración</w:t>
            </w:r>
            <w:r w:rsidDel="00000000" w:rsidR="00000000" w:rsidRPr="00000000">
              <w:rPr>
                <w:rFonts w:ascii="Arial Narrow" w:cs="Arial Narrow" w:eastAsia="Arial Narrow" w:hAnsi="Arial Narrow"/>
                <w:sz w:val="22"/>
                <w:szCs w:val="22"/>
                <w:vertAlign w:val="baseline"/>
                <w:rtl w:val="0"/>
              </w:rPr>
              <w:t xml:space="preserve"> municipal y el </w:t>
            </w:r>
            <w:r w:rsidDel="00000000" w:rsidR="00000000" w:rsidRPr="00000000">
              <w:rPr>
                <w:rFonts w:ascii="Arial Narrow" w:cs="Arial Narrow" w:eastAsia="Arial Narrow" w:hAnsi="Arial Narrow"/>
                <w:sz w:val="22"/>
                <w:szCs w:val="22"/>
                <w:rtl w:val="0"/>
              </w:rPr>
              <w:t xml:space="preserve">CMGRD</w:t>
            </w:r>
            <w:r w:rsidDel="00000000" w:rsidR="00000000" w:rsidRPr="00000000">
              <w:rPr>
                <w:rFonts w:ascii="Arial Narrow" w:cs="Arial Narrow" w:eastAsia="Arial Narrow" w:hAnsi="Arial Narrow"/>
                <w:sz w:val="22"/>
                <w:szCs w:val="22"/>
                <w:vertAlign w:val="baseline"/>
                <w:rtl w:val="0"/>
              </w:rPr>
              <w:t xml:space="preserve"> , en cabeza de secretaria de gobierno y convivencia ciudadana se realizaron 04 simulacros de </w:t>
            </w:r>
            <w:r w:rsidDel="00000000" w:rsidR="00000000" w:rsidRPr="00000000">
              <w:rPr>
                <w:rFonts w:ascii="Arial Narrow" w:cs="Arial Narrow" w:eastAsia="Arial Narrow" w:hAnsi="Arial Narrow"/>
                <w:sz w:val="22"/>
                <w:szCs w:val="22"/>
                <w:rtl w:val="0"/>
              </w:rPr>
              <w:t xml:space="preserve">evacuación</w:t>
            </w:r>
            <w:r w:rsidDel="00000000" w:rsidR="00000000" w:rsidRPr="00000000">
              <w:rPr>
                <w:rFonts w:ascii="Arial Narrow" w:cs="Arial Narrow" w:eastAsia="Arial Narrow" w:hAnsi="Arial Narrow"/>
                <w:sz w:val="22"/>
                <w:szCs w:val="22"/>
                <w:vertAlign w:val="baseline"/>
                <w:rtl w:val="0"/>
              </w:rPr>
              <w:t xml:space="preserve"> por sismo  en los </w:t>
            </w:r>
            <w:r w:rsidDel="00000000" w:rsidR="00000000" w:rsidRPr="00000000">
              <w:rPr>
                <w:rFonts w:ascii="Arial Narrow" w:cs="Arial Narrow" w:eastAsia="Arial Narrow" w:hAnsi="Arial Narrow"/>
                <w:sz w:val="22"/>
                <w:szCs w:val="22"/>
                <w:rtl w:val="0"/>
              </w:rPr>
              <w:t xml:space="preserve">colegios</w:t>
            </w:r>
            <w:r w:rsidDel="00000000" w:rsidR="00000000" w:rsidRPr="00000000">
              <w:rPr>
                <w:rFonts w:ascii="Arial Narrow" w:cs="Arial Narrow" w:eastAsia="Arial Narrow" w:hAnsi="Arial Narrow"/>
                <w:sz w:val="22"/>
                <w:szCs w:val="22"/>
                <w:vertAlign w:val="baseline"/>
                <w:rtl w:val="0"/>
              </w:rPr>
              <w:t xml:space="preserve"> Carrasquilla,La Punta  Poveda 2 y Santa Cruz los </w:t>
            </w:r>
            <w:r w:rsidDel="00000000" w:rsidR="00000000" w:rsidRPr="00000000">
              <w:rPr>
                <w:rFonts w:ascii="Arial Narrow" w:cs="Arial Narrow" w:eastAsia="Arial Narrow" w:hAnsi="Arial Narrow"/>
                <w:sz w:val="22"/>
                <w:szCs w:val="22"/>
                <w:rtl w:val="0"/>
              </w:rPr>
              <w:t xml:space="preserve">días</w:t>
            </w:r>
            <w:r w:rsidDel="00000000" w:rsidR="00000000" w:rsidRPr="00000000">
              <w:rPr>
                <w:rFonts w:ascii="Arial Narrow" w:cs="Arial Narrow" w:eastAsia="Arial Narrow" w:hAnsi="Arial Narrow"/>
                <w:sz w:val="22"/>
                <w:szCs w:val="22"/>
                <w:vertAlign w:val="baseline"/>
                <w:rtl w:val="0"/>
              </w:rPr>
              <w:t xml:space="preserve"> 12,13,y 14 de agosto de 2024.</w:t>
            </w:r>
          </w:p>
        </w:tc>
        <w:tc>
          <w:tcPr>
            <w:vAlign w:val="center"/>
          </w:tcPr>
          <w:p w:rsidR="00000000" w:rsidDel="00000000" w:rsidP="00000000" w:rsidRDefault="00000000" w:rsidRPr="00000000" w14:paraId="0000008C">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Anexo certificación</w:t>
            </w:r>
          </w:p>
          <w:p w:rsidR="00000000" w:rsidDel="00000000" w:rsidP="00000000" w:rsidRDefault="00000000" w:rsidRPr="00000000" w14:paraId="0000008D">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Anexo 4 informe simulacro</w:t>
            </w:r>
          </w:p>
        </w:tc>
      </w:tr>
      <w:tr>
        <w:trPr>
          <w:cantSplit w:val="0"/>
          <w:trHeight w:val="356" w:hRule="atLeast"/>
          <w:tblHeader w:val="0"/>
        </w:trPr>
        <w:tc>
          <w:tcPr>
            <w:gridSpan w:val="2"/>
            <w:vAlign w:val="center"/>
          </w:tcPr>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Prestar el servicio de extracción, manejo y control de abejas con el talento humano debidamente capacitado y equipado.</w:t>
            </w:r>
          </w:p>
        </w:tc>
        <w:tc>
          <w:tcPr>
            <w:vAlign w:val="center"/>
          </w:tcPr>
          <w:p w:rsidR="00000000" w:rsidDel="00000000" w:rsidP="00000000" w:rsidRDefault="00000000" w:rsidRPr="00000000" w14:paraId="00000090">
            <w:pPr>
              <w:jc w:val="both"/>
              <w:rPr>
                <w:rFonts w:ascii="Arial Narrow" w:cs="Arial Narrow" w:eastAsia="Arial Narrow" w:hAnsi="Arial Narrow"/>
                <w:color w:val="000000"/>
                <w:sz w:val="22"/>
                <w:szCs w:val="22"/>
                <w:vertAlign w:val="baseline"/>
              </w:rPr>
            </w:pPr>
            <w:r w:rsidDel="00000000" w:rsidR="00000000" w:rsidRPr="00000000">
              <w:rPr>
                <w:rFonts w:ascii="Arial Narrow" w:cs="Arial Narrow" w:eastAsia="Arial Narrow" w:hAnsi="Arial Narrow"/>
                <w:color w:val="000000"/>
                <w:sz w:val="22"/>
                <w:szCs w:val="22"/>
                <w:vertAlign w:val="baseline"/>
                <w:rtl w:val="0"/>
              </w:rPr>
              <w:t xml:space="preserve">La junta defensa civil Tenjo en el mes de agosto no recibió llamado por parte de la comunidad para la extracción y manejo de abejas.</w:t>
            </w:r>
          </w:p>
        </w:tc>
        <w:tc>
          <w:tcPr>
            <w:vAlign w:val="center"/>
          </w:tcPr>
          <w:p w:rsidR="00000000" w:rsidDel="00000000" w:rsidP="00000000" w:rsidRDefault="00000000" w:rsidRPr="00000000" w14:paraId="00000091">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92">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tc>
      </w:tr>
      <w:tr>
        <w:trPr>
          <w:cantSplit w:val="0"/>
          <w:trHeight w:val="356" w:hRule="atLeast"/>
          <w:tblHeader w:val="0"/>
        </w:trPr>
        <w:tc>
          <w:tcPr>
            <w:gridSpan w:val="2"/>
            <w:vAlign w:val="center"/>
          </w:tcPr>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Presentar informe mensual de actividades con su debido soporte documental donde se indique los gastos realizados por parte de la junta de defensa civil.</w:t>
            </w:r>
          </w:p>
        </w:tc>
        <w:tc>
          <w:tcPr>
            <w:vAlign w:val="center"/>
          </w:tcPr>
          <w:p w:rsidR="00000000" w:rsidDel="00000000" w:rsidP="00000000" w:rsidRDefault="00000000" w:rsidRPr="00000000" w14:paraId="00000095">
            <w:pPr>
              <w:tabs>
                <w:tab w:val="left" w:leader="none" w:pos="1365"/>
              </w:tabs>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de 2024 se hace entrega del informe </w:t>
            </w:r>
            <w:r w:rsidDel="00000000" w:rsidR="00000000" w:rsidRPr="00000000">
              <w:rPr>
                <w:rFonts w:ascii="Arial Narrow" w:cs="Arial Narrow" w:eastAsia="Arial Narrow" w:hAnsi="Arial Narrow"/>
                <w:sz w:val="22"/>
                <w:szCs w:val="22"/>
                <w:rtl w:val="0"/>
              </w:rPr>
              <w:t xml:space="preserve">mensual</w:t>
            </w:r>
            <w:r w:rsidDel="00000000" w:rsidR="00000000" w:rsidRPr="00000000">
              <w:rPr>
                <w:rFonts w:ascii="Arial Narrow" w:cs="Arial Narrow" w:eastAsia="Arial Narrow" w:hAnsi="Arial Narrow"/>
                <w:sz w:val="22"/>
                <w:szCs w:val="22"/>
                <w:vertAlign w:val="baseline"/>
                <w:rtl w:val="0"/>
              </w:rPr>
              <w:t xml:space="preserve"> con su debido </w:t>
            </w:r>
            <w:r w:rsidDel="00000000" w:rsidR="00000000" w:rsidRPr="00000000">
              <w:rPr>
                <w:rFonts w:ascii="Arial Narrow" w:cs="Arial Narrow" w:eastAsia="Arial Narrow" w:hAnsi="Arial Narrow"/>
                <w:sz w:val="22"/>
                <w:szCs w:val="22"/>
                <w:rtl w:val="0"/>
              </w:rPr>
              <w:t xml:space="preserve">soporte</w:t>
            </w:r>
            <w:r w:rsidDel="00000000" w:rsidR="00000000" w:rsidRPr="00000000">
              <w:rPr>
                <w:rFonts w:ascii="Arial Narrow" w:cs="Arial Narrow" w:eastAsia="Arial Narrow" w:hAnsi="Arial Narrow"/>
                <w:sz w:val="22"/>
                <w:szCs w:val="22"/>
                <w:vertAlign w:val="baseline"/>
                <w:rtl w:val="0"/>
              </w:rPr>
              <w:t xml:space="preserve"> documental de informes y gastos realizados de </w:t>
            </w:r>
            <w:r w:rsidDel="00000000" w:rsidR="00000000" w:rsidRPr="00000000">
              <w:rPr>
                <w:rFonts w:ascii="Arial Narrow" w:cs="Arial Narrow" w:eastAsia="Arial Narrow" w:hAnsi="Arial Narrow"/>
                <w:sz w:val="22"/>
                <w:szCs w:val="22"/>
                <w:rtl w:val="0"/>
              </w:rPr>
              <w:t xml:space="preserve">acuerdo</w:t>
            </w:r>
            <w:r w:rsidDel="00000000" w:rsidR="00000000" w:rsidRPr="00000000">
              <w:rPr>
                <w:rFonts w:ascii="Arial Narrow" w:cs="Arial Narrow" w:eastAsia="Arial Narrow" w:hAnsi="Arial Narrow"/>
                <w:sz w:val="22"/>
                <w:szCs w:val="22"/>
                <w:vertAlign w:val="baseline"/>
                <w:rtl w:val="0"/>
              </w:rPr>
              <w:t xml:space="preserve"> a la presente obligación. </w:t>
            </w:r>
          </w:p>
        </w:tc>
        <w:tc>
          <w:tcPr>
            <w:vAlign w:val="center"/>
          </w:tcPr>
          <w:p w:rsidR="00000000" w:rsidDel="00000000" w:rsidP="00000000" w:rsidRDefault="00000000" w:rsidRPr="00000000" w14:paraId="00000096">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hace entrega informe de actividades medio </w:t>
            </w:r>
            <w:r w:rsidDel="00000000" w:rsidR="00000000" w:rsidRPr="00000000">
              <w:rPr>
                <w:rFonts w:ascii="Arial Narrow" w:cs="Arial Narrow" w:eastAsia="Arial Narrow" w:hAnsi="Arial Narrow"/>
                <w:sz w:val="22"/>
                <w:szCs w:val="22"/>
                <w:rtl w:val="0"/>
              </w:rPr>
              <w:t xml:space="preserve">físico</w:t>
            </w:r>
            <w:r w:rsidDel="00000000" w:rsidR="00000000" w:rsidRPr="00000000">
              <w:rPr>
                <w:rFonts w:ascii="Arial Narrow" w:cs="Arial Narrow" w:eastAsia="Arial Narrow" w:hAnsi="Arial Narrow"/>
                <w:sz w:val="22"/>
                <w:szCs w:val="22"/>
                <w:vertAlign w:val="baseline"/>
                <w:rtl w:val="0"/>
              </w:rPr>
              <w:t xml:space="preserve">-virtual</w:t>
            </w:r>
          </w:p>
        </w:tc>
      </w:tr>
      <w:tr>
        <w:trPr>
          <w:cantSplit w:val="0"/>
          <w:trHeight w:val="356" w:hRule="atLeast"/>
          <w:tblHeader w:val="0"/>
        </w:trPr>
        <w:tc>
          <w:tcPr>
            <w:gridSpan w:val="2"/>
            <w:vAlign w:val="center"/>
          </w:tcPr>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llevar la contabilidad de conformidad con la normatividad establecida.</w:t>
            </w:r>
          </w:p>
        </w:tc>
        <w:tc>
          <w:tcPr>
            <w:vAlign w:val="center"/>
          </w:tcPr>
          <w:p w:rsidR="00000000" w:rsidDel="00000000" w:rsidP="00000000" w:rsidRDefault="00000000" w:rsidRPr="00000000" w14:paraId="00000099">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hace entrega de certificación de normatividad contable de la defensa civil.</w:t>
            </w:r>
          </w:p>
        </w:tc>
        <w:tc>
          <w:tcPr>
            <w:vAlign w:val="center"/>
          </w:tcPr>
          <w:p w:rsidR="00000000" w:rsidDel="00000000" w:rsidP="00000000" w:rsidRDefault="00000000" w:rsidRPr="00000000" w14:paraId="0000009A">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Anexo certificación</w:t>
            </w:r>
          </w:p>
        </w:tc>
      </w:tr>
      <w:tr>
        <w:trPr>
          <w:cantSplit w:val="0"/>
          <w:trHeight w:val="356" w:hRule="atLeast"/>
          <w:tblHeader w:val="0"/>
        </w:trPr>
        <w:tc>
          <w:tcPr>
            <w:gridSpan w:val="2"/>
            <w:vAlign w:val="center"/>
          </w:tcPr>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605"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Acompañar los </w:t>
            </w:r>
            <w:r w:rsidDel="00000000" w:rsidR="00000000" w:rsidRPr="00000000">
              <w:rPr>
                <w:rFonts w:ascii="Arial Narrow" w:cs="Arial Narrow" w:eastAsia="Arial Narrow" w:hAnsi="Arial Narrow"/>
                <w:sz w:val="22"/>
                <w:szCs w:val="22"/>
                <w:rtl w:val="0"/>
              </w:rPr>
              <w:t xml:space="preserve">talleres, reuniones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y capacitaciones que le indique el supervisor del convenio.</w:t>
            </w:r>
          </w:p>
        </w:tc>
        <w:tc>
          <w:tcP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Participación en reunión virtual con el subdirector del IDEAM en el cual se hablan de temas de hidrología y posibles fenómenos que se puedan presentar del niño o de la niña, día 16 de agosto 2024.</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Participación en reunión de evaluación de planes de emergencia en los cuales se realizan evaluación a los planes de emergencia del instituto  de deportes inderten,Cabalgata y semana de la Juventud.dia 21 de agosto de 2024.</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0">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2 folio</w:t>
            </w:r>
          </w:p>
          <w:p w:rsidR="00000000" w:rsidDel="00000000" w:rsidP="00000000" w:rsidRDefault="00000000" w:rsidRPr="00000000" w14:paraId="000000A1">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A2">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356" w:hRule="atLeast"/>
          <w:tblHeader w:val="0"/>
        </w:trPr>
        <w:tc>
          <w:tcPr>
            <w:gridSpan w:val="2"/>
            <w:vAlign w:val="center"/>
          </w:tcPr>
          <w:p w:rsidR="00000000" w:rsidDel="00000000" w:rsidP="00000000" w:rsidRDefault="00000000" w:rsidRPr="00000000" w14:paraId="000000A3">
            <w:pPr>
              <w:numPr>
                <w:ilvl w:val="0"/>
                <w:numId w:val="1"/>
              </w:numPr>
              <w:ind w:left="605" w:hanging="360"/>
              <w:jc w:val="both"/>
              <w:rPr>
                <w:rFonts w:ascii="Arial Narrow" w:cs="Arial Narrow" w:eastAsia="Arial Narrow" w:hAnsi="Arial Narrow"/>
                <w:color w:val="000000"/>
                <w:sz w:val="22"/>
                <w:szCs w:val="22"/>
                <w:vertAlign w:val="baseline"/>
              </w:rPr>
            </w:pPr>
            <w:r w:rsidDel="00000000" w:rsidR="00000000" w:rsidRPr="00000000">
              <w:rPr>
                <w:rFonts w:ascii="Arial Narrow" w:cs="Arial Narrow" w:eastAsia="Arial Narrow" w:hAnsi="Arial Narrow"/>
                <w:color w:val="000000"/>
                <w:sz w:val="22"/>
                <w:szCs w:val="22"/>
                <w:vertAlign w:val="baseline"/>
                <w:rtl w:val="0"/>
              </w:rPr>
              <w:t xml:space="preserve">Disponer las 24 horas del día 7 días de la semana de los recursos humanos, técnicos, administrativos, logísticos, operacionales, tecnológicos, vehículos y maquinaria necesarios para atender cualquier tipo de emergencia de origen natural o antrópico en cualquiera de las veredas del municipio los centros poblados.</w:t>
            </w:r>
          </w:p>
        </w:tc>
        <w:tc>
          <w:tcPr>
            <w:vAlign w:val="center"/>
          </w:tcPr>
          <w:p w:rsidR="00000000" w:rsidDel="00000000" w:rsidP="00000000" w:rsidRDefault="00000000" w:rsidRPr="00000000" w14:paraId="000000A5">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A6">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A7">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de 2024  La junta de Defensa Civil Tenjo dispuso de el personal, preparado y capacitado para dar cumplimiento a las </w:t>
            </w:r>
            <w:r w:rsidDel="00000000" w:rsidR="00000000" w:rsidRPr="00000000">
              <w:rPr>
                <w:rFonts w:ascii="Arial Narrow" w:cs="Arial Narrow" w:eastAsia="Arial Narrow" w:hAnsi="Arial Narrow"/>
                <w:sz w:val="22"/>
                <w:szCs w:val="22"/>
                <w:rtl w:val="0"/>
              </w:rPr>
              <w:t xml:space="preserve">actividades</w:t>
            </w:r>
            <w:r w:rsidDel="00000000" w:rsidR="00000000" w:rsidRPr="00000000">
              <w:rPr>
                <w:rFonts w:ascii="Arial Narrow" w:cs="Arial Narrow" w:eastAsia="Arial Narrow" w:hAnsi="Arial Narrow"/>
                <w:sz w:val="22"/>
                <w:szCs w:val="22"/>
                <w:vertAlign w:val="baseline"/>
                <w:rtl w:val="0"/>
              </w:rPr>
              <w:t xml:space="preserve"> de </w:t>
            </w:r>
            <w:r w:rsidDel="00000000" w:rsidR="00000000" w:rsidRPr="00000000">
              <w:rPr>
                <w:rFonts w:ascii="Arial Narrow" w:cs="Arial Narrow" w:eastAsia="Arial Narrow" w:hAnsi="Arial Narrow"/>
                <w:sz w:val="22"/>
                <w:szCs w:val="22"/>
                <w:rtl w:val="0"/>
              </w:rPr>
              <w:t xml:space="preserve">reducción</w:t>
            </w:r>
            <w:r w:rsidDel="00000000" w:rsidR="00000000" w:rsidRPr="00000000">
              <w:rPr>
                <w:rFonts w:ascii="Arial Narrow" w:cs="Arial Narrow" w:eastAsia="Arial Narrow" w:hAnsi="Arial Narrow"/>
                <w:sz w:val="22"/>
                <w:szCs w:val="22"/>
                <w:vertAlign w:val="baseline"/>
                <w:rtl w:val="0"/>
              </w:rPr>
              <w:t xml:space="preserve"> y manejo de emergencias  que se </w:t>
            </w:r>
            <w:r w:rsidDel="00000000" w:rsidR="00000000" w:rsidRPr="00000000">
              <w:rPr>
                <w:rFonts w:ascii="Arial Narrow" w:cs="Arial Narrow" w:eastAsia="Arial Narrow" w:hAnsi="Arial Narrow"/>
                <w:sz w:val="22"/>
                <w:szCs w:val="22"/>
                <w:rtl w:val="0"/>
              </w:rPr>
              <w:t xml:space="preserve">presentan</w:t>
            </w:r>
            <w:r w:rsidDel="00000000" w:rsidR="00000000" w:rsidRPr="00000000">
              <w:rPr>
                <w:rFonts w:ascii="Arial Narrow" w:cs="Arial Narrow" w:eastAsia="Arial Narrow" w:hAnsi="Arial Narrow"/>
                <w:sz w:val="22"/>
                <w:szCs w:val="22"/>
                <w:vertAlign w:val="baseline"/>
                <w:rtl w:val="0"/>
              </w:rPr>
              <w:t xml:space="preserve"> en la </w:t>
            </w:r>
            <w:r w:rsidDel="00000000" w:rsidR="00000000" w:rsidRPr="00000000">
              <w:rPr>
                <w:rFonts w:ascii="Arial Narrow" w:cs="Arial Narrow" w:eastAsia="Arial Narrow" w:hAnsi="Arial Narrow"/>
                <w:sz w:val="22"/>
                <w:szCs w:val="22"/>
                <w:rtl w:val="0"/>
              </w:rPr>
              <w:t xml:space="preserve">jurisdicción</w:t>
            </w:r>
            <w:r w:rsidDel="00000000" w:rsidR="00000000" w:rsidRPr="00000000">
              <w:rPr>
                <w:rtl w:val="0"/>
              </w:rPr>
            </w:r>
          </w:p>
          <w:p w:rsidR="00000000" w:rsidDel="00000000" w:rsidP="00000000" w:rsidRDefault="00000000" w:rsidRPr="00000000" w14:paraId="000000A8">
            <w:pPr>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A9">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w:t>
            </w:r>
            <w:r w:rsidDel="00000000" w:rsidR="00000000" w:rsidRPr="00000000">
              <w:rPr>
                <w:rFonts w:ascii="Arial Narrow" w:cs="Arial Narrow" w:eastAsia="Arial Narrow" w:hAnsi="Arial Narrow"/>
                <w:sz w:val="22"/>
                <w:szCs w:val="22"/>
                <w:rtl w:val="0"/>
              </w:rPr>
              <w:t xml:space="preserve">constancia</w:t>
            </w:r>
            <w:r w:rsidDel="00000000" w:rsidR="00000000" w:rsidRPr="00000000">
              <w:rPr>
                <w:rtl w:val="0"/>
              </w:rPr>
            </w:r>
          </w:p>
          <w:p w:rsidR="00000000" w:rsidDel="00000000" w:rsidP="00000000" w:rsidRDefault="00000000" w:rsidRPr="00000000" w14:paraId="000000AA">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 en 1 folio</w:t>
            </w:r>
          </w:p>
          <w:p w:rsidR="00000000" w:rsidDel="00000000" w:rsidP="00000000" w:rsidRDefault="00000000" w:rsidRPr="00000000" w14:paraId="000000AB">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356" w:hRule="atLeast"/>
          <w:tblHeader w:val="0"/>
        </w:trPr>
        <w:tc>
          <w:tcPr>
            <w:gridSpan w:val="2"/>
            <w:vAlign w:val="center"/>
          </w:tcPr>
          <w:p w:rsidR="00000000" w:rsidDel="00000000" w:rsidP="00000000" w:rsidRDefault="00000000" w:rsidRPr="00000000" w14:paraId="000000AC">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Acompañar y apoyar la realización de simulacros con las brigadas de emergencia y/o grupos de apoyo de emergencia que tenga constituida la administración en sus dependencias</w:t>
            </w:r>
          </w:p>
        </w:tc>
        <w:tc>
          <w:tcPr>
            <w:vAlign w:val="center"/>
          </w:tcPr>
          <w:p w:rsidR="00000000" w:rsidDel="00000000" w:rsidP="00000000" w:rsidRDefault="00000000" w:rsidRPr="00000000" w14:paraId="000000AE">
            <w:pPr>
              <w:jc w:val="both"/>
              <w:rPr>
                <w:rFonts w:ascii="Arial Narrow" w:cs="Arial Narrow" w:eastAsia="Arial Narrow" w:hAnsi="Arial Narrow"/>
                <w:sz w:val="22"/>
                <w:szCs w:val="22"/>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AF">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w:t>
            </w:r>
            <w:r w:rsidDel="00000000" w:rsidR="00000000" w:rsidRPr="00000000">
              <w:rPr>
                <w:rFonts w:ascii="Arial Narrow" w:cs="Arial Narrow" w:eastAsia="Arial Narrow" w:hAnsi="Arial Narrow"/>
                <w:sz w:val="22"/>
                <w:szCs w:val="22"/>
                <w:rtl w:val="0"/>
              </w:rPr>
              <w:t xml:space="preserve">brindó</w:t>
            </w:r>
            <w:r w:rsidDel="00000000" w:rsidR="00000000" w:rsidRPr="00000000">
              <w:rPr>
                <w:rFonts w:ascii="Arial Narrow" w:cs="Arial Narrow" w:eastAsia="Arial Narrow" w:hAnsi="Arial Narrow"/>
                <w:sz w:val="22"/>
                <w:szCs w:val="22"/>
                <w:vertAlign w:val="baseline"/>
                <w:rtl w:val="0"/>
              </w:rPr>
              <w:t xml:space="preserve"> acompañamiento al instituto de cultura y turismo en la </w:t>
            </w:r>
            <w:r w:rsidDel="00000000" w:rsidR="00000000" w:rsidRPr="00000000">
              <w:rPr>
                <w:rFonts w:ascii="Arial Narrow" w:cs="Arial Narrow" w:eastAsia="Arial Narrow" w:hAnsi="Arial Narrow"/>
                <w:sz w:val="22"/>
                <w:szCs w:val="22"/>
                <w:rtl w:val="0"/>
              </w:rPr>
              <w:t xml:space="preserve">preparación</w:t>
            </w:r>
            <w:r w:rsidDel="00000000" w:rsidR="00000000" w:rsidRPr="00000000">
              <w:rPr>
                <w:rFonts w:ascii="Arial Narrow" w:cs="Arial Narrow" w:eastAsia="Arial Narrow" w:hAnsi="Arial Narrow"/>
                <w:sz w:val="22"/>
                <w:szCs w:val="22"/>
                <w:vertAlign w:val="baseline"/>
                <w:rtl w:val="0"/>
              </w:rPr>
              <w:t xml:space="preserve"> en primeros auxilios, evacuación y manejo de extintores  de operadores </w:t>
            </w:r>
            <w:r w:rsidDel="00000000" w:rsidR="00000000" w:rsidRPr="00000000">
              <w:rPr>
                <w:rFonts w:ascii="Arial Narrow" w:cs="Arial Narrow" w:eastAsia="Arial Narrow" w:hAnsi="Arial Narrow"/>
                <w:sz w:val="22"/>
                <w:szCs w:val="22"/>
                <w:rtl w:val="0"/>
              </w:rPr>
              <w:t xml:space="preserve">turísticos</w:t>
            </w:r>
            <w:r w:rsidDel="00000000" w:rsidR="00000000" w:rsidRPr="00000000">
              <w:rPr>
                <w:rFonts w:ascii="Arial Narrow" w:cs="Arial Narrow" w:eastAsia="Arial Narrow" w:hAnsi="Arial Narrow"/>
                <w:sz w:val="22"/>
                <w:szCs w:val="22"/>
                <w:vertAlign w:val="baseline"/>
                <w:rtl w:val="0"/>
              </w:rPr>
              <w:t xml:space="preserve"> y personal administrativo los </w:t>
            </w:r>
            <w:r w:rsidDel="00000000" w:rsidR="00000000" w:rsidRPr="00000000">
              <w:rPr>
                <w:rFonts w:ascii="Arial Narrow" w:cs="Arial Narrow" w:eastAsia="Arial Narrow" w:hAnsi="Arial Narrow"/>
                <w:sz w:val="22"/>
                <w:szCs w:val="22"/>
                <w:rtl w:val="0"/>
              </w:rPr>
              <w:t xml:space="preserve">días</w:t>
            </w:r>
            <w:r w:rsidDel="00000000" w:rsidR="00000000" w:rsidRPr="00000000">
              <w:rPr>
                <w:rFonts w:ascii="Arial Narrow" w:cs="Arial Narrow" w:eastAsia="Arial Narrow" w:hAnsi="Arial Narrow"/>
                <w:sz w:val="22"/>
                <w:szCs w:val="22"/>
                <w:vertAlign w:val="baseline"/>
                <w:rtl w:val="0"/>
              </w:rPr>
              <w:t xml:space="preserve"> 9 y 10 de agosto de 2024.</w:t>
            </w:r>
          </w:p>
        </w:tc>
        <w:tc>
          <w:tcPr>
            <w:vAlign w:val="center"/>
          </w:tcPr>
          <w:p w:rsidR="00000000" w:rsidDel="00000000" w:rsidP="00000000" w:rsidRDefault="00000000" w:rsidRPr="00000000" w14:paraId="000000B0">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B1">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 anexa registro </w:t>
            </w:r>
            <w:r w:rsidDel="00000000" w:rsidR="00000000" w:rsidRPr="00000000">
              <w:rPr>
                <w:rFonts w:ascii="Arial Narrow" w:cs="Arial Narrow" w:eastAsia="Arial Narrow" w:hAnsi="Arial Narrow"/>
                <w:sz w:val="22"/>
                <w:szCs w:val="22"/>
                <w:rtl w:val="0"/>
              </w:rPr>
              <w:t xml:space="preserve">fotográfico</w:t>
            </w:r>
            <w:r w:rsidDel="00000000" w:rsidR="00000000" w:rsidRPr="00000000">
              <w:rPr>
                <w:rFonts w:ascii="Arial Narrow" w:cs="Arial Narrow" w:eastAsia="Arial Narrow" w:hAnsi="Arial Narrow"/>
                <w:sz w:val="22"/>
                <w:szCs w:val="22"/>
                <w:vertAlign w:val="baseline"/>
                <w:rtl w:val="0"/>
              </w:rPr>
              <w:t xml:space="preserve">, en 2 folio</w:t>
            </w:r>
          </w:p>
          <w:p w:rsidR="00000000" w:rsidDel="00000000" w:rsidP="00000000" w:rsidRDefault="00000000" w:rsidRPr="00000000" w14:paraId="000000B2">
            <w:pPr>
              <w:jc w:val="center"/>
              <w:rPr>
                <w:rFonts w:ascii="Arial Narrow" w:cs="Arial Narrow" w:eastAsia="Arial Narrow" w:hAnsi="Arial Narrow"/>
                <w:sz w:val="22"/>
                <w:szCs w:val="22"/>
                <w:vertAlign w:val="baseline"/>
              </w:rPr>
            </w:pPr>
            <w:r w:rsidDel="00000000" w:rsidR="00000000" w:rsidRPr="00000000">
              <w:rPr>
                <w:rtl w:val="0"/>
              </w:rPr>
            </w:r>
          </w:p>
        </w:tc>
      </w:tr>
      <w:tr>
        <w:trPr>
          <w:cantSplit w:val="0"/>
          <w:trHeight w:val="723" w:hRule="atLeast"/>
          <w:tblHeader w:val="0"/>
        </w:trPr>
        <w:tc>
          <w:tcPr>
            <w:gridSpan w:val="2"/>
            <w:vAlign w:val="center"/>
          </w:tcPr>
          <w:p w:rsidR="00000000" w:rsidDel="00000000" w:rsidP="00000000" w:rsidRDefault="00000000" w:rsidRPr="00000000" w14:paraId="000000B3">
            <w:pPr>
              <w:numPr>
                <w:ilvl w:val="0"/>
                <w:numId w:val="1"/>
              </w:numPr>
              <w:ind w:left="605" w:hanging="360"/>
              <w:jc w:val="both"/>
              <w:rPr>
                <w:rFonts w:ascii="Arial Narrow" w:cs="Arial Narrow" w:eastAsia="Arial Narrow" w:hAnsi="Arial Narrow"/>
                <w:color w:val="000000"/>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Apoyar los programas que se lideran desde el área SG-SST de la administración municipal en planes de emergencia.</w:t>
            </w:r>
            <w:r w:rsidDel="00000000" w:rsidR="00000000" w:rsidRPr="00000000">
              <w:rPr>
                <w:rtl w:val="0"/>
              </w:rPr>
            </w:r>
          </w:p>
        </w:tc>
        <w:tc>
          <w:tcPr>
            <w:vAlign w:val="center"/>
          </w:tcPr>
          <w:p w:rsidR="00000000" w:rsidDel="00000000" w:rsidP="00000000" w:rsidRDefault="00000000" w:rsidRPr="00000000" w14:paraId="000000B5">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en el mes de agosto   No </w:t>
            </w:r>
            <w:r w:rsidDel="00000000" w:rsidR="00000000" w:rsidRPr="00000000">
              <w:rPr>
                <w:rFonts w:ascii="Arial Narrow" w:cs="Arial Narrow" w:eastAsia="Arial Narrow" w:hAnsi="Arial Narrow"/>
                <w:sz w:val="22"/>
                <w:szCs w:val="22"/>
                <w:rtl w:val="0"/>
              </w:rPr>
              <w:t xml:space="preserve">recibió</w:t>
            </w:r>
            <w:r w:rsidDel="00000000" w:rsidR="00000000" w:rsidRPr="00000000">
              <w:rPr>
                <w:rFonts w:ascii="Arial Narrow" w:cs="Arial Narrow" w:eastAsia="Arial Narrow" w:hAnsi="Arial Narrow"/>
                <w:sz w:val="22"/>
                <w:szCs w:val="22"/>
                <w:vertAlign w:val="baseline"/>
                <w:rtl w:val="0"/>
              </w:rPr>
              <w:t xml:space="preserve"> solicitud por parte del área de SG-SST.</w:t>
            </w:r>
          </w:p>
        </w:tc>
        <w:tc>
          <w:tcPr>
            <w:vAlign w:val="center"/>
          </w:tcPr>
          <w:p w:rsidR="00000000" w:rsidDel="00000000" w:rsidP="00000000" w:rsidRDefault="00000000" w:rsidRPr="00000000" w14:paraId="000000B6">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tc>
      </w:tr>
      <w:tr>
        <w:trPr>
          <w:cantSplit w:val="0"/>
          <w:trHeight w:val="1924" w:hRule="atLeast"/>
          <w:tblHeader w:val="0"/>
        </w:trPr>
        <w:tc>
          <w:tcPr>
            <w:gridSpan w:val="2"/>
            <w:vAlign w:val="center"/>
          </w:tcPr>
          <w:p w:rsidR="00000000" w:rsidDel="00000000" w:rsidP="00000000" w:rsidRDefault="00000000" w:rsidRPr="00000000" w14:paraId="000000B7">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Apoyar al municipio de Tenjo en actividades de evaluación de daños y análisis de necesidades (EDAN) en situaciones de desastre mediante levantamiento de censos que permitan la identificación de la población afectada.</w:t>
            </w:r>
          </w:p>
        </w:tc>
        <w:tc>
          <w:tcPr>
            <w:vAlign w:val="center"/>
          </w:tcPr>
          <w:p w:rsidR="00000000" w:rsidDel="00000000" w:rsidP="00000000" w:rsidRDefault="00000000" w:rsidRPr="00000000" w14:paraId="000000B9">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En el mes de agosto no se presentaron situaciones de desastre que </w:t>
            </w:r>
            <w:r w:rsidDel="00000000" w:rsidR="00000000" w:rsidRPr="00000000">
              <w:rPr>
                <w:rFonts w:ascii="Arial Narrow" w:cs="Arial Narrow" w:eastAsia="Arial Narrow" w:hAnsi="Arial Narrow"/>
                <w:sz w:val="22"/>
                <w:szCs w:val="22"/>
                <w:rtl w:val="0"/>
              </w:rPr>
              <w:t xml:space="preserve">requieran</w:t>
            </w:r>
            <w:r w:rsidDel="00000000" w:rsidR="00000000" w:rsidRPr="00000000">
              <w:rPr>
                <w:rFonts w:ascii="Arial Narrow" w:cs="Arial Narrow" w:eastAsia="Arial Narrow" w:hAnsi="Arial Narrow"/>
                <w:sz w:val="22"/>
                <w:szCs w:val="22"/>
                <w:vertAlign w:val="baseline"/>
                <w:rtl w:val="0"/>
              </w:rPr>
              <w:t xml:space="preserve"> el apoyo de la </w:t>
            </w:r>
            <w:r w:rsidDel="00000000" w:rsidR="00000000" w:rsidRPr="00000000">
              <w:rPr>
                <w:rFonts w:ascii="Arial Narrow" w:cs="Arial Narrow" w:eastAsia="Arial Narrow" w:hAnsi="Arial Narrow"/>
                <w:sz w:val="22"/>
                <w:szCs w:val="22"/>
                <w:rtl w:val="0"/>
              </w:rPr>
              <w:t xml:space="preserve">junta</w:t>
            </w:r>
            <w:r w:rsidDel="00000000" w:rsidR="00000000" w:rsidRPr="00000000">
              <w:rPr>
                <w:rFonts w:ascii="Arial Narrow" w:cs="Arial Narrow" w:eastAsia="Arial Narrow" w:hAnsi="Arial Narrow"/>
                <w:sz w:val="22"/>
                <w:szCs w:val="22"/>
                <w:vertAlign w:val="baseline"/>
                <w:rtl w:val="0"/>
              </w:rPr>
              <w:t xml:space="preserve"> defensa civil Tenjo. </w:t>
            </w:r>
          </w:p>
          <w:p w:rsidR="00000000" w:rsidDel="00000000" w:rsidP="00000000" w:rsidRDefault="00000000" w:rsidRPr="00000000" w14:paraId="000000BA">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cuenta con personal capacitado para la </w:t>
            </w:r>
            <w:r w:rsidDel="00000000" w:rsidR="00000000" w:rsidRPr="00000000">
              <w:rPr>
                <w:rFonts w:ascii="Arial Narrow" w:cs="Arial Narrow" w:eastAsia="Arial Narrow" w:hAnsi="Arial Narrow"/>
                <w:sz w:val="22"/>
                <w:szCs w:val="22"/>
                <w:rtl w:val="0"/>
              </w:rPr>
              <w:t xml:space="preserve">atención</w:t>
            </w:r>
            <w:r w:rsidDel="00000000" w:rsidR="00000000" w:rsidRPr="00000000">
              <w:rPr>
                <w:rFonts w:ascii="Arial Narrow" w:cs="Arial Narrow" w:eastAsia="Arial Narrow" w:hAnsi="Arial Narrow"/>
                <w:sz w:val="22"/>
                <w:szCs w:val="22"/>
                <w:vertAlign w:val="baseline"/>
                <w:rtl w:val="0"/>
              </w:rPr>
              <w:t xml:space="preserve"> de las emergencias ocasionadas por los diferentes </w:t>
            </w:r>
            <w:r w:rsidDel="00000000" w:rsidR="00000000" w:rsidRPr="00000000">
              <w:rPr>
                <w:rFonts w:ascii="Arial Narrow" w:cs="Arial Narrow" w:eastAsia="Arial Narrow" w:hAnsi="Arial Narrow"/>
                <w:sz w:val="22"/>
                <w:szCs w:val="22"/>
                <w:rtl w:val="0"/>
              </w:rPr>
              <w:t xml:space="preserve">fenómenos</w:t>
            </w:r>
            <w:r w:rsidDel="00000000" w:rsidR="00000000" w:rsidRPr="00000000">
              <w:rPr>
                <w:rFonts w:ascii="Arial Narrow" w:cs="Arial Narrow" w:eastAsia="Arial Narrow" w:hAnsi="Arial Narrow"/>
                <w:sz w:val="22"/>
                <w:szCs w:val="22"/>
                <w:vertAlign w:val="baseline"/>
                <w:rtl w:val="0"/>
              </w:rPr>
              <w:t xml:space="preserve"> amenazantes.</w:t>
            </w:r>
          </w:p>
          <w:p w:rsidR="00000000" w:rsidDel="00000000" w:rsidP="00000000" w:rsidRDefault="00000000" w:rsidRPr="00000000" w14:paraId="000000BB">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BC">
            <w:pPr>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BD">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BE">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BF">
            <w:pPr>
              <w:jc w:val="cente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C0">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tc>
      </w:tr>
      <w:tr>
        <w:trPr>
          <w:cantSplit w:val="0"/>
          <w:trHeight w:val="356" w:hRule="atLeast"/>
          <w:tblHeader w:val="0"/>
        </w:trPr>
        <w:tc>
          <w:tcPr>
            <w:gridSpan w:val="2"/>
            <w:vAlign w:val="center"/>
          </w:tcPr>
          <w:p w:rsidR="00000000" w:rsidDel="00000000" w:rsidP="00000000" w:rsidRDefault="00000000" w:rsidRPr="00000000" w14:paraId="000000C1">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Apoyar en la distribución de ayudas humanitarias de acuerdo con lo estipulado en el manual de estandarización de ayuda humanitaria en Colombia elaborado por la unidad nacional para la gestión del riesgo de desastres el marco de la ley 1523 del 2012.</w:t>
            </w:r>
          </w:p>
        </w:tc>
        <w:tc>
          <w:tcPr>
            <w:vAlign w:val="center"/>
          </w:tcPr>
          <w:p w:rsidR="00000000" w:rsidDel="00000000" w:rsidP="00000000" w:rsidRDefault="00000000" w:rsidRPr="00000000" w14:paraId="000000C3">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C4">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cuenta con personal capacitado para la respuesta de acuerdo al manual  estandarizado de ayuda humanitaria.</w:t>
            </w:r>
          </w:p>
          <w:p w:rsidR="00000000" w:rsidDel="00000000" w:rsidP="00000000" w:rsidRDefault="00000000" w:rsidRPr="00000000" w14:paraId="000000C5">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C6">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C7">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C8">
            <w:pPr>
              <w:jc w:val="both"/>
              <w:rPr>
                <w:rFonts w:ascii="Arial Narrow" w:cs="Arial Narrow" w:eastAsia="Arial Narrow" w:hAnsi="Arial Narrow"/>
                <w:sz w:val="22"/>
                <w:szCs w:val="22"/>
                <w:vertAlign w:val="baseline"/>
              </w:rPr>
            </w:pPr>
            <w:r w:rsidDel="00000000" w:rsidR="00000000" w:rsidRPr="00000000">
              <w:rPr>
                <w:rtl w:val="0"/>
              </w:rPr>
            </w:r>
          </w:p>
        </w:tc>
        <w:tc>
          <w:tcPr>
            <w:vAlign w:val="center"/>
          </w:tcPr>
          <w:p w:rsidR="00000000" w:rsidDel="00000000" w:rsidP="00000000" w:rsidRDefault="00000000" w:rsidRPr="00000000" w14:paraId="000000C9">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tc>
      </w:tr>
      <w:tr>
        <w:trPr>
          <w:cantSplit w:val="0"/>
          <w:trHeight w:val="356" w:hRule="atLeast"/>
          <w:tblHeader w:val="0"/>
        </w:trPr>
        <w:tc>
          <w:tcPr>
            <w:gridSpan w:val="2"/>
            <w:vAlign w:val="center"/>
          </w:tcPr>
          <w:p w:rsidR="00000000" w:rsidDel="00000000" w:rsidP="00000000" w:rsidRDefault="00000000" w:rsidRPr="00000000" w14:paraId="000000CA">
            <w:pPr>
              <w:numPr>
                <w:ilvl w:val="0"/>
                <w:numId w:val="1"/>
              </w:numPr>
              <w:ind w:left="605" w:hanging="360"/>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Las demás que le sean asignadas por el supervisor, que sean afines a las anteriormente mencionadas y permitan el cabal cumplimiento del objeto del convenio.</w:t>
            </w:r>
          </w:p>
        </w:tc>
        <w:tc>
          <w:tcPr>
            <w:vAlign w:val="center"/>
          </w:tcPr>
          <w:p w:rsidR="00000000" w:rsidDel="00000000" w:rsidP="00000000" w:rsidRDefault="00000000" w:rsidRPr="00000000" w14:paraId="000000CC">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  Junta Defensa Civil Tenjo  </w:t>
            </w:r>
            <w:r w:rsidDel="00000000" w:rsidR="00000000" w:rsidRPr="00000000">
              <w:rPr>
                <w:rFonts w:ascii="Arial Narrow" w:cs="Arial Narrow" w:eastAsia="Arial Narrow" w:hAnsi="Arial Narrow"/>
                <w:sz w:val="22"/>
                <w:szCs w:val="22"/>
                <w:rtl w:val="0"/>
              </w:rPr>
              <w:t xml:space="preserve">ha dado</w:t>
            </w:r>
            <w:r w:rsidDel="00000000" w:rsidR="00000000" w:rsidRPr="00000000">
              <w:rPr>
                <w:rFonts w:ascii="Arial Narrow" w:cs="Arial Narrow" w:eastAsia="Arial Narrow" w:hAnsi="Arial Narrow"/>
                <w:sz w:val="22"/>
                <w:szCs w:val="22"/>
                <w:vertAlign w:val="baseline"/>
                <w:rtl w:val="0"/>
              </w:rPr>
              <w:t xml:space="preserve"> cumplimiento a los requerimientos realizados por el  supervisor y </w:t>
            </w:r>
            <w:r w:rsidDel="00000000" w:rsidR="00000000" w:rsidRPr="00000000">
              <w:rPr>
                <w:rFonts w:ascii="Arial Narrow" w:cs="Arial Narrow" w:eastAsia="Arial Narrow" w:hAnsi="Arial Narrow"/>
                <w:sz w:val="22"/>
                <w:szCs w:val="22"/>
                <w:rtl w:val="0"/>
              </w:rPr>
              <w:t xml:space="preserve">está</w:t>
            </w:r>
            <w:r w:rsidDel="00000000" w:rsidR="00000000" w:rsidRPr="00000000">
              <w:rPr>
                <w:rFonts w:ascii="Arial Narrow" w:cs="Arial Narrow" w:eastAsia="Arial Narrow" w:hAnsi="Arial Narrow"/>
                <w:sz w:val="22"/>
                <w:szCs w:val="22"/>
                <w:vertAlign w:val="baseline"/>
                <w:rtl w:val="0"/>
              </w:rPr>
              <w:t xml:space="preserve"> presta a cualquier necesidad por parte de la administración.</w:t>
            </w:r>
          </w:p>
        </w:tc>
        <w:tc>
          <w:tcPr>
            <w:vAlign w:val="center"/>
          </w:tcPr>
          <w:p w:rsidR="00000000" w:rsidDel="00000000" w:rsidP="00000000" w:rsidRDefault="00000000" w:rsidRPr="00000000" w14:paraId="000000CD">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NO APLICA</w:t>
            </w:r>
          </w:p>
        </w:tc>
      </w:tr>
    </w:tbl>
    <w:p w:rsidR="00000000" w:rsidDel="00000000" w:rsidP="00000000" w:rsidRDefault="00000000" w:rsidRPr="00000000" w14:paraId="000000CE">
      <w:pPr>
        <w:rPr>
          <w:vertAlign w:val="baseline"/>
        </w:rPr>
      </w:pPr>
      <w:r w:rsidDel="00000000" w:rsidR="00000000" w:rsidRPr="00000000">
        <w:rPr>
          <w:rtl w:val="0"/>
        </w:rPr>
      </w:r>
    </w:p>
    <w:p w:rsidR="00000000" w:rsidDel="00000000" w:rsidP="00000000" w:rsidRDefault="00000000" w:rsidRPr="00000000" w14:paraId="000000CF">
      <w:pPr>
        <w:rPr>
          <w:vertAlign w:val="baseline"/>
        </w:rPr>
      </w:pPr>
      <w:r w:rsidDel="00000000" w:rsidR="00000000" w:rsidRPr="00000000">
        <w:rPr>
          <w:vertAlign w:val="baseline"/>
          <w:rtl w:val="0"/>
        </w:rPr>
        <w:t xml:space="preserve">Cordialmente,</w:t>
      </w:r>
      <w:r w:rsidDel="00000000" w:rsidR="00000000" w:rsidRPr="00000000">
        <w:drawing>
          <wp:anchor allowOverlap="1" behindDoc="1" distB="0" distT="0" distL="0" distR="0" hidden="0" layoutInCell="1" locked="0" relativeHeight="0" simplePos="0">
            <wp:simplePos x="0" y="0"/>
            <wp:positionH relativeFrom="column">
              <wp:posOffset>2484120</wp:posOffset>
            </wp:positionH>
            <wp:positionV relativeFrom="paragraph">
              <wp:posOffset>155575</wp:posOffset>
            </wp:positionV>
            <wp:extent cx="2573020" cy="579120"/>
            <wp:effectExtent b="0" l="0" r="0" t="0"/>
            <wp:wrapNone/>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573020" cy="579120"/>
                    </a:xfrm>
                    <a:prstGeom prst="rect"/>
                    <a:ln/>
                  </pic:spPr>
                </pic:pic>
              </a:graphicData>
            </a:graphic>
          </wp:anchor>
        </w:drawing>
      </w:r>
    </w:p>
    <w:p w:rsidR="00000000" w:rsidDel="00000000" w:rsidP="00000000" w:rsidRDefault="00000000" w:rsidRPr="00000000" w14:paraId="000000D0">
      <w:pPr>
        <w:jc w:val="center"/>
        <w:rPr>
          <w:b w:val="0"/>
          <w:vertAlign w:val="baseline"/>
        </w:rPr>
      </w:pPr>
      <w:r w:rsidDel="00000000" w:rsidR="00000000" w:rsidRPr="00000000">
        <w:rPr>
          <w:rtl w:val="0"/>
        </w:rPr>
      </w:r>
    </w:p>
    <w:p w:rsidR="00000000" w:rsidDel="00000000" w:rsidP="00000000" w:rsidRDefault="00000000" w:rsidRPr="00000000" w14:paraId="000000D1">
      <w:pPr>
        <w:jc w:val="center"/>
        <w:rPr>
          <w:b w:val="0"/>
          <w:vertAlign w:val="baseline"/>
        </w:rPr>
      </w:pPr>
      <w:r w:rsidDel="00000000" w:rsidR="00000000" w:rsidRPr="00000000">
        <w:rPr>
          <w:rtl w:val="0"/>
        </w:rPr>
      </w:r>
    </w:p>
    <w:p w:rsidR="00000000" w:rsidDel="00000000" w:rsidP="00000000" w:rsidRDefault="00000000" w:rsidRPr="00000000" w14:paraId="000000D2">
      <w:pPr>
        <w:jc w:val="center"/>
        <w:rPr>
          <w:b w:val="0"/>
          <w:vertAlign w:val="baseline"/>
        </w:rPr>
      </w:pPr>
      <w:r w:rsidDel="00000000" w:rsidR="00000000" w:rsidRPr="00000000">
        <w:rPr>
          <w:rtl w:val="0"/>
        </w:rPr>
      </w:r>
    </w:p>
    <w:p w:rsidR="00000000" w:rsidDel="00000000" w:rsidP="00000000" w:rsidRDefault="00000000" w:rsidRPr="00000000" w14:paraId="000000D3">
      <w:pPr>
        <w:jc w:val="center"/>
        <w:rPr>
          <w:b w:val="0"/>
          <w:vertAlign w:val="baseline"/>
        </w:rPr>
      </w:pPr>
      <w:r w:rsidDel="00000000" w:rsidR="00000000" w:rsidRPr="00000000">
        <w:rPr>
          <w:b w:val="1"/>
          <w:vertAlign w:val="baseline"/>
          <w:rtl w:val="0"/>
        </w:rPr>
        <w:t xml:space="preserve">María Elsy Molina Cruz</w:t>
      </w:r>
      <w:r w:rsidDel="00000000" w:rsidR="00000000" w:rsidRPr="00000000">
        <w:rPr>
          <w:rtl w:val="0"/>
        </w:rPr>
      </w:r>
    </w:p>
    <w:p w:rsidR="00000000" w:rsidDel="00000000" w:rsidP="00000000" w:rsidRDefault="00000000" w:rsidRPr="00000000" w14:paraId="000000D4">
      <w:pPr>
        <w:jc w:val="center"/>
        <w:rPr>
          <w:vertAlign w:val="baseline"/>
        </w:rPr>
      </w:pPr>
      <w:r w:rsidDel="00000000" w:rsidR="00000000" w:rsidRPr="00000000">
        <w:rPr>
          <w:vertAlign w:val="baseline"/>
          <w:rtl w:val="0"/>
        </w:rPr>
        <w:t xml:space="preserve">Representante legal</w:t>
      </w:r>
    </w:p>
    <w:p w:rsidR="00000000" w:rsidDel="00000000" w:rsidP="00000000" w:rsidRDefault="00000000" w:rsidRPr="00000000" w14:paraId="000000D5">
      <w:pPr>
        <w:jc w:val="center"/>
        <w:rPr>
          <w:vertAlign w:val="baseline"/>
        </w:rPr>
      </w:pPr>
      <w:r w:rsidDel="00000000" w:rsidR="00000000" w:rsidRPr="00000000">
        <w:rPr>
          <w:vertAlign w:val="baseline"/>
          <w:rtl w:val="0"/>
        </w:rPr>
        <w:t xml:space="preserve">Junta de Defensa Civil Tenjo</w:t>
      </w:r>
    </w:p>
    <w:sectPr>
      <w:headerReference r:id="rId10" w:type="default"/>
      <w:type w:val="nextPage"/>
      <w:pgSz w:h="12242" w:w="15842" w:orient="landscape"/>
      <w:pgMar w:bottom="992" w:top="1843" w:left="1985" w:right="1985" w:header="142" w:footer="51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Aptos Narro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Narrow" w:cs="Arial Narrow" w:eastAsia="Arial Narrow" w:hAnsi="Arial Narrow"/>
        <w:b w:val="0"/>
        <w:i w:val="0"/>
        <w:smallCaps w:val="0"/>
        <w:strike w:val="0"/>
        <w:color w:val="000000"/>
        <w:sz w:val="16"/>
        <w:szCs w:val="16"/>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Página </w:t>
    </w:r>
    <w:r w:rsidDel="00000000" w:rsidR="00000000" w:rsidRPr="00000000">
      <w:rPr>
        <w:rFonts w:ascii="Arial Narrow" w:cs="Arial Narrow" w:eastAsia="Arial Narrow" w:hAnsi="Arial Narrow"/>
        <w:b w:val="1"/>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tl w:val="0"/>
      </w:rPr>
      <w:t xml:space="preserve"> de </w:t>
    </w:r>
    <w:r w:rsidDel="00000000" w:rsidR="00000000" w:rsidRPr="00000000">
      <w:rPr>
        <w:rFonts w:ascii="Arial Narrow" w:cs="Arial Narrow" w:eastAsia="Arial Narrow" w:hAnsi="Arial Narrow"/>
        <w:b w:val="1"/>
        <w:i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drawing>
        <wp:anchor allowOverlap="1" behindDoc="0" distB="0" distT="0" distL="114300" distR="114300" hidden="0" layoutInCell="1" locked="0" relativeHeight="0" simplePos="0">
          <wp:simplePos x="0" y="0"/>
          <wp:positionH relativeFrom="page">
            <wp:posOffset>695325</wp:posOffset>
          </wp:positionH>
          <wp:positionV relativeFrom="page">
            <wp:posOffset>219075</wp:posOffset>
          </wp:positionV>
          <wp:extent cx="923925" cy="92392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23925" cy="923925"/>
                  </a:xfrm>
                  <a:prstGeom prst="rect"/>
                  <a:ln/>
                </pic:spPr>
              </pic:pic>
            </a:graphicData>
          </a:graphic>
        </wp:anchor>
      </w:drawing>
    </w:r>
    <w:r w:rsidDel="00000000" w:rsidR="00000000" w:rsidRPr="00000000">
      <w:rPr>
        <w:rFonts w:ascii="Arial Narrow" w:cs="Arial Narrow" w:eastAsia="Arial Narrow" w:hAnsi="Arial Narrow"/>
        <w:b w:val="1"/>
        <w:i w:val="1"/>
        <w:color w:val="0070c0"/>
        <w:vertAlign w:val="baseline"/>
        <w:rtl w:val="0"/>
      </w:rPr>
      <w:t xml:space="preserve">DEFENSA CIVIL COLOMBIANA</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5577840</wp:posOffset>
          </wp:positionH>
          <wp:positionV relativeFrom="paragraph">
            <wp:posOffset>-231139</wp:posOffset>
          </wp:positionV>
          <wp:extent cx="887730" cy="989965"/>
          <wp:effectExtent b="0" l="0" r="0" t="0"/>
          <wp:wrapSquare wrapText="bothSides" distB="0" distT="0" distL="114300" distR="114300"/>
          <wp:docPr id="5"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87730" cy="989965"/>
                  </a:xfrm>
                  <a:prstGeom prst="rect"/>
                  <a:ln/>
                </pic:spPr>
              </pic:pic>
            </a:graphicData>
          </a:graphic>
        </wp:anchor>
      </w:drawing>
    </w:r>
  </w:p>
  <w:p w:rsidR="00000000" w:rsidDel="00000000" w:rsidP="00000000" w:rsidRDefault="00000000" w:rsidRPr="00000000" w14:paraId="000000D7">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vertAlign w:val="baseline"/>
        <w:rtl w:val="0"/>
      </w:rPr>
      <w:t xml:space="preserve">SECCIONAL CUNDINAMARCA</w:t>
    </w:r>
    <w:r w:rsidDel="00000000" w:rsidR="00000000" w:rsidRPr="00000000">
      <w:rPr>
        <w:rtl w:val="0"/>
      </w:rPr>
    </w:r>
  </w:p>
  <w:p w:rsidR="00000000" w:rsidDel="00000000" w:rsidP="00000000" w:rsidRDefault="00000000" w:rsidRPr="00000000" w14:paraId="000000D8">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vertAlign w:val="baseline"/>
        <w:rtl w:val="0"/>
      </w:rPr>
      <w:t xml:space="preserve">JUNTA DEFENSA CIVIL TENJO</w:t>
    </w:r>
    <w:r w:rsidDel="00000000" w:rsidR="00000000" w:rsidRPr="00000000">
      <w:rPr>
        <w:rtl w:val="0"/>
      </w:rPr>
    </w:r>
  </w:p>
  <w:p w:rsidR="00000000" w:rsidDel="00000000" w:rsidP="00000000" w:rsidRDefault="00000000" w:rsidRPr="00000000" w14:paraId="000000D9">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rtl w:val="0"/>
      </w:rPr>
      <w:t xml:space="preserve">RESOLUCIÓN</w:t>
    </w:r>
    <w:r w:rsidDel="00000000" w:rsidR="00000000" w:rsidRPr="00000000">
      <w:rPr>
        <w:rFonts w:ascii="Arial Narrow" w:cs="Arial Narrow" w:eastAsia="Arial Narrow" w:hAnsi="Arial Narrow"/>
        <w:b w:val="1"/>
        <w:i w:val="1"/>
        <w:color w:val="0070c0"/>
        <w:vertAlign w:val="baseline"/>
        <w:rtl w:val="0"/>
      </w:rPr>
      <w:t xml:space="preserve"> 294 DEL 18 DE MAYO DE 2011</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94"/>
        <w:tab w:val="left" w:leader="none" w:pos="5799"/>
      </w:tabs>
      <w:spacing w:after="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5799"/>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5799"/>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6711315</wp:posOffset>
          </wp:positionH>
          <wp:positionV relativeFrom="paragraph">
            <wp:posOffset>147955</wp:posOffset>
          </wp:positionV>
          <wp:extent cx="811530" cy="90487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811530" cy="904875"/>
                  </a:xfrm>
                  <a:prstGeom prst="rect"/>
                  <a:ln/>
                </pic:spPr>
              </pic:pic>
            </a:graphicData>
          </a:graphic>
        </wp:anchor>
      </w:drawing>
    </w:r>
  </w:p>
  <w:p w:rsidR="00000000" w:rsidDel="00000000" w:rsidP="00000000" w:rsidRDefault="00000000" w:rsidRPr="00000000" w14:paraId="000000DE">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drawing>
        <wp:anchor allowOverlap="1" behindDoc="0" distB="0" distT="0" distL="114300" distR="114300" hidden="0" layoutInCell="1" locked="0" relativeHeight="0" simplePos="0">
          <wp:simplePos x="0" y="0"/>
          <wp:positionH relativeFrom="page">
            <wp:posOffset>695325</wp:posOffset>
          </wp:positionH>
          <wp:positionV relativeFrom="page">
            <wp:posOffset>219075</wp:posOffset>
          </wp:positionV>
          <wp:extent cx="923925" cy="92392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923925" cy="923925"/>
                  </a:xfrm>
                  <a:prstGeom prst="rect"/>
                  <a:ln/>
                </pic:spPr>
              </pic:pic>
            </a:graphicData>
          </a:graphic>
        </wp:anchor>
      </w:drawing>
    </w:r>
    <w:r w:rsidDel="00000000" w:rsidR="00000000" w:rsidRPr="00000000">
      <w:rPr>
        <w:rFonts w:ascii="Arial Narrow" w:cs="Arial Narrow" w:eastAsia="Arial Narrow" w:hAnsi="Arial Narrow"/>
        <w:b w:val="1"/>
        <w:i w:val="1"/>
        <w:color w:val="0070c0"/>
        <w:vertAlign w:val="baseline"/>
        <w:rtl w:val="0"/>
      </w:rPr>
      <w:t xml:space="preserve">DEFENSA CIVIL COLOMBIANA</w:t>
    </w:r>
    <w:r w:rsidDel="00000000" w:rsidR="00000000" w:rsidRPr="00000000">
      <w:rPr>
        <w:rtl w:val="0"/>
      </w:rPr>
    </w:r>
  </w:p>
  <w:p w:rsidR="00000000" w:rsidDel="00000000" w:rsidP="00000000" w:rsidRDefault="00000000" w:rsidRPr="00000000" w14:paraId="000000DF">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vertAlign w:val="baseline"/>
        <w:rtl w:val="0"/>
      </w:rPr>
      <w:t xml:space="preserve">SECCIONAL CUNDINAMARCA</w:t>
    </w:r>
    <w:r w:rsidDel="00000000" w:rsidR="00000000" w:rsidRPr="00000000">
      <w:rPr>
        <w:rtl w:val="0"/>
      </w:rPr>
    </w:r>
  </w:p>
  <w:p w:rsidR="00000000" w:rsidDel="00000000" w:rsidP="00000000" w:rsidRDefault="00000000" w:rsidRPr="00000000" w14:paraId="000000E0">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vertAlign w:val="baseline"/>
        <w:rtl w:val="0"/>
      </w:rPr>
      <w:t xml:space="preserve">JUNTA DEFENSA CIVIL TENJO</w:t>
    </w:r>
    <w:r w:rsidDel="00000000" w:rsidR="00000000" w:rsidRPr="00000000">
      <w:rPr>
        <w:rtl w:val="0"/>
      </w:rPr>
    </w:r>
  </w:p>
  <w:p w:rsidR="00000000" w:rsidDel="00000000" w:rsidP="00000000" w:rsidRDefault="00000000" w:rsidRPr="00000000" w14:paraId="000000E1">
    <w:pPr>
      <w:tabs>
        <w:tab w:val="center" w:leader="none" w:pos="4419"/>
        <w:tab w:val="right" w:leader="none" w:pos="8838"/>
      </w:tabs>
      <w:jc w:val="center"/>
      <w:rPr>
        <w:rFonts w:ascii="Arial Narrow" w:cs="Arial Narrow" w:eastAsia="Arial Narrow" w:hAnsi="Arial Narrow"/>
        <w:b w:val="0"/>
        <w:i w:val="0"/>
        <w:color w:val="0070c0"/>
        <w:vertAlign w:val="baseline"/>
      </w:rPr>
    </w:pPr>
    <w:r w:rsidDel="00000000" w:rsidR="00000000" w:rsidRPr="00000000">
      <w:rPr>
        <w:rFonts w:ascii="Arial Narrow" w:cs="Arial Narrow" w:eastAsia="Arial Narrow" w:hAnsi="Arial Narrow"/>
        <w:b w:val="1"/>
        <w:i w:val="1"/>
        <w:color w:val="0070c0"/>
        <w:rtl w:val="0"/>
      </w:rPr>
      <w:t xml:space="preserve">RESOLUCIÓN</w:t>
    </w:r>
    <w:r w:rsidDel="00000000" w:rsidR="00000000" w:rsidRPr="00000000">
      <w:rPr>
        <w:rFonts w:ascii="Arial Narrow" w:cs="Arial Narrow" w:eastAsia="Arial Narrow" w:hAnsi="Arial Narrow"/>
        <w:b w:val="1"/>
        <w:i w:val="1"/>
        <w:color w:val="0070c0"/>
        <w:vertAlign w:val="baseline"/>
        <w:rtl w:val="0"/>
      </w:rPr>
      <w:t xml:space="preserve"> 294 DEL 18 DE MAYO DE 2011</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4455"/>
        <w:tab w:val="left" w:leader="none" w:pos="5799"/>
      </w:tabs>
      <w:spacing w:after="0" w:before="0" w:line="240" w:lineRule="auto"/>
      <w:ind w:left="0" w:right="0" w:firstLine="0"/>
      <w:jc w:val="center"/>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0"/>
    </w:pPr>
    <w:rPr>
      <w:rFonts w:ascii="Arial" w:hAnsi="Arial"/>
      <w:b w:val="1"/>
      <w:w w:val="100"/>
      <w:position w:val="-1"/>
      <w:sz w:val="20"/>
      <w:szCs w:val="19"/>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jc w:val="both"/>
      <w:textDirection w:val="btLr"/>
      <w:textAlignment w:val="top"/>
      <w:outlineLvl w:val="2"/>
    </w:pPr>
    <w:rPr>
      <w:rFonts w:ascii="Arial" w:hAnsi="Arial"/>
      <w:b w:val="1"/>
      <w:w w:val="100"/>
      <w:position w:val="-1"/>
      <w:sz w:val="24"/>
      <w:szCs w:val="20"/>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paragraph" w:styleId="Encabezado,h,h8,h9,h10,h18,encabezado,Hautdepage">
    <w:name w:val="Encabezado,h,h8,h9,h10,h18,encabezado,Haut de page"/>
    <w:basedOn w:val="Normal"/>
    <w:next w:val="Encabezado,h,h8,h9,h10,h18,encabezado,Hautdepage"/>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character" w:styleId="EncabezadoCar,hCar,h8Car,h9Car,h10Car,h18Car,encabezadoCar,HautdepageCar">
    <w:name w:val="Encabezado Car,h Car,h8 Car,h9 Car,h10 Car,h18 Car,encabezado Car,Haut de page Car"/>
    <w:next w:val="EncabezadoCar,hCar,h8Car,h9Car,h10Car,h18Car,encabezadoCar,HautdepageCar"/>
    <w:autoRedefine w:val="0"/>
    <w:hidden w:val="0"/>
    <w:qFormat w:val="0"/>
    <w:rPr>
      <w:w w:val="100"/>
      <w:position w:val="-1"/>
      <w:sz w:val="24"/>
      <w:szCs w:val="24"/>
      <w:effect w:val="none"/>
      <w:vertAlign w:val="baseline"/>
      <w:cs w:val="0"/>
      <w:em w:val="none"/>
      <w:lang w:bidi="ar-SA" w:eastAsia="es-ES" w:val="es-ES"/>
    </w:rPr>
  </w:style>
  <w:style w:type="character" w:styleId="PiedepáginaCar">
    <w:name w:val="Pie de página Car"/>
    <w:next w:val="PiedepáginaCar"/>
    <w:autoRedefine w:val="0"/>
    <w:hidden w:val="0"/>
    <w:qFormat w:val="0"/>
    <w:rPr>
      <w:w w:val="100"/>
      <w:position w:val="-1"/>
      <w:sz w:val="24"/>
      <w:szCs w:val="24"/>
      <w:effect w:val="none"/>
      <w:vertAlign w:val="baseline"/>
      <w:cs w:val="0"/>
      <w:em w:val="none"/>
      <w:lang w:bidi="ar-SA" w:eastAsia="es-ES" w:val="es-ES"/>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paragraph" w:styleId="Párrafodelista,Viñeta2,Bolita,Guión,Párrafodelista3,BOLA,Párrafodelista21,Titulo8,Párrafodelista2,HOJA,Párrafodelista4,BOLADEF,Nivel1OS,ColorfulListAccent1,ColorfulList-Accent11,LISTA,ListParagraph,Fotografía,Flor,BetuliaTítulo1">
    <w:name w:val="Párrafo de lista,Viñeta 2,Bolita,Guión,Párrafo de lista3,BOLA,Párrafo de lista21,Titulo 8,Párrafo de lista2,HOJA,Párrafo de lista4,BOLADEF,Nivel 1 OS,Colorful List Accent 1,Colorful List - Accent 11,LISTA,List Paragraph,Fotografía,Flor,Betulia Título 1"/>
    <w:basedOn w:val="Normal"/>
    <w:next w:val="Párrafodelista,Viñeta2,Bolita,Guión,Párrafodelista3,BOLA,Párrafodelista21,Titulo8,Párrafodelista2,HOJA,Párrafodelista4,BOLADEF,Nivel1OS,ColorfulListAccent1,ColorfulList-Accent11,LISTA,ListParagraph,Fotografía,Flor,BetuliaTítulo1"/>
    <w:autoRedefine w:val="0"/>
    <w:hidden w:val="0"/>
    <w:qFormat w:val="0"/>
    <w:pPr>
      <w:suppressAutoHyphens w:val="1"/>
      <w:spacing w:line="1" w:lineRule="atLeast"/>
      <w:ind w:left="708"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w w:val="100"/>
      <w:position w:val="-1"/>
      <w:effect w:val="none"/>
      <w:vertAlign w:val="baseline"/>
      <w:cs w:val="0"/>
      <w:em w:val="none"/>
      <w:lang w:eastAsia="es-ES" w:val="es-ES"/>
    </w:rPr>
  </w:style>
  <w:style w:type="paragraph" w:styleId="Asuntodelcomentario">
    <w:name w:val="Asunto del comentario"/>
    <w:basedOn w:val="Textocomentario"/>
    <w:next w:val="Textocomentario"/>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b w:val="1"/>
      <w:bCs w:val="1"/>
      <w:w w:val="100"/>
      <w:position w:val="-1"/>
      <w:effect w:val="none"/>
      <w:vertAlign w:val="baseline"/>
      <w:cs w:val="0"/>
      <w:em w:val="none"/>
      <w:lang w:eastAsia="es-ES" w:val="es-ES"/>
    </w:rPr>
  </w:style>
  <w:style w:type="paragraph" w:styleId="Textonotapie">
    <w:name w:val="Texto nota pie"/>
    <w:basedOn w:val="Normal"/>
    <w:next w:val="Textonotapie"/>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s-ES"/>
    </w:rPr>
  </w:style>
  <w:style w:type="character" w:styleId="TextonotapieCar">
    <w:name w:val="Texto nota pie Car"/>
    <w:next w:val="TextonotapieCar"/>
    <w:autoRedefine w:val="0"/>
    <w:hidden w:val="0"/>
    <w:qFormat w:val="0"/>
    <w:rPr>
      <w:w w:val="100"/>
      <w:position w:val="-1"/>
      <w:effect w:val="none"/>
      <w:vertAlign w:val="baseline"/>
      <w:cs w:val="0"/>
      <w:em w:val="none"/>
      <w:lang w:eastAsia="es-ES" w:val="es-ES"/>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CO" w:val="es-CO"/>
    </w:rPr>
  </w:style>
  <w:style w:type="character" w:styleId="PárrafodelistaCar,Viñeta2Car,BolitaCar,GuiónCar,Párrafodelista3Car,BOLACar,Párrafodelista21Car,Titulo8Car,Párrafodelista2Car,HOJACar,Párrafodelista4Car,BOLADEFCar,Nivel1OSCar,ColorfulListAccent1Car,LISTACar,FotografíaCar">
    <w:name w:val="Párrafo de lista Car,Viñeta 2 Car,Bolita Car,Guión Car,Párrafo de lista3 Car,BOLA Car,Párrafo de lista21 Car,Titulo 8 Car,Párrafo de lista2 Car,HOJA Car,Párrafo de lista4 Car,BOLADEF Car,Nivel 1 OS Car,Colorful List Accent 1 Car,LISTA Car,Fotografía Car"/>
    <w:next w:val="PárrafodelistaCar,Viñeta2Car,BolitaCar,GuiónCar,Párrafodelista3Car,BOLACar,Párrafodelista21Car,Titulo8Car,Párrafodelista2Car,HOJACar,Párrafodelista4Car,BOLADEFCar,Nivel1OSCar,ColorfulListAccent1Car,LISTACar,FotografíaCar"/>
    <w:autoRedefine w:val="0"/>
    <w:hidden w:val="0"/>
    <w:qFormat w:val="0"/>
    <w:rPr>
      <w:w w:val="100"/>
      <w:position w:val="-1"/>
      <w:sz w:val="24"/>
      <w:szCs w:val="24"/>
      <w:effect w:val="none"/>
      <w:vertAlign w:val="baseline"/>
      <w:cs w:val="0"/>
      <w:em w:val="none"/>
      <w:lang w:eastAsia="es-E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P/uSf3kwkOyW+Ncz9R0QpsO8aw==">CgMxLjAyCGguZ2pkZ3hzOAByITFZMVI2RjY3VzVwWE5OUVNSSGNDTDJkdFc5SEFsTHFzTQ==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2023-01-17T20:17:00Z</dcterms:created>
  <dc:creator>"Santiago González Gómez" &lt;gestiondecalidad@tenjo-cundinamarca.gov.co&gt;</dc:creator>
</cp:coreProperties>
</file>