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31F95" w14:textId="3ED442D9"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7A7EB0">
      <w:pPr>
        <w:ind w:right="142"/>
        <w:jc w:val="center"/>
        <w:rPr>
          <w:rFonts w:ascii="Arial" w:hAnsi="Arial" w:cs="Arial"/>
          <w:b/>
          <w:sz w:val="24"/>
          <w:szCs w:val="24"/>
        </w:rPr>
      </w:pPr>
      <w:bookmarkStart w:id="0" w:name="_Hlk104296455"/>
      <w:r>
        <w:rPr>
          <w:rFonts w:ascii="Arial" w:hAnsi="Arial" w:cs="Arial"/>
          <w:b/>
          <w:sz w:val="24"/>
          <w:szCs w:val="24"/>
        </w:rPr>
        <w:t>SOLICITUD DE LIMITACIÓN A MIPYME</w:t>
      </w:r>
    </w:p>
    <w:p w14:paraId="4F3C2387" w14:textId="63B1D961" w:rsidR="007A7EB0" w:rsidRDefault="007A7EB0" w:rsidP="007A7EB0">
      <w:pPr>
        <w:rPr>
          <w:rFonts w:ascii="Arial" w:hAnsi="Arial" w:cs="Arial"/>
          <w:sz w:val="24"/>
          <w:szCs w:val="24"/>
        </w:rPr>
      </w:pPr>
      <w:r>
        <w:rPr>
          <w:rFonts w:ascii="Arial" w:hAnsi="Arial" w:cs="Arial"/>
          <w:sz w:val="24"/>
          <w:szCs w:val="24"/>
        </w:rPr>
        <w:t xml:space="preserve">El </w:t>
      </w:r>
      <w:r w:rsidR="00721C71">
        <w:rPr>
          <w:rFonts w:ascii="Arial" w:hAnsi="Arial" w:cs="Arial"/>
          <w:sz w:val="24"/>
          <w:szCs w:val="24"/>
        </w:rPr>
        <w:t>Peñol, _________________ de 202</w:t>
      </w:r>
      <w:r w:rsidR="00EC3B2A">
        <w:rPr>
          <w:rFonts w:ascii="Arial" w:hAnsi="Arial" w:cs="Arial"/>
          <w:sz w:val="24"/>
          <w:szCs w:val="24"/>
        </w:rPr>
        <w:t>4</w:t>
      </w:r>
    </w:p>
    <w:p w14:paraId="512BD805" w14:textId="77777777" w:rsidR="007A7EB0" w:rsidRDefault="007A7EB0" w:rsidP="007A7EB0">
      <w:pPr>
        <w:rPr>
          <w:rFonts w:ascii="Arial" w:hAnsi="Arial" w:cs="Arial"/>
          <w:sz w:val="24"/>
          <w:szCs w:val="24"/>
        </w:rPr>
      </w:pPr>
      <w:r>
        <w:rPr>
          <w:rFonts w:ascii="Arial" w:hAnsi="Arial" w:cs="Arial"/>
          <w:sz w:val="24"/>
          <w:szCs w:val="24"/>
        </w:rPr>
        <w:t>Señores</w:t>
      </w:r>
    </w:p>
    <w:p w14:paraId="1A0B19D3" w14:textId="77777777" w:rsidR="007A7EB0" w:rsidRDefault="007A7EB0" w:rsidP="007A7EB0">
      <w:pPr>
        <w:rPr>
          <w:rFonts w:ascii="Arial" w:hAnsi="Arial" w:cs="Arial"/>
          <w:b/>
          <w:bCs/>
          <w:sz w:val="24"/>
          <w:szCs w:val="24"/>
        </w:rPr>
      </w:pPr>
      <w:r>
        <w:rPr>
          <w:rFonts w:ascii="Arial" w:hAnsi="Arial" w:cs="Arial"/>
          <w:b/>
          <w:bCs/>
          <w:sz w:val="24"/>
          <w:szCs w:val="24"/>
        </w:rPr>
        <w:t>ALCALDIA MUNICIPIO DE EL PEÑOL</w:t>
      </w:r>
    </w:p>
    <w:p w14:paraId="36EA7D9C" w14:textId="77777777" w:rsidR="007A7EB0" w:rsidRDefault="007A7EB0" w:rsidP="007A7EB0">
      <w:pPr>
        <w:rPr>
          <w:rFonts w:ascii="Arial" w:hAnsi="Arial" w:cs="Arial"/>
          <w:b/>
          <w:bCs/>
          <w:sz w:val="24"/>
          <w:szCs w:val="24"/>
        </w:rPr>
      </w:pPr>
    </w:p>
    <w:p w14:paraId="5CE187DC" w14:textId="77777777" w:rsidR="007A7EB0" w:rsidRDefault="007A7EB0" w:rsidP="007A7EB0">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2F40412" w14:textId="44725109" w:rsidR="007A7EB0" w:rsidRDefault="007A7EB0" w:rsidP="007A7EB0">
      <w:pPr>
        <w:rPr>
          <w:rFonts w:ascii="Arial" w:hAnsi="Arial" w:cs="Arial"/>
          <w:sz w:val="24"/>
          <w:szCs w:val="24"/>
        </w:rPr>
      </w:pPr>
    </w:p>
    <w:p w14:paraId="18FAF8AE" w14:textId="2AC31D08" w:rsidR="007A7EB0" w:rsidRDefault="007A7EB0" w:rsidP="007A7EB0">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6F22E0EF" w14:textId="77777777" w:rsidR="007A7EB0" w:rsidRDefault="007A7EB0" w:rsidP="007A7EB0">
      <w:pPr>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C.C:</w:t>
      </w:r>
    </w:p>
    <w:p w14:paraId="6DD67B1E"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7A7EB0">
      <w:pPr>
        <w:jc w:val="both"/>
        <w:rPr>
          <w:rFonts w:ascii="Arial" w:hAnsi="Arial" w:cs="Arial"/>
          <w:sz w:val="24"/>
          <w:szCs w:val="24"/>
        </w:rPr>
      </w:pPr>
    </w:p>
    <w:p w14:paraId="583C8F40" w14:textId="77777777" w:rsidR="007A7EB0" w:rsidRDefault="007A7EB0" w:rsidP="007A7EB0">
      <w:pPr>
        <w:jc w:val="both"/>
        <w:rPr>
          <w:rFonts w:ascii="Arial" w:hAnsi="Arial" w:cs="Arial"/>
          <w:sz w:val="24"/>
          <w:szCs w:val="24"/>
        </w:rPr>
      </w:pPr>
      <w:r>
        <w:rPr>
          <w:rFonts w:ascii="Arial" w:hAnsi="Arial" w:cs="Arial"/>
          <w:sz w:val="24"/>
          <w:szCs w:val="24"/>
        </w:rPr>
        <w:t xml:space="preserve">Se anexa: </w:t>
      </w:r>
    </w:p>
    <w:p w14:paraId="26505E6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7C3E58B6" w14:textId="64ABB81D" w:rsidR="007A7EB0" w:rsidRDefault="007A7EB0" w:rsidP="007A7EB0">
      <w:pPr>
        <w:spacing w:after="0" w:line="240" w:lineRule="auto"/>
        <w:ind w:right="142"/>
        <w:rPr>
          <w:rFonts w:ascii="Arial" w:hAnsi="Arial" w:cs="Arial"/>
          <w:sz w:val="24"/>
          <w:szCs w:val="24"/>
        </w:rPr>
      </w:pPr>
      <w:r>
        <w:rPr>
          <w:rFonts w:ascii="Arial" w:hAnsi="Arial" w:cs="Arial"/>
          <w:sz w:val="24"/>
          <w:szCs w:val="24"/>
        </w:rPr>
        <w:tab/>
        <w:t>Tarjeta profesional Contador</w:t>
      </w:r>
    </w:p>
    <w:p w14:paraId="7EDE364C" w14:textId="77777777" w:rsidR="007A7EB0" w:rsidRDefault="007A7EB0" w:rsidP="007A7EB0">
      <w:pPr>
        <w:spacing w:after="0" w:line="240" w:lineRule="auto"/>
        <w:ind w:right="142"/>
        <w:rPr>
          <w:rFonts w:ascii="Arial" w:hAnsi="Arial" w:cs="Arial"/>
          <w:sz w:val="24"/>
          <w:szCs w:val="24"/>
        </w:rPr>
      </w:pPr>
    </w:p>
    <w:p w14:paraId="2DD60F4D" w14:textId="77777777" w:rsidR="007A7EB0" w:rsidRDefault="007A7EB0" w:rsidP="007A7EB0">
      <w:pPr>
        <w:spacing w:after="0" w:line="240" w:lineRule="auto"/>
        <w:ind w:right="142"/>
        <w:rPr>
          <w:rFonts w:ascii="Arial" w:hAnsi="Arial" w:cs="Arial"/>
          <w:sz w:val="24"/>
          <w:szCs w:val="24"/>
        </w:rPr>
      </w:pPr>
    </w:p>
    <w:p w14:paraId="0815C309" w14:textId="77777777" w:rsidR="007A7EB0" w:rsidRDefault="007A7EB0" w:rsidP="007A7EB0">
      <w:pPr>
        <w:spacing w:after="0" w:line="240" w:lineRule="auto"/>
        <w:ind w:right="142"/>
        <w:rPr>
          <w:rFonts w:ascii="Arial" w:hAnsi="Arial" w:cs="Arial"/>
          <w:sz w:val="24"/>
          <w:szCs w:val="24"/>
        </w:rPr>
      </w:pPr>
    </w:p>
    <w:p w14:paraId="45E7DD60" w14:textId="77777777" w:rsidR="007A7EB0" w:rsidRDefault="007A7EB0" w:rsidP="007A7EB0">
      <w:pPr>
        <w:spacing w:after="0" w:line="240" w:lineRule="auto"/>
        <w:ind w:right="142"/>
        <w:rPr>
          <w:rFonts w:ascii="Arial" w:hAnsi="Arial" w:cs="Arial"/>
          <w:sz w:val="24"/>
          <w:szCs w:val="24"/>
        </w:rPr>
      </w:pPr>
    </w:p>
    <w:p w14:paraId="6B24930D" w14:textId="77777777" w:rsidR="007A7EB0" w:rsidRDefault="007A7EB0" w:rsidP="007A7EB0">
      <w:pPr>
        <w:spacing w:after="0" w:line="240" w:lineRule="auto"/>
        <w:ind w:right="142"/>
        <w:rPr>
          <w:rFonts w:ascii="Arial" w:hAnsi="Arial" w:cs="Arial"/>
          <w:sz w:val="24"/>
          <w:szCs w:val="24"/>
        </w:rPr>
      </w:pPr>
    </w:p>
    <w:p w14:paraId="752A3821"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FIRMA</w:t>
      </w: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044192C1"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EC3B2A">
        <w:rPr>
          <w:rFonts w:ascii="Arial" w:hAnsi="Arial" w:cs="Arial"/>
          <w:b/>
          <w:sz w:val="24"/>
          <w:szCs w:val="24"/>
        </w:rPr>
        <w:t>4</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514FA2A2" w:rsidR="003C2B95"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EC3B2A">
        <w:rPr>
          <w:rFonts w:ascii="Arial" w:hAnsi="Arial" w:cs="Arial"/>
          <w:b/>
          <w:sz w:val="24"/>
          <w:szCs w:val="24"/>
        </w:rPr>
        <w:t>4</w:t>
      </w:r>
    </w:p>
    <w:p w14:paraId="771F1151" w14:textId="77777777" w:rsidR="00EC3B2A" w:rsidRPr="002170AD" w:rsidRDefault="00EC3B2A" w:rsidP="003C2B95">
      <w:pPr>
        <w:spacing w:after="0" w:line="240" w:lineRule="auto"/>
        <w:ind w:right="142"/>
        <w:jc w:val="both"/>
        <w:rPr>
          <w:rFonts w:ascii="Arial" w:hAnsi="Arial" w:cs="Arial"/>
          <w:b/>
          <w:sz w:val="24"/>
          <w:szCs w:val="24"/>
        </w:rPr>
      </w:pP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12851E80"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w:t>
      </w:r>
      <w:r w:rsidR="003A2A25">
        <w:rPr>
          <w:rFonts w:ascii="Arial" w:hAnsi="Arial" w:cs="Arial"/>
          <w:sz w:val="24"/>
          <w:szCs w:val="24"/>
        </w:rPr>
        <w:t xml:space="preserve"> yo </w:t>
      </w:r>
      <w:r w:rsidR="008D10B9">
        <w:rPr>
          <w:rFonts w:ascii="Arial" w:hAnsi="Arial" w:cs="Arial"/>
          <w:sz w:val="24"/>
          <w:szCs w:val="24"/>
        </w:rPr>
        <w:t xml:space="preserve">y </w:t>
      </w:r>
      <w:r w:rsidRPr="002170AD">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663F4BD0" w14:textId="77777777" w:rsidR="008B47FC" w:rsidRDefault="008B47FC" w:rsidP="008B47FC">
      <w:pPr>
        <w:spacing w:after="160" w:line="259" w:lineRule="auto"/>
        <w:rPr>
          <w:rFonts w:ascii="Arial" w:hAnsi="Arial" w:cs="Arial"/>
          <w:sz w:val="24"/>
          <w:szCs w:val="24"/>
        </w:rPr>
      </w:pPr>
    </w:p>
    <w:p w14:paraId="7AD1CA9C" w14:textId="77777777" w:rsidR="008B47FC" w:rsidRDefault="008B47FC" w:rsidP="008B47FC">
      <w:pPr>
        <w:spacing w:after="160" w:line="259" w:lineRule="auto"/>
        <w:rPr>
          <w:rFonts w:ascii="Arial" w:hAnsi="Arial" w:cs="Arial"/>
          <w:b/>
          <w:bCs/>
          <w:sz w:val="24"/>
          <w:szCs w:val="24"/>
        </w:rPr>
      </w:pPr>
    </w:p>
    <w:p w14:paraId="66256A2F" w14:textId="77777777" w:rsidR="008B47FC" w:rsidRDefault="008B47FC" w:rsidP="008B47FC">
      <w:pPr>
        <w:spacing w:after="160" w:line="259" w:lineRule="auto"/>
        <w:rPr>
          <w:rFonts w:ascii="Arial" w:hAnsi="Arial" w:cs="Arial"/>
          <w:b/>
          <w:bCs/>
          <w:sz w:val="24"/>
          <w:szCs w:val="24"/>
        </w:rPr>
      </w:pPr>
    </w:p>
    <w:p w14:paraId="314D987D" w14:textId="5D56CDE3" w:rsidR="003C2B95" w:rsidRPr="002170AD" w:rsidRDefault="003C2B95" w:rsidP="008B47FC">
      <w:pPr>
        <w:spacing w:after="160" w:line="259" w:lineRule="auto"/>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4366EFBC" w:rsidR="003C2B95" w:rsidRPr="002170AD" w:rsidRDefault="00EA21AD"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5618A5A" w14:textId="77777777" w:rsidR="00BF0B7B" w:rsidRPr="00BF0B7B" w:rsidRDefault="00BF0B7B" w:rsidP="00BF0B7B">
      <w:pPr>
        <w:spacing w:after="0" w:line="240" w:lineRule="auto"/>
        <w:jc w:val="center"/>
        <w:rPr>
          <w:rFonts w:ascii="Arial" w:eastAsia="Times New Roman" w:hAnsi="Arial" w:cs="Arial"/>
          <w:b/>
        </w:rPr>
      </w:pPr>
    </w:p>
    <w:p w14:paraId="22CF2504" w14:textId="65A38F96" w:rsidR="00604A4A" w:rsidRDefault="00AE794F" w:rsidP="00604A4A">
      <w:pPr>
        <w:pStyle w:val="Ttulo2"/>
        <w:jc w:val="both"/>
        <w:rPr>
          <w:rFonts w:cs="Arial"/>
          <w:b w:val="0"/>
          <w:szCs w:val="24"/>
          <w:lang w:val="es-MX"/>
        </w:rPr>
      </w:pPr>
      <w:r w:rsidRPr="00AE794F">
        <w:rPr>
          <w:rFonts w:eastAsia="Times New Roman" w:cs="Times New Roman"/>
        </w:rPr>
        <w:t xml:space="preserve">OBJETO: </w:t>
      </w:r>
      <w:bookmarkStart w:id="1" w:name="_Hlk77757923"/>
      <w:bookmarkStart w:id="2" w:name="_Hlk125556085"/>
      <w:r w:rsidR="00285073" w:rsidRPr="006D5084">
        <w:rPr>
          <w:rFonts w:cs="Arial"/>
          <w:szCs w:val="24"/>
          <w:lang w:val="es-CO"/>
        </w:rPr>
        <w:t>SERVICIO</w:t>
      </w:r>
      <w:bookmarkEnd w:id="1"/>
      <w:r w:rsidR="00285073" w:rsidRPr="006D5084">
        <w:rPr>
          <w:rFonts w:cs="Arial"/>
          <w:lang w:val="es-CO"/>
        </w:rPr>
        <w:t xml:space="preserve"> </w:t>
      </w:r>
      <w:r w:rsidR="00285073" w:rsidRPr="006D5084">
        <w:rPr>
          <w:rFonts w:cs="Arial"/>
          <w:szCs w:val="24"/>
          <w:lang w:val="es-CO"/>
        </w:rPr>
        <w:t>DE MANTENIMIENTO PREVENTIVO Y CORRECTIVO PARA LOS VEHÍCULOS A CARGO DE LA ALCALDIA Y DE LA FUERZA PÚBLICA</w:t>
      </w:r>
      <w:bookmarkEnd w:id="2"/>
    </w:p>
    <w:p w14:paraId="79F6D7E5" w14:textId="77777777" w:rsidR="00142024" w:rsidRPr="00142024" w:rsidRDefault="00142024" w:rsidP="00142024">
      <w:pPr>
        <w:rPr>
          <w:lang w:val="es-MX" w:eastAsia="es-AR"/>
        </w:rPr>
      </w:pPr>
    </w:p>
    <w:p w14:paraId="7FCBDF6B" w14:textId="77777777" w:rsidR="00604A4A" w:rsidRPr="00604A4A" w:rsidRDefault="00604A4A" w:rsidP="00604A4A">
      <w:pPr>
        <w:spacing w:after="0" w:line="240" w:lineRule="auto"/>
        <w:rPr>
          <w:rFonts w:ascii="Arial" w:eastAsia="Arial" w:hAnsi="Arial" w:cs="Arial"/>
          <w:sz w:val="24"/>
          <w:szCs w:val="24"/>
          <w:lang w:eastAsia="es-CO"/>
        </w:rPr>
      </w:pPr>
    </w:p>
    <w:p w14:paraId="544B08A0" w14:textId="1342408A" w:rsidR="00AE794F" w:rsidRPr="00AE794F" w:rsidRDefault="00A35779" w:rsidP="00604A4A">
      <w:pPr>
        <w:spacing w:after="0" w:line="240" w:lineRule="auto"/>
        <w:jc w:val="both"/>
        <w:rPr>
          <w:rFonts w:ascii="Arial" w:eastAsiaTheme="minorHAnsi" w:hAnsi="Arial" w:cs="Arial"/>
          <w:sz w:val="24"/>
          <w:szCs w:val="24"/>
          <w:lang w:eastAsia="en-US"/>
        </w:rPr>
      </w:pPr>
      <w:r>
        <w:rPr>
          <w:rFonts w:ascii="Arial" w:eastAsia="Calibri" w:hAnsi="Arial" w:cs="Arial"/>
          <w:b/>
          <w:color w:val="000000"/>
          <w:sz w:val="24"/>
          <w:szCs w:val="24"/>
        </w:rPr>
        <w:t>Propuesta:</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11"/>
        <w:gridCol w:w="2126"/>
        <w:gridCol w:w="1418"/>
        <w:gridCol w:w="1559"/>
      </w:tblGrid>
      <w:tr w:rsidR="00285073" w:rsidRPr="00285073" w14:paraId="7B64AED2" w14:textId="77777777" w:rsidTr="00CD7DF7">
        <w:trPr>
          <w:trHeight w:val="540"/>
        </w:trPr>
        <w:tc>
          <w:tcPr>
            <w:tcW w:w="9214" w:type="dxa"/>
            <w:gridSpan w:val="4"/>
            <w:tcBorders>
              <w:top w:val="single" w:sz="4" w:space="0" w:color="auto"/>
              <w:left w:val="single" w:sz="4" w:space="0" w:color="auto"/>
              <w:bottom w:val="single" w:sz="4" w:space="0" w:color="auto"/>
              <w:right w:val="single" w:sz="4" w:space="0" w:color="auto"/>
            </w:tcBorders>
            <w:hideMark/>
          </w:tcPr>
          <w:p w14:paraId="2104C7CA" w14:textId="77777777" w:rsidR="00285073" w:rsidRPr="00285073" w:rsidRDefault="00285073" w:rsidP="00285073">
            <w:pPr>
              <w:spacing w:after="0" w:line="240" w:lineRule="auto"/>
              <w:jc w:val="center"/>
              <w:rPr>
                <w:rFonts w:ascii="Arial" w:eastAsia="Times New Roman" w:hAnsi="Arial" w:cs="Arial"/>
                <w:b/>
                <w:bCs/>
                <w:color w:val="000000"/>
                <w:sz w:val="18"/>
                <w:szCs w:val="18"/>
                <w:lang w:val="es-CO" w:eastAsia="es-CO"/>
              </w:rPr>
            </w:pPr>
            <w:r w:rsidRPr="00285073">
              <w:rPr>
                <w:rFonts w:ascii="Arial" w:eastAsia="Times New Roman" w:hAnsi="Arial" w:cs="Arial"/>
                <w:b/>
                <w:bCs/>
                <w:color w:val="000000"/>
                <w:sz w:val="18"/>
                <w:szCs w:val="18"/>
                <w:lang w:val="es-CO" w:eastAsia="es-CO"/>
              </w:rPr>
              <w:t>MOTOS ALCALDÍA</w:t>
            </w:r>
          </w:p>
          <w:p w14:paraId="4F714282" w14:textId="77777777" w:rsidR="00285073" w:rsidRPr="00285073" w:rsidRDefault="00285073" w:rsidP="00285073">
            <w:pPr>
              <w:spacing w:after="0" w:line="240" w:lineRule="auto"/>
              <w:jc w:val="center"/>
              <w:rPr>
                <w:rFonts w:ascii="Arial" w:eastAsia="Times New Roman" w:hAnsi="Arial" w:cs="Arial"/>
                <w:b/>
                <w:bCs/>
                <w:color w:val="000000"/>
                <w:sz w:val="18"/>
                <w:szCs w:val="18"/>
                <w:lang w:val="es-CO" w:eastAsia="es-CO"/>
              </w:rPr>
            </w:pPr>
            <w:r w:rsidRPr="00285073">
              <w:rPr>
                <w:rFonts w:ascii="Arial" w:eastAsia="Times New Roman" w:hAnsi="Arial" w:cs="Arial"/>
                <w:b/>
                <w:bCs/>
                <w:color w:val="000000"/>
                <w:sz w:val="18"/>
                <w:szCs w:val="18"/>
                <w:lang w:val="es-CO" w:eastAsia="es-CO"/>
              </w:rPr>
              <w:t>HONDA-Motocicleta LXK 66E</w:t>
            </w:r>
          </w:p>
          <w:p w14:paraId="471162EC" w14:textId="77777777" w:rsidR="00285073" w:rsidRPr="00285073" w:rsidRDefault="00285073" w:rsidP="00285073">
            <w:pPr>
              <w:spacing w:after="0" w:line="240" w:lineRule="auto"/>
              <w:jc w:val="center"/>
              <w:rPr>
                <w:rFonts w:ascii="Arial" w:eastAsia="Times New Roman" w:hAnsi="Arial" w:cs="Arial"/>
                <w:b/>
                <w:bCs/>
                <w:color w:val="000000"/>
                <w:sz w:val="18"/>
                <w:szCs w:val="18"/>
                <w:lang w:val="es-CO" w:eastAsia="es-CO"/>
              </w:rPr>
            </w:pPr>
            <w:r w:rsidRPr="00285073">
              <w:rPr>
                <w:rFonts w:ascii="Arial" w:eastAsia="Times New Roman" w:hAnsi="Arial" w:cs="Arial"/>
                <w:b/>
                <w:bCs/>
                <w:color w:val="000000"/>
                <w:sz w:val="18"/>
                <w:szCs w:val="18"/>
                <w:lang w:val="es-CO" w:eastAsia="es-CO"/>
              </w:rPr>
              <w:t>YAMAHA-Motocicleta KFG 15D</w:t>
            </w:r>
          </w:p>
          <w:p w14:paraId="010CCE95" w14:textId="77777777" w:rsidR="00285073" w:rsidRPr="00285073" w:rsidRDefault="00285073" w:rsidP="00285073">
            <w:pPr>
              <w:spacing w:after="0" w:line="240" w:lineRule="auto"/>
              <w:jc w:val="center"/>
              <w:rPr>
                <w:rFonts w:ascii="Arial" w:eastAsia="Times New Roman" w:hAnsi="Arial" w:cs="Arial"/>
                <w:b/>
                <w:bCs/>
                <w:color w:val="000000"/>
                <w:sz w:val="18"/>
                <w:szCs w:val="18"/>
                <w:lang w:val="es-CO" w:eastAsia="es-CO"/>
              </w:rPr>
            </w:pPr>
            <w:r w:rsidRPr="00285073">
              <w:rPr>
                <w:rFonts w:ascii="Arial" w:eastAsia="Times New Roman" w:hAnsi="Arial" w:cs="Arial"/>
                <w:b/>
                <w:bCs/>
                <w:color w:val="000000"/>
                <w:sz w:val="18"/>
                <w:szCs w:val="18"/>
                <w:lang w:val="es-CO" w:eastAsia="es-CO"/>
              </w:rPr>
              <w:t>YAMAHA Motocicleta KFG 16D</w:t>
            </w:r>
          </w:p>
          <w:p w14:paraId="635DCB3F" w14:textId="77777777" w:rsidR="00285073" w:rsidRPr="00285073" w:rsidRDefault="00285073" w:rsidP="00285073">
            <w:pPr>
              <w:spacing w:after="0" w:line="240" w:lineRule="auto"/>
              <w:jc w:val="center"/>
              <w:rPr>
                <w:rFonts w:ascii="Arial" w:eastAsia="Times New Roman" w:hAnsi="Arial" w:cs="Arial"/>
                <w:b/>
                <w:bCs/>
                <w:color w:val="000000"/>
                <w:sz w:val="18"/>
                <w:szCs w:val="18"/>
                <w:lang w:val="es-CO" w:eastAsia="es-CO"/>
              </w:rPr>
            </w:pPr>
            <w:r w:rsidRPr="00285073">
              <w:rPr>
                <w:rFonts w:ascii="Arial" w:eastAsia="Times New Roman" w:hAnsi="Arial" w:cs="Arial"/>
                <w:b/>
                <w:bCs/>
                <w:color w:val="000000"/>
                <w:sz w:val="18"/>
                <w:szCs w:val="18"/>
                <w:lang w:val="es-CO" w:eastAsia="es-CO"/>
              </w:rPr>
              <w:t>VICTORY VEMON Motocicleta XIU 34G</w:t>
            </w:r>
          </w:p>
          <w:p w14:paraId="204B14AB"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MOTOCICLETAS Policía y Ejercito</w:t>
            </w:r>
          </w:p>
        </w:tc>
      </w:tr>
      <w:tr w:rsidR="00285073" w:rsidRPr="00285073" w14:paraId="07A3AEB9" w14:textId="77777777" w:rsidTr="00CD7DF7">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6093B229" w14:textId="77777777" w:rsidR="00285073" w:rsidRPr="00285073" w:rsidRDefault="00285073" w:rsidP="00285073">
            <w:pPr>
              <w:spacing w:after="0" w:line="240" w:lineRule="auto"/>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DESCRIPCION</w:t>
            </w:r>
          </w:p>
        </w:tc>
        <w:tc>
          <w:tcPr>
            <w:tcW w:w="2126" w:type="dxa"/>
            <w:tcBorders>
              <w:top w:val="single" w:sz="4" w:space="0" w:color="auto"/>
              <w:left w:val="nil"/>
              <w:bottom w:val="single" w:sz="4" w:space="0" w:color="auto"/>
              <w:right w:val="single" w:sz="4" w:space="0" w:color="auto"/>
            </w:tcBorders>
            <w:shd w:val="clear" w:color="auto" w:fill="A6A6A6"/>
            <w:vAlign w:val="center"/>
            <w:hideMark/>
          </w:tcPr>
          <w:p w14:paraId="1D26C31C" w14:textId="77777777" w:rsidR="00285073" w:rsidRPr="00285073" w:rsidRDefault="00285073" w:rsidP="00285073">
            <w:pPr>
              <w:spacing w:after="0" w:line="240" w:lineRule="auto"/>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UNIDAD DE MEDIDA</w:t>
            </w:r>
          </w:p>
        </w:tc>
        <w:tc>
          <w:tcPr>
            <w:tcW w:w="1418" w:type="dxa"/>
            <w:tcBorders>
              <w:top w:val="single" w:sz="4" w:space="0" w:color="auto"/>
              <w:left w:val="nil"/>
              <w:bottom w:val="single" w:sz="4" w:space="0" w:color="auto"/>
              <w:right w:val="single" w:sz="4" w:space="0" w:color="auto"/>
            </w:tcBorders>
            <w:shd w:val="clear" w:color="auto" w:fill="A6A6A6"/>
            <w:vAlign w:val="center"/>
            <w:hideMark/>
          </w:tcPr>
          <w:p w14:paraId="7317D871" w14:textId="77777777" w:rsidR="00285073" w:rsidRPr="00285073" w:rsidRDefault="00285073" w:rsidP="00285073">
            <w:pPr>
              <w:spacing w:after="0" w:line="240" w:lineRule="auto"/>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CANTIDAD</w:t>
            </w:r>
          </w:p>
        </w:tc>
        <w:tc>
          <w:tcPr>
            <w:tcW w:w="1559" w:type="dxa"/>
            <w:tcBorders>
              <w:top w:val="single" w:sz="4" w:space="0" w:color="auto"/>
              <w:left w:val="nil"/>
              <w:bottom w:val="single" w:sz="4" w:space="0" w:color="auto"/>
              <w:right w:val="single" w:sz="4" w:space="0" w:color="auto"/>
            </w:tcBorders>
            <w:shd w:val="clear" w:color="auto" w:fill="A6A6A6"/>
            <w:vAlign w:val="center"/>
            <w:hideMark/>
          </w:tcPr>
          <w:p w14:paraId="74D76DFE" w14:textId="77777777" w:rsidR="00285073" w:rsidRPr="00285073" w:rsidRDefault="00285073" w:rsidP="00285073">
            <w:pPr>
              <w:spacing w:after="0" w:line="240" w:lineRule="auto"/>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TOTAL</w:t>
            </w:r>
          </w:p>
        </w:tc>
      </w:tr>
      <w:tr w:rsidR="00285073" w:rsidRPr="00285073" w14:paraId="1DD895C6"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2D72B60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Corona Luces </w:t>
            </w:r>
          </w:p>
        </w:tc>
        <w:tc>
          <w:tcPr>
            <w:tcW w:w="2126" w:type="dxa"/>
            <w:tcBorders>
              <w:top w:val="nil"/>
              <w:left w:val="nil"/>
              <w:bottom w:val="single" w:sz="4" w:space="0" w:color="auto"/>
              <w:right w:val="single" w:sz="4" w:space="0" w:color="auto"/>
            </w:tcBorders>
            <w:noWrap/>
            <w:vAlign w:val="center"/>
            <w:hideMark/>
          </w:tcPr>
          <w:p w14:paraId="24BD83E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579331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65A8F554"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$ 415.346</w:t>
            </w:r>
          </w:p>
        </w:tc>
      </w:tr>
      <w:tr w:rsidR="00285073" w:rsidRPr="00285073" w14:paraId="0AF8BEDC"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18F682E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Disco </w:t>
            </w:r>
            <w:proofErr w:type="spellStart"/>
            <w:r w:rsidRPr="00285073">
              <w:rPr>
                <w:rFonts w:ascii="Arial" w:eastAsia="Times New Roman" w:hAnsi="Arial" w:cs="Arial"/>
                <w:color w:val="000000"/>
                <w:sz w:val="20"/>
                <w:szCs w:val="20"/>
                <w:lang w:eastAsia="es-CO"/>
              </w:rPr>
              <w:t>Cloust</w:t>
            </w:r>
            <w:proofErr w:type="spellEnd"/>
          </w:p>
        </w:tc>
        <w:tc>
          <w:tcPr>
            <w:tcW w:w="2126" w:type="dxa"/>
            <w:tcBorders>
              <w:top w:val="nil"/>
              <w:left w:val="nil"/>
              <w:bottom w:val="single" w:sz="4" w:space="0" w:color="auto"/>
              <w:right w:val="single" w:sz="4" w:space="0" w:color="auto"/>
            </w:tcBorders>
            <w:noWrap/>
            <w:vAlign w:val="center"/>
            <w:hideMark/>
          </w:tcPr>
          <w:p w14:paraId="4407C32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8D7CCE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09DD5454"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$ 223.153</w:t>
            </w:r>
          </w:p>
        </w:tc>
      </w:tr>
      <w:tr w:rsidR="00285073" w:rsidRPr="00285073" w14:paraId="1CEC660E"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3BEB51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Disco de Frenos llanta Trasera </w:t>
            </w:r>
          </w:p>
        </w:tc>
        <w:tc>
          <w:tcPr>
            <w:tcW w:w="2126" w:type="dxa"/>
            <w:tcBorders>
              <w:top w:val="nil"/>
              <w:left w:val="nil"/>
              <w:bottom w:val="single" w:sz="4" w:space="0" w:color="auto"/>
              <w:right w:val="single" w:sz="4" w:space="0" w:color="auto"/>
            </w:tcBorders>
            <w:noWrap/>
            <w:vAlign w:val="center"/>
            <w:hideMark/>
          </w:tcPr>
          <w:p w14:paraId="4635416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041A689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042BBC8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$ 172.550</w:t>
            </w:r>
          </w:p>
        </w:tc>
      </w:tr>
      <w:tr w:rsidR="00285073" w:rsidRPr="00285073" w14:paraId="7A8686A5"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3413E6DA"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Enradiada</w:t>
            </w:r>
            <w:proofErr w:type="spellEnd"/>
            <w:r w:rsidRPr="00285073">
              <w:rPr>
                <w:rFonts w:ascii="Arial" w:eastAsia="Times New Roman" w:hAnsi="Arial" w:cs="Arial"/>
                <w:color w:val="000000"/>
                <w:sz w:val="20"/>
                <w:szCs w:val="20"/>
                <w:lang w:eastAsia="es-CO"/>
              </w:rPr>
              <w:t xml:space="preserve"> </w:t>
            </w:r>
          </w:p>
        </w:tc>
        <w:tc>
          <w:tcPr>
            <w:tcW w:w="2126" w:type="dxa"/>
            <w:tcBorders>
              <w:top w:val="nil"/>
              <w:left w:val="nil"/>
              <w:bottom w:val="single" w:sz="4" w:space="0" w:color="auto"/>
              <w:right w:val="single" w:sz="4" w:space="0" w:color="auto"/>
            </w:tcBorders>
            <w:noWrap/>
            <w:vAlign w:val="center"/>
            <w:hideMark/>
          </w:tcPr>
          <w:p w14:paraId="7A8C02C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68534E0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5EE461BD"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$ 71.400</w:t>
            </w:r>
          </w:p>
        </w:tc>
      </w:tr>
      <w:tr w:rsidR="00285073" w:rsidRPr="00285073" w14:paraId="3CF59B50"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15E852D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Farola </w:t>
            </w:r>
          </w:p>
        </w:tc>
        <w:tc>
          <w:tcPr>
            <w:tcW w:w="2126" w:type="dxa"/>
            <w:tcBorders>
              <w:top w:val="nil"/>
              <w:left w:val="nil"/>
              <w:bottom w:val="single" w:sz="4" w:space="0" w:color="auto"/>
              <w:right w:val="single" w:sz="4" w:space="0" w:color="auto"/>
            </w:tcBorders>
            <w:noWrap/>
            <w:vAlign w:val="center"/>
            <w:hideMark/>
          </w:tcPr>
          <w:p w14:paraId="0CBFC9E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4B209D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2D309CA1"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$ 405.014</w:t>
            </w:r>
          </w:p>
        </w:tc>
      </w:tr>
      <w:tr w:rsidR="00285073" w:rsidRPr="00285073" w14:paraId="014F1566"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3554293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Guaya del </w:t>
            </w:r>
            <w:proofErr w:type="spellStart"/>
            <w:r w:rsidRPr="00285073">
              <w:rPr>
                <w:rFonts w:ascii="Arial" w:eastAsia="Times New Roman" w:hAnsi="Arial" w:cs="Arial"/>
                <w:color w:val="000000"/>
                <w:sz w:val="20"/>
                <w:szCs w:val="20"/>
                <w:lang w:eastAsia="es-CO"/>
              </w:rPr>
              <w:t>Cloust</w:t>
            </w:r>
            <w:proofErr w:type="spellEnd"/>
          </w:p>
        </w:tc>
        <w:tc>
          <w:tcPr>
            <w:tcW w:w="2126" w:type="dxa"/>
            <w:tcBorders>
              <w:top w:val="nil"/>
              <w:left w:val="nil"/>
              <w:bottom w:val="single" w:sz="4" w:space="0" w:color="auto"/>
              <w:right w:val="single" w:sz="4" w:space="0" w:color="auto"/>
            </w:tcBorders>
            <w:noWrap/>
            <w:vAlign w:val="center"/>
            <w:hideMark/>
          </w:tcPr>
          <w:p w14:paraId="78BD5AE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3550D7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0F13A1C"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$ 116.279</w:t>
            </w:r>
          </w:p>
        </w:tc>
      </w:tr>
      <w:tr w:rsidR="00285073" w:rsidRPr="00285073" w14:paraId="38D42CD0"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51F499A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Guaya de Acelerador </w:t>
            </w:r>
          </w:p>
        </w:tc>
        <w:tc>
          <w:tcPr>
            <w:tcW w:w="2126" w:type="dxa"/>
            <w:tcBorders>
              <w:top w:val="nil"/>
              <w:left w:val="nil"/>
              <w:bottom w:val="single" w:sz="4" w:space="0" w:color="auto"/>
              <w:right w:val="single" w:sz="4" w:space="0" w:color="auto"/>
            </w:tcBorders>
            <w:noWrap/>
            <w:vAlign w:val="center"/>
            <w:hideMark/>
          </w:tcPr>
          <w:p w14:paraId="2FB6C2C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15C2DC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185610E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$ 168.721</w:t>
            </w:r>
          </w:p>
        </w:tc>
      </w:tr>
      <w:tr w:rsidR="00285073" w:rsidRPr="00285073" w14:paraId="36A8D099"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3EC803C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Leva de Freno </w:t>
            </w:r>
          </w:p>
        </w:tc>
        <w:tc>
          <w:tcPr>
            <w:tcW w:w="2126" w:type="dxa"/>
            <w:tcBorders>
              <w:top w:val="nil"/>
              <w:left w:val="nil"/>
              <w:bottom w:val="single" w:sz="4" w:space="0" w:color="auto"/>
              <w:right w:val="single" w:sz="4" w:space="0" w:color="auto"/>
            </w:tcBorders>
            <w:noWrap/>
            <w:vAlign w:val="center"/>
            <w:hideMark/>
          </w:tcPr>
          <w:p w14:paraId="1A4699F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218CEE4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69CC11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$ 48.024</w:t>
            </w:r>
          </w:p>
        </w:tc>
      </w:tr>
      <w:tr w:rsidR="00285073" w:rsidRPr="00285073" w14:paraId="1DC2BB2F"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557425F" w14:textId="77777777" w:rsidR="00285073" w:rsidRPr="00285073" w:rsidRDefault="00285073" w:rsidP="00285073">
            <w:pPr>
              <w:spacing w:after="0" w:line="240" w:lineRule="auto"/>
              <w:jc w:val="both"/>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Piñon</w:t>
            </w:r>
            <w:proofErr w:type="spellEnd"/>
            <w:r w:rsidRPr="00285073">
              <w:rPr>
                <w:rFonts w:ascii="Arial" w:eastAsia="Times New Roman" w:hAnsi="Arial" w:cs="Arial"/>
                <w:color w:val="000000"/>
                <w:sz w:val="20"/>
                <w:szCs w:val="20"/>
                <w:lang w:eastAsia="es-CO"/>
              </w:rPr>
              <w:t xml:space="preserve"> </w:t>
            </w:r>
          </w:p>
        </w:tc>
        <w:tc>
          <w:tcPr>
            <w:tcW w:w="2126" w:type="dxa"/>
            <w:tcBorders>
              <w:top w:val="nil"/>
              <w:left w:val="nil"/>
              <w:bottom w:val="single" w:sz="4" w:space="0" w:color="auto"/>
              <w:right w:val="single" w:sz="4" w:space="0" w:color="auto"/>
            </w:tcBorders>
            <w:noWrap/>
            <w:vAlign w:val="center"/>
            <w:hideMark/>
          </w:tcPr>
          <w:p w14:paraId="7F99E03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D3CB16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2C6E47BC"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$ 79.495</w:t>
            </w:r>
          </w:p>
        </w:tc>
      </w:tr>
      <w:tr w:rsidR="00285073" w:rsidRPr="00285073" w14:paraId="280CB2D2"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5293C34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Pito </w:t>
            </w:r>
          </w:p>
        </w:tc>
        <w:tc>
          <w:tcPr>
            <w:tcW w:w="2126" w:type="dxa"/>
            <w:tcBorders>
              <w:top w:val="nil"/>
              <w:left w:val="nil"/>
              <w:bottom w:val="single" w:sz="4" w:space="0" w:color="auto"/>
              <w:right w:val="single" w:sz="4" w:space="0" w:color="auto"/>
            </w:tcBorders>
            <w:noWrap/>
            <w:vAlign w:val="center"/>
            <w:hideMark/>
          </w:tcPr>
          <w:p w14:paraId="09B7666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BDFDDD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64FA22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$ 35.700</w:t>
            </w:r>
          </w:p>
        </w:tc>
      </w:tr>
      <w:tr w:rsidR="00285073" w:rsidRPr="00285073" w14:paraId="52126C64"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A34F76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Radio Trasero </w:t>
            </w:r>
          </w:p>
        </w:tc>
        <w:tc>
          <w:tcPr>
            <w:tcW w:w="2126" w:type="dxa"/>
            <w:tcBorders>
              <w:top w:val="nil"/>
              <w:left w:val="nil"/>
              <w:bottom w:val="single" w:sz="4" w:space="0" w:color="auto"/>
              <w:right w:val="single" w:sz="4" w:space="0" w:color="auto"/>
            </w:tcBorders>
            <w:noWrap/>
            <w:vAlign w:val="center"/>
            <w:hideMark/>
          </w:tcPr>
          <w:p w14:paraId="2D0437C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5DDD0A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799B337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$ 372.967</w:t>
            </w:r>
          </w:p>
        </w:tc>
      </w:tr>
      <w:tr w:rsidR="00285073" w:rsidRPr="00285073" w14:paraId="13C4B6D7"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27D52474"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Bateria</w:t>
            </w:r>
            <w:proofErr w:type="spellEnd"/>
            <w:r w:rsidRPr="00285073">
              <w:rPr>
                <w:rFonts w:ascii="Arial" w:eastAsia="Times New Roman" w:hAnsi="Arial" w:cs="Arial"/>
                <w:color w:val="000000"/>
                <w:sz w:val="20"/>
                <w:szCs w:val="20"/>
                <w:lang w:eastAsia="es-CO"/>
              </w:rPr>
              <w:t xml:space="preserve"> </w:t>
            </w:r>
          </w:p>
        </w:tc>
        <w:tc>
          <w:tcPr>
            <w:tcW w:w="2126" w:type="dxa"/>
            <w:tcBorders>
              <w:top w:val="nil"/>
              <w:left w:val="nil"/>
              <w:bottom w:val="single" w:sz="4" w:space="0" w:color="auto"/>
              <w:right w:val="single" w:sz="4" w:space="0" w:color="auto"/>
            </w:tcBorders>
            <w:noWrap/>
            <w:vAlign w:val="center"/>
            <w:hideMark/>
          </w:tcPr>
          <w:p w14:paraId="36E42DB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6ABB7CF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5B59FE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$ 166.830</w:t>
            </w:r>
          </w:p>
        </w:tc>
      </w:tr>
      <w:tr w:rsidR="00285073" w:rsidRPr="00285073" w14:paraId="3AD00990"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7CA71FF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Campana Trasera </w:t>
            </w:r>
          </w:p>
        </w:tc>
        <w:tc>
          <w:tcPr>
            <w:tcW w:w="2126" w:type="dxa"/>
            <w:tcBorders>
              <w:top w:val="nil"/>
              <w:left w:val="nil"/>
              <w:bottom w:val="single" w:sz="4" w:space="0" w:color="auto"/>
              <w:right w:val="single" w:sz="4" w:space="0" w:color="auto"/>
            </w:tcBorders>
            <w:noWrap/>
            <w:vAlign w:val="center"/>
            <w:hideMark/>
          </w:tcPr>
          <w:p w14:paraId="3282E42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276C13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00E0600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$ 647.257</w:t>
            </w:r>
          </w:p>
        </w:tc>
      </w:tr>
      <w:tr w:rsidR="00285073" w:rsidRPr="00285073" w14:paraId="24E8E887"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5A0BB52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Bombillo Stop</w:t>
            </w:r>
          </w:p>
        </w:tc>
        <w:tc>
          <w:tcPr>
            <w:tcW w:w="2126" w:type="dxa"/>
            <w:tcBorders>
              <w:top w:val="nil"/>
              <w:left w:val="nil"/>
              <w:bottom w:val="single" w:sz="4" w:space="0" w:color="auto"/>
              <w:right w:val="single" w:sz="4" w:space="0" w:color="auto"/>
            </w:tcBorders>
            <w:noWrap/>
            <w:vAlign w:val="center"/>
            <w:hideMark/>
          </w:tcPr>
          <w:p w14:paraId="0E3258D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3C85F8C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7AA4F21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$ 5.839</w:t>
            </w:r>
          </w:p>
        </w:tc>
      </w:tr>
      <w:tr w:rsidR="00285073" w:rsidRPr="00285073" w14:paraId="3575B5FE"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162D3A1E"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Bujia</w:t>
            </w:r>
            <w:proofErr w:type="spellEnd"/>
            <w:r w:rsidRPr="00285073">
              <w:rPr>
                <w:rFonts w:ascii="Arial" w:eastAsia="Times New Roman" w:hAnsi="Arial" w:cs="Arial"/>
                <w:color w:val="000000"/>
                <w:sz w:val="20"/>
                <w:szCs w:val="20"/>
                <w:lang w:eastAsia="es-CO"/>
              </w:rPr>
              <w:t xml:space="preserve"> </w:t>
            </w:r>
          </w:p>
        </w:tc>
        <w:tc>
          <w:tcPr>
            <w:tcW w:w="2126" w:type="dxa"/>
            <w:tcBorders>
              <w:top w:val="nil"/>
              <w:left w:val="nil"/>
              <w:bottom w:val="single" w:sz="4" w:space="0" w:color="auto"/>
              <w:right w:val="single" w:sz="4" w:space="0" w:color="auto"/>
            </w:tcBorders>
            <w:noWrap/>
            <w:vAlign w:val="center"/>
            <w:hideMark/>
          </w:tcPr>
          <w:p w14:paraId="601B57C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403670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61953DE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$ 24.335</w:t>
            </w:r>
          </w:p>
        </w:tc>
      </w:tr>
      <w:tr w:rsidR="00285073" w:rsidRPr="00285073" w14:paraId="5A878C32"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7FD3A5A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Direccionales Traseras</w:t>
            </w:r>
          </w:p>
        </w:tc>
        <w:tc>
          <w:tcPr>
            <w:tcW w:w="2126" w:type="dxa"/>
            <w:tcBorders>
              <w:top w:val="nil"/>
              <w:left w:val="nil"/>
              <w:bottom w:val="single" w:sz="4" w:space="0" w:color="auto"/>
              <w:right w:val="single" w:sz="4" w:space="0" w:color="auto"/>
            </w:tcBorders>
            <w:noWrap/>
            <w:vAlign w:val="center"/>
            <w:hideMark/>
          </w:tcPr>
          <w:p w14:paraId="758672A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41E91DB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27253C5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$ 205.865</w:t>
            </w:r>
          </w:p>
        </w:tc>
      </w:tr>
      <w:tr w:rsidR="00285073" w:rsidRPr="00285073" w14:paraId="77883835"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1D1A50C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Empacada Mordaza Freno Trasero </w:t>
            </w:r>
          </w:p>
        </w:tc>
        <w:tc>
          <w:tcPr>
            <w:tcW w:w="2126" w:type="dxa"/>
            <w:tcBorders>
              <w:top w:val="nil"/>
              <w:left w:val="nil"/>
              <w:bottom w:val="single" w:sz="4" w:space="0" w:color="auto"/>
              <w:right w:val="single" w:sz="4" w:space="0" w:color="auto"/>
            </w:tcBorders>
            <w:noWrap/>
            <w:vAlign w:val="center"/>
            <w:hideMark/>
          </w:tcPr>
          <w:p w14:paraId="1599AA6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4329F4A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B9C557C"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$ 97.239</w:t>
            </w:r>
          </w:p>
        </w:tc>
      </w:tr>
      <w:tr w:rsidR="00285073" w:rsidRPr="00285073" w14:paraId="38E0A821"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3FE1320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Filtro De Aire </w:t>
            </w:r>
          </w:p>
        </w:tc>
        <w:tc>
          <w:tcPr>
            <w:tcW w:w="2126" w:type="dxa"/>
            <w:tcBorders>
              <w:top w:val="nil"/>
              <w:left w:val="nil"/>
              <w:bottom w:val="single" w:sz="4" w:space="0" w:color="auto"/>
              <w:right w:val="single" w:sz="4" w:space="0" w:color="auto"/>
            </w:tcBorders>
            <w:noWrap/>
            <w:vAlign w:val="center"/>
            <w:hideMark/>
          </w:tcPr>
          <w:p w14:paraId="3D4827C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42BE2B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72A4D73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$ 32.504</w:t>
            </w:r>
          </w:p>
        </w:tc>
      </w:tr>
      <w:tr w:rsidR="00285073" w:rsidRPr="00285073" w14:paraId="48835578"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1D9EC35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Forro Silla </w:t>
            </w:r>
          </w:p>
        </w:tc>
        <w:tc>
          <w:tcPr>
            <w:tcW w:w="2126" w:type="dxa"/>
            <w:tcBorders>
              <w:top w:val="nil"/>
              <w:left w:val="nil"/>
              <w:bottom w:val="single" w:sz="4" w:space="0" w:color="auto"/>
              <w:right w:val="single" w:sz="4" w:space="0" w:color="auto"/>
            </w:tcBorders>
            <w:noWrap/>
            <w:vAlign w:val="center"/>
            <w:hideMark/>
          </w:tcPr>
          <w:p w14:paraId="6EB8DA2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4495626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1EC123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$ 65.450</w:t>
            </w:r>
          </w:p>
        </w:tc>
      </w:tr>
      <w:tr w:rsidR="00285073" w:rsidRPr="00285073" w14:paraId="264B7E8A"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7172AAB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Kit De Arrastre </w:t>
            </w:r>
          </w:p>
        </w:tc>
        <w:tc>
          <w:tcPr>
            <w:tcW w:w="2126" w:type="dxa"/>
            <w:tcBorders>
              <w:top w:val="nil"/>
              <w:left w:val="nil"/>
              <w:bottom w:val="single" w:sz="4" w:space="0" w:color="auto"/>
              <w:right w:val="single" w:sz="4" w:space="0" w:color="auto"/>
            </w:tcBorders>
            <w:noWrap/>
            <w:vAlign w:val="center"/>
            <w:hideMark/>
          </w:tcPr>
          <w:p w14:paraId="570D262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2E7E363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AF363E1"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$ 322.568</w:t>
            </w:r>
          </w:p>
        </w:tc>
      </w:tr>
      <w:tr w:rsidR="00285073" w:rsidRPr="00285073" w14:paraId="4CA7108F"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394238C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Kit </w:t>
            </w:r>
            <w:proofErr w:type="spellStart"/>
            <w:r w:rsidRPr="00285073">
              <w:rPr>
                <w:rFonts w:ascii="Arial" w:eastAsia="Times New Roman" w:hAnsi="Arial" w:cs="Arial"/>
                <w:color w:val="000000"/>
                <w:sz w:val="20"/>
                <w:szCs w:val="20"/>
                <w:lang w:eastAsia="es-CO"/>
              </w:rPr>
              <w:t>Suspension</w:t>
            </w:r>
            <w:proofErr w:type="spellEnd"/>
            <w:r w:rsidRPr="00285073">
              <w:rPr>
                <w:rFonts w:ascii="Arial" w:eastAsia="Times New Roman" w:hAnsi="Arial" w:cs="Arial"/>
                <w:color w:val="000000"/>
                <w:sz w:val="20"/>
                <w:szCs w:val="20"/>
                <w:lang w:eastAsia="es-CO"/>
              </w:rPr>
              <w:t xml:space="preserve"> </w:t>
            </w:r>
          </w:p>
        </w:tc>
        <w:tc>
          <w:tcPr>
            <w:tcW w:w="2126" w:type="dxa"/>
            <w:tcBorders>
              <w:top w:val="nil"/>
              <w:left w:val="nil"/>
              <w:bottom w:val="single" w:sz="4" w:space="0" w:color="auto"/>
              <w:right w:val="single" w:sz="4" w:space="0" w:color="auto"/>
            </w:tcBorders>
            <w:noWrap/>
            <w:vAlign w:val="center"/>
            <w:hideMark/>
          </w:tcPr>
          <w:p w14:paraId="3C889FB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0648B5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C41A016"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$ 258.903</w:t>
            </w:r>
          </w:p>
        </w:tc>
      </w:tr>
      <w:tr w:rsidR="00285073" w:rsidRPr="00285073" w14:paraId="2342402F"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40330A0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Terminal Enchufe </w:t>
            </w:r>
          </w:p>
        </w:tc>
        <w:tc>
          <w:tcPr>
            <w:tcW w:w="2126" w:type="dxa"/>
            <w:tcBorders>
              <w:top w:val="nil"/>
              <w:left w:val="nil"/>
              <w:bottom w:val="single" w:sz="4" w:space="0" w:color="auto"/>
              <w:right w:val="single" w:sz="4" w:space="0" w:color="auto"/>
            </w:tcBorders>
            <w:noWrap/>
            <w:vAlign w:val="center"/>
            <w:hideMark/>
          </w:tcPr>
          <w:p w14:paraId="011389D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659C409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666DD3D"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$ 6.056</w:t>
            </w:r>
          </w:p>
        </w:tc>
      </w:tr>
      <w:tr w:rsidR="00285073" w:rsidRPr="00285073" w14:paraId="3381E785"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3FA50871"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Valineras</w:t>
            </w:r>
            <w:proofErr w:type="spellEnd"/>
            <w:r w:rsidRPr="00285073">
              <w:rPr>
                <w:rFonts w:ascii="Arial" w:eastAsia="Times New Roman" w:hAnsi="Arial" w:cs="Arial"/>
                <w:color w:val="000000"/>
                <w:sz w:val="20"/>
                <w:szCs w:val="20"/>
                <w:lang w:eastAsia="es-CO"/>
              </w:rPr>
              <w:t xml:space="preserve"> Traseras </w:t>
            </w:r>
          </w:p>
        </w:tc>
        <w:tc>
          <w:tcPr>
            <w:tcW w:w="2126" w:type="dxa"/>
            <w:tcBorders>
              <w:top w:val="nil"/>
              <w:left w:val="nil"/>
              <w:bottom w:val="single" w:sz="4" w:space="0" w:color="auto"/>
              <w:right w:val="single" w:sz="4" w:space="0" w:color="auto"/>
            </w:tcBorders>
            <w:noWrap/>
            <w:vAlign w:val="center"/>
            <w:hideMark/>
          </w:tcPr>
          <w:p w14:paraId="3941A7D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26D01C2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18D4B71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$ 72.461</w:t>
            </w:r>
          </w:p>
        </w:tc>
      </w:tr>
      <w:tr w:rsidR="00285073" w:rsidRPr="00285073" w14:paraId="74F6C646"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199BA931"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Suiche</w:t>
            </w:r>
            <w:proofErr w:type="spellEnd"/>
            <w:r w:rsidRPr="00285073">
              <w:rPr>
                <w:rFonts w:ascii="Arial" w:eastAsia="Times New Roman" w:hAnsi="Arial" w:cs="Arial"/>
                <w:color w:val="000000"/>
                <w:sz w:val="20"/>
                <w:szCs w:val="20"/>
                <w:lang w:eastAsia="es-CO"/>
              </w:rPr>
              <w:t xml:space="preserve"> de encendido </w:t>
            </w:r>
          </w:p>
        </w:tc>
        <w:tc>
          <w:tcPr>
            <w:tcW w:w="2126" w:type="dxa"/>
            <w:tcBorders>
              <w:top w:val="nil"/>
              <w:left w:val="nil"/>
              <w:bottom w:val="single" w:sz="4" w:space="0" w:color="auto"/>
              <w:right w:val="single" w:sz="4" w:space="0" w:color="auto"/>
            </w:tcBorders>
            <w:noWrap/>
            <w:vAlign w:val="center"/>
            <w:hideMark/>
          </w:tcPr>
          <w:p w14:paraId="03B6886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0C9BBBD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D81506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$ 171.867</w:t>
            </w:r>
          </w:p>
        </w:tc>
      </w:tr>
      <w:tr w:rsidR="00285073" w:rsidRPr="00285073" w14:paraId="7C57A440"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3A216E7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Pastas traseras </w:t>
            </w:r>
          </w:p>
        </w:tc>
        <w:tc>
          <w:tcPr>
            <w:tcW w:w="2126" w:type="dxa"/>
            <w:tcBorders>
              <w:top w:val="nil"/>
              <w:left w:val="nil"/>
              <w:bottom w:val="single" w:sz="4" w:space="0" w:color="auto"/>
              <w:right w:val="single" w:sz="4" w:space="0" w:color="auto"/>
            </w:tcBorders>
            <w:noWrap/>
            <w:vAlign w:val="center"/>
            <w:hideMark/>
          </w:tcPr>
          <w:p w14:paraId="2F9832A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7CDD40C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F0B375C"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$ 76.137</w:t>
            </w:r>
          </w:p>
        </w:tc>
      </w:tr>
      <w:tr w:rsidR="00285073" w:rsidRPr="00285073" w14:paraId="0DCFF5B3"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494537A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Pastas Delanteras</w:t>
            </w:r>
          </w:p>
        </w:tc>
        <w:tc>
          <w:tcPr>
            <w:tcW w:w="2126" w:type="dxa"/>
            <w:tcBorders>
              <w:top w:val="nil"/>
              <w:left w:val="nil"/>
              <w:bottom w:val="single" w:sz="4" w:space="0" w:color="auto"/>
              <w:right w:val="single" w:sz="4" w:space="0" w:color="auto"/>
            </w:tcBorders>
            <w:noWrap/>
            <w:vAlign w:val="center"/>
            <w:hideMark/>
          </w:tcPr>
          <w:p w14:paraId="7F755DE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549F7AD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53999D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$ 45.220</w:t>
            </w:r>
          </w:p>
        </w:tc>
      </w:tr>
      <w:tr w:rsidR="00285073" w:rsidRPr="00285073" w14:paraId="4B86C995"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7E117BA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Cadena</w:t>
            </w:r>
          </w:p>
        </w:tc>
        <w:tc>
          <w:tcPr>
            <w:tcW w:w="2126" w:type="dxa"/>
            <w:tcBorders>
              <w:top w:val="nil"/>
              <w:left w:val="nil"/>
              <w:bottom w:val="single" w:sz="4" w:space="0" w:color="auto"/>
              <w:right w:val="single" w:sz="4" w:space="0" w:color="auto"/>
            </w:tcBorders>
            <w:noWrap/>
            <w:vAlign w:val="center"/>
            <w:hideMark/>
          </w:tcPr>
          <w:p w14:paraId="7FC205F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516BD36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09B2929"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$ 166.600</w:t>
            </w:r>
          </w:p>
        </w:tc>
      </w:tr>
      <w:tr w:rsidR="00285073" w:rsidRPr="00285073" w14:paraId="2ADC8393"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CF0421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Sirena Parlante 100w</w:t>
            </w:r>
          </w:p>
        </w:tc>
        <w:tc>
          <w:tcPr>
            <w:tcW w:w="2126" w:type="dxa"/>
            <w:tcBorders>
              <w:top w:val="nil"/>
              <w:left w:val="nil"/>
              <w:bottom w:val="single" w:sz="4" w:space="0" w:color="auto"/>
              <w:right w:val="single" w:sz="4" w:space="0" w:color="auto"/>
            </w:tcBorders>
            <w:noWrap/>
            <w:vAlign w:val="center"/>
            <w:hideMark/>
          </w:tcPr>
          <w:p w14:paraId="7824CBA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6A5378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7B4F4379"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$ 189.554</w:t>
            </w:r>
          </w:p>
        </w:tc>
      </w:tr>
      <w:tr w:rsidR="00285073" w:rsidRPr="00285073" w14:paraId="14183EB3"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68B079B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Rin </w:t>
            </w:r>
          </w:p>
        </w:tc>
        <w:tc>
          <w:tcPr>
            <w:tcW w:w="2126" w:type="dxa"/>
            <w:tcBorders>
              <w:top w:val="nil"/>
              <w:left w:val="nil"/>
              <w:bottom w:val="single" w:sz="4" w:space="0" w:color="auto"/>
              <w:right w:val="single" w:sz="4" w:space="0" w:color="auto"/>
            </w:tcBorders>
            <w:noWrap/>
            <w:vAlign w:val="center"/>
            <w:hideMark/>
          </w:tcPr>
          <w:p w14:paraId="553B319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AEB015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04A048D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$ 207.650</w:t>
            </w:r>
          </w:p>
        </w:tc>
      </w:tr>
      <w:tr w:rsidR="00285073" w:rsidRPr="00285073" w14:paraId="09BBA0AD"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12A088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lastRenderedPageBreak/>
              <w:t xml:space="preserve">Campana Rin Disco Trasera </w:t>
            </w:r>
          </w:p>
        </w:tc>
        <w:tc>
          <w:tcPr>
            <w:tcW w:w="2126" w:type="dxa"/>
            <w:tcBorders>
              <w:top w:val="nil"/>
              <w:left w:val="nil"/>
              <w:bottom w:val="single" w:sz="4" w:space="0" w:color="auto"/>
              <w:right w:val="single" w:sz="4" w:space="0" w:color="auto"/>
            </w:tcBorders>
            <w:noWrap/>
            <w:vAlign w:val="center"/>
            <w:hideMark/>
          </w:tcPr>
          <w:p w14:paraId="4496296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FBEAEF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614AB2D6"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$ 647.257</w:t>
            </w:r>
          </w:p>
        </w:tc>
      </w:tr>
      <w:tr w:rsidR="00285073" w:rsidRPr="00285073" w14:paraId="6B89F3FD"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7E0FB3A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Juego Cuna Dirección </w:t>
            </w:r>
          </w:p>
        </w:tc>
        <w:tc>
          <w:tcPr>
            <w:tcW w:w="2126" w:type="dxa"/>
            <w:tcBorders>
              <w:top w:val="nil"/>
              <w:left w:val="nil"/>
              <w:bottom w:val="single" w:sz="4" w:space="0" w:color="auto"/>
              <w:right w:val="single" w:sz="4" w:space="0" w:color="auto"/>
            </w:tcBorders>
            <w:noWrap/>
            <w:vAlign w:val="center"/>
            <w:hideMark/>
          </w:tcPr>
          <w:p w14:paraId="3B6C37A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1A0ED9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55C7C2D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$ 308.465</w:t>
            </w:r>
          </w:p>
        </w:tc>
      </w:tr>
      <w:tr w:rsidR="00285073" w:rsidRPr="00285073" w14:paraId="385FD630"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26621AD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Bombillo Farola </w:t>
            </w:r>
          </w:p>
        </w:tc>
        <w:tc>
          <w:tcPr>
            <w:tcW w:w="2126" w:type="dxa"/>
            <w:tcBorders>
              <w:top w:val="nil"/>
              <w:left w:val="nil"/>
              <w:bottom w:val="single" w:sz="4" w:space="0" w:color="auto"/>
              <w:right w:val="single" w:sz="4" w:space="0" w:color="auto"/>
            </w:tcBorders>
            <w:noWrap/>
            <w:vAlign w:val="center"/>
            <w:hideMark/>
          </w:tcPr>
          <w:p w14:paraId="1CAD3DC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D276BD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2C61A0B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$ 78.835</w:t>
            </w:r>
          </w:p>
        </w:tc>
      </w:tr>
      <w:tr w:rsidR="00285073" w:rsidRPr="00285073" w14:paraId="36F21A3C"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4FA8C86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Trompo Stop </w:t>
            </w:r>
          </w:p>
        </w:tc>
        <w:tc>
          <w:tcPr>
            <w:tcW w:w="2126" w:type="dxa"/>
            <w:tcBorders>
              <w:top w:val="nil"/>
              <w:left w:val="nil"/>
              <w:bottom w:val="single" w:sz="4" w:space="0" w:color="auto"/>
              <w:right w:val="single" w:sz="4" w:space="0" w:color="auto"/>
            </w:tcBorders>
            <w:noWrap/>
            <w:vAlign w:val="center"/>
            <w:hideMark/>
          </w:tcPr>
          <w:p w14:paraId="191BFC0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1A009E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53A9DF8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$ 33.260</w:t>
            </w:r>
          </w:p>
        </w:tc>
      </w:tr>
      <w:tr w:rsidR="00285073" w:rsidRPr="00285073" w14:paraId="08C4DACD"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0E54CD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Espárragos rueda </w:t>
            </w:r>
          </w:p>
        </w:tc>
        <w:tc>
          <w:tcPr>
            <w:tcW w:w="2126" w:type="dxa"/>
            <w:tcBorders>
              <w:top w:val="nil"/>
              <w:left w:val="nil"/>
              <w:bottom w:val="single" w:sz="4" w:space="0" w:color="auto"/>
              <w:right w:val="single" w:sz="4" w:space="0" w:color="auto"/>
            </w:tcBorders>
            <w:noWrap/>
            <w:vAlign w:val="center"/>
            <w:hideMark/>
          </w:tcPr>
          <w:p w14:paraId="77C25E5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6A97E2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5F59880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$ 38.835</w:t>
            </w:r>
          </w:p>
        </w:tc>
      </w:tr>
      <w:tr w:rsidR="00285073" w:rsidRPr="00285073" w14:paraId="4D4CBCB3"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30AA4E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Arandela kit de arrastre </w:t>
            </w:r>
          </w:p>
        </w:tc>
        <w:tc>
          <w:tcPr>
            <w:tcW w:w="2126" w:type="dxa"/>
            <w:tcBorders>
              <w:top w:val="nil"/>
              <w:left w:val="nil"/>
              <w:bottom w:val="single" w:sz="4" w:space="0" w:color="auto"/>
              <w:right w:val="single" w:sz="4" w:space="0" w:color="auto"/>
            </w:tcBorders>
            <w:noWrap/>
            <w:vAlign w:val="center"/>
            <w:hideMark/>
          </w:tcPr>
          <w:p w14:paraId="4A6598E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6A86F8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76CA6334"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$ 13.360</w:t>
            </w:r>
          </w:p>
        </w:tc>
      </w:tr>
      <w:tr w:rsidR="00285073" w:rsidRPr="00285073" w14:paraId="7A262B45"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13EFEDC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Guarda Polvos Barra </w:t>
            </w:r>
          </w:p>
        </w:tc>
        <w:tc>
          <w:tcPr>
            <w:tcW w:w="2126" w:type="dxa"/>
            <w:tcBorders>
              <w:top w:val="nil"/>
              <w:left w:val="nil"/>
              <w:bottom w:val="single" w:sz="4" w:space="0" w:color="auto"/>
              <w:right w:val="single" w:sz="4" w:space="0" w:color="auto"/>
            </w:tcBorders>
            <w:noWrap/>
            <w:vAlign w:val="center"/>
            <w:hideMark/>
          </w:tcPr>
          <w:p w14:paraId="7681C17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AE7A15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53262A0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$ 60.667</w:t>
            </w:r>
          </w:p>
        </w:tc>
      </w:tr>
      <w:tr w:rsidR="00285073" w:rsidRPr="00285073" w14:paraId="348175C7"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2556FE2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Seguro Tapa Lateral </w:t>
            </w:r>
          </w:p>
        </w:tc>
        <w:tc>
          <w:tcPr>
            <w:tcW w:w="2126" w:type="dxa"/>
            <w:tcBorders>
              <w:top w:val="nil"/>
              <w:left w:val="nil"/>
              <w:bottom w:val="single" w:sz="4" w:space="0" w:color="auto"/>
              <w:right w:val="single" w:sz="4" w:space="0" w:color="auto"/>
            </w:tcBorders>
            <w:noWrap/>
            <w:vAlign w:val="center"/>
            <w:hideMark/>
          </w:tcPr>
          <w:p w14:paraId="1560592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2C49489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1271D83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$ 42.286</w:t>
            </w:r>
          </w:p>
        </w:tc>
      </w:tr>
      <w:tr w:rsidR="00285073" w:rsidRPr="00285073" w14:paraId="66AB6A49"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6590100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Kit de Cilindros </w:t>
            </w:r>
          </w:p>
        </w:tc>
        <w:tc>
          <w:tcPr>
            <w:tcW w:w="2126" w:type="dxa"/>
            <w:tcBorders>
              <w:top w:val="nil"/>
              <w:left w:val="nil"/>
              <w:bottom w:val="single" w:sz="4" w:space="0" w:color="auto"/>
              <w:right w:val="single" w:sz="4" w:space="0" w:color="auto"/>
            </w:tcBorders>
            <w:noWrap/>
            <w:vAlign w:val="center"/>
            <w:hideMark/>
          </w:tcPr>
          <w:p w14:paraId="62C4F53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8FF98F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409D1E9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$ 1.030.179</w:t>
            </w:r>
          </w:p>
        </w:tc>
      </w:tr>
      <w:tr w:rsidR="00285073" w:rsidRPr="00285073" w14:paraId="6324A5E4"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59194DC8"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Berliza</w:t>
            </w:r>
            <w:proofErr w:type="spellEnd"/>
            <w:r w:rsidRPr="00285073">
              <w:rPr>
                <w:rFonts w:ascii="Arial" w:eastAsia="Times New Roman" w:hAnsi="Arial" w:cs="Arial"/>
                <w:color w:val="000000"/>
                <w:sz w:val="20"/>
                <w:szCs w:val="20"/>
                <w:lang w:eastAsia="es-CO"/>
              </w:rPr>
              <w:t xml:space="preserve"> </w:t>
            </w:r>
          </w:p>
        </w:tc>
        <w:tc>
          <w:tcPr>
            <w:tcW w:w="2126" w:type="dxa"/>
            <w:tcBorders>
              <w:top w:val="nil"/>
              <w:left w:val="nil"/>
              <w:bottom w:val="single" w:sz="4" w:space="0" w:color="auto"/>
              <w:right w:val="single" w:sz="4" w:space="0" w:color="auto"/>
            </w:tcBorders>
            <w:noWrap/>
            <w:vAlign w:val="center"/>
            <w:hideMark/>
          </w:tcPr>
          <w:p w14:paraId="3AC9D4A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BEF490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55D18D4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$ 130.217</w:t>
            </w:r>
          </w:p>
        </w:tc>
      </w:tr>
      <w:tr w:rsidR="00285073" w:rsidRPr="00285073" w14:paraId="2F79AD9D"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FFD0D4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Laina Manzana</w:t>
            </w:r>
          </w:p>
        </w:tc>
        <w:tc>
          <w:tcPr>
            <w:tcW w:w="2126" w:type="dxa"/>
            <w:tcBorders>
              <w:top w:val="nil"/>
              <w:left w:val="nil"/>
              <w:bottom w:val="single" w:sz="4" w:space="0" w:color="auto"/>
              <w:right w:val="single" w:sz="4" w:space="0" w:color="auto"/>
            </w:tcBorders>
            <w:noWrap/>
            <w:vAlign w:val="center"/>
            <w:hideMark/>
          </w:tcPr>
          <w:p w14:paraId="79F2EA0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709FAB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54E34FC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$ 49.639</w:t>
            </w:r>
          </w:p>
        </w:tc>
      </w:tr>
      <w:tr w:rsidR="00285073" w:rsidRPr="00285073" w14:paraId="77F3ADD4"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6A062BB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Manillares </w:t>
            </w:r>
          </w:p>
        </w:tc>
        <w:tc>
          <w:tcPr>
            <w:tcW w:w="2126" w:type="dxa"/>
            <w:tcBorders>
              <w:top w:val="nil"/>
              <w:left w:val="nil"/>
              <w:bottom w:val="single" w:sz="4" w:space="0" w:color="auto"/>
              <w:right w:val="single" w:sz="4" w:space="0" w:color="auto"/>
            </w:tcBorders>
            <w:noWrap/>
            <w:vAlign w:val="center"/>
            <w:hideMark/>
          </w:tcPr>
          <w:p w14:paraId="09C7D07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5196306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09CC26A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$ 33.320</w:t>
            </w:r>
          </w:p>
        </w:tc>
      </w:tr>
      <w:tr w:rsidR="00285073" w:rsidRPr="00285073" w14:paraId="742BF166"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5A60A41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Empaque Tapa Clutch</w:t>
            </w:r>
          </w:p>
        </w:tc>
        <w:tc>
          <w:tcPr>
            <w:tcW w:w="2126" w:type="dxa"/>
            <w:tcBorders>
              <w:top w:val="nil"/>
              <w:left w:val="nil"/>
              <w:bottom w:val="single" w:sz="4" w:space="0" w:color="auto"/>
              <w:right w:val="single" w:sz="4" w:space="0" w:color="auto"/>
            </w:tcBorders>
            <w:noWrap/>
            <w:vAlign w:val="center"/>
            <w:hideMark/>
          </w:tcPr>
          <w:p w14:paraId="4882D20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DBF422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0D5AEC6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$ 59.159</w:t>
            </w:r>
          </w:p>
        </w:tc>
      </w:tr>
      <w:tr w:rsidR="00285073" w:rsidRPr="00285073" w14:paraId="2446591B"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54D8C8EB"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Oring</w:t>
            </w:r>
            <w:proofErr w:type="spellEnd"/>
            <w:r w:rsidRPr="00285073">
              <w:rPr>
                <w:rFonts w:ascii="Arial" w:eastAsia="Times New Roman" w:hAnsi="Arial" w:cs="Arial"/>
                <w:color w:val="000000"/>
                <w:sz w:val="20"/>
                <w:szCs w:val="20"/>
                <w:lang w:eastAsia="es-CO"/>
              </w:rPr>
              <w:t xml:space="preserve"> Filtro de Aceite </w:t>
            </w:r>
          </w:p>
        </w:tc>
        <w:tc>
          <w:tcPr>
            <w:tcW w:w="2126" w:type="dxa"/>
            <w:tcBorders>
              <w:top w:val="nil"/>
              <w:left w:val="nil"/>
              <w:bottom w:val="single" w:sz="4" w:space="0" w:color="auto"/>
              <w:right w:val="single" w:sz="4" w:space="0" w:color="auto"/>
            </w:tcBorders>
            <w:noWrap/>
            <w:vAlign w:val="center"/>
            <w:hideMark/>
          </w:tcPr>
          <w:p w14:paraId="1BA0CAB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028EC00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3969A0B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$ 66.511</w:t>
            </w:r>
          </w:p>
        </w:tc>
      </w:tr>
      <w:tr w:rsidR="00285073" w:rsidRPr="00285073" w14:paraId="0FF72270"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39D5312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Manzana Clutch</w:t>
            </w:r>
          </w:p>
        </w:tc>
        <w:tc>
          <w:tcPr>
            <w:tcW w:w="2126" w:type="dxa"/>
            <w:tcBorders>
              <w:top w:val="nil"/>
              <w:left w:val="nil"/>
              <w:bottom w:val="single" w:sz="4" w:space="0" w:color="auto"/>
              <w:right w:val="single" w:sz="4" w:space="0" w:color="auto"/>
            </w:tcBorders>
            <w:noWrap/>
            <w:vAlign w:val="center"/>
            <w:hideMark/>
          </w:tcPr>
          <w:p w14:paraId="42CAB46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75779F1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091F471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$ 140.079</w:t>
            </w:r>
          </w:p>
        </w:tc>
      </w:tr>
      <w:tr w:rsidR="00285073" w:rsidRPr="00285073" w14:paraId="7C0C5A42"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16F0D77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Separadores</w:t>
            </w:r>
          </w:p>
        </w:tc>
        <w:tc>
          <w:tcPr>
            <w:tcW w:w="2126" w:type="dxa"/>
            <w:tcBorders>
              <w:top w:val="nil"/>
              <w:left w:val="nil"/>
              <w:bottom w:val="single" w:sz="4" w:space="0" w:color="auto"/>
              <w:right w:val="single" w:sz="4" w:space="0" w:color="auto"/>
            </w:tcBorders>
            <w:noWrap/>
            <w:vAlign w:val="center"/>
            <w:hideMark/>
          </w:tcPr>
          <w:p w14:paraId="3085B8B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50CBDF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24E18DD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$ 64.896</w:t>
            </w:r>
          </w:p>
        </w:tc>
      </w:tr>
      <w:tr w:rsidR="00285073" w:rsidRPr="00285073" w14:paraId="74CD678D"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0EF834D"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Tecnicomecanica</w:t>
            </w:r>
            <w:proofErr w:type="spellEnd"/>
            <w:r w:rsidRPr="00285073">
              <w:rPr>
                <w:rFonts w:ascii="Arial" w:eastAsia="Times New Roman" w:hAnsi="Arial" w:cs="Arial"/>
                <w:color w:val="000000"/>
                <w:sz w:val="20"/>
                <w:szCs w:val="20"/>
                <w:lang w:eastAsia="es-CO"/>
              </w:rPr>
              <w:t xml:space="preserve"> </w:t>
            </w:r>
          </w:p>
        </w:tc>
        <w:tc>
          <w:tcPr>
            <w:tcW w:w="2126" w:type="dxa"/>
            <w:tcBorders>
              <w:top w:val="nil"/>
              <w:left w:val="nil"/>
              <w:bottom w:val="single" w:sz="4" w:space="0" w:color="auto"/>
              <w:right w:val="single" w:sz="4" w:space="0" w:color="auto"/>
            </w:tcBorders>
            <w:noWrap/>
            <w:vAlign w:val="center"/>
            <w:hideMark/>
          </w:tcPr>
          <w:p w14:paraId="7F8CD50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58D6106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27409CD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$ 240.000</w:t>
            </w:r>
          </w:p>
        </w:tc>
      </w:tr>
      <w:tr w:rsidR="00285073" w:rsidRPr="00285073" w14:paraId="12877F20"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70A73B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Sirena Perifoneo</w:t>
            </w:r>
          </w:p>
        </w:tc>
        <w:tc>
          <w:tcPr>
            <w:tcW w:w="2126" w:type="dxa"/>
            <w:tcBorders>
              <w:top w:val="nil"/>
              <w:left w:val="nil"/>
              <w:bottom w:val="single" w:sz="4" w:space="0" w:color="auto"/>
              <w:right w:val="single" w:sz="4" w:space="0" w:color="auto"/>
            </w:tcBorders>
            <w:noWrap/>
            <w:vAlign w:val="center"/>
            <w:hideMark/>
          </w:tcPr>
          <w:p w14:paraId="37056E0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665AA76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3ED528B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$ 220.357</w:t>
            </w:r>
          </w:p>
        </w:tc>
      </w:tr>
      <w:tr w:rsidR="00285073" w:rsidRPr="00285073" w14:paraId="13832CE1" w14:textId="77777777" w:rsidTr="00CD7DF7">
        <w:trPr>
          <w:trHeight w:val="240"/>
        </w:trPr>
        <w:tc>
          <w:tcPr>
            <w:tcW w:w="7655" w:type="dxa"/>
            <w:gridSpan w:val="3"/>
            <w:tcBorders>
              <w:top w:val="single" w:sz="4" w:space="0" w:color="auto"/>
              <w:left w:val="single" w:sz="4" w:space="0" w:color="auto"/>
              <w:bottom w:val="single" w:sz="4" w:space="0" w:color="auto"/>
              <w:right w:val="single" w:sz="4" w:space="0" w:color="auto"/>
            </w:tcBorders>
            <w:vAlign w:val="center"/>
            <w:hideMark/>
          </w:tcPr>
          <w:p w14:paraId="73249A28" w14:textId="77777777" w:rsidR="00285073" w:rsidRPr="00285073" w:rsidRDefault="00285073" w:rsidP="00285073">
            <w:pPr>
              <w:spacing w:after="0" w:line="240" w:lineRule="auto"/>
              <w:jc w:val="center"/>
              <w:rPr>
                <w:rFonts w:ascii="Arial" w:eastAsia="Times New Roman" w:hAnsi="Arial" w:cs="Arial"/>
                <w:color w:val="000000"/>
                <w:sz w:val="20"/>
                <w:szCs w:val="20"/>
                <w:lang w:eastAsia="es-CO"/>
              </w:rPr>
            </w:pPr>
            <w:proofErr w:type="gramStart"/>
            <w:r w:rsidRPr="00285073">
              <w:rPr>
                <w:rFonts w:ascii="Arial" w:eastAsia="Times New Roman" w:hAnsi="Arial" w:cs="Arial"/>
                <w:color w:val="000000"/>
                <w:sz w:val="20"/>
                <w:szCs w:val="20"/>
                <w:lang w:eastAsia="es-CO"/>
              </w:rPr>
              <w:t>TOTAL</w:t>
            </w:r>
            <w:proofErr w:type="gramEnd"/>
            <w:r w:rsidRPr="00285073">
              <w:rPr>
                <w:rFonts w:ascii="Arial" w:eastAsia="Times New Roman" w:hAnsi="Arial" w:cs="Arial"/>
                <w:color w:val="000000"/>
                <w:sz w:val="20"/>
                <w:szCs w:val="20"/>
                <w:lang w:eastAsia="es-CO"/>
              </w:rPr>
              <w:t xml:space="preserve"> VALORES UNITARIOS</w:t>
            </w:r>
          </w:p>
        </w:tc>
        <w:tc>
          <w:tcPr>
            <w:tcW w:w="1559" w:type="dxa"/>
            <w:tcBorders>
              <w:top w:val="nil"/>
              <w:left w:val="nil"/>
              <w:bottom w:val="single" w:sz="4" w:space="0" w:color="auto"/>
              <w:right w:val="single" w:sz="4" w:space="0" w:color="auto"/>
            </w:tcBorders>
            <w:noWrap/>
            <w:vAlign w:val="center"/>
            <w:hideMark/>
          </w:tcPr>
          <w:p w14:paraId="5E3ADED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$ 8.128.306</w:t>
            </w:r>
          </w:p>
        </w:tc>
      </w:tr>
      <w:tr w:rsidR="00285073" w:rsidRPr="00285073" w14:paraId="3C79E5B1" w14:textId="77777777" w:rsidTr="00CD7DF7">
        <w:trPr>
          <w:trHeight w:val="240"/>
        </w:trPr>
        <w:tc>
          <w:tcPr>
            <w:tcW w:w="4111" w:type="dxa"/>
            <w:tcBorders>
              <w:top w:val="nil"/>
              <w:left w:val="nil"/>
              <w:bottom w:val="single" w:sz="4" w:space="0" w:color="auto"/>
              <w:right w:val="nil"/>
            </w:tcBorders>
            <w:noWrap/>
            <w:vAlign w:val="bottom"/>
            <w:hideMark/>
          </w:tcPr>
          <w:p w14:paraId="2A5D809E" w14:textId="77777777" w:rsidR="00285073" w:rsidRPr="00285073" w:rsidRDefault="00285073" w:rsidP="00285073">
            <w:pPr>
              <w:rPr>
                <w:rFonts w:ascii="Arial" w:eastAsia="Times New Roman" w:hAnsi="Arial" w:cs="Arial"/>
                <w:color w:val="000000"/>
                <w:sz w:val="20"/>
                <w:szCs w:val="20"/>
                <w:lang w:eastAsia="es-CO"/>
              </w:rPr>
            </w:pPr>
          </w:p>
        </w:tc>
        <w:tc>
          <w:tcPr>
            <w:tcW w:w="2126" w:type="dxa"/>
            <w:tcBorders>
              <w:top w:val="nil"/>
              <w:left w:val="nil"/>
              <w:bottom w:val="single" w:sz="4" w:space="0" w:color="auto"/>
              <w:right w:val="nil"/>
            </w:tcBorders>
            <w:noWrap/>
            <w:vAlign w:val="bottom"/>
            <w:hideMark/>
          </w:tcPr>
          <w:p w14:paraId="601BEECF" w14:textId="77777777" w:rsidR="00285073" w:rsidRPr="00285073" w:rsidRDefault="00285073" w:rsidP="00285073">
            <w:pPr>
              <w:spacing w:after="0" w:line="256" w:lineRule="auto"/>
              <w:rPr>
                <w:rFonts w:ascii="Calibri" w:eastAsia="Calibri" w:hAnsi="Calibri" w:cs="Calibri"/>
                <w:sz w:val="20"/>
                <w:szCs w:val="20"/>
                <w:lang w:val="es-CO" w:eastAsia="es-CO"/>
              </w:rPr>
            </w:pPr>
          </w:p>
        </w:tc>
        <w:tc>
          <w:tcPr>
            <w:tcW w:w="1418" w:type="dxa"/>
            <w:tcBorders>
              <w:top w:val="nil"/>
              <w:left w:val="nil"/>
              <w:bottom w:val="single" w:sz="4" w:space="0" w:color="auto"/>
              <w:right w:val="nil"/>
            </w:tcBorders>
            <w:noWrap/>
            <w:vAlign w:val="bottom"/>
            <w:hideMark/>
          </w:tcPr>
          <w:p w14:paraId="2AA56AFE" w14:textId="77777777" w:rsidR="00285073" w:rsidRPr="00285073" w:rsidRDefault="00285073" w:rsidP="00285073">
            <w:pPr>
              <w:spacing w:after="0" w:line="256" w:lineRule="auto"/>
              <w:rPr>
                <w:rFonts w:ascii="Calibri" w:eastAsia="Calibri" w:hAnsi="Calibri" w:cs="Calibri"/>
                <w:sz w:val="20"/>
                <w:szCs w:val="20"/>
                <w:lang w:val="es-CO" w:eastAsia="es-CO"/>
              </w:rPr>
            </w:pPr>
          </w:p>
        </w:tc>
        <w:tc>
          <w:tcPr>
            <w:tcW w:w="1559" w:type="dxa"/>
            <w:tcBorders>
              <w:top w:val="nil"/>
              <w:left w:val="nil"/>
              <w:bottom w:val="single" w:sz="4" w:space="0" w:color="auto"/>
              <w:right w:val="nil"/>
            </w:tcBorders>
            <w:noWrap/>
            <w:vAlign w:val="bottom"/>
            <w:hideMark/>
          </w:tcPr>
          <w:p w14:paraId="27066C6A" w14:textId="77777777" w:rsidR="00285073" w:rsidRPr="00285073" w:rsidRDefault="00285073" w:rsidP="00285073">
            <w:pPr>
              <w:spacing w:after="0" w:line="256" w:lineRule="auto"/>
              <w:rPr>
                <w:rFonts w:ascii="Calibri" w:eastAsia="Calibri" w:hAnsi="Calibri" w:cs="Calibri"/>
                <w:sz w:val="20"/>
                <w:szCs w:val="20"/>
                <w:lang w:val="es-CO" w:eastAsia="es-CO"/>
              </w:rPr>
            </w:pPr>
          </w:p>
        </w:tc>
      </w:tr>
      <w:tr w:rsidR="00285073" w:rsidRPr="00285073" w14:paraId="66AF27D8" w14:textId="77777777" w:rsidTr="00CD7DF7">
        <w:trPr>
          <w:trHeight w:val="240"/>
        </w:trPr>
        <w:tc>
          <w:tcPr>
            <w:tcW w:w="9214" w:type="dxa"/>
            <w:gridSpan w:val="4"/>
            <w:tcBorders>
              <w:top w:val="single" w:sz="4" w:space="0" w:color="auto"/>
              <w:left w:val="single" w:sz="4" w:space="0" w:color="auto"/>
              <w:bottom w:val="nil"/>
              <w:right w:val="single" w:sz="4" w:space="0" w:color="auto"/>
            </w:tcBorders>
            <w:noWrap/>
            <w:vAlign w:val="bottom"/>
            <w:hideMark/>
          </w:tcPr>
          <w:p w14:paraId="2B6D8035"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CAMIONETA NISSAN FRONTIER OCF 123</w:t>
            </w:r>
          </w:p>
          <w:p w14:paraId="22DC40FB"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CAMIONETA NISSAN FRONTIER POLICIA – EJÉRCITO</w:t>
            </w:r>
          </w:p>
          <w:p w14:paraId="76B59AD9"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p>
          <w:p w14:paraId="3002637B"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p>
        </w:tc>
      </w:tr>
      <w:tr w:rsidR="00285073" w:rsidRPr="00285073" w14:paraId="7519959F" w14:textId="77777777" w:rsidTr="00CD7DF7">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8987237"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DESCRIPCION</w:t>
            </w:r>
          </w:p>
        </w:tc>
        <w:tc>
          <w:tcPr>
            <w:tcW w:w="2126" w:type="dxa"/>
            <w:tcBorders>
              <w:top w:val="single" w:sz="4" w:space="0" w:color="auto"/>
              <w:left w:val="nil"/>
              <w:bottom w:val="single" w:sz="4" w:space="0" w:color="auto"/>
              <w:right w:val="single" w:sz="4" w:space="0" w:color="auto"/>
            </w:tcBorders>
            <w:shd w:val="clear" w:color="auto" w:fill="BFBFBF"/>
            <w:vAlign w:val="center"/>
            <w:hideMark/>
          </w:tcPr>
          <w:p w14:paraId="3B62A5A3"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UNIDAD DE MEDIDA</w:t>
            </w:r>
          </w:p>
        </w:tc>
        <w:tc>
          <w:tcPr>
            <w:tcW w:w="1418" w:type="dxa"/>
            <w:tcBorders>
              <w:top w:val="single" w:sz="4" w:space="0" w:color="auto"/>
              <w:left w:val="nil"/>
              <w:bottom w:val="single" w:sz="4" w:space="0" w:color="auto"/>
              <w:right w:val="single" w:sz="4" w:space="0" w:color="auto"/>
            </w:tcBorders>
            <w:shd w:val="clear" w:color="auto" w:fill="BFBFBF"/>
            <w:noWrap/>
            <w:vAlign w:val="center"/>
            <w:hideMark/>
          </w:tcPr>
          <w:p w14:paraId="52792924"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 xml:space="preserve">CANTIDAD </w:t>
            </w:r>
          </w:p>
        </w:tc>
        <w:tc>
          <w:tcPr>
            <w:tcW w:w="1559" w:type="dxa"/>
            <w:tcBorders>
              <w:top w:val="single" w:sz="4" w:space="0" w:color="auto"/>
              <w:left w:val="nil"/>
              <w:bottom w:val="single" w:sz="4" w:space="0" w:color="auto"/>
              <w:right w:val="single" w:sz="4" w:space="0" w:color="auto"/>
            </w:tcBorders>
            <w:shd w:val="clear" w:color="auto" w:fill="BFBFBF"/>
            <w:vAlign w:val="center"/>
            <w:hideMark/>
          </w:tcPr>
          <w:p w14:paraId="0D2C3C7F"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VALOR PRECIOS UNITARIO</w:t>
            </w:r>
          </w:p>
        </w:tc>
      </w:tr>
      <w:tr w:rsidR="00285073" w:rsidRPr="00285073" w14:paraId="639446D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718DEB8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Ambientador </w:t>
            </w:r>
          </w:p>
        </w:tc>
        <w:tc>
          <w:tcPr>
            <w:tcW w:w="2126" w:type="dxa"/>
            <w:tcBorders>
              <w:top w:val="nil"/>
              <w:left w:val="nil"/>
              <w:bottom w:val="single" w:sz="4" w:space="0" w:color="auto"/>
              <w:right w:val="single" w:sz="4" w:space="0" w:color="auto"/>
            </w:tcBorders>
            <w:noWrap/>
            <w:vAlign w:val="center"/>
            <w:hideMark/>
          </w:tcPr>
          <w:p w14:paraId="6C9149C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CC7FF8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3FA2CCB6"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$ 17.991</w:t>
            </w:r>
          </w:p>
        </w:tc>
      </w:tr>
      <w:tr w:rsidR="00285073" w:rsidRPr="00285073" w14:paraId="61142820"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A6DC4E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Amortiguadores </w:t>
            </w:r>
          </w:p>
        </w:tc>
        <w:tc>
          <w:tcPr>
            <w:tcW w:w="2126" w:type="dxa"/>
            <w:tcBorders>
              <w:top w:val="nil"/>
              <w:left w:val="nil"/>
              <w:bottom w:val="single" w:sz="4" w:space="0" w:color="auto"/>
              <w:right w:val="single" w:sz="4" w:space="0" w:color="auto"/>
            </w:tcBorders>
            <w:noWrap/>
            <w:vAlign w:val="center"/>
            <w:hideMark/>
          </w:tcPr>
          <w:p w14:paraId="70287B6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C123CC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42B2D14C"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$ 294.376</w:t>
            </w:r>
          </w:p>
        </w:tc>
      </w:tr>
      <w:tr w:rsidR="00285073" w:rsidRPr="00285073" w14:paraId="54FBB27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5D54337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Anti ruido de las pastas </w:t>
            </w:r>
          </w:p>
        </w:tc>
        <w:tc>
          <w:tcPr>
            <w:tcW w:w="2126" w:type="dxa"/>
            <w:tcBorders>
              <w:top w:val="nil"/>
              <w:left w:val="nil"/>
              <w:bottom w:val="single" w:sz="4" w:space="0" w:color="auto"/>
              <w:right w:val="single" w:sz="4" w:space="0" w:color="auto"/>
            </w:tcBorders>
            <w:noWrap/>
            <w:vAlign w:val="center"/>
            <w:hideMark/>
          </w:tcPr>
          <w:p w14:paraId="0246F58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747318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0145272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$ 54.962</w:t>
            </w:r>
          </w:p>
        </w:tc>
      </w:tr>
      <w:tr w:rsidR="00285073" w:rsidRPr="00285073" w14:paraId="0FE88406"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56F9B0D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Arandela de resistencia </w:t>
            </w:r>
          </w:p>
        </w:tc>
        <w:tc>
          <w:tcPr>
            <w:tcW w:w="2126" w:type="dxa"/>
            <w:tcBorders>
              <w:top w:val="nil"/>
              <w:left w:val="nil"/>
              <w:bottom w:val="single" w:sz="4" w:space="0" w:color="auto"/>
              <w:right w:val="single" w:sz="4" w:space="0" w:color="auto"/>
            </w:tcBorders>
            <w:noWrap/>
            <w:vAlign w:val="center"/>
            <w:hideMark/>
          </w:tcPr>
          <w:p w14:paraId="4402A70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4CDF5A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5C56FB0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$ 26.636</w:t>
            </w:r>
          </w:p>
        </w:tc>
      </w:tr>
      <w:tr w:rsidR="00285073" w:rsidRPr="00285073" w14:paraId="0781B251"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61D9D2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Arandela mediana </w:t>
            </w:r>
          </w:p>
        </w:tc>
        <w:tc>
          <w:tcPr>
            <w:tcW w:w="2126" w:type="dxa"/>
            <w:tcBorders>
              <w:top w:val="nil"/>
              <w:left w:val="nil"/>
              <w:bottom w:val="single" w:sz="4" w:space="0" w:color="auto"/>
              <w:right w:val="single" w:sz="4" w:space="0" w:color="auto"/>
            </w:tcBorders>
            <w:noWrap/>
            <w:vAlign w:val="center"/>
            <w:hideMark/>
          </w:tcPr>
          <w:p w14:paraId="19233CE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7E56D2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379919D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$ 7.817</w:t>
            </w:r>
          </w:p>
        </w:tc>
      </w:tr>
      <w:tr w:rsidR="00285073" w:rsidRPr="00285073" w14:paraId="1A00D907"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5A2730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Arandela pequeña </w:t>
            </w:r>
          </w:p>
        </w:tc>
        <w:tc>
          <w:tcPr>
            <w:tcW w:w="2126" w:type="dxa"/>
            <w:tcBorders>
              <w:top w:val="nil"/>
              <w:left w:val="nil"/>
              <w:bottom w:val="single" w:sz="4" w:space="0" w:color="auto"/>
              <w:right w:val="single" w:sz="4" w:space="0" w:color="auto"/>
            </w:tcBorders>
            <w:noWrap/>
            <w:vAlign w:val="center"/>
            <w:hideMark/>
          </w:tcPr>
          <w:p w14:paraId="1424278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A0CC77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674D4299"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$ 4.520</w:t>
            </w:r>
          </w:p>
        </w:tc>
      </w:tr>
      <w:tr w:rsidR="00285073" w:rsidRPr="00285073" w14:paraId="77598976"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D92952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Betún </w:t>
            </w:r>
          </w:p>
        </w:tc>
        <w:tc>
          <w:tcPr>
            <w:tcW w:w="2126" w:type="dxa"/>
            <w:tcBorders>
              <w:top w:val="nil"/>
              <w:left w:val="nil"/>
              <w:bottom w:val="single" w:sz="4" w:space="0" w:color="auto"/>
              <w:right w:val="single" w:sz="4" w:space="0" w:color="auto"/>
            </w:tcBorders>
            <w:noWrap/>
            <w:vAlign w:val="center"/>
            <w:hideMark/>
          </w:tcPr>
          <w:p w14:paraId="6B71723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A38129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542DAD2D"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$ 35.784</w:t>
            </w:r>
          </w:p>
        </w:tc>
      </w:tr>
      <w:tr w:rsidR="00285073" w:rsidRPr="00285073" w14:paraId="50EE4C89"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0FB663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Bieletas</w:t>
            </w:r>
          </w:p>
        </w:tc>
        <w:tc>
          <w:tcPr>
            <w:tcW w:w="2126" w:type="dxa"/>
            <w:tcBorders>
              <w:top w:val="nil"/>
              <w:left w:val="nil"/>
              <w:bottom w:val="single" w:sz="4" w:space="0" w:color="auto"/>
              <w:right w:val="single" w:sz="4" w:space="0" w:color="auto"/>
            </w:tcBorders>
            <w:noWrap/>
            <w:vAlign w:val="center"/>
            <w:hideMark/>
          </w:tcPr>
          <w:p w14:paraId="078CE04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28532F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0B016E3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$ 143.529</w:t>
            </w:r>
          </w:p>
        </w:tc>
      </w:tr>
      <w:tr w:rsidR="00285073" w:rsidRPr="00285073" w14:paraId="08F9B91D"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0FAF6B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Silicona </w:t>
            </w:r>
            <w:proofErr w:type="spellStart"/>
            <w:r w:rsidRPr="00285073">
              <w:rPr>
                <w:rFonts w:ascii="Arial" w:eastAsia="Times New Roman" w:hAnsi="Arial" w:cs="Arial"/>
                <w:color w:val="000000"/>
                <w:sz w:val="20"/>
                <w:szCs w:val="20"/>
                <w:lang w:eastAsia="es-CO"/>
              </w:rPr>
              <w:t>Ultragrey</w:t>
            </w:r>
            <w:proofErr w:type="spellEnd"/>
          </w:p>
        </w:tc>
        <w:tc>
          <w:tcPr>
            <w:tcW w:w="2126" w:type="dxa"/>
            <w:tcBorders>
              <w:top w:val="nil"/>
              <w:left w:val="nil"/>
              <w:bottom w:val="single" w:sz="4" w:space="0" w:color="auto"/>
              <w:right w:val="single" w:sz="4" w:space="0" w:color="auto"/>
            </w:tcBorders>
            <w:noWrap/>
            <w:vAlign w:val="center"/>
            <w:hideMark/>
          </w:tcPr>
          <w:p w14:paraId="16D7A73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A37CA6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795D3CFD"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$ 35.000</w:t>
            </w:r>
          </w:p>
        </w:tc>
      </w:tr>
      <w:tr w:rsidR="00285073" w:rsidRPr="00285073" w14:paraId="6624F94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F3F431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Bombillos de direccionales </w:t>
            </w:r>
          </w:p>
        </w:tc>
        <w:tc>
          <w:tcPr>
            <w:tcW w:w="2126" w:type="dxa"/>
            <w:tcBorders>
              <w:top w:val="nil"/>
              <w:left w:val="nil"/>
              <w:bottom w:val="single" w:sz="4" w:space="0" w:color="auto"/>
              <w:right w:val="single" w:sz="4" w:space="0" w:color="auto"/>
            </w:tcBorders>
            <w:noWrap/>
            <w:vAlign w:val="center"/>
            <w:hideMark/>
          </w:tcPr>
          <w:p w14:paraId="68FE5E2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016E645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030B5E1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$ 37.555</w:t>
            </w:r>
          </w:p>
        </w:tc>
      </w:tr>
      <w:tr w:rsidR="00285073" w:rsidRPr="00285073" w14:paraId="0FB8AF4B"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337B561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Bombillos de stop</w:t>
            </w:r>
          </w:p>
        </w:tc>
        <w:tc>
          <w:tcPr>
            <w:tcW w:w="2126" w:type="dxa"/>
            <w:tcBorders>
              <w:top w:val="nil"/>
              <w:left w:val="nil"/>
              <w:bottom w:val="single" w:sz="4" w:space="0" w:color="auto"/>
              <w:right w:val="single" w:sz="4" w:space="0" w:color="auto"/>
            </w:tcBorders>
            <w:noWrap/>
            <w:vAlign w:val="center"/>
            <w:hideMark/>
          </w:tcPr>
          <w:p w14:paraId="1DA1A9C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DFB552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0DFF2199"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$ 22.861</w:t>
            </w:r>
          </w:p>
        </w:tc>
      </w:tr>
      <w:tr w:rsidR="00285073" w:rsidRPr="00285073" w14:paraId="486B695F"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3B29996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Bombillo de Techo </w:t>
            </w:r>
          </w:p>
        </w:tc>
        <w:tc>
          <w:tcPr>
            <w:tcW w:w="2126" w:type="dxa"/>
            <w:tcBorders>
              <w:top w:val="nil"/>
              <w:left w:val="nil"/>
              <w:bottom w:val="single" w:sz="4" w:space="0" w:color="auto"/>
              <w:right w:val="single" w:sz="4" w:space="0" w:color="auto"/>
            </w:tcBorders>
            <w:noWrap/>
            <w:vAlign w:val="center"/>
            <w:hideMark/>
          </w:tcPr>
          <w:p w14:paraId="45EDDC8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131188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6386E0D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$ 24.963</w:t>
            </w:r>
          </w:p>
        </w:tc>
      </w:tr>
      <w:tr w:rsidR="00285073" w:rsidRPr="00285073" w14:paraId="57713345"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5BB64B3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Bujes balancines </w:t>
            </w:r>
          </w:p>
        </w:tc>
        <w:tc>
          <w:tcPr>
            <w:tcW w:w="2126" w:type="dxa"/>
            <w:tcBorders>
              <w:top w:val="nil"/>
              <w:left w:val="nil"/>
              <w:bottom w:val="single" w:sz="4" w:space="0" w:color="auto"/>
              <w:right w:val="single" w:sz="4" w:space="0" w:color="auto"/>
            </w:tcBorders>
            <w:noWrap/>
            <w:vAlign w:val="center"/>
            <w:hideMark/>
          </w:tcPr>
          <w:p w14:paraId="7B7121F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E30495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5D7B1F6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$ 22.435</w:t>
            </w:r>
          </w:p>
        </w:tc>
      </w:tr>
      <w:tr w:rsidR="00285073" w:rsidRPr="00285073" w14:paraId="70CED48F"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CC8D16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Bujes de amortiguadores </w:t>
            </w:r>
          </w:p>
        </w:tc>
        <w:tc>
          <w:tcPr>
            <w:tcW w:w="2126" w:type="dxa"/>
            <w:tcBorders>
              <w:top w:val="nil"/>
              <w:left w:val="nil"/>
              <w:bottom w:val="single" w:sz="4" w:space="0" w:color="auto"/>
              <w:right w:val="single" w:sz="4" w:space="0" w:color="auto"/>
            </w:tcBorders>
            <w:noWrap/>
            <w:vAlign w:val="center"/>
            <w:hideMark/>
          </w:tcPr>
          <w:p w14:paraId="2F1564F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2CFDCD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5B589812"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$ 35.424</w:t>
            </w:r>
          </w:p>
        </w:tc>
      </w:tr>
      <w:tr w:rsidR="00285073" w:rsidRPr="00285073" w14:paraId="5CCE1300"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9BD72F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Cambio de porta escobillas y trenzas</w:t>
            </w:r>
          </w:p>
        </w:tc>
        <w:tc>
          <w:tcPr>
            <w:tcW w:w="2126" w:type="dxa"/>
            <w:tcBorders>
              <w:top w:val="nil"/>
              <w:left w:val="nil"/>
              <w:bottom w:val="single" w:sz="4" w:space="0" w:color="auto"/>
              <w:right w:val="single" w:sz="4" w:space="0" w:color="auto"/>
            </w:tcBorders>
            <w:noWrap/>
            <w:vAlign w:val="center"/>
            <w:hideMark/>
          </w:tcPr>
          <w:p w14:paraId="03F0B29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3FF450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3308346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$ 175.710</w:t>
            </w:r>
          </w:p>
        </w:tc>
      </w:tr>
      <w:tr w:rsidR="00285073" w:rsidRPr="00285073" w14:paraId="1A7ECE8C"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8BBD5D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Cambio soporte de caja </w:t>
            </w:r>
          </w:p>
        </w:tc>
        <w:tc>
          <w:tcPr>
            <w:tcW w:w="2126" w:type="dxa"/>
            <w:tcBorders>
              <w:top w:val="nil"/>
              <w:left w:val="nil"/>
              <w:bottom w:val="single" w:sz="4" w:space="0" w:color="auto"/>
              <w:right w:val="single" w:sz="4" w:space="0" w:color="auto"/>
            </w:tcBorders>
            <w:noWrap/>
            <w:vAlign w:val="center"/>
            <w:hideMark/>
          </w:tcPr>
          <w:p w14:paraId="0906A59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F0A821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312CB09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$ 170.773</w:t>
            </w:r>
          </w:p>
        </w:tc>
      </w:tr>
      <w:tr w:rsidR="00285073" w:rsidRPr="00285073" w14:paraId="4E2FCAC5"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0DC68DD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Caucho de cardan </w:t>
            </w:r>
          </w:p>
        </w:tc>
        <w:tc>
          <w:tcPr>
            <w:tcW w:w="2126" w:type="dxa"/>
            <w:tcBorders>
              <w:top w:val="nil"/>
              <w:left w:val="nil"/>
              <w:bottom w:val="single" w:sz="4" w:space="0" w:color="auto"/>
              <w:right w:val="single" w:sz="4" w:space="0" w:color="auto"/>
            </w:tcBorders>
            <w:noWrap/>
            <w:vAlign w:val="center"/>
            <w:hideMark/>
          </w:tcPr>
          <w:p w14:paraId="153CB87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57E7A8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702ECB0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$ 214.196</w:t>
            </w:r>
          </w:p>
        </w:tc>
      </w:tr>
      <w:tr w:rsidR="00285073" w:rsidRPr="00285073" w14:paraId="341E21C9"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A82D1E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Extintor </w:t>
            </w:r>
          </w:p>
        </w:tc>
        <w:tc>
          <w:tcPr>
            <w:tcW w:w="2126" w:type="dxa"/>
            <w:tcBorders>
              <w:top w:val="nil"/>
              <w:left w:val="nil"/>
              <w:bottom w:val="single" w:sz="4" w:space="0" w:color="auto"/>
              <w:right w:val="single" w:sz="4" w:space="0" w:color="auto"/>
            </w:tcBorders>
            <w:noWrap/>
            <w:vAlign w:val="center"/>
            <w:hideMark/>
          </w:tcPr>
          <w:p w14:paraId="27BAE80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8632F7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20212F3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$ 43.511</w:t>
            </w:r>
          </w:p>
        </w:tc>
      </w:tr>
      <w:tr w:rsidR="00285073" w:rsidRPr="00285073" w14:paraId="1C9AB559"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0302E1B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Lavada </w:t>
            </w:r>
          </w:p>
        </w:tc>
        <w:tc>
          <w:tcPr>
            <w:tcW w:w="2126" w:type="dxa"/>
            <w:tcBorders>
              <w:top w:val="nil"/>
              <w:left w:val="nil"/>
              <w:bottom w:val="single" w:sz="4" w:space="0" w:color="auto"/>
              <w:right w:val="single" w:sz="4" w:space="0" w:color="auto"/>
            </w:tcBorders>
            <w:noWrap/>
            <w:vAlign w:val="center"/>
            <w:hideMark/>
          </w:tcPr>
          <w:p w14:paraId="20998D6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DD1BE0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3273B95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$ 49.465</w:t>
            </w:r>
          </w:p>
        </w:tc>
      </w:tr>
      <w:tr w:rsidR="00285073" w:rsidRPr="00285073" w14:paraId="3431FE86"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762BD04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Líquido de frenos </w:t>
            </w:r>
          </w:p>
        </w:tc>
        <w:tc>
          <w:tcPr>
            <w:tcW w:w="2126" w:type="dxa"/>
            <w:tcBorders>
              <w:top w:val="nil"/>
              <w:left w:val="nil"/>
              <w:bottom w:val="single" w:sz="4" w:space="0" w:color="auto"/>
              <w:right w:val="single" w:sz="4" w:space="0" w:color="auto"/>
            </w:tcBorders>
            <w:noWrap/>
            <w:vAlign w:val="center"/>
            <w:hideMark/>
          </w:tcPr>
          <w:p w14:paraId="09E20F6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076CE7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28DCA851"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$ 52.261</w:t>
            </w:r>
          </w:p>
        </w:tc>
      </w:tr>
      <w:tr w:rsidR="00285073" w:rsidRPr="00285073" w14:paraId="3E13A945"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7CFE1F0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Mogolla</w:t>
            </w:r>
          </w:p>
        </w:tc>
        <w:tc>
          <w:tcPr>
            <w:tcW w:w="2126" w:type="dxa"/>
            <w:tcBorders>
              <w:top w:val="nil"/>
              <w:left w:val="nil"/>
              <w:bottom w:val="single" w:sz="4" w:space="0" w:color="auto"/>
              <w:right w:val="single" w:sz="4" w:space="0" w:color="auto"/>
            </w:tcBorders>
            <w:noWrap/>
            <w:vAlign w:val="center"/>
            <w:hideMark/>
          </w:tcPr>
          <w:p w14:paraId="3BF8A91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D7C43C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33401FE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$ 168.731</w:t>
            </w:r>
          </w:p>
        </w:tc>
      </w:tr>
      <w:tr w:rsidR="00285073" w:rsidRPr="00285073" w14:paraId="7F896218"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3518E3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Plumillas </w:t>
            </w:r>
          </w:p>
        </w:tc>
        <w:tc>
          <w:tcPr>
            <w:tcW w:w="2126" w:type="dxa"/>
            <w:tcBorders>
              <w:top w:val="nil"/>
              <w:left w:val="nil"/>
              <w:bottom w:val="single" w:sz="4" w:space="0" w:color="auto"/>
              <w:right w:val="single" w:sz="4" w:space="0" w:color="auto"/>
            </w:tcBorders>
            <w:noWrap/>
            <w:vAlign w:val="center"/>
            <w:hideMark/>
          </w:tcPr>
          <w:p w14:paraId="3AC8A44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E52ED4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0E66244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$ 43.078</w:t>
            </w:r>
          </w:p>
        </w:tc>
      </w:tr>
      <w:tr w:rsidR="00285073" w:rsidRPr="00285073" w14:paraId="2ACB523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5485316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Retenedor </w:t>
            </w:r>
          </w:p>
        </w:tc>
        <w:tc>
          <w:tcPr>
            <w:tcW w:w="2126" w:type="dxa"/>
            <w:tcBorders>
              <w:top w:val="nil"/>
              <w:left w:val="nil"/>
              <w:bottom w:val="single" w:sz="4" w:space="0" w:color="auto"/>
              <w:right w:val="single" w:sz="4" w:space="0" w:color="auto"/>
            </w:tcBorders>
            <w:noWrap/>
            <w:vAlign w:val="center"/>
            <w:hideMark/>
          </w:tcPr>
          <w:p w14:paraId="14C5DC1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05985E3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4163C00C"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$ 40.749</w:t>
            </w:r>
          </w:p>
        </w:tc>
      </w:tr>
      <w:tr w:rsidR="00285073" w:rsidRPr="00285073" w14:paraId="41B93E33"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551D06BA"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Shampoo</w:t>
            </w:r>
            <w:proofErr w:type="spellEnd"/>
            <w:r w:rsidRPr="00285073">
              <w:rPr>
                <w:rFonts w:ascii="Arial" w:eastAsia="Times New Roman" w:hAnsi="Arial" w:cs="Arial"/>
                <w:color w:val="000000"/>
                <w:sz w:val="20"/>
                <w:szCs w:val="20"/>
                <w:lang w:eastAsia="es-CO"/>
              </w:rPr>
              <w:t xml:space="preserve"> para carros </w:t>
            </w:r>
          </w:p>
        </w:tc>
        <w:tc>
          <w:tcPr>
            <w:tcW w:w="2126" w:type="dxa"/>
            <w:tcBorders>
              <w:top w:val="nil"/>
              <w:left w:val="nil"/>
              <w:bottom w:val="single" w:sz="4" w:space="0" w:color="auto"/>
              <w:right w:val="single" w:sz="4" w:space="0" w:color="auto"/>
            </w:tcBorders>
            <w:noWrap/>
            <w:vAlign w:val="center"/>
            <w:hideMark/>
          </w:tcPr>
          <w:p w14:paraId="5598011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36F6C7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24A0A3D1"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$ 23.039</w:t>
            </w:r>
          </w:p>
        </w:tc>
      </w:tr>
      <w:tr w:rsidR="00285073" w:rsidRPr="00285073" w14:paraId="2B13340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7A9409F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lastRenderedPageBreak/>
              <w:t xml:space="preserve">Soporte cardan </w:t>
            </w:r>
          </w:p>
        </w:tc>
        <w:tc>
          <w:tcPr>
            <w:tcW w:w="2126" w:type="dxa"/>
            <w:tcBorders>
              <w:top w:val="nil"/>
              <w:left w:val="nil"/>
              <w:bottom w:val="single" w:sz="4" w:space="0" w:color="auto"/>
              <w:right w:val="single" w:sz="4" w:space="0" w:color="auto"/>
            </w:tcBorders>
            <w:noWrap/>
            <w:vAlign w:val="center"/>
            <w:hideMark/>
          </w:tcPr>
          <w:p w14:paraId="1C4FF22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208668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5753208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$ 268.811</w:t>
            </w:r>
          </w:p>
        </w:tc>
      </w:tr>
      <w:tr w:rsidR="00285073" w:rsidRPr="00285073" w14:paraId="1BFADB28"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ABEF23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Soporte cardan importado </w:t>
            </w:r>
          </w:p>
        </w:tc>
        <w:tc>
          <w:tcPr>
            <w:tcW w:w="2126" w:type="dxa"/>
            <w:tcBorders>
              <w:top w:val="nil"/>
              <w:left w:val="nil"/>
              <w:bottom w:val="single" w:sz="4" w:space="0" w:color="auto"/>
              <w:right w:val="single" w:sz="4" w:space="0" w:color="auto"/>
            </w:tcBorders>
            <w:noWrap/>
            <w:vAlign w:val="center"/>
            <w:hideMark/>
          </w:tcPr>
          <w:p w14:paraId="2A5EF86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86B774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6DCAE68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$ 345.836</w:t>
            </w:r>
          </w:p>
        </w:tc>
      </w:tr>
      <w:tr w:rsidR="00285073" w:rsidRPr="00285073" w14:paraId="60512600"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01B648C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Suministro de agua</w:t>
            </w:r>
          </w:p>
        </w:tc>
        <w:tc>
          <w:tcPr>
            <w:tcW w:w="2126" w:type="dxa"/>
            <w:tcBorders>
              <w:top w:val="nil"/>
              <w:left w:val="nil"/>
              <w:bottom w:val="single" w:sz="4" w:space="0" w:color="auto"/>
              <w:right w:val="single" w:sz="4" w:space="0" w:color="auto"/>
            </w:tcBorders>
            <w:noWrap/>
            <w:vAlign w:val="center"/>
            <w:hideMark/>
          </w:tcPr>
          <w:p w14:paraId="4913ADF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305161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452CBCB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$ 15.277</w:t>
            </w:r>
          </w:p>
        </w:tc>
      </w:tr>
      <w:tr w:rsidR="00285073" w:rsidRPr="00285073" w14:paraId="6478C383"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42BC69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Super blue </w:t>
            </w:r>
          </w:p>
        </w:tc>
        <w:tc>
          <w:tcPr>
            <w:tcW w:w="2126" w:type="dxa"/>
            <w:tcBorders>
              <w:top w:val="nil"/>
              <w:left w:val="nil"/>
              <w:bottom w:val="single" w:sz="4" w:space="0" w:color="auto"/>
              <w:right w:val="single" w:sz="4" w:space="0" w:color="auto"/>
            </w:tcBorders>
            <w:noWrap/>
            <w:vAlign w:val="center"/>
            <w:hideMark/>
          </w:tcPr>
          <w:p w14:paraId="3E6D3FC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0033A6D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5894EDE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$ 29.002</w:t>
            </w:r>
          </w:p>
        </w:tc>
      </w:tr>
      <w:tr w:rsidR="00285073" w:rsidRPr="00285073" w14:paraId="203AF26D"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07F1711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Tapa de radiador </w:t>
            </w:r>
          </w:p>
        </w:tc>
        <w:tc>
          <w:tcPr>
            <w:tcW w:w="2126" w:type="dxa"/>
            <w:tcBorders>
              <w:top w:val="nil"/>
              <w:left w:val="nil"/>
              <w:bottom w:val="single" w:sz="4" w:space="0" w:color="auto"/>
              <w:right w:val="single" w:sz="4" w:space="0" w:color="auto"/>
            </w:tcBorders>
            <w:noWrap/>
            <w:vAlign w:val="center"/>
            <w:hideMark/>
          </w:tcPr>
          <w:p w14:paraId="548BC2B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0BAA88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63DFEAA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$ 35.212</w:t>
            </w:r>
          </w:p>
        </w:tc>
      </w:tr>
      <w:tr w:rsidR="00285073" w:rsidRPr="00285073" w14:paraId="7D4892D4"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072F19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Tapón de aceite</w:t>
            </w:r>
          </w:p>
        </w:tc>
        <w:tc>
          <w:tcPr>
            <w:tcW w:w="2126" w:type="dxa"/>
            <w:tcBorders>
              <w:top w:val="nil"/>
              <w:left w:val="nil"/>
              <w:bottom w:val="single" w:sz="4" w:space="0" w:color="auto"/>
              <w:right w:val="single" w:sz="4" w:space="0" w:color="auto"/>
            </w:tcBorders>
            <w:noWrap/>
            <w:vAlign w:val="center"/>
            <w:hideMark/>
          </w:tcPr>
          <w:p w14:paraId="24AA742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A3727F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71058EE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$ 28.887</w:t>
            </w:r>
          </w:p>
        </w:tc>
      </w:tr>
      <w:tr w:rsidR="00285073" w:rsidRPr="00285073" w14:paraId="2E6A3AC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435B78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Terminales </w:t>
            </w:r>
          </w:p>
        </w:tc>
        <w:tc>
          <w:tcPr>
            <w:tcW w:w="2126" w:type="dxa"/>
            <w:tcBorders>
              <w:top w:val="nil"/>
              <w:left w:val="nil"/>
              <w:bottom w:val="single" w:sz="4" w:space="0" w:color="auto"/>
              <w:right w:val="single" w:sz="4" w:space="0" w:color="auto"/>
            </w:tcBorders>
            <w:noWrap/>
            <w:vAlign w:val="center"/>
            <w:hideMark/>
          </w:tcPr>
          <w:p w14:paraId="7BCF11F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1F0C24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1C5971A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$ 132.698</w:t>
            </w:r>
          </w:p>
        </w:tc>
      </w:tr>
      <w:tr w:rsidR="00285073" w:rsidRPr="00285073" w14:paraId="240BC2E6"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3C5D009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Válvulas sello Matić </w:t>
            </w:r>
          </w:p>
        </w:tc>
        <w:tc>
          <w:tcPr>
            <w:tcW w:w="2126" w:type="dxa"/>
            <w:tcBorders>
              <w:top w:val="nil"/>
              <w:left w:val="nil"/>
              <w:bottom w:val="single" w:sz="4" w:space="0" w:color="auto"/>
              <w:right w:val="single" w:sz="4" w:space="0" w:color="auto"/>
            </w:tcBorders>
            <w:noWrap/>
            <w:vAlign w:val="center"/>
            <w:hideMark/>
          </w:tcPr>
          <w:p w14:paraId="56EB773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2249703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7661E14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$ 10.557</w:t>
            </w:r>
          </w:p>
        </w:tc>
      </w:tr>
      <w:tr w:rsidR="00285073" w:rsidRPr="00285073" w14:paraId="4C2467DC"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7240B94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Varsol </w:t>
            </w:r>
          </w:p>
        </w:tc>
        <w:tc>
          <w:tcPr>
            <w:tcW w:w="2126" w:type="dxa"/>
            <w:tcBorders>
              <w:top w:val="nil"/>
              <w:left w:val="nil"/>
              <w:bottom w:val="single" w:sz="4" w:space="0" w:color="auto"/>
              <w:right w:val="single" w:sz="4" w:space="0" w:color="auto"/>
            </w:tcBorders>
            <w:noWrap/>
            <w:vAlign w:val="center"/>
            <w:hideMark/>
          </w:tcPr>
          <w:p w14:paraId="381012A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BA8B6A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72734B8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$ 10.498</w:t>
            </w:r>
          </w:p>
        </w:tc>
      </w:tr>
      <w:tr w:rsidR="00285073" w:rsidRPr="00285073" w14:paraId="57762950"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BB12E3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Alineación</w:t>
            </w:r>
          </w:p>
        </w:tc>
        <w:tc>
          <w:tcPr>
            <w:tcW w:w="2126" w:type="dxa"/>
            <w:tcBorders>
              <w:top w:val="nil"/>
              <w:left w:val="nil"/>
              <w:bottom w:val="single" w:sz="4" w:space="0" w:color="auto"/>
              <w:right w:val="single" w:sz="4" w:space="0" w:color="auto"/>
            </w:tcBorders>
            <w:noWrap/>
            <w:vAlign w:val="center"/>
            <w:hideMark/>
          </w:tcPr>
          <w:p w14:paraId="47472F9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0F9FA3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60FFFC12"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$ 77.075</w:t>
            </w:r>
          </w:p>
        </w:tc>
      </w:tr>
      <w:tr w:rsidR="00285073" w:rsidRPr="00285073" w14:paraId="1B133D8E"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B1BB5A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de aire</w:t>
            </w:r>
          </w:p>
        </w:tc>
        <w:tc>
          <w:tcPr>
            <w:tcW w:w="2126" w:type="dxa"/>
            <w:tcBorders>
              <w:top w:val="nil"/>
              <w:left w:val="nil"/>
              <w:bottom w:val="single" w:sz="4" w:space="0" w:color="auto"/>
              <w:right w:val="single" w:sz="4" w:space="0" w:color="auto"/>
            </w:tcBorders>
            <w:noWrap/>
            <w:vAlign w:val="center"/>
            <w:hideMark/>
          </w:tcPr>
          <w:p w14:paraId="2115C95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BD94B6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3A2E3E2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$ 62.802</w:t>
            </w:r>
          </w:p>
        </w:tc>
      </w:tr>
      <w:tr w:rsidR="00285073" w:rsidRPr="00285073" w14:paraId="0C395DAD"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C2D2CD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trampa de agua</w:t>
            </w:r>
          </w:p>
        </w:tc>
        <w:tc>
          <w:tcPr>
            <w:tcW w:w="2126" w:type="dxa"/>
            <w:tcBorders>
              <w:top w:val="nil"/>
              <w:left w:val="nil"/>
              <w:bottom w:val="single" w:sz="4" w:space="0" w:color="auto"/>
              <w:right w:val="single" w:sz="4" w:space="0" w:color="auto"/>
            </w:tcBorders>
            <w:noWrap/>
            <w:vAlign w:val="center"/>
            <w:hideMark/>
          </w:tcPr>
          <w:p w14:paraId="7C1D9C5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70412A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124C17C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$ 81.166</w:t>
            </w:r>
          </w:p>
        </w:tc>
      </w:tr>
      <w:tr w:rsidR="00285073" w:rsidRPr="00285073" w14:paraId="2FE0649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0FCB7FA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de aire acondicionado</w:t>
            </w:r>
          </w:p>
        </w:tc>
        <w:tc>
          <w:tcPr>
            <w:tcW w:w="2126" w:type="dxa"/>
            <w:tcBorders>
              <w:top w:val="nil"/>
              <w:left w:val="nil"/>
              <w:bottom w:val="single" w:sz="4" w:space="0" w:color="auto"/>
              <w:right w:val="single" w:sz="4" w:space="0" w:color="auto"/>
            </w:tcBorders>
            <w:noWrap/>
            <w:vAlign w:val="center"/>
            <w:hideMark/>
          </w:tcPr>
          <w:p w14:paraId="0CED004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B30C97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19AD7EA6"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$ 34.852</w:t>
            </w:r>
          </w:p>
        </w:tc>
      </w:tr>
      <w:tr w:rsidR="00285073" w:rsidRPr="00285073" w14:paraId="797395AF"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E7F0CB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Pastillas de freno delanteras</w:t>
            </w:r>
          </w:p>
        </w:tc>
        <w:tc>
          <w:tcPr>
            <w:tcW w:w="2126" w:type="dxa"/>
            <w:tcBorders>
              <w:top w:val="nil"/>
              <w:left w:val="nil"/>
              <w:bottom w:val="single" w:sz="4" w:space="0" w:color="auto"/>
              <w:right w:val="single" w:sz="4" w:space="0" w:color="auto"/>
            </w:tcBorders>
            <w:noWrap/>
            <w:vAlign w:val="center"/>
            <w:hideMark/>
          </w:tcPr>
          <w:p w14:paraId="7B17432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67859B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1216381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$ 246.387</w:t>
            </w:r>
          </w:p>
        </w:tc>
      </w:tr>
      <w:tr w:rsidR="00285073" w:rsidRPr="00285073" w14:paraId="4BCF5708"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242630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Pastillas de freno trasero</w:t>
            </w:r>
          </w:p>
        </w:tc>
        <w:tc>
          <w:tcPr>
            <w:tcW w:w="2126" w:type="dxa"/>
            <w:tcBorders>
              <w:top w:val="nil"/>
              <w:left w:val="nil"/>
              <w:bottom w:val="single" w:sz="4" w:space="0" w:color="auto"/>
              <w:right w:val="single" w:sz="4" w:space="0" w:color="auto"/>
            </w:tcBorders>
            <w:noWrap/>
            <w:vAlign w:val="center"/>
            <w:hideMark/>
          </w:tcPr>
          <w:p w14:paraId="27DD87D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8B01DF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177A59A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$ 221.907</w:t>
            </w:r>
          </w:p>
        </w:tc>
      </w:tr>
      <w:tr w:rsidR="00285073" w:rsidRPr="00285073" w14:paraId="10B33EBD"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C4A9A2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Remachada de bandas traseras</w:t>
            </w:r>
          </w:p>
        </w:tc>
        <w:tc>
          <w:tcPr>
            <w:tcW w:w="2126" w:type="dxa"/>
            <w:tcBorders>
              <w:top w:val="nil"/>
              <w:left w:val="nil"/>
              <w:bottom w:val="single" w:sz="4" w:space="0" w:color="auto"/>
              <w:right w:val="single" w:sz="4" w:space="0" w:color="auto"/>
            </w:tcBorders>
            <w:noWrap/>
            <w:vAlign w:val="center"/>
            <w:hideMark/>
          </w:tcPr>
          <w:p w14:paraId="0509D37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50266B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282AE581"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$ 170.148</w:t>
            </w:r>
          </w:p>
        </w:tc>
      </w:tr>
      <w:tr w:rsidR="00285073" w:rsidRPr="00285073" w14:paraId="5E48BFE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77A86F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Luces Delanteras </w:t>
            </w:r>
          </w:p>
        </w:tc>
        <w:tc>
          <w:tcPr>
            <w:tcW w:w="2126" w:type="dxa"/>
            <w:tcBorders>
              <w:top w:val="nil"/>
              <w:left w:val="nil"/>
              <w:bottom w:val="single" w:sz="4" w:space="0" w:color="auto"/>
              <w:right w:val="single" w:sz="4" w:space="0" w:color="auto"/>
            </w:tcBorders>
            <w:noWrap/>
            <w:vAlign w:val="center"/>
            <w:hideMark/>
          </w:tcPr>
          <w:p w14:paraId="4298954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2A4E0E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3A54B24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$ 70.854</w:t>
            </w:r>
          </w:p>
        </w:tc>
      </w:tr>
      <w:tr w:rsidR="00285073" w:rsidRPr="00285073" w14:paraId="6112AFF1"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7F63CBC"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Antruidos</w:t>
            </w:r>
            <w:proofErr w:type="spellEnd"/>
            <w:r w:rsidRPr="00285073">
              <w:rPr>
                <w:rFonts w:ascii="Arial" w:eastAsia="Times New Roman" w:hAnsi="Arial" w:cs="Arial"/>
                <w:color w:val="000000"/>
                <w:sz w:val="20"/>
                <w:szCs w:val="20"/>
                <w:lang w:eastAsia="es-CO"/>
              </w:rPr>
              <w:t xml:space="preserve"> frenos </w:t>
            </w:r>
          </w:p>
        </w:tc>
        <w:tc>
          <w:tcPr>
            <w:tcW w:w="2126" w:type="dxa"/>
            <w:tcBorders>
              <w:top w:val="nil"/>
              <w:left w:val="nil"/>
              <w:bottom w:val="single" w:sz="4" w:space="0" w:color="auto"/>
              <w:right w:val="single" w:sz="4" w:space="0" w:color="auto"/>
            </w:tcBorders>
            <w:noWrap/>
            <w:vAlign w:val="center"/>
            <w:hideMark/>
          </w:tcPr>
          <w:p w14:paraId="2C84C6E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7CCF2DC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331C55C2"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$ 18.636</w:t>
            </w:r>
          </w:p>
        </w:tc>
      </w:tr>
      <w:tr w:rsidR="00285073" w:rsidRPr="00285073" w14:paraId="4C0311AB"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4F4A0C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Guardapolvo Eje </w:t>
            </w:r>
          </w:p>
        </w:tc>
        <w:tc>
          <w:tcPr>
            <w:tcW w:w="2126" w:type="dxa"/>
            <w:tcBorders>
              <w:top w:val="nil"/>
              <w:left w:val="nil"/>
              <w:bottom w:val="single" w:sz="4" w:space="0" w:color="auto"/>
              <w:right w:val="single" w:sz="4" w:space="0" w:color="auto"/>
            </w:tcBorders>
            <w:noWrap/>
            <w:vAlign w:val="center"/>
            <w:hideMark/>
          </w:tcPr>
          <w:p w14:paraId="57C9695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4DAB6B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359FBC2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$ 73.508</w:t>
            </w:r>
          </w:p>
        </w:tc>
      </w:tr>
      <w:tr w:rsidR="00285073" w:rsidRPr="00285073" w14:paraId="4EB519A7"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CC9A89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Esfera Superior </w:t>
            </w:r>
          </w:p>
        </w:tc>
        <w:tc>
          <w:tcPr>
            <w:tcW w:w="2126" w:type="dxa"/>
            <w:tcBorders>
              <w:top w:val="nil"/>
              <w:left w:val="nil"/>
              <w:bottom w:val="single" w:sz="4" w:space="0" w:color="auto"/>
              <w:right w:val="single" w:sz="4" w:space="0" w:color="auto"/>
            </w:tcBorders>
            <w:noWrap/>
            <w:vAlign w:val="center"/>
            <w:hideMark/>
          </w:tcPr>
          <w:p w14:paraId="4F563A3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3A035B9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2DDE92D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$ 163.829</w:t>
            </w:r>
          </w:p>
        </w:tc>
      </w:tr>
      <w:tr w:rsidR="00285073" w:rsidRPr="00285073" w14:paraId="07AC7D41"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4A5EEB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Esfera Inferior</w:t>
            </w:r>
          </w:p>
        </w:tc>
        <w:tc>
          <w:tcPr>
            <w:tcW w:w="2126" w:type="dxa"/>
            <w:tcBorders>
              <w:top w:val="nil"/>
              <w:left w:val="nil"/>
              <w:bottom w:val="single" w:sz="4" w:space="0" w:color="auto"/>
              <w:right w:val="single" w:sz="4" w:space="0" w:color="auto"/>
            </w:tcBorders>
            <w:noWrap/>
            <w:vAlign w:val="center"/>
            <w:hideMark/>
          </w:tcPr>
          <w:p w14:paraId="3CC2B9A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1559A5E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2B3E14B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$ 169.608</w:t>
            </w:r>
          </w:p>
        </w:tc>
      </w:tr>
      <w:tr w:rsidR="00285073" w:rsidRPr="00285073" w14:paraId="0A70698C"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7F4DEDD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Retenedor Bocín Delantero</w:t>
            </w:r>
          </w:p>
        </w:tc>
        <w:tc>
          <w:tcPr>
            <w:tcW w:w="2126" w:type="dxa"/>
            <w:tcBorders>
              <w:top w:val="nil"/>
              <w:left w:val="nil"/>
              <w:bottom w:val="single" w:sz="4" w:space="0" w:color="auto"/>
              <w:right w:val="single" w:sz="4" w:space="0" w:color="auto"/>
            </w:tcBorders>
            <w:noWrap/>
            <w:vAlign w:val="center"/>
            <w:hideMark/>
          </w:tcPr>
          <w:p w14:paraId="6BAB53E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26BDF73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60C1EB6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$ 43.022</w:t>
            </w:r>
          </w:p>
        </w:tc>
      </w:tr>
      <w:tr w:rsidR="00285073" w:rsidRPr="00285073" w14:paraId="2BBE514A"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58DC9E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Libra De Grasa Alta Temperatura</w:t>
            </w:r>
          </w:p>
        </w:tc>
        <w:tc>
          <w:tcPr>
            <w:tcW w:w="2126" w:type="dxa"/>
            <w:tcBorders>
              <w:top w:val="nil"/>
              <w:left w:val="nil"/>
              <w:bottom w:val="single" w:sz="4" w:space="0" w:color="auto"/>
              <w:right w:val="single" w:sz="4" w:space="0" w:color="auto"/>
            </w:tcBorders>
            <w:noWrap/>
            <w:vAlign w:val="center"/>
            <w:hideMark/>
          </w:tcPr>
          <w:p w14:paraId="7B872C3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0BB7DB2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276012C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$ 38.642</w:t>
            </w:r>
          </w:p>
        </w:tc>
      </w:tr>
      <w:tr w:rsidR="00285073" w:rsidRPr="00285073" w14:paraId="79F1B1EB"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3F413F4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Bujes Tijera Superior</w:t>
            </w:r>
          </w:p>
        </w:tc>
        <w:tc>
          <w:tcPr>
            <w:tcW w:w="2126" w:type="dxa"/>
            <w:tcBorders>
              <w:top w:val="nil"/>
              <w:left w:val="nil"/>
              <w:bottom w:val="single" w:sz="4" w:space="0" w:color="auto"/>
              <w:right w:val="single" w:sz="4" w:space="0" w:color="auto"/>
            </w:tcBorders>
            <w:noWrap/>
            <w:vAlign w:val="center"/>
            <w:hideMark/>
          </w:tcPr>
          <w:p w14:paraId="4526486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8B3C88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542065E4"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$ 145.513</w:t>
            </w:r>
          </w:p>
        </w:tc>
      </w:tr>
      <w:tr w:rsidR="00285073" w:rsidRPr="00285073" w14:paraId="04CBA6FF"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843794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Bujes Tijera Inferior</w:t>
            </w:r>
          </w:p>
        </w:tc>
        <w:tc>
          <w:tcPr>
            <w:tcW w:w="2126" w:type="dxa"/>
            <w:tcBorders>
              <w:top w:val="nil"/>
              <w:left w:val="nil"/>
              <w:bottom w:val="single" w:sz="4" w:space="0" w:color="auto"/>
              <w:right w:val="single" w:sz="4" w:space="0" w:color="auto"/>
            </w:tcBorders>
            <w:noWrap/>
            <w:vAlign w:val="center"/>
            <w:hideMark/>
          </w:tcPr>
          <w:p w14:paraId="5F8FC09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28DCB5C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36375BD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$ 84.602</w:t>
            </w:r>
          </w:p>
        </w:tc>
      </w:tr>
      <w:tr w:rsidR="00285073" w:rsidRPr="00285073" w14:paraId="42B8C82B"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3D22E3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Juego Tornillo Cardan</w:t>
            </w:r>
          </w:p>
        </w:tc>
        <w:tc>
          <w:tcPr>
            <w:tcW w:w="2126" w:type="dxa"/>
            <w:tcBorders>
              <w:top w:val="nil"/>
              <w:left w:val="nil"/>
              <w:bottom w:val="single" w:sz="4" w:space="0" w:color="auto"/>
              <w:right w:val="single" w:sz="4" w:space="0" w:color="auto"/>
            </w:tcBorders>
            <w:noWrap/>
            <w:vAlign w:val="center"/>
            <w:hideMark/>
          </w:tcPr>
          <w:p w14:paraId="0144134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2BA46B1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5DACA16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$ 92.899</w:t>
            </w:r>
          </w:p>
        </w:tc>
      </w:tr>
      <w:tr w:rsidR="00285073" w:rsidRPr="00285073" w14:paraId="10600DE8"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5E3F06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Cruceta Cardan</w:t>
            </w:r>
          </w:p>
        </w:tc>
        <w:tc>
          <w:tcPr>
            <w:tcW w:w="2126" w:type="dxa"/>
            <w:tcBorders>
              <w:top w:val="nil"/>
              <w:left w:val="nil"/>
              <w:bottom w:val="single" w:sz="4" w:space="0" w:color="auto"/>
              <w:right w:val="single" w:sz="4" w:space="0" w:color="auto"/>
            </w:tcBorders>
            <w:noWrap/>
            <w:vAlign w:val="center"/>
            <w:hideMark/>
          </w:tcPr>
          <w:p w14:paraId="5489ECD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A4FDD0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74DE549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$ 92.820</w:t>
            </w:r>
          </w:p>
        </w:tc>
      </w:tr>
      <w:tr w:rsidR="00285073" w:rsidRPr="00285073" w14:paraId="4A9A4B8B"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50024A3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Bieletas</w:t>
            </w:r>
          </w:p>
        </w:tc>
        <w:tc>
          <w:tcPr>
            <w:tcW w:w="2126" w:type="dxa"/>
            <w:tcBorders>
              <w:top w:val="nil"/>
              <w:left w:val="nil"/>
              <w:bottom w:val="single" w:sz="4" w:space="0" w:color="auto"/>
              <w:right w:val="single" w:sz="4" w:space="0" w:color="auto"/>
            </w:tcBorders>
            <w:noWrap/>
            <w:vAlign w:val="center"/>
            <w:hideMark/>
          </w:tcPr>
          <w:p w14:paraId="02E6A82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5CEB20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4590445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$ 120.458</w:t>
            </w:r>
          </w:p>
        </w:tc>
      </w:tr>
      <w:tr w:rsidR="00285073" w:rsidRPr="00285073" w14:paraId="5A872151"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C50E51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Barra Central</w:t>
            </w:r>
          </w:p>
        </w:tc>
        <w:tc>
          <w:tcPr>
            <w:tcW w:w="2126" w:type="dxa"/>
            <w:tcBorders>
              <w:top w:val="nil"/>
              <w:left w:val="nil"/>
              <w:bottom w:val="single" w:sz="4" w:space="0" w:color="auto"/>
              <w:right w:val="single" w:sz="4" w:space="0" w:color="auto"/>
            </w:tcBorders>
            <w:noWrap/>
            <w:vAlign w:val="center"/>
            <w:hideMark/>
          </w:tcPr>
          <w:p w14:paraId="66719C2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2F7FE36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584497F9"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$ 399.972</w:t>
            </w:r>
          </w:p>
        </w:tc>
      </w:tr>
      <w:tr w:rsidR="00285073" w:rsidRPr="00285073" w14:paraId="7F4D6B5F"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0D1615E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Biela De </w:t>
            </w:r>
            <w:proofErr w:type="spellStart"/>
            <w:r w:rsidRPr="00285073">
              <w:rPr>
                <w:rFonts w:ascii="Arial" w:eastAsia="Times New Roman" w:hAnsi="Arial" w:cs="Arial"/>
                <w:color w:val="000000"/>
                <w:sz w:val="20"/>
                <w:szCs w:val="20"/>
                <w:lang w:eastAsia="es-CO"/>
              </w:rPr>
              <w:t>Suspension</w:t>
            </w:r>
            <w:proofErr w:type="spellEnd"/>
          </w:p>
        </w:tc>
        <w:tc>
          <w:tcPr>
            <w:tcW w:w="2126" w:type="dxa"/>
            <w:tcBorders>
              <w:top w:val="nil"/>
              <w:left w:val="nil"/>
              <w:bottom w:val="single" w:sz="4" w:space="0" w:color="auto"/>
              <w:right w:val="single" w:sz="4" w:space="0" w:color="auto"/>
            </w:tcBorders>
            <w:noWrap/>
            <w:vAlign w:val="center"/>
            <w:hideMark/>
          </w:tcPr>
          <w:p w14:paraId="235384A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614E1E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7A2BD9B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$ 153.912</w:t>
            </w:r>
          </w:p>
        </w:tc>
      </w:tr>
      <w:tr w:rsidR="00285073" w:rsidRPr="00285073" w14:paraId="6981B35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581D066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Empaquetadura De Mordaza</w:t>
            </w:r>
          </w:p>
        </w:tc>
        <w:tc>
          <w:tcPr>
            <w:tcW w:w="2126" w:type="dxa"/>
            <w:tcBorders>
              <w:top w:val="nil"/>
              <w:left w:val="nil"/>
              <w:bottom w:val="single" w:sz="4" w:space="0" w:color="auto"/>
              <w:right w:val="single" w:sz="4" w:space="0" w:color="auto"/>
            </w:tcBorders>
            <w:noWrap/>
            <w:vAlign w:val="center"/>
            <w:hideMark/>
          </w:tcPr>
          <w:p w14:paraId="6C8CB1F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C93D17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7DD82EA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$ 136.850</w:t>
            </w:r>
          </w:p>
        </w:tc>
      </w:tr>
      <w:tr w:rsidR="00285073" w:rsidRPr="00285073" w14:paraId="4B9D2E66"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FC9531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Rodillos De Rueda Delantera Interna</w:t>
            </w:r>
          </w:p>
        </w:tc>
        <w:tc>
          <w:tcPr>
            <w:tcW w:w="2126" w:type="dxa"/>
            <w:tcBorders>
              <w:top w:val="nil"/>
              <w:left w:val="nil"/>
              <w:bottom w:val="single" w:sz="4" w:space="0" w:color="auto"/>
              <w:right w:val="single" w:sz="4" w:space="0" w:color="auto"/>
            </w:tcBorders>
            <w:noWrap/>
            <w:vAlign w:val="center"/>
            <w:hideMark/>
          </w:tcPr>
          <w:p w14:paraId="59856E5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6EE63F3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1215063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$ 625.715</w:t>
            </w:r>
          </w:p>
        </w:tc>
      </w:tr>
      <w:tr w:rsidR="00285073" w:rsidRPr="00285073" w14:paraId="3EF60E03"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809C98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Rodillos De Rueda Delantera Externa</w:t>
            </w:r>
          </w:p>
        </w:tc>
        <w:tc>
          <w:tcPr>
            <w:tcW w:w="2126" w:type="dxa"/>
            <w:tcBorders>
              <w:top w:val="nil"/>
              <w:left w:val="nil"/>
              <w:bottom w:val="single" w:sz="4" w:space="0" w:color="auto"/>
              <w:right w:val="single" w:sz="4" w:space="0" w:color="auto"/>
            </w:tcBorders>
            <w:noWrap/>
            <w:vAlign w:val="center"/>
            <w:hideMark/>
          </w:tcPr>
          <w:p w14:paraId="5A85556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8291E1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6C742681"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$ 631.665</w:t>
            </w:r>
          </w:p>
        </w:tc>
      </w:tr>
      <w:tr w:rsidR="00285073" w:rsidRPr="00285073" w14:paraId="2648B1BA"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0084595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Alineación De Dirección </w:t>
            </w:r>
          </w:p>
        </w:tc>
        <w:tc>
          <w:tcPr>
            <w:tcW w:w="2126" w:type="dxa"/>
            <w:tcBorders>
              <w:top w:val="nil"/>
              <w:left w:val="nil"/>
              <w:bottom w:val="single" w:sz="4" w:space="0" w:color="auto"/>
              <w:right w:val="single" w:sz="4" w:space="0" w:color="auto"/>
            </w:tcBorders>
            <w:noWrap/>
            <w:vAlign w:val="center"/>
            <w:hideMark/>
          </w:tcPr>
          <w:p w14:paraId="706426A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D2CFDB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520F0BE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$ 77.075</w:t>
            </w:r>
          </w:p>
        </w:tc>
      </w:tr>
      <w:tr w:rsidR="00285073" w:rsidRPr="00285073" w14:paraId="11E40DFA"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DD6FC5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Bombillo H4 halógeno</w:t>
            </w:r>
          </w:p>
        </w:tc>
        <w:tc>
          <w:tcPr>
            <w:tcW w:w="2126" w:type="dxa"/>
            <w:tcBorders>
              <w:top w:val="nil"/>
              <w:left w:val="nil"/>
              <w:bottom w:val="single" w:sz="4" w:space="0" w:color="auto"/>
              <w:right w:val="single" w:sz="4" w:space="0" w:color="auto"/>
            </w:tcBorders>
            <w:noWrap/>
            <w:vAlign w:val="center"/>
            <w:hideMark/>
          </w:tcPr>
          <w:p w14:paraId="4B9C8D2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4FDFACF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52FB687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$ 33.762</w:t>
            </w:r>
          </w:p>
        </w:tc>
      </w:tr>
      <w:tr w:rsidR="00285073" w:rsidRPr="00285073" w14:paraId="7B673021"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74F8FAB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kit de </w:t>
            </w:r>
            <w:proofErr w:type="spellStart"/>
            <w:r w:rsidRPr="00285073">
              <w:rPr>
                <w:rFonts w:ascii="Arial" w:eastAsia="Times New Roman" w:hAnsi="Arial" w:cs="Arial"/>
                <w:color w:val="000000"/>
                <w:sz w:val="20"/>
                <w:szCs w:val="20"/>
                <w:lang w:eastAsia="es-CO"/>
              </w:rPr>
              <w:t>cloust</w:t>
            </w:r>
            <w:proofErr w:type="spellEnd"/>
          </w:p>
        </w:tc>
        <w:tc>
          <w:tcPr>
            <w:tcW w:w="2126" w:type="dxa"/>
            <w:tcBorders>
              <w:top w:val="nil"/>
              <w:left w:val="nil"/>
              <w:bottom w:val="single" w:sz="4" w:space="0" w:color="auto"/>
              <w:right w:val="single" w:sz="4" w:space="0" w:color="auto"/>
            </w:tcBorders>
            <w:noWrap/>
            <w:vAlign w:val="center"/>
            <w:hideMark/>
          </w:tcPr>
          <w:p w14:paraId="0EB863C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52D9976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vAlign w:val="center"/>
            <w:hideMark/>
          </w:tcPr>
          <w:p w14:paraId="0091FB6D"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$ 1.280.000</w:t>
            </w:r>
          </w:p>
        </w:tc>
      </w:tr>
      <w:tr w:rsidR="00285073" w:rsidRPr="00285073" w14:paraId="5A935DBD"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0AE5049"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tecnicomecanica</w:t>
            </w:r>
            <w:proofErr w:type="spellEnd"/>
            <w:r w:rsidRPr="00285073">
              <w:rPr>
                <w:rFonts w:ascii="Arial" w:eastAsia="Times New Roman" w:hAnsi="Arial" w:cs="Arial"/>
                <w:color w:val="000000"/>
                <w:sz w:val="20"/>
                <w:szCs w:val="20"/>
                <w:lang w:eastAsia="es-CO"/>
              </w:rPr>
              <w:t xml:space="preserve"> </w:t>
            </w:r>
          </w:p>
        </w:tc>
        <w:tc>
          <w:tcPr>
            <w:tcW w:w="2126" w:type="dxa"/>
            <w:tcBorders>
              <w:top w:val="nil"/>
              <w:left w:val="nil"/>
              <w:bottom w:val="single" w:sz="4" w:space="0" w:color="auto"/>
              <w:right w:val="single" w:sz="4" w:space="0" w:color="auto"/>
            </w:tcBorders>
            <w:noWrap/>
            <w:vAlign w:val="center"/>
            <w:hideMark/>
          </w:tcPr>
          <w:p w14:paraId="7A4ACDE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UNIDAD </w:t>
            </w:r>
          </w:p>
        </w:tc>
        <w:tc>
          <w:tcPr>
            <w:tcW w:w="1418" w:type="dxa"/>
            <w:tcBorders>
              <w:top w:val="nil"/>
              <w:left w:val="nil"/>
              <w:bottom w:val="single" w:sz="4" w:space="0" w:color="auto"/>
              <w:right w:val="single" w:sz="4" w:space="0" w:color="auto"/>
            </w:tcBorders>
            <w:noWrap/>
            <w:vAlign w:val="center"/>
            <w:hideMark/>
          </w:tcPr>
          <w:p w14:paraId="22CAA29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vAlign w:val="center"/>
            <w:hideMark/>
          </w:tcPr>
          <w:p w14:paraId="52CB4142"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$ 360.000</w:t>
            </w:r>
          </w:p>
        </w:tc>
      </w:tr>
      <w:tr w:rsidR="00285073" w:rsidRPr="00285073" w14:paraId="411AB5D8"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27FF08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Rodillo, plancha y disco</w:t>
            </w:r>
          </w:p>
        </w:tc>
        <w:tc>
          <w:tcPr>
            <w:tcW w:w="2126" w:type="dxa"/>
            <w:tcBorders>
              <w:top w:val="nil"/>
              <w:left w:val="nil"/>
              <w:bottom w:val="single" w:sz="4" w:space="0" w:color="auto"/>
              <w:right w:val="single" w:sz="4" w:space="0" w:color="auto"/>
            </w:tcBorders>
            <w:noWrap/>
            <w:vAlign w:val="center"/>
            <w:hideMark/>
          </w:tcPr>
          <w:p w14:paraId="613C49B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60E4819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94C59B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$ 2.075.924</w:t>
            </w:r>
          </w:p>
        </w:tc>
      </w:tr>
      <w:tr w:rsidR="00285073" w:rsidRPr="00285073" w14:paraId="2E327CCD"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38BEFCA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Baterías</w:t>
            </w:r>
          </w:p>
        </w:tc>
        <w:tc>
          <w:tcPr>
            <w:tcW w:w="2126" w:type="dxa"/>
            <w:tcBorders>
              <w:top w:val="nil"/>
              <w:left w:val="nil"/>
              <w:bottom w:val="single" w:sz="4" w:space="0" w:color="auto"/>
              <w:right w:val="single" w:sz="4" w:space="0" w:color="auto"/>
            </w:tcBorders>
            <w:noWrap/>
            <w:vAlign w:val="center"/>
            <w:hideMark/>
          </w:tcPr>
          <w:p w14:paraId="11F0778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51273BF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6934EB44"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$ 686.638</w:t>
            </w:r>
          </w:p>
        </w:tc>
      </w:tr>
      <w:tr w:rsidR="00285073" w:rsidRPr="00285073" w14:paraId="5DAFC996"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1EA89E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Cámara de reversa y sensores</w:t>
            </w:r>
          </w:p>
        </w:tc>
        <w:tc>
          <w:tcPr>
            <w:tcW w:w="2126" w:type="dxa"/>
            <w:tcBorders>
              <w:top w:val="nil"/>
              <w:left w:val="nil"/>
              <w:bottom w:val="single" w:sz="4" w:space="0" w:color="auto"/>
              <w:right w:val="single" w:sz="4" w:space="0" w:color="auto"/>
            </w:tcBorders>
            <w:noWrap/>
            <w:vAlign w:val="center"/>
            <w:hideMark/>
          </w:tcPr>
          <w:p w14:paraId="7DBA57E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70CB676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64B9C16"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$ 701.500</w:t>
            </w:r>
          </w:p>
        </w:tc>
      </w:tr>
      <w:tr w:rsidR="00285073" w:rsidRPr="00285073" w14:paraId="0A4F4676" w14:textId="77777777" w:rsidTr="00CD7DF7">
        <w:trPr>
          <w:trHeight w:val="240"/>
        </w:trPr>
        <w:tc>
          <w:tcPr>
            <w:tcW w:w="7655" w:type="dxa"/>
            <w:gridSpan w:val="3"/>
            <w:tcBorders>
              <w:top w:val="single" w:sz="4" w:space="0" w:color="auto"/>
              <w:left w:val="single" w:sz="4" w:space="0" w:color="auto"/>
              <w:bottom w:val="single" w:sz="4" w:space="0" w:color="auto"/>
              <w:right w:val="single" w:sz="4" w:space="0" w:color="000000"/>
            </w:tcBorders>
            <w:noWrap/>
            <w:vAlign w:val="center"/>
            <w:hideMark/>
          </w:tcPr>
          <w:p w14:paraId="3BD57847" w14:textId="77777777" w:rsidR="00285073" w:rsidRPr="00285073" w:rsidRDefault="00285073" w:rsidP="00285073">
            <w:pPr>
              <w:spacing w:after="0" w:line="240" w:lineRule="auto"/>
              <w:jc w:val="center"/>
              <w:rPr>
                <w:rFonts w:ascii="Arial" w:eastAsia="Times New Roman" w:hAnsi="Arial" w:cs="Arial"/>
                <w:color w:val="000000"/>
                <w:sz w:val="20"/>
                <w:szCs w:val="20"/>
                <w:lang w:eastAsia="es-CO"/>
              </w:rPr>
            </w:pPr>
            <w:proofErr w:type="gramStart"/>
            <w:r w:rsidRPr="00285073">
              <w:rPr>
                <w:rFonts w:ascii="Arial" w:eastAsia="Times New Roman" w:hAnsi="Arial" w:cs="Arial"/>
                <w:color w:val="000000"/>
                <w:sz w:val="20"/>
                <w:szCs w:val="20"/>
                <w:lang w:eastAsia="es-CO"/>
              </w:rPr>
              <w:t>Total</w:t>
            </w:r>
            <w:proofErr w:type="gramEnd"/>
            <w:r w:rsidRPr="00285073">
              <w:rPr>
                <w:rFonts w:ascii="Arial" w:eastAsia="Times New Roman" w:hAnsi="Arial" w:cs="Arial"/>
                <w:color w:val="000000"/>
                <w:sz w:val="20"/>
                <w:szCs w:val="20"/>
                <w:lang w:eastAsia="es-CO"/>
              </w:rPr>
              <w:t xml:space="preserve"> Valores Unitarios</w:t>
            </w:r>
          </w:p>
        </w:tc>
        <w:tc>
          <w:tcPr>
            <w:tcW w:w="1559" w:type="dxa"/>
            <w:tcBorders>
              <w:top w:val="nil"/>
              <w:left w:val="nil"/>
              <w:bottom w:val="single" w:sz="4" w:space="0" w:color="auto"/>
              <w:right w:val="single" w:sz="4" w:space="0" w:color="auto"/>
            </w:tcBorders>
            <w:noWrap/>
            <w:vAlign w:val="center"/>
            <w:hideMark/>
          </w:tcPr>
          <w:p w14:paraId="07740E2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$ 11.793.885</w:t>
            </w:r>
          </w:p>
        </w:tc>
      </w:tr>
      <w:tr w:rsidR="00285073" w:rsidRPr="00285073" w14:paraId="78CBB59E" w14:textId="77777777" w:rsidTr="00CD7DF7">
        <w:trPr>
          <w:trHeight w:val="240"/>
        </w:trPr>
        <w:tc>
          <w:tcPr>
            <w:tcW w:w="4111" w:type="dxa"/>
            <w:tcBorders>
              <w:top w:val="nil"/>
              <w:left w:val="nil"/>
              <w:bottom w:val="single" w:sz="4" w:space="0" w:color="auto"/>
              <w:right w:val="nil"/>
            </w:tcBorders>
            <w:noWrap/>
            <w:vAlign w:val="bottom"/>
            <w:hideMark/>
          </w:tcPr>
          <w:p w14:paraId="1E4EC601" w14:textId="77777777" w:rsidR="00285073" w:rsidRPr="00285073" w:rsidRDefault="00285073" w:rsidP="00285073">
            <w:pPr>
              <w:rPr>
                <w:rFonts w:ascii="Arial" w:eastAsia="Times New Roman" w:hAnsi="Arial" w:cs="Arial"/>
                <w:color w:val="000000"/>
                <w:sz w:val="20"/>
                <w:szCs w:val="20"/>
                <w:lang w:eastAsia="es-CO"/>
              </w:rPr>
            </w:pPr>
          </w:p>
        </w:tc>
        <w:tc>
          <w:tcPr>
            <w:tcW w:w="2126" w:type="dxa"/>
            <w:tcBorders>
              <w:top w:val="nil"/>
              <w:left w:val="nil"/>
              <w:bottom w:val="single" w:sz="4" w:space="0" w:color="auto"/>
              <w:right w:val="nil"/>
            </w:tcBorders>
            <w:noWrap/>
            <w:vAlign w:val="bottom"/>
            <w:hideMark/>
          </w:tcPr>
          <w:p w14:paraId="4F0EE37D" w14:textId="77777777" w:rsidR="00285073" w:rsidRPr="00285073" w:rsidRDefault="00285073" w:rsidP="00285073">
            <w:pPr>
              <w:spacing w:after="0" w:line="256" w:lineRule="auto"/>
              <w:rPr>
                <w:rFonts w:ascii="Calibri" w:eastAsia="Calibri" w:hAnsi="Calibri" w:cs="Calibri"/>
                <w:sz w:val="20"/>
                <w:szCs w:val="20"/>
                <w:lang w:val="es-CO" w:eastAsia="es-CO"/>
              </w:rPr>
            </w:pPr>
          </w:p>
        </w:tc>
        <w:tc>
          <w:tcPr>
            <w:tcW w:w="1418" w:type="dxa"/>
            <w:tcBorders>
              <w:top w:val="nil"/>
              <w:left w:val="nil"/>
              <w:bottom w:val="single" w:sz="4" w:space="0" w:color="auto"/>
              <w:right w:val="nil"/>
            </w:tcBorders>
            <w:noWrap/>
            <w:vAlign w:val="bottom"/>
            <w:hideMark/>
          </w:tcPr>
          <w:p w14:paraId="093A050F" w14:textId="77777777" w:rsidR="00285073" w:rsidRPr="00285073" w:rsidRDefault="00285073" w:rsidP="00285073">
            <w:pPr>
              <w:spacing w:after="0" w:line="256" w:lineRule="auto"/>
              <w:rPr>
                <w:rFonts w:ascii="Calibri" w:eastAsia="Calibri" w:hAnsi="Calibri" w:cs="Calibri"/>
                <w:sz w:val="20"/>
                <w:szCs w:val="20"/>
                <w:lang w:val="es-CO" w:eastAsia="es-CO"/>
              </w:rPr>
            </w:pPr>
          </w:p>
        </w:tc>
        <w:tc>
          <w:tcPr>
            <w:tcW w:w="1559" w:type="dxa"/>
            <w:tcBorders>
              <w:top w:val="nil"/>
              <w:left w:val="nil"/>
              <w:bottom w:val="single" w:sz="4" w:space="0" w:color="auto"/>
              <w:right w:val="nil"/>
            </w:tcBorders>
            <w:noWrap/>
            <w:vAlign w:val="bottom"/>
            <w:hideMark/>
          </w:tcPr>
          <w:p w14:paraId="11E0D157" w14:textId="77777777" w:rsidR="00285073" w:rsidRPr="00285073" w:rsidRDefault="00285073" w:rsidP="00285073">
            <w:pPr>
              <w:spacing w:after="0" w:line="256" w:lineRule="auto"/>
              <w:rPr>
                <w:rFonts w:ascii="Calibri" w:eastAsia="Calibri" w:hAnsi="Calibri" w:cs="Calibri"/>
                <w:sz w:val="20"/>
                <w:szCs w:val="20"/>
                <w:lang w:val="es-CO" w:eastAsia="es-CO"/>
              </w:rPr>
            </w:pPr>
          </w:p>
        </w:tc>
      </w:tr>
      <w:tr w:rsidR="00285073" w:rsidRPr="00285073" w14:paraId="763F353C" w14:textId="77777777" w:rsidTr="00CD7DF7">
        <w:trPr>
          <w:trHeight w:val="240"/>
        </w:trPr>
        <w:tc>
          <w:tcPr>
            <w:tcW w:w="9214" w:type="dxa"/>
            <w:gridSpan w:val="4"/>
            <w:tcBorders>
              <w:top w:val="single" w:sz="4" w:space="0" w:color="auto"/>
              <w:left w:val="single" w:sz="4" w:space="0" w:color="auto"/>
              <w:bottom w:val="nil"/>
              <w:right w:val="single" w:sz="4" w:space="0" w:color="auto"/>
            </w:tcBorders>
            <w:noWrap/>
            <w:vAlign w:val="bottom"/>
            <w:hideMark/>
          </w:tcPr>
          <w:p w14:paraId="3A036563"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VOLQUETA INTERNATIONAL OZM 095</w:t>
            </w:r>
          </w:p>
          <w:p w14:paraId="2F554B87"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VOLQUETA INTERNATIONAL OML 176</w:t>
            </w:r>
          </w:p>
        </w:tc>
      </w:tr>
      <w:tr w:rsidR="00285073" w:rsidRPr="00285073" w14:paraId="03646A98" w14:textId="77777777" w:rsidTr="00CD7DF7">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1EA2BAA"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DESCRIPCION</w:t>
            </w:r>
          </w:p>
        </w:tc>
        <w:tc>
          <w:tcPr>
            <w:tcW w:w="2126" w:type="dxa"/>
            <w:tcBorders>
              <w:top w:val="single" w:sz="4" w:space="0" w:color="auto"/>
              <w:left w:val="nil"/>
              <w:bottom w:val="single" w:sz="4" w:space="0" w:color="auto"/>
              <w:right w:val="single" w:sz="4" w:space="0" w:color="auto"/>
            </w:tcBorders>
            <w:shd w:val="clear" w:color="auto" w:fill="BFBFBF"/>
            <w:vAlign w:val="center"/>
            <w:hideMark/>
          </w:tcPr>
          <w:p w14:paraId="3F9A161D"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UNIDAD DE MEDIDA</w:t>
            </w:r>
          </w:p>
        </w:tc>
        <w:tc>
          <w:tcPr>
            <w:tcW w:w="1418" w:type="dxa"/>
            <w:tcBorders>
              <w:top w:val="single" w:sz="4" w:space="0" w:color="auto"/>
              <w:left w:val="nil"/>
              <w:bottom w:val="single" w:sz="4" w:space="0" w:color="auto"/>
              <w:right w:val="single" w:sz="4" w:space="0" w:color="auto"/>
            </w:tcBorders>
            <w:shd w:val="clear" w:color="auto" w:fill="BFBFBF"/>
            <w:noWrap/>
            <w:vAlign w:val="center"/>
            <w:hideMark/>
          </w:tcPr>
          <w:p w14:paraId="154F2C08"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 xml:space="preserve">Cantidad </w:t>
            </w:r>
          </w:p>
        </w:tc>
        <w:tc>
          <w:tcPr>
            <w:tcW w:w="1559" w:type="dxa"/>
            <w:tcBorders>
              <w:top w:val="single" w:sz="4" w:space="0" w:color="auto"/>
              <w:left w:val="nil"/>
              <w:bottom w:val="single" w:sz="4" w:space="0" w:color="auto"/>
              <w:right w:val="single" w:sz="4" w:space="0" w:color="auto"/>
            </w:tcBorders>
            <w:shd w:val="clear" w:color="auto" w:fill="BFBFBF"/>
            <w:vAlign w:val="center"/>
            <w:hideMark/>
          </w:tcPr>
          <w:p w14:paraId="1958EC0D"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VALOR PRECIOS UNITARIO</w:t>
            </w:r>
          </w:p>
        </w:tc>
      </w:tr>
      <w:tr w:rsidR="00285073" w:rsidRPr="00285073" w14:paraId="17CF97BE"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3E5A01B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Rodajas Freno</w:t>
            </w:r>
          </w:p>
        </w:tc>
        <w:tc>
          <w:tcPr>
            <w:tcW w:w="2126" w:type="dxa"/>
            <w:tcBorders>
              <w:top w:val="nil"/>
              <w:left w:val="nil"/>
              <w:bottom w:val="single" w:sz="4" w:space="0" w:color="auto"/>
              <w:right w:val="single" w:sz="4" w:space="0" w:color="auto"/>
            </w:tcBorders>
            <w:noWrap/>
            <w:vAlign w:val="center"/>
            <w:hideMark/>
          </w:tcPr>
          <w:p w14:paraId="1E00A1A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947154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570938A9"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$ 28.560</w:t>
            </w:r>
          </w:p>
        </w:tc>
      </w:tr>
      <w:tr w:rsidR="00285073" w:rsidRPr="00285073" w14:paraId="73C4EB71"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1FD208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Rodillo Delantero Externo</w:t>
            </w:r>
          </w:p>
        </w:tc>
        <w:tc>
          <w:tcPr>
            <w:tcW w:w="2126" w:type="dxa"/>
            <w:tcBorders>
              <w:top w:val="nil"/>
              <w:left w:val="nil"/>
              <w:bottom w:val="single" w:sz="4" w:space="0" w:color="auto"/>
              <w:right w:val="single" w:sz="4" w:space="0" w:color="auto"/>
            </w:tcBorders>
            <w:noWrap/>
            <w:vAlign w:val="center"/>
            <w:hideMark/>
          </w:tcPr>
          <w:p w14:paraId="36D59FF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3C6717D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5A0B04D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$ 184.450</w:t>
            </w:r>
          </w:p>
        </w:tc>
      </w:tr>
      <w:tr w:rsidR="00285073" w:rsidRPr="00285073" w14:paraId="6E6984B4"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489314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lastRenderedPageBreak/>
              <w:t>Rodillo Delantero Interno</w:t>
            </w:r>
          </w:p>
        </w:tc>
        <w:tc>
          <w:tcPr>
            <w:tcW w:w="2126" w:type="dxa"/>
            <w:tcBorders>
              <w:top w:val="nil"/>
              <w:left w:val="nil"/>
              <w:bottom w:val="single" w:sz="4" w:space="0" w:color="auto"/>
              <w:right w:val="single" w:sz="4" w:space="0" w:color="auto"/>
            </w:tcBorders>
            <w:noWrap/>
            <w:vAlign w:val="center"/>
            <w:hideMark/>
          </w:tcPr>
          <w:p w14:paraId="7E33775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 UNIDAD</w:t>
            </w:r>
          </w:p>
        </w:tc>
        <w:tc>
          <w:tcPr>
            <w:tcW w:w="1418" w:type="dxa"/>
            <w:tcBorders>
              <w:top w:val="nil"/>
              <w:left w:val="nil"/>
              <w:bottom w:val="single" w:sz="4" w:space="0" w:color="auto"/>
              <w:right w:val="single" w:sz="4" w:space="0" w:color="auto"/>
            </w:tcBorders>
            <w:noWrap/>
            <w:vAlign w:val="center"/>
            <w:hideMark/>
          </w:tcPr>
          <w:p w14:paraId="1775E73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21344C8D"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$ 214.200</w:t>
            </w:r>
          </w:p>
        </w:tc>
      </w:tr>
      <w:tr w:rsidR="00285073" w:rsidRPr="00285073" w14:paraId="165AD6F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114D22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Retenedor Rueda Delantera</w:t>
            </w:r>
          </w:p>
        </w:tc>
        <w:tc>
          <w:tcPr>
            <w:tcW w:w="2126" w:type="dxa"/>
            <w:tcBorders>
              <w:top w:val="nil"/>
              <w:left w:val="nil"/>
              <w:bottom w:val="single" w:sz="4" w:space="0" w:color="auto"/>
              <w:right w:val="single" w:sz="4" w:space="0" w:color="auto"/>
            </w:tcBorders>
            <w:noWrap/>
            <w:vAlign w:val="center"/>
            <w:hideMark/>
          </w:tcPr>
          <w:p w14:paraId="76CFA14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66BCD1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0A85F3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$ 90.031</w:t>
            </w:r>
          </w:p>
        </w:tc>
      </w:tr>
      <w:tr w:rsidR="00285073" w:rsidRPr="00285073" w14:paraId="160F27B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35F4BA5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Grasa Alta Temperatura 5 Libras</w:t>
            </w:r>
          </w:p>
        </w:tc>
        <w:tc>
          <w:tcPr>
            <w:tcW w:w="2126" w:type="dxa"/>
            <w:tcBorders>
              <w:top w:val="nil"/>
              <w:left w:val="nil"/>
              <w:bottom w:val="single" w:sz="4" w:space="0" w:color="auto"/>
              <w:right w:val="single" w:sz="4" w:space="0" w:color="auto"/>
            </w:tcBorders>
            <w:noWrap/>
            <w:vAlign w:val="center"/>
            <w:hideMark/>
          </w:tcPr>
          <w:p w14:paraId="089D467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4A5192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1CC393F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$ 172.550</w:t>
            </w:r>
          </w:p>
        </w:tc>
      </w:tr>
      <w:tr w:rsidR="00285073" w:rsidRPr="00285073" w14:paraId="2B4ABDA0"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5E72926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Filtro De Aceite </w:t>
            </w:r>
          </w:p>
        </w:tc>
        <w:tc>
          <w:tcPr>
            <w:tcW w:w="2126" w:type="dxa"/>
            <w:tcBorders>
              <w:top w:val="nil"/>
              <w:left w:val="nil"/>
              <w:bottom w:val="single" w:sz="4" w:space="0" w:color="auto"/>
              <w:right w:val="single" w:sz="4" w:space="0" w:color="auto"/>
            </w:tcBorders>
            <w:noWrap/>
            <w:vAlign w:val="center"/>
            <w:hideMark/>
          </w:tcPr>
          <w:p w14:paraId="6C67893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5B077F8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9B4771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$ 199.920</w:t>
            </w:r>
          </w:p>
        </w:tc>
      </w:tr>
      <w:tr w:rsidR="00285073" w:rsidRPr="00285073" w14:paraId="34A79FAE"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D59630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Separador</w:t>
            </w:r>
          </w:p>
        </w:tc>
        <w:tc>
          <w:tcPr>
            <w:tcW w:w="2126" w:type="dxa"/>
            <w:tcBorders>
              <w:top w:val="nil"/>
              <w:left w:val="nil"/>
              <w:bottom w:val="single" w:sz="4" w:space="0" w:color="auto"/>
              <w:right w:val="single" w:sz="4" w:space="0" w:color="auto"/>
            </w:tcBorders>
            <w:noWrap/>
            <w:vAlign w:val="center"/>
            <w:hideMark/>
          </w:tcPr>
          <w:p w14:paraId="19394E2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4677E7A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0FE3E4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$ 243.950</w:t>
            </w:r>
          </w:p>
        </w:tc>
      </w:tr>
      <w:tr w:rsidR="00285073" w:rsidRPr="00285073" w14:paraId="0F112BDA"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DA59C0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Filtro </w:t>
            </w:r>
            <w:proofErr w:type="spellStart"/>
            <w:r w:rsidRPr="00285073">
              <w:rPr>
                <w:rFonts w:ascii="Arial" w:eastAsia="Times New Roman" w:hAnsi="Arial" w:cs="Arial"/>
                <w:color w:val="000000"/>
                <w:sz w:val="20"/>
                <w:szCs w:val="20"/>
                <w:lang w:eastAsia="es-CO"/>
              </w:rPr>
              <w:t>Acpm</w:t>
            </w:r>
            <w:proofErr w:type="spellEnd"/>
            <w:r w:rsidRPr="00285073">
              <w:rPr>
                <w:rFonts w:ascii="Arial" w:eastAsia="Times New Roman" w:hAnsi="Arial" w:cs="Arial"/>
                <w:color w:val="000000"/>
                <w:sz w:val="20"/>
                <w:szCs w:val="20"/>
                <w:lang w:eastAsia="es-CO"/>
              </w:rPr>
              <w:t xml:space="preserve"> </w:t>
            </w:r>
          </w:p>
        </w:tc>
        <w:tc>
          <w:tcPr>
            <w:tcW w:w="2126" w:type="dxa"/>
            <w:tcBorders>
              <w:top w:val="nil"/>
              <w:left w:val="nil"/>
              <w:bottom w:val="single" w:sz="4" w:space="0" w:color="auto"/>
              <w:right w:val="single" w:sz="4" w:space="0" w:color="auto"/>
            </w:tcBorders>
            <w:noWrap/>
            <w:vAlign w:val="center"/>
            <w:hideMark/>
          </w:tcPr>
          <w:p w14:paraId="7560426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08E12B6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14BABF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$ 184.450</w:t>
            </w:r>
          </w:p>
        </w:tc>
      </w:tr>
      <w:tr w:rsidR="00285073" w:rsidRPr="00285073" w14:paraId="7ADBEA21"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0CC0D1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De Aire Primario</w:t>
            </w:r>
          </w:p>
        </w:tc>
        <w:tc>
          <w:tcPr>
            <w:tcW w:w="2126" w:type="dxa"/>
            <w:tcBorders>
              <w:top w:val="nil"/>
              <w:left w:val="nil"/>
              <w:bottom w:val="single" w:sz="4" w:space="0" w:color="auto"/>
              <w:right w:val="single" w:sz="4" w:space="0" w:color="auto"/>
            </w:tcBorders>
            <w:noWrap/>
            <w:vAlign w:val="center"/>
            <w:hideMark/>
          </w:tcPr>
          <w:p w14:paraId="4F1FA68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0C43EA6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248419B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$ 273.700</w:t>
            </w:r>
          </w:p>
        </w:tc>
      </w:tr>
      <w:tr w:rsidR="00285073" w:rsidRPr="00285073" w14:paraId="1E99F29A"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61B1F3F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De Aire Secundario</w:t>
            </w:r>
          </w:p>
        </w:tc>
        <w:tc>
          <w:tcPr>
            <w:tcW w:w="2126" w:type="dxa"/>
            <w:tcBorders>
              <w:top w:val="nil"/>
              <w:left w:val="nil"/>
              <w:bottom w:val="single" w:sz="4" w:space="0" w:color="auto"/>
              <w:right w:val="single" w:sz="4" w:space="0" w:color="auto"/>
            </w:tcBorders>
            <w:noWrap/>
            <w:vAlign w:val="center"/>
            <w:hideMark/>
          </w:tcPr>
          <w:p w14:paraId="02E92DD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469136A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BEB57F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$ 154.700</w:t>
            </w:r>
          </w:p>
        </w:tc>
      </w:tr>
      <w:tr w:rsidR="00285073" w:rsidRPr="00285073" w14:paraId="7DE99674"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12FCB1F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Pasador Central </w:t>
            </w:r>
          </w:p>
        </w:tc>
        <w:tc>
          <w:tcPr>
            <w:tcW w:w="2126" w:type="dxa"/>
            <w:tcBorders>
              <w:top w:val="nil"/>
              <w:left w:val="nil"/>
              <w:bottom w:val="single" w:sz="4" w:space="0" w:color="auto"/>
              <w:right w:val="single" w:sz="4" w:space="0" w:color="auto"/>
            </w:tcBorders>
            <w:noWrap/>
            <w:vAlign w:val="center"/>
            <w:hideMark/>
          </w:tcPr>
          <w:p w14:paraId="03436D0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4CB97BE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2D3442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$ 17.850</w:t>
            </w:r>
          </w:p>
        </w:tc>
      </w:tr>
      <w:tr w:rsidR="00285073" w:rsidRPr="00285073" w14:paraId="7EF2688A"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053DD2A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Juego De Bandas De Freno Traseras</w:t>
            </w:r>
          </w:p>
        </w:tc>
        <w:tc>
          <w:tcPr>
            <w:tcW w:w="2126" w:type="dxa"/>
            <w:tcBorders>
              <w:top w:val="nil"/>
              <w:left w:val="nil"/>
              <w:bottom w:val="single" w:sz="4" w:space="0" w:color="auto"/>
              <w:right w:val="single" w:sz="4" w:space="0" w:color="auto"/>
            </w:tcBorders>
            <w:noWrap/>
            <w:vAlign w:val="center"/>
            <w:hideMark/>
          </w:tcPr>
          <w:p w14:paraId="2FC6706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6AD2502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21596E8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$ 499.800</w:t>
            </w:r>
          </w:p>
        </w:tc>
      </w:tr>
      <w:tr w:rsidR="00285073" w:rsidRPr="00285073" w14:paraId="6E5CB148"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34A1701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Juego De Bandas De Freno Delanteras</w:t>
            </w:r>
          </w:p>
        </w:tc>
        <w:tc>
          <w:tcPr>
            <w:tcW w:w="2126" w:type="dxa"/>
            <w:tcBorders>
              <w:top w:val="nil"/>
              <w:left w:val="nil"/>
              <w:bottom w:val="single" w:sz="4" w:space="0" w:color="auto"/>
              <w:right w:val="single" w:sz="4" w:space="0" w:color="auto"/>
            </w:tcBorders>
            <w:noWrap/>
            <w:vAlign w:val="center"/>
            <w:hideMark/>
          </w:tcPr>
          <w:p w14:paraId="3056FDA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44D9F7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0EBBA74"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$ 464.100</w:t>
            </w:r>
          </w:p>
        </w:tc>
      </w:tr>
      <w:tr w:rsidR="00285073" w:rsidRPr="00285073" w14:paraId="08A1DA88"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7509F96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Empaquetadura Caja De Dirección</w:t>
            </w:r>
          </w:p>
        </w:tc>
        <w:tc>
          <w:tcPr>
            <w:tcW w:w="2126" w:type="dxa"/>
            <w:tcBorders>
              <w:top w:val="nil"/>
              <w:left w:val="nil"/>
              <w:bottom w:val="single" w:sz="4" w:space="0" w:color="auto"/>
              <w:right w:val="single" w:sz="4" w:space="0" w:color="auto"/>
            </w:tcBorders>
            <w:noWrap/>
            <w:vAlign w:val="center"/>
            <w:hideMark/>
          </w:tcPr>
          <w:p w14:paraId="1AB1357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B5BE7E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2FDB3C3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$ 916.300</w:t>
            </w:r>
          </w:p>
        </w:tc>
      </w:tr>
      <w:tr w:rsidR="00285073" w:rsidRPr="00285073" w14:paraId="57BDAE05"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444950F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Pasador Punta </w:t>
            </w:r>
          </w:p>
        </w:tc>
        <w:tc>
          <w:tcPr>
            <w:tcW w:w="2126" w:type="dxa"/>
            <w:tcBorders>
              <w:top w:val="nil"/>
              <w:left w:val="nil"/>
              <w:bottom w:val="single" w:sz="4" w:space="0" w:color="auto"/>
              <w:right w:val="single" w:sz="4" w:space="0" w:color="auto"/>
            </w:tcBorders>
            <w:noWrap/>
            <w:vAlign w:val="center"/>
            <w:hideMark/>
          </w:tcPr>
          <w:p w14:paraId="4BB52C5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0071E59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2C807964"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$ 41.650</w:t>
            </w:r>
          </w:p>
        </w:tc>
      </w:tr>
      <w:tr w:rsidR="00285073" w:rsidRPr="00285073" w14:paraId="33324073"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2C9E01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Empaquetadura De </w:t>
            </w:r>
            <w:proofErr w:type="spellStart"/>
            <w:r w:rsidRPr="00285073">
              <w:rPr>
                <w:rFonts w:ascii="Arial" w:eastAsia="Times New Roman" w:hAnsi="Arial" w:cs="Arial"/>
                <w:color w:val="000000"/>
                <w:sz w:val="20"/>
                <w:szCs w:val="20"/>
                <w:lang w:eastAsia="es-CO"/>
              </w:rPr>
              <w:t>Valvula</w:t>
            </w:r>
            <w:proofErr w:type="spellEnd"/>
            <w:r w:rsidRPr="00285073">
              <w:rPr>
                <w:rFonts w:ascii="Arial" w:eastAsia="Times New Roman" w:hAnsi="Arial" w:cs="Arial"/>
                <w:color w:val="000000"/>
                <w:sz w:val="20"/>
                <w:szCs w:val="20"/>
                <w:lang w:eastAsia="es-CO"/>
              </w:rPr>
              <w:t xml:space="preserve"> De Freno </w:t>
            </w:r>
          </w:p>
        </w:tc>
        <w:tc>
          <w:tcPr>
            <w:tcW w:w="2126" w:type="dxa"/>
            <w:tcBorders>
              <w:top w:val="nil"/>
              <w:left w:val="nil"/>
              <w:bottom w:val="single" w:sz="4" w:space="0" w:color="auto"/>
              <w:right w:val="single" w:sz="4" w:space="0" w:color="auto"/>
            </w:tcBorders>
            <w:noWrap/>
            <w:vAlign w:val="center"/>
            <w:hideMark/>
          </w:tcPr>
          <w:p w14:paraId="35A7255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6850DAB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0E3835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$ 166.600</w:t>
            </w:r>
          </w:p>
        </w:tc>
      </w:tr>
      <w:tr w:rsidR="00285073" w:rsidRPr="00285073" w14:paraId="55944604" w14:textId="77777777" w:rsidTr="00CD7DF7">
        <w:trPr>
          <w:trHeight w:val="240"/>
        </w:trPr>
        <w:tc>
          <w:tcPr>
            <w:tcW w:w="4111" w:type="dxa"/>
            <w:tcBorders>
              <w:top w:val="nil"/>
              <w:left w:val="single" w:sz="4" w:space="0" w:color="auto"/>
              <w:bottom w:val="single" w:sz="4" w:space="0" w:color="auto"/>
              <w:right w:val="single" w:sz="4" w:space="0" w:color="auto"/>
            </w:tcBorders>
            <w:vAlign w:val="center"/>
            <w:hideMark/>
          </w:tcPr>
          <w:p w14:paraId="29DF5D3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Hoja Principal Trasera</w:t>
            </w:r>
          </w:p>
        </w:tc>
        <w:tc>
          <w:tcPr>
            <w:tcW w:w="2126" w:type="dxa"/>
            <w:tcBorders>
              <w:top w:val="nil"/>
              <w:left w:val="nil"/>
              <w:bottom w:val="single" w:sz="4" w:space="0" w:color="auto"/>
              <w:right w:val="single" w:sz="4" w:space="0" w:color="auto"/>
            </w:tcBorders>
            <w:noWrap/>
            <w:vAlign w:val="center"/>
            <w:hideMark/>
          </w:tcPr>
          <w:p w14:paraId="7906BE8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2C76F0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7FB7A6C"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$ 571.200</w:t>
            </w:r>
          </w:p>
        </w:tc>
      </w:tr>
      <w:tr w:rsidR="00285073" w:rsidRPr="00285073" w14:paraId="4C40C8E2"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344EFDEA"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Empaque Bomba </w:t>
            </w:r>
            <w:proofErr w:type="spellStart"/>
            <w:r w:rsidRPr="00285073">
              <w:rPr>
                <w:rFonts w:ascii="Arial" w:eastAsia="Times New Roman" w:hAnsi="Arial" w:cs="Arial"/>
                <w:color w:val="000000"/>
                <w:sz w:val="20"/>
                <w:szCs w:val="20"/>
                <w:lang w:eastAsia="es-CO"/>
              </w:rPr>
              <w:t>Presion</w:t>
            </w:r>
            <w:proofErr w:type="spellEnd"/>
            <w:r w:rsidRPr="00285073">
              <w:rPr>
                <w:rFonts w:ascii="Arial" w:eastAsia="Times New Roman" w:hAnsi="Arial" w:cs="Arial"/>
                <w:color w:val="000000"/>
                <w:sz w:val="20"/>
                <w:szCs w:val="20"/>
                <w:lang w:eastAsia="es-CO"/>
              </w:rPr>
              <w:t xml:space="preserve"> Aceite</w:t>
            </w:r>
          </w:p>
        </w:tc>
        <w:tc>
          <w:tcPr>
            <w:tcW w:w="2126" w:type="dxa"/>
            <w:tcBorders>
              <w:top w:val="nil"/>
              <w:left w:val="nil"/>
              <w:bottom w:val="single" w:sz="4" w:space="0" w:color="auto"/>
              <w:right w:val="single" w:sz="4" w:space="0" w:color="auto"/>
            </w:tcBorders>
            <w:noWrap/>
            <w:vAlign w:val="center"/>
            <w:hideMark/>
          </w:tcPr>
          <w:p w14:paraId="556FDA8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3F1ED1F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1C6AE786"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$ 297.500</w:t>
            </w:r>
          </w:p>
        </w:tc>
      </w:tr>
      <w:tr w:rsidR="00285073" w:rsidRPr="00285073" w14:paraId="582165CB"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6C6771B2"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Arnes</w:t>
            </w:r>
            <w:proofErr w:type="spellEnd"/>
            <w:r w:rsidRPr="00285073">
              <w:rPr>
                <w:rFonts w:ascii="Arial" w:eastAsia="Times New Roman" w:hAnsi="Arial" w:cs="Arial"/>
                <w:color w:val="000000"/>
                <w:sz w:val="20"/>
                <w:szCs w:val="20"/>
                <w:lang w:eastAsia="es-CO"/>
              </w:rPr>
              <w:t xml:space="preserve"> Inyector </w:t>
            </w:r>
          </w:p>
        </w:tc>
        <w:tc>
          <w:tcPr>
            <w:tcW w:w="2126" w:type="dxa"/>
            <w:tcBorders>
              <w:top w:val="nil"/>
              <w:left w:val="nil"/>
              <w:bottom w:val="single" w:sz="4" w:space="0" w:color="auto"/>
              <w:right w:val="single" w:sz="4" w:space="0" w:color="auto"/>
            </w:tcBorders>
            <w:noWrap/>
            <w:vAlign w:val="center"/>
            <w:hideMark/>
          </w:tcPr>
          <w:p w14:paraId="5781B39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25D2D64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2472833C"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$ 1.761.200</w:t>
            </w:r>
          </w:p>
        </w:tc>
      </w:tr>
      <w:tr w:rsidR="00285073" w:rsidRPr="00285073" w14:paraId="38363F06"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44B042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Hoja Segunda De Vuelta Delantera</w:t>
            </w:r>
          </w:p>
        </w:tc>
        <w:tc>
          <w:tcPr>
            <w:tcW w:w="2126" w:type="dxa"/>
            <w:tcBorders>
              <w:top w:val="nil"/>
              <w:left w:val="nil"/>
              <w:bottom w:val="single" w:sz="4" w:space="0" w:color="auto"/>
              <w:right w:val="single" w:sz="4" w:space="0" w:color="auto"/>
            </w:tcBorders>
            <w:noWrap/>
            <w:vAlign w:val="center"/>
            <w:hideMark/>
          </w:tcPr>
          <w:p w14:paraId="1CEAF2C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7C6FC4D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66DFF13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$ 856.800</w:t>
            </w:r>
          </w:p>
        </w:tc>
      </w:tr>
      <w:tr w:rsidR="00285073" w:rsidRPr="00285073" w14:paraId="2AE1A0E0"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41C93D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Hoja Muelle Delantero Principal</w:t>
            </w:r>
          </w:p>
        </w:tc>
        <w:tc>
          <w:tcPr>
            <w:tcW w:w="2126" w:type="dxa"/>
            <w:tcBorders>
              <w:top w:val="nil"/>
              <w:left w:val="nil"/>
              <w:bottom w:val="single" w:sz="4" w:space="0" w:color="auto"/>
              <w:right w:val="single" w:sz="4" w:space="0" w:color="auto"/>
            </w:tcBorders>
            <w:noWrap/>
            <w:vAlign w:val="center"/>
            <w:hideMark/>
          </w:tcPr>
          <w:p w14:paraId="275F42B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0C90450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15B3B98A"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$ 1.166.200</w:t>
            </w:r>
          </w:p>
        </w:tc>
      </w:tr>
      <w:tr w:rsidR="00285073" w:rsidRPr="00285073" w14:paraId="7393A17A"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2CE57EA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Rin</w:t>
            </w:r>
          </w:p>
        </w:tc>
        <w:tc>
          <w:tcPr>
            <w:tcW w:w="2126" w:type="dxa"/>
            <w:tcBorders>
              <w:top w:val="nil"/>
              <w:left w:val="nil"/>
              <w:bottom w:val="single" w:sz="4" w:space="0" w:color="auto"/>
              <w:right w:val="single" w:sz="4" w:space="0" w:color="auto"/>
            </w:tcBorders>
            <w:noWrap/>
            <w:vAlign w:val="center"/>
            <w:hideMark/>
          </w:tcPr>
          <w:p w14:paraId="7B37A46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20A9F86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33AC49B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$ 680.000</w:t>
            </w:r>
          </w:p>
        </w:tc>
      </w:tr>
      <w:tr w:rsidR="00285073" w:rsidRPr="00285073" w14:paraId="0056831C"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01A6BC89"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Tecnicomecanica</w:t>
            </w:r>
            <w:proofErr w:type="spellEnd"/>
          </w:p>
        </w:tc>
        <w:tc>
          <w:tcPr>
            <w:tcW w:w="2126" w:type="dxa"/>
            <w:tcBorders>
              <w:top w:val="nil"/>
              <w:left w:val="nil"/>
              <w:bottom w:val="single" w:sz="4" w:space="0" w:color="auto"/>
              <w:right w:val="single" w:sz="4" w:space="0" w:color="auto"/>
            </w:tcBorders>
            <w:noWrap/>
            <w:vAlign w:val="center"/>
            <w:hideMark/>
          </w:tcPr>
          <w:p w14:paraId="749B86F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0D94CE1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20B2A451"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$ 540.000</w:t>
            </w:r>
          </w:p>
        </w:tc>
      </w:tr>
      <w:tr w:rsidR="00285073" w:rsidRPr="00285073" w14:paraId="66258437"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1F067D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Manguera Bomba Levante </w:t>
            </w:r>
          </w:p>
        </w:tc>
        <w:tc>
          <w:tcPr>
            <w:tcW w:w="2126" w:type="dxa"/>
            <w:tcBorders>
              <w:top w:val="nil"/>
              <w:left w:val="nil"/>
              <w:bottom w:val="single" w:sz="4" w:space="0" w:color="auto"/>
              <w:right w:val="single" w:sz="4" w:space="0" w:color="auto"/>
            </w:tcBorders>
            <w:noWrap/>
            <w:vAlign w:val="center"/>
            <w:hideMark/>
          </w:tcPr>
          <w:p w14:paraId="4ECBA1E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751009F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35B71B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$ 392.700</w:t>
            </w:r>
          </w:p>
        </w:tc>
      </w:tr>
      <w:tr w:rsidR="00285073" w:rsidRPr="00285073" w14:paraId="57A8EE84"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484E27EB"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Escaner</w:t>
            </w:r>
            <w:proofErr w:type="spellEnd"/>
            <w:r w:rsidRPr="00285073">
              <w:rPr>
                <w:rFonts w:ascii="Arial" w:eastAsia="Times New Roman" w:hAnsi="Arial" w:cs="Arial"/>
                <w:color w:val="000000"/>
                <w:sz w:val="20"/>
                <w:szCs w:val="20"/>
                <w:lang w:eastAsia="es-CO"/>
              </w:rPr>
              <w:t xml:space="preserve">, </w:t>
            </w:r>
            <w:proofErr w:type="spellStart"/>
            <w:r w:rsidRPr="00285073">
              <w:rPr>
                <w:rFonts w:ascii="Arial" w:eastAsia="Times New Roman" w:hAnsi="Arial" w:cs="Arial"/>
                <w:color w:val="000000"/>
                <w:sz w:val="20"/>
                <w:szCs w:val="20"/>
                <w:lang w:eastAsia="es-CO"/>
              </w:rPr>
              <w:t>Revision</w:t>
            </w:r>
            <w:proofErr w:type="spellEnd"/>
            <w:r w:rsidRPr="00285073">
              <w:rPr>
                <w:rFonts w:ascii="Arial" w:eastAsia="Times New Roman" w:hAnsi="Arial" w:cs="Arial"/>
                <w:color w:val="000000"/>
                <w:sz w:val="20"/>
                <w:szCs w:val="20"/>
                <w:lang w:eastAsia="es-CO"/>
              </w:rPr>
              <w:t xml:space="preserve"> De </w:t>
            </w:r>
            <w:proofErr w:type="spellStart"/>
            <w:r w:rsidRPr="00285073">
              <w:rPr>
                <w:rFonts w:ascii="Arial" w:eastAsia="Times New Roman" w:hAnsi="Arial" w:cs="Arial"/>
                <w:color w:val="000000"/>
                <w:sz w:val="20"/>
                <w:szCs w:val="20"/>
                <w:lang w:eastAsia="es-CO"/>
              </w:rPr>
              <w:t>Inyeccion</w:t>
            </w:r>
            <w:proofErr w:type="spellEnd"/>
            <w:r w:rsidRPr="00285073">
              <w:rPr>
                <w:rFonts w:ascii="Arial" w:eastAsia="Times New Roman" w:hAnsi="Arial" w:cs="Arial"/>
                <w:color w:val="000000"/>
                <w:sz w:val="20"/>
                <w:szCs w:val="20"/>
                <w:lang w:eastAsia="es-CO"/>
              </w:rPr>
              <w:t xml:space="preserve"> Y Cambio De </w:t>
            </w:r>
            <w:proofErr w:type="spellStart"/>
            <w:r w:rsidRPr="00285073">
              <w:rPr>
                <w:rFonts w:ascii="Arial" w:eastAsia="Times New Roman" w:hAnsi="Arial" w:cs="Arial"/>
                <w:color w:val="000000"/>
                <w:sz w:val="20"/>
                <w:szCs w:val="20"/>
                <w:lang w:eastAsia="es-CO"/>
              </w:rPr>
              <w:t>Arnes</w:t>
            </w:r>
            <w:proofErr w:type="spellEnd"/>
            <w:r w:rsidRPr="00285073">
              <w:rPr>
                <w:rFonts w:ascii="Arial" w:eastAsia="Times New Roman" w:hAnsi="Arial" w:cs="Arial"/>
                <w:color w:val="000000"/>
                <w:sz w:val="20"/>
                <w:szCs w:val="20"/>
                <w:lang w:eastAsia="es-CO"/>
              </w:rPr>
              <w:t xml:space="preserve"> De Inyector </w:t>
            </w:r>
          </w:p>
        </w:tc>
        <w:tc>
          <w:tcPr>
            <w:tcW w:w="2126" w:type="dxa"/>
            <w:tcBorders>
              <w:top w:val="nil"/>
              <w:left w:val="nil"/>
              <w:bottom w:val="single" w:sz="4" w:space="0" w:color="auto"/>
              <w:right w:val="single" w:sz="4" w:space="0" w:color="auto"/>
            </w:tcBorders>
            <w:noWrap/>
            <w:vAlign w:val="center"/>
            <w:hideMark/>
          </w:tcPr>
          <w:p w14:paraId="795E387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2EA8FBC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23CF02BE"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$ 1.130.500</w:t>
            </w:r>
          </w:p>
        </w:tc>
      </w:tr>
      <w:tr w:rsidR="00285073" w:rsidRPr="00285073" w14:paraId="7BC0305C"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06D32056"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Escaner</w:t>
            </w:r>
            <w:proofErr w:type="spellEnd"/>
            <w:r w:rsidRPr="00285073">
              <w:rPr>
                <w:rFonts w:ascii="Arial" w:eastAsia="Times New Roman" w:hAnsi="Arial" w:cs="Arial"/>
                <w:color w:val="000000"/>
                <w:sz w:val="20"/>
                <w:szCs w:val="20"/>
                <w:lang w:eastAsia="es-CO"/>
              </w:rPr>
              <w:t xml:space="preserve"> De Motor, </w:t>
            </w:r>
            <w:proofErr w:type="spellStart"/>
            <w:r w:rsidRPr="00285073">
              <w:rPr>
                <w:rFonts w:ascii="Arial" w:eastAsia="Times New Roman" w:hAnsi="Arial" w:cs="Arial"/>
                <w:color w:val="000000"/>
                <w:sz w:val="20"/>
                <w:szCs w:val="20"/>
                <w:lang w:eastAsia="es-CO"/>
              </w:rPr>
              <w:t>Revision</w:t>
            </w:r>
            <w:proofErr w:type="spellEnd"/>
            <w:r w:rsidRPr="00285073">
              <w:rPr>
                <w:rFonts w:ascii="Arial" w:eastAsia="Times New Roman" w:hAnsi="Arial" w:cs="Arial"/>
                <w:color w:val="000000"/>
                <w:sz w:val="20"/>
                <w:szCs w:val="20"/>
                <w:lang w:eastAsia="es-CO"/>
              </w:rPr>
              <w:t xml:space="preserve"> De Sistema De Combustible Y Limpieza De Conectores Sensores Y Sangrar Sistema De Combustible </w:t>
            </w:r>
          </w:p>
        </w:tc>
        <w:tc>
          <w:tcPr>
            <w:tcW w:w="2126" w:type="dxa"/>
            <w:tcBorders>
              <w:top w:val="nil"/>
              <w:left w:val="nil"/>
              <w:bottom w:val="single" w:sz="4" w:space="0" w:color="auto"/>
              <w:right w:val="single" w:sz="4" w:space="0" w:color="auto"/>
            </w:tcBorders>
            <w:noWrap/>
            <w:vAlign w:val="center"/>
            <w:hideMark/>
          </w:tcPr>
          <w:p w14:paraId="6C8C49A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5CF341C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7B3001C1"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$ 690.200</w:t>
            </w:r>
          </w:p>
        </w:tc>
      </w:tr>
      <w:tr w:rsidR="00285073" w:rsidRPr="00285073" w14:paraId="6DCE4816"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70C455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Lavada</w:t>
            </w:r>
          </w:p>
        </w:tc>
        <w:tc>
          <w:tcPr>
            <w:tcW w:w="2126" w:type="dxa"/>
            <w:tcBorders>
              <w:top w:val="nil"/>
              <w:left w:val="nil"/>
              <w:bottom w:val="single" w:sz="4" w:space="0" w:color="auto"/>
              <w:right w:val="single" w:sz="4" w:space="0" w:color="auto"/>
            </w:tcBorders>
            <w:noWrap/>
            <w:vAlign w:val="center"/>
            <w:hideMark/>
          </w:tcPr>
          <w:p w14:paraId="4CCBECB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4644525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616A53F"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$ 119.000</w:t>
            </w:r>
          </w:p>
        </w:tc>
      </w:tr>
      <w:tr w:rsidR="00285073" w:rsidRPr="00285073" w14:paraId="78C747F6" w14:textId="77777777" w:rsidTr="00CD7DF7">
        <w:trPr>
          <w:trHeight w:val="240"/>
        </w:trPr>
        <w:tc>
          <w:tcPr>
            <w:tcW w:w="4111" w:type="dxa"/>
            <w:tcBorders>
              <w:top w:val="nil"/>
              <w:left w:val="single" w:sz="4" w:space="0" w:color="auto"/>
              <w:bottom w:val="single" w:sz="4" w:space="0" w:color="auto"/>
              <w:right w:val="single" w:sz="4" w:space="0" w:color="auto"/>
            </w:tcBorders>
            <w:noWrap/>
            <w:vAlign w:val="center"/>
            <w:hideMark/>
          </w:tcPr>
          <w:p w14:paraId="1DB06AE8"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Bateria</w:t>
            </w:r>
            <w:proofErr w:type="spellEnd"/>
          </w:p>
        </w:tc>
        <w:tc>
          <w:tcPr>
            <w:tcW w:w="2126" w:type="dxa"/>
            <w:tcBorders>
              <w:top w:val="nil"/>
              <w:left w:val="nil"/>
              <w:bottom w:val="single" w:sz="4" w:space="0" w:color="auto"/>
              <w:right w:val="single" w:sz="4" w:space="0" w:color="auto"/>
            </w:tcBorders>
            <w:noWrap/>
            <w:vAlign w:val="center"/>
            <w:hideMark/>
          </w:tcPr>
          <w:p w14:paraId="140203F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2C5E479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7EC2153"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$ 833.750</w:t>
            </w:r>
          </w:p>
        </w:tc>
      </w:tr>
      <w:tr w:rsidR="00285073" w:rsidRPr="00285073" w14:paraId="77C50111" w14:textId="77777777" w:rsidTr="00CD7DF7">
        <w:trPr>
          <w:trHeight w:val="240"/>
        </w:trPr>
        <w:tc>
          <w:tcPr>
            <w:tcW w:w="7655" w:type="dxa"/>
            <w:gridSpan w:val="3"/>
            <w:tcBorders>
              <w:top w:val="single" w:sz="4" w:space="0" w:color="auto"/>
              <w:left w:val="single" w:sz="4" w:space="0" w:color="auto"/>
              <w:bottom w:val="single" w:sz="4" w:space="0" w:color="auto"/>
              <w:right w:val="single" w:sz="4" w:space="0" w:color="000000"/>
            </w:tcBorders>
            <w:noWrap/>
            <w:vAlign w:val="center"/>
            <w:hideMark/>
          </w:tcPr>
          <w:p w14:paraId="1020AE44" w14:textId="77777777" w:rsidR="00285073" w:rsidRPr="00285073" w:rsidRDefault="00285073" w:rsidP="00285073">
            <w:pPr>
              <w:spacing w:after="0" w:line="240" w:lineRule="auto"/>
              <w:jc w:val="center"/>
              <w:rPr>
                <w:rFonts w:ascii="Arial" w:eastAsia="Times New Roman" w:hAnsi="Arial" w:cs="Arial"/>
                <w:color w:val="000000"/>
                <w:sz w:val="20"/>
                <w:szCs w:val="20"/>
                <w:lang w:eastAsia="es-CO"/>
              </w:rPr>
            </w:pPr>
            <w:proofErr w:type="gramStart"/>
            <w:r w:rsidRPr="00285073">
              <w:rPr>
                <w:rFonts w:ascii="Arial" w:eastAsia="Times New Roman" w:hAnsi="Arial" w:cs="Arial"/>
                <w:color w:val="000000"/>
                <w:sz w:val="20"/>
                <w:szCs w:val="20"/>
                <w:lang w:eastAsia="es-CO"/>
              </w:rPr>
              <w:t>TOTAL</w:t>
            </w:r>
            <w:proofErr w:type="gramEnd"/>
            <w:r w:rsidRPr="00285073">
              <w:rPr>
                <w:rFonts w:ascii="Arial" w:eastAsia="Times New Roman" w:hAnsi="Arial" w:cs="Arial"/>
                <w:color w:val="000000"/>
                <w:sz w:val="20"/>
                <w:szCs w:val="20"/>
                <w:lang w:eastAsia="es-CO"/>
              </w:rPr>
              <w:t xml:space="preserve"> VALORES UNITARIOS</w:t>
            </w:r>
          </w:p>
        </w:tc>
        <w:tc>
          <w:tcPr>
            <w:tcW w:w="1559" w:type="dxa"/>
            <w:tcBorders>
              <w:top w:val="nil"/>
              <w:left w:val="nil"/>
              <w:bottom w:val="single" w:sz="4" w:space="0" w:color="auto"/>
              <w:right w:val="single" w:sz="4" w:space="0" w:color="auto"/>
            </w:tcBorders>
            <w:noWrap/>
            <w:vAlign w:val="center"/>
            <w:hideMark/>
          </w:tcPr>
          <w:p w14:paraId="50CA30F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$ 12.891.861</w:t>
            </w:r>
          </w:p>
        </w:tc>
      </w:tr>
      <w:tr w:rsidR="00285073" w:rsidRPr="00285073" w14:paraId="32AB75F9" w14:textId="77777777" w:rsidTr="00CD7DF7">
        <w:trPr>
          <w:trHeight w:val="240"/>
        </w:trPr>
        <w:tc>
          <w:tcPr>
            <w:tcW w:w="4111" w:type="dxa"/>
            <w:tcBorders>
              <w:top w:val="nil"/>
              <w:left w:val="nil"/>
              <w:bottom w:val="single" w:sz="4" w:space="0" w:color="auto"/>
              <w:right w:val="nil"/>
            </w:tcBorders>
            <w:noWrap/>
            <w:vAlign w:val="bottom"/>
            <w:hideMark/>
          </w:tcPr>
          <w:p w14:paraId="5BC6CFC0" w14:textId="77777777" w:rsidR="00285073" w:rsidRPr="00285073" w:rsidRDefault="00285073" w:rsidP="00285073">
            <w:pPr>
              <w:rPr>
                <w:rFonts w:ascii="Arial" w:eastAsia="Times New Roman" w:hAnsi="Arial" w:cs="Arial"/>
                <w:color w:val="000000"/>
                <w:sz w:val="20"/>
                <w:szCs w:val="20"/>
                <w:lang w:eastAsia="es-CO"/>
              </w:rPr>
            </w:pPr>
          </w:p>
        </w:tc>
        <w:tc>
          <w:tcPr>
            <w:tcW w:w="2126" w:type="dxa"/>
            <w:tcBorders>
              <w:top w:val="nil"/>
              <w:left w:val="nil"/>
              <w:bottom w:val="single" w:sz="4" w:space="0" w:color="auto"/>
              <w:right w:val="nil"/>
            </w:tcBorders>
            <w:noWrap/>
            <w:vAlign w:val="bottom"/>
            <w:hideMark/>
          </w:tcPr>
          <w:p w14:paraId="751CEC36" w14:textId="77777777" w:rsidR="00285073" w:rsidRPr="00285073" w:rsidRDefault="00285073" w:rsidP="00285073">
            <w:pPr>
              <w:spacing w:after="0" w:line="256" w:lineRule="auto"/>
              <w:rPr>
                <w:rFonts w:ascii="Calibri" w:eastAsia="Calibri" w:hAnsi="Calibri" w:cs="Calibri"/>
                <w:sz w:val="20"/>
                <w:szCs w:val="20"/>
                <w:lang w:val="es-CO" w:eastAsia="es-CO"/>
              </w:rPr>
            </w:pPr>
          </w:p>
        </w:tc>
        <w:tc>
          <w:tcPr>
            <w:tcW w:w="1418" w:type="dxa"/>
            <w:tcBorders>
              <w:top w:val="nil"/>
              <w:left w:val="nil"/>
              <w:bottom w:val="single" w:sz="4" w:space="0" w:color="auto"/>
              <w:right w:val="nil"/>
            </w:tcBorders>
            <w:noWrap/>
            <w:vAlign w:val="bottom"/>
            <w:hideMark/>
          </w:tcPr>
          <w:p w14:paraId="719ED04C" w14:textId="77777777" w:rsidR="00285073" w:rsidRPr="00285073" w:rsidRDefault="00285073" w:rsidP="00285073">
            <w:pPr>
              <w:spacing w:after="0" w:line="256" w:lineRule="auto"/>
              <w:rPr>
                <w:rFonts w:ascii="Calibri" w:eastAsia="Calibri" w:hAnsi="Calibri" w:cs="Calibri"/>
                <w:sz w:val="20"/>
                <w:szCs w:val="20"/>
                <w:lang w:val="es-CO" w:eastAsia="es-CO"/>
              </w:rPr>
            </w:pPr>
          </w:p>
        </w:tc>
        <w:tc>
          <w:tcPr>
            <w:tcW w:w="1559" w:type="dxa"/>
            <w:tcBorders>
              <w:top w:val="nil"/>
              <w:left w:val="nil"/>
              <w:bottom w:val="single" w:sz="4" w:space="0" w:color="auto"/>
              <w:right w:val="nil"/>
            </w:tcBorders>
            <w:noWrap/>
            <w:vAlign w:val="bottom"/>
            <w:hideMark/>
          </w:tcPr>
          <w:p w14:paraId="74A9D709" w14:textId="77777777" w:rsidR="00285073" w:rsidRPr="00285073" w:rsidRDefault="00285073" w:rsidP="00285073">
            <w:pPr>
              <w:spacing w:after="0" w:line="256" w:lineRule="auto"/>
              <w:rPr>
                <w:rFonts w:ascii="Calibri" w:eastAsia="Calibri" w:hAnsi="Calibri" w:cs="Calibri"/>
                <w:sz w:val="20"/>
                <w:szCs w:val="20"/>
                <w:lang w:val="es-CO" w:eastAsia="es-CO"/>
              </w:rPr>
            </w:pPr>
          </w:p>
        </w:tc>
      </w:tr>
      <w:tr w:rsidR="00285073" w:rsidRPr="00285073" w14:paraId="143A7A91" w14:textId="77777777" w:rsidTr="00CD7DF7">
        <w:trPr>
          <w:trHeight w:val="240"/>
        </w:trPr>
        <w:tc>
          <w:tcPr>
            <w:tcW w:w="9214" w:type="dxa"/>
            <w:gridSpan w:val="4"/>
            <w:tcBorders>
              <w:top w:val="single" w:sz="4" w:space="0" w:color="auto"/>
              <w:left w:val="single" w:sz="4" w:space="0" w:color="auto"/>
              <w:bottom w:val="nil"/>
              <w:right w:val="single" w:sz="4" w:space="0" w:color="auto"/>
            </w:tcBorders>
            <w:noWrap/>
            <w:vAlign w:val="bottom"/>
            <w:hideMark/>
          </w:tcPr>
          <w:p w14:paraId="76D9951D"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VOLQUETA HINO ODT 920</w:t>
            </w:r>
          </w:p>
        </w:tc>
      </w:tr>
      <w:tr w:rsidR="00285073" w:rsidRPr="00285073" w14:paraId="6E0203AF" w14:textId="77777777" w:rsidTr="00CD7DF7">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27CB810"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DESCRIPCION</w:t>
            </w:r>
          </w:p>
        </w:tc>
        <w:tc>
          <w:tcPr>
            <w:tcW w:w="2126" w:type="dxa"/>
            <w:tcBorders>
              <w:top w:val="single" w:sz="4" w:space="0" w:color="auto"/>
              <w:left w:val="nil"/>
              <w:bottom w:val="single" w:sz="4" w:space="0" w:color="auto"/>
              <w:right w:val="single" w:sz="4" w:space="0" w:color="auto"/>
            </w:tcBorders>
            <w:shd w:val="clear" w:color="auto" w:fill="BFBFBF"/>
            <w:vAlign w:val="center"/>
            <w:hideMark/>
          </w:tcPr>
          <w:p w14:paraId="25ADF7CF"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UNIDAD DE MEDIDA</w:t>
            </w:r>
          </w:p>
        </w:tc>
        <w:tc>
          <w:tcPr>
            <w:tcW w:w="1418" w:type="dxa"/>
            <w:tcBorders>
              <w:top w:val="single" w:sz="4" w:space="0" w:color="auto"/>
              <w:left w:val="nil"/>
              <w:bottom w:val="single" w:sz="4" w:space="0" w:color="auto"/>
              <w:right w:val="single" w:sz="4" w:space="0" w:color="auto"/>
            </w:tcBorders>
            <w:shd w:val="clear" w:color="auto" w:fill="BFBFBF"/>
            <w:noWrap/>
            <w:vAlign w:val="center"/>
            <w:hideMark/>
          </w:tcPr>
          <w:p w14:paraId="1E088A4E"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 xml:space="preserve">CANTIDAD </w:t>
            </w:r>
          </w:p>
        </w:tc>
        <w:tc>
          <w:tcPr>
            <w:tcW w:w="1559" w:type="dxa"/>
            <w:tcBorders>
              <w:top w:val="single" w:sz="4" w:space="0" w:color="auto"/>
              <w:left w:val="nil"/>
              <w:bottom w:val="single" w:sz="4" w:space="0" w:color="auto"/>
              <w:right w:val="single" w:sz="4" w:space="0" w:color="auto"/>
            </w:tcBorders>
            <w:shd w:val="clear" w:color="auto" w:fill="BFBFBF"/>
            <w:vAlign w:val="center"/>
            <w:hideMark/>
          </w:tcPr>
          <w:p w14:paraId="48AE9E76" w14:textId="77777777" w:rsidR="00285073" w:rsidRPr="00285073" w:rsidRDefault="00285073" w:rsidP="00285073">
            <w:pPr>
              <w:spacing w:after="0" w:line="240" w:lineRule="auto"/>
              <w:jc w:val="center"/>
              <w:rPr>
                <w:rFonts w:ascii="Arial" w:eastAsia="Times New Roman" w:hAnsi="Arial" w:cs="Arial"/>
                <w:b/>
                <w:bCs/>
                <w:color w:val="000000"/>
                <w:sz w:val="20"/>
                <w:szCs w:val="20"/>
                <w:lang w:eastAsia="es-CO"/>
              </w:rPr>
            </w:pPr>
            <w:r w:rsidRPr="00285073">
              <w:rPr>
                <w:rFonts w:ascii="Arial" w:eastAsia="Times New Roman" w:hAnsi="Arial" w:cs="Arial"/>
                <w:b/>
                <w:bCs/>
                <w:color w:val="000000"/>
                <w:sz w:val="20"/>
                <w:szCs w:val="20"/>
                <w:lang w:eastAsia="es-CO"/>
              </w:rPr>
              <w:t>VALOR PRECIOS UNITARIO</w:t>
            </w:r>
          </w:p>
        </w:tc>
      </w:tr>
      <w:tr w:rsidR="00285073" w:rsidRPr="00285073" w14:paraId="0AEAACC9"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5E54433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de aire primario</w:t>
            </w:r>
          </w:p>
        </w:tc>
        <w:tc>
          <w:tcPr>
            <w:tcW w:w="2126" w:type="dxa"/>
            <w:tcBorders>
              <w:top w:val="nil"/>
              <w:left w:val="nil"/>
              <w:bottom w:val="single" w:sz="4" w:space="0" w:color="auto"/>
              <w:right w:val="single" w:sz="4" w:space="0" w:color="auto"/>
            </w:tcBorders>
            <w:noWrap/>
            <w:vAlign w:val="center"/>
            <w:hideMark/>
          </w:tcPr>
          <w:p w14:paraId="61A36B8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5560C5A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7C8B6690"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$ 154.700</w:t>
            </w:r>
          </w:p>
        </w:tc>
      </w:tr>
      <w:tr w:rsidR="00285073" w:rsidRPr="00285073" w14:paraId="00620744"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67F341E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de aire segundario</w:t>
            </w:r>
          </w:p>
        </w:tc>
        <w:tc>
          <w:tcPr>
            <w:tcW w:w="2126" w:type="dxa"/>
            <w:tcBorders>
              <w:top w:val="nil"/>
              <w:left w:val="nil"/>
              <w:bottom w:val="single" w:sz="4" w:space="0" w:color="auto"/>
              <w:right w:val="single" w:sz="4" w:space="0" w:color="auto"/>
            </w:tcBorders>
            <w:noWrap/>
            <w:vAlign w:val="center"/>
            <w:hideMark/>
          </w:tcPr>
          <w:p w14:paraId="7A34458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425C73F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6FD95A1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$ 92.820</w:t>
            </w:r>
          </w:p>
        </w:tc>
      </w:tr>
      <w:tr w:rsidR="00285073" w:rsidRPr="00285073" w14:paraId="13E20BFC"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4BBD663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separador</w:t>
            </w:r>
          </w:p>
        </w:tc>
        <w:tc>
          <w:tcPr>
            <w:tcW w:w="2126" w:type="dxa"/>
            <w:tcBorders>
              <w:top w:val="nil"/>
              <w:left w:val="nil"/>
              <w:bottom w:val="single" w:sz="4" w:space="0" w:color="auto"/>
              <w:right w:val="single" w:sz="4" w:space="0" w:color="auto"/>
            </w:tcBorders>
            <w:noWrap/>
            <w:vAlign w:val="center"/>
            <w:hideMark/>
          </w:tcPr>
          <w:p w14:paraId="3C0618E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 UNIDAD</w:t>
            </w:r>
          </w:p>
        </w:tc>
        <w:tc>
          <w:tcPr>
            <w:tcW w:w="1418" w:type="dxa"/>
            <w:tcBorders>
              <w:top w:val="nil"/>
              <w:left w:val="nil"/>
              <w:bottom w:val="single" w:sz="4" w:space="0" w:color="auto"/>
              <w:right w:val="single" w:sz="4" w:space="0" w:color="auto"/>
            </w:tcBorders>
            <w:noWrap/>
            <w:vAlign w:val="center"/>
            <w:hideMark/>
          </w:tcPr>
          <w:p w14:paraId="50F6397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1108A65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$ 270.000</w:t>
            </w:r>
          </w:p>
        </w:tc>
      </w:tr>
      <w:tr w:rsidR="00285073" w:rsidRPr="00285073" w14:paraId="07D4C654"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61F274B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de ACPM</w:t>
            </w:r>
          </w:p>
        </w:tc>
        <w:tc>
          <w:tcPr>
            <w:tcW w:w="2126" w:type="dxa"/>
            <w:tcBorders>
              <w:top w:val="nil"/>
              <w:left w:val="nil"/>
              <w:bottom w:val="single" w:sz="4" w:space="0" w:color="auto"/>
              <w:right w:val="single" w:sz="4" w:space="0" w:color="auto"/>
            </w:tcBorders>
            <w:noWrap/>
            <w:vAlign w:val="center"/>
            <w:hideMark/>
          </w:tcPr>
          <w:p w14:paraId="2D75B80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18229D7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2FEE646"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$ 40.460</w:t>
            </w:r>
          </w:p>
        </w:tc>
      </w:tr>
      <w:tr w:rsidR="00285073" w:rsidRPr="00285073" w14:paraId="26D9F1BC"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08C92F28"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Filtro de aceite</w:t>
            </w:r>
          </w:p>
        </w:tc>
        <w:tc>
          <w:tcPr>
            <w:tcW w:w="2126" w:type="dxa"/>
            <w:tcBorders>
              <w:top w:val="nil"/>
              <w:left w:val="nil"/>
              <w:bottom w:val="single" w:sz="4" w:space="0" w:color="auto"/>
              <w:right w:val="single" w:sz="4" w:space="0" w:color="auto"/>
            </w:tcBorders>
            <w:noWrap/>
            <w:vAlign w:val="center"/>
            <w:hideMark/>
          </w:tcPr>
          <w:p w14:paraId="2922C333"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35A75685"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6FAEFAD7"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$ 101.150</w:t>
            </w:r>
          </w:p>
        </w:tc>
      </w:tr>
      <w:tr w:rsidR="00285073" w:rsidRPr="00285073" w14:paraId="4916A233"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121B74DE"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Bandas de freno traseras</w:t>
            </w:r>
          </w:p>
        </w:tc>
        <w:tc>
          <w:tcPr>
            <w:tcW w:w="2126" w:type="dxa"/>
            <w:tcBorders>
              <w:top w:val="nil"/>
              <w:left w:val="nil"/>
              <w:bottom w:val="single" w:sz="4" w:space="0" w:color="auto"/>
              <w:right w:val="single" w:sz="4" w:space="0" w:color="auto"/>
            </w:tcBorders>
            <w:noWrap/>
            <w:vAlign w:val="center"/>
            <w:hideMark/>
          </w:tcPr>
          <w:p w14:paraId="425F2BA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5819CE86"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7114E15D"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$ 360.000</w:t>
            </w:r>
          </w:p>
        </w:tc>
      </w:tr>
      <w:tr w:rsidR="00285073" w:rsidRPr="00285073" w14:paraId="4C77FC04"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04594A49"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Bandas de freno delanteras</w:t>
            </w:r>
          </w:p>
        </w:tc>
        <w:tc>
          <w:tcPr>
            <w:tcW w:w="2126" w:type="dxa"/>
            <w:tcBorders>
              <w:top w:val="nil"/>
              <w:left w:val="nil"/>
              <w:bottom w:val="single" w:sz="4" w:space="0" w:color="auto"/>
              <w:right w:val="single" w:sz="4" w:space="0" w:color="auto"/>
            </w:tcBorders>
            <w:noWrap/>
            <w:vAlign w:val="center"/>
            <w:hideMark/>
          </w:tcPr>
          <w:p w14:paraId="70837822"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7EA4913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0A647F65"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$ 310.000</w:t>
            </w:r>
          </w:p>
        </w:tc>
      </w:tr>
      <w:tr w:rsidR="00285073" w:rsidRPr="00285073" w14:paraId="48D12455"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320BF36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Rin</w:t>
            </w:r>
          </w:p>
        </w:tc>
        <w:tc>
          <w:tcPr>
            <w:tcW w:w="2126" w:type="dxa"/>
            <w:tcBorders>
              <w:top w:val="nil"/>
              <w:left w:val="nil"/>
              <w:bottom w:val="single" w:sz="4" w:space="0" w:color="auto"/>
              <w:right w:val="single" w:sz="4" w:space="0" w:color="auto"/>
            </w:tcBorders>
            <w:noWrap/>
            <w:vAlign w:val="center"/>
            <w:hideMark/>
          </w:tcPr>
          <w:p w14:paraId="0F84A67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6EF39924"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1246FFD4"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$ 680.000</w:t>
            </w:r>
          </w:p>
        </w:tc>
      </w:tr>
      <w:tr w:rsidR="00285073" w:rsidRPr="00285073" w14:paraId="63E9C79C"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1A6BB330" w14:textId="77777777" w:rsidR="00285073" w:rsidRPr="00285073" w:rsidRDefault="00285073" w:rsidP="00285073">
            <w:pPr>
              <w:spacing w:after="0" w:line="240" w:lineRule="auto"/>
              <w:rPr>
                <w:rFonts w:ascii="Arial" w:eastAsia="Times New Roman" w:hAnsi="Arial" w:cs="Arial"/>
                <w:color w:val="000000"/>
                <w:sz w:val="20"/>
                <w:szCs w:val="20"/>
                <w:lang w:eastAsia="es-CO"/>
              </w:rPr>
            </w:pPr>
            <w:proofErr w:type="spellStart"/>
            <w:r w:rsidRPr="00285073">
              <w:rPr>
                <w:rFonts w:ascii="Arial" w:eastAsia="Times New Roman" w:hAnsi="Arial" w:cs="Arial"/>
                <w:color w:val="000000"/>
                <w:sz w:val="20"/>
                <w:szCs w:val="20"/>
                <w:lang w:eastAsia="es-CO"/>
              </w:rPr>
              <w:t>Tecnicomecanica</w:t>
            </w:r>
            <w:proofErr w:type="spellEnd"/>
          </w:p>
        </w:tc>
        <w:tc>
          <w:tcPr>
            <w:tcW w:w="2126" w:type="dxa"/>
            <w:tcBorders>
              <w:top w:val="nil"/>
              <w:left w:val="nil"/>
              <w:bottom w:val="single" w:sz="4" w:space="0" w:color="auto"/>
              <w:right w:val="single" w:sz="4" w:space="0" w:color="auto"/>
            </w:tcBorders>
            <w:noWrap/>
            <w:vAlign w:val="center"/>
            <w:hideMark/>
          </w:tcPr>
          <w:p w14:paraId="30C5F7E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35C42CFD"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xml:space="preserve">A Demanda </w:t>
            </w:r>
          </w:p>
        </w:tc>
        <w:tc>
          <w:tcPr>
            <w:tcW w:w="1559" w:type="dxa"/>
            <w:tcBorders>
              <w:top w:val="nil"/>
              <w:left w:val="nil"/>
              <w:bottom w:val="single" w:sz="4" w:space="0" w:color="auto"/>
              <w:right w:val="single" w:sz="4" w:space="0" w:color="auto"/>
            </w:tcBorders>
            <w:noWrap/>
            <w:vAlign w:val="center"/>
            <w:hideMark/>
          </w:tcPr>
          <w:p w14:paraId="41FEB81B"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$ 540.000</w:t>
            </w:r>
          </w:p>
        </w:tc>
      </w:tr>
      <w:tr w:rsidR="00285073" w:rsidRPr="00285073" w14:paraId="2DFB323E"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1A9BA9C7"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Alineación</w:t>
            </w:r>
          </w:p>
        </w:tc>
        <w:tc>
          <w:tcPr>
            <w:tcW w:w="2126" w:type="dxa"/>
            <w:tcBorders>
              <w:top w:val="nil"/>
              <w:left w:val="nil"/>
              <w:bottom w:val="single" w:sz="4" w:space="0" w:color="auto"/>
              <w:right w:val="single" w:sz="4" w:space="0" w:color="auto"/>
            </w:tcBorders>
            <w:noWrap/>
            <w:vAlign w:val="center"/>
            <w:hideMark/>
          </w:tcPr>
          <w:p w14:paraId="60CD05AB"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UNIDAD</w:t>
            </w:r>
          </w:p>
        </w:tc>
        <w:tc>
          <w:tcPr>
            <w:tcW w:w="1418" w:type="dxa"/>
            <w:tcBorders>
              <w:top w:val="nil"/>
              <w:left w:val="nil"/>
              <w:bottom w:val="single" w:sz="4" w:space="0" w:color="auto"/>
              <w:right w:val="single" w:sz="4" w:space="0" w:color="auto"/>
            </w:tcBorders>
            <w:noWrap/>
            <w:vAlign w:val="center"/>
            <w:hideMark/>
          </w:tcPr>
          <w:p w14:paraId="345F4AD0"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46C5D14C"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$ 110.000</w:t>
            </w:r>
          </w:p>
        </w:tc>
      </w:tr>
      <w:tr w:rsidR="00285073" w:rsidRPr="00285073" w14:paraId="58C3E3BD" w14:textId="77777777" w:rsidTr="00CD7DF7">
        <w:trPr>
          <w:trHeight w:val="255"/>
        </w:trPr>
        <w:tc>
          <w:tcPr>
            <w:tcW w:w="4111" w:type="dxa"/>
            <w:tcBorders>
              <w:top w:val="nil"/>
              <w:left w:val="single" w:sz="4" w:space="0" w:color="auto"/>
              <w:bottom w:val="single" w:sz="4" w:space="0" w:color="auto"/>
              <w:right w:val="single" w:sz="4" w:space="0" w:color="auto"/>
            </w:tcBorders>
            <w:noWrap/>
            <w:vAlign w:val="center"/>
            <w:hideMark/>
          </w:tcPr>
          <w:p w14:paraId="18C34201"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Lavada</w:t>
            </w:r>
          </w:p>
        </w:tc>
        <w:tc>
          <w:tcPr>
            <w:tcW w:w="2126" w:type="dxa"/>
            <w:tcBorders>
              <w:top w:val="nil"/>
              <w:left w:val="nil"/>
              <w:bottom w:val="single" w:sz="4" w:space="0" w:color="auto"/>
              <w:right w:val="single" w:sz="4" w:space="0" w:color="auto"/>
            </w:tcBorders>
            <w:noWrap/>
            <w:vAlign w:val="center"/>
            <w:hideMark/>
          </w:tcPr>
          <w:p w14:paraId="15C7CCCC"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SERVICIO</w:t>
            </w:r>
          </w:p>
        </w:tc>
        <w:tc>
          <w:tcPr>
            <w:tcW w:w="1418" w:type="dxa"/>
            <w:tcBorders>
              <w:top w:val="nil"/>
              <w:left w:val="nil"/>
              <w:bottom w:val="single" w:sz="4" w:space="0" w:color="auto"/>
              <w:right w:val="single" w:sz="4" w:space="0" w:color="auto"/>
            </w:tcBorders>
            <w:noWrap/>
            <w:vAlign w:val="center"/>
            <w:hideMark/>
          </w:tcPr>
          <w:p w14:paraId="2D087CEF" w14:textId="77777777" w:rsidR="00285073" w:rsidRPr="00285073" w:rsidRDefault="00285073" w:rsidP="00285073">
            <w:pPr>
              <w:spacing w:after="0" w:line="240" w:lineRule="auto"/>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A Demanda</w:t>
            </w:r>
          </w:p>
        </w:tc>
        <w:tc>
          <w:tcPr>
            <w:tcW w:w="1559" w:type="dxa"/>
            <w:tcBorders>
              <w:top w:val="nil"/>
              <w:left w:val="nil"/>
              <w:bottom w:val="single" w:sz="4" w:space="0" w:color="auto"/>
              <w:right w:val="single" w:sz="4" w:space="0" w:color="auto"/>
            </w:tcBorders>
            <w:noWrap/>
            <w:vAlign w:val="center"/>
            <w:hideMark/>
          </w:tcPr>
          <w:p w14:paraId="39ADB9F6"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$ 119.000</w:t>
            </w:r>
          </w:p>
        </w:tc>
      </w:tr>
      <w:tr w:rsidR="00285073" w:rsidRPr="00285073" w14:paraId="5989D9B9" w14:textId="77777777" w:rsidTr="00CD7DF7">
        <w:trPr>
          <w:trHeight w:val="255"/>
        </w:trPr>
        <w:tc>
          <w:tcPr>
            <w:tcW w:w="7655" w:type="dxa"/>
            <w:gridSpan w:val="3"/>
            <w:tcBorders>
              <w:top w:val="single" w:sz="4" w:space="0" w:color="auto"/>
              <w:left w:val="single" w:sz="4" w:space="0" w:color="auto"/>
              <w:bottom w:val="single" w:sz="4" w:space="0" w:color="auto"/>
              <w:right w:val="single" w:sz="4" w:space="0" w:color="000000"/>
            </w:tcBorders>
            <w:noWrap/>
            <w:vAlign w:val="center"/>
            <w:hideMark/>
          </w:tcPr>
          <w:p w14:paraId="6E04AD89" w14:textId="77777777" w:rsidR="00285073" w:rsidRPr="00285073" w:rsidRDefault="00285073" w:rsidP="00285073">
            <w:pPr>
              <w:spacing w:after="0" w:line="240" w:lineRule="auto"/>
              <w:jc w:val="center"/>
              <w:rPr>
                <w:rFonts w:ascii="Arial" w:eastAsia="Times New Roman" w:hAnsi="Arial" w:cs="Arial"/>
                <w:color w:val="000000"/>
                <w:sz w:val="20"/>
                <w:szCs w:val="20"/>
                <w:lang w:eastAsia="es-CO"/>
              </w:rPr>
            </w:pPr>
            <w:proofErr w:type="gramStart"/>
            <w:r w:rsidRPr="00285073">
              <w:rPr>
                <w:rFonts w:ascii="Arial" w:eastAsia="Times New Roman" w:hAnsi="Arial" w:cs="Arial"/>
                <w:color w:val="000000"/>
                <w:sz w:val="20"/>
                <w:szCs w:val="20"/>
                <w:lang w:eastAsia="es-CO"/>
              </w:rPr>
              <w:t>TOTAL</w:t>
            </w:r>
            <w:proofErr w:type="gramEnd"/>
            <w:r w:rsidRPr="00285073">
              <w:rPr>
                <w:rFonts w:ascii="Arial" w:eastAsia="Times New Roman" w:hAnsi="Arial" w:cs="Arial"/>
                <w:color w:val="000000"/>
                <w:sz w:val="20"/>
                <w:szCs w:val="20"/>
                <w:lang w:eastAsia="es-CO"/>
              </w:rPr>
              <w:t xml:space="preserve"> VALORES UNITARIOS</w:t>
            </w:r>
          </w:p>
        </w:tc>
        <w:tc>
          <w:tcPr>
            <w:tcW w:w="1559" w:type="dxa"/>
            <w:tcBorders>
              <w:top w:val="nil"/>
              <w:left w:val="nil"/>
              <w:bottom w:val="single" w:sz="4" w:space="0" w:color="auto"/>
              <w:right w:val="single" w:sz="4" w:space="0" w:color="auto"/>
            </w:tcBorders>
            <w:noWrap/>
            <w:vAlign w:val="center"/>
            <w:hideMark/>
          </w:tcPr>
          <w:p w14:paraId="448265D8" w14:textId="77777777" w:rsidR="00285073" w:rsidRPr="00285073" w:rsidRDefault="00285073" w:rsidP="00285073">
            <w:pPr>
              <w:spacing w:after="0" w:line="240" w:lineRule="auto"/>
              <w:jc w:val="right"/>
              <w:rPr>
                <w:rFonts w:ascii="Arial" w:eastAsia="Times New Roman" w:hAnsi="Arial" w:cs="Arial"/>
                <w:color w:val="000000"/>
                <w:sz w:val="20"/>
                <w:szCs w:val="20"/>
                <w:lang w:eastAsia="es-CO"/>
              </w:rPr>
            </w:pPr>
            <w:r w:rsidRPr="00285073">
              <w:rPr>
                <w:rFonts w:ascii="Arial" w:eastAsia="Times New Roman" w:hAnsi="Arial" w:cs="Arial"/>
                <w:color w:val="000000"/>
                <w:sz w:val="20"/>
                <w:szCs w:val="20"/>
                <w:lang w:eastAsia="es-CO"/>
              </w:rPr>
              <w:t>$ 2.778.130</w:t>
            </w:r>
          </w:p>
        </w:tc>
      </w:tr>
    </w:tbl>
    <w:p w14:paraId="18726846" w14:textId="77777777" w:rsidR="00285073" w:rsidRPr="00285073" w:rsidRDefault="00285073" w:rsidP="00285073">
      <w:pPr>
        <w:jc w:val="both"/>
        <w:rPr>
          <w:rFonts w:ascii="Arial" w:eastAsia="Times New Roman" w:hAnsi="Arial" w:cs="Arial"/>
          <w:color w:val="000000"/>
        </w:rPr>
      </w:pPr>
      <w:r w:rsidRPr="00285073">
        <w:rPr>
          <w:rFonts w:ascii="Arial" w:eastAsia="Times New Roman" w:hAnsi="Arial" w:cs="Arial"/>
          <w:color w:val="000000"/>
        </w:rPr>
        <w:lastRenderedPageBreak/>
        <w:t>En este orden de ideas el supervisor podrá incluir especificaciones técnicas siempre y cuando sea inherente al objeto contractual.</w:t>
      </w:r>
    </w:p>
    <w:p w14:paraId="781705A4" w14:textId="77777777" w:rsidR="00285073" w:rsidRPr="00285073" w:rsidRDefault="00285073" w:rsidP="00285073">
      <w:pPr>
        <w:jc w:val="both"/>
        <w:rPr>
          <w:rFonts w:ascii="Arial" w:eastAsia="Arial" w:hAnsi="Arial" w:cs="Arial"/>
        </w:rPr>
      </w:pPr>
      <w:r w:rsidRPr="00285073">
        <w:rPr>
          <w:rFonts w:ascii="Arial" w:eastAsia="Times New Roman" w:hAnsi="Arial" w:cs="Arial"/>
          <w:color w:val="000000"/>
        </w:rPr>
        <w:t>El Proponente deberá estar inscripto y a paz y salvo en industria y comercio, como requisito para ser habilitado</w:t>
      </w:r>
    </w:p>
    <w:p w14:paraId="264057F8" w14:textId="77777777" w:rsidR="00285073" w:rsidRPr="00285073" w:rsidRDefault="00285073" w:rsidP="00285073">
      <w:pPr>
        <w:jc w:val="both"/>
        <w:rPr>
          <w:rFonts w:ascii="Arial" w:eastAsia="Times New Roman" w:hAnsi="Arial" w:cs="Arial"/>
          <w:noProof/>
          <w:lang w:val="es-CO" w:eastAsia="es-CO"/>
        </w:rPr>
      </w:pPr>
      <w:r w:rsidRPr="00285073">
        <w:rPr>
          <w:rFonts w:ascii="Arial" w:eastAsia="Times New Roman" w:hAnsi="Arial" w:cs="Arial"/>
          <w:noProof/>
          <w:lang w:val="es-CO" w:eastAsia="es-CO"/>
        </w:rPr>
        <w:t>Nota: se aclara que las especificaciones descritas en la ficha tenica hace relacion a las actividades y repuestos mas relevantes para el mantenimiento de los vehiculos, puede surgir otras actividades y repuestos no discriminados, en este caso el supervisor y el contratista se pondran de acuerdo con base a la consulta de precios del mercado para evitar sobrecostos, para los respectivos pagos de actividad y repuestos y de esta forma garantizar un mantenimiento optimo y acorde a todos los vehiculos de la entidad.</w:t>
      </w:r>
    </w:p>
    <w:p w14:paraId="0D7B9472" w14:textId="77777777" w:rsidR="00285073" w:rsidRPr="00285073" w:rsidRDefault="00285073" w:rsidP="00285073">
      <w:pPr>
        <w:autoSpaceDE w:val="0"/>
        <w:autoSpaceDN w:val="0"/>
        <w:adjustRightInd w:val="0"/>
        <w:jc w:val="both"/>
        <w:rPr>
          <w:rFonts w:ascii="Arial" w:eastAsia="Calibri" w:hAnsi="Arial" w:cs="Arial"/>
          <w:bCs/>
          <w:lang w:val="es-CO" w:eastAsia="es-CO"/>
        </w:rPr>
      </w:pPr>
      <w:r w:rsidRPr="00285073">
        <w:rPr>
          <w:rFonts w:ascii="Arial" w:eastAsia="Calibri" w:hAnsi="Arial" w:cs="Arial"/>
          <w:lang w:val="es-CO" w:eastAsia="es-CO"/>
        </w:rPr>
        <w:t xml:space="preserve">Cabe anotarse, que los anexos señalan las posibles necesidades a cubrir por el contratista en la ejecución del contrato, sin que sea obligación de la entidad contratar cada uno de los ítems dispuestos; estos se agotaran de acuerdo a las necesidades del parque automotor de la entidad. </w:t>
      </w:r>
      <w:r w:rsidRPr="00285073">
        <w:rPr>
          <w:rFonts w:ascii="Arial" w:eastAsia="Calibri" w:hAnsi="Arial" w:cs="Arial"/>
          <w:bCs/>
          <w:lang w:val="es-CO" w:eastAsia="es-CO"/>
        </w:rPr>
        <w:t>Así mismo, los arreglos parciales que no se ajusten totalmente a los anexos, se realizarán de común acuerdo entre el contratista y el supervisor del contrato, siendo éste, la persona que se delegue para tal fin.</w:t>
      </w:r>
    </w:p>
    <w:p w14:paraId="58FA9A9A" w14:textId="77777777" w:rsidR="00285073" w:rsidRPr="00285073" w:rsidRDefault="00285073" w:rsidP="00285073">
      <w:pPr>
        <w:autoSpaceDE w:val="0"/>
        <w:autoSpaceDN w:val="0"/>
        <w:adjustRightInd w:val="0"/>
        <w:jc w:val="both"/>
        <w:rPr>
          <w:rFonts w:ascii="Arial" w:eastAsia="Calibri" w:hAnsi="Arial" w:cs="Arial"/>
          <w:lang w:val="es-CO" w:eastAsia="es-CO"/>
        </w:rPr>
      </w:pPr>
      <w:r w:rsidRPr="00285073">
        <w:rPr>
          <w:rFonts w:ascii="Arial" w:eastAsia="Calibri" w:hAnsi="Arial" w:cs="Arial"/>
          <w:lang w:val="es-CO" w:eastAsia="es-CO"/>
        </w:rPr>
        <w:t>Las actividades no se agotan con las descritas en las fichas técnicas, toda vez que corresponden a la planeación normal del mantenimiento de un vehículo, pero si este presenta algún daño o avería, se podrán adicionar al presente contrato mediante actas de cambio del ítem, actas aclaratorias o incluso a través de otrosí.</w:t>
      </w:r>
    </w:p>
    <w:p w14:paraId="2109E0D6" w14:textId="77777777" w:rsidR="00285073" w:rsidRPr="00285073" w:rsidRDefault="00285073" w:rsidP="00285073">
      <w:pPr>
        <w:jc w:val="both"/>
        <w:rPr>
          <w:rFonts w:ascii="Arial" w:eastAsia="Calibri" w:hAnsi="Arial" w:cs="Arial"/>
          <w:bCs/>
          <w:lang w:val="es-CO" w:eastAsia="es-CO"/>
        </w:rPr>
      </w:pPr>
      <w:r w:rsidRPr="00285073">
        <w:rPr>
          <w:rFonts w:ascii="Arial" w:eastAsia="Calibri" w:hAnsi="Arial" w:cs="Arial"/>
          <w:bCs/>
          <w:lang w:val="es-CO" w:eastAsia="es-CO"/>
        </w:rPr>
        <w:t>El valor de la propuesta es a todo costo, incluyendo impuestos, contribuciones, gravámenes y demás gastos que se incurran en la prestación del Servicio.</w:t>
      </w:r>
    </w:p>
    <w:p w14:paraId="130331E2" w14:textId="77777777" w:rsidR="00285073" w:rsidRPr="00285073" w:rsidRDefault="00285073" w:rsidP="00285073">
      <w:pPr>
        <w:keepNext/>
        <w:keepLines/>
        <w:spacing w:before="480" w:after="0"/>
        <w:ind w:left="1003"/>
        <w:outlineLvl w:val="0"/>
        <w:rPr>
          <w:rFonts w:ascii="Arial" w:eastAsia="Calibri" w:hAnsi="Arial" w:cs="Arial"/>
          <w:b/>
          <w:bCs/>
          <w:sz w:val="23"/>
          <w:szCs w:val="23"/>
          <w:lang w:val="es-CO" w:eastAsia="es-CO"/>
        </w:rPr>
      </w:pPr>
      <w:bookmarkStart w:id="3" w:name="_Toc55823661"/>
      <w:r w:rsidRPr="00285073">
        <w:rPr>
          <w:rFonts w:ascii="Arial" w:eastAsia="Calibri" w:hAnsi="Arial" w:cs="Arial"/>
          <w:b/>
          <w:bCs/>
          <w:sz w:val="23"/>
          <w:szCs w:val="23"/>
          <w:lang w:val="es-CO" w:eastAsia="es-CO"/>
        </w:rPr>
        <w:t>MANTENIMIENTO PREVENTIVO</w:t>
      </w:r>
      <w:bookmarkEnd w:id="3"/>
    </w:p>
    <w:p w14:paraId="7C9D7128"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 xml:space="preserve">Dentro del objeto del contrato de mantenimiento preventivo, se deberán llevar a cabo los siguientes servicios incluidos insumos y/o repuestos: </w:t>
      </w:r>
    </w:p>
    <w:p w14:paraId="3F0B055D" w14:textId="77777777" w:rsidR="00285073" w:rsidRPr="00285073" w:rsidRDefault="00285073" w:rsidP="00285073">
      <w:pPr>
        <w:numPr>
          <w:ilvl w:val="0"/>
          <w:numId w:val="41"/>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Inspeccionar Sincronización</w:t>
      </w:r>
      <w:r w:rsidRPr="00285073">
        <w:rPr>
          <w:rFonts w:ascii="Arial" w:eastAsia="Calibri" w:hAnsi="Arial" w:cs="Arial"/>
          <w:color w:val="000000"/>
          <w:sz w:val="23"/>
          <w:szCs w:val="23"/>
          <w:lang w:val="es-CO" w:eastAsia="es-CO"/>
        </w:rPr>
        <w:t>: Revisar funcionamiento de sistemas de inyección electrónica y/o carburador, cuerpo de aceleración, sensores, conectores, filtro de aire y combustible, cables de alta, bujías, puesta a punto chispa y emisión de gases.</w:t>
      </w:r>
    </w:p>
    <w:p w14:paraId="24D9A81D" w14:textId="77777777" w:rsidR="00285073" w:rsidRPr="00285073" w:rsidRDefault="00285073" w:rsidP="00285073">
      <w:pPr>
        <w:numPr>
          <w:ilvl w:val="0"/>
          <w:numId w:val="41"/>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Inspeccionar Sistema de Frenos</w:t>
      </w:r>
      <w:r w:rsidRPr="00285073">
        <w:rPr>
          <w:rFonts w:ascii="Arial" w:eastAsia="Calibri" w:hAnsi="Arial" w:cs="Arial"/>
          <w:color w:val="000000"/>
          <w:sz w:val="23"/>
          <w:szCs w:val="23"/>
          <w:lang w:val="es-CO" w:eastAsia="es-CO"/>
        </w:rPr>
        <w:t xml:space="preserve">: Desmontar llantas y campanas para verificación de estado de pastillas y bandas de frenos, cilindros, mordaza, bujes, revisar fugas y estado del líquido de frenos, haber limpieza, lubricar, tensionar y si es necesario realizar la purga del sistema de frenos, revisar altura del pedal, revisar, limpiar y tensionar el freno de emergencia. </w:t>
      </w:r>
    </w:p>
    <w:p w14:paraId="4D132685" w14:textId="77777777" w:rsidR="00285073" w:rsidRPr="00285073" w:rsidRDefault="00285073" w:rsidP="00285073">
      <w:pPr>
        <w:numPr>
          <w:ilvl w:val="0"/>
          <w:numId w:val="41"/>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Inspeccionar Dirección y Suspensión</w:t>
      </w:r>
      <w:r w:rsidRPr="00285073">
        <w:rPr>
          <w:rFonts w:ascii="Arial" w:eastAsia="Calibri" w:hAnsi="Arial" w:cs="Arial"/>
          <w:color w:val="000000"/>
          <w:sz w:val="23"/>
          <w:szCs w:val="23"/>
          <w:lang w:val="es-CO" w:eastAsia="es-CO"/>
        </w:rPr>
        <w:t xml:space="preserve">: Realizar ruta de prueba para detectar ruidos anormales. Levantar vehículo en el gato o elevador para realizar inspección visual y dinámica en el tren delantero y trasero para verificar estado de amortiguadores, copelas, espirales, muelles, rótulas, terminales, axiales, brazo oxidante, bujes, tijeras, </w:t>
      </w:r>
      <w:r w:rsidRPr="00285073">
        <w:rPr>
          <w:rFonts w:ascii="Arial" w:eastAsia="Calibri" w:hAnsi="Arial" w:cs="Arial"/>
          <w:color w:val="000000"/>
          <w:sz w:val="23"/>
          <w:szCs w:val="23"/>
          <w:lang w:val="es-CO" w:eastAsia="es-CO"/>
        </w:rPr>
        <w:lastRenderedPageBreak/>
        <w:t xml:space="preserve">ejes, rodamientos, caja de dirección, fuelles, cardanes, fugas de aceite, alineación, balanceo y rotación de llantas. </w:t>
      </w:r>
    </w:p>
    <w:p w14:paraId="72B988D1" w14:textId="77777777" w:rsidR="00285073" w:rsidRPr="00285073" w:rsidRDefault="00285073" w:rsidP="00285073">
      <w:pPr>
        <w:numPr>
          <w:ilvl w:val="0"/>
          <w:numId w:val="41"/>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Revisión de Niveles</w:t>
      </w:r>
      <w:r w:rsidRPr="00285073">
        <w:rPr>
          <w:rFonts w:ascii="Arial" w:eastAsia="Calibri" w:hAnsi="Arial" w:cs="Arial"/>
          <w:color w:val="000000"/>
          <w:sz w:val="23"/>
          <w:szCs w:val="23"/>
          <w:lang w:val="es-CO" w:eastAsia="es-CO"/>
        </w:rPr>
        <w:t xml:space="preserve">: Revisar niveles de caja de transferencia, diferenciales, frenos, aceite de motor (presentación en ¼ debidamente sellados) y líquido refrigerante de los vehículos. Cambiar los fluidos cuando así se requiera o completar los niveles si es necesario. </w:t>
      </w:r>
    </w:p>
    <w:p w14:paraId="52C2A539" w14:textId="77777777" w:rsidR="00285073" w:rsidRPr="00285073" w:rsidRDefault="00285073" w:rsidP="00285073">
      <w:pPr>
        <w:numPr>
          <w:ilvl w:val="0"/>
          <w:numId w:val="41"/>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Revisión de Correas</w:t>
      </w:r>
      <w:r w:rsidRPr="00285073">
        <w:rPr>
          <w:rFonts w:ascii="Arial" w:eastAsia="Calibri" w:hAnsi="Arial" w:cs="Arial"/>
          <w:color w:val="000000"/>
          <w:sz w:val="23"/>
          <w:szCs w:val="23"/>
          <w:lang w:val="es-CO" w:eastAsia="es-CO"/>
        </w:rPr>
        <w:t>: Inspeccionar estado y tensionar y/o lubricar, cuando se requiera.</w:t>
      </w:r>
    </w:p>
    <w:p w14:paraId="104959BF" w14:textId="77777777" w:rsidR="00285073" w:rsidRPr="00285073" w:rsidRDefault="00285073" w:rsidP="00285073">
      <w:pPr>
        <w:numPr>
          <w:ilvl w:val="0"/>
          <w:numId w:val="41"/>
        </w:numPr>
        <w:autoSpaceDE w:val="0"/>
        <w:autoSpaceDN w:val="0"/>
        <w:adjustRightInd w:val="0"/>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Revisión Sistema Eléctrico</w:t>
      </w:r>
      <w:r w:rsidRPr="00285073">
        <w:rPr>
          <w:rFonts w:ascii="Arial" w:eastAsia="Calibri" w:hAnsi="Arial" w:cs="Arial"/>
          <w:color w:val="000000"/>
          <w:sz w:val="23"/>
          <w:szCs w:val="23"/>
          <w:lang w:val="es-CO" w:eastAsia="es-CO"/>
        </w:rPr>
        <w:t xml:space="preserve">: Inspeccionar luces, encendido, tablero, eleva vidrios, limpia brisas, batería, conectores, cables, </w:t>
      </w:r>
      <w:proofErr w:type="spellStart"/>
      <w:r w:rsidRPr="00285073">
        <w:rPr>
          <w:rFonts w:ascii="Arial" w:eastAsia="Calibri" w:hAnsi="Arial" w:cs="Arial"/>
          <w:color w:val="000000"/>
          <w:sz w:val="23"/>
          <w:szCs w:val="23"/>
          <w:lang w:val="es-CO" w:eastAsia="es-CO"/>
        </w:rPr>
        <w:t>swiches</w:t>
      </w:r>
      <w:proofErr w:type="spellEnd"/>
      <w:r w:rsidRPr="00285073">
        <w:rPr>
          <w:rFonts w:ascii="Arial" w:eastAsia="Calibri" w:hAnsi="Arial" w:cs="Arial"/>
          <w:color w:val="000000"/>
          <w:sz w:val="23"/>
          <w:szCs w:val="23"/>
          <w:lang w:val="es-CO" w:eastAsia="es-CO"/>
        </w:rPr>
        <w:t xml:space="preserve">, alternador, arranque, colector. </w:t>
      </w:r>
    </w:p>
    <w:p w14:paraId="6904A649" w14:textId="77777777" w:rsidR="00285073" w:rsidRPr="00285073" w:rsidRDefault="00285073" w:rsidP="00285073">
      <w:pPr>
        <w:numPr>
          <w:ilvl w:val="0"/>
          <w:numId w:val="41"/>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Engrase General</w:t>
      </w:r>
      <w:r w:rsidRPr="00285073">
        <w:rPr>
          <w:rFonts w:ascii="Arial" w:eastAsia="Calibri" w:hAnsi="Arial" w:cs="Arial"/>
          <w:color w:val="000000"/>
          <w:sz w:val="23"/>
          <w:szCs w:val="23"/>
          <w:lang w:val="es-CO" w:eastAsia="es-CO"/>
        </w:rPr>
        <w:t xml:space="preserve">: Ubicar las graseras y realizar el cambio en las cantidades necesarias de grasa limpia que requiera cada vehículo. </w:t>
      </w:r>
    </w:p>
    <w:p w14:paraId="726C3DAC" w14:textId="77777777" w:rsidR="00285073" w:rsidRPr="00285073" w:rsidRDefault="00285073" w:rsidP="00285073">
      <w:pPr>
        <w:numPr>
          <w:ilvl w:val="0"/>
          <w:numId w:val="41"/>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color w:val="000000"/>
          <w:sz w:val="23"/>
          <w:szCs w:val="23"/>
          <w:lang w:val="es-CO" w:eastAsia="es-CO"/>
        </w:rPr>
        <w:t>Filtros</w:t>
      </w:r>
      <w:r w:rsidRPr="00285073">
        <w:rPr>
          <w:rFonts w:ascii="Arial" w:eastAsia="Calibri" w:hAnsi="Arial" w:cs="Arial"/>
          <w:color w:val="000000"/>
          <w:sz w:val="23"/>
          <w:szCs w:val="23"/>
          <w:lang w:val="es-CO" w:eastAsia="es-CO"/>
        </w:rPr>
        <w:t>: realizar cambios de filtros de gasolina, aire acondicionado y filtro de aceite.</w:t>
      </w:r>
    </w:p>
    <w:p w14:paraId="3D86D2B1" w14:textId="77777777" w:rsidR="00285073" w:rsidRPr="00285073" w:rsidRDefault="00285073" w:rsidP="00285073">
      <w:pPr>
        <w:keepNext/>
        <w:keepLines/>
        <w:spacing w:before="480" w:after="0"/>
        <w:ind w:left="1003"/>
        <w:outlineLvl w:val="0"/>
        <w:rPr>
          <w:rFonts w:ascii="Arial" w:eastAsia="Calibri" w:hAnsi="Arial" w:cs="Arial"/>
          <w:b/>
          <w:bCs/>
          <w:sz w:val="23"/>
          <w:szCs w:val="23"/>
          <w:lang w:val="es-CO" w:eastAsia="es-CO"/>
        </w:rPr>
      </w:pPr>
      <w:bookmarkStart w:id="4" w:name="_Toc55823662"/>
      <w:r w:rsidRPr="00285073">
        <w:rPr>
          <w:rFonts w:ascii="Arial" w:eastAsia="Calibri" w:hAnsi="Arial" w:cs="Arial"/>
          <w:b/>
          <w:bCs/>
          <w:sz w:val="23"/>
          <w:szCs w:val="23"/>
          <w:lang w:val="es-CO" w:eastAsia="es-CO"/>
        </w:rPr>
        <w:t>MANTENIMIENTO CORRECTIVO</w:t>
      </w:r>
      <w:bookmarkEnd w:id="4"/>
    </w:p>
    <w:p w14:paraId="784D96A8" w14:textId="77777777" w:rsidR="00285073" w:rsidRPr="00285073" w:rsidRDefault="00285073" w:rsidP="00285073">
      <w:pPr>
        <w:spacing w:after="0" w:line="240" w:lineRule="auto"/>
        <w:rPr>
          <w:rFonts w:ascii="Calibri" w:eastAsia="Calibri" w:hAnsi="Calibri" w:cs="Calibri"/>
          <w:sz w:val="23"/>
          <w:szCs w:val="23"/>
          <w:lang w:val="es-CO" w:eastAsia="es-CO"/>
        </w:rPr>
      </w:pPr>
    </w:p>
    <w:p w14:paraId="53999A60"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 xml:space="preserve">Para el mantenimiento correctivo, el contratista estará en capacidad de prestar los siguientes servicios incluidos insumos y/o repuestos: </w:t>
      </w:r>
    </w:p>
    <w:p w14:paraId="46C42BB8" w14:textId="77777777" w:rsidR="00285073" w:rsidRPr="00285073" w:rsidRDefault="00285073" w:rsidP="00285073">
      <w:pPr>
        <w:numPr>
          <w:ilvl w:val="0"/>
          <w:numId w:val="42"/>
        </w:numPr>
        <w:spacing w:after="0" w:line="240" w:lineRule="auto"/>
        <w:jc w:val="both"/>
        <w:rPr>
          <w:rFonts w:ascii="Arial" w:eastAsia="Calibri" w:hAnsi="Arial" w:cs="Arial"/>
          <w:sz w:val="23"/>
          <w:szCs w:val="23"/>
        </w:rPr>
      </w:pPr>
      <w:r w:rsidRPr="00285073">
        <w:rPr>
          <w:rFonts w:ascii="Arial" w:eastAsia="Calibri" w:hAnsi="Arial" w:cs="Arial"/>
          <w:b/>
          <w:bCs/>
          <w:sz w:val="23"/>
          <w:szCs w:val="23"/>
        </w:rPr>
        <w:t xml:space="preserve">Reparación de motores: </w:t>
      </w:r>
      <w:r w:rsidRPr="00285073">
        <w:rPr>
          <w:rFonts w:ascii="Arial" w:eastAsia="Calibri" w:hAnsi="Arial" w:cs="Arial"/>
          <w:sz w:val="23"/>
          <w:szCs w:val="23"/>
        </w:rPr>
        <w:t xml:space="preserve">Analizar la conveniencia de reparación, hacer pruebas de estanqueidad y escaneo de bloques, cambiar piezas si se requiere como pistones, anillos, bulones de pistón, bielas, </w:t>
      </w:r>
      <w:proofErr w:type="spellStart"/>
      <w:r w:rsidRPr="00285073">
        <w:rPr>
          <w:rFonts w:ascii="Arial" w:eastAsia="Calibri" w:hAnsi="Arial" w:cs="Arial"/>
          <w:sz w:val="23"/>
          <w:szCs w:val="23"/>
        </w:rPr>
        <w:t>casquetería</w:t>
      </w:r>
      <w:proofErr w:type="spellEnd"/>
      <w:r w:rsidRPr="00285073">
        <w:rPr>
          <w:rFonts w:ascii="Arial" w:eastAsia="Calibri" w:hAnsi="Arial" w:cs="Arial"/>
          <w:sz w:val="23"/>
          <w:szCs w:val="23"/>
        </w:rPr>
        <w:t xml:space="preserve">, camisas húmedas, retenedores, volante, cremallera de volante, rectificación de cigüeñal, tornillería del grado adecuado y correspondiente, corrección y rectificación de bloque y bancada, empaque de culata, rectificación y planitud de culata, ejes de levas, guías, cauchos de guías, balancines, válvulas, correcto asentamiento de válvulas, calibración de válvulas, empaque de tapa de válvulas, bomba de aceite, empaque de cárter, tapón de cárter, tapa de aceite de motor, cadena y/o correa de repartición, tensor, patín, soportes de motor, múltiples de admisión y escape, tubos de escape, </w:t>
      </w:r>
      <w:proofErr w:type="spellStart"/>
      <w:r w:rsidRPr="00285073">
        <w:rPr>
          <w:rFonts w:ascii="Arial" w:eastAsia="Calibri" w:hAnsi="Arial" w:cs="Arial"/>
          <w:sz w:val="23"/>
          <w:szCs w:val="23"/>
        </w:rPr>
        <w:t>presilenciador</w:t>
      </w:r>
      <w:proofErr w:type="spellEnd"/>
      <w:r w:rsidRPr="00285073">
        <w:rPr>
          <w:rFonts w:ascii="Arial" w:eastAsia="Calibri" w:hAnsi="Arial" w:cs="Arial"/>
          <w:sz w:val="23"/>
          <w:szCs w:val="23"/>
        </w:rPr>
        <w:t xml:space="preserve"> y silenciador, radiador, panal, tapa de radiador, mangueras, depósito refrigerante, bomba de agua y en general todas las demás reparaciones a que haya lugar para un trabajo de ésta naturaleza. </w:t>
      </w:r>
    </w:p>
    <w:p w14:paraId="6ECDF953" w14:textId="77777777" w:rsidR="00285073" w:rsidRPr="00285073" w:rsidRDefault="00285073" w:rsidP="00285073">
      <w:pPr>
        <w:numPr>
          <w:ilvl w:val="0"/>
          <w:numId w:val="42"/>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Reparación de suspensión</w:t>
      </w:r>
      <w:r w:rsidRPr="00285073">
        <w:rPr>
          <w:rFonts w:ascii="Arial" w:eastAsia="Calibri" w:hAnsi="Arial" w:cs="Arial"/>
          <w:color w:val="000000"/>
          <w:sz w:val="23"/>
          <w:szCs w:val="23"/>
          <w:lang w:val="es-CO" w:eastAsia="es-CO"/>
        </w:rPr>
        <w:t xml:space="preserve">: Cambio de amortiguadores, cambio de tijeras, bujes de tijeras, rodamientos de rodillos cónicos, bujes, rótulas, espirales, bases de espirales, bocines, mangueta y porta mangueta, y en general todas las demás reparaciones y repuestas a que haya lugar para un trabajo de esta naturaleza. </w:t>
      </w:r>
    </w:p>
    <w:p w14:paraId="6EE2C9EE" w14:textId="77777777" w:rsidR="00285073" w:rsidRPr="00285073" w:rsidRDefault="00285073" w:rsidP="00285073">
      <w:pPr>
        <w:numPr>
          <w:ilvl w:val="0"/>
          <w:numId w:val="42"/>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 xml:space="preserve">Sincronización: </w:t>
      </w:r>
      <w:r w:rsidRPr="00285073">
        <w:rPr>
          <w:rFonts w:ascii="Arial" w:eastAsia="Calibri" w:hAnsi="Arial" w:cs="Arial"/>
          <w:color w:val="000000"/>
          <w:sz w:val="23"/>
          <w:szCs w:val="23"/>
          <w:lang w:val="es-CO" w:eastAsia="es-CO"/>
        </w:rPr>
        <w:t xml:space="preserve">Inspeccionar bujías, lavar y calibrar los sistemas de inyección electrónica, limpieza del TBI o cuerpo de aceleración o carburador, control de emisión de gases, corrección de adelanto de chispa (motores en que se pueda), cambio de cables de alta, cambio de filtros de aire y combustible (entre otros), calibrar válvulas cuando sea necesario, y en general todas las demás reparaciones a que haya lugar para un trabajo de esta naturaleza. En caso de vehículos con motor DIESEL, la sincronización se realizará cambiando los diferentes filtros de motor. El lavado de inyectores se ejecutará con los líquidos y herramientas adecuadas para tal fin. </w:t>
      </w:r>
    </w:p>
    <w:p w14:paraId="0D699524" w14:textId="77777777" w:rsidR="00285073" w:rsidRPr="00285073" w:rsidRDefault="00285073" w:rsidP="00285073">
      <w:pPr>
        <w:numPr>
          <w:ilvl w:val="0"/>
          <w:numId w:val="42"/>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lastRenderedPageBreak/>
        <w:t>Reparación Sistema de Frenos</w:t>
      </w:r>
      <w:r w:rsidRPr="00285073">
        <w:rPr>
          <w:rFonts w:ascii="Arial" w:eastAsia="Calibri" w:hAnsi="Arial" w:cs="Arial"/>
          <w:color w:val="000000"/>
          <w:sz w:val="23"/>
          <w:szCs w:val="23"/>
          <w:lang w:val="es-CO" w:eastAsia="es-CO"/>
        </w:rPr>
        <w:t xml:space="preserve">: Inspección general y altura del pedal, limpieza de campanas, purga del sistema de frenos, recalzar bandas o cambio de bandas y diagnósticos o cambio general de pastillas, tornillos o guías de mordazas, pistones, sellos de </w:t>
      </w:r>
      <w:proofErr w:type="spellStart"/>
      <w:r w:rsidRPr="00285073">
        <w:rPr>
          <w:rFonts w:ascii="Arial" w:eastAsia="Calibri" w:hAnsi="Arial" w:cs="Arial"/>
          <w:color w:val="000000"/>
          <w:sz w:val="23"/>
          <w:szCs w:val="23"/>
          <w:lang w:val="es-CO" w:eastAsia="es-CO"/>
        </w:rPr>
        <w:t>caliper</w:t>
      </w:r>
      <w:proofErr w:type="spellEnd"/>
      <w:r w:rsidRPr="00285073">
        <w:rPr>
          <w:rFonts w:ascii="Arial" w:eastAsia="Calibri" w:hAnsi="Arial" w:cs="Arial"/>
          <w:color w:val="000000"/>
          <w:sz w:val="23"/>
          <w:szCs w:val="23"/>
          <w:lang w:val="es-CO" w:eastAsia="es-CO"/>
        </w:rPr>
        <w:t xml:space="preserve">, cilindros, impulsadores, manguera de frenos, tubería, válvula compensadora, asbestos, zunchos, resortes, tornillos de graduación, remaches, tornillos de fijación, rectificación o cambio de discos, revisión de freno de emergencia, cambio de líquido de frenos, empaquetadura del cilindro principal y de liberación, y en general todas las demás reparaciones a que haya lugar para un trabajo de ésta naturaleza. </w:t>
      </w:r>
    </w:p>
    <w:p w14:paraId="268B4C4A" w14:textId="77777777" w:rsidR="00285073" w:rsidRPr="00285073" w:rsidRDefault="00285073" w:rsidP="00285073">
      <w:pPr>
        <w:numPr>
          <w:ilvl w:val="0"/>
          <w:numId w:val="42"/>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 xml:space="preserve">Balanceo de llantas: </w:t>
      </w:r>
      <w:r w:rsidRPr="00285073">
        <w:rPr>
          <w:rFonts w:ascii="Arial" w:eastAsia="Calibri" w:hAnsi="Arial" w:cs="Arial"/>
          <w:color w:val="000000"/>
          <w:sz w:val="23"/>
          <w:szCs w:val="23"/>
          <w:lang w:val="es-CO" w:eastAsia="es-CO"/>
        </w:rPr>
        <w:t xml:space="preserve">Desmontar llantas y verificar centralidad en la máquina correspondiente para tal fin, hacer la rotación adecuada para el correcto funcionamiento y desgaste de las llantas, y en general todas las demás reparaciones a que haya lugar para un trabajo de esta naturaleza. </w:t>
      </w:r>
    </w:p>
    <w:p w14:paraId="48FA6DED" w14:textId="77777777" w:rsidR="00285073" w:rsidRPr="00285073" w:rsidRDefault="00285073" w:rsidP="00285073">
      <w:pPr>
        <w:numPr>
          <w:ilvl w:val="0"/>
          <w:numId w:val="42"/>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b/>
          <w:bCs/>
          <w:color w:val="000000"/>
          <w:sz w:val="23"/>
          <w:szCs w:val="23"/>
          <w:lang w:val="es-CO" w:eastAsia="es-CO"/>
        </w:rPr>
        <w:t>Alineación sencilla y doble</w:t>
      </w:r>
      <w:r w:rsidRPr="00285073">
        <w:rPr>
          <w:rFonts w:ascii="Arial" w:eastAsia="Calibri" w:hAnsi="Arial" w:cs="Arial"/>
          <w:color w:val="000000"/>
          <w:sz w:val="23"/>
          <w:szCs w:val="23"/>
          <w:lang w:val="es-CO" w:eastAsia="es-CO"/>
        </w:rPr>
        <w:t xml:space="preserve">: Verificar con la máquina y equipos adecuados para tal fin, las especificaciones técnicas de cada fabricante, las medidas correspondientes a cada vehículo para el normal funcionamiento y desgaste de las llantas, y en general todas las demás reparaciones a que haya lugar para un trabajo de esta naturaleza. </w:t>
      </w:r>
    </w:p>
    <w:p w14:paraId="4A57FC08" w14:textId="77777777" w:rsidR="00285073" w:rsidRPr="00285073" w:rsidRDefault="00285073" w:rsidP="00285073">
      <w:pPr>
        <w:numPr>
          <w:ilvl w:val="0"/>
          <w:numId w:val="42"/>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 xml:space="preserve">Mecánica general. </w:t>
      </w:r>
    </w:p>
    <w:p w14:paraId="2C6C9E11" w14:textId="77777777" w:rsidR="00285073" w:rsidRPr="00285073" w:rsidRDefault="00285073" w:rsidP="00285073">
      <w:pPr>
        <w:numPr>
          <w:ilvl w:val="0"/>
          <w:numId w:val="42"/>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 xml:space="preserve">Reposición de repuestos nuevos y originales </w:t>
      </w:r>
    </w:p>
    <w:p w14:paraId="5DF8BFE0" w14:textId="77777777" w:rsidR="00285073" w:rsidRPr="00285073" w:rsidRDefault="00285073" w:rsidP="00285073">
      <w:pPr>
        <w:numPr>
          <w:ilvl w:val="0"/>
          <w:numId w:val="42"/>
        </w:numPr>
        <w:autoSpaceDE w:val="0"/>
        <w:autoSpaceDN w:val="0"/>
        <w:adjustRightInd w:val="0"/>
        <w:spacing w:after="0" w:line="240" w:lineRule="auto"/>
        <w:contextualSpacing/>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Rectificación de chasis</w:t>
      </w:r>
    </w:p>
    <w:p w14:paraId="2AE5DC14" w14:textId="77777777" w:rsidR="00285073" w:rsidRPr="00285073" w:rsidRDefault="00285073" w:rsidP="00285073">
      <w:pPr>
        <w:numPr>
          <w:ilvl w:val="0"/>
          <w:numId w:val="42"/>
        </w:numPr>
        <w:autoSpaceDE w:val="0"/>
        <w:autoSpaceDN w:val="0"/>
        <w:adjustRightInd w:val="0"/>
        <w:spacing w:after="0" w:line="240" w:lineRule="auto"/>
        <w:contextualSpacing/>
        <w:jc w:val="both"/>
        <w:rPr>
          <w:rFonts w:ascii="Arial" w:eastAsia="Calibri" w:hAnsi="Arial" w:cs="Arial"/>
          <w:b/>
          <w:bCs/>
          <w:color w:val="000000"/>
          <w:sz w:val="23"/>
          <w:szCs w:val="23"/>
          <w:lang w:val="es-CO" w:eastAsia="es-CO"/>
        </w:rPr>
      </w:pPr>
      <w:r w:rsidRPr="00285073">
        <w:rPr>
          <w:rFonts w:ascii="Arial" w:eastAsia="Calibri" w:hAnsi="Arial" w:cs="Arial"/>
          <w:b/>
          <w:color w:val="000000"/>
          <w:sz w:val="23"/>
          <w:szCs w:val="23"/>
          <w:lang w:val="es-CO" w:eastAsia="es-CO"/>
        </w:rPr>
        <w:t>Cambio de llantas:</w:t>
      </w:r>
      <w:r w:rsidRPr="00285073">
        <w:rPr>
          <w:rFonts w:ascii="Arial" w:eastAsia="Calibri" w:hAnsi="Arial" w:cs="Arial"/>
          <w:color w:val="000000"/>
          <w:sz w:val="23"/>
          <w:szCs w:val="23"/>
          <w:lang w:val="es-CO" w:eastAsia="es-CO"/>
        </w:rPr>
        <w:t xml:space="preserve"> se deben cambiar las llantas de los vehículos que lo necesiten.</w:t>
      </w:r>
    </w:p>
    <w:p w14:paraId="4F38ADBA" w14:textId="77777777" w:rsidR="00285073" w:rsidRPr="00285073" w:rsidRDefault="00285073" w:rsidP="00285073">
      <w:pPr>
        <w:autoSpaceDE w:val="0"/>
        <w:autoSpaceDN w:val="0"/>
        <w:adjustRightInd w:val="0"/>
        <w:spacing w:after="0" w:line="240" w:lineRule="auto"/>
        <w:ind w:left="720"/>
        <w:contextualSpacing/>
        <w:jc w:val="both"/>
        <w:rPr>
          <w:rFonts w:ascii="Arial" w:eastAsia="Calibri" w:hAnsi="Arial" w:cs="Arial"/>
          <w:b/>
          <w:bCs/>
          <w:color w:val="000000"/>
          <w:sz w:val="23"/>
          <w:szCs w:val="23"/>
          <w:lang w:val="es-CO" w:eastAsia="es-CO"/>
        </w:rPr>
      </w:pPr>
    </w:p>
    <w:p w14:paraId="4C6D96D4"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El mantenimiento correctivo se efectuará en el menor tiempo posible no mayor a cuarenta y ocho (48) horas, contados a partir de la fecha de notificación de autorización de ejecución del trabajo por parte del supervisor designado por Municipio de El Peñol</w:t>
      </w:r>
    </w:p>
    <w:p w14:paraId="23403030"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 xml:space="preserve">El contratista seleccionado siempre privilegiará la reparación de las partes, componentes y sistemas, frente a la opción de cambio de ellas. </w:t>
      </w:r>
    </w:p>
    <w:p w14:paraId="70856DDD"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Los servicios de mantenimiento preventivo y correctivo general deben ser prestados directamente por el contratista seleccionado. En los casos de servicios especializados o de aquellos que requieran un permiso o licencia para su realización, el contratista podrá ejecutarlos a través de un tercero, sin que por ello el contratista seleccionado limite o transfiera al tercero su responsabilidad ante El Municipio de El Peñol en sus obligaciones y responsabilidades contractuales. Se deberá señalar en la propuesta los servicios que no serán directamente prestados por el contratista y se informará el nombre y dirección del taller o talleres que prestarán dichos servicios.</w:t>
      </w:r>
    </w:p>
    <w:p w14:paraId="49D49B9D" w14:textId="77777777" w:rsidR="00285073" w:rsidRPr="00285073" w:rsidRDefault="00285073" w:rsidP="00285073">
      <w:pPr>
        <w:keepNext/>
        <w:keepLines/>
        <w:spacing w:before="480" w:after="0"/>
        <w:ind w:left="1003"/>
        <w:outlineLvl w:val="0"/>
        <w:rPr>
          <w:rFonts w:ascii="Arial" w:eastAsia="Calibri" w:hAnsi="Arial" w:cs="Arial"/>
          <w:b/>
          <w:bCs/>
          <w:sz w:val="23"/>
          <w:szCs w:val="23"/>
          <w:lang w:val="es-CO" w:eastAsia="es-CO"/>
        </w:rPr>
      </w:pPr>
      <w:bookmarkStart w:id="5" w:name="_Toc55823663"/>
      <w:r w:rsidRPr="00285073">
        <w:rPr>
          <w:rFonts w:ascii="Arial" w:eastAsia="Calibri" w:hAnsi="Arial" w:cs="Arial"/>
          <w:b/>
          <w:bCs/>
          <w:sz w:val="23"/>
          <w:szCs w:val="23"/>
          <w:lang w:val="es-CO" w:eastAsia="es-CO"/>
        </w:rPr>
        <w:t>REPUESTOS</w:t>
      </w:r>
      <w:bookmarkEnd w:id="5"/>
      <w:r w:rsidRPr="00285073">
        <w:rPr>
          <w:rFonts w:ascii="Arial" w:eastAsia="Calibri" w:hAnsi="Arial" w:cs="Arial"/>
          <w:b/>
          <w:bCs/>
          <w:sz w:val="23"/>
          <w:szCs w:val="23"/>
          <w:lang w:val="es-CO" w:eastAsia="es-CO"/>
        </w:rPr>
        <w:t xml:space="preserve"> </w:t>
      </w:r>
    </w:p>
    <w:p w14:paraId="7C62B843" w14:textId="77777777" w:rsidR="00285073" w:rsidRPr="00285073" w:rsidRDefault="00285073" w:rsidP="00285073">
      <w:pPr>
        <w:spacing w:after="0" w:line="240" w:lineRule="auto"/>
        <w:rPr>
          <w:rFonts w:ascii="Calibri" w:eastAsia="Calibri" w:hAnsi="Calibri" w:cs="Calibri"/>
          <w:sz w:val="23"/>
          <w:szCs w:val="23"/>
          <w:lang w:val="es-CO" w:eastAsia="es-CO"/>
        </w:rPr>
      </w:pPr>
    </w:p>
    <w:p w14:paraId="7243E78F"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El contratista deberá garantizar que los repuestos suministrados para la reparación de los vehículos sean genuinos y originales de buena calidad indicando la garantía del fabricante de todos los tipos y marcas de vehículos del parque automotor del Municipio.</w:t>
      </w:r>
    </w:p>
    <w:p w14:paraId="321757A7"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lastRenderedPageBreak/>
        <w:t>Es de anotar que solo se aceptarán repuestos homologados, con la debida aprobación de la entidad contratante, NO SE ACEPTAN REPUESTOS DE SEGUNDA O REMANUFACTURADOS</w:t>
      </w:r>
    </w:p>
    <w:p w14:paraId="448A8180"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 xml:space="preserve">En el evento de requerirse repuestos, estos serán autorizados por parte del supervisor del contrato, previa cotización realizada por el contratista donde se especifique las características del repuesto, tales como: la marca, referencia, garantía y si el repuesto cotizado es original o homologado. </w:t>
      </w:r>
    </w:p>
    <w:p w14:paraId="1096F18E"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 xml:space="preserve">Si debido a circunstancias comprobadas y autorizadas por la entidad, previamente por el supervisor del contrato y a su juicio impidan que el repuesto sea original, este podrá ser homologado, siempre y cuando sea compatible con el objeto del servicio y garantice el correcto funcionamiento del equipo, sin perder de vista que dicho repuesto debe tener las mismas características ya descritas, previa la autorización del supervisor del contrato. Los repuestos homologados serán aceptados solo en los casos en los que no existan dentro del mercado, repuestos originales para los equipos que lo requieran. </w:t>
      </w:r>
    </w:p>
    <w:p w14:paraId="09BD9733"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El contratista deberá ofrecer para los repuestos homologados las mismas condiciones en cuanto a garantía ofrecidas para los repuestos originales.</w:t>
      </w:r>
    </w:p>
    <w:p w14:paraId="495E455C"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El contratista deberá reemplazar a sus expensas, aquellos insumos y/o repuestos instalados, que resultaren de mala calidad o con defectos de fabricación, a juicio de la Entidad contratante. En todo caso, toda sustitución de insumos y repuestos, debe estar autorizada previamente por el Supervisor del Contrato, quien ejercerá el control respectivo.</w:t>
      </w:r>
    </w:p>
    <w:p w14:paraId="4097BF5A" w14:textId="77777777" w:rsidR="00285073" w:rsidRPr="00285073" w:rsidRDefault="00285073" w:rsidP="00285073">
      <w:pPr>
        <w:keepNext/>
        <w:keepLines/>
        <w:spacing w:before="480" w:after="0"/>
        <w:ind w:left="1003"/>
        <w:outlineLvl w:val="0"/>
        <w:rPr>
          <w:rFonts w:ascii="Arial" w:eastAsia="Calibri" w:hAnsi="Arial" w:cs="Arial"/>
          <w:b/>
          <w:bCs/>
          <w:sz w:val="23"/>
          <w:szCs w:val="23"/>
          <w:lang w:val="es-CO" w:eastAsia="es-CO"/>
        </w:rPr>
      </w:pPr>
      <w:bookmarkStart w:id="6" w:name="_Toc55823664"/>
      <w:r w:rsidRPr="00285073">
        <w:rPr>
          <w:rFonts w:ascii="Arial" w:eastAsia="Calibri" w:hAnsi="Arial" w:cs="Arial"/>
          <w:b/>
          <w:bCs/>
          <w:sz w:val="23"/>
          <w:szCs w:val="23"/>
          <w:lang w:val="es-CO" w:eastAsia="es-CO"/>
        </w:rPr>
        <w:t>GARANTÍA DE LOS REPUESTOS Y SERVICIOS</w:t>
      </w:r>
      <w:bookmarkEnd w:id="6"/>
      <w:r w:rsidRPr="00285073">
        <w:rPr>
          <w:rFonts w:ascii="Arial" w:eastAsia="Calibri" w:hAnsi="Arial" w:cs="Arial"/>
          <w:b/>
          <w:bCs/>
          <w:sz w:val="23"/>
          <w:szCs w:val="23"/>
          <w:lang w:val="es-CO" w:eastAsia="es-CO"/>
        </w:rPr>
        <w:t xml:space="preserve"> </w:t>
      </w:r>
    </w:p>
    <w:p w14:paraId="1894ACE0" w14:textId="77777777" w:rsidR="00285073" w:rsidRPr="00285073" w:rsidRDefault="00285073" w:rsidP="00285073">
      <w:pPr>
        <w:spacing w:after="0" w:line="240" w:lineRule="auto"/>
        <w:rPr>
          <w:rFonts w:ascii="Calibri" w:eastAsia="Calibri" w:hAnsi="Calibri" w:cs="Calibri"/>
          <w:sz w:val="23"/>
          <w:szCs w:val="23"/>
          <w:lang w:val="es-CO" w:eastAsia="es-CO"/>
        </w:rPr>
      </w:pPr>
    </w:p>
    <w:p w14:paraId="1AB8C44D"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 xml:space="preserve">Repuestos: Los repuestos que se instalen a los respectivos vehículos cuando se efectúe mantenimiento correctivo deben ser originales y acorde a las marcas de cada vehículo y deberán contar con garantía de 6 meses. </w:t>
      </w:r>
    </w:p>
    <w:p w14:paraId="3D4F76EB"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 xml:space="preserve">Mano de Obra: La mano de obra incorporada en las reparaciones correctivas deberá tener una garantía de 6 meses. </w:t>
      </w:r>
    </w:p>
    <w:p w14:paraId="2C91F103"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Los repuestos que sean cambiados deberán ser entregados al supervisor del contrato designado por la entidad contratante al momento de la entrega del vehículo reparado, en bolsas individuales y marcadas con la placa de cada automotor al que se haya realizado el cambio.</w:t>
      </w:r>
    </w:p>
    <w:p w14:paraId="75D7B92F" w14:textId="77777777" w:rsidR="00285073" w:rsidRPr="00285073" w:rsidRDefault="00285073" w:rsidP="00285073">
      <w:pPr>
        <w:keepNext/>
        <w:keepLines/>
        <w:spacing w:before="480" w:after="0"/>
        <w:ind w:left="1003"/>
        <w:outlineLvl w:val="0"/>
        <w:rPr>
          <w:rFonts w:ascii="Arial" w:eastAsia="Calibri" w:hAnsi="Arial" w:cs="Arial"/>
          <w:b/>
          <w:bCs/>
          <w:sz w:val="23"/>
          <w:szCs w:val="23"/>
          <w:lang w:val="es-CO" w:eastAsia="es-CO"/>
        </w:rPr>
      </w:pPr>
      <w:bookmarkStart w:id="7" w:name="_Toc55823665"/>
      <w:r w:rsidRPr="00285073">
        <w:rPr>
          <w:rFonts w:ascii="Arial" w:eastAsia="Calibri" w:hAnsi="Arial" w:cs="Arial"/>
          <w:b/>
          <w:bCs/>
          <w:sz w:val="23"/>
          <w:szCs w:val="23"/>
          <w:lang w:val="es-CO" w:eastAsia="es-CO"/>
        </w:rPr>
        <w:t>SERVICIOS COMPLEMENTARIOS</w:t>
      </w:r>
      <w:bookmarkEnd w:id="7"/>
      <w:r w:rsidRPr="00285073">
        <w:rPr>
          <w:rFonts w:ascii="Arial" w:eastAsia="Calibri" w:hAnsi="Arial" w:cs="Arial"/>
          <w:b/>
          <w:bCs/>
          <w:sz w:val="23"/>
          <w:szCs w:val="23"/>
          <w:lang w:val="es-CO" w:eastAsia="es-CO"/>
        </w:rPr>
        <w:t xml:space="preserve"> </w:t>
      </w:r>
    </w:p>
    <w:p w14:paraId="6FE829A5" w14:textId="77777777" w:rsidR="00285073" w:rsidRPr="00285073" w:rsidRDefault="00285073" w:rsidP="00285073">
      <w:pPr>
        <w:spacing w:after="0" w:line="240" w:lineRule="auto"/>
        <w:rPr>
          <w:rFonts w:ascii="Calibri" w:eastAsia="Calibri" w:hAnsi="Calibri" w:cs="Calibri"/>
          <w:sz w:val="23"/>
          <w:szCs w:val="23"/>
          <w:lang w:val="es-CO" w:eastAsia="es-CO"/>
        </w:rPr>
      </w:pPr>
    </w:p>
    <w:p w14:paraId="38929C99"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lastRenderedPageBreak/>
        <w:t>El contratista deberá brindar soporte de servicios a domicilio dentro del perímetro urbano del Municipio de El Peñol en las veinticuatro (24) horas del día, como apoyo a un evento extraordinario.</w:t>
      </w:r>
    </w:p>
    <w:p w14:paraId="6B8E6495" w14:textId="77777777" w:rsidR="00285073" w:rsidRPr="00285073" w:rsidRDefault="00285073" w:rsidP="00285073">
      <w:pPr>
        <w:autoSpaceDE w:val="0"/>
        <w:autoSpaceDN w:val="0"/>
        <w:adjustRightInd w:val="0"/>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El Proponente Seleccionado debe ofrecer al municipio servicio de grúa para transportar los vehículos en mal estado, hasta el lugar donde se encuentre ubicada la sede del oferente donde se va a realizar el mantenimiento correctivo</w:t>
      </w:r>
    </w:p>
    <w:p w14:paraId="50B5A183" w14:textId="77777777" w:rsidR="00285073" w:rsidRPr="00285073" w:rsidRDefault="00285073" w:rsidP="00285073">
      <w:pPr>
        <w:keepNext/>
        <w:keepLines/>
        <w:spacing w:before="480" w:after="0"/>
        <w:ind w:left="1003"/>
        <w:outlineLvl w:val="0"/>
        <w:rPr>
          <w:rFonts w:ascii="Arial" w:eastAsia="Calibri" w:hAnsi="Arial" w:cs="Arial"/>
          <w:b/>
          <w:bCs/>
          <w:sz w:val="23"/>
          <w:szCs w:val="23"/>
          <w:lang w:val="es-CO" w:eastAsia="es-CO"/>
        </w:rPr>
      </w:pPr>
      <w:bookmarkStart w:id="8" w:name="_Toc55823666"/>
      <w:r w:rsidRPr="00285073">
        <w:rPr>
          <w:rFonts w:ascii="Arial" w:eastAsia="Calibri" w:hAnsi="Arial" w:cs="Arial"/>
          <w:b/>
          <w:bCs/>
          <w:sz w:val="23"/>
          <w:szCs w:val="23"/>
          <w:lang w:val="es-CO" w:eastAsia="es-CO"/>
        </w:rPr>
        <w:t>CALIDAD DE LOS SERVICIOS</w:t>
      </w:r>
      <w:bookmarkEnd w:id="8"/>
      <w:r w:rsidRPr="00285073">
        <w:rPr>
          <w:rFonts w:ascii="Arial" w:eastAsia="Calibri" w:hAnsi="Arial" w:cs="Arial"/>
          <w:b/>
          <w:bCs/>
          <w:sz w:val="23"/>
          <w:szCs w:val="23"/>
          <w:lang w:val="es-CO" w:eastAsia="es-CO"/>
        </w:rPr>
        <w:t xml:space="preserve"> </w:t>
      </w:r>
    </w:p>
    <w:p w14:paraId="63020251" w14:textId="77777777" w:rsidR="00285073" w:rsidRPr="00285073" w:rsidRDefault="00285073" w:rsidP="00285073">
      <w:pPr>
        <w:spacing w:after="0" w:line="240" w:lineRule="auto"/>
        <w:rPr>
          <w:rFonts w:ascii="Calibri" w:eastAsia="Calibri" w:hAnsi="Calibri" w:cs="Calibri"/>
          <w:sz w:val="23"/>
          <w:szCs w:val="23"/>
          <w:lang w:val="es-CO" w:eastAsia="es-CO"/>
        </w:rPr>
      </w:pPr>
    </w:p>
    <w:p w14:paraId="5F1FD48F" w14:textId="77777777" w:rsidR="00285073" w:rsidRPr="00285073" w:rsidRDefault="00285073" w:rsidP="00285073">
      <w:pPr>
        <w:jc w:val="both"/>
        <w:rPr>
          <w:rFonts w:ascii="Arial" w:eastAsia="Calibri" w:hAnsi="Arial" w:cs="Arial"/>
          <w:color w:val="000000"/>
          <w:sz w:val="23"/>
          <w:szCs w:val="23"/>
          <w:lang w:val="es-CO" w:eastAsia="es-CO"/>
        </w:rPr>
      </w:pPr>
      <w:r w:rsidRPr="00285073">
        <w:rPr>
          <w:rFonts w:ascii="Arial" w:eastAsia="Calibri" w:hAnsi="Arial" w:cs="Arial"/>
          <w:color w:val="000000"/>
          <w:sz w:val="23"/>
          <w:szCs w:val="23"/>
          <w:lang w:val="es-CO" w:eastAsia="es-CO"/>
        </w:rPr>
        <w:t>El proponente seleccionado será responsable por la calidad de servicios prestados. Por lo mismo, se obliga a rehacer o volver a ejecutar los servicios no recibidos a satisfacción por el supervisor, sin que implique valor adicional a cargo de la entidad ni modificación al plazo de ejecución del contrato.</w:t>
      </w:r>
    </w:p>
    <w:p w14:paraId="632A6ACF" w14:textId="77777777" w:rsidR="00285073" w:rsidRPr="00285073" w:rsidRDefault="00285073" w:rsidP="00285073">
      <w:pPr>
        <w:rPr>
          <w:rFonts w:ascii="Arial" w:eastAsia="Times New Roman" w:hAnsi="Arial" w:cs="Arial"/>
          <w:b/>
          <w:bCs/>
          <w:sz w:val="23"/>
          <w:szCs w:val="23"/>
        </w:rPr>
      </w:pPr>
      <w:r w:rsidRPr="00285073">
        <w:rPr>
          <w:rFonts w:ascii="Arial" w:eastAsia="Times New Roman" w:hAnsi="Arial" w:cs="Arial"/>
          <w:b/>
          <w:bCs/>
          <w:sz w:val="23"/>
          <w:szCs w:val="23"/>
        </w:rPr>
        <w:t xml:space="preserve">Nota: </w:t>
      </w:r>
    </w:p>
    <w:p w14:paraId="6D506083" w14:textId="77777777" w:rsidR="00285073" w:rsidRPr="00285073" w:rsidRDefault="00285073" w:rsidP="00285073">
      <w:pPr>
        <w:numPr>
          <w:ilvl w:val="0"/>
          <w:numId w:val="43"/>
        </w:numPr>
        <w:spacing w:after="0" w:line="240" w:lineRule="auto"/>
        <w:rPr>
          <w:rFonts w:ascii="Arial" w:eastAsia="Times New Roman" w:hAnsi="Arial" w:cs="Arial"/>
          <w:bCs/>
          <w:sz w:val="23"/>
          <w:szCs w:val="23"/>
        </w:rPr>
      </w:pPr>
      <w:r w:rsidRPr="00285073">
        <w:rPr>
          <w:rFonts w:ascii="Arial" w:eastAsia="Times New Roman" w:hAnsi="Arial" w:cs="Arial"/>
          <w:bCs/>
          <w:sz w:val="23"/>
          <w:szCs w:val="23"/>
        </w:rPr>
        <w:t>El menor valor se medirá sobre el valor unitario de cada uno de los ítems.</w:t>
      </w:r>
    </w:p>
    <w:p w14:paraId="3F936F36" w14:textId="77777777" w:rsidR="00285073" w:rsidRPr="00285073" w:rsidRDefault="00285073" w:rsidP="00285073">
      <w:pPr>
        <w:numPr>
          <w:ilvl w:val="0"/>
          <w:numId w:val="43"/>
        </w:numPr>
        <w:spacing w:after="0" w:line="240" w:lineRule="auto"/>
        <w:jc w:val="both"/>
        <w:rPr>
          <w:rFonts w:ascii="Arial" w:eastAsia="Times New Roman" w:hAnsi="Arial" w:cs="Arial"/>
          <w:bCs/>
          <w:sz w:val="23"/>
          <w:szCs w:val="23"/>
        </w:rPr>
      </w:pPr>
      <w:r w:rsidRPr="00285073">
        <w:rPr>
          <w:rFonts w:ascii="Arial" w:eastAsia="Times New Roman" w:hAnsi="Arial" w:cs="Arial"/>
          <w:bCs/>
          <w:sz w:val="23"/>
          <w:szCs w:val="23"/>
        </w:rPr>
        <w:t>Si alguna propuesta tiene algún valor superior a los ítems mencionados será rechazada.</w:t>
      </w:r>
    </w:p>
    <w:p w14:paraId="161E3A92" w14:textId="77777777" w:rsidR="00285073" w:rsidRPr="00285073" w:rsidRDefault="00285073" w:rsidP="00285073">
      <w:pPr>
        <w:numPr>
          <w:ilvl w:val="0"/>
          <w:numId w:val="43"/>
        </w:numPr>
        <w:spacing w:after="0" w:line="240" w:lineRule="auto"/>
        <w:jc w:val="both"/>
        <w:rPr>
          <w:rFonts w:ascii="Arial" w:eastAsia="Calibri" w:hAnsi="Arial" w:cs="Arial"/>
          <w:bCs/>
          <w:sz w:val="23"/>
          <w:szCs w:val="23"/>
          <w:lang w:val="es-CO" w:eastAsia="es-CO"/>
        </w:rPr>
      </w:pPr>
      <w:r w:rsidRPr="00285073">
        <w:rPr>
          <w:rFonts w:ascii="Arial" w:eastAsia="Times New Roman" w:hAnsi="Arial" w:cs="Arial"/>
          <w:sz w:val="23"/>
          <w:szCs w:val="23"/>
        </w:rPr>
        <w:t>Al ser un proceso a demanda, todas las propuestas deberán ser por el presupuesto oficial</w:t>
      </w:r>
    </w:p>
    <w:p w14:paraId="20B99F40" w14:textId="77777777" w:rsidR="00285073" w:rsidRPr="00285073" w:rsidRDefault="00285073" w:rsidP="00285073">
      <w:pPr>
        <w:numPr>
          <w:ilvl w:val="0"/>
          <w:numId w:val="43"/>
        </w:numPr>
        <w:spacing w:after="0" w:line="240" w:lineRule="auto"/>
        <w:jc w:val="both"/>
        <w:rPr>
          <w:rFonts w:ascii="Arial" w:eastAsia="Calibri" w:hAnsi="Arial" w:cs="Arial"/>
          <w:bCs/>
          <w:sz w:val="23"/>
          <w:szCs w:val="23"/>
          <w:lang w:val="es-CO" w:eastAsia="es-CO"/>
        </w:rPr>
      </w:pPr>
      <w:r w:rsidRPr="00285073">
        <w:rPr>
          <w:rFonts w:ascii="Arial" w:eastAsia="Times New Roman" w:hAnsi="Arial" w:cs="Arial"/>
          <w:bCs/>
          <w:sz w:val="23"/>
          <w:szCs w:val="23"/>
        </w:rPr>
        <w:t>El oferente debe contar con establecimiento de comercio en el Municipio de El Peñol o acreditar este.</w:t>
      </w:r>
    </w:p>
    <w:p w14:paraId="0C1F142C" w14:textId="77777777" w:rsidR="00285073" w:rsidRPr="00285073" w:rsidRDefault="00285073" w:rsidP="00285073">
      <w:pPr>
        <w:numPr>
          <w:ilvl w:val="0"/>
          <w:numId w:val="43"/>
        </w:numPr>
        <w:spacing w:after="0" w:line="240" w:lineRule="auto"/>
        <w:jc w:val="both"/>
        <w:rPr>
          <w:rFonts w:ascii="Arial" w:eastAsia="Calibri" w:hAnsi="Arial" w:cs="Arial"/>
          <w:bCs/>
          <w:sz w:val="23"/>
          <w:szCs w:val="23"/>
          <w:lang w:val="es-CO" w:eastAsia="es-CO"/>
        </w:rPr>
      </w:pPr>
      <w:bookmarkStart w:id="9" w:name="_Hlk159316732"/>
      <w:r w:rsidRPr="00285073">
        <w:rPr>
          <w:rFonts w:ascii="Arial" w:eastAsia="Times New Roman" w:hAnsi="Arial" w:cs="Arial"/>
          <w:bCs/>
          <w:sz w:val="23"/>
          <w:szCs w:val="23"/>
        </w:rPr>
        <w:t>Los suministros y la mano de obra requerida deberán ser atendidos en un plazo máximo de cuatro (4) horas posteriores al requerimiento realizado</w:t>
      </w:r>
      <w:bookmarkEnd w:id="9"/>
      <w:r w:rsidRPr="00285073">
        <w:rPr>
          <w:rFonts w:ascii="Arial" w:eastAsia="Times New Roman" w:hAnsi="Arial" w:cs="Arial"/>
          <w:bCs/>
          <w:sz w:val="23"/>
          <w:szCs w:val="23"/>
        </w:rPr>
        <w:t>.</w:t>
      </w:r>
    </w:p>
    <w:p w14:paraId="62D6170F" w14:textId="3148F711" w:rsidR="0030291D" w:rsidRDefault="0030291D" w:rsidP="00B5702F">
      <w:pPr>
        <w:jc w:val="both"/>
        <w:rPr>
          <w:rFonts w:eastAsia="Arial" w:cs="Arial"/>
          <w:color w:val="000000"/>
          <w:szCs w:val="24"/>
          <w:lang w:val="es-CO" w:eastAsia="es-CO"/>
        </w:rPr>
      </w:pPr>
    </w:p>
    <w:p w14:paraId="573B225D" w14:textId="77777777" w:rsidR="00285073" w:rsidRPr="0030291D" w:rsidRDefault="00285073" w:rsidP="00B5702F">
      <w:pPr>
        <w:jc w:val="both"/>
        <w:rPr>
          <w:rFonts w:eastAsia="Arial" w:cs="Arial"/>
          <w:color w:val="000000"/>
          <w:szCs w:val="24"/>
          <w:lang w:val="es-CO" w:eastAsia="es-CO"/>
        </w:rPr>
      </w:pPr>
    </w:p>
    <w:p w14:paraId="3D6D103D" w14:textId="77777777" w:rsidR="0030291D" w:rsidRDefault="0030291D" w:rsidP="005C55B7">
      <w:pPr>
        <w:spacing w:after="0"/>
        <w:ind w:right="142"/>
        <w:jc w:val="both"/>
        <w:rPr>
          <w:rFonts w:ascii="Arial" w:hAnsi="Arial" w:cs="Arial"/>
          <w:bCs/>
          <w:sz w:val="24"/>
          <w:szCs w:val="24"/>
        </w:rPr>
      </w:pPr>
    </w:p>
    <w:p w14:paraId="0ABE0176" w14:textId="07F42CF3"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05A6A69"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PRIMERO: Que EL MUNICIPIO DE EL PEÑOL, inició proceso de selección mediante CONVOCATORIA PUBLICA N°</w:t>
      </w:r>
      <w:r w:rsidR="003A2A25">
        <w:rPr>
          <w:rFonts w:ascii="Arial" w:hAnsi="Arial" w:cs="Arial"/>
          <w:sz w:val="23"/>
          <w:szCs w:val="23"/>
        </w:rPr>
        <w:t>______</w:t>
      </w:r>
      <w:r w:rsidR="00721C71">
        <w:rPr>
          <w:rFonts w:ascii="Arial" w:hAnsi="Arial" w:cs="Arial"/>
          <w:sz w:val="23"/>
          <w:szCs w:val="23"/>
        </w:rPr>
        <w:t>202</w:t>
      </w:r>
      <w:r w:rsidR="00EC3B2A">
        <w:rPr>
          <w:rFonts w:ascii="Arial" w:hAnsi="Arial" w:cs="Arial"/>
          <w:sz w:val="23"/>
          <w:szCs w:val="23"/>
        </w:rPr>
        <w:t>4</w:t>
      </w:r>
      <w:r w:rsidR="004F7628">
        <w:rPr>
          <w:rFonts w:ascii="Arial" w:hAnsi="Arial" w:cs="Arial"/>
          <w:sz w:val="23"/>
          <w:szCs w:val="23"/>
        </w:rPr>
        <w:t xml:space="preserve"> </w:t>
      </w:r>
      <w:r w:rsidRPr="00C666AC">
        <w:rPr>
          <w:rFonts w:ascii="Arial" w:hAnsi="Arial" w:cs="Arial"/>
          <w:sz w:val="23"/>
          <w:szCs w:val="23"/>
        </w:rPr>
        <w:t>para l</w:t>
      </w:r>
      <w:r w:rsidR="003A2A25">
        <w:rPr>
          <w:rFonts w:ascii="Arial" w:hAnsi="Arial" w:cs="Arial"/>
          <w:sz w:val="23"/>
          <w:szCs w:val="23"/>
        </w:rPr>
        <w:t xml:space="preserve">a celebración de un contrato de: ___________________________ (objeto)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1.2. EL PROPONENTE se compromete a no permitir que nadie, bien sea empleado suyo o un agente comisionista independiente lo haga en su nombre.</w:t>
      </w:r>
    </w:p>
    <w:p w14:paraId="10B6C7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CA0E81">
      <w:pPr>
        <w:jc w:val="both"/>
        <w:rPr>
          <w:rFonts w:ascii="Arial" w:hAnsi="Arial" w:cs="Arial"/>
          <w:sz w:val="23"/>
          <w:szCs w:val="23"/>
        </w:rPr>
      </w:pP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CA0E81">
      <w:pPr>
        <w:jc w:val="both"/>
        <w:rPr>
          <w:rFonts w:ascii="Arial" w:hAnsi="Arial" w:cs="Arial"/>
          <w:sz w:val="23"/>
          <w:szCs w:val="23"/>
        </w:rPr>
      </w:pPr>
    </w:p>
    <w:p w14:paraId="6D25694C" w14:textId="4B714414"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w:t>
      </w:r>
      <w:r w:rsidR="00EC3B2A">
        <w:rPr>
          <w:rFonts w:ascii="Arial" w:hAnsi="Arial" w:cs="Arial"/>
          <w:sz w:val="23"/>
          <w:szCs w:val="23"/>
        </w:rPr>
        <w:t>4</w:t>
      </w:r>
      <w:r w:rsidRPr="00C666AC">
        <w:rPr>
          <w:rFonts w:ascii="Arial" w:hAnsi="Arial" w:cs="Arial"/>
          <w:sz w:val="23"/>
          <w:szCs w:val="23"/>
        </w:rPr>
        <w:t>.</w:t>
      </w:r>
    </w:p>
    <w:p w14:paraId="4F45685E" w14:textId="77777777" w:rsidR="00CA0E81" w:rsidRPr="00C666AC" w:rsidRDefault="00CA0E81" w:rsidP="00CA0E81">
      <w:pPr>
        <w:jc w:val="both"/>
        <w:rPr>
          <w:rFonts w:ascii="Arial" w:hAnsi="Arial" w:cs="Arial"/>
          <w:sz w:val="23"/>
          <w:szCs w:val="23"/>
        </w:rPr>
      </w:pPr>
    </w:p>
    <w:p w14:paraId="34C1BD6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CA0E81">
      <w:pPr>
        <w:jc w:val="both"/>
        <w:rPr>
          <w:rFonts w:ascii="Arial" w:hAnsi="Arial" w:cs="Arial"/>
          <w:sz w:val="23"/>
          <w:szCs w:val="23"/>
        </w:rPr>
      </w:pPr>
    </w:p>
    <w:p w14:paraId="24B10A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SUSCRIBIRÁN EL DOCUMENTO TODOS LOS INTEGRANTES DE LA PARTE PROPONENTE SI ES PLURAL, SEAN PERSONAS NATURALES O JURÍDICAS, EN ESTE </w:t>
      </w:r>
      <w:r w:rsidRPr="00C666AC">
        <w:rPr>
          <w:rFonts w:ascii="Arial" w:hAnsi="Arial" w:cs="Arial"/>
          <w:sz w:val="23"/>
          <w:szCs w:val="23"/>
        </w:rPr>
        <w:lastRenderedPageBreak/>
        <w:t>ÚLTIMO CASO A TRAVÉS DE LOS REPRESENTANTES LEGALES ACREDITADOS DENTRO DE LOS DOCUMENTOS DE EXISTENCIA Y REPRESENTACIÓN LEGAL Y/O PODERES CONFERIDOS Y ALLEGADOS AL PRESENTE PROCESO DE SELECCIO</w:t>
      </w:r>
    </w:p>
    <w:p w14:paraId="369AE587" w14:textId="5D8C1E87" w:rsidR="00CA0E81" w:rsidRDefault="00CA0E81">
      <w:pPr>
        <w:spacing w:after="160" w:line="259" w:lineRule="auto"/>
        <w:rPr>
          <w:rFonts w:ascii="Arial" w:hAnsi="Arial" w:cs="Arial"/>
          <w:b/>
          <w:bCs/>
          <w:sz w:val="23"/>
          <w:szCs w:val="23"/>
        </w:rPr>
      </w:pPr>
      <w:r>
        <w:rPr>
          <w:rFonts w:ascii="Arial" w:hAnsi="Arial" w:cs="Arial"/>
          <w:b/>
          <w:bCs/>
          <w:sz w:val="23"/>
          <w:szCs w:val="23"/>
        </w:rPr>
        <w:br w:type="page"/>
      </w:r>
      <w:bookmarkStart w:id="10" w:name="_GoBack"/>
      <w:bookmarkEnd w:id="10"/>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8D10B9">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8D10B9">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8D10B9">
            <w:pPr>
              <w:jc w:val="both"/>
              <w:rPr>
                <w:rFonts w:ascii="Arial" w:hAnsi="Arial" w:cs="Arial"/>
                <w:sz w:val="23"/>
                <w:szCs w:val="23"/>
              </w:rPr>
            </w:pPr>
          </w:p>
        </w:tc>
      </w:tr>
      <w:tr w:rsidR="00CA0E81" w:rsidRPr="00C666AC" w14:paraId="5A420207" w14:textId="77777777" w:rsidTr="008D10B9">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8D10B9">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8D10B9">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8D10B9">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8D10B9">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8D10B9">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8D10B9">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8D10B9">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8D10B9">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8D10B9">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8D10B9">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8D10B9">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8D10B9">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8D10B9">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ECC00" w14:textId="77777777" w:rsidR="00A87196" w:rsidRDefault="00A87196" w:rsidP="003C2B95">
      <w:pPr>
        <w:spacing w:after="0" w:line="240" w:lineRule="auto"/>
      </w:pPr>
      <w:r>
        <w:separator/>
      </w:r>
    </w:p>
  </w:endnote>
  <w:endnote w:type="continuationSeparator" w:id="0">
    <w:p w14:paraId="2B69D2FB" w14:textId="77777777" w:rsidR="00A87196" w:rsidRDefault="00A87196"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A8E19" w14:textId="77777777" w:rsidR="00A87196" w:rsidRDefault="00A87196" w:rsidP="003C2B95">
      <w:pPr>
        <w:spacing w:after="0" w:line="240" w:lineRule="auto"/>
      </w:pPr>
      <w:r>
        <w:separator/>
      </w:r>
    </w:p>
  </w:footnote>
  <w:footnote w:type="continuationSeparator" w:id="0">
    <w:p w14:paraId="7DFD8D59" w14:textId="77777777" w:rsidR="00A87196" w:rsidRDefault="00A87196"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1500E"/>
    <w:multiLevelType w:val="hybridMultilevel"/>
    <w:tmpl w:val="D7F0C5AE"/>
    <w:lvl w:ilvl="0" w:tplc="A6EC3E1A">
      <w:start w:val="2"/>
      <w:numFmt w:val="bullet"/>
      <w:lvlText w:val="-"/>
      <w:lvlJc w:val="left"/>
      <w:pPr>
        <w:ind w:left="1069" w:hanging="360"/>
      </w:pPr>
      <w:rPr>
        <w:rFonts w:ascii="Arial" w:eastAsia="Arial"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 w15:restartNumberingAfterBreak="0">
    <w:nsid w:val="0A86632E"/>
    <w:multiLevelType w:val="hybridMultilevel"/>
    <w:tmpl w:val="66A080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9139D9"/>
    <w:multiLevelType w:val="hybridMultilevel"/>
    <w:tmpl w:val="A8704B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8B6A15"/>
    <w:multiLevelType w:val="multilevel"/>
    <w:tmpl w:val="FB7ED6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5027E3"/>
    <w:multiLevelType w:val="hybridMultilevel"/>
    <w:tmpl w:val="D108C5B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381389"/>
    <w:multiLevelType w:val="hybridMultilevel"/>
    <w:tmpl w:val="ECAE6E22"/>
    <w:lvl w:ilvl="0" w:tplc="88A49BD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297115BE"/>
    <w:multiLevelType w:val="multilevel"/>
    <w:tmpl w:val="7A50BB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D8A3D24"/>
    <w:multiLevelType w:val="multilevel"/>
    <w:tmpl w:val="AF70EBC6"/>
    <w:lvl w:ilvl="0">
      <w:start w:val="1"/>
      <w:numFmt w:val="bullet"/>
      <w:lvlText w:val="⮚"/>
      <w:lvlJc w:val="left"/>
      <w:pPr>
        <w:ind w:left="1003" w:hanging="360"/>
      </w:pPr>
      <w:rPr>
        <w:rFonts w:ascii="Noto Sans Symbols" w:eastAsia="Noto Sans Symbols" w:hAnsi="Noto Sans Symbols" w:cs="Noto Sans Symbols"/>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11"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622796C"/>
    <w:multiLevelType w:val="hybridMultilevel"/>
    <w:tmpl w:val="0172E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5"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156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CF07844"/>
    <w:multiLevelType w:val="hybridMultilevel"/>
    <w:tmpl w:val="3E38778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AC7CEA"/>
    <w:multiLevelType w:val="hybridMultilevel"/>
    <w:tmpl w:val="F620EDB6"/>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F5A0F6F"/>
    <w:multiLevelType w:val="hybridMultilevel"/>
    <w:tmpl w:val="FB0EEE8E"/>
    <w:lvl w:ilvl="0" w:tplc="6CE641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78A47B3"/>
    <w:multiLevelType w:val="multilevel"/>
    <w:tmpl w:val="A9F6BFE8"/>
    <w:lvl w:ilvl="0">
      <w:start w:val="1"/>
      <w:numFmt w:val="decimal"/>
      <w:pStyle w:val="Ttulo1"/>
      <w:lvlText w:val="%1."/>
      <w:lvlJc w:val="left"/>
      <w:pPr>
        <w:ind w:left="720" w:hanging="360"/>
      </w:pPr>
    </w:lvl>
    <w:lvl w:ilvl="1">
      <w:start w:val="1"/>
      <w:numFmt w:val="decimal"/>
      <w:pStyle w:val="Ttulo2"/>
      <w:lvlText w:val="%1.%2."/>
      <w:lvlJc w:val="left"/>
      <w:pPr>
        <w:ind w:left="1080" w:hanging="720"/>
      </w:pPr>
    </w:lvl>
    <w:lvl w:ilvl="2">
      <w:start w:val="1"/>
      <w:numFmt w:val="decimal"/>
      <w:pStyle w:val="Ttulo3"/>
      <w:lvlText w:val="%1.%2.%3."/>
      <w:lvlJc w:val="left"/>
      <w:pPr>
        <w:ind w:left="1080" w:hanging="720"/>
      </w:pPr>
    </w:lvl>
    <w:lvl w:ilvl="3">
      <w:start w:val="1"/>
      <w:numFmt w:val="decimal"/>
      <w:pStyle w:val="Ttulo4"/>
      <w:lvlText w:val="%1.%2.%3.%4."/>
      <w:lvlJc w:val="left"/>
      <w:pPr>
        <w:ind w:left="1440" w:hanging="1080"/>
      </w:pPr>
    </w:lvl>
    <w:lvl w:ilvl="4">
      <w:start w:val="1"/>
      <w:numFmt w:val="decimal"/>
      <w:pStyle w:val="Ttulo5"/>
      <w:lvlText w:val="%1.%2.%3.%4.%5."/>
      <w:lvlJc w:val="left"/>
      <w:pPr>
        <w:ind w:left="1440" w:hanging="1080"/>
      </w:pPr>
    </w:lvl>
    <w:lvl w:ilvl="5">
      <w:start w:val="1"/>
      <w:numFmt w:val="decimal"/>
      <w:pStyle w:val="Ttulo6"/>
      <w:lvlText w:val="%1.%2.%3.%4.%5.%6."/>
      <w:lvlJc w:val="left"/>
      <w:pPr>
        <w:ind w:left="1800" w:hanging="1440"/>
      </w:pPr>
    </w:lvl>
    <w:lvl w:ilvl="6">
      <w:start w:val="1"/>
      <w:numFmt w:val="decimal"/>
      <w:pStyle w:val="Ttulo7"/>
      <w:lvlText w:val="%1.%2.%3.%4.%5.%6.%7."/>
      <w:lvlJc w:val="left"/>
      <w:pPr>
        <w:ind w:left="1800" w:hanging="1440"/>
      </w:pPr>
    </w:lvl>
    <w:lvl w:ilvl="7">
      <w:start w:val="1"/>
      <w:numFmt w:val="decimal"/>
      <w:pStyle w:val="Ttulo8"/>
      <w:lvlText w:val="%1.%2.%3.%4.%5.%6.%7.%8."/>
      <w:lvlJc w:val="left"/>
      <w:pPr>
        <w:ind w:left="2160" w:hanging="1800"/>
      </w:pPr>
    </w:lvl>
    <w:lvl w:ilvl="8">
      <w:start w:val="1"/>
      <w:numFmt w:val="decimal"/>
      <w:pStyle w:val="Ttulo9"/>
      <w:lvlText w:val="%1.%2.%3.%4.%5.%6.%7.%8.%9."/>
      <w:lvlJc w:val="left"/>
      <w:pPr>
        <w:ind w:left="2160" w:hanging="1800"/>
      </w:pPr>
    </w:lvl>
  </w:abstractNum>
  <w:abstractNum w:abstractNumId="20" w15:restartNumberingAfterBreak="0">
    <w:nsid w:val="481924F1"/>
    <w:multiLevelType w:val="hybridMultilevel"/>
    <w:tmpl w:val="DA661260"/>
    <w:lvl w:ilvl="0" w:tplc="C80E36F6">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E166861"/>
    <w:multiLevelType w:val="hybridMultilevel"/>
    <w:tmpl w:val="4A6EE1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F26359B"/>
    <w:multiLevelType w:val="multilevel"/>
    <w:tmpl w:val="8E7CBE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0E06160"/>
    <w:multiLevelType w:val="hybridMultilevel"/>
    <w:tmpl w:val="F28C6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C458C8"/>
    <w:multiLevelType w:val="multilevel"/>
    <w:tmpl w:val="71D692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81565C2"/>
    <w:multiLevelType w:val="hybridMultilevel"/>
    <w:tmpl w:val="F21A6F22"/>
    <w:lvl w:ilvl="0" w:tplc="D2E068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7"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463376"/>
    <w:multiLevelType w:val="hybridMultilevel"/>
    <w:tmpl w:val="8DF0AEEA"/>
    <w:lvl w:ilvl="0" w:tplc="BBA403C2">
      <w:start w:val="1"/>
      <w:numFmt w:val="decimal"/>
      <w:lvlText w:val="%1."/>
      <w:lvlJc w:val="left"/>
      <w:pPr>
        <w:ind w:left="360" w:hanging="360"/>
      </w:pPr>
      <w:rPr>
        <w:rFonts w:hint="default"/>
        <w:b w:val="0"/>
        <w:bCs/>
      </w:rPr>
    </w:lvl>
    <w:lvl w:ilvl="1" w:tplc="D70A3B30">
      <w:numFmt w:val="bullet"/>
      <w:lvlText w:val="•"/>
      <w:lvlJc w:val="left"/>
      <w:pPr>
        <w:ind w:left="1080" w:hanging="360"/>
      </w:pPr>
      <w:rPr>
        <w:rFonts w:ascii="Arial" w:eastAsia="Calibri"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DE2A11"/>
    <w:multiLevelType w:val="hybridMultilevel"/>
    <w:tmpl w:val="F57E7E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A55003"/>
    <w:multiLevelType w:val="multilevel"/>
    <w:tmpl w:val="87485FF2"/>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2F0C9D"/>
    <w:multiLevelType w:val="hybridMultilevel"/>
    <w:tmpl w:val="48425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7F71FCF"/>
    <w:multiLevelType w:val="hybridMultilevel"/>
    <w:tmpl w:val="4296C3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8B9238F"/>
    <w:multiLevelType w:val="hybridMultilevel"/>
    <w:tmpl w:val="AF68DC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E542D9"/>
    <w:multiLevelType w:val="hybridMultilevel"/>
    <w:tmpl w:val="61DA8166"/>
    <w:lvl w:ilvl="0" w:tplc="AA1C9812">
      <w:start w:val="12"/>
      <w:numFmt w:val="bullet"/>
      <w:lvlText w:val="-"/>
      <w:lvlJc w:val="left"/>
      <w:pPr>
        <w:ind w:left="720" w:hanging="360"/>
      </w:pPr>
      <w:rPr>
        <w:rFonts w:ascii="Calibri" w:eastAsia="Calibri" w:hAnsi="Calibri" w:cs="Calibri"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39"/>
  </w:num>
  <w:num w:numId="2">
    <w:abstractNumId w:val="29"/>
  </w:num>
  <w:num w:numId="3">
    <w:abstractNumId w:val="11"/>
  </w:num>
  <w:num w:numId="4">
    <w:abstractNumId w:val="27"/>
  </w:num>
  <w:num w:numId="5">
    <w:abstractNumId w:val="2"/>
  </w:num>
  <w:num w:numId="6">
    <w:abstractNumId w:val="30"/>
  </w:num>
  <w:num w:numId="7">
    <w:abstractNumId w:val="12"/>
  </w:num>
  <w:num w:numId="8">
    <w:abstractNumId w:val="26"/>
  </w:num>
  <w:num w:numId="9">
    <w:abstractNumId w:val="14"/>
  </w:num>
  <w:num w:numId="10">
    <w:abstractNumId w:val="37"/>
  </w:num>
  <w:num w:numId="11">
    <w:abstractNumId w:val="3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36"/>
  </w:num>
  <w:num w:numId="15">
    <w:abstractNumId w:val="15"/>
  </w:num>
  <w:num w:numId="16">
    <w:abstractNumId w:val="5"/>
  </w:num>
  <w:num w:numId="17">
    <w:abstractNumId w:val="7"/>
  </w:num>
  <w:num w:numId="18">
    <w:abstractNumId w:val="21"/>
  </w:num>
  <w:num w:numId="19">
    <w:abstractNumId w:val="17"/>
  </w:num>
  <w:num w:numId="20">
    <w:abstractNumId w:val="23"/>
  </w:num>
  <w:num w:numId="21">
    <w:abstractNumId w:val="16"/>
  </w:num>
  <w:num w:numId="22">
    <w:abstractNumId w:val="1"/>
  </w:num>
  <w:num w:numId="23">
    <w:abstractNumId w:val="20"/>
  </w:num>
  <w:num w:numId="24">
    <w:abstractNumId w:val="25"/>
  </w:num>
  <w:num w:numId="25">
    <w:abstractNumId w:val="38"/>
  </w:num>
  <w:num w:numId="26">
    <w:abstractNumId w:val="13"/>
  </w:num>
  <w:num w:numId="27">
    <w:abstractNumId w:val="34"/>
  </w:num>
  <w:num w:numId="28">
    <w:abstractNumId w:val="24"/>
  </w:num>
  <w:num w:numId="29">
    <w:abstractNumId w:val="10"/>
  </w:num>
  <w:num w:numId="30">
    <w:abstractNumId w:val="19"/>
  </w:num>
  <w:num w:numId="31">
    <w:abstractNumId w:val="22"/>
  </w:num>
  <w:num w:numId="32">
    <w:abstractNumId w:val="33"/>
  </w:num>
  <w:num w:numId="33">
    <w:abstractNumId w:val="4"/>
  </w:num>
  <w:num w:numId="34">
    <w:abstractNumId w:val="9"/>
  </w:num>
  <w:num w:numId="35">
    <w:abstractNumId w:val="6"/>
  </w:num>
  <w:num w:numId="36">
    <w:abstractNumId w:val="0"/>
  </w:num>
  <w:num w:numId="37">
    <w:abstractNumId w:val="28"/>
  </w:num>
  <w:num w:numId="38">
    <w:abstractNumId w:val="3"/>
  </w:num>
  <w:num w:numId="39">
    <w:abstractNumId w:val="18"/>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664A"/>
    <w:rsid w:val="000D4127"/>
    <w:rsid w:val="0012297A"/>
    <w:rsid w:val="00141F0F"/>
    <w:rsid w:val="00142024"/>
    <w:rsid w:val="00172BF9"/>
    <w:rsid w:val="001C38DE"/>
    <w:rsid w:val="001D5623"/>
    <w:rsid w:val="00244A26"/>
    <w:rsid w:val="00254115"/>
    <w:rsid w:val="00280DA3"/>
    <w:rsid w:val="00285073"/>
    <w:rsid w:val="0030291D"/>
    <w:rsid w:val="00322258"/>
    <w:rsid w:val="003625E7"/>
    <w:rsid w:val="003A2A25"/>
    <w:rsid w:val="003C2B95"/>
    <w:rsid w:val="004139B9"/>
    <w:rsid w:val="00417787"/>
    <w:rsid w:val="00444A52"/>
    <w:rsid w:val="00455C77"/>
    <w:rsid w:val="00491B75"/>
    <w:rsid w:val="004B1F2A"/>
    <w:rsid w:val="004B71EC"/>
    <w:rsid w:val="004F2DA8"/>
    <w:rsid w:val="004F7628"/>
    <w:rsid w:val="00522683"/>
    <w:rsid w:val="005303E2"/>
    <w:rsid w:val="00560987"/>
    <w:rsid w:val="0058167C"/>
    <w:rsid w:val="00584CB1"/>
    <w:rsid w:val="00592CD5"/>
    <w:rsid w:val="005A1BA1"/>
    <w:rsid w:val="005B7944"/>
    <w:rsid w:val="005C55B7"/>
    <w:rsid w:val="00604A4A"/>
    <w:rsid w:val="006120B4"/>
    <w:rsid w:val="006434E7"/>
    <w:rsid w:val="006678DE"/>
    <w:rsid w:val="00667B88"/>
    <w:rsid w:val="00692F13"/>
    <w:rsid w:val="006940F8"/>
    <w:rsid w:val="006D1F6D"/>
    <w:rsid w:val="006E1359"/>
    <w:rsid w:val="00721C71"/>
    <w:rsid w:val="00735B6D"/>
    <w:rsid w:val="007A702C"/>
    <w:rsid w:val="007A7EB0"/>
    <w:rsid w:val="008B47FC"/>
    <w:rsid w:val="008D10B9"/>
    <w:rsid w:val="008E6C5A"/>
    <w:rsid w:val="00934866"/>
    <w:rsid w:val="00945B15"/>
    <w:rsid w:val="009B2B45"/>
    <w:rsid w:val="009B4489"/>
    <w:rsid w:val="00A35779"/>
    <w:rsid w:val="00A46779"/>
    <w:rsid w:val="00A53E5A"/>
    <w:rsid w:val="00A708E3"/>
    <w:rsid w:val="00A87196"/>
    <w:rsid w:val="00AB19CB"/>
    <w:rsid w:val="00AE794F"/>
    <w:rsid w:val="00AF35C9"/>
    <w:rsid w:val="00B24106"/>
    <w:rsid w:val="00B5702F"/>
    <w:rsid w:val="00BA1762"/>
    <w:rsid w:val="00BC3188"/>
    <w:rsid w:val="00BE1DF5"/>
    <w:rsid w:val="00BE5CCB"/>
    <w:rsid w:val="00BF0B7B"/>
    <w:rsid w:val="00C10B94"/>
    <w:rsid w:val="00C166EA"/>
    <w:rsid w:val="00C229DA"/>
    <w:rsid w:val="00C2568C"/>
    <w:rsid w:val="00C316A5"/>
    <w:rsid w:val="00C82B20"/>
    <w:rsid w:val="00CA0E81"/>
    <w:rsid w:val="00CE5771"/>
    <w:rsid w:val="00D21492"/>
    <w:rsid w:val="00D278D8"/>
    <w:rsid w:val="00D56BE6"/>
    <w:rsid w:val="00D627D7"/>
    <w:rsid w:val="00DD326E"/>
    <w:rsid w:val="00E1386D"/>
    <w:rsid w:val="00E65E1E"/>
    <w:rsid w:val="00E925FD"/>
    <w:rsid w:val="00EA21AD"/>
    <w:rsid w:val="00EC3B2A"/>
    <w:rsid w:val="00EE317E"/>
    <w:rsid w:val="00F23B86"/>
    <w:rsid w:val="00F51D7B"/>
    <w:rsid w:val="00F64C24"/>
    <w:rsid w:val="00F9135B"/>
    <w:rsid w:val="00FB046B"/>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uiPriority w:val="9"/>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uiPriority w:val="9"/>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uiPriority w:val="99"/>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uiPriority w:val="99"/>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semiHidden/>
    <w:qFormat/>
    <w:rsid w:val="00AB19CB"/>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D32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0291D"/>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C318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21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794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85073"/>
  </w:style>
  <w:style w:type="table" w:customStyle="1" w:styleId="TableNormal2">
    <w:name w:val="Table Normal2"/>
    <w:uiPriority w:val="2"/>
    <w:qFormat/>
    <w:rsid w:val="00285073"/>
    <w:pPr>
      <w:spacing w:after="200" w:line="276" w:lineRule="auto"/>
    </w:pPr>
    <w:rPr>
      <w:rFonts w:ascii="Calibri" w:eastAsia="Calibri" w:hAnsi="Calibri" w:cs="Calibri"/>
      <w:lang w:val="es-ES" w:eastAsia="es-CO"/>
    </w:rPr>
    <w:tblPr>
      <w:tblCellMar>
        <w:top w:w="0" w:type="dxa"/>
        <w:left w:w="0" w:type="dxa"/>
        <w:bottom w:w="0" w:type="dxa"/>
        <w:right w:w="0" w:type="dxa"/>
      </w:tblCellMar>
    </w:tblPr>
  </w:style>
  <w:style w:type="paragraph" w:customStyle="1" w:styleId="Ttulo10">
    <w:name w:val="Título1"/>
    <w:basedOn w:val="Normal"/>
    <w:next w:val="Normal"/>
    <w:uiPriority w:val="10"/>
    <w:qFormat/>
    <w:rsid w:val="00285073"/>
    <w:pPr>
      <w:keepNext/>
      <w:keepLines/>
      <w:spacing w:before="480" w:after="120"/>
    </w:pPr>
    <w:rPr>
      <w:rFonts w:ascii="Calibri" w:hAnsi="Calibri" w:cs="Calibri"/>
      <w:b/>
      <w:sz w:val="72"/>
      <w:szCs w:val="72"/>
    </w:rPr>
  </w:style>
  <w:style w:type="character" w:customStyle="1" w:styleId="TtuloCar">
    <w:name w:val="Título Car"/>
    <w:basedOn w:val="Fuentedeprrafopredeter"/>
    <w:link w:val="Ttulo"/>
    <w:uiPriority w:val="10"/>
    <w:rsid w:val="00285073"/>
    <w:rPr>
      <w:rFonts w:eastAsia="Times New Roman"/>
      <w:b/>
      <w:sz w:val="72"/>
      <w:szCs w:val="72"/>
      <w:lang w:eastAsia="es-ES"/>
    </w:rPr>
  </w:style>
  <w:style w:type="table" w:customStyle="1" w:styleId="Tablaconcuadrcula6">
    <w:name w:val="Tabla con cuadrícula6"/>
    <w:basedOn w:val="Tablanormal"/>
    <w:next w:val="Tablaconcuadrcula"/>
    <w:uiPriority w:val="39"/>
    <w:rsid w:val="00285073"/>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85073"/>
    <w:rPr>
      <w:i/>
      <w:iCs/>
    </w:rPr>
  </w:style>
  <w:style w:type="paragraph" w:styleId="Subttulo">
    <w:name w:val="Subtitle"/>
    <w:basedOn w:val="Normal"/>
    <w:next w:val="Normal"/>
    <w:link w:val="SubttuloCar"/>
    <w:uiPriority w:val="11"/>
    <w:qFormat/>
    <w:rsid w:val="00285073"/>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285073"/>
    <w:rPr>
      <w:rFonts w:ascii="Georgia" w:eastAsia="Georgia" w:hAnsi="Georgia" w:cs="Georgia"/>
      <w:i/>
      <w:color w:val="666666"/>
      <w:sz w:val="48"/>
      <w:szCs w:val="48"/>
      <w:lang w:val="es-ES" w:eastAsia="es-ES"/>
    </w:rPr>
  </w:style>
  <w:style w:type="table" w:customStyle="1" w:styleId="5">
    <w:name w:val="5"/>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4">
    <w:name w:val="4"/>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3">
    <w:name w:val="3"/>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Pr>
  </w:style>
  <w:style w:type="table" w:customStyle="1" w:styleId="2">
    <w:name w:val="2"/>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285073"/>
    <w:pPr>
      <w:widowControl/>
      <w:autoSpaceDE/>
      <w:autoSpaceDN/>
    </w:pPr>
    <w:rPr>
      <w:rFonts w:ascii="Calibri" w:eastAsia="Calibri" w:hAnsi="Calibri" w:cs="Calibri"/>
      <w:lang w:val="es-ES" w:eastAsia="es-CO"/>
    </w:rPr>
    <w:tblPr>
      <w:tblStyleRowBandSize w:val="1"/>
      <w:tblStyleColBandSize w:val="1"/>
      <w:tblCellMar>
        <w:left w:w="108" w:type="dxa"/>
        <w:right w:w="108" w:type="dxa"/>
      </w:tblCellMar>
    </w:tblPr>
  </w:style>
  <w:style w:type="paragraph" w:customStyle="1" w:styleId="CM7">
    <w:name w:val="CM7"/>
    <w:basedOn w:val="Normal"/>
    <w:next w:val="Normal"/>
    <w:uiPriority w:val="99"/>
    <w:rsid w:val="00285073"/>
    <w:pPr>
      <w:autoSpaceDE w:val="0"/>
      <w:autoSpaceDN w:val="0"/>
      <w:adjustRightInd w:val="0"/>
      <w:spacing w:after="0" w:line="276" w:lineRule="atLeast"/>
    </w:pPr>
    <w:rPr>
      <w:rFonts w:ascii="Arial" w:eastAsia="Calibri" w:hAnsi="Arial" w:cs="Arial"/>
      <w:sz w:val="24"/>
      <w:szCs w:val="24"/>
      <w:lang w:val="es-CO" w:eastAsia="en-US"/>
    </w:rPr>
  </w:style>
  <w:style w:type="paragraph" w:styleId="Ttulo">
    <w:name w:val="Title"/>
    <w:basedOn w:val="Normal"/>
    <w:next w:val="Normal"/>
    <w:link w:val="TtuloCar"/>
    <w:uiPriority w:val="10"/>
    <w:qFormat/>
    <w:rsid w:val="00285073"/>
    <w:pPr>
      <w:spacing w:after="0" w:line="240" w:lineRule="auto"/>
      <w:contextualSpacing/>
    </w:pPr>
    <w:rPr>
      <w:rFonts w:eastAsia="Times New Roman"/>
      <w:b/>
      <w:sz w:val="72"/>
      <w:szCs w:val="72"/>
      <w:lang w:val="en-US"/>
    </w:rPr>
  </w:style>
  <w:style w:type="character" w:customStyle="1" w:styleId="TtuloCar1">
    <w:name w:val="Título Car1"/>
    <w:basedOn w:val="Fuentedeprrafopredeter"/>
    <w:link w:val="Ttulo"/>
    <w:uiPriority w:val="10"/>
    <w:rsid w:val="00285073"/>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4534</Words>
  <Characters>24941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PORRAS FRANCO GISELA</cp:lastModifiedBy>
  <cp:revision>2</cp:revision>
  <cp:lastPrinted>2021-02-04T00:57:00Z</cp:lastPrinted>
  <dcterms:created xsi:type="dcterms:W3CDTF">2024-09-23T19:44:00Z</dcterms:created>
  <dcterms:modified xsi:type="dcterms:W3CDTF">2024-09-23T19:44:00Z</dcterms:modified>
</cp:coreProperties>
</file>