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1AE8FC" w14:textId="77777777" w:rsidR="001E7D0F" w:rsidRPr="00F16ED6" w:rsidRDefault="001E7D0F" w:rsidP="001E7D0F">
      <w:pPr>
        <w:jc w:val="center"/>
        <w:rPr>
          <w:rFonts w:ascii="Verdana" w:hAnsi="Verdana" w:cs="Arial"/>
          <w:b/>
          <w:iCs/>
          <w:sz w:val="20"/>
          <w:szCs w:val="20"/>
        </w:rPr>
      </w:pPr>
      <w:r w:rsidRPr="00F16ED6">
        <w:rPr>
          <w:rFonts w:ascii="Verdana" w:hAnsi="Verdana" w:cs="Arial"/>
          <w:b/>
          <w:iCs/>
          <w:sz w:val="20"/>
          <w:szCs w:val="20"/>
        </w:rPr>
        <w:t>ANEXO 1</w:t>
      </w:r>
    </w:p>
    <w:p w14:paraId="7068D7BF" w14:textId="322A5D5C" w:rsidR="001E7D0F" w:rsidRPr="00F16ED6" w:rsidRDefault="001E7D0F" w:rsidP="001E7D0F">
      <w:pPr>
        <w:jc w:val="center"/>
        <w:rPr>
          <w:rFonts w:ascii="Verdana" w:eastAsia="Calibri" w:hAnsi="Verdana" w:cs="Arial"/>
          <w:b/>
          <w:bCs/>
          <w:color w:val="000000"/>
          <w:sz w:val="20"/>
          <w:szCs w:val="20"/>
          <w:lang w:val="es-CO" w:eastAsia="en-US"/>
        </w:rPr>
      </w:pPr>
      <w:r w:rsidRPr="00F16ED6">
        <w:rPr>
          <w:rFonts w:ascii="Verdana" w:hAnsi="Verdana" w:cs="Arial"/>
          <w:b/>
          <w:iCs/>
          <w:sz w:val="20"/>
          <w:szCs w:val="20"/>
        </w:rPr>
        <w:t xml:space="preserve">PROCESO DE SELECCIÓN MÍNIMA CUANTÍA - </w:t>
      </w:r>
      <w:r w:rsidRPr="00F16ED6">
        <w:rPr>
          <w:rFonts w:ascii="Verdana" w:eastAsia="Calibri" w:hAnsi="Verdana" w:cs="Arial"/>
          <w:b/>
          <w:bCs/>
          <w:color w:val="000000"/>
          <w:sz w:val="20"/>
          <w:szCs w:val="20"/>
          <w:lang w:val="es-CO" w:eastAsia="en-US"/>
        </w:rPr>
        <w:t>IPMC-DTAM</w:t>
      </w:r>
      <w:r w:rsidR="00FF2D8E" w:rsidRPr="00F16ED6">
        <w:rPr>
          <w:rFonts w:ascii="Verdana" w:eastAsia="Calibri" w:hAnsi="Verdana" w:cs="Arial"/>
          <w:b/>
          <w:bCs/>
          <w:color w:val="000000"/>
          <w:sz w:val="20"/>
          <w:szCs w:val="20"/>
          <w:lang w:val="es-CO" w:eastAsia="en-US"/>
        </w:rPr>
        <w:t>-</w:t>
      </w:r>
      <w:r w:rsidRPr="00F16ED6">
        <w:rPr>
          <w:rFonts w:ascii="Verdana" w:eastAsia="Calibri" w:hAnsi="Verdana" w:cs="Arial"/>
          <w:b/>
          <w:bCs/>
          <w:color w:val="000000"/>
          <w:sz w:val="20"/>
          <w:szCs w:val="20"/>
          <w:lang w:val="es-CO" w:eastAsia="en-US"/>
        </w:rPr>
        <w:t>0</w:t>
      </w:r>
      <w:r w:rsidR="00F16ED6">
        <w:rPr>
          <w:rFonts w:ascii="Verdana" w:eastAsia="Calibri" w:hAnsi="Verdana" w:cs="Arial"/>
          <w:b/>
          <w:bCs/>
          <w:color w:val="000000"/>
          <w:sz w:val="20"/>
          <w:szCs w:val="20"/>
          <w:lang w:val="es-CO" w:eastAsia="en-US"/>
        </w:rPr>
        <w:t>3</w:t>
      </w:r>
      <w:r w:rsidR="00FE15C9">
        <w:rPr>
          <w:rFonts w:ascii="Verdana" w:eastAsia="Calibri" w:hAnsi="Verdana" w:cs="Arial"/>
          <w:b/>
          <w:bCs/>
          <w:color w:val="000000"/>
          <w:sz w:val="20"/>
          <w:szCs w:val="20"/>
          <w:lang w:val="es-CO" w:eastAsia="en-US"/>
        </w:rPr>
        <w:t>1</w:t>
      </w:r>
      <w:r w:rsidRPr="00F16ED6">
        <w:rPr>
          <w:rFonts w:ascii="Verdana" w:eastAsia="Calibri" w:hAnsi="Verdana" w:cs="Arial"/>
          <w:b/>
          <w:bCs/>
          <w:color w:val="000000"/>
          <w:sz w:val="20"/>
          <w:szCs w:val="20"/>
          <w:lang w:val="es-CO" w:eastAsia="en-US"/>
        </w:rPr>
        <w:t>-202</w:t>
      </w:r>
      <w:r w:rsidR="00FF2D8E" w:rsidRPr="00F16ED6">
        <w:rPr>
          <w:rFonts w:ascii="Verdana" w:eastAsia="Calibri" w:hAnsi="Verdana" w:cs="Arial"/>
          <w:b/>
          <w:bCs/>
          <w:color w:val="000000"/>
          <w:sz w:val="20"/>
          <w:szCs w:val="20"/>
          <w:lang w:val="es-CO" w:eastAsia="en-US"/>
        </w:rPr>
        <w:t>4</w:t>
      </w:r>
    </w:p>
    <w:p w14:paraId="0129B02E" w14:textId="77777777" w:rsidR="001E7D0F" w:rsidRPr="00F16ED6" w:rsidRDefault="001E7D0F" w:rsidP="001E7D0F">
      <w:pPr>
        <w:jc w:val="center"/>
        <w:rPr>
          <w:rFonts w:ascii="Verdana" w:hAnsi="Verdana"/>
          <w:b/>
          <w:bCs/>
          <w:sz w:val="20"/>
          <w:szCs w:val="20"/>
        </w:rPr>
      </w:pPr>
    </w:p>
    <w:p w14:paraId="37587681" w14:textId="50ED01BF" w:rsidR="001E7D0F" w:rsidRPr="00F16ED6" w:rsidRDefault="001E7D0F" w:rsidP="001E7D0F">
      <w:pPr>
        <w:pStyle w:val="Textoindependiente"/>
        <w:numPr>
          <w:ilvl w:val="0"/>
          <w:numId w:val="1"/>
        </w:numPr>
        <w:jc w:val="center"/>
        <w:rPr>
          <w:rFonts w:ascii="Verdana" w:hAnsi="Verdana"/>
          <w:b/>
          <w:i w:val="0"/>
          <w:sz w:val="20"/>
        </w:rPr>
      </w:pPr>
      <w:r w:rsidRPr="00F16ED6">
        <w:rPr>
          <w:rFonts w:ascii="Verdana" w:hAnsi="Verdana"/>
          <w:b/>
          <w:i w:val="0"/>
          <w:sz w:val="20"/>
        </w:rPr>
        <w:t xml:space="preserve">ESPECIFICACIONES TÉCNICAS </w:t>
      </w:r>
      <w:r w:rsidR="00363694" w:rsidRPr="00F16ED6">
        <w:rPr>
          <w:rFonts w:ascii="Verdana" w:hAnsi="Verdana"/>
          <w:b/>
          <w:i w:val="0"/>
          <w:sz w:val="20"/>
        </w:rPr>
        <w:t>DE LOS BIENES</w:t>
      </w:r>
    </w:p>
    <w:p w14:paraId="57C709A1" w14:textId="77777777" w:rsidR="001E7D0F" w:rsidRPr="00F16ED6" w:rsidRDefault="001E7D0F" w:rsidP="001E7D0F">
      <w:pPr>
        <w:pStyle w:val="Prrafodelista"/>
        <w:overflowPunct w:val="0"/>
        <w:autoSpaceDE w:val="0"/>
        <w:autoSpaceDN w:val="0"/>
        <w:adjustRightInd w:val="0"/>
        <w:spacing w:after="0" w:line="240" w:lineRule="auto"/>
        <w:ind w:left="0"/>
        <w:contextualSpacing w:val="0"/>
        <w:textAlignment w:val="baseline"/>
        <w:rPr>
          <w:rFonts w:ascii="Verdana" w:hAnsi="Verdana" w:cs="Arial"/>
          <w:sz w:val="20"/>
          <w:szCs w:val="20"/>
        </w:rPr>
      </w:pPr>
      <w:r w:rsidRPr="00F16ED6">
        <w:rPr>
          <w:rFonts w:ascii="Verdana" w:hAnsi="Verdana" w:cs="Arial"/>
          <w:sz w:val="20"/>
          <w:szCs w:val="20"/>
        </w:rPr>
        <w:t xml:space="preserve"> </w:t>
      </w:r>
    </w:p>
    <w:p w14:paraId="0A784424" w14:textId="1FD13795" w:rsidR="00776683" w:rsidRPr="00F16ED6" w:rsidRDefault="00776683" w:rsidP="00776683">
      <w:pPr>
        <w:pStyle w:val="Prrafodelista"/>
        <w:numPr>
          <w:ilvl w:val="2"/>
          <w:numId w:val="16"/>
        </w:numPr>
        <w:pBdr>
          <w:top w:val="nil"/>
          <w:left w:val="nil"/>
          <w:bottom w:val="nil"/>
          <w:right w:val="nil"/>
          <w:between w:val="nil"/>
        </w:pBdr>
        <w:ind w:left="709"/>
        <w:rPr>
          <w:rFonts w:ascii="Verdana" w:eastAsia="Arial Narrow" w:hAnsi="Verdana" w:cs="Arial Narrow"/>
          <w:b/>
          <w:color w:val="000000"/>
          <w:sz w:val="20"/>
          <w:szCs w:val="20"/>
        </w:rPr>
      </w:pPr>
      <w:bookmarkStart w:id="0" w:name="_Hlk100058529"/>
      <w:r w:rsidRPr="00F16ED6">
        <w:rPr>
          <w:rFonts w:ascii="Verdana" w:eastAsia="Arial Narrow" w:hAnsi="Verdana" w:cs="Arial Narrow"/>
          <w:b/>
          <w:color w:val="000000"/>
          <w:sz w:val="20"/>
          <w:szCs w:val="20"/>
        </w:rPr>
        <w:t>DESCRIPCIÓN TÉCNICA DE LOS BIENES Y/O SERVICIO A CONTRATAR</w:t>
      </w:r>
    </w:p>
    <w:bookmarkEnd w:id="0"/>
    <w:p w14:paraId="13BC12C8" w14:textId="77777777" w:rsidR="00FE15C9" w:rsidRPr="00A31B25" w:rsidRDefault="00FE15C9" w:rsidP="00FE15C9">
      <w:pPr>
        <w:ind w:hanging="2"/>
        <w:jc w:val="both"/>
        <w:rPr>
          <w:rFonts w:ascii="Verdana" w:hAnsi="Verdana" w:cs="Arial"/>
          <w:sz w:val="20"/>
          <w:szCs w:val="20"/>
        </w:rPr>
      </w:pPr>
      <w:r w:rsidRPr="00A31B25">
        <w:rPr>
          <w:rFonts w:ascii="Verdana" w:hAnsi="Verdana" w:cs="Arial"/>
          <w:sz w:val="20"/>
          <w:szCs w:val="20"/>
        </w:rPr>
        <w:t>Deberán efectuar el mantenimiento preventivo y correctivo del vehículo que se relaciona a continuación:</w:t>
      </w:r>
    </w:p>
    <w:p w14:paraId="31293742" w14:textId="77777777" w:rsidR="00FE15C9" w:rsidRPr="00A31B25" w:rsidRDefault="00FE15C9" w:rsidP="00FE15C9">
      <w:pPr>
        <w:ind w:hanging="2"/>
        <w:rPr>
          <w:rFonts w:ascii="Verdana" w:hAnsi="Verdana" w:cs="Arial"/>
          <w:sz w:val="20"/>
          <w:szCs w:val="20"/>
        </w:rPr>
      </w:pPr>
    </w:p>
    <w:p w14:paraId="1539A616" w14:textId="77777777" w:rsidR="00FE15C9" w:rsidRPr="00A31B25" w:rsidRDefault="00FE15C9" w:rsidP="00FE15C9">
      <w:pPr>
        <w:pStyle w:val="Prrafodelista"/>
        <w:numPr>
          <w:ilvl w:val="0"/>
          <w:numId w:val="34"/>
        </w:numPr>
        <w:suppressAutoHyphens/>
        <w:spacing w:after="0" w:line="1" w:lineRule="atLeast"/>
        <w:textDirection w:val="btLr"/>
        <w:textAlignment w:val="top"/>
        <w:outlineLvl w:val="0"/>
        <w:rPr>
          <w:rFonts w:ascii="Verdana" w:hAnsi="Verdana" w:cs="Arial"/>
          <w:b/>
          <w:sz w:val="20"/>
          <w:szCs w:val="20"/>
        </w:rPr>
      </w:pPr>
      <w:r w:rsidRPr="00A31B25">
        <w:rPr>
          <w:rFonts w:ascii="Verdana" w:hAnsi="Verdana" w:cs="Arial"/>
          <w:b/>
          <w:sz w:val="20"/>
          <w:szCs w:val="20"/>
        </w:rPr>
        <w:t>CAMIONETA 1 – OBG 155</w:t>
      </w:r>
    </w:p>
    <w:p w14:paraId="5FA55BED" w14:textId="77777777" w:rsidR="00FE15C9" w:rsidRPr="00A31B25" w:rsidRDefault="00FE15C9" w:rsidP="00FE15C9">
      <w:pPr>
        <w:ind w:hanging="2"/>
        <w:rPr>
          <w:rFonts w:ascii="Verdana" w:hAnsi="Verdana" w:cs="Arial"/>
          <w:sz w:val="20"/>
          <w:szCs w:val="20"/>
        </w:rPr>
      </w:pPr>
    </w:p>
    <w:tbl>
      <w:tblPr>
        <w:tblStyle w:val="Tablaconcuadrcula"/>
        <w:tblW w:w="0" w:type="auto"/>
        <w:jc w:val="center"/>
        <w:tblLook w:val="04A0" w:firstRow="1" w:lastRow="0" w:firstColumn="1" w:lastColumn="0" w:noHBand="0" w:noVBand="1"/>
      </w:tblPr>
      <w:tblGrid>
        <w:gridCol w:w="1843"/>
        <w:gridCol w:w="1046"/>
        <w:gridCol w:w="1916"/>
        <w:gridCol w:w="1174"/>
        <w:gridCol w:w="1600"/>
        <w:gridCol w:w="1532"/>
      </w:tblGrid>
      <w:tr w:rsidR="00FE15C9" w:rsidRPr="00A31B25" w14:paraId="4038EE69" w14:textId="77777777" w:rsidTr="003C6322">
        <w:trPr>
          <w:trHeight w:val="353"/>
          <w:jc w:val="center"/>
        </w:trPr>
        <w:tc>
          <w:tcPr>
            <w:tcW w:w="2428" w:type="dxa"/>
            <w:vAlign w:val="center"/>
          </w:tcPr>
          <w:p w14:paraId="65C48D4E" w14:textId="77777777" w:rsidR="00FE15C9" w:rsidRPr="00A31B25" w:rsidRDefault="00FE15C9" w:rsidP="003C6322">
            <w:pPr>
              <w:ind w:hanging="2"/>
              <w:jc w:val="center"/>
              <w:rPr>
                <w:rFonts w:ascii="Verdana" w:hAnsi="Verdana" w:cs="Arial"/>
                <w:b/>
                <w:bCs/>
                <w:sz w:val="20"/>
                <w:szCs w:val="20"/>
              </w:rPr>
            </w:pPr>
            <w:r w:rsidRPr="00A31B25">
              <w:rPr>
                <w:rFonts w:ascii="Verdana" w:hAnsi="Verdana" w:cs="Arial"/>
                <w:b/>
                <w:bCs/>
                <w:sz w:val="20"/>
                <w:szCs w:val="20"/>
              </w:rPr>
              <w:t>TIPO VEHICULO</w:t>
            </w:r>
          </w:p>
        </w:tc>
        <w:tc>
          <w:tcPr>
            <w:tcW w:w="976" w:type="dxa"/>
            <w:vAlign w:val="center"/>
          </w:tcPr>
          <w:p w14:paraId="406DCCFE" w14:textId="77777777" w:rsidR="00FE15C9" w:rsidRPr="00A31B25" w:rsidRDefault="00FE15C9" w:rsidP="003C6322">
            <w:pPr>
              <w:ind w:hanging="2"/>
              <w:jc w:val="center"/>
              <w:rPr>
                <w:rFonts w:ascii="Verdana" w:hAnsi="Verdana" w:cs="Arial"/>
                <w:b/>
                <w:bCs/>
                <w:sz w:val="20"/>
                <w:szCs w:val="20"/>
              </w:rPr>
            </w:pPr>
            <w:r w:rsidRPr="00A31B25">
              <w:rPr>
                <w:rFonts w:ascii="Verdana" w:hAnsi="Verdana" w:cs="Arial"/>
                <w:b/>
                <w:bCs/>
                <w:sz w:val="20"/>
                <w:szCs w:val="20"/>
              </w:rPr>
              <w:t>PLACA</w:t>
            </w:r>
          </w:p>
        </w:tc>
        <w:tc>
          <w:tcPr>
            <w:tcW w:w="2406" w:type="dxa"/>
            <w:vAlign w:val="center"/>
          </w:tcPr>
          <w:p w14:paraId="4F5DF614" w14:textId="77777777" w:rsidR="00FE15C9" w:rsidRPr="00A31B25" w:rsidRDefault="00FE15C9" w:rsidP="003C6322">
            <w:pPr>
              <w:ind w:hanging="2"/>
              <w:jc w:val="center"/>
              <w:rPr>
                <w:rFonts w:ascii="Verdana" w:hAnsi="Verdana" w:cs="Arial"/>
                <w:b/>
                <w:bCs/>
                <w:sz w:val="20"/>
                <w:szCs w:val="20"/>
              </w:rPr>
            </w:pPr>
            <w:r w:rsidRPr="00A31B25">
              <w:rPr>
                <w:rFonts w:ascii="Verdana" w:hAnsi="Verdana" w:cs="Arial"/>
                <w:b/>
                <w:bCs/>
                <w:sz w:val="20"/>
                <w:szCs w:val="20"/>
              </w:rPr>
              <w:t>MARCA</w:t>
            </w:r>
          </w:p>
        </w:tc>
        <w:tc>
          <w:tcPr>
            <w:tcW w:w="1127" w:type="dxa"/>
            <w:vAlign w:val="center"/>
          </w:tcPr>
          <w:p w14:paraId="62B633E2" w14:textId="77777777" w:rsidR="00FE15C9" w:rsidRPr="00A31B25" w:rsidRDefault="00FE15C9" w:rsidP="003C6322">
            <w:pPr>
              <w:ind w:hanging="2"/>
              <w:jc w:val="center"/>
              <w:rPr>
                <w:rFonts w:ascii="Verdana" w:hAnsi="Verdana" w:cs="Arial"/>
                <w:b/>
                <w:bCs/>
                <w:sz w:val="20"/>
                <w:szCs w:val="20"/>
              </w:rPr>
            </w:pPr>
            <w:r w:rsidRPr="00A31B25">
              <w:rPr>
                <w:rFonts w:ascii="Verdana" w:hAnsi="Verdana" w:cs="Arial"/>
                <w:b/>
                <w:bCs/>
                <w:sz w:val="20"/>
                <w:szCs w:val="20"/>
              </w:rPr>
              <w:t>MODELO</w:t>
            </w:r>
          </w:p>
        </w:tc>
        <w:tc>
          <w:tcPr>
            <w:tcW w:w="1544" w:type="dxa"/>
            <w:vAlign w:val="center"/>
          </w:tcPr>
          <w:p w14:paraId="02F13E0C" w14:textId="77777777" w:rsidR="00FE15C9" w:rsidRPr="00A31B25" w:rsidRDefault="00FE15C9" w:rsidP="003C6322">
            <w:pPr>
              <w:ind w:hanging="2"/>
              <w:jc w:val="center"/>
              <w:rPr>
                <w:rFonts w:ascii="Verdana" w:hAnsi="Verdana" w:cs="Arial"/>
                <w:b/>
                <w:bCs/>
                <w:sz w:val="20"/>
                <w:szCs w:val="20"/>
              </w:rPr>
            </w:pPr>
            <w:r w:rsidRPr="00A31B25">
              <w:rPr>
                <w:rFonts w:ascii="Verdana" w:hAnsi="Verdana" w:cs="Arial"/>
                <w:b/>
                <w:bCs/>
                <w:sz w:val="20"/>
                <w:szCs w:val="20"/>
              </w:rPr>
              <w:t>CILINDRAJE</w:t>
            </w:r>
          </w:p>
        </w:tc>
        <w:tc>
          <w:tcPr>
            <w:tcW w:w="1483" w:type="dxa"/>
          </w:tcPr>
          <w:p w14:paraId="7BE5F6C5" w14:textId="77777777" w:rsidR="00FE15C9" w:rsidRPr="00A31B25" w:rsidRDefault="00FE15C9" w:rsidP="003C6322">
            <w:pPr>
              <w:ind w:hanging="2"/>
              <w:jc w:val="center"/>
              <w:rPr>
                <w:rFonts w:ascii="Verdana" w:hAnsi="Verdana" w:cs="Arial"/>
                <w:b/>
                <w:bCs/>
                <w:sz w:val="20"/>
                <w:szCs w:val="20"/>
              </w:rPr>
            </w:pPr>
            <w:r w:rsidRPr="00A31B25">
              <w:rPr>
                <w:rFonts w:ascii="Verdana" w:hAnsi="Verdana" w:cs="Arial"/>
                <w:b/>
                <w:bCs/>
                <w:sz w:val="20"/>
                <w:szCs w:val="20"/>
              </w:rPr>
              <w:t xml:space="preserve">UBICACIÓN </w:t>
            </w:r>
          </w:p>
        </w:tc>
      </w:tr>
      <w:tr w:rsidR="00FE15C9" w:rsidRPr="00A31B25" w14:paraId="58F90210" w14:textId="77777777" w:rsidTr="003C6322">
        <w:trPr>
          <w:trHeight w:val="441"/>
          <w:jc w:val="center"/>
        </w:trPr>
        <w:tc>
          <w:tcPr>
            <w:tcW w:w="2428" w:type="dxa"/>
            <w:vAlign w:val="center"/>
          </w:tcPr>
          <w:p w14:paraId="631F12E0" w14:textId="77777777" w:rsidR="00FE15C9" w:rsidRPr="00A31B25" w:rsidRDefault="00FE15C9" w:rsidP="003C6322">
            <w:pPr>
              <w:ind w:hanging="2"/>
              <w:jc w:val="center"/>
              <w:rPr>
                <w:rFonts w:ascii="Verdana" w:hAnsi="Verdana" w:cs="Arial"/>
                <w:sz w:val="20"/>
                <w:szCs w:val="20"/>
                <w:lang w:val="es-PE" w:eastAsia="es-PE"/>
              </w:rPr>
            </w:pPr>
            <w:r w:rsidRPr="00A31B25">
              <w:rPr>
                <w:rFonts w:ascii="Verdana" w:hAnsi="Verdana" w:cs="Arial"/>
                <w:sz w:val="20"/>
                <w:szCs w:val="20"/>
                <w:lang w:val="es-PE" w:eastAsia="es-PE"/>
              </w:rPr>
              <w:t>CAMIONETA DOBLE CABINA</w:t>
            </w:r>
          </w:p>
        </w:tc>
        <w:tc>
          <w:tcPr>
            <w:tcW w:w="976" w:type="dxa"/>
            <w:vAlign w:val="center"/>
          </w:tcPr>
          <w:p w14:paraId="3A240852" w14:textId="77777777" w:rsidR="00FE15C9" w:rsidRPr="00A31B25" w:rsidRDefault="00FE15C9" w:rsidP="003C6322">
            <w:pPr>
              <w:ind w:hanging="2"/>
              <w:jc w:val="center"/>
              <w:rPr>
                <w:rFonts w:ascii="Verdana" w:hAnsi="Verdana" w:cs="Arial"/>
                <w:sz w:val="20"/>
                <w:szCs w:val="20"/>
                <w:lang w:val="es-PE" w:eastAsia="es-PE"/>
              </w:rPr>
            </w:pPr>
            <w:r w:rsidRPr="00A31B25">
              <w:rPr>
                <w:rFonts w:ascii="Verdana" w:hAnsi="Verdana" w:cs="Arial"/>
                <w:sz w:val="20"/>
                <w:szCs w:val="20"/>
                <w:lang w:val="es-PE" w:eastAsia="es-PE"/>
              </w:rPr>
              <w:t>OBG155</w:t>
            </w:r>
          </w:p>
        </w:tc>
        <w:tc>
          <w:tcPr>
            <w:tcW w:w="2406" w:type="dxa"/>
            <w:vAlign w:val="center"/>
          </w:tcPr>
          <w:p w14:paraId="13600FAD" w14:textId="77777777" w:rsidR="00FE15C9" w:rsidRPr="00A31B25" w:rsidRDefault="00FE15C9" w:rsidP="003C6322">
            <w:pPr>
              <w:ind w:hanging="2"/>
              <w:jc w:val="center"/>
              <w:rPr>
                <w:rFonts w:ascii="Verdana" w:hAnsi="Verdana" w:cs="Arial"/>
                <w:sz w:val="20"/>
                <w:szCs w:val="20"/>
                <w:lang w:val="en-US" w:eastAsia="es-PE"/>
              </w:rPr>
            </w:pPr>
            <w:r w:rsidRPr="00A31B25">
              <w:rPr>
                <w:rFonts w:ascii="Verdana" w:hAnsi="Verdana" w:cs="Arial"/>
                <w:bCs/>
                <w:sz w:val="20"/>
                <w:szCs w:val="20"/>
                <w:lang w:val="en-US"/>
              </w:rPr>
              <w:t xml:space="preserve">CHEVROLETH </w:t>
            </w:r>
            <w:r w:rsidRPr="00A31B25">
              <w:rPr>
                <w:rFonts w:ascii="Verdana" w:hAnsi="Verdana" w:cs="Arial"/>
                <w:sz w:val="20"/>
                <w:szCs w:val="20"/>
                <w:lang w:val="en-US"/>
              </w:rPr>
              <w:t xml:space="preserve">LUV DMAX </w:t>
            </w:r>
          </w:p>
        </w:tc>
        <w:tc>
          <w:tcPr>
            <w:tcW w:w="1127" w:type="dxa"/>
            <w:vAlign w:val="center"/>
          </w:tcPr>
          <w:p w14:paraId="67462A2D" w14:textId="77777777" w:rsidR="00FE15C9" w:rsidRPr="00A31B25" w:rsidRDefault="00FE15C9" w:rsidP="003C6322">
            <w:pPr>
              <w:ind w:hanging="2"/>
              <w:jc w:val="center"/>
              <w:rPr>
                <w:rFonts w:ascii="Verdana" w:hAnsi="Verdana" w:cs="Arial"/>
                <w:sz w:val="20"/>
                <w:szCs w:val="20"/>
                <w:lang w:val="es-PE" w:eastAsia="es-PE"/>
              </w:rPr>
            </w:pPr>
            <w:r w:rsidRPr="00A31B25">
              <w:rPr>
                <w:rFonts w:ascii="Verdana" w:hAnsi="Verdana" w:cs="Arial"/>
                <w:sz w:val="20"/>
                <w:szCs w:val="20"/>
                <w:lang w:val="es-PE" w:eastAsia="es-PE"/>
              </w:rPr>
              <w:t>2007</w:t>
            </w:r>
          </w:p>
        </w:tc>
        <w:tc>
          <w:tcPr>
            <w:tcW w:w="1544" w:type="dxa"/>
            <w:vAlign w:val="center"/>
          </w:tcPr>
          <w:p w14:paraId="09CCE162" w14:textId="77777777" w:rsidR="00FE15C9" w:rsidRPr="00A31B25" w:rsidRDefault="00FE15C9" w:rsidP="003C6322">
            <w:pPr>
              <w:ind w:hanging="2"/>
              <w:jc w:val="center"/>
              <w:rPr>
                <w:rFonts w:ascii="Verdana" w:hAnsi="Verdana" w:cs="Arial"/>
                <w:sz w:val="20"/>
                <w:szCs w:val="20"/>
                <w:lang w:val="es-PE" w:eastAsia="es-PE"/>
              </w:rPr>
            </w:pPr>
            <w:r w:rsidRPr="00A31B25">
              <w:rPr>
                <w:rFonts w:ascii="Verdana" w:hAnsi="Verdana" w:cs="Arial"/>
                <w:sz w:val="20"/>
                <w:szCs w:val="20"/>
                <w:lang w:val="es-PE" w:eastAsia="es-PE"/>
              </w:rPr>
              <w:t>3000</w:t>
            </w:r>
          </w:p>
        </w:tc>
        <w:tc>
          <w:tcPr>
            <w:tcW w:w="1483" w:type="dxa"/>
            <w:vAlign w:val="center"/>
          </w:tcPr>
          <w:p w14:paraId="13EF28B2" w14:textId="77777777" w:rsidR="00FE15C9" w:rsidRPr="00A31B25" w:rsidRDefault="00FE15C9" w:rsidP="003C6322">
            <w:pPr>
              <w:ind w:hanging="2"/>
              <w:jc w:val="center"/>
              <w:rPr>
                <w:rFonts w:ascii="Verdana" w:hAnsi="Verdana" w:cs="Arial"/>
                <w:sz w:val="20"/>
                <w:szCs w:val="20"/>
                <w:lang w:val="es-PE" w:eastAsia="es-PE"/>
              </w:rPr>
            </w:pPr>
            <w:r w:rsidRPr="00A31B25">
              <w:rPr>
                <w:rFonts w:ascii="Verdana" w:hAnsi="Verdana" w:cs="Arial"/>
                <w:sz w:val="20"/>
                <w:szCs w:val="20"/>
                <w:lang w:val="es-PE" w:eastAsia="es-PE"/>
              </w:rPr>
              <w:t>FLORENCIA</w:t>
            </w:r>
          </w:p>
        </w:tc>
      </w:tr>
    </w:tbl>
    <w:p w14:paraId="63D11200" w14:textId="77777777" w:rsidR="00FE15C9" w:rsidRPr="00A31B25" w:rsidRDefault="00FE15C9" w:rsidP="00FE15C9">
      <w:pPr>
        <w:pStyle w:val="Textoindependiente"/>
        <w:ind w:hanging="2"/>
        <w:rPr>
          <w:rFonts w:ascii="Verdana" w:hAnsi="Verdana"/>
          <w:sz w:val="20"/>
        </w:rPr>
      </w:pPr>
    </w:p>
    <w:p w14:paraId="66AC834F" w14:textId="77777777" w:rsidR="00FE15C9" w:rsidRPr="00A31B25" w:rsidRDefault="00FE15C9" w:rsidP="00FE15C9">
      <w:pPr>
        <w:pStyle w:val="Prrafodelista"/>
        <w:numPr>
          <w:ilvl w:val="2"/>
          <w:numId w:val="33"/>
        </w:numPr>
        <w:overflowPunct w:val="0"/>
        <w:autoSpaceDE w:val="0"/>
        <w:autoSpaceDN w:val="0"/>
        <w:adjustRightInd w:val="0"/>
        <w:spacing w:after="0" w:line="240" w:lineRule="auto"/>
        <w:textAlignment w:val="baseline"/>
        <w:rPr>
          <w:rFonts w:ascii="Verdana" w:hAnsi="Verdana" w:cs="Arial"/>
          <w:b/>
          <w:sz w:val="20"/>
          <w:szCs w:val="20"/>
        </w:rPr>
      </w:pPr>
      <w:r w:rsidRPr="00A31B25">
        <w:rPr>
          <w:rFonts w:ascii="Verdana" w:hAnsi="Verdana" w:cs="Arial"/>
          <w:b/>
          <w:sz w:val="20"/>
          <w:szCs w:val="20"/>
        </w:rPr>
        <w:t>MANTENIMIENTO PREVENTIVO</w:t>
      </w:r>
    </w:p>
    <w:p w14:paraId="03364A77" w14:textId="77777777" w:rsidR="00FE15C9" w:rsidRPr="00A31B25" w:rsidRDefault="00FE15C9" w:rsidP="00FE15C9">
      <w:pPr>
        <w:overflowPunct w:val="0"/>
        <w:autoSpaceDE w:val="0"/>
        <w:autoSpaceDN w:val="0"/>
        <w:adjustRightInd w:val="0"/>
        <w:ind w:hanging="2"/>
        <w:textAlignment w:val="baseline"/>
        <w:rPr>
          <w:rFonts w:ascii="Verdana" w:hAnsi="Verdana" w:cs="Arial"/>
          <w:b/>
          <w:sz w:val="20"/>
          <w:szCs w:val="20"/>
        </w:rPr>
      </w:pPr>
    </w:p>
    <w:p w14:paraId="54D365C3" w14:textId="77777777" w:rsidR="00FE15C9" w:rsidRPr="00A31B25" w:rsidRDefault="00FE15C9" w:rsidP="00FE15C9">
      <w:pPr>
        <w:pStyle w:val="Estilo"/>
        <w:jc w:val="both"/>
        <w:rPr>
          <w:rFonts w:ascii="Verdana" w:hAnsi="Verdana"/>
          <w:sz w:val="20"/>
          <w:szCs w:val="20"/>
          <w:lang w:val="es-CO"/>
        </w:rPr>
      </w:pPr>
      <w:r w:rsidRPr="00A31B25">
        <w:rPr>
          <w:rFonts w:ascii="Verdana" w:hAnsi="Verdana"/>
          <w:sz w:val="20"/>
          <w:szCs w:val="20"/>
          <w:lang w:val="es-CO"/>
        </w:rPr>
        <w:t xml:space="preserve">El servicio de mantenimiento preventivo está dirigido a la conservación optima de los vehículos, buscando generar seguridad a los usuarios de </w:t>
      </w:r>
      <w:proofErr w:type="gramStart"/>
      <w:r w:rsidRPr="00A31B25">
        <w:rPr>
          <w:rFonts w:ascii="Verdana" w:hAnsi="Verdana"/>
          <w:sz w:val="20"/>
          <w:szCs w:val="20"/>
          <w:lang w:val="es-CO"/>
        </w:rPr>
        <w:t>los mismos</w:t>
      </w:r>
      <w:proofErr w:type="gramEnd"/>
      <w:r w:rsidRPr="00A31B25">
        <w:rPr>
          <w:rFonts w:ascii="Verdana" w:hAnsi="Verdana"/>
          <w:sz w:val="20"/>
          <w:szCs w:val="20"/>
          <w:lang w:val="es-CO"/>
        </w:rPr>
        <w:t>, reducción de costos en reparaciones y a la conservación de los bienes en condiciones favorables, en consecuencia, el mantenimiento Preventivo de los Vehículos se realizará bimensual durante la ejecución del contrato:</w:t>
      </w:r>
    </w:p>
    <w:p w14:paraId="4CF3BBF7" w14:textId="77777777" w:rsidR="00FE15C9" w:rsidRPr="00A31B25" w:rsidRDefault="00FE15C9" w:rsidP="00FE15C9">
      <w:pPr>
        <w:overflowPunct w:val="0"/>
        <w:autoSpaceDE w:val="0"/>
        <w:autoSpaceDN w:val="0"/>
        <w:adjustRightInd w:val="0"/>
        <w:ind w:hanging="2"/>
        <w:textAlignment w:val="baseline"/>
        <w:rPr>
          <w:rFonts w:ascii="Verdana" w:hAnsi="Verdana" w:cs="Arial"/>
          <w:b/>
          <w:sz w:val="20"/>
          <w:szCs w:val="20"/>
        </w:rPr>
      </w:pPr>
    </w:p>
    <w:tbl>
      <w:tblPr>
        <w:tblStyle w:val="Tablaconcuadrcula"/>
        <w:tblW w:w="5000" w:type="pct"/>
        <w:tblLook w:val="04A0" w:firstRow="1" w:lastRow="0" w:firstColumn="1" w:lastColumn="0" w:noHBand="0" w:noVBand="1"/>
      </w:tblPr>
      <w:tblGrid>
        <w:gridCol w:w="3704"/>
        <w:gridCol w:w="4587"/>
        <w:gridCol w:w="820"/>
      </w:tblGrid>
      <w:tr w:rsidR="00FE15C9" w:rsidRPr="00A31B25" w14:paraId="22F6B58D" w14:textId="77777777" w:rsidTr="003C6322">
        <w:trPr>
          <w:tblHeader/>
        </w:trPr>
        <w:tc>
          <w:tcPr>
            <w:tcW w:w="4570" w:type="pct"/>
            <w:gridSpan w:val="2"/>
            <w:vAlign w:val="center"/>
            <w:hideMark/>
          </w:tcPr>
          <w:p w14:paraId="3D7EC035" w14:textId="77777777" w:rsidR="00FE15C9" w:rsidRPr="00A31B25" w:rsidRDefault="00FE15C9" w:rsidP="003C6322">
            <w:pPr>
              <w:ind w:hanging="2"/>
              <w:jc w:val="center"/>
              <w:rPr>
                <w:rFonts w:ascii="Verdana" w:hAnsi="Verdana" w:cs="Arial"/>
                <w:b/>
                <w:sz w:val="20"/>
                <w:szCs w:val="20"/>
              </w:rPr>
            </w:pPr>
            <w:r w:rsidRPr="00A31B25">
              <w:rPr>
                <w:rFonts w:ascii="Verdana" w:hAnsi="Verdana" w:cs="Arial"/>
                <w:b/>
                <w:sz w:val="20"/>
                <w:szCs w:val="20"/>
              </w:rPr>
              <w:t>DESCRIPCIÓN</w:t>
            </w:r>
          </w:p>
        </w:tc>
        <w:tc>
          <w:tcPr>
            <w:tcW w:w="430" w:type="pct"/>
            <w:vAlign w:val="center"/>
            <w:hideMark/>
          </w:tcPr>
          <w:p w14:paraId="42A0840D" w14:textId="77777777" w:rsidR="00FE15C9" w:rsidRPr="00A31B25" w:rsidRDefault="00FE15C9" w:rsidP="003C6322">
            <w:pPr>
              <w:ind w:hanging="2"/>
              <w:jc w:val="center"/>
              <w:rPr>
                <w:rFonts w:ascii="Verdana" w:hAnsi="Verdana" w:cs="Arial"/>
                <w:b/>
                <w:sz w:val="20"/>
                <w:szCs w:val="20"/>
              </w:rPr>
            </w:pPr>
            <w:r w:rsidRPr="00A31B25">
              <w:rPr>
                <w:rFonts w:ascii="Verdana" w:hAnsi="Verdana" w:cs="Arial"/>
                <w:b/>
                <w:sz w:val="20"/>
                <w:szCs w:val="20"/>
              </w:rPr>
              <w:t>CANT</w:t>
            </w:r>
          </w:p>
        </w:tc>
      </w:tr>
      <w:tr w:rsidR="00FE15C9" w:rsidRPr="00A31B25" w14:paraId="1EBD4003" w14:textId="77777777" w:rsidTr="003C6322">
        <w:trPr>
          <w:tblHeader/>
        </w:trPr>
        <w:tc>
          <w:tcPr>
            <w:tcW w:w="5000" w:type="pct"/>
            <w:gridSpan w:val="3"/>
            <w:vAlign w:val="center"/>
            <w:hideMark/>
          </w:tcPr>
          <w:p w14:paraId="6D9F98FE" w14:textId="77777777" w:rsidR="00FE15C9" w:rsidRPr="00A31B25" w:rsidRDefault="00FE15C9" w:rsidP="003C6322">
            <w:pPr>
              <w:ind w:hanging="2"/>
              <w:jc w:val="center"/>
              <w:rPr>
                <w:rFonts w:ascii="Verdana" w:hAnsi="Verdana" w:cs="Arial"/>
                <w:b/>
                <w:sz w:val="20"/>
                <w:szCs w:val="20"/>
              </w:rPr>
            </w:pPr>
            <w:r w:rsidRPr="00A31B25">
              <w:rPr>
                <w:rFonts w:ascii="Verdana" w:hAnsi="Verdana"/>
                <w:b/>
                <w:sz w:val="20"/>
                <w:szCs w:val="20"/>
              </w:rPr>
              <w:t>Según uso y desgaste durante la ejecución del contrato</w:t>
            </w:r>
          </w:p>
        </w:tc>
      </w:tr>
      <w:tr w:rsidR="00FE15C9" w:rsidRPr="00A31B25" w14:paraId="36DF2016" w14:textId="77777777" w:rsidTr="003C6322">
        <w:tc>
          <w:tcPr>
            <w:tcW w:w="2043" w:type="pct"/>
            <w:vMerge w:val="restart"/>
            <w:vAlign w:val="center"/>
            <w:hideMark/>
          </w:tcPr>
          <w:p w14:paraId="5D4D70C1" w14:textId="77777777" w:rsidR="00FE15C9" w:rsidRPr="00A31B25" w:rsidRDefault="00FE15C9" w:rsidP="003C6322">
            <w:pPr>
              <w:ind w:hanging="2"/>
              <w:jc w:val="center"/>
              <w:rPr>
                <w:rFonts w:ascii="Verdana" w:hAnsi="Verdana"/>
                <w:b/>
                <w:bCs/>
                <w:iCs/>
                <w:sz w:val="20"/>
                <w:szCs w:val="20"/>
              </w:rPr>
            </w:pPr>
            <w:r w:rsidRPr="00A31B25">
              <w:rPr>
                <w:rFonts w:ascii="Verdana" w:hAnsi="Verdana"/>
                <w:b/>
                <w:bCs/>
                <w:iCs/>
                <w:sz w:val="20"/>
                <w:szCs w:val="20"/>
              </w:rPr>
              <w:t>SISTEMA DE FRENOS Y EMBRAGUE</w:t>
            </w:r>
          </w:p>
        </w:tc>
        <w:tc>
          <w:tcPr>
            <w:tcW w:w="2527" w:type="pct"/>
            <w:vAlign w:val="center"/>
            <w:hideMark/>
          </w:tcPr>
          <w:p w14:paraId="7EEB88C1" w14:textId="77777777" w:rsidR="00FE15C9" w:rsidRPr="00A31B25" w:rsidRDefault="00FE15C9" w:rsidP="003C6322">
            <w:pPr>
              <w:ind w:hanging="2"/>
              <w:rPr>
                <w:rFonts w:ascii="Verdana" w:hAnsi="Verdana"/>
                <w:bCs/>
                <w:iCs/>
                <w:sz w:val="20"/>
                <w:szCs w:val="20"/>
              </w:rPr>
            </w:pPr>
            <w:r w:rsidRPr="00A31B25">
              <w:rPr>
                <w:rFonts w:ascii="Verdana" w:hAnsi="Verdana"/>
                <w:bCs/>
                <w:iCs/>
                <w:sz w:val="20"/>
                <w:szCs w:val="20"/>
              </w:rPr>
              <w:t>Inspeccionar líquido de frenos y embrague</w:t>
            </w:r>
          </w:p>
        </w:tc>
        <w:tc>
          <w:tcPr>
            <w:tcW w:w="430" w:type="pct"/>
            <w:vAlign w:val="center"/>
            <w:hideMark/>
          </w:tcPr>
          <w:p w14:paraId="2CEA62DA" w14:textId="77777777" w:rsidR="00FE15C9" w:rsidRPr="00A31B25" w:rsidRDefault="00FE15C9" w:rsidP="003C6322">
            <w:pPr>
              <w:ind w:hanging="2"/>
              <w:jc w:val="center"/>
              <w:rPr>
                <w:rFonts w:ascii="Verdana" w:hAnsi="Verdana"/>
                <w:bCs/>
                <w:iCs/>
                <w:sz w:val="20"/>
                <w:szCs w:val="20"/>
              </w:rPr>
            </w:pPr>
            <w:r w:rsidRPr="00A31B25">
              <w:rPr>
                <w:rFonts w:ascii="Verdana" w:hAnsi="Verdana"/>
                <w:bCs/>
                <w:iCs/>
                <w:sz w:val="20"/>
                <w:szCs w:val="20"/>
              </w:rPr>
              <w:t>1</w:t>
            </w:r>
          </w:p>
        </w:tc>
      </w:tr>
      <w:tr w:rsidR="00FE15C9" w:rsidRPr="00A31B25" w14:paraId="4C650B36" w14:textId="77777777" w:rsidTr="003C6322">
        <w:tc>
          <w:tcPr>
            <w:tcW w:w="2043" w:type="pct"/>
            <w:vMerge/>
            <w:vAlign w:val="center"/>
            <w:hideMark/>
          </w:tcPr>
          <w:p w14:paraId="28DEAC22" w14:textId="77777777" w:rsidR="00FE15C9" w:rsidRPr="00A31B25" w:rsidRDefault="00FE15C9" w:rsidP="003C6322">
            <w:pPr>
              <w:ind w:hanging="2"/>
              <w:jc w:val="center"/>
              <w:rPr>
                <w:rFonts w:ascii="Verdana" w:hAnsi="Verdana"/>
                <w:b/>
                <w:bCs/>
                <w:iCs/>
                <w:sz w:val="20"/>
                <w:szCs w:val="20"/>
              </w:rPr>
            </w:pPr>
          </w:p>
        </w:tc>
        <w:tc>
          <w:tcPr>
            <w:tcW w:w="2527" w:type="pct"/>
            <w:vAlign w:val="center"/>
            <w:hideMark/>
          </w:tcPr>
          <w:p w14:paraId="017E5A6A" w14:textId="77777777" w:rsidR="00FE15C9" w:rsidRPr="00A31B25" w:rsidRDefault="00FE15C9" w:rsidP="003C6322">
            <w:pPr>
              <w:ind w:hanging="2"/>
              <w:rPr>
                <w:rFonts w:ascii="Verdana" w:hAnsi="Verdana"/>
                <w:bCs/>
                <w:iCs/>
                <w:sz w:val="20"/>
                <w:szCs w:val="20"/>
              </w:rPr>
            </w:pPr>
            <w:r w:rsidRPr="00A31B25">
              <w:rPr>
                <w:rFonts w:ascii="Verdana" w:hAnsi="Verdana"/>
                <w:bCs/>
                <w:iCs/>
                <w:sz w:val="20"/>
                <w:szCs w:val="20"/>
              </w:rPr>
              <w:t>Revisión pedales de freno y embrague</w:t>
            </w:r>
          </w:p>
        </w:tc>
        <w:tc>
          <w:tcPr>
            <w:tcW w:w="430" w:type="pct"/>
            <w:vAlign w:val="center"/>
            <w:hideMark/>
          </w:tcPr>
          <w:p w14:paraId="675F419D" w14:textId="77777777" w:rsidR="00FE15C9" w:rsidRPr="00A31B25" w:rsidRDefault="00FE15C9" w:rsidP="003C6322">
            <w:pPr>
              <w:ind w:hanging="2"/>
              <w:jc w:val="center"/>
              <w:rPr>
                <w:rFonts w:ascii="Verdana" w:hAnsi="Verdana"/>
                <w:bCs/>
                <w:iCs/>
                <w:sz w:val="20"/>
                <w:szCs w:val="20"/>
              </w:rPr>
            </w:pPr>
            <w:r w:rsidRPr="00A31B25">
              <w:rPr>
                <w:rFonts w:ascii="Verdana" w:hAnsi="Verdana"/>
                <w:bCs/>
                <w:iCs/>
                <w:sz w:val="20"/>
                <w:szCs w:val="20"/>
              </w:rPr>
              <w:t>1</w:t>
            </w:r>
          </w:p>
        </w:tc>
      </w:tr>
      <w:tr w:rsidR="00FE15C9" w:rsidRPr="00A31B25" w14:paraId="615E6147" w14:textId="77777777" w:rsidTr="003C6322">
        <w:tc>
          <w:tcPr>
            <w:tcW w:w="2043" w:type="pct"/>
            <w:vMerge/>
            <w:vAlign w:val="center"/>
            <w:hideMark/>
          </w:tcPr>
          <w:p w14:paraId="5B6C007D" w14:textId="77777777" w:rsidR="00FE15C9" w:rsidRPr="00A31B25" w:rsidRDefault="00FE15C9" w:rsidP="003C6322">
            <w:pPr>
              <w:ind w:hanging="2"/>
              <w:jc w:val="center"/>
              <w:rPr>
                <w:rFonts w:ascii="Verdana" w:hAnsi="Verdana"/>
                <w:b/>
                <w:bCs/>
                <w:iCs/>
                <w:sz w:val="20"/>
                <w:szCs w:val="20"/>
              </w:rPr>
            </w:pPr>
          </w:p>
        </w:tc>
        <w:tc>
          <w:tcPr>
            <w:tcW w:w="2527" w:type="pct"/>
            <w:vAlign w:val="center"/>
            <w:hideMark/>
          </w:tcPr>
          <w:p w14:paraId="595BAE80" w14:textId="77777777" w:rsidR="00FE15C9" w:rsidRPr="00A31B25" w:rsidRDefault="00FE15C9" w:rsidP="003C6322">
            <w:pPr>
              <w:ind w:hanging="2"/>
              <w:rPr>
                <w:rFonts w:ascii="Verdana" w:hAnsi="Verdana"/>
                <w:bCs/>
                <w:iCs/>
                <w:sz w:val="20"/>
                <w:szCs w:val="20"/>
              </w:rPr>
            </w:pPr>
            <w:r w:rsidRPr="00A31B25">
              <w:rPr>
                <w:rFonts w:ascii="Verdana" w:hAnsi="Verdana"/>
                <w:bCs/>
                <w:iCs/>
                <w:sz w:val="20"/>
                <w:szCs w:val="20"/>
              </w:rPr>
              <w:t>Inspeccionar freno de estacionamiento</w:t>
            </w:r>
          </w:p>
        </w:tc>
        <w:tc>
          <w:tcPr>
            <w:tcW w:w="430" w:type="pct"/>
            <w:vAlign w:val="center"/>
            <w:hideMark/>
          </w:tcPr>
          <w:p w14:paraId="2D423E57" w14:textId="77777777" w:rsidR="00FE15C9" w:rsidRPr="00A31B25" w:rsidRDefault="00FE15C9" w:rsidP="003C6322">
            <w:pPr>
              <w:ind w:hanging="2"/>
              <w:jc w:val="center"/>
              <w:rPr>
                <w:rFonts w:ascii="Verdana" w:hAnsi="Verdana"/>
                <w:sz w:val="20"/>
                <w:szCs w:val="20"/>
              </w:rPr>
            </w:pPr>
            <w:r w:rsidRPr="00A31B25">
              <w:rPr>
                <w:rFonts w:ascii="Verdana" w:hAnsi="Verdana"/>
                <w:bCs/>
                <w:iCs/>
                <w:sz w:val="20"/>
                <w:szCs w:val="20"/>
              </w:rPr>
              <w:t>1</w:t>
            </w:r>
          </w:p>
        </w:tc>
      </w:tr>
      <w:tr w:rsidR="00FE15C9" w:rsidRPr="00A31B25" w14:paraId="5F998F9F" w14:textId="77777777" w:rsidTr="003C6322">
        <w:tc>
          <w:tcPr>
            <w:tcW w:w="2043" w:type="pct"/>
            <w:vMerge/>
            <w:vAlign w:val="center"/>
            <w:hideMark/>
          </w:tcPr>
          <w:p w14:paraId="7CC6BA2E" w14:textId="77777777" w:rsidR="00FE15C9" w:rsidRPr="00A31B25" w:rsidRDefault="00FE15C9" w:rsidP="003C6322">
            <w:pPr>
              <w:ind w:hanging="2"/>
              <w:jc w:val="center"/>
              <w:rPr>
                <w:rFonts w:ascii="Verdana" w:hAnsi="Verdana"/>
                <w:b/>
                <w:bCs/>
                <w:iCs/>
                <w:sz w:val="20"/>
                <w:szCs w:val="20"/>
              </w:rPr>
            </w:pPr>
          </w:p>
        </w:tc>
        <w:tc>
          <w:tcPr>
            <w:tcW w:w="2527" w:type="pct"/>
            <w:vAlign w:val="center"/>
            <w:hideMark/>
          </w:tcPr>
          <w:p w14:paraId="6EE16B4C" w14:textId="77777777" w:rsidR="00FE15C9" w:rsidRPr="00A31B25" w:rsidRDefault="00FE15C9" w:rsidP="003C6322">
            <w:pPr>
              <w:ind w:hanging="2"/>
              <w:rPr>
                <w:rFonts w:ascii="Verdana" w:hAnsi="Verdana"/>
                <w:bCs/>
                <w:iCs/>
                <w:sz w:val="20"/>
                <w:szCs w:val="20"/>
              </w:rPr>
            </w:pPr>
            <w:r w:rsidRPr="00A31B25">
              <w:rPr>
                <w:rFonts w:ascii="Verdana" w:hAnsi="Verdana"/>
                <w:bCs/>
                <w:iCs/>
                <w:sz w:val="20"/>
                <w:szCs w:val="20"/>
              </w:rPr>
              <w:t>Inspeccionar frenos de disco y de tambor</w:t>
            </w:r>
          </w:p>
        </w:tc>
        <w:tc>
          <w:tcPr>
            <w:tcW w:w="430" w:type="pct"/>
            <w:vAlign w:val="center"/>
            <w:hideMark/>
          </w:tcPr>
          <w:p w14:paraId="58DE34B9" w14:textId="77777777" w:rsidR="00FE15C9" w:rsidRPr="00A31B25" w:rsidRDefault="00FE15C9" w:rsidP="003C6322">
            <w:pPr>
              <w:ind w:hanging="2"/>
              <w:jc w:val="center"/>
              <w:rPr>
                <w:rFonts w:ascii="Verdana" w:hAnsi="Verdana"/>
                <w:sz w:val="20"/>
                <w:szCs w:val="20"/>
              </w:rPr>
            </w:pPr>
            <w:r w:rsidRPr="00A31B25">
              <w:rPr>
                <w:rFonts w:ascii="Verdana" w:hAnsi="Verdana"/>
                <w:bCs/>
                <w:iCs/>
                <w:sz w:val="20"/>
                <w:szCs w:val="20"/>
              </w:rPr>
              <w:t>1</w:t>
            </w:r>
          </w:p>
        </w:tc>
      </w:tr>
      <w:tr w:rsidR="00FE15C9" w:rsidRPr="00A31B25" w14:paraId="71184486" w14:textId="77777777" w:rsidTr="003C6322">
        <w:tc>
          <w:tcPr>
            <w:tcW w:w="2043" w:type="pct"/>
            <w:vMerge/>
            <w:vAlign w:val="center"/>
            <w:hideMark/>
          </w:tcPr>
          <w:p w14:paraId="2127AE9D" w14:textId="77777777" w:rsidR="00FE15C9" w:rsidRPr="00A31B25" w:rsidRDefault="00FE15C9" w:rsidP="003C6322">
            <w:pPr>
              <w:ind w:hanging="2"/>
              <w:jc w:val="center"/>
              <w:rPr>
                <w:rFonts w:ascii="Verdana" w:hAnsi="Verdana"/>
                <w:b/>
                <w:bCs/>
                <w:iCs/>
                <w:sz w:val="20"/>
                <w:szCs w:val="20"/>
              </w:rPr>
            </w:pPr>
          </w:p>
        </w:tc>
        <w:tc>
          <w:tcPr>
            <w:tcW w:w="2527" w:type="pct"/>
            <w:vAlign w:val="center"/>
            <w:hideMark/>
          </w:tcPr>
          <w:p w14:paraId="0A628D70" w14:textId="77777777" w:rsidR="00FE15C9" w:rsidRPr="00A31B25" w:rsidRDefault="00FE15C9" w:rsidP="003C6322">
            <w:pPr>
              <w:ind w:hanging="2"/>
              <w:rPr>
                <w:rFonts w:ascii="Verdana" w:hAnsi="Verdana"/>
                <w:bCs/>
                <w:iCs/>
                <w:sz w:val="20"/>
                <w:szCs w:val="20"/>
              </w:rPr>
            </w:pPr>
            <w:r w:rsidRPr="00A31B25">
              <w:rPr>
                <w:rFonts w:ascii="Verdana" w:hAnsi="Verdana"/>
                <w:bCs/>
                <w:iCs/>
                <w:sz w:val="20"/>
                <w:szCs w:val="20"/>
              </w:rPr>
              <w:t>Inspeccionar unidad y mangueras freno hidráulico</w:t>
            </w:r>
          </w:p>
        </w:tc>
        <w:tc>
          <w:tcPr>
            <w:tcW w:w="430" w:type="pct"/>
            <w:vAlign w:val="center"/>
            <w:hideMark/>
          </w:tcPr>
          <w:p w14:paraId="01D8B159" w14:textId="77777777" w:rsidR="00FE15C9" w:rsidRPr="00A31B25" w:rsidRDefault="00FE15C9" w:rsidP="003C6322">
            <w:pPr>
              <w:ind w:hanging="2"/>
              <w:jc w:val="center"/>
              <w:rPr>
                <w:rFonts w:ascii="Verdana" w:hAnsi="Verdana"/>
                <w:sz w:val="20"/>
                <w:szCs w:val="20"/>
              </w:rPr>
            </w:pPr>
            <w:r w:rsidRPr="00A31B25">
              <w:rPr>
                <w:rFonts w:ascii="Verdana" w:hAnsi="Verdana"/>
                <w:bCs/>
                <w:iCs/>
                <w:sz w:val="20"/>
                <w:szCs w:val="20"/>
              </w:rPr>
              <w:t>1</w:t>
            </w:r>
          </w:p>
        </w:tc>
      </w:tr>
      <w:tr w:rsidR="00FE15C9" w:rsidRPr="00A31B25" w14:paraId="44EA96FC" w14:textId="77777777" w:rsidTr="003C6322">
        <w:tc>
          <w:tcPr>
            <w:tcW w:w="2043" w:type="pct"/>
            <w:vMerge w:val="restart"/>
            <w:vAlign w:val="center"/>
            <w:hideMark/>
          </w:tcPr>
          <w:p w14:paraId="4B09B46E" w14:textId="77777777" w:rsidR="00FE15C9" w:rsidRPr="00A31B25" w:rsidRDefault="00FE15C9" w:rsidP="003C6322">
            <w:pPr>
              <w:ind w:hanging="2"/>
              <w:jc w:val="center"/>
              <w:rPr>
                <w:rFonts w:ascii="Verdana" w:hAnsi="Verdana"/>
                <w:b/>
                <w:bCs/>
                <w:iCs/>
                <w:sz w:val="20"/>
                <w:szCs w:val="20"/>
              </w:rPr>
            </w:pPr>
            <w:r w:rsidRPr="00A31B25">
              <w:rPr>
                <w:rFonts w:ascii="Verdana" w:hAnsi="Verdana"/>
                <w:b/>
                <w:bCs/>
                <w:iCs/>
                <w:sz w:val="20"/>
                <w:szCs w:val="20"/>
              </w:rPr>
              <w:t>CHASIS</w:t>
            </w:r>
          </w:p>
        </w:tc>
        <w:tc>
          <w:tcPr>
            <w:tcW w:w="2527" w:type="pct"/>
            <w:vAlign w:val="center"/>
            <w:hideMark/>
          </w:tcPr>
          <w:p w14:paraId="4E5BB228" w14:textId="77777777" w:rsidR="00FE15C9" w:rsidRPr="00A31B25" w:rsidRDefault="00FE15C9" w:rsidP="003C6322">
            <w:pPr>
              <w:ind w:hanging="2"/>
              <w:rPr>
                <w:rFonts w:ascii="Verdana" w:hAnsi="Verdana"/>
                <w:bCs/>
                <w:iCs/>
                <w:sz w:val="20"/>
                <w:szCs w:val="20"/>
              </w:rPr>
            </w:pPr>
            <w:r w:rsidRPr="00A31B25">
              <w:rPr>
                <w:rFonts w:ascii="Verdana" w:hAnsi="Verdana"/>
                <w:bCs/>
                <w:iCs/>
                <w:sz w:val="20"/>
                <w:szCs w:val="20"/>
              </w:rPr>
              <w:t>Ajustar tuercas chasis y carrocería</w:t>
            </w:r>
          </w:p>
        </w:tc>
        <w:tc>
          <w:tcPr>
            <w:tcW w:w="430" w:type="pct"/>
            <w:vAlign w:val="center"/>
            <w:hideMark/>
          </w:tcPr>
          <w:p w14:paraId="2ECE8C56" w14:textId="77777777" w:rsidR="00FE15C9" w:rsidRPr="00A31B25" w:rsidRDefault="00FE15C9" w:rsidP="003C6322">
            <w:pPr>
              <w:ind w:hanging="2"/>
              <w:jc w:val="center"/>
              <w:rPr>
                <w:rFonts w:ascii="Verdana" w:hAnsi="Verdana"/>
                <w:sz w:val="20"/>
                <w:szCs w:val="20"/>
              </w:rPr>
            </w:pPr>
            <w:r w:rsidRPr="00A31B25">
              <w:rPr>
                <w:rFonts w:ascii="Verdana" w:hAnsi="Verdana"/>
                <w:sz w:val="20"/>
                <w:szCs w:val="20"/>
              </w:rPr>
              <w:t>1</w:t>
            </w:r>
          </w:p>
        </w:tc>
      </w:tr>
      <w:tr w:rsidR="00FE15C9" w:rsidRPr="00A31B25" w14:paraId="32FE0D62" w14:textId="77777777" w:rsidTr="003C6322">
        <w:tc>
          <w:tcPr>
            <w:tcW w:w="2043" w:type="pct"/>
            <w:vMerge/>
            <w:vAlign w:val="center"/>
            <w:hideMark/>
          </w:tcPr>
          <w:p w14:paraId="76AF0FEB" w14:textId="77777777" w:rsidR="00FE15C9" w:rsidRPr="00A31B25" w:rsidRDefault="00FE15C9" w:rsidP="003C6322">
            <w:pPr>
              <w:ind w:hanging="2"/>
              <w:jc w:val="center"/>
              <w:rPr>
                <w:rFonts w:ascii="Verdana" w:hAnsi="Verdana"/>
                <w:b/>
                <w:bCs/>
                <w:iCs/>
                <w:sz w:val="20"/>
                <w:szCs w:val="20"/>
              </w:rPr>
            </w:pPr>
          </w:p>
        </w:tc>
        <w:tc>
          <w:tcPr>
            <w:tcW w:w="2527" w:type="pct"/>
            <w:vAlign w:val="center"/>
            <w:hideMark/>
          </w:tcPr>
          <w:p w14:paraId="3502AA6D" w14:textId="77777777" w:rsidR="00FE15C9" w:rsidRPr="00A31B25" w:rsidRDefault="00FE15C9" w:rsidP="003C6322">
            <w:pPr>
              <w:ind w:hanging="2"/>
              <w:rPr>
                <w:rFonts w:ascii="Verdana" w:hAnsi="Verdana"/>
                <w:bCs/>
                <w:iCs/>
                <w:sz w:val="20"/>
                <w:szCs w:val="20"/>
              </w:rPr>
            </w:pPr>
            <w:r w:rsidRPr="00A31B25">
              <w:rPr>
                <w:rFonts w:ascii="Verdana" w:hAnsi="Verdana"/>
                <w:bCs/>
                <w:iCs/>
                <w:sz w:val="20"/>
                <w:szCs w:val="20"/>
              </w:rPr>
              <w:t>Lubricación general incluido insumos</w:t>
            </w:r>
          </w:p>
        </w:tc>
        <w:tc>
          <w:tcPr>
            <w:tcW w:w="430" w:type="pct"/>
            <w:vAlign w:val="center"/>
            <w:hideMark/>
          </w:tcPr>
          <w:p w14:paraId="4250DB68" w14:textId="77777777" w:rsidR="00FE15C9" w:rsidRPr="00A31B25" w:rsidRDefault="00FE15C9" w:rsidP="003C6322">
            <w:pPr>
              <w:ind w:hanging="2"/>
              <w:jc w:val="center"/>
              <w:rPr>
                <w:rFonts w:ascii="Verdana" w:hAnsi="Verdana"/>
                <w:sz w:val="20"/>
                <w:szCs w:val="20"/>
              </w:rPr>
            </w:pPr>
            <w:r w:rsidRPr="00A31B25">
              <w:rPr>
                <w:rFonts w:ascii="Verdana" w:hAnsi="Verdana"/>
                <w:sz w:val="20"/>
                <w:szCs w:val="20"/>
              </w:rPr>
              <w:t>1</w:t>
            </w:r>
          </w:p>
        </w:tc>
      </w:tr>
      <w:tr w:rsidR="00FE15C9" w:rsidRPr="00A31B25" w14:paraId="1848E334" w14:textId="77777777" w:rsidTr="003C6322">
        <w:tc>
          <w:tcPr>
            <w:tcW w:w="2043" w:type="pct"/>
            <w:vAlign w:val="center"/>
            <w:hideMark/>
          </w:tcPr>
          <w:p w14:paraId="575431F5" w14:textId="77777777" w:rsidR="00FE15C9" w:rsidRPr="00A31B25" w:rsidRDefault="00FE15C9" w:rsidP="003C6322">
            <w:pPr>
              <w:ind w:hanging="2"/>
              <w:jc w:val="center"/>
              <w:rPr>
                <w:rFonts w:ascii="Verdana" w:hAnsi="Verdana"/>
                <w:b/>
                <w:bCs/>
                <w:iCs/>
                <w:sz w:val="20"/>
                <w:szCs w:val="20"/>
              </w:rPr>
            </w:pPr>
            <w:r w:rsidRPr="00A31B25">
              <w:rPr>
                <w:rFonts w:ascii="Verdana" w:hAnsi="Verdana"/>
                <w:b/>
                <w:bCs/>
                <w:iCs/>
                <w:sz w:val="20"/>
                <w:szCs w:val="20"/>
              </w:rPr>
              <w:t>COMBUSTIBLE</w:t>
            </w:r>
          </w:p>
        </w:tc>
        <w:tc>
          <w:tcPr>
            <w:tcW w:w="2527" w:type="pct"/>
            <w:vAlign w:val="center"/>
          </w:tcPr>
          <w:p w14:paraId="540D572C" w14:textId="77777777" w:rsidR="00FE15C9" w:rsidRPr="00A31B25" w:rsidRDefault="00FE15C9" w:rsidP="003C6322">
            <w:pPr>
              <w:ind w:hanging="2"/>
              <w:rPr>
                <w:rFonts w:ascii="Verdana" w:hAnsi="Verdana"/>
                <w:bCs/>
                <w:iCs/>
                <w:sz w:val="20"/>
                <w:szCs w:val="20"/>
              </w:rPr>
            </w:pPr>
            <w:r w:rsidRPr="00A31B25">
              <w:rPr>
                <w:rFonts w:ascii="Verdana" w:hAnsi="Verdana"/>
                <w:bCs/>
                <w:iCs/>
                <w:sz w:val="20"/>
                <w:szCs w:val="20"/>
              </w:rPr>
              <w:t>Lavado y limpieza de tanque de combustible</w:t>
            </w:r>
          </w:p>
        </w:tc>
        <w:tc>
          <w:tcPr>
            <w:tcW w:w="430" w:type="pct"/>
            <w:vAlign w:val="center"/>
            <w:hideMark/>
          </w:tcPr>
          <w:p w14:paraId="1ED624A7" w14:textId="77777777" w:rsidR="00FE15C9" w:rsidRPr="00A31B25" w:rsidRDefault="00FE15C9" w:rsidP="003C6322">
            <w:pPr>
              <w:ind w:hanging="2"/>
              <w:jc w:val="center"/>
              <w:rPr>
                <w:rFonts w:ascii="Verdana" w:hAnsi="Verdana"/>
                <w:sz w:val="20"/>
                <w:szCs w:val="20"/>
              </w:rPr>
            </w:pPr>
            <w:r w:rsidRPr="00A31B25">
              <w:rPr>
                <w:rFonts w:ascii="Verdana" w:hAnsi="Verdana"/>
                <w:sz w:val="20"/>
                <w:szCs w:val="20"/>
              </w:rPr>
              <w:t>1</w:t>
            </w:r>
          </w:p>
        </w:tc>
      </w:tr>
      <w:tr w:rsidR="00FE15C9" w:rsidRPr="00A31B25" w14:paraId="5461E497" w14:textId="77777777" w:rsidTr="003C6322">
        <w:tc>
          <w:tcPr>
            <w:tcW w:w="2043" w:type="pct"/>
            <w:vMerge w:val="restart"/>
            <w:vAlign w:val="center"/>
          </w:tcPr>
          <w:p w14:paraId="3F40EEC6" w14:textId="77777777" w:rsidR="00FE15C9" w:rsidRPr="00A31B25" w:rsidRDefault="00FE15C9" w:rsidP="003C6322">
            <w:pPr>
              <w:ind w:hanging="2"/>
              <w:jc w:val="center"/>
              <w:rPr>
                <w:rFonts w:ascii="Verdana" w:hAnsi="Verdana"/>
                <w:b/>
                <w:bCs/>
                <w:iCs/>
                <w:sz w:val="20"/>
                <w:szCs w:val="20"/>
              </w:rPr>
            </w:pPr>
            <w:r w:rsidRPr="00A31B25">
              <w:rPr>
                <w:rFonts w:ascii="Verdana" w:hAnsi="Verdana"/>
                <w:b/>
                <w:bCs/>
                <w:iCs/>
                <w:sz w:val="20"/>
                <w:szCs w:val="20"/>
              </w:rPr>
              <w:t>CABINA Y PLATON</w:t>
            </w:r>
          </w:p>
        </w:tc>
        <w:tc>
          <w:tcPr>
            <w:tcW w:w="2527" w:type="pct"/>
            <w:vAlign w:val="center"/>
          </w:tcPr>
          <w:p w14:paraId="3914F434" w14:textId="77777777" w:rsidR="00FE15C9" w:rsidRPr="00A31B25" w:rsidRDefault="00FE15C9" w:rsidP="003C6322">
            <w:pPr>
              <w:ind w:hanging="2"/>
              <w:rPr>
                <w:rFonts w:ascii="Verdana" w:hAnsi="Verdana"/>
                <w:bCs/>
                <w:iCs/>
                <w:sz w:val="20"/>
                <w:szCs w:val="20"/>
              </w:rPr>
            </w:pPr>
            <w:r w:rsidRPr="00A31B25">
              <w:rPr>
                <w:rFonts w:ascii="Verdana" w:hAnsi="Verdana"/>
                <w:bCs/>
                <w:iCs/>
                <w:sz w:val="20"/>
                <w:szCs w:val="20"/>
              </w:rPr>
              <w:t>Lavado general de cojinería y alfombra</w:t>
            </w:r>
          </w:p>
        </w:tc>
        <w:tc>
          <w:tcPr>
            <w:tcW w:w="430" w:type="pct"/>
            <w:vAlign w:val="center"/>
          </w:tcPr>
          <w:p w14:paraId="73E9334C" w14:textId="77777777" w:rsidR="00FE15C9" w:rsidRPr="00A31B25" w:rsidRDefault="00FE15C9" w:rsidP="003C6322">
            <w:pPr>
              <w:ind w:hanging="2"/>
              <w:jc w:val="center"/>
              <w:rPr>
                <w:rFonts w:ascii="Verdana" w:hAnsi="Verdana"/>
                <w:sz w:val="20"/>
                <w:szCs w:val="20"/>
              </w:rPr>
            </w:pPr>
            <w:r w:rsidRPr="00A31B25">
              <w:rPr>
                <w:rFonts w:ascii="Verdana" w:hAnsi="Verdana"/>
                <w:sz w:val="20"/>
                <w:szCs w:val="20"/>
              </w:rPr>
              <w:t>1</w:t>
            </w:r>
          </w:p>
        </w:tc>
      </w:tr>
      <w:tr w:rsidR="00FE15C9" w:rsidRPr="00A31B25" w14:paraId="0598DEE3" w14:textId="77777777" w:rsidTr="003C6322">
        <w:tc>
          <w:tcPr>
            <w:tcW w:w="2043" w:type="pct"/>
            <w:vMerge/>
            <w:vAlign w:val="center"/>
          </w:tcPr>
          <w:p w14:paraId="4A8B69F8" w14:textId="77777777" w:rsidR="00FE15C9" w:rsidRPr="00A31B25" w:rsidRDefault="00FE15C9" w:rsidP="003C6322">
            <w:pPr>
              <w:ind w:hanging="2"/>
              <w:jc w:val="center"/>
              <w:rPr>
                <w:rFonts w:ascii="Verdana" w:hAnsi="Verdana"/>
                <w:b/>
                <w:bCs/>
                <w:iCs/>
                <w:sz w:val="20"/>
                <w:szCs w:val="20"/>
              </w:rPr>
            </w:pPr>
          </w:p>
        </w:tc>
        <w:tc>
          <w:tcPr>
            <w:tcW w:w="2527" w:type="pct"/>
            <w:vAlign w:val="center"/>
          </w:tcPr>
          <w:p w14:paraId="616D2542" w14:textId="77777777" w:rsidR="00FE15C9" w:rsidRPr="00A31B25" w:rsidRDefault="00FE15C9" w:rsidP="003C6322">
            <w:pPr>
              <w:ind w:hanging="2"/>
              <w:rPr>
                <w:rFonts w:ascii="Verdana" w:hAnsi="Verdana"/>
                <w:bCs/>
                <w:iCs/>
                <w:sz w:val="20"/>
                <w:szCs w:val="20"/>
              </w:rPr>
            </w:pPr>
            <w:r w:rsidRPr="00A31B25">
              <w:rPr>
                <w:rFonts w:ascii="Verdana" w:hAnsi="Verdana"/>
                <w:bCs/>
                <w:iCs/>
                <w:sz w:val="20"/>
                <w:szCs w:val="20"/>
              </w:rPr>
              <w:t>Mantenimiento eleva vidrios puertas</w:t>
            </w:r>
          </w:p>
        </w:tc>
        <w:tc>
          <w:tcPr>
            <w:tcW w:w="430" w:type="pct"/>
            <w:vAlign w:val="center"/>
          </w:tcPr>
          <w:p w14:paraId="333B50D6" w14:textId="77777777" w:rsidR="00FE15C9" w:rsidRPr="00A31B25" w:rsidRDefault="00FE15C9" w:rsidP="003C6322">
            <w:pPr>
              <w:ind w:hanging="2"/>
              <w:jc w:val="center"/>
              <w:rPr>
                <w:rFonts w:ascii="Verdana" w:hAnsi="Verdana"/>
                <w:sz w:val="20"/>
                <w:szCs w:val="20"/>
              </w:rPr>
            </w:pPr>
            <w:r w:rsidRPr="00A31B25">
              <w:rPr>
                <w:rFonts w:ascii="Verdana" w:hAnsi="Verdana"/>
                <w:sz w:val="20"/>
                <w:szCs w:val="20"/>
              </w:rPr>
              <w:t>1</w:t>
            </w:r>
          </w:p>
        </w:tc>
      </w:tr>
      <w:tr w:rsidR="00FE15C9" w:rsidRPr="00A31B25" w14:paraId="09F07005" w14:textId="77777777" w:rsidTr="003C6322">
        <w:tc>
          <w:tcPr>
            <w:tcW w:w="2043" w:type="pct"/>
            <w:vMerge/>
            <w:vAlign w:val="center"/>
          </w:tcPr>
          <w:p w14:paraId="54AB6655" w14:textId="77777777" w:rsidR="00FE15C9" w:rsidRPr="00A31B25" w:rsidRDefault="00FE15C9" w:rsidP="003C6322">
            <w:pPr>
              <w:ind w:hanging="2"/>
              <w:jc w:val="center"/>
              <w:rPr>
                <w:rFonts w:ascii="Verdana" w:hAnsi="Verdana"/>
                <w:b/>
                <w:bCs/>
                <w:iCs/>
                <w:sz w:val="20"/>
                <w:szCs w:val="20"/>
              </w:rPr>
            </w:pPr>
          </w:p>
        </w:tc>
        <w:tc>
          <w:tcPr>
            <w:tcW w:w="2527" w:type="pct"/>
            <w:vAlign w:val="center"/>
          </w:tcPr>
          <w:p w14:paraId="4E81A9BD" w14:textId="77777777" w:rsidR="00FE15C9" w:rsidRPr="00A31B25" w:rsidRDefault="00FE15C9" w:rsidP="003C6322">
            <w:pPr>
              <w:ind w:hanging="2"/>
              <w:rPr>
                <w:rFonts w:ascii="Verdana" w:hAnsi="Verdana"/>
                <w:bCs/>
                <w:iCs/>
                <w:sz w:val="20"/>
                <w:szCs w:val="20"/>
              </w:rPr>
            </w:pPr>
            <w:r w:rsidRPr="00A31B25">
              <w:rPr>
                <w:rFonts w:ascii="Verdana" w:hAnsi="Verdana"/>
                <w:bCs/>
                <w:iCs/>
                <w:sz w:val="20"/>
                <w:szCs w:val="20"/>
              </w:rPr>
              <w:t>Ajuste general cabina</w:t>
            </w:r>
          </w:p>
        </w:tc>
        <w:tc>
          <w:tcPr>
            <w:tcW w:w="430" w:type="pct"/>
            <w:vAlign w:val="center"/>
          </w:tcPr>
          <w:p w14:paraId="5F598FD9" w14:textId="77777777" w:rsidR="00FE15C9" w:rsidRPr="00A31B25" w:rsidRDefault="00FE15C9" w:rsidP="003C6322">
            <w:pPr>
              <w:ind w:hanging="2"/>
              <w:jc w:val="center"/>
              <w:rPr>
                <w:rFonts w:ascii="Verdana" w:hAnsi="Verdana"/>
                <w:sz w:val="20"/>
                <w:szCs w:val="20"/>
              </w:rPr>
            </w:pPr>
            <w:r w:rsidRPr="00A31B25">
              <w:rPr>
                <w:rFonts w:ascii="Verdana" w:hAnsi="Verdana"/>
                <w:sz w:val="20"/>
                <w:szCs w:val="20"/>
              </w:rPr>
              <w:t>1</w:t>
            </w:r>
          </w:p>
        </w:tc>
      </w:tr>
      <w:tr w:rsidR="00FE15C9" w:rsidRPr="00A31B25" w14:paraId="1657E891" w14:textId="77777777" w:rsidTr="003C6322">
        <w:tc>
          <w:tcPr>
            <w:tcW w:w="2043" w:type="pct"/>
            <w:vMerge/>
            <w:vAlign w:val="center"/>
          </w:tcPr>
          <w:p w14:paraId="680630C7" w14:textId="77777777" w:rsidR="00FE15C9" w:rsidRPr="00A31B25" w:rsidRDefault="00FE15C9" w:rsidP="003C6322">
            <w:pPr>
              <w:ind w:hanging="2"/>
              <w:jc w:val="center"/>
              <w:rPr>
                <w:rFonts w:ascii="Verdana" w:hAnsi="Verdana"/>
                <w:b/>
                <w:bCs/>
                <w:iCs/>
                <w:sz w:val="20"/>
                <w:szCs w:val="20"/>
              </w:rPr>
            </w:pPr>
          </w:p>
        </w:tc>
        <w:tc>
          <w:tcPr>
            <w:tcW w:w="2527" w:type="pct"/>
            <w:vAlign w:val="center"/>
          </w:tcPr>
          <w:p w14:paraId="508A2EA3" w14:textId="77777777" w:rsidR="00FE15C9" w:rsidRPr="00A31B25" w:rsidRDefault="00FE15C9" w:rsidP="003C6322">
            <w:pPr>
              <w:ind w:hanging="2"/>
              <w:rPr>
                <w:rFonts w:ascii="Verdana" w:hAnsi="Verdana"/>
                <w:bCs/>
                <w:iCs/>
                <w:sz w:val="20"/>
                <w:szCs w:val="20"/>
              </w:rPr>
            </w:pPr>
            <w:r w:rsidRPr="00A31B25">
              <w:rPr>
                <w:rFonts w:ascii="Verdana" w:hAnsi="Verdana"/>
                <w:bCs/>
                <w:iCs/>
                <w:sz w:val="20"/>
                <w:szCs w:val="20"/>
              </w:rPr>
              <w:t>Ajuste general platón y soportes</w:t>
            </w:r>
          </w:p>
        </w:tc>
        <w:tc>
          <w:tcPr>
            <w:tcW w:w="430" w:type="pct"/>
            <w:vAlign w:val="center"/>
          </w:tcPr>
          <w:p w14:paraId="602C1614" w14:textId="77777777" w:rsidR="00FE15C9" w:rsidRPr="00A31B25" w:rsidRDefault="00FE15C9" w:rsidP="003C6322">
            <w:pPr>
              <w:ind w:hanging="2"/>
              <w:jc w:val="center"/>
              <w:rPr>
                <w:rFonts w:ascii="Verdana" w:hAnsi="Verdana"/>
                <w:sz w:val="20"/>
                <w:szCs w:val="20"/>
              </w:rPr>
            </w:pPr>
            <w:r w:rsidRPr="00A31B25">
              <w:rPr>
                <w:rFonts w:ascii="Verdana" w:hAnsi="Verdana"/>
                <w:sz w:val="20"/>
                <w:szCs w:val="20"/>
              </w:rPr>
              <w:t>1</w:t>
            </w:r>
          </w:p>
        </w:tc>
      </w:tr>
      <w:tr w:rsidR="00FE15C9" w:rsidRPr="00A31B25" w14:paraId="36DACDB8" w14:textId="77777777" w:rsidTr="003C6322">
        <w:tc>
          <w:tcPr>
            <w:tcW w:w="2043" w:type="pct"/>
            <w:vMerge w:val="restart"/>
            <w:vAlign w:val="center"/>
            <w:hideMark/>
          </w:tcPr>
          <w:p w14:paraId="4581BA59" w14:textId="77777777" w:rsidR="00FE15C9" w:rsidRPr="00A31B25" w:rsidRDefault="00FE15C9" w:rsidP="003C6322">
            <w:pPr>
              <w:ind w:hanging="2"/>
              <w:jc w:val="center"/>
              <w:rPr>
                <w:rFonts w:ascii="Verdana" w:hAnsi="Verdana"/>
                <w:b/>
                <w:bCs/>
                <w:iCs/>
                <w:sz w:val="20"/>
                <w:szCs w:val="20"/>
              </w:rPr>
            </w:pPr>
            <w:r w:rsidRPr="00A31B25">
              <w:rPr>
                <w:rFonts w:ascii="Verdana" w:hAnsi="Verdana"/>
                <w:b/>
                <w:bCs/>
                <w:iCs/>
                <w:sz w:val="20"/>
                <w:szCs w:val="20"/>
              </w:rPr>
              <w:t>CAJA DE VELOCIADES Y TRACCION</w:t>
            </w:r>
          </w:p>
        </w:tc>
        <w:tc>
          <w:tcPr>
            <w:tcW w:w="2527" w:type="pct"/>
            <w:vAlign w:val="center"/>
            <w:hideMark/>
          </w:tcPr>
          <w:p w14:paraId="1CD6C09A" w14:textId="77777777" w:rsidR="00FE15C9" w:rsidRPr="00A31B25" w:rsidRDefault="00FE15C9" w:rsidP="003C6322">
            <w:pPr>
              <w:ind w:hanging="2"/>
              <w:rPr>
                <w:rFonts w:ascii="Verdana" w:hAnsi="Verdana"/>
                <w:bCs/>
                <w:iCs/>
                <w:sz w:val="20"/>
                <w:szCs w:val="20"/>
              </w:rPr>
            </w:pPr>
            <w:r w:rsidRPr="00A31B25">
              <w:rPr>
                <w:rFonts w:ascii="Verdana" w:hAnsi="Verdana"/>
                <w:bCs/>
                <w:iCs/>
                <w:sz w:val="20"/>
                <w:szCs w:val="20"/>
              </w:rPr>
              <w:t>Inspeccionar valvulinas y transmisión</w:t>
            </w:r>
          </w:p>
        </w:tc>
        <w:tc>
          <w:tcPr>
            <w:tcW w:w="430" w:type="pct"/>
            <w:vAlign w:val="center"/>
            <w:hideMark/>
          </w:tcPr>
          <w:p w14:paraId="75A7865E" w14:textId="77777777" w:rsidR="00FE15C9" w:rsidRPr="00A31B25" w:rsidRDefault="00FE15C9" w:rsidP="003C6322">
            <w:pPr>
              <w:ind w:hanging="2"/>
              <w:jc w:val="center"/>
              <w:rPr>
                <w:rFonts w:ascii="Verdana" w:hAnsi="Verdana"/>
                <w:sz w:val="20"/>
                <w:szCs w:val="20"/>
              </w:rPr>
            </w:pPr>
            <w:r w:rsidRPr="00A31B25">
              <w:rPr>
                <w:rFonts w:ascii="Verdana" w:hAnsi="Verdana"/>
                <w:sz w:val="20"/>
                <w:szCs w:val="20"/>
              </w:rPr>
              <w:t>1</w:t>
            </w:r>
          </w:p>
        </w:tc>
      </w:tr>
      <w:tr w:rsidR="00FE15C9" w:rsidRPr="00A31B25" w14:paraId="52B8124B" w14:textId="77777777" w:rsidTr="003C6322">
        <w:tc>
          <w:tcPr>
            <w:tcW w:w="2043" w:type="pct"/>
            <w:vMerge/>
            <w:vAlign w:val="center"/>
            <w:hideMark/>
          </w:tcPr>
          <w:p w14:paraId="0312D235" w14:textId="77777777" w:rsidR="00FE15C9" w:rsidRPr="00A31B25" w:rsidRDefault="00FE15C9" w:rsidP="003C6322">
            <w:pPr>
              <w:ind w:hanging="2"/>
              <w:jc w:val="center"/>
              <w:rPr>
                <w:rFonts w:ascii="Verdana" w:hAnsi="Verdana"/>
                <w:b/>
                <w:bCs/>
                <w:iCs/>
                <w:sz w:val="20"/>
                <w:szCs w:val="20"/>
              </w:rPr>
            </w:pPr>
          </w:p>
        </w:tc>
        <w:tc>
          <w:tcPr>
            <w:tcW w:w="2527" w:type="pct"/>
            <w:vAlign w:val="center"/>
            <w:hideMark/>
          </w:tcPr>
          <w:p w14:paraId="0416DDE0" w14:textId="77777777" w:rsidR="00FE15C9" w:rsidRPr="00A31B25" w:rsidRDefault="00FE15C9" w:rsidP="003C6322">
            <w:pPr>
              <w:ind w:hanging="2"/>
              <w:rPr>
                <w:rFonts w:ascii="Verdana" w:hAnsi="Verdana"/>
                <w:bCs/>
                <w:iCs/>
                <w:sz w:val="20"/>
                <w:szCs w:val="20"/>
              </w:rPr>
            </w:pPr>
            <w:r w:rsidRPr="00A31B25">
              <w:rPr>
                <w:rFonts w:ascii="Verdana" w:hAnsi="Verdana"/>
                <w:bCs/>
                <w:iCs/>
                <w:sz w:val="20"/>
                <w:szCs w:val="20"/>
              </w:rPr>
              <w:t>Lubricación ejes propulsores (4x4)</w:t>
            </w:r>
          </w:p>
        </w:tc>
        <w:tc>
          <w:tcPr>
            <w:tcW w:w="430" w:type="pct"/>
            <w:vAlign w:val="center"/>
            <w:hideMark/>
          </w:tcPr>
          <w:p w14:paraId="7C4A8AB4" w14:textId="77777777" w:rsidR="00FE15C9" w:rsidRPr="00A31B25" w:rsidRDefault="00FE15C9" w:rsidP="003C6322">
            <w:pPr>
              <w:ind w:hanging="2"/>
              <w:jc w:val="center"/>
              <w:rPr>
                <w:rFonts w:ascii="Verdana" w:hAnsi="Verdana"/>
                <w:sz w:val="20"/>
                <w:szCs w:val="20"/>
              </w:rPr>
            </w:pPr>
            <w:r w:rsidRPr="00A31B25">
              <w:rPr>
                <w:rFonts w:ascii="Verdana" w:hAnsi="Verdana"/>
                <w:sz w:val="20"/>
                <w:szCs w:val="20"/>
              </w:rPr>
              <w:t>1</w:t>
            </w:r>
          </w:p>
        </w:tc>
      </w:tr>
    </w:tbl>
    <w:p w14:paraId="7AA29BFD" w14:textId="77777777" w:rsidR="00FE15C9" w:rsidRPr="00A31B25" w:rsidRDefault="00FE15C9" w:rsidP="00FE15C9">
      <w:pPr>
        <w:ind w:hanging="2"/>
        <w:rPr>
          <w:rFonts w:ascii="Verdana" w:hAnsi="Verdana" w:cs="Arial"/>
          <w:sz w:val="20"/>
          <w:szCs w:val="20"/>
        </w:rPr>
      </w:pPr>
    </w:p>
    <w:p w14:paraId="4B472375" w14:textId="77777777" w:rsidR="00FE15C9" w:rsidRPr="00A31B25" w:rsidRDefault="00FE15C9" w:rsidP="00FE15C9">
      <w:pPr>
        <w:pStyle w:val="Prrafodelista"/>
        <w:numPr>
          <w:ilvl w:val="2"/>
          <w:numId w:val="33"/>
        </w:numPr>
        <w:overflowPunct w:val="0"/>
        <w:autoSpaceDE w:val="0"/>
        <w:autoSpaceDN w:val="0"/>
        <w:adjustRightInd w:val="0"/>
        <w:spacing w:after="0" w:line="240" w:lineRule="auto"/>
        <w:textAlignment w:val="baseline"/>
        <w:rPr>
          <w:rFonts w:ascii="Verdana" w:hAnsi="Verdana" w:cs="Arial"/>
          <w:b/>
          <w:sz w:val="20"/>
          <w:szCs w:val="20"/>
        </w:rPr>
      </w:pPr>
      <w:r w:rsidRPr="00A31B25">
        <w:rPr>
          <w:rFonts w:ascii="Verdana" w:hAnsi="Verdana" w:cs="Arial"/>
          <w:b/>
          <w:sz w:val="20"/>
          <w:szCs w:val="20"/>
        </w:rPr>
        <w:t>MANTENIMIENTO CORRECTIVO</w:t>
      </w:r>
    </w:p>
    <w:p w14:paraId="032824BC" w14:textId="77777777" w:rsidR="00FE15C9" w:rsidRPr="00A31B25" w:rsidRDefault="00FE15C9" w:rsidP="00FE15C9">
      <w:pPr>
        <w:ind w:hanging="2"/>
        <w:rPr>
          <w:rFonts w:ascii="Verdana" w:hAnsi="Verdana" w:cs="Arial"/>
          <w:sz w:val="20"/>
          <w:szCs w:val="20"/>
        </w:rPr>
      </w:pPr>
    </w:p>
    <w:p w14:paraId="361602FC" w14:textId="77777777" w:rsidR="00FE15C9" w:rsidRPr="00A31B25" w:rsidRDefault="00FE15C9" w:rsidP="00FE15C9">
      <w:pPr>
        <w:tabs>
          <w:tab w:val="left" w:pos="8550"/>
        </w:tabs>
        <w:ind w:right="100" w:hanging="2"/>
        <w:jc w:val="both"/>
        <w:rPr>
          <w:rFonts w:ascii="Verdana" w:hAnsi="Verdana"/>
          <w:sz w:val="20"/>
          <w:szCs w:val="20"/>
        </w:rPr>
      </w:pPr>
      <w:r w:rsidRPr="00A31B25">
        <w:rPr>
          <w:rFonts w:ascii="Verdana" w:eastAsia="Calibri" w:hAnsi="Verdana" w:cs="Arial"/>
          <w:color w:val="000000"/>
          <w:sz w:val="20"/>
          <w:szCs w:val="20"/>
          <w:lang w:eastAsia="en-US"/>
        </w:rPr>
        <w:t xml:space="preserve">El servicio de mantenimiento correctivo deberá realizarse cuando las condiciones mecánicas de </w:t>
      </w:r>
      <w:r w:rsidRPr="00A31B25">
        <w:rPr>
          <w:rFonts w:ascii="Verdana" w:hAnsi="Verdana" w:cs="Arial"/>
          <w:color w:val="000000"/>
          <w:sz w:val="20"/>
          <w:szCs w:val="20"/>
        </w:rPr>
        <w:t xml:space="preserve">los vehículos </w:t>
      </w:r>
      <w:r w:rsidRPr="00A31B25">
        <w:rPr>
          <w:rFonts w:ascii="Verdana" w:eastAsia="Calibri" w:hAnsi="Verdana" w:cs="Arial"/>
          <w:color w:val="000000"/>
          <w:sz w:val="20"/>
          <w:szCs w:val="20"/>
          <w:lang w:eastAsia="en-US"/>
        </w:rPr>
        <w:t xml:space="preserve">lo requieran y está orientado a reponer por repuestos nuevos y originales aquellos que cumplieron su ciclo o que por servicio se hace necesario cambiarlos, </w:t>
      </w:r>
      <w:r w:rsidRPr="00A31B25">
        <w:rPr>
          <w:rFonts w:ascii="Verdana" w:hAnsi="Verdana"/>
          <w:sz w:val="20"/>
          <w:szCs w:val="20"/>
        </w:rPr>
        <w:t>en consecuencia, el mantenimiento</w:t>
      </w:r>
      <w:r w:rsidRPr="00A31B25">
        <w:rPr>
          <w:rFonts w:ascii="Verdana" w:hAnsi="Verdana" w:cs="Arial"/>
          <w:sz w:val="20"/>
          <w:szCs w:val="20"/>
        </w:rPr>
        <w:t xml:space="preserve"> Correctivo </w:t>
      </w:r>
      <w:r w:rsidRPr="00A31B25">
        <w:rPr>
          <w:rFonts w:ascii="Verdana" w:hAnsi="Verdana"/>
          <w:sz w:val="20"/>
          <w:szCs w:val="20"/>
        </w:rPr>
        <w:t>de los vehículos será el siguiente:</w:t>
      </w:r>
    </w:p>
    <w:p w14:paraId="057D4A5B" w14:textId="77777777" w:rsidR="00FE15C9" w:rsidRPr="00A31B25" w:rsidRDefault="00FE15C9" w:rsidP="00FE15C9">
      <w:pPr>
        <w:ind w:hanging="2"/>
        <w:rPr>
          <w:rFonts w:ascii="Verdana" w:hAnsi="Verdana" w:cs="Arial"/>
          <w:sz w:val="20"/>
          <w:szCs w:val="20"/>
        </w:rPr>
      </w:pPr>
    </w:p>
    <w:tbl>
      <w:tblPr>
        <w:tblStyle w:val="Tablaconcuadrcula"/>
        <w:tblW w:w="5000" w:type="pct"/>
        <w:tblLook w:val="04A0" w:firstRow="1" w:lastRow="0" w:firstColumn="1" w:lastColumn="0" w:noHBand="0" w:noVBand="1"/>
      </w:tblPr>
      <w:tblGrid>
        <w:gridCol w:w="3586"/>
        <w:gridCol w:w="4596"/>
        <w:gridCol w:w="929"/>
      </w:tblGrid>
      <w:tr w:rsidR="00FE15C9" w:rsidRPr="00A31B25" w14:paraId="0910C1B1" w14:textId="77777777" w:rsidTr="003C6322">
        <w:trPr>
          <w:tblHeader/>
        </w:trPr>
        <w:tc>
          <w:tcPr>
            <w:tcW w:w="4490" w:type="pct"/>
            <w:gridSpan w:val="2"/>
            <w:vAlign w:val="center"/>
            <w:hideMark/>
          </w:tcPr>
          <w:p w14:paraId="329A3025" w14:textId="77777777" w:rsidR="00FE15C9" w:rsidRPr="00A31B25" w:rsidRDefault="00FE15C9" w:rsidP="003C6322">
            <w:pPr>
              <w:ind w:hanging="2"/>
              <w:jc w:val="center"/>
              <w:rPr>
                <w:rFonts w:ascii="Verdana" w:hAnsi="Verdana" w:cs="Arial"/>
                <w:b/>
                <w:sz w:val="20"/>
                <w:szCs w:val="20"/>
              </w:rPr>
            </w:pPr>
            <w:r w:rsidRPr="00A31B25">
              <w:rPr>
                <w:rFonts w:ascii="Verdana" w:hAnsi="Verdana" w:cs="Arial"/>
                <w:b/>
                <w:sz w:val="20"/>
                <w:szCs w:val="20"/>
              </w:rPr>
              <w:t>DESCRIPCIÓN</w:t>
            </w:r>
          </w:p>
        </w:tc>
        <w:tc>
          <w:tcPr>
            <w:tcW w:w="510" w:type="pct"/>
            <w:vAlign w:val="center"/>
            <w:hideMark/>
          </w:tcPr>
          <w:p w14:paraId="6035BFED" w14:textId="77777777" w:rsidR="00FE15C9" w:rsidRPr="00A31B25" w:rsidRDefault="00FE15C9" w:rsidP="003C6322">
            <w:pPr>
              <w:ind w:hanging="2"/>
              <w:jc w:val="center"/>
              <w:rPr>
                <w:rFonts w:ascii="Verdana" w:hAnsi="Verdana" w:cs="Arial"/>
                <w:b/>
                <w:sz w:val="20"/>
                <w:szCs w:val="20"/>
              </w:rPr>
            </w:pPr>
            <w:r w:rsidRPr="00A31B25">
              <w:rPr>
                <w:rFonts w:ascii="Verdana" w:hAnsi="Verdana" w:cs="Arial"/>
                <w:b/>
                <w:sz w:val="20"/>
                <w:szCs w:val="20"/>
              </w:rPr>
              <w:t>CANT</w:t>
            </w:r>
          </w:p>
        </w:tc>
      </w:tr>
      <w:tr w:rsidR="00FE15C9" w:rsidRPr="00A31B25" w14:paraId="1CEACC54" w14:textId="77777777" w:rsidTr="003C6322">
        <w:tc>
          <w:tcPr>
            <w:tcW w:w="1968" w:type="pct"/>
            <w:vMerge w:val="restart"/>
            <w:vAlign w:val="center"/>
            <w:hideMark/>
          </w:tcPr>
          <w:p w14:paraId="62E34790" w14:textId="77777777" w:rsidR="00FE15C9" w:rsidRPr="00A31B25" w:rsidRDefault="00FE15C9" w:rsidP="003C6322">
            <w:pPr>
              <w:ind w:hanging="2"/>
              <w:jc w:val="center"/>
              <w:rPr>
                <w:rFonts w:ascii="Verdana" w:hAnsi="Verdana"/>
                <w:bCs/>
                <w:iCs/>
                <w:sz w:val="20"/>
                <w:szCs w:val="20"/>
              </w:rPr>
            </w:pPr>
            <w:r w:rsidRPr="00A31B25">
              <w:rPr>
                <w:rFonts w:ascii="Verdana" w:hAnsi="Verdana"/>
                <w:b/>
                <w:iCs/>
                <w:sz w:val="20"/>
                <w:szCs w:val="20"/>
              </w:rPr>
              <w:t>SISTEMA ELECTRICO</w:t>
            </w:r>
          </w:p>
        </w:tc>
        <w:tc>
          <w:tcPr>
            <w:tcW w:w="2522" w:type="pct"/>
            <w:vAlign w:val="center"/>
            <w:hideMark/>
          </w:tcPr>
          <w:p w14:paraId="443D5C38" w14:textId="77777777" w:rsidR="00FE15C9" w:rsidRPr="00A31B25" w:rsidRDefault="00FE15C9" w:rsidP="003C6322">
            <w:pPr>
              <w:ind w:hanging="2"/>
              <w:rPr>
                <w:rFonts w:ascii="Verdana" w:hAnsi="Verdana"/>
                <w:bCs/>
                <w:iCs/>
                <w:sz w:val="20"/>
                <w:szCs w:val="20"/>
              </w:rPr>
            </w:pPr>
            <w:r w:rsidRPr="00A31B25">
              <w:rPr>
                <w:rFonts w:ascii="Verdana" w:hAnsi="Verdana"/>
                <w:bCs/>
                <w:iCs/>
                <w:sz w:val="20"/>
                <w:szCs w:val="20"/>
              </w:rPr>
              <w:t>Cambio de batería</w:t>
            </w:r>
          </w:p>
        </w:tc>
        <w:tc>
          <w:tcPr>
            <w:tcW w:w="510" w:type="pct"/>
            <w:vAlign w:val="center"/>
            <w:hideMark/>
          </w:tcPr>
          <w:p w14:paraId="0107A252" w14:textId="77777777" w:rsidR="00FE15C9" w:rsidRPr="00A31B25" w:rsidRDefault="00FE15C9" w:rsidP="003C6322">
            <w:pPr>
              <w:ind w:hanging="2"/>
              <w:jc w:val="center"/>
              <w:rPr>
                <w:rFonts w:ascii="Verdana" w:hAnsi="Verdana"/>
                <w:bCs/>
                <w:iCs/>
                <w:sz w:val="20"/>
                <w:szCs w:val="20"/>
              </w:rPr>
            </w:pPr>
            <w:r w:rsidRPr="00A31B25">
              <w:rPr>
                <w:rFonts w:ascii="Verdana" w:hAnsi="Verdana"/>
                <w:bCs/>
                <w:iCs/>
                <w:sz w:val="20"/>
                <w:szCs w:val="20"/>
              </w:rPr>
              <w:t>1</w:t>
            </w:r>
          </w:p>
        </w:tc>
      </w:tr>
      <w:tr w:rsidR="00FE15C9" w:rsidRPr="00A31B25" w14:paraId="7AAC636F" w14:textId="77777777" w:rsidTr="003C6322">
        <w:tc>
          <w:tcPr>
            <w:tcW w:w="1968" w:type="pct"/>
            <w:vMerge/>
            <w:vAlign w:val="center"/>
          </w:tcPr>
          <w:p w14:paraId="76AD7041" w14:textId="77777777" w:rsidR="00FE15C9" w:rsidRPr="00A31B25" w:rsidRDefault="00FE15C9" w:rsidP="003C6322">
            <w:pPr>
              <w:ind w:hanging="2"/>
              <w:jc w:val="center"/>
              <w:rPr>
                <w:rFonts w:ascii="Verdana" w:hAnsi="Verdana"/>
                <w:b/>
                <w:iCs/>
                <w:sz w:val="20"/>
                <w:szCs w:val="20"/>
              </w:rPr>
            </w:pPr>
          </w:p>
        </w:tc>
        <w:tc>
          <w:tcPr>
            <w:tcW w:w="2522" w:type="pct"/>
            <w:vAlign w:val="center"/>
          </w:tcPr>
          <w:p w14:paraId="76B86CBA" w14:textId="77777777" w:rsidR="00FE15C9" w:rsidRPr="00A31B25" w:rsidRDefault="00FE15C9" w:rsidP="003C6322">
            <w:pPr>
              <w:ind w:hanging="2"/>
              <w:rPr>
                <w:rFonts w:ascii="Verdana" w:hAnsi="Verdana"/>
                <w:bCs/>
                <w:iCs/>
                <w:sz w:val="20"/>
                <w:szCs w:val="20"/>
              </w:rPr>
            </w:pPr>
            <w:r w:rsidRPr="00A31B25">
              <w:rPr>
                <w:rFonts w:ascii="Verdana" w:hAnsi="Verdana"/>
                <w:bCs/>
                <w:iCs/>
                <w:sz w:val="20"/>
                <w:szCs w:val="20"/>
              </w:rPr>
              <w:t xml:space="preserve">Cambio de bombillos </w:t>
            </w:r>
            <w:r w:rsidRPr="00A31B25">
              <w:rPr>
                <w:rFonts w:ascii="Verdana" w:hAnsi="Verdana"/>
                <w:sz w:val="20"/>
                <w:szCs w:val="20"/>
                <w:lang w:eastAsia="es-CO"/>
              </w:rPr>
              <w:t>(delantero, trasero y direccionales)</w:t>
            </w:r>
          </w:p>
        </w:tc>
        <w:tc>
          <w:tcPr>
            <w:tcW w:w="510" w:type="pct"/>
            <w:vAlign w:val="center"/>
          </w:tcPr>
          <w:p w14:paraId="1C300E96" w14:textId="77777777" w:rsidR="00FE15C9" w:rsidRPr="00A31B25" w:rsidRDefault="00FE15C9" w:rsidP="003C6322">
            <w:pPr>
              <w:ind w:hanging="2"/>
              <w:jc w:val="center"/>
              <w:rPr>
                <w:rFonts w:ascii="Verdana" w:hAnsi="Verdana"/>
                <w:bCs/>
                <w:iCs/>
                <w:sz w:val="20"/>
                <w:szCs w:val="20"/>
              </w:rPr>
            </w:pPr>
            <w:r w:rsidRPr="00A31B25">
              <w:rPr>
                <w:rFonts w:ascii="Verdana" w:hAnsi="Verdana"/>
                <w:bCs/>
                <w:iCs/>
                <w:sz w:val="20"/>
                <w:szCs w:val="20"/>
              </w:rPr>
              <w:t>1</w:t>
            </w:r>
          </w:p>
        </w:tc>
      </w:tr>
      <w:tr w:rsidR="00FE15C9" w:rsidRPr="00A31B25" w14:paraId="0DBEBEEE" w14:textId="77777777" w:rsidTr="003C6322">
        <w:tc>
          <w:tcPr>
            <w:tcW w:w="1968" w:type="pct"/>
            <w:vMerge/>
            <w:vAlign w:val="center"/>
          </w:tcPr>
          <w:p w14:paraId="426F9C73" w14:textId="77777777" w:rsidR="00FE15C9" w:rsidRPr="00A31B25" w:rsidRDefault="00FE15C9" w:rsidP="003C6322">
            <w:pPr>
              <w:ind w:hanging="2"/>
              <w:jc w:val="center"/>
              <w:rPr>
                <w:rFonts w:ascii="Verdana" w:hAnsi="Verdana"/>
                <w:b/>
                <w:iCs/>
                <w:sz w:val="20"/>
                <w:szCs w:val="20"/>
              </w:rPr>
            </w:pPr>
          </w:p>
        </w:tc>
        <w:tc>
          <w:tcPr>
            <w:tcW w:w="2522" w:type="pct"/>
            <w:vAlign w:val="center"/>
          </w:tcPr>
          <w:p w14:paraId="4ED1BCD2" w14:textId="77777777" w:rsidR="00FE15C9" w:rsidRPr="00A31B25" w:rsidRDefault="00FE15C9" w:rsidP="003C6322">
            <w:pPr>
              <w:ind w:hanging="2"/>
              <w:rPr>
                <w:rFonts w:ascii="Verdana" w:hAnsi="Verdana"/>
                <w:bCs/>
                <w:iCs/>
                <w:sz w:val="20"/>
                <w:szCs w:val="20"/>
              </w:rPr>
            </w:pPr>
            <w:r w:rsidRPr="00A31B25">
              <w:rPr>
                <w:rFonts w:ascii="Verdana" w:hAnsi="Verdana"/>
                <w:bCs/>
                <w:iCs/>
                <w:sz w:val="20"/>
                <w:szCs w:val="20"/>
              </w:rPr>
              <w:t xml:space="preserve">Cambio de bujías </w:t>
            </w:r>
          </w:p>
        </w:tc>
        <w:tc>
          <w:tcPr>
            <w:tcW w:w="510" w:type="pct"/>
            <w:vAlign w:val="center"/>
          </w:tcPr>
          <w:p w14:paraId="5F45A458" w14:textId="77777777" w:rsidR="00FE15C9" w:rsidRPr="00A31B25" w:rsidRDefault="00FE15C9" w:rsidP="003C6322">
            <w:pPr>
              <w:ind w:hanging="2"/>
              <w:jc w:val="center"/>
              <w:rPr>
                <w:rFonts w:ascii="Verdana" w:hAnsi="Verdana"/>
                <w:bCs/>
                <w:iCs/>
                <w:sz w:val="20"/>
                <w:szCs w:val="20"/>
              </w:rPr>
            </w:pPr>
            <w:r w:rsidRPr="00A31B25">
              <w:rPr>
                <w:rFonts w:ascii="Verdana" w:hAnsi="Verdana"/>
                <w:bCs/>
                <w:iCs/>
                <w:sz w:val="20"/>
                <w:szCs w:val="20"/>
              </w:rPr>
              <w:t>1</w:t>
            </w:r>
          </w:p>
        </w:tc>
      </w:tr>
      <w:tr w:rsidR="00FE15C9" w:rsidRPr="00A31B25" w14:paraId="058546CB" w14:textId="77777777" w:rsidTr="003C6322">
        <w:trPr>
          <w:trHeight w:val="143"/>
        </w:trPr>
        <w:tc>
          <w:tcPr>
            <w:tcW w:w="1968" w:type="pct"/>
            <w:vMerge w:val="restart"/>
            <w:vAlign w:val="center"/>
            <w:hideMark/>
          </w:tcPr>
          <w:p w14:paraId="69AF66B5" w14:textId="77777777" w:rsidR="00FE15C9" w:rsidRPr="00A31B25" w:rsidRDefault="00FE15C9" w:rsidP="003C6322">
            <w:pPr>
              <w:ind w:hanging="2"/>
              <w:jc w:val="center"/>
              <w:rPr>
                <w:rFonts w:ascii="Verdana" w:hAnsi="Verdana"/>
                <w:b/>
                <w:iCs/>
                <w:sz w:val="20"/>
                <w:szCs w:val="20"/>
              </w:rPr>
            </w:pPr>
            <w:r w:rsidRPr="00A31B25">
              <w:rPr>
                <w:rFonts w:ascii="Verdana" w:hAnsi="Verdana"/>
                <w:b/>
                <w:iCs/>
                <w:sz w:val="20"/>
                <w:szCs w:val="20"/>
              </w:rPr>
              <w:t>SISTEMA DE FRENOS</w:t>
            </w:r>
          </w:p>
        </w:tc>
        <w:tc>
          <w:tcPr>
            <w:tcW w:w="2522" w:type="pct"/>
            <w:vAlign w:val="center"/>
            <w:hideMark/>
          </w:tcPr>
          <w:p w14:paraId="09041B14" w14:textId="77777777" w:rsidR="00FE15C9" w:rsidRPr="00A31B25" w:rsidRDefault="00FE15C9" w:rsidP="003C6322">
            <w:pPr>
              <w:ind w:hanging="2"/>
              <w:rPr>
                <w:rFonts w:ascii="Verdana" w:hAnsi="Verdana"/>
                <w:iCs/>
                <w:sz w:val="20"/>
                <w:szCs w:val="20"/>
              </w:rPr>
            </w:pPr>
            <w:r w:rsidRPr="00A31B25">
              <w:rPr>
                <w:rFonts w:ascii="Verdana" w:hAnsi="Verdana"/>
                <w:iCs/>
                <w:sz w:val="20"/>
                <w:szCs w:val="20"/>
              </w:rPr>
              <w:t>Kit de pastillas frenos de disco</w:t>
            </w:r>
          </w:p>
        </w:tc>
        <w:tc>
          <w:tcPr>
            <w:tcW w:w="510" w:type="pct"/>
            <w:vAlign w:val="center"/>
            <w:hideMark/>
          </w:tcPr>
          <w:p w14:paraId="7D8F8243" w14:textId="77777777" w:rsidR="00FE15C9" w:rsidRPr="00A31B25" w:rsidRDefault="00FE15C9" w:rsidP="003C6322">
            <w:pPr>
              <w:ind w:hanging="2"/>
              <w:jc w:val="center"/>
              <w:rPr>
                <w:rFonts w:ascii="Verdana" w:hAnsi="Verdana"/>
                <w:iCs/>
                <w:sz w:val="20"/>
                <w:szCs w:val="20"/>
              </w:rPr>
            </w:pPr>
            <w:r w:rsidRPr="00A31B25">
              <w:rPr>
                <w:rFonts w:ascii="Verdana" w:hAnsi="Verdana"/>
                <w:iCs/>
                <w:sz w:val="20"/>
                <w:szCs w:val="20"/>
              </w:rPr>
              <w:t>1</w:t>
            </w:r>
          </w:p>
        </w:tc>
      </w:tr>
      <w:tr w:rsidR="00FE15C9" w:rsidRPr="00A31B25" w14:paraId="69BABE73" w14:textId="77777777" w:rsidTr="003C6322">
        <w:trPr>
          <w:trHeight w:val="90"/>
        </w:trPr>
        <w:tc>
          <w:tcPr>
            <w:tcW w:w="1968" w:type="pct"/>
            <w:vMerge/>
            <w:vAlign w:val="center"/>
            <w:hideMark/>
          </w:tcPr>
          <w:p w14:paraId="64F9965C" w14:textId="77777777" w:rsidR="00FE15C9" w:rsidRPr="00A31B25" w:rsidRDefault="00FE15C9" w:rsidP="003C6322">
            <w:pPr>
              <w:ind w:hanging="2"/>
              <w:jc w:val="center"/>
              <w:rPr>
                <w:rFonts w:ascii="Verdana" w:hAnsi="Verdana"/>
                <w:b/>
                <w:iCs/>
                <w:sz w:val="20"/>
                <w:szCs w:val="20"/>
              </w:rPr>
            </w:pPr>
          </w:p>
        </w:tc>
        <w:tc>
          <w:tcPr>
            <w:tcW w:w="2522" w:type="pct"/>
            <w:vAlign w:val="center"/>
            <w:hideMark/>
          </w:tcPr>
          <w:p w14:paraId="560A459A" w14:textId="77777777" w:rsidR="00FE15C9" w:rsidRPr="00A31B25" w:rsidRDefault="00FE15C9" w:rsidP="003C6322">
            <w:pPr>
              <w:ind w:hanging="2"/>
              <w:rPr>
                <w:rFonts w:ascii="Verdana" w:hAnsi="Verdana"/>
                <w:bCs/>
                <w:iCs/>
                <w:sz w:val="20"/>
                <w:szCs w:val="20"/>
              </w:rPr>
            </w:pPr>
            <w:r w:rsidRPr="00A31B25">
              <w:rPr>
                <w:rFonts w:ascii="Verdana" w:hAnsi="Verdana"/>
                <w:bCs/>
                <w:iCs/>
                <w:sz w:val="20"/>
                <w:szCs w:val="20"/>
              </w:rPr>
              <w:t>Cambio de tensores de frenos</w:t>
            </w:r>
          </w:p>
        </w:tc>
        <w:tc>
          <w:tcPr>
            <w:tcW w:w="510" w:type="pct"/>
            <w:vAlign w:val="center"/>
            <w:hideMark/>
          </w:tcPr>
          <w:p w14:paraId="631CFA49" w14:textId="77777777" w:rsidR="00FE15C9" w:rsidRPr="00A31B25" w:rsidRDefault="00FE15C9" w:rsidP="003C6322">
            <w:pPr>
              <w:ind w:hanging="2"/>
              <w:jc w:val="center"/>
              <w:rPr>
                <w:rFonts w:ascii="Verdana" w:hAnsi="Verdana"/>
                <w:sz w:val="20"/>
                <w:szCs w:val="20"/>
              </w:rPr>
            </w:pPr>
            <w:r w:rsidRPr="00A31B25">
              <w:rPr>
                <w:rFonts w:ascii="Verdana" w:hAnsi="Verdana"/>
                <w:sz w:val="20"/>
                <w:szCs w:val="20"/>
              </w:rPr>
              <w:t>1</w:t>
            </w:r>
          </w:p>
        </w:tc>
      </w:tr>
      <w:tr w:rsidR="00FE15C9" w:rsidRPr="00A31B25" w14:paraId="27F5C2B4" w14:textId="77777777" w:rsidTr="003C6322">
        <w:tc>
          <w:tcPr>
            <w:tcW w:w="1968" w:type="pct"/>
            <w:vMerge/>
            <w:vAlign w:val="center"/>
            <w:hideMark/>
          </w:tcPr>
          <w:p w14:paraId="3C292C40" w14:textId="77777777" w:rsidR="00FE15C9" w:rsidRPr="00A31B25" w:rsidRDefault="00FE15C9" w:rsidP="003C6322">
            <w:pPr>
              <w:ind w:hanging="2"/>
              <w:jc w:val="center"/>
              <w:rPr>
                <w:rFonts w:ascii="Verdana" w:hAnsi="Verdana"/>
                <w:b/>
                <w:iCs/>
                <w:sz w:val="20"/>
                <w:szCs w:val="20"/>
              </w:rPr>
            </w:pPr>
          </w:p>
        </w:tc>
        <w:tc>
          <w:tcPr>
            <w:tcW w:w="2522" w:type="pct"/>
            <w:vAlign w:val="center"/>
            <w:hideMark/>
          </w:tcPr>
          <w:p w14:paraId="1293715D" w14:textId="77777777" w:rsidR="00FE15C9" w:rsidRPr="00A31B25" w:rsidRDefault="00FE15C9" w:rsidP="003C6322">
            <w:pPr>
              <w:ind w:hanging="2"/>
              <w:rPr>
                <w:rFonts w:ascii="Verdana" w:hAnsi="Verdana"/>
                <w:bCs/>
                <w:iCs/>
                <w:sz w:val="20"/>
                <w:szCs w:val="20"/>
              </w:rPr>
            </w:pPr>
            <w:r w:rsidRPr="00A31B25">
              <w:rPr>
                <w:rFonts w:ascii="Verdana" w:hAnsi="Verdana"/>
                <w:bCs/>
                <w:iCs/>
                <w:sz w:val="20"/>
                <w:szCs w:val="20"/>
              </w:rPr>
              <w:t>Bandas de frenos traseros</w:t>
            </w:r>
          </w:p>
        </w:tc>
        <w:tc>
          <w:tcPr>
            <w:tcW w:w="510" w:type="pct"/>
            <w:vAlign w:val="center"/>
            <w:hideMark/>
          </w:tcPr>
          <w:p w14:paraId="3D70B5A8" w14:textId="77777777" w:rsidR="00FE15C9" w:rsidRPr="00A31B25" w:rsidRDefault="00FE15C9" w:rsidP="003C6322">
            <w:pPr>
              <w:ind w:hanging="2"/>
              <w:jc w:val="center"/>
              <w:rPr>
                <w:rFonts w:ascii="Verdana" w:hAnsi="Verdana"/>
                <w:sz w:val="20"/>
                <w:szCs w:val="20"/>
              </w:rPr>
            </w:pPr>
            <w:r w:rsidRPr="00A31B25">
              <w:rPr>
                <w:rFonts w:ascii="Verdana" w:hAnsi="Verdana"/>
                <w:sz w:val="20"/>
                <w:szCs w:val="20"/>
              </w:rPr>
              <w:t>1</w:t>
            </w:r>
          </w:p>
        </w:tc>
      </w:tr>
      <w:tr w:rsidR="00FE15C9" w:rsidRPr="00A31B25" w14:paraId="2D6D285F" w14:textId="77777777" w:rsidTr="003C6322">
        <w:tc>
          <w:tcPr>
            <w:tcW w:w="1968" w:type="pct"/>
            <w:vMerge w:val="restart"/>
            <w:vAlign w:val="center"/>
            <w:hideMark/>
          </w:tcPr>
          <w:p w14:paraId="1A3B309C" w14:textId="77777777" w:rsidR="00FE15C9" w:rsidRPr="00A31B25" w:rsidRDefault="00FE15C9" w:rsidP="003C6322">
            <w:pPr>
              <w:ind w:hanging="2"/>
              <w:jc w:val="center"/>
              <w:rPr>
                <w:rFonts w:ascii="Verdana" w:hAnsi="Verdana"/>
                <w:b/>
                <w:bCs/>
                <w:iCs/>
                <w:sz w:val="20"/>
                <w:szCs w:val="20"/>
              </w:rPr>
            </w:pPr>
            <w:r w:rsidRPr="00A31B25">
              <w:rPr>
                <w:rFonts w:ascii="Verdana" w:hAnsi="Verdana"/>
                <w:b/>
                <w:bCs/>
                <w:iCs/>
                <w:sz w:val="20"/>
                <w:szCs w:val="20"/>
              </w:rPr>
              <w:t>MOTOR</w:t>
            </w:r>
          </w:p>
        </w:tc>
        <w:tc>
          <w:tcPr>
            <w:tcW w:w="2522" w:type="pct"/>
            <w:vAlign w:val="center"/>
            <w:hideMark/>
          </w:tcPr>
          <w:p w14:paraId="6BC49381" w14:textId="77777777" w:rsidR="00FE15C9" w:rsidRPr="00A31B25" w:rsidRDefault="00FE15C9" w:rsidP="003C6322">
            <w:pPr>
              <w:ind w:hanging="2"/>
              <w:rPr>
                <w:rFonts w:ascii="Verdana" w:hAnsi="Verdana"/>
                <w:iCs/>
                <w:sz w:val="20"/>
                <w:szCs w:val="20"/>
              </w:rPr>
            </w:pPr>
            <w:r w:rsidRPr="00A31B25">
              <w:rPr>
                <w:rFonts w:ascii="Verdana" w:hAnsi="Verdana"/>
                <w:iCs/>
                <w:sz w:val="20"/>
                <w:szCs w:val="20"/>
              </w:rPr>
              <w:t>Cambio correas motor</w:t>
            </w:r>
          </w:p>
        </w:tc>
        <w:tc>
          <w:tcPr>
            <w:tcW w:w="510" w:type="pct"/>
            <w:vAlign w:val="center"/>
            <w:hideMark/>
          </w:tcPr>
          <w:p w14:paraId="6F5BBCF6" w14:textId="77777777" w:rsidR="00FE15C9" w:rsidRPr="00A31B25" w:rsidRDefault="00FE15C9" w:rsidP="003C6322">
            <w:pPr>
              <w:ind w:hanging="2"/>
              <w:jc w:val="center"/>
              <w:rPr>
                <w:rFonts w:ascii="Verdana" w:hAnsi="Verdana"/>
                <w:iCs/>
                <w:sz w:val="20"/>
                <w:szCs w:val="20"/>
              </w:rPr>
            </w:pPr>
            <w:r w:rsidRPr="00A31B25">
              <w:rPr>
                <w:rFonts w:ascii="Verdana" w:hAnsi="Verdana"/>
                <w:iCs/>
                <w:sz w:val="20"/>
                <w:szCs w:val="20"/>
              </w:rPr>
              <w:t>1</w:t>
            </w:r>
          </w:p>
        </w:tc>
      </w:tr>
      <w:tr w:rsidR="00FE15C9" w:rsidRPr="00A31B25" w14:paraId="66ABD731" w14:textId="77777777" w:rsidTr="003C6322">
        <w:tc>
          <w:tcPr>
            <w:tcW w:w="1968" w:type="pct"/>
            <w:vMerge/>
            <w:vAlign w:val="center"/>
          </w:tcPr>
          <w:p w14:paraId="4FB299DB" w14:textId="77777777" w:rsidR="00FE15C9" w:rsidRPr="00A31B25" w:rsidRDefault="00FE15C9" w:rsidP="003C6322">
            <w:pPr>
              <w:ind w:hanging="2"/>
              <w:jc w:val="center"/>
              <w:rPr>
                <w:rFonts w:ascii="Verdana" w:hAnsi="Verdana"/>
                <w:b/>
                <w:bCs/>
                <w:iCs/>
                <w:sz w:val="20"/>
                <w:szCs w:val="20"/>
              </w:rPr>
            </w:pPr>
          </w:p>
        </w:tc>
        <w:tc>
          <w:tcPr>
            <w:tcW w:w="2522" w:type="pct"/>
            <w:vAlign w:val="center"/>
          </w:tcPr>
          <w:p w14:paraId="11C53C21" w14:textId="77777777" w:rsidR="00FE15C9" w:rsidRPr="00A31B25" w:rsidRDefault="00FE15C9" w:rsidP="003C6322">
            <w:pPr>
              <w:ind w:hanging="2"/>
              <w:rPr>
                <w:rFonts w:ascii="Verdana" w:hAnsi="Verdana"/>
                <w:bCs/>
                <w:iCs/>
                <w:sz w:val="20"/>
                <w:szCs w:val="20"/>
              </w:rPr>
            </w:pPr>
            <w:r w:rsidRPr="00A31B25">
              <w:rPr>
                <w:rFonts w:ascii="Verdana" w:hAnsi="Verdana"/>
                <w:bCs/>
                <w:iCs/>
                <w:sz w:val="20"/>
                <w:szCs w:val="20"/>
              </w:rPr>
              <w:t>Cambio de aceite de motor incluido insumos</w:t>
            </w:r>
          </w:p>
        </w:tc>
        <w:tc>
          <w:tcPr>
            <w:tcW w:w="510" w:type="pct"/>
            <w:vAlign w:val="center"/>
          </w:tcPr>
          <w:p w14:paraId="56A08219" w14:textId="77777777" w:rsidR="00FE15C9" w:rsidRPr="00A31B25" w:rsidRDefault="00FE15C9" w:rsidP="003C6322">
            <w:pPr>
              <w:ind w:hanging="2"/>
              <w:jc w:val="center"/>
              <w:rPr>
                <w:rFonts w:ascii="Verdana" w:hAnsi="Verdana"/>
                <w:sz w:val="20"/>
                <w:szCs w:val="20"/>
              </w:rPr>
            </w:pPr>
            <w:r w:rsidRPr="00A31B25">
              <w:rPr>
                <w:rFonts w:ascii="Verdana" w:hAnsi="Verdana"/>
                <w:iCs/>
                <w:sz w:val="20"/>
                <w:szCs w:val="20"/>
              </w:rPr>
              <w:t>1</w:t>
            </w:r>
          </w:p>
        </w:tc>
      </w:tr>
      <w:tr w:rsidR="00FE15C9" w:rsidRPr="00A31B25" w14:paraId="01C86968" w14:textId="77777777" w:rsidTr="003C6322">
        <w:tc>
          <w:tcPr>
            <w:tcW w:w="1968" w:type="pct"/>
            <w:vMerge/>
            <w:vAlign w:val="center"/>
          </w:tcPr>
          <w:p w14:paraId="696B5208" w14:textId="77777777" w:rsidR="00FE15C9" w:rsidRPr="00A31B25" w:rsidRDefault="00FE15C9" w:rsidP="003C6322">
            <w:pPr>
              <w:ind w:hanging="2"/>
              <w:jc w:val="center"/>
              <w:rPr>
                <w:rFonts w:ascii="Verdana" w:hAnsi="Verdana"/>
                <w:b/>
                <w:bCs/>
                <w:iCs/>
                <w:sz w:val="20"/>
                <w:szCs w:val="20"/>
              </w:rPr>
            </w:pPr>
          </w:p>
        </w:tc>
        <w:tc>
          <w:tcPr>
            <w:tcW w:w="2522" w:type="pct"/>
            <w:vAlign w:val="center"/>
          </w:tcPr>
          <w:p w14:paraId="5536F7F0" w14:textId="77777777" w:rsidR="00FE15C9" w:rsidRPr="00A31B25" w:rsidRDefault="00FE15C9" w:rsidP="003C6322">
            <w:pPr>
              <w:ind w:hanging="2"/>
              <w:rPr>
                <w:rFonts w:ascii="Verdana" w:hAnsi="Verdana"/>
                <w:bCs/>
                <w:iCs/>
                <w:sz w:val="20"/>
                <w:szCs w:val="20"/>
              </w:rPr>
            </w:pPr>
            <w:r w:rsidRPr="00A31B25">
              <w:rPr>
                <w:rFonts w:ascii="Verdana" w:hAnsi="Verdana"/>
                <w:bCs/>
                <w:iCs/>
                <w:sz w:val="20"/>
                <w:szCs w:val="20"/>
              </w:rPr>
              <w:t>Cambio de filtro de aceite incluido insumos</w:t>
            </w:r>
          </w:p>
        </w:tc>
        <w:tc>
          <w:tcPr>
            <w:tcW w:w="510" w:type="pct"/>
            <w:vAlign w:val="center"/>
          </w:tcPr>
          <w:p w14:paraId="38D295C5" w14:textId="77777777" w:rsidR="00FE15C9" w:rsidRPr="00A31B25" w:rsidRDefault="00FE15C9" w:rsidP="003C6322">
            <w:pPr>
              <w:ind w:hanging="2"/>
              <w:jc w:val="center"/>
              <w:rPr>
                <w:rFonts w:ascii="Verdana" w:hAnsi="Verdana"/>
                <w:sz w:val="20"/>
                <w:szCs w:val="20"/>
              </w:rPr>
            </w:pPr>
            <w:r w:rsidRPr="00A31B25">
              <w:rPr>
                <w:rFonts w:ascii="Verdana" w:hAnsi="Verdana"/>
                <w:iCs/>
                <w:sz w:val="20"/>
                <w:szCs w:val="20"/>
              </w:rPr>
              <w:t>1</w:t>
            </w:r>
          </w:p>
        </w:tc>
      </w:tr>
      <w:tr w:rsidR="00FE15C9" w:rsidRPr="00A31B25" w14:paraId="523EF426" w14:textId="77777777" w:rsidTr="003C6322">
        <w:tc>
          <w:tcPr>
            <w:tcW w:w="1968" w:type="pct"/>
            <w:vMerge/>
            <w:vAlign w:val="center"/>
          </w:tcPr>
          <w:p w14:paraId="00806F29" w14:textId="77777777" w:rsidR="00FE15C9" w:rsidRPr="00A31B25" w:rsidRDefault="00FE15C9" w:rsidP="003C6322">
            <w:pPr>
              <w:ind w:hanging="2"/>
              <w:jc w:val="center"/>
              <w:rPr>
                <w:rFonts w:ascii="Verdana" w:hAnsi="Verdana"/>
                <w:b/>
                <w:bCs/>
                <w:iCs/>
                <w:sz w:val="20"/>
                <w:szCs w:val="20"/>
              </w:rPr>
            </w:pPr>
          </w:p>
        </w:tc>
        <w:tc>
          <w:tcPr>
            <w:tcW w:w="2522" w:type="pct"/>
            <w:vAlign w:val="center"/>
          </w:tcPr>
          <w:p w14:paraId="5A352A19" w14:textId="77777777" w:rsidR="00FE15C9" w:rsidRPr="00A31B25" w:rsidRDefault="00FE15C9" w:rsidP="003C6322">
            <w:pPr>
              <w:ind w:hanging="2"/>
              <w:rPr>
                <w:rFonts w:ascii="Verdana" w:hAnsi="Verdana"/>
                <w:bCs/>
                <w:iCs/>
                <w:sz w:val="20"/>
                <w:szCs w:val="20"/>
              </w:rPr>
            </w:pPr>
            <w:r w:rsidRPr="00A31B25">
              <w:rPr>
                <w:rFonts w:ascii="Verdana" w:hAnsi="Verdana"/>
                <w:bCs/>
                <w:iCs/>
                <w:sz w:val="20"/>
                <w:szCs w:val="20"/>
              </w:rPr>
              <w:t>Cambio de filtro de aire incluido insumos</w:t>
            </w:r>
          </w:p>
        </w:tc>
        <w:tc>
          <w:tcPr>
            <w:tcW w:w="510" w:type="pct"/>
            <w:vAlign w:val="center"/>
          </w:tcPr>
          <w:p w14:paraId="449CE661" w14:textId="77777777" w:rsidR="00FE15C9" w:rsidRPr="00A31B25" w:rsidRDefault="00FE15C9" w:rsidP="003C6322">
            <w:pPr>
              <w:ind w:hanging="2"/>
              <w:jc w:val="center"/>
              <w:rPr>
                <w:rFonts w:ascii="Verdana" w:hAnsi="Verdana"/>
                <w:sz w:val="20"/>
                <w:szCs w:val="20"/>
              </w:rPr>
            </w:pPr>
            <w:r w:rsidRPr="00A31B25">
              <w:rPr>
                <w:rFonts w:ascii="Verdana" w:hAnsi="Verdana"/>
                <w:iCs/>
                <w:sz w:val="20"/>
                <w:szCs w:val="20"/>
              </w:rPr>
              <w:t>1</w:t>
            </w:r>
          </w:p>
        </w:tc>
      </w:tr>
      <w:tr w:rsidR="00FE15C9" w:rsidRPr="00A31B25" w14:paraId="34F8AA28" w14:textId="77777777" w:rsidTr="003C6322">
        <w:tc>
          <w:tcPr>
            <w:tcW w:w="1968" w:type="pct"/>
            <w:vMerge/>
            <w:vAlign w:val="center"/>
          </w:tcPr>
          <w:p w14:paraId="542938A2" w14:textId="77777777" w:rsidR="00FE15C9" w:rsidRPr="00A31B25" w:rsidRDefault="00FE15C9" w:rsidP="003C6322">
            <w:pPr>
              <w:ind w:hanging="2"/>
              <w:jc w:val="center"/>
              <w:rPr>
                <w:rFonts w:ascii="Verdana" w:hAnsi="Verdana"/>
                <w:b/>
                <w:bCs/>
                <w:iCs/>
                <w:sz w:val="20"/>
                <w:szCs w:val="20"/>
              </w:rPr>
            </w:pPr>
          </w:p>
        </w:tc>
        <w:tc>
          <w:tcPr>
            <w:tcW w:w="2522" w:type="pct"/>
            <w:vAlign w:val="center"/>
          </w:tcPr>
          <w:p w14:paraId="4C6E8F18" w14:textId="77777777" w:rsidR="00FE15C9" w:rsidRPr="00A31B25" w:rsidRDefault="00FE15C9" w:rsidP="003C6322">
            <w:pPr>
              <w:ind w:hanging="2"/>
              <w:rPr>
                <w:rFonts w:ascii="Verdana" w:hAnsi="Verdana"/>
                <w:bCs/>
                <w:iCs/>
                <w:sz w:val="20"/>
                <w:szCs w:val="20"/>
              </w:rPr>
            </w:pPr>
            <w:r w:rsidRPr="00A31B25">
              <w:rPr>
                <w:rFonts w:ascii="Verdana" w:hAnsi="Verdana"/>
                <w:bCs/>
                <w:iCs/>
                <w:sz w:val="20"/>
                <w:szCs w:val="20"/>
              </w:rPr>
              <w:t xml:space="preserve">Cambio de radiador </w:t>
            </w:r>
          </w:p>
        </w:tc>
        <w:tc>
          <w:tcPr>
            <w:tcW w:w="510" w:type="pct"/>
            <w:vAlign w:val="center"/>
          </w:tcPr>
          <w:p w14:paraId="4874694E" w14:textId="77777777" w:rsidR="00FE15C9" w:rsidRPr="00A31B25" w:rsidRDefault="00FE15C9" w:rsidP="003C6322">
            <w:pPr>
              <w:ind w:hanging="2"/>
              <w:jc w:val="center"/>
              <w:rPr>
                <w:rFonts w:ascii="Verdana" w:hAnsi="Verdana"/>
                <w:iCs/>
                <w:sz w:val="20"/>
                <w:szCs w:val="20"/>
              </w:rPr>
            </w:pPr>
            <w:r w:rsidRPr="00A31B25">
              <w:rPr>
                <w:rFonts w:ascii="Verdana" w:hAnsi="Verdana"/>
                <w:iCs/>
                <w:sz w:val="20"/>
                <w:szCs w:val="20"/>
              </w:rPr>
              <w:t>1</w:t>
            </w:r>
          </w:p>
        </w:tc>
      </w:tr>
      <w:tr w:rsidR="00FE15C9" w:rsidRPr="00A31B25" w14:paraId="65DE0FB6" w14:textId="77777777" w:rsidTr="003C6322">
        <w:tc>
          <w:tcPr>
            <w:tcW w:w="1968" w:type="pct"/>
            <w:vMerge/>
            <w:vAlign w:val="center"/>
          </w:tcPr>
          <w:p w14:paraId="42A48BAF" w14:textId="77777777" w:rsidR="00FE15C9" w:rsidRPr="00A31B25" w:rsidRDefault="00FE15C9" w:rsidP="003C6322">
            <w:pPr>
              <w:ind w:hanging="2"/>
              <w:jc w:val="center"/>
              <w:rPr>
                <w:rFonts w:ascii="Verdana" w:hAnsi="Verdana"/>
                <w:b/>
                <w:bCs/>
                <w:iCs/>
                <w:sz w:val="20"/>
                <w:szCs w:val="20"/>
              </w:rPr>
            </w:pPr>
          </w:p>
        </w:tc>
        <w:tc>
          <w:tcPr>
            <w:tcW w:w="2522" w:type="pct"/>
            <w:vAlign w:val="center"/>
          </w:tcPr>
          <w:p w14:paraId="3D8F9988" w14:textId="77777777" w:rsidR="00FE15C9" w:rsidRPr="00A31B25" w:rsidRDefault="00FE15C9" w:rsidP="003C6322">
            <w:pPr>
              <w:ind w:hanging="2"/>
              <w:rPr>
                <w:rFonts w:ascii="Verdana" w:hAnsi="Verdana"/>
                <w:bCs/>
                <w:iCs/>
                <w:sz w:val="20"/>
                <w:szCs w:val="20"/>
              </w:rPr>
            </w:pPr>
            <w:r w:rsidRPr="00A31B25">
              <w:rPr>
                <w:rFonts w:ascii="Verdana" w:hAnsi="Verdana"/>
                <w:bCs/>
                <w:iCs/>
                <w:sz w:val="20"/>
                <w:szCs w:val="20"/>
              </w:rPr>
              <w:t>Cambio de soportes caja y motor</w:t>
            </w:r>
          </w:p>
        </w:tc>
        <w:tc>
          <w:tcPr>
            <w:tcW w:w="510" w:type="pct"/>
            <w:vAlign w:val="center"/>
          </w:tcPr>
          <w:p w14:paraId="4901D1E5" w14:textId="77777777" w:rsidR="00FE15C9" w:rsidRPr="00A31B25" w:rsidRDefault="00FE15C9" w:rsidP="003C6322">
            <w:pPr>
              <w:ind w:hanging="2"/>
              <w:jc w:val="center"/>
              <w:rPr>
                <w:rFonts w:ascii="Verdana" w:hAnsi="Verdana"/>
                <w:iCs/>
                <w:sz w:val="20"/>
                <w:szCs w:val="20"/>
              </w:rPr>
            </w:pPr>
            <w:r w:rsidRPr="00A31B25">
              <w:rPr>
                <w:rFonts w:ascii="Verdana" w:hAnsi="Verdana"/>
                <w:iCs/>
                <w:sz w:val="20"/>
                <w:szCs w:val="20"/>
              </w:rPr>
              <w:t>1</w:t>
            </w:r>
          </w:p>
        </w:tc>
      </w:tr>
      <w:tr w:rsidR="00FE15C9" w:rsidRPr="00A31B25" w14:paraId="0B93C346" w14:textId="77777777" w:rsidTr="003C6322">
        <w:tc>
          <w:tcPr>
            <w:tcW w:w="1968" w:type="pct"/>
            <w:vMerge w:val="restart"/>
            <w:vAlign w:val="center"/>
          </w:tcPr>
          <w:p w14:paraId="130DAAF0" w14:textId="77777777" w:rsidR="00FE15C9" w:rsidRPr="00A31B25" w:rsidRDefault="00FE15C9" w:rsidP="003C6322">
            <w:pPr>
              <w:ind w:hanging="2"/>
              <w:jc w:val="center"/>
              <w:rPr>
                <w:rFonts w:ascii="Verdana" w:hAnsi="Verdana"/>
                <w:b/>
                <w:bCs/>
                <w:iCs/>
                <w:sz w:val="20"/>
                <w:szCs w:val="20"/>
              </w:rPr>
            </w:pPr>
            <w:r w:rsidRPr="00A31B25">
              <w:rPr>
                <w:rFonts w:ascii="Verdana" w:hAnsi="Verdana"/>
                <w:b/>
                <w:bCs/>
                <w:iCs/>
                <w:sz w:val="20"/>
                <w:szCs w:val="20"/>
              </w:rPr>
              <w:t>COMBUSTIBLE</w:t>
            </w:r>
          </w:p>
        </w:tc>
        <w:tc>
          <w:tcPr>
            <w:tcW w:w="2522" w:type="pct"/>
            <w:vAlign w:val="center"/>
          </w:tcPr>
          <w:p w14:paraId="0E63694B" w14:textId="77777777" w:rsidR="00FE15C9" w:rsidRPr="00A31B25" w:rsidRDefault="00FE15C9" w:rsidP="003C6322">
            <w:pPr>
              <w:ind w:hanging="2"/>
              <w:rPr>
                <w:rFonts w:ascii="Verdana" w:hAnsi="Verdana"/>
                <w:bCs/>
                <w:iCs/>
                <w:sz w:val="20"/>
                <w:szCs w:val="20"/>
              </w:rPr>
            </w:pPr>
            <w:r w:rsidRPr="00A31B25">
              <w:rPr>
                <w:rFonts w:ascii="Verdana" w:hAnsi="Verdana"/>
                <w:bCs/>
                <w:iCs/>
                <w:sz w:val="20"/>
                <w:szCs w:val="20"/>
              </w:rPr>
              <w:t>Cambio filtro de combustible incluido insumos</w:t>
            </w:r>
          </w:p>
        </w:tc>
        <w:tc>
          <w:tcPr>
            <w:tcW w:w="510" w:type="pct"/>
            <w:vAlign w:val="center"/>
          </w:tcPr>
          <w:p w14:paraId="16CB2D41" w14:textId="77777777" w:rsidR="00FE15C9" w:rsidRPr="00A31B25" w:rsidRDefault="00FE15C9" w:rsidP="003C6322">
            <w:pPr>
              <w:ind w:hanging="2"/>
              <w:jc w:val="center"/>
              <w:rPr>
                <w:rFonts w:ascii="Verdana" w:hAnsi="Verdana"/>
                <w:iCs/>
                <w:sz w:val="20"/>
                <w:szCs w:val="20"/>
              </w:rPr>
            </w:pPr>
            <w:r w:rsidRPr="00A31B25">
              <w:rPr>
                <w:rFonts w:ascii="Verdana" w:hAnsi="Verdana"/>
                <w:iCs/>
                <w:sz w:val="20"/>
                <w:szCs w:val="20"/>
              </w:rPr>
              <w:t>1</w:t>
            </w:r>
          </w:p>
        </w:tc>
      </w:tr>
      <w:tr w:rsidR="00FE15C9" w:rsidRPr="00A31B25" w14:paraId="257EFDE6" w14:textId="77777777" w:rsidTr="003C6322">
        <w:tc>
          <w:tcPr>
            <w:tcW w:w="1968" w:type="pct"/>
            <w:vMerge/>
            <w:vAlign w:val="center"/>
          </w:tcPr>
          <w:p w14:paraId="3EB711CC" w14:textId="77777777" w:rsidR="00FE15C9" w:rsidRPr="00A31B25" w:rsidRDefault="00FE15C9" w:rsidP="003C6322">
            <w:pPr>
              <w:ind w:hanging="2"/>
              <w:jc w:val="center"/>
              <w:rPr>
                <w:rFonts w:ascii="Verdana" w:hAnsi="Verdana"/>
                <w:b/>
                <w:bCs/>
                <w:iCs/>
                <w:sz w:val="20"/>
                <w:szCs w:val="20"/>
              </w:rPr>
            </w:pPr>
          </w:p>
        </w:tc>
        <w:tc>
          <w:tcPr>
            <w:tcW w:w="2522" w:type="pct"/>
            <w:vAlign w:val="center"/>
          </w:tcPr>
          <w:p w14:paraId="10328FE3" w14:textId="77777777" w:rsidR="00FE15C9" w:rsidRPr="00A31B25" w:rsidRDefault="00FE15C9" w:rsidP="003C6322">
            <w:pPr>
              <w:ind w:hanging="2"/>
              <w:rPr>
                <w:rFonts w:ascii="Verdana" w:hAnsi="Verdana"/>
                <w:bCs/>
                <w:iCs/>
                <w:sz w:val="20"/>
                <w:szCs w:val="20"/>
              </w:rPr>
            </w:pPr>
            <w:r w:rsidRPr="00A31B25">
              <w:rPr>
                <w:rFonts w:ascii="Verdana" w:hAnsi="Verdana"/>
                <w:bCs/>
                <w:iCs/>
                <w:sz w:val="20"/>
                <w:szCs w:val="20"/>
              </w:rPr>
              <w:t>Cambio filtro de sedimentación incluido insumos</w:t>
            </w:r>
          </w:p>
        </w:tc>
        <w:tc>
          <w:tcPr>
            <w:tcW w:w="510" w:type="pct"/>
            <w:vAlign w:val="center"/>
          </w:tcPr>
          <w:p w14:paraId="7EC6A398" w14:textId="77777777" w:rsidR="00FE15C9" w:rsidRPr="00A31B25" w:rsidRDefault="00FE15C9" w:rsidP="003C6322">
            <w:pPr>
              <w:ind w:hanging="2"/>
              <w:jc w:val="center"/>
              <w:rPr>
                <w:rFonts w:ascii="Verdana" w:hAnsi="Verdana"/>
                <w:iCs/>
                <w:sz w:val="20"/>
                <w:szCs w:val="20"/>
              </w:rPr>
            </w:pPr>
            <w:r w:rsidRPr="00A31B25">
              <w:rPr>
                <w:rFonts w:ascii="Verdana" w:hAnsi="Verdana"/>
                <w:iCs/>
                <w:sz w:val="20"/>
                <w:szCs w:val="20"/>
              </w:rPr>
              <w:t>1</w:t>
            </w:r>
          </w:p>
        </w:tc>
      </w:tr>
      <w:tr w:rsidR="00FE15C9" w:rsidRPr="00A31B25" w14:paraId="4A79955D" w14:textId="77777777" w:rsidTr="003C6322">
        <w:tc>
          <w:tcPr>
            <w:tcW w:w="1968" w:type="pct"/>
            <w:vMerge w:val="restart"/>
            <w:vAlign w:val="center"/>
            <w:hideMark/>
          </w:tcPr>
          <w:p w14:paraId="13DF27D1" w14:textId="77777777" w:rsidR="00FE15C9" w:rsidRPr="00A31B25" w:rsidRDefault="00FE15C9" w:rsidP="003C6322">
            <w:pPr>
              <w:ind w:hanging="2"/>
              <w:jc w:val="center"/>
              <w:rPr>
                <w:rFonts w:ascii="Verdana" w:hAnsi="Verdana"/>
                <w:b/>
                <w:bCs/>
                <w:iCs/>
                <w:sz w:val="20"/>
                <w:szCs w:val="20"/>
              </w:rPr>
            </w:pPr>
            <w:r w:rsidRPr="00A31B25">
              <w:rPr>
                <w:rFonts w:ascii="Verdana" w:hAnsi="Verdana"/>
                <w:b/>
                <w:bCs/>
                <w:iCs/>
                <w:sz w:val="20"/>
                <w:szCs w:val="20"/>
              </w:rPr>
              <w:t>CAJA DE VELOCIDADES Y TRANSMISION</w:t>
            </w:r>
          </w:p>
        </w:tc>
        <w:tc>
          <w:tcPr>
            <w:tcW w:w="2522" w:type="pct"/>
            <w:vAlign w:val="center"/>
            <w:hideMark/>
          </w:tcPr>
          <w:p w14:paraId="7307266F" w14:textId="77777777" w:rsidR="00FE15C9" w:rsidRPr="00A31B25" w:rsidRDefault="00FE15C9" w:rsidP="003C6322">
            <w:pPr>
              <w:ind w:hanging="2"/>
              <w:rPr>
                <w:rFonts w:ascii="Verdana" w:hAnsi="Verdana"/>
                <w:bCs/>
                <w:iCs/>
                <w:sz w:val="20"/>
                <w:szCs w:val="20"/>
              </w:rPr>
            </w:pPr>
            <w:r w:rsidRPr="00A31B25">
              <w:rPr>
                <w:rFonts w:ascii="Verdana" w:hAnsi="Verdana"/>
                <w:bCs/>
                <w:iCs/>
                <w:sz w:val="20"/>
                <w:szCs w:val="20"/>
              </w:rPr>
              <w:t>Cambio de retenedores</w:t>
            </w:r>
          </w:p>
        </w:tc>
        <w:tc>
          <w:tcPr>
            <w:tcW w:w="510" w:type="pct"/>
            <w:vAlign w:val="center"/>
            <w:hideMark/>
          </w:tcPr>
          <w:p w14:paraId="745A624A" w14:textId="77777777" w:rsidR="00FE15C9" w:rsidRPr="00A31B25" w:rsidRDefault="00FE15C9" w:rsidP="003C6322">
            <w:pPr>
              <w:ind w:hanging="2"/>
              <w:jc w:val="center"/>
              <w:rPr>
                <w:rFonts w:ascii="Verdana" w:hAnsi="Verdana"/>
                <w:sz w:val="20"/>
                <w:szCs w:val="20"/>
              </w:rPr>
            </w:pPr>
            <w:r w:rsidRPr="00A31B25">
              <w:rPr>
                <w:rFonts w:ascii="Verdana" w:hAnsi="Verdana"/>
                <w:bCs/>
                <w:iCs/>
                <w:sz w:val="20"/>
                <w:szCs w:val="20"/>
              </w:rPr>
              <w:t>1</w:t>
            </w:r>
          </w:p>
        </w:tc>
      </w:tr>
      <w:tr w:rsidR="00FE15C9" w:rsidRPr="00A31B25" w14:paraId="1082C556" w14:textId="77777777" w:rsidTr="003C6322">
        <w:tc>
          <w:tcPr>
            <w:tcW w:w="1968" w:type="pct"/>
            <w:vMerge/>
            <w:vAlign w:val="center"/>
            <w:hideMark/>
          </w:tcPr>
          <w:p w14:paraId="3563DA97" w14:textId="77777777" w:rsidR="00FE15C9" w:rsidRPr="00A31B25" w:rsidRDefault="00FE15C9" w:rsidP="003C6322">
            <w:pPr>
              <w:ind w:hanging="2"/>
              <w:jc w:val="center"/>
              <w:rPr>
                <w:rFonts w:ascii="Verdana" w:hAnsi="Verdana"/>
                <w:b/>
                <w:bCs/>
                <w:iCs/>
                <w:sz w:val="20"/>
                <w:szCs w:val="20"/>
              </w:rPr>
            </w:pPr>
          </w:p>
        </w:tc>
        <w:tc>
          <w:tcPr>
            <w:tcW w:w="2522" w:type="pct"/>
            <w:vAlign w:val="center"/>
            <w:hideMark/>
          </w:tcPr>
          <w:p w14:paraId="52C5A979" w14:textId="77777777" w:rsidR="00FE15C9" w:rsidRPr="00A31B25" w:rsidRDefault="00FE15C9" w:rsidP="003C6322">
            <w:pPr>
              <w:ind w:hanging="2"/>
              <w:rPr>
                <w:rFonts w:ascii="Verdana" w:hAnsi="Verdana"/>
                <w:bCs/>
                <w:iCs/>
                <w:sz w:val="20"/>
                <w:szCs w:val="20"/>
              </w:rPr>
            </w:pPr>
            <w:r w:rsidRPr="00A31B25">
              <w:rPr>
                <w:rFonts w:ascii="Verdana" w:hAnsi="Verdana"/>
                <w:bCs/>
                <w:iCs/>
                <w:sz w:val="20"/>
                <w:szCs w:val="20"/>
              </w:rPr>
              <w:t>Cambio kit de embrague</w:t>
            </w:r>
          </w:p>
        </w:tc>
        <w:tc>
          <w:tcPr>
            <w:tcW w:w="510" w:type="pct"/>
            <w:vAlign w:val="center"/>
            <w:hideMark/>
          </w:tcPr>
          <w:p w14:paraId="04035FE7" w14:textId="77777777" w:rsidR="00FE15C9" w:rsidRPr="00A31B25" w:rsidRDefault="00FE15C9" w:rsidP="003C6322">
            <w:pPr>
              <w:ind w:hanging="2"/>
              <w:jc w:val="center"/>
              <w:rPr>
                <w:rFonts w:ascii="Verdana" w:hAnsi="Verdana"/>
                <w:sz w:val="20"/>
                <w:szCs w:val="20"/>
              </w:rPr>
            </w:pPr>
            <w:r w:rsidRPr="00A31B25">
              <w:rPr>
                <w:rFonts w:ascii="Verdana" w:hAnsi="Verdana"/>
                <w:bCs/>
                <w:iCs/>
                <w:sz w:val="20"/>
                <w:szCs w:val="20"/>
              </w:rPr>
              <w:t>1</w:t>
            </w:r>
          </w:p>
        </w:tc>
      </w:tr>
      <w:tr w:rsidR="00FE15C9" w:rsidRPr="00A31B25" w14:paraId="416F3EFD" w14:textId="77777777" w:rsidTr="003C6322">
        <w:tc>
          <w:tcPr>
            <w:tcW w:w="1968" w:type="pct"/>
            <w:vMerge w:val="restart"/>
            <w:vAlign w:val="center"/>
            <w:hideMark/>
          </w:tcPr>
          <w:p w14:paraId="03D9325D" w14:textId="77777777" w:rsidR="00FE15C9" w:rsidRPr="00A31B25" w:rsidRDefault="00FE15C9" w:rsidP="003C6322">
            <w:pPr>
              <w:ind w:hanging="2"/>
              <w:jc w:val="center"/>
              <w:rPr>
                <w:rFonts w:ascii="Verdana" w:hAnsi="Verdana"/>
                <w:bCs/>
                <w:iCs/>
                <w:sz w:val="20"/>
                <w:szCs w:val="20"/>
              </w:rPr>
            </w:pPr>
            <w:r w:rsidRPr="00A31B25">
              <w:rPr>
                <w:rFonts w:ascii="Verdana" w:hAnsi="Verdana"/>
                <w:b/>
                <w:iCs/>
                <w:sz w:val="20"/>
                <w:szCs w:val="20"/>
              </w:rPr>
              <w:t>SUSPENSIÓN Y DIRECCIÓN</w:t>
            </w:r>
          </w:p>
        </w:tc>
        <w:tc>
          <w:tcPr>
            <w:tcW w:w="2522" w:type="pct"/>
            <w:vAlign w:val="center"/>
            <w:hideMark/>
          </w:tcPr>
          <w:p w14:paraId="3E6DBD27" w14:textId="77777777" w:rsidR="00FE15C9" w:rsidRPr="00A31B25" w:rsidRDefault="00FE15C9" w:rsidP="003C6322">
            <w:pPr>
              <w:ind w:hanging="2"/>
              <w:rPr>
                <w:rFonts w:ascii="Verdana" w:hAnsi="Verdana"/>
                <w:bCs/>
                <w:iCs/>
                <w:sz w:val="20"/>
                <w:szCs w:val="20"/>
              </w:rPr>
            </w:pPr>
            <w:r w:rsidRPr="00A31B25">
              <w:rPr>
                <w:rFonts w:ascii="Verdana" w:hAnsi="Verdana"/>
                <w:bCs/>
                <w:iCs/>
                <w:sz w:val="20"/>
                <w:szCs w:val="20"/>
              </w:rPr>
              <w:t>Cambio de rotulas</w:t>
            </w:r>
          </w:p>
        </w:tc>
        <w:tc>
          <w:tcPr>
            <w:tcW w:w="510" w:type="pct"/>
            <w:vAlign w:val="center"/>
            <w:hideMark/>
          </w:tcPr>
          <w:p w14:paraId="12FE50D2" w14:textId="77777777" w:rsidR="00FE15C9" w:rsidRPr="00A31B25" w:rsidRDefault="00FE15C9" w:rsidP="003C6322">
            <w:pPr>
              <w:ind w:hanging="2"/>
              <w:jc w:val="center"/>
              <w:rPr>
                <w:rFonts w:ascii="Verdana" w:hAnsi="Verdana"/>
                <w:sz w:val="20"/>
                <w:szCs w:val="20"/>
              </w:rPr>
            </w:pPr>
            <w:r w:rsidRPr="00A31B25">
              <w:rPr>
                <w:rFonts w:ascii="Verdana" w:hAnsi="Verdana"/>
                <w:bCs/>
                <w:iCs/>
                <w:sz w:val="20"/>
                <w:szCs w:val="20"/>
              </w:rPr>
              <w:t>1</w:t>
            </w:r>
          </w:p>
        </w:tc>
      </w:tr>
      <w:tr w:rsidR="00FE15C9" w:rsidRPr="00A31B25" w14:paraId="24B42295" w14:textId="77777777" w:rsidTr="003C6322">
        <w:tc>
          <w:tcPr>
            <w:tcW w:w="1968" w:type="pct"/>
            <w:vMerge/>
            <w:vAlign w:val="center"/>
            <w:hideMark/>
          </w:tcPr>
          <w:p w14:paraId="63D03A50" w14:textId="77777777" w:rsidR="00FE15C9" w:rsidRPr="00A31B25" w:rsidRDefault="00FE15C9" w:rsidP="003C6322">
            <w:pPr>
              <w:ind w:hanging="2"/>
              <w:jc w:val="center"/>
              <w:rPr>
                <w:rFonts w:ascii="Verdana" w:hAnsi="Verdana"/>
                <w:bCs/>
                <w:iCs/>
                <w:sz w:val="20"/>
                <w:szCs w:val="20"/>
              </w:rPr>
            </w:pPr>
          </w:p>
        </w:tc>
        <w:tc>
          <w:tcPr>
            <w:tcW w:w="2522" w:type="pct"/>
            <w:vAlign w:val="center"/>
            <w:hideMark/>
          </w:tcPr>
          <w:p w14:paraId="4659F710" w14:textId="77777777" w:rsidR="00FE15C9" w:rsidRPr="00A31B25" w:rsidRDefault="00FE15C9" w:rsidP="003C6322">
            <w:pPr>
              <w:ind w:hanging="2"/>
              <w:rPr>
                <w:rFonts w:ascii="Verdana" w:hAnsi="Verdana"/>
                <w:bCs/>
                <w:iCs/>
                <w:sz w:val="20"/>
                <w:szCs w:val="20"/>
              </w:rPr>
            </w:pPr>
            <w:r w:rsidRPr="00A31B25">
              <w:rPr>
                <w:rFonts w:ascii="Verdana" w:hAnsi="Verdana"/>
                <w:bCs/>
                <w:iCs/>
                <w:sz w:val="20"/>
                <w:szCs w:val="20"/>
              </w:rPr>
              <w:t>Cambio de terminales</w:t>
            </w:r>
          </w:p>
        </w:tc>
        <w:tc>
          <w:tcPr>
            <w:tcW w:w="510" w:type="pct"/>
            <w:vAlign w:val="center"/>
            <w:hideMark/>
          </w:tcPr>
          <w:p w14:paraId="0467FF27" w14:textId="77777777" w:rsidR="00FE15C9" w:rsidRPr="00A31B25" w:rsidRDefault="00FE15C9" w:rsidP="003C6322">
            <w:pPr>
              <w:ind w:hanging="2"/>
              <w:jc w:val="center"/>
              <w:rPr>
                <w:rFonts w:ascii="Verdana" w:hAnsi="Verdana"/>
                <w:sz w:val="20"/>
                <w:szCs w:val="20"/>
              </w:rPr>
            </w:pPr>
            <w:r w:rsidRPr="00A31B25">
              <w:rPr>
                <w:rFonts w:ascii="Verdana" w:hAnsi="Verdana"/>
                <w:bCs/>
                <w:iCs/>
                <w:sz w:val="20"/>
                <w:szCs w:val="20"/>
              </w:rPr>
              <w:t>1</w:t>
            </w:r>
          </w:p>
        </w:tc>
      </w:tr>
      <w:tr w:rsidR="00FE15C9" w:rsidRPr="00A31B25" w14:paraId="0A2B5400" w14:textId="77777777" w:rsidTr="003C6322">
        <w:tc>
          <w:tcPr>
            <w:tcW w:w="1968" w:type="pct"/>
            <w:vMerge/>
            <w:vAlign w:val="center"/>
            <w:hideMark/>
          </w:tcPr>
          <w:p w14:paraId="2D9F7670" w14:textId="77777777" w:rsidR="00FE15C9" w:rsidRPr="00A31B25" w:rsidRDefault="00FE15C9" w:rsidP="003C6322">
            <w:pPr>
              <w:ind w:hanging="2"/>
              <w:jc w:val="center"/>
              <w:rPr>
                <w:rFonts w:ascii="Verdana" w:hAnsi="Verdana"/>
                <w:bCs/>
                <w:iCs/>
                <w:sz w:val="20"/>
                <w:szCs w:val="20"/>
              </w:rPr>
            </w:pPr>
          </w:p>
        </w:tc>
        <w:tc>
          <w:tcPr>
            <w:tcW w:w="2522" w:type="pct"/>
            <w:vAlign w:val="center"/>
            <w:hideMark/>
          </w:tcPr>
          <w:p w14:paraId="598F6507" w14:textId="77777777" w:rsidR="00FE15C9" w:rsidRPr="00A31B25" w:rsidRDefault="00FE15C9" w:rsidP="003C6322">
            <w:pPr>
              <w:ind w:hanging="2"/>
              <w:rPr>
                <w:rFonts w:ascii="Verdana" w:hAnsi="Verdana"/>
                <w:bCs/>
                <w:iCs/>
                <w:sz w:val="20"/>
                <w:szCs w:val="20"/>
              </w:rPr>
            </w:pPr>
            <w:r w:rsidRPr="00A31B25">
              <w:rPr>
                <w:rFonts w:ascii="Verdana" w:hAnsi="Verdana"/>
                <w:bCs/>
                <w:iCs/>
                <w:sz w:val="20"/>
                <w:szCs w:val="20"/>
              </w:rPr>
              <w:t>Rodamiento trasero</w:t>
            </w:r>
          </w:p>
        </w:tc>
        <w:tc>
          <w:tcPr>
            <w:tcW w:w="510" w:type="pct"/>
            <w:vAlign w:val="center"/>
            <w:hideMark/>
          </w:tcPr>
          <w:p w14:paraId="6D239C2D" w14:textId="77777777" w:rsidR="00FE15C9" w:rsidRPr="00A31B25" w:rsidRDefault="00FE15C9" w:rsidP="003C6322">
            <w:pPr>
              <w:ind w:hanging="2"/>
              <w:jc w:val="center"/>
              <w:rPr>
                <w:rFonts w:ascii="Verdana" w:hAnsi="Verdana"/>
                <w:bCs/>
                <w:iCs/>
                <w:sz w:val="20"/>
                <w:szCs w:val="20"/>
              </w:rPr>
            </w:pPr>
            <w:r w:rsidRPr="00A31B25">
              <w:rPr>
                <w:rFonts w:ascii="Verdana" w:hAnsi="Verdana"/>
                <w:bCs/>
                <w:iCs/>
                <w:sz w:val="20"/>
                <w:szCs w:val="20"/>
              </w:rPr>
              <w:t>1</w:t>
            </w:r>
          </w:p>
        </w:tc>
      </w:tr>
      <w:tr w:rsidR="00FE15C9" w:rsidRPr="00A31B25" w14:paraId="71406D39" w14:textId="77777777" w:rsidTr="003C6322">
        <w:tc>
          <w:tcPr>
            <w:tcW w:w="1968" w:type="pct"/>
            <w:vMerge/>
            <w:vAlign w:val="center"/>
            <w:hideMark/>
          </w:tcPr>
          <w:p w14:paraId="3B423BF9" w14:textId="77777777" w:rsidR="00FE15C9" w:rsidRPr="00A31B25" w:rsidRDefault="00FE15C9" w:rsidP="003C6322">
            <w:pPr>
              <w:ind w:hanging="2"/>
              <w:jc w:val="center"/>
              <w:rPr>
                <w:rFonts w:ascii="Verdana" w:hAnsi="Verdana"/>
                <w:bCs/>
                <w:iCs/>
                <w:sz w:val="20"/>
                <w:szCs w:val="20"/>
              </w:rPr>
            </w:pPr>
          </w:p>
        </w:tc>
        <w:tc>
          <w:tcPr>
            <w:tcW w:w="2522" w:type="pct"/>
            <w:vAlign w:val="center"/>
            <w:hideMark/>
          </w:tcPr>
          <w:p w14:paraId="77038D3B" w14:textId="77777777" w:rsidR="00FE15C9" w:rsidRPr="00A31B25" w:rsidRDefault="00FE15C9" w:rsidP="003C6322">
            <w:pPr>
              <w:ind w:hanging="2"/>
              <w:rPr>
                <w:rFonts w:ascii="Verdana" w:hAnsi="Verdana"/>
                <w:bCs/>
                <w:iCs/>
                <w:sz w:val="20"/>
                <w:szCs w:val="20"/>
              </w:rPr>
            </w:pPr>
            <w:r w:rsidRPr="00A31B25">
              <w:rPr>
                <w:rFonts w:ascii="Verdana" w:hAnsi="Verdana"/>
                <w:bCs/>
                <w:iCs/>
                <w:sz w:val="20"/>
                <w:szCs w:val="20"/>
              </w:rPr>
              <w:t>Rodamiento delantero</w:t>
            </w:r>
          </w:p>
        </w:tc>
        <w:tc>
          <w:tcPr>
            <w:tcW w:w="510" w:type="pct"/>
            <w:vAlign w:val="center"/>
            <w:hideMark/>
          </w:tcPr>
          <w:p w14:paraId="5E4DFF1A" w14:textId="77777777" w:rsidR="00FE15C9" w:rsidRPr="00A31B25" w:rsidRDefault="00FE15C9" w:rsidP="003C6322">
            <w:pPr>
              <w:ind w:hanging="2"/>
              <w:jc w:val="center"/>
              <w:rPr>
                <w:rFonts w:ascii="Verdana" w:hAnsi="Verdana"/>
                <w:sz w:val="20"/>
                <w:szCs w:val="20"/>
              </w:rPr>
            </w:pPr>
            <w:r w:rsidRPr="00A31B25">
              <w:rPr>
                <w:rFonts w:ascii="Verdana" w:hAnsi="Verdana"/>
                <w:bCs/>
                <w:iCs/>
                <w:sz w:val="20"/>
                <w:szCs w:val="20"/>
              </w:rPr>
              <w:t>1</w:t>
            </w:r>
          </w:p>
        </w:tc>
      </w:tr>
      <w:tr w:rsidR="00FE15C9" w:rsidRPr="00A31B25" w14:paraId="0ACABF53" w14:textId="77777777" w:rsidTr="003C6322">
        <w:tc>
          <w:tcPr>
            <w:tcW w:w="1968" w:type="pct"/>
            <w:vMerge/>
            <w:vAlign w:val="center"/>
            <w:hideMark/>
          </w:tcPr>
          <w:p w14:paraId="4FAB094F" w14:textId="77777777" w:rsidR="00FE15C9" w:rsidRPr="00A31B25" w:rsidRDefault="00FE15C9" w:rsidP="003C6322">
            <w:pPr>
              <w:ind w:hanging="2"/>
              <w:jc w:val="center"/>
              <w:rPr>
                <w:rFonts w:ascii="Verdana" w:hAnsi="Verdana"/>
                <w:bCs/>
                <w:iCs/>
                <w:sz w:val="20"/>
                <w:szCs w:val="20"/>
              </w:rPr>
            </w:pPr>
          </w:p>
        </w:tc>
        <w:tc>
          <w:tcPr>
            <w:tcW w:w="2522" w:type="pct"/>
            <w:vAlign w:val="center"/>
            <w:hideMark/>
          </w:tcPr>
          <w:p w14:paraId="6F910139" w14:textId="77777777" w:rsidR="00FE15C9" w:rsidRPr="00A31B25" w:rsidRDefault="00FE15C9" w:rsidP="003C6322">
            <w:pPr>
              <w:ind w:hanging="2"/>
              <w:rPr>
                <w:rFonts w:ascii="Verdana" w:hAnsi="Verdana"/>
                <w:iCs/>
                <w:sz w:val="20"/>
                <w:szCs w:val="20"/>
              </w:rPr>
            </w:pPr>
            <w:proofErr w:type="gramStart"/>
            <w:r w:rsidRPr="00A31B25">
              <w:rPr>
                <w:rFonts w:ascii="Verdana" w:hAnsi="Verdana"/>
                <w:iCs/>
                <w:sz w:val="20"/>
                <w:szCs w:val="20"/>
              </w:rPr>
              <w:t>Cambio amortiguadores</w:t>
            </w:r>
            <w:proofErr w:type="gramEnd"/>
          </w:p>
        </w:tc>
        <w:tc>
          <w:tcPr>
            <w:tcW w:w="510" w:type="pct"/>
            <w:vAlign w:val="center"/>
            <w:hideMark/>
          </w:tcPr>
          <w:p w14:paraId="28E8ECA2" w14:textId="77777777" w:rsidR="00FE15C9" w:rsidRPr="00A31B25" w:rsidRDefault="00FE15C9" w:rsidP="003C6322">
            <w:pPr>
              <w:ind w:hanging="2"/>
              <w:jc w:val="center"/>
              <w:rPr>
                <w:rFonts w:ascii="Verdana" w:hAnsi="Verdana"/>
                <w:iCs/>
                <w:sz w:val="20"/>
                <w:szCs w:val="20"/>
              </w:rPr>
            </w:pPr>
            <w:r w:rsidRPr="00A31B25">
              <w:rPr>
                <w:rFonts w:ascii="Verdana" w:hAnsi="Verdana"/>
                <w:iCs/>
                <w:sz w:val="20"/>
                <w:szCs w:val="20"/>
              </w:rPr>
              <w:t>1</w:t>
            </w:r>
          </w:p>
        </w:tc>
      </w:tr>
      <w:tr w:rsidR="00FE15C9" w:rsidRPr="00A31B25" w14:paraId="6F13E98E" w14:textId="77777777" w:rsidTr="003C6322">
        <w:tc>
          <w:tcPr>
            <w:tcW w:w="1968" w:type="pct"/>
            <w:vMerge/>
            <w:vAlign w:val="center"/>
            <w:hideMark/>
          </w:tcPr>
          <w:p w14:paraId="1F1A76AC" w14:textId="77777777" w:rsidR="00FE15C9" w:rsidRPr="00A31B25" w:rsidRDefault="00FE15C9" w:rsidP="003C6322">
            <w:pPr>
              <w:ind w:hanging="2"/>
              <w:jc w:val="center"/>
              <w:rPr>
                <w:rFonts w:ascii="Verdana" w:hAnsi="Verdana"/>
                <w:bCs/>
                <w:iCs/>
                <w:sz w:val="20"/>
                <w:szCs w:val="20"/>
              </w:rPr>
            </w:pPr>
          </w:p>
        </w:tc>
        <w:tc>
          <w:tcPr>
            <w:tcW w:w="2522" w:type="pct"/>
            <w:vAlign w:val="center"/>
            <w:hideMark/>
          </w:tcPr>
          <w:p w14:paraId="55475BB5" w14:textId="77777777" w:rsidR="00FE15C9" w:rsidRPr="00A31B25" w:rsidRDefault="00FE15C9" w:rsidP="003C6322">
            <w:pPr>
              <w:ind w:hanging="2"/>
              <w:rPr>
                <w:rFonts w:ascii="Verdana" w:hAnsi="Verdana"/>
                <w:bCs/>
                <w:iCs/>
                <w:sz w:val="20"/>
                <w:szCs w:val="20"/>
              </w:rPr>
            </w:pPr>
            <w:r w:rsidRPr="00A31B25">
              <w:rPr>
                <w:rFonts w:ascii="Verdana" w:hAnsi="Verdana"/>
                <w:bCs/>
                <w:iCs/>
                <w:sz w:val="20"/>
                <w:szCs w:val="20"/>
              </w:rPr>
              <w:t>Cambio de muñecos barra estabilizadora</w:t>
            </w:r>
          </w:p>
        </w:tc>
        <w:tc>
          <w:tcPr>
            <w:tcW w:w="510" w:type="pct"/>
            <w:vAlign w:val="center"/>
            <w:hideMark/>
          </w:tcPr>
          <w:p w14:paraId="2D960393" w14:textId="77777777" w:rsidR="00FE15C9" w:rsidRPr="00A31B25" w:rsidRDefault="00FE15C9" w:rsidP="003C6322">
            <w:pPr>
              <w:ind w:hanging="2"/>
              <w:jc w:val="center"/>
              <w:rPr>
                <w:rFonts w:ascii="Verdana" w:hAnsi="Verdana"/>
                <w:bCs/>
                <w:iCs/>
                <w:sz w:val="20"/>
                <w:szCs w:val="20"/>
              </w:rPr>
            </w:pPr>
            <w:r w:rsidRPr="00A31B25">
              <w:rPr>
                <w:rFonts w:ascii="Verdana" w:hAnsi="Verdana"/>
                <w:bCs/>
                <w:iCs/>
                <w:sz w:val="20"/>
                <w:szCs w:val="20"/>
              </w:rPr>
              <w:t>1</w:t>
            </w:r>
          </w:p>
        </w:tc>
      </w:tr>
      <w:tr w:rsidR="00FE15C9" w:rsidRPr="00A31B25" w14:paraId="18AADAC7" w14:textId="77777777" w:rsidTr="003C6322">
        <w:tc>
          <w:tcPr>
            <w:tcW w:w="1968" w:type="pct"/>
            <w:vMerge/>
            <w:vAlign w:val="center"/>
            <w:hideMark/>
          </w:tcPr>
          <w:p w14:paraId="69F3CD8A" w14:textId="77777777" w:rsidR="00FE15C9" w:rsidRPr="00A31B25" w:rsidRDefault="00FE15C9" w:rsidP="003C6322">
            <w:pPr>
              <w:ind w:hanging="2"/>
              <w:jc w:val="center"/>
              <w:rPr>
                <w:rFonts w:ascii="Verdana" w:hAnsi="Verdana"/>
                <w:bCs/>
                <w:iCs/>
                <w:sz w:val="20"/>
                <w:szCs w:val="20"/>
              </w:rPr>
            </w:pPr>
          </w:p>
        </w:tc>
        <w:tc>
          <w:tcPr>
            <w:tcW w:w="2522" w:type="pct"/>
            <w:vAlign w:val="center"/>
            <w:hideMark/>
          </w:tcPr>
          <w:p w14:paraId="49212922" w14:textId="77777777" w:rsidR="00FE15C9" w:rsidRPr="00A31B25" w:rsidRDefault="00FE15C9" w:rsidP="003C6322">
            <w:pPr>
              <w:ind w:hanging="2"/>
              <w:rPr>
                <w:rFonts w:ascii="Verdana" w:hAnsi="Verdana"/>
                <w:bCs/>
                <w:iCs/>
                <w:sz w:val="20"/>
                <w:szCs w:val="20"/>
              </w:rPr>
            </w:pPr>
            <w:r w:rsidRPr="00A31B25">
              <w:rPr>
                <w:rFonts w:ascii="Verdana" w:hAnsi="Verdana"/>
                <w:bCs/>
                <w:iCs/>
                <w:sz w:val="20"/>
                <w:szCs w:val="20"/>
              </w:rPr>
              <w:t>Cambio de axiales</w:t>
            </w:r>
          </w:p>
        </w:tc>
        <w:tc>
          <w:tcPr>
            <w:tcW w:w="510" w:type="pct"/>
            <w:vAlign w:val="center"/>
            <w:hideMark/>
          </w:tcPr>
          <w:p w14:paraId="1833DCD0" w14:textId="77777777" w:rsidR="00FE15C9" w:rsidRPr="00A31B25" w:rsidRDefault="00FE15C9" w:rsidP="003C6322">
            <w:pPr>
              <w:ind w:hanging="2"/>
              <w:jc w:val="center"/>
              <w:rPr>
                <w:rFonts w:ascii="Verdana" w:hAnsi="Verdana"/>
                <w:bCs/>
                <w:iCs/>
                <w:sz w:val="20"/>
                <w:szCs w:val="20"/>
              </w:rPr>
            </w:pPr>
            <w:r w:rsidRPr="00A31B25">
              <w:rPr>
                <w:rFonts w:ascii="Verdana" w:hAnsi="Verdana"/>
                <w:bCs/>
                <w:iCs/>
                <w:sz w:val="20"/>
                <w:szCs w:val="20"/>
              </w:rPr>
              <w:t>1</w:t>
            </w:r>
          </w:p>
        </w:tc>
      </w:tr>
      <w:tr w:rsidR="00FE15C9" w:rsidRPr="00A31B25" w14:paraId="41A8A34C" w14:textId="77777777" w:rsidTr="003C6322">
        <w:tc>
          <w:tcPr>
            <w:tcW w:w="1968" w:type="pct"/>
            <w:vMerge w:val="restart"/>
            <w:vAlign w:val="center"/>
            <w:hideMark/>
          </w:tcPr>
          <w:p w14:paraId="6D97B525" w14:textId="77777777" w:rsidR="00FE15C9" w:rsidRPr="00A31B25" w:rsidRDefault="00FE15C9" w:rsidP="003C6322">
            <w:pPr>
              <w:ind w:hanging="2"/>
              <w:jc w:val="center"/>
              <w:rPr>
                <w:rFonts w:ascii="Verdana" w:hAnsi="Verdana"/>
                <w:b/>
                <w:bCs/>
                <w:iCs/>
                <w:sz w:val="20"/>
                <w:szCs w:val="20"/>
              </w:rPr>
            </w:pPr>
            <w:r w:rsidRPr="00A31B25">
              <w:rPr>
                <w:rFonts w:ascii="Verdana" w:hAnsi="Verdana"/>
                <w:b/>
                <w:bCs/>
                <w:iCs/>
                <w:sz w:val="20"/>
                <w:szCs w:val="20"/>
              </w:rPr>
              <w:t>OTROS</w:t>
            </w:r>
          </w:p>
        </w:tc>
        <w:tc>
          <w:tcPr>
            <w:tcW w:w="2522" w:type="pct"/>
            <w:vAlign w:val="center"/>
            <w:hideMark/>
          </w:tcPr>
          <w:p w14:paraId="700D36C3" w14:textId="77777777" w:rsidR="00FE15C9" w:rsidRPr="00A31B25" w:rsidRDefault="00FE15C9" w:rsidP="003C6322">
            <w:pPr>
              <w:ind w:hanging="2"/>
              <w:rPr>
                <w:rFonts w:ascii="Verdana" w:hAnsi="Verdana"/>
                <w:bCs/>
                <w:iCs/>
                <w:sz w:val="20"/>
                <w:szCs w:val="20"/>
              </w:rPr>
            </w:pPr>
            <w:r w:rsidRPr="00A31B25">
              <w:rPr>
                <w:rFonts w:ascii="Verdana" w:hAnsi="Verdana"/>
                <w:bCs/>
                <w:iCs/>
                <w:sz w:val="20"/>
                <w:szCs w:val="20"/>
              </w:rPr>
              <w:t>Reparación de carpa platón</w:t>
            </w:r>
          </w:p>
        </w:tc>
        <w:tc>
          <w:tcPr>
            <w:tcW w:w="510" w:type="pct"/>
            <w:vAlign w:val="center"/>
            <w:hideMark/>
          </w:tcPr>
          <w:p w14:paraId="45FACD74" w14:textId="77777777" w:rsidR="00FE15C9" w:rsidRPr="00A31B25" w:rsidRDefault="00FE15C9" w:rsidP="003C6322">
            <w:pPr>
              <w:ind w:hanging="2"/>
              <w:jc w:val="center"/>
              <w:rPr>
                <w:rFonts w:ascii="Verdana" w:hAnsi="Verdana"/>
                <w:sz w:val="20"/>
                <w:szCs w:val="20"/>
              </w:rPr>
            </w:pPr>
            <w:r w:rsidRPr="00A31B25">
              <w:rPr>
                <w:rFonts w:ascii="Verdana" w:hAnsi="Verdana"/>
                <w:sz w:val="20"/>
                <w:szCs w:val="20"/>
              </w:rPr>
              <w:t>1</w:t>
            </w:r>
          </w:p>
        </w:tc>
      </w:tr>
      <w:tr w:rsidR="00FE15C9" w:rsidRPr="00A31B25" w14:paraId="247D6168" w14:textId="77777777" w:rsidTr="003C6322">
        <w:tc>
          <w:tcPr>
            <w:tcW w:w="1968" w:type="pct"/>
            <w:vMerge/>
            <w:vAlign w:val="center"/>
          </w:tcPr>
          <w:p w14:paraId="7D8D715F" w14:textId="77777777" w:rsidR="00FE15C9" w:rsidRPr="00A31B25" w:rsidRDefault="00FE15C9" w:rsidP="003C6322">
            <w:pPr>
              <w:ind w:hanging="2"/>
              <w:jc w:val="center"/>
              <w:rPr>
                <w:rFonts w:ascii="Verdana" w:hAnsi="Verdana"/>
                <w:b/>
                <w:bCs/>
                <w:iCs/>
                <w:sz w:val="20"/>
                <w:szCs w:val="20"/>
              </w:rPr>
            </w:pPr>
          </w:p>
        </w:tc>
        <w:tc>
          <w:tcPr>
            <w:tcW w:w="2522" w:type="pct"/>
            <w:vAlign w:val="center"/>
          </w:tcPr>
          <w:p w14:paraId="364356C1" w14:textId="77777777" w:rsidR="00FE15C9" w:rsidRPr="00A31B25" w:rsidRDefault="00FE15C9" w:rsidP="003C6322">
            <w:pPr>
              <w:ind w:hanging="2"/>
              <w:rPr>
                <w:rFonts w:ascii="Verdana" w:hAnsi="Verdana"/>
                <w:bCs/>
                <w:iCs/>
                <w:sz w:val="20"/>
                <w:szCs w:val="20"/>
              </w:rPr>
            </w:pPr>
            <w:r w:rsidRPr="00A31B25">
              <w:rPr>
                <w:rFonts w:ascii="Verdana" w:hAnsi="Verdana"/>
                <w:bCs/>
                <w:iCs/>
                <w:sz w:val="20"/>
                <w:szCs w:val="20"/>
              </w:rPr>
              <w:t>Cambio manijas eleva vidrios</w:t>
            </w:r>
          </w:p>
        </w:tc>
        <w:tc>
          <w:tcPr>
            <w:tcW w:w="510" w:type="pct"/>
            <w:vAlign w:val="center"/>
          </w:tcPr>
          <w:p w14:paraId="5063ECB9" w14:textId="77777777" w:rsidR="00FE15C9" w:rsidRPr="00A31B25" w:rsidRDefault="00FE15C9" w:rsidP="003C6322">
            <w:pPr>
              <w:ind w:hanging="2"/>
              <w:jc w:val="center"/>
              <w:rPr>
                <w:rFonts w:ascii="Verdana" w:hAnsi="Verdana"/>
                <w:sz w:val="20"/>
                <w:szCs w:val="20"/>
              </w:rPr>
            </w:pPr>
            <w:r w:rsidRPr="00A31B25">
              <w:rPr>
                <w:rFonts w:ascii="Verdana" w:hAnsi="Verdana"/>
                <w:sz w:val="20"/>
                <w:szCs w:val="20"/>
              </w:rPr>
              <w:t>1</w:t>
            </w:r>
          </w:p>
        </w:tc>
      </w:tr>
      <w:tr w:rsidR="00FE15C9" w:rsidRPr="00A31B25" w14:paraId="34E388A4" w14:textId="77777777" w:rsidTr="003C6322">
        <w:tc>
          <w:tcPr>
            <w:tcW w:w="1968" w:type="pct"/>
            <w:vMerge/>
            <w:vAlign w:val="center"/>
          </w:tcPr>
          <w:p w14:paraId="790E9158" w14:textId="77777777" w:rsidR="00FE15C9" w:rsidRPr="00A31B25" w:rsidRDefault="00FE15C9" w:rsidP="003C6322">
            <w:pPr>
              <w:ind w:hanging="2"/>
              <w:jc w:val="center"/>
              <w:rPr>
                <w:rFonts w:ascii="Verdana" w:hAnsi="Verdana"/>
                <w:b/>
                <w:bCs/>
                <w:iCs/>
                <w:sz w:val="20"/>
                <w:szCs w:val="20"/>
              </w:rPr>
            </w:pPr>
          </w:p>
        </w:tc>
        <w:tc>
          <w:tcPr>
            <w:tcW w:w="2522" w:type="pct"/>
            <w:vAlign w:val="center"/>
          </w:tcPr>
          <w:p w14:paraId="3EEAD082" w14:textId="77777777" w:rsidR="00FE15C9" w:rsidRPr="00A31B25" w:rsidRDefault="00FE15C9" w:rsidP="003C6322">
            <w:pPr>
              <w:ind w:hanging="2"/>
              <w:rPr>
                <w:rFonts w:ascii="Verdana" w:hAnsi="Verdana"/>
                <w:bCs/>
                <w:iCs/>
                <w:sz w:val="20"/>
                <w:szCs w:val="20"/>
              </w:rPr>
            </w:pPr>
            <w:r w:rsidRPr="00A31B25">
              <w:rPr>
                <w:rFonts w:ascii="Verdana" w:hAnsi="Verdana"/>
                <w:bCs/>
                <w:iCs/>
                <w:sz w:val="20"/>
                <w:szCs w:val="20"/>
              </w:rPr>
              <w:t>Cambio manijas interiores (techo)</w:t>
            </w:r>
          </w:p>
        </w:tc>
        <w:tc>
          <w:tcPr>
            <w:tcW w:w="510" w:type="pct"/>
            <w:vAlign w:val="center"/>
          </w:tcPr>
          <w:p w14:paraId="514DE8A9" w14:textId="77777777" w:rsidR="00FE15C9" w:rsidRPr="00A31B25" w:rsidRDefault="00FE15C9" w:rsidP="003C6322">
            <w:pPr>
              <w:ind w:hanging="2"/>
              <w:jc w:val="center"/>
              <w:rPr>
                <w:rFonts w:ascii="Verdana" w:hAnsi="Verdana"/>
                <w:sz w:val="20"/>
                <w:szCs w:val="20"/>
              </w:rPr>
            </w:pPr>
            <w:r w:rsidRPr="00A31B25">
              <w:rPr>
                <w:rFonts w:ascii="Verdana" w:hAnsi="Verdana"/>
                <w:sz w:val="20"/>
                <w:szCs w:val="20"/>
              </w:rPr>
              <w:t>1</w:t>
            </w:r>
          </w:p>
        </w:tc>
      </w:tr>
      <w:tr w:rsidR="00FE15C9" w:rsidRPr="00A31B25" w14:paraId="6C6C0D53" w14:textId="77777777" w:rsidTr="003C6322">
        <w:tc>
          <w:tcPr>
            <w:tcW w:w="1968" w:type="pct"/>
            <w:vMerge/>
            <w:vAlign w:val="center"/>
          </w:tcPr>
          <w:p w14:paraId="17FDCEFA" w14:textId="77777777" w:rsidR="00FE15C9" w:rsidRPr="00A31B25" w:rsidRDefault="00FE15C9" w:rsidP="003C6322">
            <w:pPr>
              <w:ind w:hanging="2"/>
              <w:jc w:val="center"/>
              <w:rPr>
                <w:rFonts w:ascii="Verdana" w:hAnsi="Verdana"/>
                <w:b/>
                <w:bCs/>
                <w:iCs/>
                <w:sz w:val="20"/>
                <w:szCs w:val="20"/>
              </w:rPr>
            </w:pPr>
          </w:p>
        </w:tc>
        <w:tc>
          <w:tcPr>
            <w:tcW w:w="2522" w:type="pct"/>
            <w:vAlign w:val="center"/>
          </w:tcPr>
          <w:p w14:paraId="7EFA06A9" w14:textId="77777777" w:rsidR="00FE15C9" w:rsidRPr="00A31B25" w:rsidRDefault="00FE15C9" w:rsidP="003C6322">
            <w:pPr>
              <w:ind w:hanging="2"/>
              <w:rPr>
                <w:rFonts w:ascii="Verdana" w:hAnsi="Verdana"/>
                <w:bCs/>
                <w:iCs/>
                <w:sz w:val="20"/>
                <w:szCs w:val="20"/>
              </w:rPr>
            </w:pPr>
            <w:r w:rsidRPr="00A31B25">
              <w:rPr>
                <w:rFonts w:ascii="Verdana" w:hAnsi="Verdana"/>
                <w:bCs/>
                <w:iCs/>
                <w:sz w:val="20"/>
                <w:szCs w:val="20"/>
              </w:rPr>
              <w:t>Cambio de plumillas limpia brisas delanteras</w:t>
            </w:r>
          </w:p>
        </w:tc>
        <w:tc>
          <w:tcPr>
            <w:tcW w:w="510" w:type="pct"/>
            <w:vAlign w:val="center"/>
          </w:tcPr>
          <w:p w14:paraId="58DE8A4A" w14:textId="77777777" w:rsidR="00FE15C9" w:rsidRPr="00A31B25" w:rsidRDefault="00FE15C9" w:rsidP="003C6322">
            <w:pPr>
              <w:ind w:hanging="2"/>
              <w:jc w:val="center"/>
              <w:rPr>
                <w:rFonts w:ascii="Verdana" w:hAnsi="Verdana"/>
                <w:sz w:val="20"/>
                <w:szCs w:val="20"/>
              </w:rPr>
            </w:pPr>
            <w:r w:rsidRPr="00A31B25">
              <w:rPr>
                <w:rFonts w:ascii="Verdana" w:hAnsi="Verdana"/>
                <w:sz w:val="20"/>
                <w:szCs w:val="20"/>
              </w:rPr>
              <w:t>1</w:t>
            </w:r>
          </w:p>
        </w:tc>
      </w:tr>
      <w:tr w:rsidR="00FE15C9" w:rsidRPr="00A31B25" w14:paraId="2B0847F3" w14:textId="77777777" w:rsidTr="003C6322">
        <w:tc>
          <w:tcPr>
            <w:tcW w:w="1968" w:type="pct"/>
            <w:vMerge/>
            <w:vAlign w:val="center"/>
          </w:tcPr>
          <w:p w14:paraId="08481E32" w14:textId="77777777" w:rsidR="00FE15C9" w:rsidRPr="00A31B25" w:rsidRDefault="00FE15C9" w:rsidP="003C6322">
            <w:pPr>
              <w:ind w:hanging="2"/>
              <w:jc w:val="center"/>
              <w:rPr>
                <w:rFonts w:ascii="Verdana" w:hAnsi="Verdana"/>
                <w:b/>
                <w:bCs/>
                <w:iCs/>
                <w:sz w:val="20"/>
                <w:szCs w:val="20"/>
              </w:rPr>
            </w:pPr>
          </w:p>
        </w:tc>
        <w:tc>
          <w:tcPr>
            <w:tcW w:w="2522" w:type="pct"/>
            <w:vAlign w:val="center"/>
          </w:tcPr>
          <w:p w14:paraId="51BB0D26" w14:textId="77777777" w:rsidR="00FE15C9" w:rsidRPr="00A31B25" w:rsidRDefault="00FE15C9" w:rsidP="003C6322">
            <w:pPr>
              <w:ind w:hanging="2"/>
              <w:rPr>
                <w:rFonts w:ascii="Verdana" w:hAnsi="Verdana"/>
                <w:bCs/>
                <w:iCs/>
                <w:sz w:val="20"/>
                <w:szCs w:val="20"/>
              </w:rPr>
            </w:pPr>
            <w:r w:rsidRPr="00A31B25">
              <w:rPr>
                <w:rFonts w:ascii="Verdana" w:hAnsi="Verdana"/>
                <w:bCs/>
                <w:iCs/>
                <w:sz w:val="20"/>
                <w:szCs w:val="20"/>
              </w:rPr>
              <w:t>Cambio de guardabarros (todos)</w:t>
            </w:r>
          </w:p>
        </w:tc>
        <w:tc>
          <w:tcPr>
            <w:tcW w:w="510" w:type="pct"/>
            <w:vAlign w:val="center"/>
          </w:tcPr>
          <w:p w14:paraId="0FF4525C" w14:textId="77777777" w:rsidR="00FE15C9" w:rsidRPr="00A31B25" w:rsidRDefault="00FE15C9" w:rsidP="003C6322">
            <w:pPr>
              <w:ind w:hanging="2"/>
              <w:jc w:val="center"/>
              <w:rPr>
                <w:rFonts w:ascii="Verdana" w:hAnsi="Verdana"/>
                <w:sz w:val="20"/>
                <w:szCs w:val="20"/>
              </w:rPr>
            </w:pPr>
            <w:r w:rsidRPr="00A31B25">
              <w:rPr>
                <w:rFonts w:ascii="Verdana" w:hAnsi="Verdana"/>
                <w:sz w:val="20"/>
                <w:szCs w:val="20"/>
              </w:rPr>
              <w:t>1</w:t>
            </w:r>
          </w:p>
        </w:tc>
      </w:tr>
      <w:tr w:rsidR="00FE15C9" w:rsidRPr="00A31B25" w14:paraId="532B6182" w14:textId="77777777" w:rsidTr="003C6322">
        <w:tc>
          <w:tcPr>
            <w:tcW w:w="1968" w:type="pct"/>
            <w:vMerge/>
            <w:vAlign w:val="center"/>
          </w:tcPr>
          <w:p w14:paraId="77BCF56A" w14:textId="77777777" w:rsidR="00FE15C9" w:rsidRPr="00A31B25" w:rsidRDefault="00FE15C9" w:rsidP="003C6322">
            <w:pPr>
              <w:ind w:hanging="2"/>
              <w:jc w:val="center"/>
              <w:rPr>
                <w:rFonts w:ascii="Verdana" w:hAnsi="Verdana"/>
                <w:b/>
                <w:bCs/>
                <w:iCs/>
                <w:sz w:val="20"/>
                <w:szCs w:val="20"/>
              </w:rPr>
            </w:pPr>
          </w:p>
        </w:tc>
        <w:tc>
          <w:tcPr>
            <w:tcW w:w="2522" w:type="pct"/>
            <w:vAlign w:val="center"/>
          </w:tcPr>
          <w:p w14:paraId="271FCFEE" w14:textId="77777777" w:rsidR="00FE15C9" w:rsidRPr="00A31B25" w:rsidRDefault="00FE15C9" w:rsidP="003C6322">
            <w:pPr>
              <w:ind w:hanging="2"/>
              <w:rPr>
                <w:rFonts w:ascii="Verdana" w:hAnsi="Verdana"/>
                <w:bCs/>
                <w:iCs/>
                <w:sz w:val="20"/>
                <w:szCs w:val="20"/>
              </w:rPr>
            </w:pPr>
            <w:r w:rsidRPr="00A31B25">
              <w:rPr>
                <w:rFonts w:ascii="Verdana" w:hAnsi="Verdana"/>
                <w:bCs/>
                <w:iCs/>
                <w:sz w:val="20"/>
                <w:szCs w:val="20"/>
              </w:rPr>
              <w:t>Reparación y ajuste panel de aire acondicionado</w:t>
            </w:r>
          </w:p>
        </w:tc>
        <w:tc>
          <w:tcPr>
            <w:tcW w:w="510" w:type="pct"/>
            <w:vAlign w:val="center"/>
          </w:tcPr>
          <w:p w14:paraId="0A78B102" w14:textId="77777777" w:rsidR="00FE15C9" w:rsidRPr="00A31B25" w:rsidRDefault="00FE15C9" w:rsidP="003C6322">
            <w:pPr>
              <w:ind w:hanging="2"/>
              <w:jc w:val="center"/>
              <w:rPr>
                <w:rFonts w:ascii="Verdana" w:hAnsi="Verdana"/>
                <w:sz w:val="20"/>
                <w:szCs w:val="20"/>
              </w:rPr>
            </w:pPr>
            <w:r w:rsidRPr="00A31B25">
              <w:rPr>
                <w:rFonts w:ascii="Verdana" w:hAnsi="Verdana"/>
                <w:sz w:val="20"/>
                <w:szCs w:val="20"/>
              </w:rPr>
              <w:t>1</w:t>
            </w:r>
          </w:p>
        </w:tc>
      </w:tr>
      <w:tr w:rsidR="00FE15C9" w:rsidRPr="00A31B25" w14:paraId="17823F3A" w14:textId="77777777" w:rsidTr="003C6322">
        <w:tc>
          <w:tcPr>
            <w:tcW w:w="1968" w:type="pct"/>
            <w:vMerge/>
            <w:vAlign w:val="center"/>
            <w:hideMark/>
          </w:tcPr>
          <w:p w14:paraId="42489284" w14:textId="77777777" w:rsidR="00FE15C9" w:rsidRPr="00A31B25" w:rsidRDefault="00FE15C9" w:rsidP="003C6322">
            <w:pPr>
              <w:ind w:hanging="2"/>
              <w:jc w:val="center"/>
              <w:rPr>
                <w:rFonts w:ascii="Verdana" w:hAnsi="Verdana"/>
                <w:b/>
                <w:bCs/>
                <w:iCs/>
                <w:sz w:val="20"/>
                <w:szCs w:val="20"/>
              </w:rPr>
            </w:pPr>
          </w:p>
        </w:tc>
        <w:tc>
          <w:tcPr>
            <w:tcW w:w="2522" w:type="pct"/>
            <w:vAlign w:val="center"/>
            <w:hideMark/>
          </w:tcPr>
          <w:p w14:paraId="7529A712" w14:textId="77777777" w:rsidR="00FE15C9" w:rsidRPr="00A31B25" w:rsidRDefault="00FE15C9" w:rsidP="003C6322">
            <w:pPr>
              <w:ind w:hanging="2"/>
              <w:rPr>
                <w:rFonts w:ascii="Verdana" w:hAnsi="Verdana"/>
                <w:bCs/>
                <w:iCs/>
                <w:sz w:val="20"/>
                <w:szCs w:val="20"/>
              </w:rPr>
            </w:pPr>
            <w:r w:rsidRPr="00A31B25">
              <w:rPr>
                <w:rFonts w:ascii="Verdana" w:hAnsi="Verdana"/>
                <w:bCs/>
                <w:iCs/>
                <w:sz w:val="20"/>
                <w:szCs w:val="20"/>
              </w:rPr>
              <w:t>Cambio comando de perillas aire acondicionado</w:t>
            </w:r>
          </w:p>
        </w:tc>
        <w:tc>
          <w:tcPr>
            <w:tcW w:w="510" w:type="pct"/>
            <w:vAlign w:val="center"/>
            <w:hideMark/>
          </w:tcPr>
          <w:p w14:paraId="59FB4490" w14:textId="77777777" w:rsidR="00FE15C9" w:rsidRPr="00A31B25" w:rsidRDefault="00FE15C9" w:rsidP="003C6322">
            <w:pPr>
              <w:ind w:hanging="2"/>
              <w:jc w:val="center"/>
              <w:rPr>
                <w:rFonts w:ascii="Verdana" w:hAnsi="Verdana"/>
                <w:sz w:val="20"/>
                <w:szCs w:val="20"/>
              </w:rPr>
            </w:pPr>
            <w:r w:rsidRPr="00A31B25">
              <w:rPr>
                <w:rFonts w:ascii="Verdana" w:hAnsi="Verdana"/>
                <w:sz w:val="20"/>
                <w:szCs w:val="20"/>
              </w:rPr>
              <w:t>1</w:t>
            </w:r>
          </w:p>
        </w:tc>
      </w:tr>
      <w:tr w:rsidR="00FE15C9" w:rsidRPr="00A31B25" w14:paraId="39792C94" w14:textId="77777777" w:rsidTr="003C6322">
        <w:tc>
          <w:tcPr>
            <w:tcW w:w="1968" w:type="pct"/>
            <w:vMerge/>
            <w:vAlign w:val="center"/>
            <w:hideMark/>
          </w:tcPr>
          <w:p w14:paraId="7AC051A8" w14:textId="77777777" w:rsidR="00FE15C9" w:rsidRPr="00A31B25" w:rsidRDefault="00FE15C9" w:rsidP="003C6322">
            <w:pPr>
              <w:ind w:hanging="2"/>
              <w:jc w:val="center"/>
              <w:rPr>
                <w:rFonts w:ascii="Verdana" w:hAnsi="Verdana"/>
                <w:b/>
                <w:bCs/>
                <w:iCs/>
                <w:sz w:val="20"/>
                <w:szCs w:val="20"/>
              </w:rPr>
            </w:pPr>
          </w:p>
        </w:tc>
        <w:tc>
          <w:tcPr>
            <w:tcW w:w="2522" w:type="pct"/>
            <w:vAlign w:val="center"/>
            <w:hideMark/>
          </w:tcPr>
          <w:p w14:paraId="3F09A613" w14:textId="77777777" w:rsidR="00FE15C9" w:rsidRPr="00A31B25" w:rsidRDefault="00FE15C9" w:rsidP="003C6322">
            <w:pPr>
              <w:ind w:hanging="2"/>
              <w:rPr>
                <w:rFonts w:ascii="Verdana" w:hAnsi="Verdana"/>
                <w:bCs/>
                <w:iCs/>
                <w:sz w:val="20"/>
                <w:szCs w:val="20"/>
              </w:rPr>
            </w:pPr>
            <w:r w:rsidRPr="00A31B25">
              <w:rPr>
                <w:rFonts w:ascii="Verdana" w:hAnsi="Verdana"/>
                <w:bCs/>
                <w:iCs/>
                <w:sz w:val="20"/>
                <w:szCs w:val="20"/>
              </w:rPr>
              <w:t xml:space="preserve">Certificado revisión </w:t>
            </w:r>
            <w:proofErr w:type="gramStart"/>
            <w:r w:rsidRPr="00A31B25">
              <w:rPr>
                <w:rFonts w:ascii="Verdana" w:hAnsi="Verdana"/>
                <w:bCs/>
                <w:iCs/>
                <w:sz w:val="20"/>
                <w:szCs w:val="20"/>
              </w:rPr>
              <w:t>técnico mecánica</w:t>
            </w:r>
            <w:proofErr w:type="gramEnd"/>
          </w:p>
        </w:tc>
        <w:tc>
          <w:tcPr>
            <w:tcW w:w="510" w:type="pct"/>
            <w:vAlign w:val="center"/>
            <w:hideMark/>
          </w:tcPr>
          <w:p w14:paraId="7034ED1C" w14:textId="77777777" w:rsidR="00FE15C9" w:rsidRPr="00A31B25" w:rsidRDefault="00FE15C9" w:rsidP="003C6322">
            <w:pPr>
              <w:ind w:hanging="2"/>
              <w:jc w:val="center"/>
              <w:rPr>
                <w:rFonts w:ascii="Verdana" w:hAnsi="Verdana"/>
                <w:sz w:val="20"/>
                <w:szCs w:val="20"/>
              </w:rPr>
            </w:pPr>
            <w:r w:rsidRPr="00A31B25">
              <w:rPr>
                <w:rFonts w:ascii="Verdana" w:hAnsi="Verdana"/>
                <w:sz w:val="20"/>
                <w:szCs w:val="20"/>
              </w:rPr>
              <w:t>1</w:t>
            </w:r>
          </w:p>
        </w:tc>
      </w:tr>
    </w:tbl>
    <w:p w14:paraId="78B008B2" w14:textId="77777777" w:rsidR="00FE15C9" w:rsidRPr="00A31B25" w:rsidRDefault="00FE15C9" w:rsidP="00FE15C9">
      <w:pPr>
        <w:pStyle w:val="Textoindependiente"/>
        <w:ind w:hanging="2"/>
        <w:rPr>
          <w:rFonts w:ascii="Verdana" w:hAnsi="Verdana"/>
          <w:sz w:val="20"/>
        </w:rPr>
      </w:pPr>
    </w:p>
    <w:p w14:paraId="144A9A30" w14:textId="77777777" w:rsidR="00FE15C9" w:rsidRPr="00A31B25" w:rsidRDefault="00FE15C9" w:rsidP="00FE15C9">
      <w:pPr>
        <w:pStyle w:val="Prrafodelista"/>
        <w:numPr>
          <w:ilvl w:val="0"/>
          <w:numId w:val="34"/>
        </w:numPr>
        <w:suppressAutoHyphens/>
        <w:spacing w:after="0" w:line="1" w:lineRule="atLeast"/>
        <w:textDirection w:val="btLr"/>
        <w:textAlignment w:val="top"/>
        <w:outlineLvl w:val="0"/>
        <w:rPr>
          <w:rFonts w:ascii="Verdana" w:hAnsi="Verdana" w:cs="Arial"/>
          <w:b/>
          <w:sz w:val="20"/>
          <w:szCs w:val="20"/>
        </w:rPr>
      </w:pPr>
      <w:r w:rsidRPr="00A31B25">
        <w:rPr>
          <w:rFonts w:ascii="Verdana" w:hAnsi="Verdana" w:cs="Arial"/>
          <w:b/>
          <w:sz w:val="20"/>
          <w:szCs w:val="20"/>
        </w:rPr>
        <w:t>CAMIONETA 2 – KXT391</w:t>
      </w:r>
    </w:p>
    <w:p w14:paraId="0D09F14B" w14:textId="77777777" w:rsidR="00FE15C9" w:rsidRPr="00A31B25" w:rsidRDefault="00FE15C9" w:rsidP="00FE15C9">
      <w:pPr>
        <w:ind w:hanging="2"/>
        <w:rPr>
          <w:rFonts w:ascii="Verdana" w:hAnsi="Verdana" w:cs="Arial"/>
          <w:sz w:val="20"/>
          <w:szCs w:val="20"/>
        </w:rPr>
      </w:pPr>
    </w:p>
    <w:tbl>
      <w:tblPr>
        <w:tblStyle w:val="Tablaconcuadrcula"/>
        <w:tblW w:w="0" w:type="auto"/>
        <w:jc w:val="center"/>
        <w:tblLook w:val="04A0" w:firstRow="1" w:lastRow="0" w:firstColumn="1" w:lastColumn="0" w:noHBand="0" w:noVBand="1"/>
      </w:tblPr>
      <w:tblGrid>
        <w:gridCol w:w="1842"/>
        <w:gridCol w:w="995"/>
        <w:gridCol w:w="1880"/>
        <w:gridCol w:w="1174"/>
        <w:gridCol w:w="1600"/>
        <w:gridCol w:w="1620"/>
      </w:tblGrid>
      <w:tr w:rsidR="00FE15C9" w:rsidRPr="00A31B25" w14:paraId="07E5336E" w14:textId="77777777" w:rsidTr="003C6322">
        <w:trPr>
          <w:trHeight w:val="353"/>
          <w:jc w:val="center"/>
        </w:trPr>
        <w:tc>
          <w:tcPr>
            <w:tcW w:w="2425" w:type="dxa"/>
            <w:vAlign w:val="center"/>
          </w:tcPr>
          <w:p w14:paraId="517A7328" w14:textId="77777777" w:rsidR="00FE15C9" w:rsidRPr="00A31B25" w:rsidRDefault="00FE15C9" w:rsidP="003C6322">
            <w:pPr>
              <w:ind w:hanging="2"/>
              <w:jc w:val="center"/>
              <w:rPr>
                <w:rFonts w:ascii="Verdana" w:hAnsi="Verdana" w:cs="Arial"/>
                <w:b/>
                <w:bCs/>
                <w:sz w:val="20"/>
                <w:szCs w:val="20"/>
              </w:rPr>
            </w:pPr>
            <w:r w:rsidRPr="00A31B25">
              <w:rPr>
                <w:rFonts w:ascii="Verdana" w:hAnsi="Verdana" w:cs="Arial"/>
                <w:b/>
                <w:bCs/>
                <w:sz w:val="20"/>
                <w:szCs w:val="20"/>
              </w:rPr>
              <w:t>TIPO VEHICULO</w:t>
            </w:r>
          </w:p>
        </w:tc>
        <w:tc>
          <w:tcPr>
            <w:tcW w:w="973" w:type="dxa"/>
            <w:vAlign w:val="center"/>
          </w:tcPr>
          <w:p w14:paraId="61A0A61D" w14:textId="77777777" w:rsidR="00FE15C9" w:rsidRPr="00A31B25" w:rsidRDefault="00FE15C9" w:rsidP="003C6322">
            <w:pPr>
              <w:ind w:hanging="2"/>
              <w:jc w:val="center"/>
              <w:rPr>
                <w:rFonts w:ascii="Verdana" w:hAnsi="Verdana" w:cs="Arial"/>
                <w:b/>
                <w:bCs/>
                <w:sz w:val="20"/>
                <w:szCs w:val="20"/>
              </w:rPr>
            </w:pPr>
            <w:r w:rsidRPr="00A31B25">
              <w:rPr>
                <w:rFonts w:ascii="Verdana" w:hAnsi="Verdana" w:cs="Arial"/>
                <w:b/>
                <w:bCs/>
                <w:sz w:val="20"/>
                <w:szCs w:val="20"/>
              </w:rPr>
              <w:t>PLACA</w:t>
            </w:r>
          </w:p>
        </w:tc>
        <w:tc>
          <w:tcPr>
            <w:tcW w:w="2537" w:type="dxa"/>
            <w:vAlign w:val="center"/>
          </w:tcPr>
          <w:p w14:paraId="6B11858B" w14:textId="77777777" w:rsidR="00FE15C9" w:rsidRPr="00A31B25" w:rsidRDefault="00FE15C9" w:rsidP="003C6322">
            <w:pPr>
              <w:ind w:hanging="2"/>
              <w:jc w:val="center"/>
              <w:rPr>
                <w:rFonts w:ascii="Verdana" w:hAnsi="Verdana" w:cs="Arial"/>
                <w:b/>
                <w:bCs/>
                <w:sz w:val="20"/>
                <w:szCs w:val="20"/>
              </w:rPr>
            </w:pPr>
            <w:r w:rsidRPr="00A31B25">
              <w:rPr>
                <w:rFonts w:ascii="Verdana" w:hAnsi="Verdana" w:cs="Arial"/>
                <w:b/>
                <w:bCs/>
                <w:sz w:val="20"/>
                <w:szCs w:val="20"/>
              </w:rPr>
              <w:t>MARCA</w:t>
            </w:r>
          </w:p>
        </w:tc>
        <w:tc>
          <w:tcPr>
            <w:tcW w:w="1006" w:type="dxa"/>
            <w:vAlign w:val="center"/>
          </w:tcPr>
          <w:p w14:paraId="1A3D0BA0" w14:textId="77777777" w:rsidR="00FE15C9" w:rsidRPr="00A31B25" w:rsidRDefault="00FE15C9" w:rsidP="003C6322">
            <w:pPr>
              <w:ind w:hanging="2"/>
              <w:jc w:val="center"/>
              <w:rPr>
                <w:rFonts w:ascii="Verdana" w:hAnsi="Verdana" w:cs="Arial"/>
                <w:b/>
                <w:bCs/>
                <w:sz w:val="20"/>
                <w:szCs w:val="20"/>
              </w:rPr>
            </w:pPr>
            <w:r w:rsidRPr="00A31B25">
              <w:rPr>
                <w:rFonts w:ascii="Verdana" w:hAnsi="Verdana" w:cs="Arial"/>
                <w:b/>
                <w:bCs/>
                <w:sz w:val="20"/>
                <w:szCs w:val="20"/>
              </w:rPr>
              <w:t>MODELO</w:t>
            </w:r>
          </w:p>
        </w:tc>
        <w:tc>
          <w:tcPr>
            <w:tcW w:w="1276" w:type="dxa"/>
            <w:vAlign w:val="center"/>
          </w:tcPr>
          <w:p w14:paraId="32F3C2C8" w14:textId="77777777" w:rsidR="00FE15C9" w:rsidRPr="00A31B25" w:rsidRDefault="00FE15C9" w:rsidP="003C6322">
            <w:pPr>
              <w:ind w:hanging="2"/>
              <w:jc w:val="center"/>
              <w:rPr>
                <w:rFonts w:ascii="Verdana" w:hAnsi="Verdana" w:cs="Arial"/>
                <w:b/>
                <w:bCs/>
                <w:sz w:val="20"/>
                <w:szCs w:val="20"/>
              </w:rPr>
            </w:pPr>
            <w:r w:rsidRPr="00A31B25">
              <w:rPr>
                <w:rFonts w:ascii="Verdana" w:hAnsi="Verdana" w:cs="Arial"/>
                <w:b/>
                <w:bCs/>
                <w:sz w:val="20"/>
                <w:szCs w:val="20"/>
              </w:rPr>
              <w:t>CILINDRAJE</w:t>
            </w:r>
          </w:p>
        </w:tc>
        <w:tc>
          <w:tcPr>
            <w:tcW w:w="1747" w:type="dxa"/>
          </w:tcPr>
          <w:p w14:paraId="4C843B56" w14:textId="77777777" w:rsidR="00FE15C9" w:rsidRPr="00A31B25" w:rsidRDefault="00FE15C9" w:rsidP="003C6322">
            <w:pPr>
              <w:ind w:hanging="2"/>
              <w:jc w:val="center"/>
              <w:rPr>
                <w:rFonts w:ascii="Verdana" w:hAnsi="Verdana" w:cs="Arial"/>
                <w:b/>
                <w:bCs/>
                <w:sz w:val="20"/>
                <w:szCs w:val="20"/>
              </w:rPr>
            </w:pPr>
            <w:r w:rsidRPr="00A31B25">
              <w:rPr>
                <w:rFonts w:ascii="Verdana" w:hAnsi="Verdana" w:cs="Arial"/>
                <w:b/>
                <w:bCs/>
                <w:sz w:val="20"/>
                <w:szCs w:val="20"/>
              </w:rPr>
              <w:t xml:space="preserve">UBICACIÓN </w:t>
            </w:r>
          </w:p>
        </w:tc>
      </w:tr>
      <w:tr w:rsidR="00FE15C9" w:rsidRPr="00A31B25" w14:paraId="62784FF6" w14:textId="77777777" w:rsidTr="003C6322">
        <w:trPr>
          <w:trHeight w:val="441"/>
          <w:jc w:val="center"/>
        </w:trPr>
        <w:tc>
          <w:tcPr>
            <w:tcW w:w="2425" w:type="dxa"/>
            <w:vAlign w:val="center"/>
          </w:tcPr>
          <w:p w14:paraId="7EF2A6A0" w14:textId="77777777" w:rsidR="00FE15C9" w:rsidRPr="00A31B25" w:rsidRDefault="00FE15C9" w:rsidP="003C6322">
            <w:pPr>
              <w:ind w:hanging="2"/>
              <w:jc w:val="center"/>
              <w:rPr>
                <w:rFonts w:ascii="Verdana" w:hAnsi="Verdana" w:cs="Arial"/>
                <w:sz w:val="20"/>
                <w:szCs w:val="20"/>
                <w:lang w:val="es-PE" w:eastAsia="es-PE"/>
              </w:rPr>
            </w:pPr>
            <w:r w:rsidRPr="00A31B25">
              <w:rPr>
                <w:rFonts w:ascii="Verdana" w:hAnsi="Verdana" w:cs="Arial"/>
                <w:sz w:val="20"/>
                <w:szCs w:val="20"/>
                <w:lang w:val="es-PE" w:eastAsia="es-PE"/>
              </w:rPr>
              <w:t>CAMIONETA DOBLE CABINA</w:t>
            </w:r>
          </w:p>
        </w:tc>
        <w:tc>
          <w:tcPr>
            <w:tcW w:w="973" w:type="dxa"/>
            <w:vAlign w:val="center"/>
          </w:tcPr>
          <w:p w14:paraId="3DEF33A6" w14:textId="77777777" w:rsidR="00FE15C9" w:rsidRPr="00A31B25" w:rsidRDefault="00FE15C9" w:rsidP="003C6322">
            <w:pPr>
              <w:ind w:hanging="2"/>
              <w:jc w:val="center"/>
              <w:rPr>
                <w:rFonts w:ascii="Verdana" w:hAnsi="Verdana" w:cs="Arial"/>
                <w:sz w:val="20"/>
                <w:szCs w:val="20"/>
                <w:lang w:val="es-PE" w:eastAsia="es-PE"/>
              </w:rPr>
            </w:pPr>
            <w:r w:rsidRPr="00A31B25">
              <w:rPr>
                <w:rFonts w:ascii="Verdana" w:hAnsi="Verdana" w:cs="Arial"/>
                <w:sz w:val="20"/>
                <w:szCs w:val="20"/>
              </w:rPr>
              <w:t>KXT391</w:t>
            </w:r>
          </w:p>
        </w:tc>
        <w:tc>
          <w:tcPr>
            <w:tcW w:w="2537" w:type="dxa"/>
            <w:vAlign w:val="center"/>
          </w:tcPr>
          <w:p w14:paraId="1C9D33F5" w14:textId="77777777" w:rsidR="00FE15C9" w:rsidRPr="00A31B25" w:rsidRDefault="00FE15C9" w:rsidP="003C6322">
            <w:pPr>
              <w:ind w:hanging="2"/>
              <w:jc w:val="center"/>
              <w:rPr>
                <w:rFonts w:ascii="Verdana" w:hAnsi="Verdana" w:cs="Arial"/>
                <w:sz w:val="20"/>
                <w:szCs w:val="20"/>
                <w:lang w:val="en-US" w:eastAsia="es-PE"/>
              </w:rPr>
            </w:pPr>
            <w:r w:rsidRPr="00A31B25">
              <w:rPr>
                <w:rFonts w:ascii="Verdana" w:hAnsi="Verdana" w:cs="Arial"/>
                <w:bCs/>
                <w:sz w:val="20"/>
                <w:szCs w:val="20"/>
                <w:lang w:val="en-US"/>
              </w:rPr>
              <w:t xml:space="preserve">CHEVROLET </w:t>
            </w:r>
            <w:r w:rsidRPr="00A31B25">
              <w:rPr>
                <w:rFonts w:ascii="Verdana" w:hAnsi="Verdana" w:cs="Arial"/>
                <w:sz w:val="20"/>
                <w:szCs w:val="20"/>
                <w:lang w:val="en-US"/>
              </w:rPr>
              <w:t xml:space="preserve">COLORADO </w:t>
            </w:r>
          </w:p>
        </w:tc>
        <w:tc>
          <w:tcPr>
            <w:tcW w:w="1006" w:type="dxa"/>
            <w:vAlign w:val="center"/>
          </w:tcPr>
          <w:p w14:paraId="55DF10E0" w14:textId="77777777" w:rsidR="00FE15C9" w:rsidRPr="00A31B25" w:rsidRDefault="00FE15C9" w:rsidP="003C6322">
            <w:pPr>
              <w:ind w:hanging="2"/>
              <w:jc w:val="center"/>
              <w:rPr>
                <w:rFonts w:ascii="Verdana" w:hAnsi="Verdana" w:cs="Arial"/>
                <w:sz w:val="20"/>
                <w:szCs w:val="20"/>
                <w:lang w:val="es-PE" w:eastAsia="es-PE"/>
              </w:rPr>
            </w:pPr>
            <w:r w:rsidRPr="00A31B25">
              <w:rPr>
                <w:rFonts w:ascii="Verdana" w:hAnsi="Verdana" w:cs="Arial"/>
                <w:sz w:val="20"/>
                <w:szCs w:val="20"/>
                <w:lang w:val="es-PE" w:eastAsia="es-PE"/>
              </w:rPr>
              <w:t>2023</w:t>
            </w:r>
          </w:p>
        </w:tc>
        <w:tc>
          <w:tcPr>
            <w:tcW w:w="1276" w:type="dxa"/>
            <w:vAlign w:val="center"/>
          </w:tcPr>
          <w:p w14:paraId="6997372A" w14:textId="77777777" w:rsidR="00FE15C9" w:rsidRPr="00A31B25" w:rsidRDefault="00FE15C9" w:rsidP="003C6322">
            <w:pPr>
              <w:ind w:hanging="2"/>
              <w:jc w:val="center"/>
              <w:rPr>
                <w:rFonts w:ascii="Verdana" w:hAnsi="Verdana" w:cs="Arial"/>
                <w:sz w:val="20"/>
                <w:szCs w:val="20"/>
                <w:lang w:val="es-PE" w:eastAsia="es-PE"/>
              </w:rPr>
            </w:pPr>
            <w:r w:rsidRPr="00A31B25">
              <w:rPr>
                <w:rFonts w:ascii="Verdana" w:hAnsi="Verdana" w:cs="Arial"/>
                <w:sz w:val="20"/>
                <w:szCs w:val="20"/>
                <w:lang w:val="es-PE" w:eastAsia="es-PE"/>
              </w:rPr>
              <w:t>2776</w:t>
            </w:r>
          </w:p>
        </w:tc>
        <w:tc>
          <w:tcPr>
            <w:tcW w:w="1747" w:type="dxa"/>
            <w:vAlign w:val="center"/>
          </w:tcPr>
          <w:p w14:paraId="692C45A2" w14:textId="77777777" w:rsidR="00FE15C9" w:rsidRPr="00A31B25" w:rsidRDefault="00FE15C9" w:rsidP="003C6322">
            <w:pPr>
              <w:ind w:hanging="2"/>
              <w:jc w:val="center"/>
              <w:rPr>
                <w:rFonts w:ascii="Verdana" w:hAnsi="Verdana" w:cs="Arial"/>
                <w:sz w:val="20"/>
                <w:szCs w:val="20"/>
                <w:lang w:val="es-PE" w:eastAsia="es-PE"/>
              </w:rPr>
            </w:pPr>
            <w:r w:rsidRPr="00A31B25">
              <w:rPr>
                <w:rFonts w:ascii="Verdana" w:hAnsi="Verdana" w:cs="Arial"/>
                <w:sz w:val="20"/>
                <w:szCs w:val="20"/>
                <w:lang w:val="es-PE" w:eastAsia="es-PE"/>
              </w:rPr>
              <w:t>FLORENCIA</w:t>
            </w:r>
          </w:p>
        </w:tc>
      </w:tr>
    </w:tbl>
    <w:p w14:paraId="3CA070BA" w14:textId="77777777" w:rsidR="00FE15C9" w:rsidRPr="00A31B25" w:rsidRDefault="00FE15C9" w:rsidP="00FE15C9">
      <w:pPr>
        <w:pStyle w:val="Textoindependiente"/>
        <w:ind w:hanging="2"/>
        <w:rPr>
          <w:rFonts w:ascii="Verdana" w:hAnsi="Verdana"/>
          <w:sz w:val="20"/>
        </w:rPr>
      </w:pPr>
    </w:p>
    <w:p w14:paraId="721159AC" w14:textId="77777777" w:rsidR="00FE15C9" w:rsidRPr="00A31B25" w:rsidRDefault="00FE15C9" w:rsidP="00FE15C9">
      <w:pPr>
        <w:pStyle w:val="Prrafodelista"/>
        <w:numPr>
          <w:ilvl w:val="2"/>
          <w:numId w:val="33"/>
        </w:numPr>
        <w:overflowPunct w:val="0"/>
        <w:autoSpaceDE w:val="0"/>
        <w:autoSpaceDN w:val="0"/>
        <w:adjustRightInd w:val="0"/>
        <w:spacing w:after="0" w:line="240" w:lineRule="auto"/>
        <w:ind w:left="0" w:firstLine="0"/>
        <w:textAlignment w:val="baseline"/>
        <w:rPr>
          <w:rFonts w:ascii="Verdana" w:hAnsi="Verdana" w:cs="Arial"/>
          <w:b/>
          <w:sz w:val="20"/>
          <w:szCs w:val="20"/>
        </w:rPr>
      </w:pPr>
      <w:r w:rsidRPr="00A31B25">
        <w:rPr>
          <w:rFonts w:ascii="Verdana" w:hAnsi="Verdana" w:cs="Arial"/>
          <w:b/>
          <w:sz w:val="20"/>
          <w:szCs w:val="20"/>
        </w:rPr>
        <w:t>MANTENIMIENTO PREVENTIVO Y CORRECTIVO</w:t>
      </w:r>
    </w:p>
    <w:p w14:paraId="1EAA0DFA" w14:textId="77777777" w:rsidR="00FE15C9" w:rsidRPr="00A31B25" w:rsidRDefault="00FE15C9" w:rsidP="00FE15C9">
      <w:pPr>
        <w:ind w:hanging="2"/>
        <w:rPr>
          <w:rFonts w:ascii="Verdana" w:hAnsi="Verdana" w:cs="Arial"/>
          <w:sz w:val="20"/>
          <w:szCs w:val="20"/>
        </w:rPr>
      </w:pPr>
    </w:p>
    <w:tbl>
      <w:tblPr>
        <w:tblStyle w:val="Tablaconcuadrcula"/>
        <w:tblW w:w="5000" w:type="pct"/>
        <w:tblLook w:val="04A0" w:firstRow="1" w:lastRow="0" w:firstColumn="1" w:lastColumn="0" w:noHBand="0" w:noVBand="1"/>
      </w:tblPr>
      <w:tblGrid>
        <w:gridCol w:w="3586"/>
        <w:gridCol w:w="4596"/>
        <w:gridCol w:w="929"/>
      </w:tblGrid>
      <w:tr w:rsidR="00FE15C9" w:rsidRPr="00A31B25" w14:paraId="0BA3F116" w14:textId="77777777" w:rsidTr="003C6322">
        <w:trPr>
          <w:tblHeader/>
        </w:trPr>
        <w:tc>
          <w:tcPr>
            <w:tcW w:w="4490" w:type="pct"/>
            <w:gridSpan w:val="2"/>
            <w:vAlign w:val="center"/>
            <w:hideMark/>
          </w:tcPr>
          <w:p w14:paraId="7CE6F846" w14:textId="77777777" w:rsidR="00FE15C9" w:rsidRPr="00A31B25" w:rsidRDefault="00FE15C9" w:rsidP="003C6322">
            <w:pPr>
              <w:ind w:hanging="2"/>
              <w:jc w:val="center"/>
              <w:rPr>
                <w:rFonts w:ascii="Verdana" w:hAnsi="Verdana" w:cs="Arial"/>
                <w:b/>
                <w:sz w:val="20"/>
                <w:szCs w:val="20"/>
              </w:rPr>
            </w:pPr>
            <w:r w:rsidRPr="00A31B25">
              <w:rPr>
                <w:rFonts w:ascii="Verdana" w:hAnsi="Verdana" w:cs="Arial"/>
                <w:b/>
                <w:sz w:val="20"/>
                <w:szCs w:val="20"/>
              </w:rPr>
              <w:t>DESCRIPCIÓN</w:t>
            </w:r>
          </w:p>
        </w:tc>
        <w:tc>
          <w:tcPr>
            <w:tcW w:w="510" w:type="pct"/>
            <w:vAlign w:val="center"/>
            <w:hideMark/>
          </w:tcPr>
          <w:p w14:paraId="43CF8812" w14:textId="77777777" w:rsidR="00FE15C9" w:rsidRPr="00A31B25" w:rsidRDefault="00FE15C9" w:rsidP="003C6322">
            <w:pPr>
              <w:ind w:hanging="2"/>
              <w:jc w:val="center"/>
              <w:rPr>
                <w:rFonts w:ascii="Verdana" w:hAnsi="Verdana" w:cs="Arial"/>
                <w:b/>
                <w:sz w:val="20"/>
                <w:szCs w:val="20"/>
              </w:rPr>
            </w:pPr>
            <w:r w:rsidRPr="00A31B25">
              <w:rPr>
                <w:rFonts w:ascii="Verdana" w:hAnsi="Verdana" w:cs="Arial"/>
                <w:b/>
                <w:sz w:val="20"/>
                <w:szCs w:val="20"/>
              </w:rPr>
              <w:t>CANT</w:t>
            </w:r>
          </w:p>
        </w:tc>
      </w:tr>
      <w:tr w:rsidR="00FE15C9" w:rsidRPr="00A31B25" w14:paraId="497CD4A7" w14:textId="77777777" w:rsidTr="003C6322">
        <w:tc>
          <w:tcPr>
            <w:tcW w:w="1968" w:type="pct"/>
            <w:vMerge w:val="restart"/>
            <w:vAlign w:val="center"/>
            <w:hideMark/>
          </w:tcPr>
          <w:p w14:paraId="2B64849A" w14:textId="77777777" w:rsidR="00FE15C9" w:rsidRPr="00A31B25" w:rsidRDefault="00FE15C9" w:rsidP="003C6322">
            <w:pPr>
              <w:ind w:hanging="2"/>
              <w:jc w:val="center"/>
              <w:rPr>
                <w:rFonts w:ascii="Verdana" w:hAnsi="Verdana"/>
                <w:b/>
                <w:bCs/>
                <w:iCs/>
                <w:sz w:val="20"/>
                <w:szCs w:val="20"/>
              </w:rPr>
            </w:pPr>
            <w:r w:rsidRPr="00A31B25">
              <w:rPr>
                <w:rFonts w:ascii="Verdana" w:hAnsi="Verdana"/>
                <w:b/>
                <w:bCs/>
                <w:iCs/>
                <w:sz w:val="20"/>
                <w:szCs w:val="20"/>
              </w:rPr>
              <w:t>MOTOR</w:t>
            </w:r>
          </w:p>
        </w:tc>
        <w:tc>
          <w:tcPr>
            <w:tcW w:w="2522" w:type="pct"/>
            <w:vAlign w:val="center"/>
          </w:tcPr>
          <w:p w14:paraId="4A3FD6D8" w14:textId="77777777" w:rsidR="00FE15C9" w:rsidRPr="00A31B25" w:rsidRDefault="00FE15C9" w:rsidP="003C6322">
            <w:pPr>
              <w:ind w:hanging="2"/>
              <w:rPr>
                <w:rFonts w:ascii="Verdana" w:hAnsi="Verdana"/>
                <w:iCs/>
                <w:sz w:val="20"/>
                <w:szCs w:val="20"/>
              </w:rPr>
            </w:pPr>
            <w:r w:rsidRPr="00A31B25">
              <w:rPr>
                <w:rFonts w:ascii="Verdana" w:hAnsi="Verdana"/>
                <w:bCs/>
                <w:iCs/>
                <w:sz w:val="20"/>
                <w:szCs w:val="20"/>
              </w:rPr>
              <w:t>Cambio de aceite de motor incluido insumos</w:t>
            </w:r>
          </w:p>
        </w:tc>
        <w:tc>
          <w:tcPr>
            <w:tcW w:w="510" w:type="pct"/>
            <w:vAlign w:val="center"/>
          </w:tcPr>
          <w:p w14:paraId="0E220094" w14:textId="77777777" w:rsidR="00FE15C9" w:rsidRPr="00A31B25" w:rsidRDefault="00FE15C9" w:rsidP="003C6322">
            <w:pPr>
              <w:ind w:hanging="2"/>
              <w:jc w:val="center"/>
              <w:rPr>
                <w:rFonts w:ascii="Verdana" w:hAnsi="Verdana"/>
                <w:iCs/>
                <w:sz w:val="20"/>
                <w:szCs w:val="20"/>
              </w:rPr>
            </w:pPr>
            <w:r w:rsidRPr="00A31B25">
              <w:rPr>
                <w:rFonts w:ascii="Verdana" w:hAnsi="Verdana"/>
                <w:iCs/>
                <w:sz w:val="20"/>
                <w:szCs w:val="20"/>
              </w:rPr>
              <w:t>1</w:t>
            </w:r>
          </w:p>
        </w:tc>
      </w:tr>
      <w:tr w:rsidR="00FE15C9" w:rsidRPr="00A31B25" w14:paraId="1B1ACE54" w14:textId="77777777" w:rsidTr="003C6322">
        <w:tc>
          <w:tcPr>
            <w:tcW w:w="1968" w:type="pct"/>
            <w:vMerge/>
            <w:vAlign w:val="center"/>
          </w:tcPr>
          <w:p w14:paraId="54F6EEEC" w14:textId="77777777" w:rsidR="00FE15C9" w:rsidRPr="00A31B25" w:rsidRDefault="00FE15C9" w:rsidP="003C6322">
            <w:pPr>
              <w:ind w:hanging="2"/>
              <w:jc w:val="center"/>
              <w:rPr>
                <w:rFonts w:ascii="Verdana" w:hAnsi="Verdana"/>
                <w:b/>
                <w:bCs/>
                <w:iCs/>
                <w:sz w:val="20"/>
                <w:szCs w:val="20"/>
              </w:rPr>
            </w:pPr>
          </w:p>
        </w:tc>
        <w:tc>
          <w:tcPr>
            <w:tcW w:w="2522" w:type="pct"/>
            <w:vAlign w:val="center"/>
          </w:tcPr>
          <w:p w14:paraId="2038AEED" w14:textId="77777777" w:rsidR="00FE15C9" w:rsidRPr="00A31B25" w:rsidRDefault="00FE15C9" w:rsidP="003C6322">
            <w:pPr>
              <w:ind w:hanging="2"/>
              <w:rPr>
                <w:rFonts w:ascii="Verdana" w:hAnsi="Verdana"/>
                <w:bCs/>
                <w:iCs/>
                <w:sz w:val="20"/>
                <w:szCs w:val="20"/>
              </w:rPr>
            </w:pPr>
            <w:r w:rsidRPr="00A31B25">
              <w:rPr>
                <w:rFonts w:ascii="Verdana" w:hAnsi="Verdana"/>
                <w:bCs/>
                <w:iCs/>
                <w:sz w:val="20"/>
                <w:szCs w:val="20"/>
              </w:rPr>
              <w:t>Cambio de filtro de aceite incluido insumos</w:t>
            </w:r>
          </w:p>
        </w:tc>
        <w:tc>
          <w:tcPr>
            <w:tcW w:w="510" w:type="pct"/>
            <w:vAlign w:val="center"/>
          </w:tcPr>
          <w:p w14:paraId="399B6FBF" w14:textId="77777777" w:rsidR="00FE15C9" w:rsidRPr="00A31B25" w:rsidRDefault="00FE15C9" w:rsidP="003C6322">
            <w:pPr>
              <w:ind w:hanging="2"/>
              <w:jc w:val="center"/>
              <w:rPr>
                <w:rFonts w:ascii="Verdana" w:hAnsi="Verdana"/>
                <w:sz w:val="20"/>
                <w:szCs w:val="20"/>
              </w:rPr>
            </w:pPr>
            <w:r w:rsidRPr="00A31B25">
              <w:rPr>
                <w:rFonts w:ascii="Verdana" w:hAnsi="Verdana"/>
                <w:iCs/>
                <w:sz w:val="20"/>
                <w:szCs w:val="20"/>
              </w:rPr>
              <w:t>1</w:t>
            </w:r>
          </w:p>
        </w:tc>
      </w:tr>
      <w:tr w:rsidR="00FE15C9" w:rsidRPr="00A31B25" w14:paraId="573ACE53" w14:textId="77777777" w:rsidTr="003C6322">
        <w:tc>
          <w:tcPr>
            <w:tcW w:w="1968" w:type="pct"/>
            <w:vMerge/>
            <w:vAlign w:val="center"/>
          </w:tcPr>
          <w:p w14:paraId="6E6A1B1E" w14:textId="77777777" w:rsidR="00FE15C9" w:rsidRPr="00A31B25" w:rsidRDefault="00FE15C9" w:rsidP="003C6322">
            <w:pPr>
              <w:ind w:hanging="2"/>
              <w:jc w:val="center"/>
              <w:rPr>
                <w:rFonts w:ascii="Verdana" w:hAnsi="Verdana"/>
                <w:b/>
                <w:bCs/>
                <w:iCs/>
                <w:sz w:val="20"/>
                <w:szCs w:val="20"/>
              </w:rPr>
            </w:pPr>
          </w:p>
        </w:tc>
        <w:tc>
          <w:tcPr>
            <w:tcW w:w="2522" w:type="pct"/>
            <w:vAlign w:val="center"/>
          </w:tcPr>
          <w:p w14:paraId="779F4D59" w14:textId="77777777" w:rsidR="00FE15C9" w:rsidRPr="00A31B25" w:rsidRDefault="00FE15C9" w:rsidP="003C6322">
            <w:pPr>
              <w:ind w:hanging="2"/>
              <w:rPr>
                <w:rFonts w:ascii="Verdana" w:hAnsi="Verdana"/>
                <w:bCs/>
                <w:iCs/>
                <w:sz w:val="20"/>
                <w:szCs w:val="20"/>
              </w:rPr>
            </w:pPr>
            <w:r w:rsidRPr="00A31B25">
              <w:rPr>
                <w:rFonts w:ascii="Verdana" w:hAnsi="Verdana"/>
                <w:bCs/>
                <w:iCs/>
                <w:sz w:val="20"/>
                <w:szCs w:val="20"/>
              </w:rPr>
              <w:t>Cambio de filtro de aire incluido insumos</w:t>
            </w:r>
          </w:p>
        </w:tc>
        <w:tc>
          <w:tcPr>
            <w:tcW w:w="510" w:type="pct"/>
            <w:vAlign w:val="center"/>
          </w:tcPr>
          <w:p w14:paraId="35674E7C" w14:textId="77777777" w:rsidR="00FE15C9" w:rsidRPr="00A31B25" w:rsidRDefault="00FE15C9" w:rsidP="003C6322">
            <w:pPr>
              <w:ind w:hanging="2"/>
              <w:jc w:val="center"/>
              <w:rPr>
                <w:rFonts w:ascii="Verdana" w:hAnsi="Verdana"/>
                <w:sz w:val="20"/>
                <w:szCs w:val="20"/>
              </w:rPr>
            </w:pPr>
            <w:r w:rsidRPr="00A31B25">
              <w:rPr>
                <w:rFonts w:ascii="Verdana" w:hAnsi="Verdana"/>
                <w:iCs/>
                <w:sz w:val="20"/>
                <w:szCs w:val="20"/>
              </w:rPr>
              <w:t>1</w:t>
            </w:r>
          </w:p>
        </w:tc>
      </w:tr>
    </w:tbl>
    <w:p w14:paraId="060A39D8" w14:textId="77777777" w:rsidR="00FE15C9" w:rsidRPr="00A31B25" w:rsidRDefault="00FE15C9" w:rsidP="00FE15C9">
      <w:pPr>
        <w:pStyle w:val="Textoindependiente"/>
        <w:ind w:hanging="2"/>
        <w:rPr>
          <w:rFonts w:ascii="Verdana" w:hAnsi="Verdana"/>
          <w:sz w:val="20"/>
        </w:rPr>
      </w:pPr>
    </w:p>
    <w:p w14:paraId="5159D854" w14:textId="77777777" w:rsidR="00FE15C9" w:rsidRPr="00A31B25" w:rsidRDefault="00FE15C9" w:rsidP="00FE15C9">
      <w:pPr>
        <w:pStyle w:val="Textoindependiente"/>
        <w:numPr>
          <w:ilvl w:val="0"/>
          <w:numId w:val="34"/>
        </w:numPr>
        <w:suppressAutoHyphens/>
        <w:overflowPunct/>
        <w:autoSpaceDE/>
        <w:autoSpaceDN/>
        <w:adjustRightInd/>
        <w:spacing w:after="120" w:line="1" w:lineRule="atLeast"/>
        <w:jc w:val="left"/>
        <w:textDirection w:val="btLr"/>
        <w:textAlignment w:val="top"/>
        <w:outlineLvl w:val="0"/>
        <w:rPr>
          <w:rFonts w:ascii="Verdana" w:hAnsi="Verdana"/>
          <w:b/>
          <w:i w:val="0"/>
          <w:sz w:val="20"/>
        </w:rPr>
      </w:pPr>
      <w:r w:rsidRPr="00A31B25">
        <w:rPr>
          <w:rFonts w:ascii="Verdana" w:hAnsi="Verdana"/>
          <w:b/>
          <w:i w:val="0"/>
          <w:sz w:val="20"/>
        </w:rPr>
        <w:t>MOTOCICLETAS (4)</w:t>
      </w:r>
    </w:p>
    <w:p w14:paraId="7ECCE594" w14:textId="77777777" w:rsidR="00FE15C9" w:rsidRPr="00A31B25" w:rsidRDefault="00FE15C9" w:rsidP="00FE15C9">
      <w:pPr>
        <w:pStyle w:val="Textoindependiente"/>
        <w:ind w:left="-2"/>
        <w:rPr>
          <w:rFonts w:ascii="Verdana" w:hAnsi="Verdana"/>
          <w:b/>
          <w:sz w:val="20"/>
        </w:rPr>
      </w:pPr>
    </w:p>
    <w:tbl>
      <w:tblPr>
        <w:tblStyle w:val="Tablaconcuadrcula"/>
        <w:tblW w:w="0" w:type="auto"/>
        <w:jc w:val="center"/>
        <w:tblLook w:val="04A0" w:firstRow="1" w:lastRow="0" w:firstColumn="1" w:lastColumn="0" w:noHBand="0" w:noVBand="1"/>
      </w:tblPr>
      <w:tblGrid>
        <w:gridCol w:w="1630"/>
        <w:gridCol w:w="1019"/>
        <w:gridCol w:w="1231"/>
        <w:gridCol w:w="1174"/>
        <w:gridCol w:w="1600"/>
        <w:gridCol w:w="2457"/>
      </w:tblGrid>
      <w:tr w:rsidR="00FE15C9" w:rsidRPr="00A31B25" w14:paraId="2C1596A0" w14:textId="77777777" w:rsidTr="003C6322">
        <w:trPr>
          <w:trHeight w:val="353"/>
          <w:jc w:val="center"/>
        </w:trPr>
        <w:tc>
          <w:tcPr>
            <w:tcW w:w="1696" w:type="dxa"/>
            <w:vAlign w:val="center"/>
          </w:tcPr>
          <w:p w14:paraId="15906185" w14:textId="77777777" w:rsidR="00FE15C9" w:rsidRPr="00A31B25" w:rsidRDefault="00FE15C9" w:rsidP="003C6322">
            <w:pPr>
              <w:ind w:hanging="2"/>
              <w:jc w:val="center"/>
              <w:rPr>
                <w:rFonts w:ascii="Verdana" w:hAnsi="Verdana" w:cs="Arial"/>
                <w:b/>
                <w:bCs/>
                <w:sz w:val="20"/>
                <w:szCs w:val="20"/>
              </w:rPr>
            </w:pPr>
            <w:r w:rsidRPr="00A31B25">
              <w:rPr>
                <w:rFonts w:ascii="Verdana" w:hAnsi="Verdana" w:cs="Arial"/>
                <w:b/>
                <w:bCs/>
                <w:sz w:val="20"/>
                <w:szCs w:val="20"/>
              </w:rPr>
              <w:t>TIPO VEHICULO</w:t>
            </w:r>
          </w:p>
        </w:tc>
        <w:tc>
          <w:tcPr>
            <w:tcW w:w="993" w:type="dxa"/>
            <w:vAlign w:val="center"/>
          </w:tcPr>
          <w:p w14:paraId="5EF9DD71" w14:textId="77777777" w:rsidR="00FE15C9" w:rsidRPr="00A31B25" w:rsidRDefault="00FE15C9" w:rsidP="003C6322">
            <w:pPr>
              <w:ind w:hanging="2"/>
              <w:jc w:val="center"/>
              <w:rPr>
                <w:rFonts w:ascii="Verdana" w:hAnsi="Verdana" w:cs="Arial"/>
                <w:b/>
                <w:bCs/>
                <w:sz w:val="20"/>
                <w:szCs w:val="20"/>
              </w:rPr>
            </w:pPr>
            <w:r w:rsidRPr="00A31B25">
              <w:rPr>
                <w:rFonts w:ascii="Verdana" w:hAnsi="Verdana" w:cs="Arial"/>
                <w:b/>
                <w:bCs/>
                <w:sz w:val="20"/>
                <w:szCs w:val="20"/>
              </w:rPr>
              <w:t>PLACA</w:t>
            </w:r>
          </w:p>
        </w:tc>
        <w:tc>
          <w:tcPr>
            <w:tcW w:w="1275" w:type="dxa"/>
            <w:vAlign w:val="center"/>
          </w:tcPr>
          <w:p w14:paraId="32B125BF" w14:textId="77777777" w:rsidR="00FE15C9" w:rsidRPr="00A31B25" w:rsidRDefault="00FE15C9" w:rsidP="003C6322">
            <w:pPr>
              <w:ind w:hanging="2"/>
              <w:jc w:val="center"/>
              <w:rPr>
                <w:rFonts w:ascii="Verdana" w:hAnsi="Verdana" w:cs="Arial"/>
                <w:b/>
                <w:bCs/>
                <w:sz w:val="20"/>
                <w:szCs w:val="20"/>
              </w:rPr>
            </w:pPr>
            <w:r w:rsidRPr="00A31B25">
              <w:rPr>
                <w:rFonts w:ascii="Verdana" w:hAnsi="Verdana" w:cs="Arial"/>
                <w:b/>
                <w:bCs/>
                <w:sz w:val="20"/>
                <w:szCs w:val="20"/>
              </w:rPr>
              <w:t>MARCA</w:t>
            </w:r>
          </w:p>
        </w:tc>
        <w:tc>
          <w:tcPr>
            <w:tcW w:w="1006" w:type="dxa"/>
            <w:vAlign w:val="center"/>
          </w:tcPr>
          <w:p w14:paraId="5101E73A" w14:textId="77777777" w:rsidR="00FE15C9" w:rsidRPr="00A31B25" w:rsidRDefault="00FE15C9" w:rsidP="003C6322">
            <w:pPr>
              <w:ind w:hanging="2"/>
              <w:jc w:val="center"/>
              <w:rPr>
                <w:rFonts w:ascii="Verdana" w:hAnsi="Verdana" w:cs="Arial"/>
                <w:b/>
                <w:bCs/>
                <w:sz w:val="20"/>
                <w:szCs w:val="20"/>
              </w:rPr>
            </w:pPr>
            <w:r w:rsidRPr="00A31B25">
              <w:rPr>
                <w:rFonts w:ascii="Verdana" w:hAnsi="Verdana" w:cs="Arial"/>
                <w:b/>
                <w:bCs/>
                <w:sz w:val="20"/>
                <w:szCs w:val="20"/>
              </w:rPr>
              <w:t>MODELO</w:t>
            </w:r>
          </w:p>
        </w:tc>
        <w:tc>
          <w:tcPr>
            <w:tcW w:w="1121" w:type="dxa"/>
            <w:vAlign w:val="center"/>
          </w:tcPr>
          <w:p w14:paraId="511089EA" w14:textId="77777777" w:rsidR="00FE15C9" w:rsidRPr="00A31B25" w:rsidRDefault="00FE15C9" w:rsidP="003C6322">
            <w:pPr>
              <w:ind w:hanging="2"/>
              <w:jc w:val="center"/>
              <w:rPr>
                <w:rFonts w:ascii="Verdana" w:hAnsi="Verdana" w:cs="Arial"/>
                <w:b/>
                <w:bCs/>
                <w:sz w:val="20"/>
                <w:szCs w:val="20"/>
              </w:rPr>
            </w:pPr>
            <w:r w:rsidRPr="00A31B25">
              <w:rPr>
                <w:rFonts w:ascii="Verdana" w:hAnsi="Verdana" w:cs="Arial"/>
                <w:b/>
                <w:bCs/>
                <w:sz w:val="20"/>
                <w:szCs w:val="20"/>
              </w:rPr>
              <w:t>CILINDRAJE</w:t>
            </w:r>
          </w:p>
        </w:tc>
        <w:tc>
          <w:tcPr>
            <w:tcW w:w="2706" w:type="dxa"/>
          </w:tcPr>
          <w:p w14:paraId="0287BACA" w14:textId="77777777" w:rsidR="00FE15C9" w:rsidRPr="00A31B25" w:rsidRDefault="00FE15C9" w:rsidP="003C6322">
            <w:pPr>
              <w:ind w:hanging="2"/>
              <w:jc w:val="center"/>
              <w:rPr>
                <w:rFonts w:ascii="Verdana" w:hAnsi="Verdana" w:cs="Arial"/>
                <w:b/>
                <w:bCs/>
                <w:sz w:val="20"/>
                <w:szCs w:val="20"/>
              </w:rPr>
            </w:pPr>
            <w:r w:rsidRPr="00A31B25">
              <w:rPr>
                <w:rFonts w:ascii="Verdana" w:hAnsi="Verdana" w:cs="Arial"/>
                <w:b/>
                <w:bCs/>
                <w:sz w:val="20"/>
                <w:szCs w:val="20"/>
              </w:rPr>
              <w:t>UBICACIÓN</w:t>
            </w:r>
          </w:p>
        </w:tc>
      </w:tr>
      <w:tr w:rsidR="00FE15C9" w:rsidRPr="00A31B25" w14:paraId="22CDCA29" w14:textId="77777777" w:rsidTr="003C6322">
        <w:trPr>
          <w:trHeight w:val="441"/>
          <w:jc w:val="center"/>
        </w:trPr>
        <w:tc>
          <w:tcPr>
            <w:tcW w:w="1696" w:type="dxa"/>
            <w:vAlign w:val="center"/>
          </w:tcPr>
          <w:p w14:paraId="5340374B" w14:textId="77777777" w:rsidR="00FE15C9" w:rsidRPr="00A31B25" w:rsidRDefault="00FE15C9" w:rsidP="003C6322">
            <w:pPr>
              <w:ind w:hanging="2"/>
              <w:jc w:val="center"/>
              <w:rPr>
                <w:rFonts w:ascii="Verdana" w:hAnsi="Verdana" w:cs="Arial"/>
                <w:sz w:val="20"/>
                <w:szCs w:val="20"/>
                <w:lang w:val="es-PE" w:eastAsia="es-PE"/>
              </w:rPr>
            </w:pPr>
            <w:r w:rsidRPr="00A31B25">
              <w:rPr>
                <w:rFonts w:ascii="Verdana" w:hAnsi="Verdana" w:cs="Arial"/>
                <w:sz w:val="20"/>
                <w:szCs w:val="20"/>
                <w:lang w:val="es-PE" w:eastAsia="es-PE"/>
              </w:rPr>
              <w:t xml:space="preserve">Motocicleta </w:t>
            </w:r>
            <w:r w:rsidRPr="00A31B25">
              <w:rPr>
                <w:rFonts w:ascii="Verdana" w:hAnsi="Verdana" w:cs="Arial"/>
                <w:sz w:val="20"/>
                <w:szCs w:val="20"/>
              </w:rPr>
              <w:t>XTZ</w:t>
            </w:r>
          </w:p>
        </w:tc>
        <w:tc>
          <w:tcPr>
            <w:tcW w:w="993" w:type="dxa"/>
            <w:vAlign w:val="center"/>
          </w:tcPr>
          <w:p w14:paraId="61960772" w14:textId="77777777" w:rsidR="00FE15C9" w:rsidRPr="00A31B25" w:rsidRDefault="00FE15C9" w:rsidP="003C6322">
            <w:pPr>
              <w:ind w:hanging="2"/>
              <w:jc w:val="center"/>
              <w:rPr>
                <w:rFonts w:ascii="Verdana" w:hAnsi="Verdana" w:cs="Arial"/>
                <w:sz w:val="20"/>
                <w:szCs w:val="20"/>
                <w:lang w:val="es-PE" w:eastAsia="es-PE"/>
              </w:rPr>
            </w:pPr>
            <w:r w:rsidRPr="00A31B25">
              <w:rPr>
                <w:rFonts w:ascii="Verdana" w:hAnsi="Verdana" w:cs="Arial"/>
                <w:sz w:val="20"/>
                <w:szCs w:val="20"/>
              </w:rPr>
              <w:t>ZUL 45C</w:t>
            </w:r>
          </w:p>
        </w:tc>
        <w:tc>
          <w:tcPr>
            <w:tcW w:w="1275" w:type="dxa"/>
            <w:vAlign w:val="center"/>
          </w:tcPr>
          <w:p w14:paraId="53A87A07" w14:textId="77777777" w:rsidR="00FE15C9" w:rsidRPr="00A31B25" w:rsidRDefault="00FE15C9" w:rsidP="003C6322">
            <w:pPr>
              <w:ind w:hanging="2"/>
              <w:jc w:val="center"/>
              <w:rPr>
                <w:rFonts w:ascii="Verdana" w:hAnsi="Verdana" w:cs="Arial"/>
                <w:sz w:val="20"/>
                <w:szCs w:val="20"/>
                <w:lang w:val="en-US" w:eastAsia="es-PE"/>
              </w:rPr>
            </w:pPr>
            <w:r w:rsidRPr="00A31B25">
              <w:rPr>
                <w:rFonts w:ascii="Verdana" w:hAnsi="Verdana" w:cs="Arial"/>
                <w:sz w:val="20"/>
                <w:szCs w:val="20"/>
              </w:rPr>
              <w:t xml:space="preserve">YAMAHA </w:t>
            </w:r>
          </w:p>
        </w:tc>
        <w:tc>
          <w:tcPr>
            <w:tcW w:w="1006" w:type="dxa"/>
            <w:vAlign w:val="center"/>
          </w:tcPr>
          <w:p w14:paraId="015E41AD" w14:textId="77777777" w:rsidR="00FE15C9" w:rsidRPr="00A31B25" w:rsidRDefault="00FE15C9" w:rsidP="003C6322">
            <w:pPr>
              <w:ind w:hanging="2"/>
              <w:jc w:val="center"/>
              <w:rPr>
                <w:rFonts w:ascii="Verdana" w:hAnsi="Verdana" w:cs="Arial"/>
                <w:sz w:val="20"/>
                <w:szCs w:val="20"/>
                <w:lang w:val="es-PE" w:eastAsia="es-PE"/>
              </w:rPr>
            </w:pPr>
            <w:r w:rsidRPr="00A31B25">
              <w:rPr>
                <w:rFonts w:ascii="Verdana" w:hAnsi="Verdana" w:cs="Arial"/>
                <w:sz w:val="20"/>
                <w:szCs w:val="20"/>
              </w:rPr>
              <w:t>2013</w:t>
            </w:r>
          </w:p>
        </w:tc>
        <w:tc>
          <w:tcPr>
            <w:tcW w:w="1121" w:type="dxa"/>
            <w:vAlign w:val="center"/>
          </w:tcPr>
          <w:p w14:paraId="180A493D" w14:textId="77777777" w:rsidR="00FE15C9" w:rsidRPr="00A31B25" w:rsidRDefault="00FE15C9" w:rsidP="003C6322">
            <w:pPr>
              <w:ind w:hanging="2"/>
              <w:jc w:val="center"/>
              <w:rPr>
                <w:rFonts w:ascii="Verdana" w:hAnsi="Verdana" w:cs="Arial"/>
                <w:sz w:val="20"/>
                <w:szCs w:val="20"/>
                <w:lang w:val="es-PE" w:eastAsia="es-PE"/>
              </w:rPr>
            </w:pPr>
            <w:r w:rsidRPr="00A31B25">
              <w:rPr>
                <w:rFonts w:ascii="Verdana" w:hAnsi="Verdana" w:cs="Arial"/>
                <w:sz w:val="20"/>
                <w:szCs w:val="20"/>
              </w:rPr>
              <w:t>125</w:t>
            </w:r>
          </w:p>
        </w:tc>
        <w:tc>
          <w:tcPr>
            <w:tcW w:w="2706" w:type="dxa"/>
            <w:shd w:val="clear" w:color="auto" w:fill="auto"/>
            <w:vAlign w:val="center"/>
          </w:tcPr>
          <w:p w14:paraId="5DA87643" w14:textId="77777777" w:rsidR="00FE15C9" w:rsidRPr="00A31B25" w:rsidRDefault="00FE15C9" w:rsidP="003C6322">
            <w:pPr>
              <w:ind w:hanging="2"/>
              <w:jc w:val="center"/>
              <w:rPr>
                <w:rFonts w:ascii="Verdana" w:hAnsi="Verdana" w:cs="Arial"/>
                <w:sz w:val="20"/>
                <w:szCs w:val="20"/>
              </w:rPr>
            </w:pPr>
            <w:r w:rsidRPr="00A31B25">
              <w:rPr>
                <w:rFonts w:ascii="Verdana" w:hAnsi="Verdana" w:cs="Arial"/>
                <w:sz w:val="20"/>
                <w:szCs w:val="20"/>
              </w:rPr>
              <w:t>SAN VICENTE DEL CAGUÁN</w:t>
            </w:r>
          </w:p>
        </w:tc>
      </w:tr>
      <w:tr w:rsidR="00FE15C9" w:rsidRPr="00A31B25" w14:paraId="65386906" w14:textId="77777777" w:rsidTr="003C6322">
        <w:trPr>
          <w:trHeight w:val="441"/>
          <w:jc w:val="center"/>
        </w:trPr>
        <w:tc>
          <w:tcPr>
            <w:tcW w:w="1696" w:type="dxa"/>
            <w:vAlign w:val="center"/>
          </w:tcPr>
          <w:p w14:paraId="4BD15292" w14:textId="77777777" w:rsidR="00FE15C9" w:rsidRPr="00A31B25" w:rsidRDefault="00FE15C9" w:rsidP="003C6322">
            <w:pPr>
              <w:ind w:hanging="2"/>
              <w:jc w:val="center"/>
              <w:rPr>
                <w:rFonts w:ascii="Verdana" w:hAnsi="Verdana" w:cs="Arial"/>
                <w:sz w:val="20"/>
                <w:szCs w:val="20"/>
                <w:lang w:val="es-PE" w:eastAsia="es-PE"/>
              </w:rPr>
            </w:pPr>
            <w:r w:rsidRPr="00A31B25">
              <w:rPr>
                <w:rFonts w:ascii="Verdana" w:hAnsi="Verdana" w:cs="Arial"/>
                <w:sz w:val="20"/>
                <w:szCs w:val="20"/>
                <w:lang w:val="es-PE" w:eastAsia="es-PE"/>
              </w:rPr>
              <w:t xml:space="preserve">Motocicleta </w:t>
            </w:r>
            <w:r w:rsidRPr="00A31B25">
              <w:rPr>
                <w:rFonts w:ascii="Verdana" w:hAnsi="Verdana" w:cs="Arial"/>
                <w:sz w:val="20"/>
                <w:szCs w:val="20"/>
              </w:rPr>
              <w:t>XTZ</w:t>
            </w:r>
          </w:p>
        </w:tc>
        <w:tc>
          <w:tcPr>
            <w:tcW w:w="993" w:type="dxa"/>
            <w:vAlign w:val="center"/>
          </w:tcPr>
          <w:p w14:paraId="38599669" w14:textId="77777777" w:rsidR="00FE15C9" w:rsidRPr="00A31B25" w:rsidRDefault="00FE15C9" w:rsidP="003C6322">
            <w:pPr>
              <w:ind w:hanging="2"/>
              <w:jc w:val="center"/>
              <w:rPr>
                <w:rFonts w:ascii="Verdana" w:hAnsi="Verdana" w:cs="Arial"/>
                <w:sz w:val="20"/>
                <w:szCs w:val="20"/>
              </w:rPr>
            </w:pPr>
            <w:r w:rsidRPr="00A31B25">
              <w:rPr>
                <w:rFonts w:ascii="Verdana" w:hAnsi="Verdana" w:cs="Arial"/>
                <w:sz w:val="20"/>
                <w:szCs w:val="20"/>
              </w:rPr>
              <w:t>GJH93D</w:t>
            </w:r>
          </w:p>
        </w:tc>
        <w:tc>
          <w:tcPr>
            <w:tcW w:w="1275" w:type="dxa"/>
            <w:vAlign w:val="center"/>
          </w:tcPr>
          <w:p w14:paraId="5FEC1F25" w14:textId="77777777" w:rsidR="00FE15C9" w:rsidRPr="00A31B25" w:rsidRDefault="00FE15C9" w:rsidP="003C6322">
            <w:pPr>
              <w:ind w:hanging="2"/>
              <w:jc w:val="center"/>
              <w:rPr>
                <w:rFonts w:ascii="Verdana" w:hAnsi="Verdana" w:cs="Arial"/>
                <w:bCs/>
                <w:sz w:val="20"/>
                <w:szCs w:val="20"/>
                <w:lang w:val="en-US"/>
              </w:rPr>
            </w:pPr>
            <w:r w:rsidRPr="00A31B25">
              <w:rPr>
                <w:rFonts w:ascii="Verdana" w:hAnsi="Verdana" w:cs="Arial"/>
                <w:sz w:val="20"/>
                <w:szCs w:val="20"/>
              </w:rPr>
              <w:t xml:space="preserve">YAMAHA </w:t>
            </w:r>
          </w:p>
        </w:tc>
        <w:tc>
          <w:tcPr>
            <w:tcW w:w="1006" w:type="dxa"/>
            <w:vAlign w:val="center"/>
          </w:tcPr>
          <w:p w14:paraId="0073C8F4" w14:textId="77777777" w:rsidR="00FE15C9" w:rsidRPr="00A31B25" w:rsidRDefault="00FE15C9" w:rsidP="003C6322">
            <w:pPr>
              <w:ind w:hanging="2"/>
              <w:jc w:val="center"/>
              <w:rPr>
                <w:rFonts w:ascii="Verdana" w:hAnsi="Verdana" w:cs="Arial"/>
                <w:sz w:val="20"/>
                <w:szCs w:val="20"/>
                <w:lang w:val="es-PE" w:eastAsia="es-PE"/>
              </w:rPr>
            </w:pPr>
            <w:r w:rsidRPr="00A31B25">
              <w:rPr>
                <w:rFonts w:ascii="Verdana" w:hAnsi="Verdana" w:cs="Arial"/>
                <w:sz w:val="20"/>
                <w:szCs w:val="20"/>
              </w:rPr>
              <w:t>2014</w:t>
            </w:r>
          </w:p>
        </w:tc>
        <w:tc>
          <w:tcPr>
            <w:tcW w:w="1121" w:type="dxa"/>
            <w:vAlign w:val="center"/>
          </w:tcPr>
          <w:p w14:paraId="74F0EB70" w14:textId="77777777" w:rsidR="00FE15C9" w:rsidRPr="00A31B25" w:rsidRDefault="00FE15C9" w:rsidP="003C6322">
            <w:pPr>
              <w:ind w:hanging="2"/>
              <w:jc w:val="center"/>
              <w:rPr>
                <w:rFonts w:ascii="Verdana" w:hAnsi="Verdana" w:cs="Arial"/>
                <w:sz w:val="20"/>
                <w:szCs w:val="20"/>
                <w:lang w:val="es-PE" w:eastAsia="es-PE"/>
              </w:rPr>
            </w:pPr>
            <w:r w:rsidRPr="00A31B25">
              <w:rPr>
                <w:rFonts w:ascii="Verdana" w:hAnsi="Verdana" w:cs="Arial"/>
                <w:sz w:val="20"/>
                <w:szCs w:val="20"/>
              </w:rPr>
              <w:t>125</w:t>
            </w:r>
          </w:p>
        </w:tc>
        <w:tc>
          <w:tcPr>
            <w:tcW w:w="2706" w:type="dxa"/>
            <w:shd w:val="clear" w:color="auto" w:fill="auto"/>
            <w:vAlign w:val="center"/>
          </w:tcPr>
          <w:p w14:paraId="59852DBC" w14:textId="77777777" w:rsidR="00FE15C9" w:rsidRPr="00A31B25" w:rsidRDefault="00FE15C9" w:rsidP="003C6322">
            <w:pPr>
              <w:ind w:hanging="2"/>
              <w:jc w:val="center"/>
              <w:rPr>
                <w:rFonts w:ascii="Verdana" w:hAnsi="Verdana" w:cs="Arial"/>
                <w:sz w:val="20"/>
                <w:szCs w:val="20"/>
              </w:rPr>
            </w:pPr>
            <w:r w:rsidRPr="00A31B25">
              <w:rPr>
                <w:rFonts w:ascii="Verdana" w:hAnsi="Verdana" w:cs="Arial"/>
                <w:sz w:val="20"/>
                <w:szCs w:val="20"/>
              </w:rPr>
              <w:t>FLORENCIA</w:t>
            </w:r>
          </w:p>
        </w:tc>
      </w:tr>
      <w:tr w:rsidR="00FE15C9" w:rsidRPr="00A31B25" w14:paraId="6D80F220" w14:textId="77777777" w:rsidTr="003C6322">
        <w:trPr>
          <w:trHeight w:val="441"/>
          <w:jc w:val="center"/>
        </w:trPr>
        <w:tc>
          <w:tcPr>
            <w:tcW w:w="1696" w:type="dxa"/>
            <w:vAlign w:val="center"/>
          </w:tcPr>
          <w:p w14:paraId="40220251" w14:textId="77777777" w:rsidR="00FE15C9" w:rsidRPr="00A31B25" w:rsidRDefault="00FE15C9" w:rsidP="003C6322">
            <w:pPr>
              <w:ind w:hanging="2"/>
              <w:jc w:val="center"/>
              <w:rPr>
                <w:rFonts w:ascii="Verdana" w:hAnsi="Verdana" w:cs="Arial"/>
                <w:sz w:val="20"/>
                <w:szCs w:val="20"/>
                <w:lang w:val="es-PE" w:eastAsia="es-PE"/>
              </w:rPr>
            </w:pPr>
            <w:r w:rsidRPr="00A31B25">
              <w:rPr>
                <w:rFonts w:ascii="Verdana" w:hAnsi="Verdana" w:cs="Arial"/>
                <w:sz w:val="20"/>
                <w:szCs w:val="20"/>
                <w:lang w:val="es-PE" w:eastAsia="es-PE"/>
              </w:rPr>
              <w:t xml:space="preserve">Motocicleta </w:t>
            </w:r>
            <w:r w:rsidRPr="00A31B25">
              <w:rPr>
                <w:rFonts w:ascii="Verdana" w:hAnsi="Verdana" w:cs="Arial"/>
                <w:sz w:val="20"/>
                <w:szCs w:val="20"/>
              </w:rPr>
              <w:t>XTZ</w:t>
            </w:r>
          </w:p>
        </w:tc>
        <w:tc>
          <w:tcPr>
            <w:tcW w:w="993" w:type="dxa"/>
            <w:vAlign w:val="center"/>
          </w:tcPr>
          <w:p w14:paraId="73BFAFEB" w14:textId="77777777" w:rsidR="00FE15C9" w:rsidRPr="00A31B25" w:rsidRDefault="00FE15C9" w:rsidP="003C6322">
            <w:pPr>
              <w:ind w:hanging="2"/>
              <w:jc w:val="center"/>
              <w:rPr>
                <w:rFonts w:ascii="Verdana" w:hAnsi="Verdana" w:cs="Arial"/>
                <w:sz w:val="20"/>
                <w:szCs w:val="20"/>
              </w:rPr>
            </w:pPr>
            <w:r w:rsidRPr="00A31B25">
              <w:rPr>
                <w:rFonts w:ascii="Verdana" w:hAnsi="Verdana" w:cs="Arial"/>
                <w:sz w:val="20"/>
                <w:szCs w:val="20"/>
              </w:rPr>
              <w:t>GJH94D</w:t>
            </w:r>
          </w:p>
        </w:tc>
        <w:tc>
          <w:tcPr>
            <w:tcW w:w="1275" w:type="dxa"/>
            <w:vAlign w:val="center"/>
          </w:tcPr>
          <w:p w14:paraId="1BCCCA0D" w14:textId="77777777" w:rsidR="00FE15C9" w:rsidRPr="00A31B25" w:rsidRDefault="00FE15C9" w:rsidP="003C6322">
            <w:pPr>
              <w:ind w:hanging="2"/>
              <w:jc w:val="center"/>
              <w:rPr>
                <w:rFonts w:ascii="Verdana" w:hAnsi="Verdana" w:cs="Arial"/>
                <w:bCs/>
                <w:sz w:val="20"/>
                <w:szCs w:val="20"/>
                <w:lang w:val="en-US"/>
              </w:rPr>
            </w:pPr>
            <w:r w:rsidRPr="00A31B25">
              <w:rPr>
                <w:rFonts w:ascii="Verdana" w:hAnsi="Verdana" w:cs="Arial"/>
                <w:sz w:val="20"/>
                <w:szCs w:val="20"/>
              </w:rPr>
              <w:t xml:space="preserve">YAMAHA </w:t>
            </w:r>
          </w:p>
        </w:tc>
        <w:tc>
          <w:tcPr>
            <w:tcW w:w="1006" w:type="dxa"/>
            <w:vAlign w:val="center"/>
          </w:tcPr>
          <w:p w14:paraId="1A701BFB" w14:textId="77777777" w:rsidR="00FE15C9" w:rsidRPr="00A31B25" w:rsidRDefault="00FE15C9" w:rsidP="003C6322">
            <w:pPr>
              <w:ind w:hanging="2"/>
              <w:jc w:val="center"/>
              <w:rPr>
                <w:rFonts w:ascii="Verdana" w:hAnsi="Verdana" w:cs="Arial"/>
                <w:sz w:val="20"/>
                <w:szCs w:val="20"/>
                <w:lang w:val="es-PE" w:eastAsia="es-PE"/>
              </w:rPr>
            </w:pPr>
            <w:r w:rsidRPr="00A31B25">
              <w:rPr>
                <w:rFonts w:ascii="Verdana" w:hAnsi="Verdana" w:cs="Arial"/>
                <w:sz w:val="20"/>
                <w:szCs w:val="20"/>
              </w:rPr>
              <w:t>2014</w:t>
            </w:r>
          </w:p>
        </w:tc>
        <w:tc>
          <w:tcPr>
            <w:tcW w:w="1121" w:type="dxa"/>
            <w:vAlign w:val="center"/>
          </w:tcPr>
          <w:p w14:paraId="59EE3C0E" w14:textId="77777777" w:rsidR="00FE15C9" w:rsidRPr="00A31B25" w:rsidRDefault="00FE15C9" w:rsidP="003C6322">
            <w:pPr>
              <w:ind w:hanging="2"/>
              <w:jc w:val="center"/>
              <w:rPr>
                <w:rFonts w:ascii="Verdana" w:hAnsi="Verdana" w:cs="Arial"/>
                <w:sz w:val="20"/>
                <w:szCs w:val="20"/>
                <w:lang w:val="es-PE" w:eastAsia="es-PE"/>
              </w:rPr>
            </w:pPr>
            <w:r w:rsidRPr="00A31B25">
              <w:rPr>
                <w:rFonts w:ascii="Verdana" w:hAnsi="Verdana" w:cs="Arial"/>
                <w:sz w:val="20"/>
                <w:szCs w:val="20"/>
              </w:rPr>
              <w:t>125</w:t>
            </w:r>
          </w:p>
        </w:tc>
        <w:tc>
          <w:tcPr>
            <w:tcW w:w="2706" w:type="dxa"/>
            <w:shd w:val="clear" w:color="auto" w:fill="auto"/>
            <w:vAlign w:val="center"/>
          </w:tcPr>
          <w:p w14:paraId="2382D70E" w14:textId="77777777" w:rsidR="00FE15C9" w:rsidRPr="00A31B25" w:rsidRDefault="00FE15C9" w:rsidP="003C6322">
            <w:pPr>
              <w:ind w:hanging="2"/>
              <w:jc w:val="center"/>
              <w:rPr>
                <w:rFonts w:ascii="Verdana" w:hAnsi="Verdana" w:cs="Arial"/>
                <w:sz w:val="20"/>
                <w:szCs w:val="20"/>
              </w:rPr>
            </w:pPr>
            <w:r w:rsidRPr="00A31B25">
              <w:rPr>
                <w:rFonts w:ascii="Verdana" w:hAnsi="Verdana" w:cs="Arial"/>
                <w:sz w:val="20"/>
                <w:szCs w:val="20"/>
              </w:rPr>
              <w:t>FLORENCIA</w:t>
            </w:r>
          </w:p>
        </w:tc>
      </w:tr>
      <w:tr w:rsidR="00FE15C9" w:rsidRPr="00A31B25" w14:paraId="15011D49" w14:textId="77777777" w:rsidTr="003C6322">
        <w:trPr>
          <w:trHeight w:val="441"/>
          <w:jc w:val="center"/>
        </w:trPr>
        <w:tc>
          <w:tcPr>
            <w:tcW w:w="1696" w:type="dxa"/>
            <w:vAlign w:val="center"/>
          </w:tcPr>
          <w:p w14:paraId="06D59EC1" w14:textId="77777777" w:rsidR="00FE15C9" w:rsidRPr="00A31B25" w:rsidRDefault="00FE15C9" w:rsidP="003C6322">
            <w:pPr>
              <w:ind w:hanging="2"/>
              <w:jc w:val="center"/>
              <w:rPr>
                <w:rFonts w:ascii="Verdana" w:hAnsi="Verdana" w:cs="Arial"/>
                <w:sz w:val="20"/>
                <w:szCs w:val="20"/>
                <w:lang w:val="es-PE" w:eastAsia="es-PE"/>
              </w:rPr>
            </w:pPr>
            <w:r w:rsidRPr="00A31B25">
              <w:rPr>
                <w:rFonts w:ascii="Verdana" w:hAnsi="Verdana" w:cs="Arial"/>
                <w:sz w:val="20"/>
                <w:szCs w:val="20"/>
                <w:lang w:val="es-PE" w:eastAsia="es-PE"/>
              </w:rPr>
              <w:t xml:space="preserve">Motocicleta </w:t>
            </w:r>
            <w:r w:rsidRPr="00A31B25">
              <w:rPr>
                <w:rFonts w:ascii="Verdana" w:hAnsi="Verdana" w:cs="Arial"/>
                <w:sz w:val="20"/>
                <w:szCs w:val="20"/>
              </w:rPr>
              <w:t>XTZ</w:t>
            </w:r>
          </w:p>
        </w:tc>
        <w:tc>
          <w:tcPr>
            <w:tcW w:w="993" w:type="dxa"/>
            <w:vAlign w:val="center"/>
          </w:tcPr>
          <w:p w14:paraId="4C37FF98" w14:textId="77777777" w:rsidR="00FE15C9" w:rsidRPr="00A31B25" w:rsidRDefault="00FE15C9" w:rsidP="003C6322">
            <w:pPr>
              <w:ind w:hanging="2"/>
              <w:jc w:val="center"/>
              <w:rPr>
                <w:rFonts w:ascii="Verdana" w:hAnsi="Verdana" w:cs="Arial"/>
                <w:sz w:val="20"/>
                <w:szCs w:val="20"/>
              </w:rPr>
            </w:pPr>
            <w:r w:rsidRPr="00A31B25">
              <w:rPr>
                <w:rFonts w:ascii="Verdana" w:hAnsi="Verdana" w:cs="Arial"/>
                <w:sz w:val="20"/>
                <w:szCs w:val="20"/>
              </w:rPr>
              <w:t>GJH95D</w:t>
            </w:r>
          </w:p>
        </w:tc>
        <w:tc>
          <w:tcPr>
            <w:tcW w:w="1275" w:type="dxa"/>
            <w:vAlign w:val="center"/>
          </w:tcPr>
          <w:p w14:paraId="1B554DE0" w14:textId="77777777" w:rsidR="00FE15C9" w:rsidRPr="00A31B25" w:rsidRDefault="00FE15C9" w:rsidP="003C6322">
            <w:pPr>
              <w:ind w:hanging="2"/>
              <w:jc w:val="center"/>
              <w:rPr>
                <w:rFonts w:ascii="Verdana" w:hAnsi="Verdana" w:cs="Arial"/>
                <w:bCs/>
                <w:sz w:val="20"/>
                <w:szCs w:val="20"/>
                <w:lang w:val="en-US"/>
              </w:rPr>
            </w:pPr>
            <w:r w:rsidRPr="00A31B25">
              <w:rPr>
                <w:rFonts w:ascii="Verdana" w:hAnsi="Verdana" w:cs="Arial"/>
                <w:sz w:val="20"/>
                <w:szCs w:val="20"/>
              </w:rPr>
              <w:t xml:space="preserve">YAMAHA </w:t>
            </w:r>
          </w:p>
        </w:tc>
        <w:tc>
          <w:tcPr>
            <w:tcW w:w="1006" w:type="dxa"/>
            <w:vAlign w:val="center"/>
          </w:tcPr>
          <w:p w14:paraId="3299542E" w14:textId="77777777" w:rsidR="00FE15C9" w:rsidRPr="00A31B25" w:rsidRDefault="00FE15C9" w:rsidP="003C6322">
            <w:pPr>
              <w:ind w:hanging="2"/>
              <w:jc w:val="center"/>
              <w:rPr>
                <w:rFonts w:ascii="Verdana" w:hAnsi="Verdana" w:cs="Arial"/>
                <w:sz w:val="20"/>
                <w:szCs w:val="20"/>
                <w:lang w:val="es-PE" w:eastAsia="es-PE"/>
              </w:rPr>
            </w:pPr>
            <w:r w:rsidRPr="00A31B25">
              <w:rPr>
                <w:rFonts w:ascii="Verdana" w:hAnsi="Verdana" w:cs="Arial"/>
                <w:sz w:val="20"/>
                <w:szCs w:val="20"/>
              </w:rPr>
              <w:t>2014</w:t>
            </w:r>
          </w:p>
        </w:tc>
        <w:tc>
          <w:tcPr>
            <w:tcW w:w="1121" w:type="dxa"/>
            <w:vAlign w:val="center"/>
          </w:tcPr>
          <w:p w14:paraId="3F3F3F54" w14:textId="77777777" w:rsidR="00FE15C9" w:rsidRPr="00A31B25" w:rsidRDefault="00FE15C9" w:rsidP="003C6322">
            <w:pPr>
              <w:ind w:hanging="2"/>
              <w:jc w:val="center"/>
              <w:rPr>
                <w:rFonts w:ascii="Verdana" w:hAnsi="Verdana" w:cs="Arial"/>
                <w:sz w:val="20"/>
                <w:szCs w:val="20"/>
                <w:lang w:val="es-PE" w:eastAsia="es-PE"/>
              </w:rPr>
            </w:pPr>
            <w:r w:rsidRPr="00A31B25">
              <w:rPr>
                <w:rFonts w:ascii="Verdana" w:hAnsi="Verdana" w:cs="Arial"/>
                <w:sz w:val="20"/>
                <w:szCs w:val="20"/>
              </w:rPr>
              <w:t>125</w:t>
            </w:r>
          </w:p>
        </w:tc>
        <w:tc>
          <w:tcPr>
            <w:tcW w:w="2706" w:type="dxa"/>
            <w:shd w:val="clear" w:color="auto" w:fill="auto"/>
            <w:vAlign w:val="center"/>
          </w:tcPr>
          <w:p w14:paraId="786D5274" w14:textId="77777777" w:rsidR="00FE15C9" w:rsidRPr="00A31B25" w:rsidRDefault="00FE15C9" w:rsidP="003C6322">
            <w:pPr>
              <w:ind w:hanging="2"/>
              <w:jc w:val="center"/>
              <w:rPr>
                <w:rFonts w:ascii="Verdana" w:hAnsi="Verdana" w:cs="Arial"/>
                <w:sz w:val="20"/>
                <w:szCs w:val="20"/>
              </w:rPr>
            </w:pPr>
            <w:r w:rsidRPr="00A31B25">
              <w:rPr>
                <w:rFonts w:ascii="Verdana" w:hAnsi="Verdana" w:cs="Arial"/>
                <w:sz w:val="20"/>
                <w:szCs w:val="20"/>
              </w:rPr>
              <w:t>SOLANO</w:t>
            </w:r>
          </w:p>
        </w:tc>
      </w:tr>
    </w:tbl>
    <w:p w14:paraId="66CD37C8" w14:textId="77777777" w:rsidR="00FE15C9" w:rsidRPr="00A31B25" w:rsidRDefault="00FE15C9" w:rsidP="00FE15C9">
      <w:pPr>
        <w:pStyle w:val="Textoindependiente"/>
        <w:rPr>
          <w:rFonts w:ascii="Verdana" w:hAnsi="Verdana"/>
          <w:sz w:val="20"/>
        </w:rPr>
      </w:pPr>
    </w:p>
    <w:p w14:paraId="69E1F1AF" w14:textId="77777777" w:rsidR="00FE15C9" w:rsidRPr="00A31B25" w:rsidRDefault="00FE15C9" w:rsidP="00FE15C9">
      <w:pPr>
        <w:pStyle w:val="Prrafodelista"/>
        <w:numPr>
          <w:ilvl w:val="2"/>
          <w:numId w:val="33"/>
        </w:numPr>
        <w:overflowPunct w:val="0"/>
        <w:autoSpaceDE w:val="0"/>
        <w:autoSpaceDN w:val="0"/>
        <w:adjustRightInd w:val="0"/>
        <w:spacing w:after="0" w:line="240" w:lineRule="auto"/>
        <w:jc w:val="both"/>
        <w:textAlignment w:val="baseline"/>
        <w:rPr>
          <w:rFonts w:ascii="Verdana" w:hAnsi="Verdana" w:cs="Arial"/>
          <w:b/>
          <w:sz w:val="20"/>
          <w:szCs w:val="20"/>
        </w:rPr>
      </w:pPr>
      <w:r w:rsidRPr="00A31B25">
        <w:rPr>
          <w:rFonts w:ascii="Verdana" w:hAnsi="Verdana" w:cs="Arial"/>
          <w:b/>
          <w:sz w:val="20"/>
          <w:szCs w:val="20"/>
        </w:rPr>
        <w:t>MANTENIMIENTO PREVENTIVO</w:t>
      </w:r>
    </w:p>
    <w:p w14:paraId="1C01B459" w14:textId="77777777" w:rsidR="00FE15C9" w:rsidRPr="00A31B25" w:rsidRDefault="00FE15C9" w:rsidP="00FE15C9">
      <w:pPr>
        <w:overflowPunct w:val="0"/>
        <w:autoSpaceDE w:val="0"/>
        <w:autoSpaceDN w:val="0"/>
        <w:adjustRightInd w:val="0"/>
        <w:jc w:val="both"/>
        <w:textAlignment w:val="baseline"/>
        <w:rPr>
          <w:rFonts w:ascii="Verdana" w:hAnsi="Verdana" w:cs="Arial"/>
          <w:b/>
          <w:sz w:val="20"/>
          <w:szCs w:val="20"/>
        </w:rPr>
      </w:pPr>
    </w:p>
    <w:p w14:paraId="087071C8" w14:textId="77777777" w:rsidR="00FE15C9" w:rsidRPr="00A31B25" w:rsidRDefault="00FE15C9" w:rsidP="00FE15C9">
      <w:pPr>
        <w:pStyle w:val="Estilo"/>
        <w:numPr>
          <w:ilvl w:val="0"/>
          <w:numId w:val="36"/>
        </w:numPr>
        <w:ind w:left="0" w:hanging="2"/>
        <w:rPr>
          <w:rFonts w:ascii="Verdana" w:hAnsi="Verdana"/>
          <w:sz w:val="20"/>
          <w:szCs w:val="20"/>
          <w:lang w:val="es-CO"/>
        </w:rPr>
      </w:pPr>
      <w:r w:rsidRPr="00A31B25">
        <w:rPr>
          <w:rFonts w:ascii="Verdana" w:hAnsi="Verdana"/>
          <w:sz w:val="20"/>
          <w:szCs w:val="20"/>
          <w:lang w:val="es-CO"/>
        </w:rPr>
        <w:t xml:space="preserve">El servicio de mantenimiento preventivo está dirigido a la conservación optima de los vehículos, buscando generar seguridad a los usuarios de </w:t>
      </w:r>
      <w:proofErr w:type="gramStart"/>
      <w:r w:rsidRPr="00A31B25">
        <w:rPr>
          <w:rFonts w:ascii="Verdana" w:hAnsi="Verdana"/>
          <w:sz w:val="20"/>
          <w:szCs w:val="20"/>
          <w:lang w:val="es-CO"/>
        </w:rPr>
        <w:t>los mismos</w:t>
      </w:r>
      <w:proofErr w:type="gramEnd"/>
      <w:r w:rsidRPr="00A31B25">
        <w:rPr>
          <w:rFonts w:ascii="Verdana" w:hAnsi="Verdana"/>
          <w:sz w:val="20"/>
          <w:szCs w:val="20"/>
          <w:lang w:val="es-CO"/>
        </w:rPr>
        <w:t>, reducción de costos en reparaciones y a la conservación de los bienes en condiciones favorables, en consecuencia, el mantenimiento Preventivo de los Vehículos se realizará bimensual durante la ejecución del contrato:</w:t>
      </w:r>
    </w:p>
    <w:p w14:paraId="5CC9C904" w14:textId="77777777" w:rsidR="00FE15C9" w:rsidRPr="00A31B25" w:rsidRDefault="00FE15C9" w:rsidP="00FE15C9">
      <w:pPr>
        <w:overflowPunct w:val="0"/>
        <w:autoSpaceDE w:val="0"/>
        <w:autoSpaceDN w:val="0"/>
        <w:adjustRightInd w:val="0"/>
        <w:jc w:val="both"/>
        <w:textAlignment w:val="baseline"/>
        <w:rPr>
          <w:rFonts w:ascii="Verdana" w:hAnsi="Verdana" w:cs="Arial"/>
          <w:b/>
          <w:sz w:val="20"/>
          <w:szCs w:val="20"/>
        </w:rPr>
      </w:pPr>
    </w:p>
    <w:p w14:paraId="4431839B" w14:textId="77777777" w:rsidR="00FE15C9" w:rsidRPr="00A31B25" w:rsidRDefault="00FE15C9" w:rsidP="00FE15C9">
      <w:pPr>
        <w:ind w:hanging="2"/>
        <w:jc w:val="both"/>
        <w:rPr>
          <w:rFonts w:ascii="Verdana" w:hAnsi="Verdana" w:cs="Arial"/>
          <w:bCs/>
          <w:sz w:val="20"/>
          <w:szCs w:val="20"/>
        </w:rPr>
      </w:pPr>
    </w:p>
    <w:p w14:paraId="3A92B364" w14:textId="77777777" w:rsidR="00FE15C9" w:rsidRPr="00A31B25" w:rsidRDefault="00FE15C9" w:rsidP="00FE15C9">
      <w:pPr>
        <w:ind w:hanging="2"/>
        <w:jc w:val="both"/>
        <w:rPr>
          <w:rFonts w:ascii="Verdana" w:hAnsi="Verdana"/>
          <w:sz w:val="20"/>
          <w:szCs w:val="20"/>
        </w:rPr>
      </w:pPr>
      <w:r w:rsidRPr="00A31B25">
        <w:rPr>
          <w:rFonts w:ascii="Verdana" w:hAnsi="Verdana"/>
          <w:sz w:val="20"/>
          <w:szCs w:val="20"/>
        </w:rPr>
        <w:t>Debe abarcar como mínimo los siguientes aspectos:</w:t>
      </w:r>
    </w:p>
    <w:p w14:paraId="28F8D441" w14:textId="77777777" w:rsidR="00FE15C9" w:rsidRPr="00A31B25" w:rsidRDefault="00FE15C9" w:rsidP="00FE15C9">
      <w:pPr>
        <w:ind w:hanging="2"/>
        <w:jc w:val="both"/>
        <w:rPr>
          <w:rFonts w:ascii="Verdana" w:hAnsi="Verdana" w:cs="Arial"/>
          <w:sz w:val="20"/>
          <w:szCs w:val="20"/>
        </w:rPr>
      </w:pPr>
    </w:p>
    <w:tbl>
      <w:tblPr>
        <w:tblStyle w:val="Tablaconcuadrcula"/>
        <w:tblW w:w="0" w:type="auto"/>
        <w:jc w:val="center"/>
        <w:tblLook w:val="04A0" w:firstRow="1" w:lastRow="0" w:firstColumn="1" w:lastColumn="0" w:noHBand="0" w:noVBand="1"/>
      </w:tblPr>
      <w:tblGrid>
        <w:gridCol w:w="928"/>
        <w:gridCol w:w="6504"/>
      </w:tblGrid>
      <w:tr w:rsidR="00FE15C9" w:rsidRPr="00A31B25" w14:paraId="53DCB9A5" w14:textId="77777777" w:rsidTr="003C6322">
        <w:trPr>
          <w:tblHeader/>
          <w:jc w:val="center"/>
        </w:trPr>
        <w:tc>
          <w:tcPr>
            <w:tcW w:w="0" w:type="auto"/>
            <w:gridSpan w:val="2"/>
            <w:noWrap/>
            <w:vAlign w:val="center"/>
            <w:hideMark/>
          </w:tcPr>
          <w:p w14:paraId="6CF37BAE" w14:textId="77777777" w:rsidR="00FE15C9" w:rsidRPr="00A31B25" w:rsidRDefault="00FE15C9" w:rsidP="003C6322">
            <w:pPr>
              <w:ind w:hanging="2"/>
              <w:jc w:val="center"/>
              <w:rPr>
                <w:rFonts w:ascii="Verdana" w:hAnsi="Verdana"/>
                <w:b/>
                <w:sz w:val="20"/>
                <w:szCs w:val="20"/>
                <w:lang w:eastAsia="es-CO"/>
              </w:rPr>
            </w:pPr>
            <w:r w:rsidRPr="00A31B25">
              <w:rPr>
                <w:rFonts w:ascii="Verdana" w:hAnsi="Verdana"/>
                <w:b/>
                <w:sz w:val="20"/>
                <w:szCs w:val="20"/>
                <w:lang w:eastAsia="es-CO"/>
              </w:rPr>
              <w:t>MANTENIMIENTO PREVENTIVO XTZ 125</w:t>
            </w:r>
          </w:p>
        </w:tc>
      </w:tr>
      <w:tr w:rsidR="00FE15C9" w:rsidRPr="00A31B25" w14:paraId="016A03BB" w14:textId="77777777" w:rsidTr="003C6322">
        <w:trPr>
          <w:tblHeader/>
          <w:jc w:val="center"/>
        </w:trPr>
        <w:tc>
          <w:tcPr>
            <w:tcW w:w="0" w:type="auto"/>
            <w:noWrap/>
            <w:vAlign w:val="center"/>
            <w:hideMark/>
          </w:tcPr>
          <w:p w14:paraId="55CADD76" w14:textId="77777777" w:rsidR="00FE15C9" w:rsidRPr="00A31B25" w:rsidRDefault="00FE15C9" w:rsidP="003C6322">
            <w:pPr>
              <w:ind w:hanging="2"/>
              <w:jc w:val="center"/>
              <w:rPr>
                <w:rFonts w:ascii="Verdana" w:hAnsi="Verdana"/>
                <w:b/>
                <w:bCs/>
                <w:sz w:val="20"/>
                <w:szCs w:val="20"/>
                <w:lang w:eastAsia="es-CO"/>
              </w:rPr>
            </w:pPr>
            <w:r w:rsidRPr="00A31B25">
              <w:rPr>
                <w:rFonts w:ascii="Verdana" w:hAnsi="Verdana"/>
                <w:b/>
                <w:bCs/>
                <w:sz w:val="20"/>
                <w:szCs w:val="20"/>
                <w:lang w:eastAsia="es-CO"/>
              </w:rPr>
              <w:t>ITEM</w:t>
            </w:r>
          </w:p>
        </w:tc>
        <w:tc>
          <w:tcPr>
            <w:tcW w:w="0" w:type="auto"/>
            <w:noWrap/>
            <w:vAlign w:val="center"/>
            <w:hideMark/>
          </w:tcPr>
          <w:p w14:paraId="629ECEA2" w14:textId="77777777" w:rsidR="00FE15C9" w:rsidRPr="00A31B25" w:rsidRDefault="00FE15C9" w:rsidP="003C6322">
            <w:pPr>
              <w:ind w:hanging="2"/>
              <w:jc w:val="center"/>
              <w:rPr>
                <w:rFonts w:ascii="Verdana" w:hAnsi="Verdana"/>
                <w:b/>
                <w:sz w:val="20"/>
                <w:szCs w:val="20"/>
                <w:lang w:eastAsia="es-CO"/>
              </w:rPr>
            </w:pPr>
            <w:r w:rsidRPr="00A31B25">
              <w:rPr>
                <w:rFonts w:ascii="Verdana" w:hAnsi="Verdana"/>
                <w:b/>
                <w:sz w:val="20"/>
                <w:szCs w:val="20"/>
                <w:lang w:eastAsia="es-CO"/>
              </w:rPr>
              <w:t>DESCRIPCIÓN MANTENIMIENTO</w:t>
            </w:r>
          </w:p>
        </w:tc>
      </w:tr>
      <w:tr w:rsidR="00FE15C9" w:rsidRPr="00A31B25" w14:paraId="03BAE3CE" w14:textId="77777777" w:rsidTr="003C6322">
        <w:trPr>
          <w:jc w:val="center"/>
        </w:trPr>
        <w:tc>
          <w:tcPr>
            <w:tcW w:w="0" w:type="auto"/>
            <w:noWrap/>
            <w:vAlign w:val="center"/>
            <w:hideMark/>
          </w:tcPr>
          <w:p w14:paraId="5B1DDF78" w14:textId="77777777" w:rsidR="00FE15C9" w:rsidRPr="00A31B25" w:rsidRDefault="00FE15C9" w:rsidP="003C6322">
            <w:pPr>
              <w:ind w:hanging="2"/>
              <w:jc w:val="center"/>
              <w:rPr>
                <w:rFonts w:ascii="Verdana" w:hAnsi="Verdana" w:cs="Arial"/>
                <w:bCs/>
                <w:sz w:val="20"/>
                <w:szCs w:val="20"/>
                <w:lang w:eastAsia="es-CO"/>
              </w:rPr>
            </w:pPr>
            <w:r w:rsidRPr="00A31B25">
              <w:rPr>
                <w:rFonts w:ascii="Verdana" w:hAnsi="Verdana" w:cs="Arial"/>
                <w:bCs/>
                <w:sz w:val="20"/>
                <w:szCs w:val="20"/>
                <w:lang w:eastAsia="es-CO"/>
              </w:rPr>
              <w:t>1</w:t>
            </w:r>
          </w:p>
        </w:tc>
        <w:tc>
          <w:tcPr>
            <w:tcW w:w="0" w:type="auto"/>
            <w:vAlign w:val="center"/>
            <w:hideMark/>
          </w:tcPr>
          <w:p w14:paraId="2412E3D3" w14:textId="77777777" w:rsidR="00FE15C9" w:rsidRPr="00A31B25" w:rsidRDefault="00FE15C9" w:rsidP="003C6322">
            <w:pPr>
              <w:ind w:hanging="2"/>
              <w:rPr>
                <w:rFonts w:ascii="Verdana" w:hAnsi="Verdana" w:cs="Arial"/>
                <w:sz w:val="20"/>
                <w:szCs w:val="20"/>
                <w:lang w:eastAsia="es-CO"/>
              </w:rPr>
            </w:pPr>
            <w:r w:rsidRPr="00A31B25">
              <w:rPr>
                <w:rFonts w:ascii="Verdana" w:hAnsi="Verdana" w:cs="Arial"/>
                <w:sz w:val="20"/>
                <w:szCs w:val="20"/>
                <w:lang w:eastAsia="es-CO"/>
              </w:rPr>
              <w:t>Verificación y ajuste de freno delantero y/o trasero</w:t>
            </w:r>
          </w:p>
        </w:tc>
      </w:tr>
      <w:tr w:rsidR="00FE15C9" w:rsidRPr="00A31B25" w14:paraId="3E47796E" w14:textId="77777777" w:rsidTr="003C6322">
        <w:trPr>
          <w:jc w:val="center"/>
        </w:trPr>
        <w:tc>
          <w:tcPr>
            <w:tcW w:w="0" w:type="auto"/>
            <w:vAlign w:val="center"/>
            <w:hideMark/>
          </w:tcPr>
          <w:p w14:paraId="33C21A9F" w14:textId="77777777" w:rsidR="00FE15C9" w:rsidRPr="00A31B25" w:rsidRDefault="00FE15C9" w:rsidP="003C6322">
            <w:pPr>
              <w:ind w:hanging="2"/>
              <w:jc w:val="center"/>
              <w:rPr>
                <w:rFonts w:ascii="Verdana" w:hAnsi="Verdana" w:cs="Arial"/>
                <w:bCs/>
                <w:sz w:val="20"/>
                <w:szCs w:val="20"/>
                <w:lang w:eastAsia="es-CO"/>
              </w:rPr>
            </w:pPr>
            <w:r w:rsidRPr="00A31B25">
              <w:rPr>
                <w:rFonts w:ascii="Verdana" w:hAnsi="Verdana" w:cs="Arial"/>
                <w:bCs/>
                <w:sz w:val="20"/>
                <w:szCs w:val="20"/>
                <w:lang w:eastAsia="es-CO"/>
              </w:rPr>
              <w:t>2</w:t>
            </w:r>
          </w:p>
        </w:tc>
        <w:tc>
          <w:tcPr>
            <w:tcW w:w="0" w:type="auto"/>
            <w:noWrap/>
            <w:vAlign w:val="center"/>
            <w:hideMark/>
          </w:tcPr>
          <w:p w14:paraId="388415DC" w14:textId="77777777" w:rsidR="00FE15C9" w:rsidRPr="00A31B25" w:rsidRDefault="00FE15C9" w:rsidP="003C6322">
            <w:pPr>
              <w:ind w:hanging="2"/>
              <w:rPr>
                <w:rFonts w:ascii="Verdana" w:hAnsi="Verdana" w:cs="Arial"/>
                <w:sz w:val="20"/>
                <w:szCs w:val="20"/>
                <w:lang w:eastAsia="es-CO"/>
              </w:rPr>
            </w:pPr>
            <w:r w:rsidRPr="00A31B25">
              <w:rPr>
                <w:rFonts w:ascii="Verdana" w:hAnsi="Verdana" w:cs="Arial"/>
                <w:sz w:val="20"/>
                <w:szCs w:val="20"/>
                <w:lang w:eastAsia="es-CO"/>
              </w:rPr>
              <w:t>Cambio aceite del motor</w:t>
            </w:r>
          </w:p>
        </w:tc>
      </w:tr>
      <w:tr w:rsidR="00FE15C9" w:rsidRPr="00A31B25" w14:paraId="3F7BB375" w14:textId="77777777" w:rsidTr="003C6322">
        <w:trPr>
          <w:jc w:val="center"/>
        </w:trPr>
        <w:tc>
          <w:tcPr>
            <w:tcW w:w="0" w:type="auto"/>
            <w:vAlign w:val="center"/>
          </w:tcPr>
          <w:p w14:paraId="570A4900" w14:textId="77777777" w:rsidR="00FE15C9" w:rsidRPr="00A31B25" w:rsidRDefault="00FE15C9" w:rsidP="003C6322">
            <w:pPr>
              <w:ind w:hanging="2"/>
              <w:jc w:val="center"/>
              <w:rPr>
                <w:rFonts w:ascii="Verdana" w:hAnsi="Verdana" w:cs="Arial"/>
                <w:bCs/>
                <w:sz w:val="20"/>
                <w:szCs w:val="20"/>
                <w:lang w:eastAsia="es-CO"/>
              </w:rPr>
            </w:pPr>
            <w:r w:rsidRPr="00A31B25">
              <w:rPr>
                <w:rFonts w:ascii="Verdana" w:hAnsi="Verdana" w:cs="Arial"/>
                <w:bCs/>
                <w:sz w:val="20"/>
                <w:szCs w:val="20"/>
                <w:lang w:eastAsia="es-CO"/>
              </w:rPr>
              <w:t>3</w:t>
            </w:r>
          </w:p>
        </w:tc>
        <w:tc>
          <w:tcPr>
            <w:tcW w:w="0" w:type="auto"/>
            <w:noWrap/>
            <w:vAlign w:val="center"/>
          </w:tcPr>
          <w:p w14:paraId="409F6F40" w14:textId="77777777" w:rsidR="00FE15C9" w:rsidRPr="00A31B25" w:rsidRDefault="00FE15C9" w:rsidP="003C6322">
            <w:pPr>
              <w:ind w:hanging="2"/>
              <w:rPr>
                <w:rFonts w:ascii="Verdana" w:hAnsi="Verdana" w:cs="Arial"/>
                <w:sz w:val="20"/>
                <w:szCs w:val="20"/>
                <w:lang w:eastAsia="es-CO"/>
              </w:rPr>
            </w:pPr>
            <w:r w:rsidRPr="00A31B25">
              <w:rPr>
                <w:rFonts w:ascii="Verdana" w:hAnsi="Verdana" w:cs="Arial"/>
                <w:sz w:val="20"/>
                <w:szCs w:val="20"/>
                <w:lang w:eastAsia="es-CO"/>
              </w:rPr>
              <w:t>Mantenimiento barras estabilizadoras</w:t>
            </w:r>
          </w:p>
        </w:tc>
      </w:tr>
      <w:tr w:rsidR="00FE15C9" w:rsidRPr="00A31B25" w14:paraId="1B917B0A" w14:textId="77777777" w:rsidTr="003C6322">
        <w:trPr>
          <w:jc w:val="center"/>
        </w:trPr>
        <w:tc>
          <w:tcPr>
            <w:tcW w:w="0" w:type="auto"/>
            <w:noWrap/>
            <w:vAlign w:val="center"/>
            <w:hideMark/>
          </w:tcPr>
          <w:p w14:paraId="07A054BE" w14:textId="77777777" w:rsidR="00FE15C9" w:rsidRPr="00A31B25" w:rsidRDefault="00FE15C9" w:rsidP="003C6322">
            <w:pPr>
              <w:ind w:hanging="2"/>
              <w:jc w:val="center"/>
              <w:rPr>
                <w:rFonts w:ascii="Verdana" w:hAnsi="Verdana" w:cs="Arial"/>
                <w:bCs/>
                <w:sz w:val="20"/>
                <w:szCs w:val="20"/>
                <w:lang w:eastAsia="es-CO"/>
              </w:rPr>
            </w:pPr>
            <w:r w:rsidRPr="00A31B25">
              <w:rPr>
                <w:rFonts w:ascii="Verdana" w:hAnsi="Verdana" w:cs="Arial"/>
                <w:bCs/>
                <w:sz w:val="20"/>
                <w:szCs w:val="20"/>
                <w:lang w:eastAsia="es-CO"/>
              </w:rPr>
              <w:t>4</w:t>
            </w:r>
          </w:p>
        </w:tc>
        <w:tc>
          <w:tcPr>
            <w:tcW w:w="0" w:type="auto"/>
            <w:noWrap/>
            <w:vAlign w:val="center"/>
            <w:hideMark/>
          </w:tcPr>
          <w:p w14:paraId="2CDFAA35" w14:textId="77777777" w:rsidR="00FE15C9" w:rsidRPr="00A31B25" w:rsidRDefault="00FE15C9" w:rsidP="003C6322">
            <w:pPr>
              <w:ind w:hanging="2"/>
              <w:rPr>
                <w:rFonts w:ascii="Verdana" w:hAnsi="Verdana" w:cs="Arial"/>
                <w:sz w:val="20"/>
                <w:szCs w:val="20"/>
                <w:lang w:eastAsia="es-CO"/>
              </w:rPr>
            </w:pPr>
            <w:r w:rsidRPr="00A31B25">
              <w:rPr>
                <w:rFonts w:ascii="Verdana" w:hAnsi="Verdana" w:cs="Arial"/>
                <w:sz w:val="20"/>
                <w:szCs w:val="20"/>
                <w:lang w:eastAsia="es-CO"/>
              </w:rPr>
              <w:t>Limpieza - cambio y/o calibre de la bujía</w:t>
            </w:r>
          </w:p>
        </w:tc>
      </w:tr>
      <w:tr w:rsidR="00FE15C9" w:rsidRPr="00A31B25" w14:paraId="66303C33" w14:textId="77777777" w:rsidTr="003C6322">
        <w:trPr>
          <w:jc w:val="center"/>
        </w:trPr>
        <w:tc>
          <w:tcPr>
            <w:tcW w:w="0" w:type="auto"/>
            <w:noWrap/>
            <w:vAlign w:val="center"/>
            <w:hideMark/>
          </w:tcPr>
          <w:p w14:paraId="3729E28F" w14:textId="77777777" w:rsidR="00FE15C9" w:rsidRPr="00A31B25" w:rsidRDefault="00FE15C9" w:rsidP="003C6322">
            <w:pPr>
              <w:ind w:hanging="2"/>
              <w:jc w:val="center"/>
              <w:rPr>
                <w:rFonts w:ascii="Verdana" w:hAnsi="Verdana"/>
                <w:bCs/>
                <w:sz w:val="20"/>
                <w:szCs w:val="20"/>
                <w:lang w:eastAsia="es-CO"/>
              </w:rPr>
            </w:pPr>
            <w:r w:rsidRPr="00A31B25">
              <w:rPr>
                <w:rFonts w:ascii="Verdana" w:hAnsi="Verdana"/>
                <w:bCs/>
                <w:sz w:val="20"/>
                <w:szCs w:val="20"/>
                <w:lang w:eastAsia="es-CO"/>
              </w:rPr>
              <w:t>5</w:t>
            </w:r>
          </w:p>
        </w:tc>
        <w:tc>
          <w:tcPr>
            <w:tcW w:w="0" w:type="auto"/>
            <w:noWrap/>
            <w:vAlign w:val="center"/>
            <w:hideMark/>
          </w:tcPr>
          <w:p w14:paraId="5CE55D11" w14:textId="77777777" w:rsidR="00FE15C9" w:rsidRPr="00A31B25" w:rsidRDefault="00FE15C9" w:rsidP="003C6322">
            <w:pPr>
              <w:ind w:hanging="2"/>
              <w:rPr>
                <w:rFonts w:ascii="Verdana" w:hAnsi="Verdana"/>
                <w:sz w:val="20"/>
                <w:szCs w:val="20"/>
                <w:lang w:eastAsia="es-CO"/>
              </w:rPr>
            </w:pPr>
            <w:r w:rsidRPr="00A31B25">
              <w:rPr>
                <w:rFonts w:ascii="Verdana" w:hAnsi="Verdana"/>
                <w:sz w:val="20"/>
                <w:szCs w:val="20"/>
                <w:lang w:eastAsia="es-CO"/>
              </w:rPr>
              <w:t>Mantenimiento de batería</w:t>
            </w:r>
          </w:p>
        </w:tc>
      </w:tr>
      <w:tr w:rsidR="00FE15C9" w:rsidRPr="00A31B25" w14:paraId="2E9C6A5E" w14:textId="77777777" w:rsidTr="003C6322">
        <w:trPr>
          <w:jc w:val="center"/>
        </w:trPr>
        <w:tc>
          <w:tcPr>
            <w:tcW w:w="0" w:type="auto"/>
            <w:vAlign w:val="center"/>
            <w:hideMark/>
          </w:tcPr>
          <w:p w14:paraId="6382675D" w14:textId="77777777" w:rsidR="00FE15C9" w:rsidRPr="00A31B25" w:rsidRDefault="00FE15C9" w:rsidP="003C6322">
            <w:pPr>
              <w:ind w:hanging="2"/>
              <w:jc w:val="center"/>
              <w:rPr>
                <w:rFonts w:ascii="Verdana" w:hAnsi="Verdana"/>
                <w:bCs/>
                <w:sz w:val="20"/>
                <w:szCs w:val="20"/>
                <w:lang w:eastAsia="es-CO"/>
              </w:rPr>
            </w:pPr>
            <w:r w:rsidRPr="00A31B25">
              <w:rPr>
                <w:rFonts w:ascii="Verdana" w:hAnsi="Verdana"/>
                <w:bCs/>
                <w:sz w:val="20"/>
                <w:szCs w:val="20"/>
                <w:lang w:eastAsia="es-CO"/>
              </w:rPr>
              <w:t>6</w:t>
            </w:r>
          </w:p>
        </w:tc>
        <w:tc>
          <w:tcPr>
            <w:tcW w:w="0" w:type="auto"/>
            <w:noWrap/>
            <w:vAlign w:val="center"/>
            <w:hideMark/>
          </w:tcPr>
          <w:p w14:paraId="1CC437C6" w14:textId="77777777" w:rsidR="00FE15C9" w:rsidRPr="00A31B25" w:rsidRDefault="00FE15C9" w:rsidP="003C6322">
            <w:pPr>
              <w:ind w:hanging="2"/>
              <w:rPr>
                <w:rFonts w:ascii="Verdana" w:hAnsi="Verdana"/>
                <w:sz w:val="20"/>
                <w:szCs w:val="20"/>
                <w:lang w:eastAsia="es-CO"/>
              </w:rPr>
            </w:pPr>
            <w:r w:rsidRPr="00A31B25">
              <w:rPr>
                <w:rFonts w:ascii="Verdana" w:hAnsi="Verdana"/>
                <w:sz w:val="20"/>
                <w:szCs w:val="20"/>
                <w:lang w:eastAsia="es-CO"/>
              </w:rPr>
              <w:t>Tensionada y lubricada de la cadena</w:t>
            </w:r>
          </w:p>
        </w:tc>
      </w:tr>
      <w:tr w:rsidR="00FE15C9" w:rsidRPr="00A31B25" w14:paraId="0812FAD3" w14:textId="77777777" w:rsidTr="003C6322">
        <w:trPr>
          <w:jc w:val="center"/>
        </w:trPr>
        <w:tc>
          <w:tcPr>
            <w:tcW w:w="0" w:type="auto"/>
            <w:vAlign w:val="center"/>
            <w:hideMark/>
          </w:tcPr>
          <w:p w14:paraId="41A95DE8" w14:textId="77777777" w:rsidR="00FE15C9" w:rsidRPr="00A31B25" w:rsidRDefault="00FE15C9" w:rsidP="003C6322">
            <w:pPr>
              <w:ind w:hanging="2"/>
              <w:jc w:val="center"/>
              <w:rPr>
                <w:rFonts w:ascii="Verdana" w:hAnsi="Verdana"/>
                <w:bCs/>
                <w:sz w:val="20"/>
                <w:szCs w:val="20"/>
                <w:lang w:eastAsia="es-CO"/>
              </w:rPr>
            </w:pPr>
            <w:r w:rsidRPr="00A31B25">
              <w:rPr>
                <w:rFonts w:ascii="Verdana" w:hAnsi="Verdana"/>
                <w:bCs/>
                <w:sz w:val="20"/>
                <w:szCs w:val="20"/>
                <w:lang w:eastAsia="es-CO"/>
              </w:rPr>
              <w:t>7</w:t>
            </w:r>
          </w:p>
        </w:tc>
        <w:tc>
          <w:tcPr>
            <w:tcW w:w="0" w:type="auto"/>
            <w:noWrap/>
            <w:vAlign w:val="center"/>
            <w:hideMark/>
          </w:tcPr>
          <w:p w14:paraId="19846B3E" w14:textId="77777777" w:rsidR="00FE15C9" w:rsidRPr="00A31B25" w:rsidRDefault="00FE15C9" w:rsidP="003C6322">
            <w:pPr>
              <w:ind w:hanging="2"/>
              <w:rPr>
                <w:rFonts w:ascii="Verdana" w:hAnsi="Verdana"/>
                <w:sz w:val="20"/>
                <w:szCs w:val="20"/>
                <w:lang w:eastAsia="es-CO"/>
              </w:rPr>
            </w:pPr>
            <w:r w:rsidRPr="00A31B25">
              <w:rPr>
                <w:rFonts w:ascii="Verdana" w:hAnsi="Verdana"/>
                <w:sz w:val="20"/>
                <w:szCs w:val="20"/>
                <w:lang w:eastAsia="es-CO"/>
              </w:rPr>
              <w:t>Lubricación de los cables (guayas)</w:t>
            </w:r>
          </w:p>
        </w:tc>
      </w:tr>
      <w:tr w:rsidR="00FE15C9" w:rsidRPr="00A31B25" w14:paraId="02D83D4E" w14:textId="77777777" w:rsidTr="003C6322">
        <w:trPr>
          <w:jc w:val="center"/>
        </w:trPr>
        <w:tc>
          <w:tcPr>
            <w:tcW w:w="0" w:type="auto"/>
            <w:vAlign w:val="center"/>
            <w:hideMark/>
          </w:tcPr>
          <w:p w14:paraId="5B2D2733" w14:textId="77777777" w:rsidR="00FE15C9" w:rsidRPr="00A31B25" w:rsidRDefault="00FE15C9" w:rsidP="003C6322">
            <w:pPr>
              <w:ind w:hanging="2"/>
              <w:jc w:val="center"/>
              <w:rPr>
                <w:rFonts w:ascii="Verdana" w:hAnsi="Verdana"/>
                <w:bCs/>
                <w:sz w:val="20"/>
                <w:szCs w:val="20"/>
                <w:lang w:eastAsia="es-CO"/>
              </w:rPr>
            </w:pPr>
            <w:r w:rsidRPr="00A31B25">
              <w:rPr>
                <w:rFonts w:ascii="Verdana" w:hAnsi="Verdana"/>
                <w:bCs/>
                <w:sz w:val="20"/>
                <w:szCs w:val="20"/>
                <w:lang w:eastAsia="es-CO"/>
              </w:rPr>
              <w:t>8</w:t>
            </w:r>
          </w:p>
        </w:tc>
        <w:tc>
          <w:tcPr>
            <w:tcW w:w="0" w:type="auto"/>
            <w:noWrap/>
            <w:vAlign w:val="center"/>
            <w:hideMark/>
          </w:tcPr>
          <w:p w14:paraId="6E45B25B" w14:textId="77777777" w:rsidR="00FE15C9" w:rsidRPr="00A31B25" w:rsidRDefault="00FE15C9" w:rsidP="003C6322">
            <w:pPr>
              <w:ind w:hanging="2"/>
              <w:rPr>
                <w:rFonts w:ascii="Verdana" w:hAnsi="Verdana"/>
                <w:sz w:val="20"/>
                <w:szCs w:val="20"/>
                <w:lang w:eastAsia="es-CO"/>
              </w:rPr>
            </w:pPr>
            <w:r w:rsidRPr="00A31B25">
              <w:rPr>
                <w:rFonts w:ascii="Verdana" w:hAnsi="Verdana"/>
                <w:sz w:val="20"/>
                <w:szCs w:val="20"/>
                <w:lang w:eastAsia="es-CO"/>
              </w:rPr>
              <w:t>Calibración presión de los neumáticos</w:t>
            </w:r>
          </w:p>
        </w:tc>
      </w:tr>
      <w:tr w:rsidR="00FE15C9" w:rsidRPr="00A31B25" w14:paraId="510A4581" w14:textId="77777777" w:rsidTr="003C6322">
        <w:trPr>
          <w:jc w:val="center"/>
        </w:trPr>
        <w:tc>
          <w:tcPr>
            <w:tcW w:w="0" w:type="auto"/>
            <w:vAlign w:val="center"/>
            <w:hideMark/>
          </w:tcPr>
          <w:p w14:paraId="3CB490B5" w14:textId="77777777" w:rsidR="00FE15C9" w:rsidRPr="00A31B25" w:rsidRDefault="00FE15C9" w:rsidP="003C6322">
            <w:pPr>
              <w:ind w:hanging="2"/>
              <w:jc w:val="center"/>
              <w:rPr>
                <w:rFonts w:ascii="Verdana" w:hAnsi="Verdana"/>
                <w:bCs/>
                <w:sz w:val="20"/>
                <w:szCs w:val="20"/>
                <w:lang w:eastAsia="es-CO"/>
              </w:rPr>
            </w:pPr>
            <w:r w:rsidRPr="00A31B25">
              <w:rPr>
                <w:rFonts w:ascii="Verdana" w:hAnsi="Verdana"/>
                <w:bCs/>
                <w:sz w:val="20"/>
                <w:szCs w:val="20"/>
                <w:lang w:eastAsia="es-CO"/>
              </w:rPr>
              <w:t>9</w:t>
            </w:r>
          </w:p>
        </w:tc>
        <w:tc>
          <w:tcPr>
            <w:tcW w:w="0" w:type="auto"/>
            <w:noWrap/>
            <w:vAlign w:val="center"/>
            <w:hideMark/>
          </w:tcPr>
          <w:p w14:paraId="76205282" w14:textId="77777777" w:rsidR="00FE15C9" w:rsidRPr="00A31B25" w:rsidRDefault="00FE15C9" w:rsidP="003C6322">
            <w:pPr>
              <w:ind w:hanging="2"/>
              <w:rPr>
                <w:rFonts w:ascii="Verdana" w:hAnsi="Verdana"/>
                <w:sz w:val="20"/>
                <w:szCs w:val="20"/>
                <w:lang w:eastAsia="es-CO"/>
              </w:rPr>
            </w:pPr>
            <w:r w:rsidRPr="00A31B25">
              <w:rPr>
                <w:rFonts w:ascii="Verdana" w:hAnsi="Verdana"/>
                <w:sz w:val="20"/>
                <w:szCs w:val="20"/>
                <w:lang w:eastAsia="es-CO"/>
              </w:rPr>
              <w:t>Ajuste o cambio de tornillería, pines, candados, abrazaderas.</w:t>
            </w:r>
          </w:p>
        </w:tc>
      </w:tr>
      <w:tr w:rsidR="00FE15C9" w:rsidRPr="00A31B25" w14:paraId="5694D6F3" w14:textId="77777777" w:rsidTr="003C6322">
        <w:trPr>
          <w:jc w:val="center"/>
        </w:trPr>
        <w:tc>
          <w:tcPr>
            <w:tcW w:w="0" w:type="auto"/>
            <w:noWrap/>
            <w:vAlign w:val="center"/>
            <w:hideMark/>
          </w:tcPr>
          <w:p w14:paraId="12193E82" w14:textId="77777777" w:rsidR="00FE15C9" w:rsidRPr="00A31B25" w:rsidRDefault="00FE15C9" w:rsidP="003C6322">
            <w:pPr>
              <w:ind w:hanging="2"/>
              <w:jc w:val="center"/>
              <w:rPr>
                <w:rFonts w:ascii="Verdana" w:hAnsi="Verdana"/>
                <w:bCs/>
                <w:sz w:val="20"/>
                <w:szCs w:val="20"/>
                <w:lang w:eastAsia="es-CO"/>
              </w:rPr>
            </w:pPr>
            <w:r w:rsidRPr="00A31B25">
              <w:rPr>
                <w:rFonts w:ascii="Verdana" w:hAnsi="Verdana"/>
                <w:bCs/>
                <w:sz w:val="20"/>
                <w:szCs w:val="20"/>
                <w:lang w:eastAsia="es-CO"/>
              </w:rPr>
              <w:t>10</w:t>
            </w:r>
          </w:p>
        </w:tc>
        <w:tc>
          <w:tcPr>
            <w:tcW w:w="0" w:type="auto"/>
            <w:noWrap/>
            <w:vAlign w:val="center"/>
            <w:hideMark/>
          </w:tcPr>
          <w:p w14:paraId="6D7FB021" w14:textId="77777777" w:rsidR="00FE15C9" w:rsidRPr="00A31B25" w:rsidRDefault="00FE15C9" w:rsidP="003C6322">
            <w:pPr>
              <w:ind w:hanging="2"/>
              <w:rPr>
                <w:rFonts w:ascii="Verdana" w:hAnsi="Verdana"/>
                <w:sz w:val="20"/>
                <w:szCs w:val="20"/>
                <w:lang w:eastAsia="es-CO"/>
              </w:rPr>
            </w:pPr>
            <w:r w:rsidRPr="00A31B25">
              <w:rPr>
                <w:rFonts w:ascii="Verdana" w:hAnsi="Verdana"/>
                <w:sz w:val="20"/>
                <w:szCs w:val="20"/>
                <w:lang w:eastAsia="es-CO"/>
              </w:rPr>
              <w:t>Lavado de la motocicleta</w:t>
            </w:r>
          </w:p>
        </w:tc>
      </w:tr>
    </w:tbl>
    <w:p w14:paraId="270716F3" w14:textId="77777777" w:rsidR="00FE15C9" w:rsidRPr="00A31B25" w:rsidRDefault="00FE15C9" w:rsidP="00FE15C9">
      <w:pPr>
        <w:ind w:hanging="2"/>
        <w:jc w:val="both"/>
        <w:rPr>
          <w:rFonts w:ascii="Verdana" w:hAnsi="Verdana"/>
          <w:b/>
          <w:bCs/>
          <w:iCs/>
          <w:sz w:val="20"/>
          <w:szCs w:val="20"/>
          <w:lang w:val="es-ES_tradnl"/>
        </w:rPr>
      </w:pPr>
    </w:p>
    <w:p w14:paraId="5608269E" w14:textId="77777777" w:rsidR="00FE15C9" w:rsidRPr="00A31B25" w:rsidRDefault="00FE15C9" w:rsidP="00FE15C9">
      <w:pPr>
        <w:pStyle w:val="Prrafodelista"/>
        <w:numPr>
          <w:ilvl w:val="2"/>
          <w:numId w:val="33"/>
        </w:numPr>
        <w:overflowPunct w:val="0"/>
        <w:autoSpaceDE w:val="0"/>
        <w:autoSpaceDN w:val="0"/>
        <w:adjustRightInd w:val="0"/>
        <w:spacing w:after="0" w:line="240" w:lineRule="auto"/>
        <w:jc w:val="both"/>
        <w:textAlignment w:val="baseline"/>
        <w:rPr>
          <w:rFonts w:ascii="Verdana" w:hAnsi="Verdana"/>
          <w:b/>
          <w:bCs/>
          <w:iCs/>
          <w:sz w:val="20"/>
          <w:szCs w:val="20"/>
        </w:rPr>
      </w:pPr>
      <w:r w:rsidRPr="00A31B25">
        <w:rPr>
          <w:rFonts w:ascii="Verdana" w:hAnsi="Verdana"/>
          <w:b/>
          <w:bCs/>
          <w:iCs/>
          <w:sz w:val="20"/>
          <w:szCs w:val="20"/>
        </w:rPr>
        <w:t>MANTENIMIENTO CORRECTIVO</w:t>
      </w:r>
    </w:p>
    <w:p w14:paraId="11BE5A09" w14:textId="77777777" w:rsidR="00FE15C9" w:rsidRPr="00A31B25" w:rsidRDefault="00FE15C9" w:rsidP="00FE15C9">
      <w:pPr>
        <w:ind w:hanging="2"/>
        <w:jc w:val="both"/>
        <w:rPr>
          <w:rFonts w:ascii="Verdana" w:hAnsi="Verdana"/>
          <w:sz w:val="20"/>
          <w:szCs w:val="20"/>
        </w:rPr>
      </w:pPr>
    </w:p>
    <w:p w14:paraId="4E90CE8E" w14:textId="77777777" w:rsidR="00FE15C9" w:rsidRPr="00A31B25" w:rsidRDefault="00FE15C9" w:rsidP="00FE15C9">
      <w:pPr>
        <w:tabs>
          <w:tab w:val="left" w:pos="8550"/>
        </w:tabs>
        <w:ind w:right="100" w:hanging="2"/>
        <w:jc w:val="both"/>
        <w:rPr>
          <w:rFonts w:ascii="Verdana" w:hAnsi="Verdana"/>
          <w:sz w:val="20"/>
          <w:szCs w:val="20"/>
        </w:rPr>
      </w:pPr>
      <w:r w:rsidRPr="00A31B25">
        <w:rPr>
          <w:rFonts w:ascii="Verdana" w:eastAsia="Calibri" w:hAnsi="Verdana" w:cs="Arial"/>
          <w:color w:val="000000"/>
          <w:sz w:val="20"/>
          <w:szCs w:val="20"/>
          <w:lang w:eastAsia="en-US"/>
        </w:rPr>
        <w:t xml:space="preserve">El servicio de mantenimiento correctivo deberá realizarse cuando las condiciones mecánicas de </w:t>
      </w:r>
      <w:r w:rsidRPr="00A31B25">
        <w:rPr>
          <w:rFonts w:ascii="Verdana" w:hAnsi="Verdana" w:cs="Arial"/>
          <w:color w:val="000000"/>
          <w:sz w:val="20"/>
          <w:szCs w:val="20"/>
        </w:rPr>
        <w:t xml:space="preserve">los vehículos </w:t>
      </w:r>
      <w:r w:rsidRPr="00A31B25">
        <w:rPr>
          <w:rFonts w:ascii="Verdana" w:eastAsia="Calibri" w:hAnsi="Verdana" w:cs="Arial"/>
          <w:color w:val="000000"/>
          <w:sz w:val="20"/>
          <w:szCs w:val="20"/>
          <w:lang w:eastAsia="en-US"/>
        </w:rPr>
        <w:t xml:space="preserve">lo requieran y está orientado a reponer por repuestos nuevos y originales aquellos que cumplieron su ciclo o que por servicio se hace necesario cambiarlos, </w:t>
      </w:r>
      <w:r w:rsidRPr="00A31B25">
        <w:rPr>
          <w:rFonts w:ascii="Verdana" w:hAnsi="Verdana"/>
          <w:sz w:val="20"/>
          <w:szCs w:val="20"/>
        </w:rPr>
        <w:t>en consecuencia, el mantenimiento</w:t>
      </w:r>
      <w:r w:rsidRPr="00A31B25">
        <w:rPr>
          <w:rFonts w:ascii="Verdana" w:hAnsi="Verdana" w:cs="Arial"/>
          <w:sz w:val="20"/>
          <w:szCs w:val="20"/>
        </w:rPr>
        <w:t xml:space="preserve"> Correctivo </w:t>
      </w:r>
      <w:r w:rsidRPr="00A31B25">
        <w:rPr>
          <w:rFonts w:ascii="Verdana" w:hAnsi="Verdana"/>
          <w:sz w:val="20"/>
          <w:szCs w:val="20"/>
        </w:rPr>
        <w:t>de los vehículos será el siguiente:</w:t>
      </w:r>
    </w:p>
    <w:p w14:paraId="2450FBC6" w14:textId="77777777" w:rsidR="00FE15C9" w:rsidRPr="00A31B25" w:rsidRDefault="00FE15C9" w:rsidP="00FE15C9">
      <w:pPr>
        <w:ind w:hanging="2"/>
        <w:jc w:val="both"/>
        <w:rPr>
          <w:rFonts w:ascii="Verdana" w:hAnsi="Verdana"/>
          <w:sz w:val="20"/>
          <w:szCs w:val="20"/>
        </w:rPr>
      </w:pPr>
    </w:p>
    <w:p w14:paraId="51D79AC5" w14:textId="77777777" w:rsidR="00FE15C9" w:rsidRPr="00A31B25" w:rsidRDefault="00FE15C9" w:rsidP="00FE15C9">
      <w:pPr>
        <w:ind w:hanging="2"/>
        <w:jc w:val="both"/>
        <w:rPr>
          <w:rFonts w:ascii="Verdana" w:hAnsi="Verdana"/>
          <w:sz w:val="20"/>
          <w:szCs w:val="20"/>
        </w:rPr>
      </w:pPr>
      <w:r w:rsidRPr="00A31B25">
        <w:rPr>
          <w:rFonts w:ascii="Verdana" w:hAnsi="Verdana"/>
          <w:sz w:val="20"/>
          <w:szCs w:val="20"/>
        </w:rPr>
        <w:t>En los mantenimientos correctivos, se incluirán entre otros, los siguientes repuestos y servicios. Se pueden derivar otros que no estén incluidos en el presente listado, según las necesidades detectadas en los mantenimientos preventivos.</w:t>
      </w:r>
    </w:p>
    <w:p w14:paraId="5759481D" w14:textId="77777777" w:rsidR="00FE15C9" w:rsidRPr="00A31B25" w:rsidRDefault="00FE15C9" w:rsidP="00FE15C9">
      <w:pPr>
        <w:ind w:hanging="2"/>
        <w:jc w:val="both"/>
        <w:rPr>
          <w:rFonts w:ascii="Verdana" w:hAnsi="Verdana"/>
          <w:bCs/>
          <w:iCs/>
          <w:sz w:val="20"/>
          <w:szCs w:val="20"/>
          <w:lang w:val="es-ES_tradnl"/>
        </w:rPr>
      </w:pPr>
    </w:p>
    <w:tbl>
      <w:tblPr>
        <w:tblStyle w:val="Tablaconcuadrcula"/>
        <w:tblW w:w="0" w:type="auto"/>
        <w:jc w:val="center"/>
        <w:tblLook w:val="04A0" w:firstRow="1" w:lastRow="0" w:firstColumn="1" w:lastColumn="0" w:noHBand="0" w:noVBand="1"/>
      </w:tblPr>
      <w:tblGrid>
        <w:gridCol w:w="2547"/>
        <w:gridCol w:w="4745"/>
        <w:gridCol w:w="962"/>
      </w:tblGrid>
      <w:tr w:rsidR="00FE15C9" w:rsidRPr="00A31B25" w14:paraId="4B184AD9" w14:textId="77777777" w:rsidTr="003C6322">
        <w:trPr>
          <w:tblHeader/>
          <w:jc w:val="center"/>
        </w:trPr>
        <w:tc>
          <w:tcPr>
            <w:tcW w:w="2547" w:type="dxa"/>
            <w:noWrap/>
            <w:vAlign w:val="center"/>
            <w:hideMark/>
          </w:tcPr>
          <w:p w14:paraId="1730647E" w14:textId="77777777" w:rsidR="00FE15C9" w:rsidRPr="00A31B25" w:rsidRDefault="00FE15C9" w:rsidP="003C6322">
            <w:pPr>
              <w:ind w:hanging="2"/>
              <w:jc w:val="center"/>
              <w:rPr>
                <w:rFonts w:ascii="Verdana" w:hAnsi="Verdana"/>
                <w:b/>
                <w:sz w:val="20"/>
                <w:szCs w:val="20"/>
                <w:lang w:eastAsia="es-CO"/>
              </w:rPr>
            </w:pPr>
            <w:r w:rsidRPr="00A31B25">
              <w:rPr>
                <w:rFonts w:ascii="Verdana" w:hAnsi="Verdana"/>
                <w:b/>
                <w:sz w:val="20"/>
                <w:szCs w:val="20"/>
                <w:lang w:eastAsia="es-CO"/>
              </w:rPr>
              <w:t>ITEM</w:t>
            </w:r>
          </w:p>
        </w:tc>
        <w:tc>
          <w:tcPr>
            <w:tcW w:w="4745" w:type="dxa"/>
            <w:noWrap/>
            <w:vAlign w:val="center"/>
            <w:hideMark/>
          </w:tcPr>
          <w:p w14:paraId="368BF517" w14:textId="77777777" w:rsidR="00FE15C9" w:rsidRPr="00A31B25" w:rsidRDefault="00FE15C9" w:rsidP="003C6322">
            <w:pPr>
              <w:ind w:hanging="2"/>
              <w:jc w:val="center"/>
              <w:rPr>
                <w:rFonts w:ascii="Verdana" w:hAnsi="Verdana"/>
                <w:b/>
                <w:sz w:val="20"/>
                <w:szCs w:val="20"/>
                <w:lang w:eastAsia="es-CO"/>
              </w:rPr>
            </w:pPr>
            <w:r w:rsidRPr="00A31B25">
              <w:rPr>
                <w:rFonts w:ascii="Verdana" w:hAnsi="Verdana"/>
                <w:b/>
                <w:sz w:val="20"/>
                <w:szCs w:val="20"/>
                <w:lang w:eastAsia="es-CO"/>
              </w:rPr>
              <w:t>DESCRIPCION</w:t>
            </w:r>
          </w:p>
        </w:tc>
        <w:tc>
          <w:tcPr>
            <w:tcW w:w="0" w:type="auto"/>
            <w:vAlign w:val="center"/>
            <w:hideMark/>
          </w:tcPr>
          <w:p w14:paraId="3246397D" w14:textId="77777777" w:rsidR="00FE15C9" w:rsidRPr="00A31B25" w:rsidRDefault="00FE15C9" w:rsidP="003C6322">
            <w:pPr>
              <w:ind w:hanging="2"/>
              <w:jc w:val="center"/>
              <w:rPr>
                <w:rFonts w:ascii="Verdana" w:hAnsi="Verdana"/>
                <w:b/>
                <w:sz w:val="20"/>
                <w:szCs w:val="20"/>
                <w:lang w:eastAsia="es-CO"/>
              </w:rPr>
            </w:pPr>
            <w:r w:rsidRPr="00A31B25">
              <w:rPr>
                <w:rFonts w:ascii="Verdana" w:hAnsi="Verdana"/>
                <w:b/>
                <w:sz w:val="20"/>
                <w:szCs w:val="20"/>
                <w:lang w:eastAsia="es-CO"/>
              </w:rPr>
              <w:t>CANT</w:t>
            </w:r>
          </w:p>
        </w:tc>
      </w:tr>
      <w:tr w:rsidR="00FE15C9" w:rsidRPr="00A31B25" w14:paraId="521247C5" w14:textId="77777777" w:rsidTr="003C6322">
        <w:trPr>
          <w:jc w:val="center"/>
        </w:trPr>
        <w:tc>
          <w:tcPr>
            <w:tcW w:w="2547" w:type="dxa"/>
            <w:vAlign w:val="center"/>
            <w:hideMark/>
          </w:tcPr>
          <w:p w14:paraId="7DFC49E2" w14:textId="77777777" w:rsidR="00FE15C9" w:rsidRPr="00A31B25" w:rsidRDefault="00FE15C9" w:rsidP="003C6322">
            <w:pPr>
              <w:ind w:hanging="2"/>
              <w:jc w:val="center"/>
              <w:rPr>
                <w:rFonts w:ascii="Verdana" w:hAnsi="Verdana"/>
                <w:b/>
                <w:sz w:val="20"/>
                <w:szCs w:val="20"/>
                <w:lang w:eastAsia="es-CO"/>
              </w:rPr>
            </w:pPr>
            <w:r w:rsidRPr="00A31B25">
              <w:rPr>
                <w:rFonts w:ascii="Verdana" w:hAnsi="Verdana"/>
                <w:b/>
                <w:sz w:val="20"/>
                <w:szCs w:val="20"/>
                <w:lang w:eastAsia="es-CO"/>
              </w:rPr>
              <w:t>Rodamiento</w:t>
            </w:r>
          </w:p>
        </w:tc>
        <w:tc>
          <w:tcPr>
            <w:tcW w:w="4745" w:type="dxa"/>
            <w:noWrap/>
            <w:vAlign w:val="center"/>
            <w:hideMark/>
          </w:tcPr>
          <w:p w14:paraId="52AB6840" w14:textId="77777777" w:rsidR="00FE15C9" w:rsidRPr="00A31B25" w:rsidRDefault="00FE15C9" w:rsidP="003C6322">
            <w:pPr>
              <w:ind w:hanging="2"/>
              <w:rPr>
                <w:rFonts w:ascii="Verdana" w:hAnsi="Verdana"/>
                <w:sz w:val="20"/>
                <w:szCs w:val="20"/>
                <w:lang w:eastAsia="es-CO"/>
              </w:rPr>
            </w:pPr>
            <w:r w:rsidRPr="00A31B25">
              <w:rPr>
                <w:rFonts w:ascii="Verdana" w:hAnsi="Verdana"/>
                <w:sz w:val="20"/>
                <w:szCs w:val="20"/>
                <w:lang w:eastAsia="es-CO"/>
              </w:rPr>
              <w:t>Kit de arrastre</w:t>
            </w:r>
          </w:p>
        </w:tc>
        <w:tc>
          <w:tcPr>
            <w:tcW w:w="0" w:type="auto"/>
            <w:vAlign w:val="center"/>
            <w:hideMark/>
          </w:tcPr>
          <w:p w14:paraId="14CB308D" w14:textId="77777777" w:rsidR="00FE15C9" w:rsidRPr="00A31B25" w:rsidRDefault="00FE15C9" w:rsidP="003C6322">
            <w:pPr>
              <w:ind w:hanging="2"/>
              <w:jc w:val="center"/>
              <w:rPr>
                <w:rFonts w:ascii="Verdana" w:hAnsi="Verdana"/>
                <w:sz w:val="20"/>
                <w:szCs w:val="20"/>
                <w:lang w:eastAsia="es-CO"/>
              </w:rPr>
            </w:pPr>
            <w:r w:rsidRPr="00A31B25">
              <w:rPr>
                <w:rFonts w:ascii="Verdana" w:hAnsi="Verdana"/>
                <w:sz w:val="20"/>
                <w:szCs w:val="20"/>
                <w:lang w:eastAsia="es-CO"/>
              </w:rPr>
              <w:t>1</w:t>
            </w:r>
          </w:p>
        </w:tc>
      </w:tr>
      <w:tr w:rsidR="00FE15C9" w:rsidRPr="00A31B25" w14:paraId="4284E7F7" w14:textId="77777777" w:rsidTr="003C6322">
        <w:trPr>
          <w:jc w:val="center"/>
        </w:trPr>
        <w:tc>
          <w:tcPr>
            <w:tcW w:w="2547" w:type="dxa"/>
            <w:noWrap/>
            <w:vAlign w:val="center"/>
            <w:hideMark/>
          </w:tcPr>
          <w:p w14:paraId="22583366" w14:textId="77777777" w:rsidR="00FE15C9" w:rsidRPr="00A31B25" w:rsidRDefault="00FE15C9" w:rsidP="003C6322">
            <w:pPr>
              <w:ind w:hanging="2"/>
              <w:jc w:val="center"/>
              <w:rPr>
                <w:rFonts w:ascii="Verdana" w:hAnsi="Verdana"/>
                <w:b/>
                <w:sz w:val="20"/>
                <w:szCs w:val="20"/>
                <w:lang w:eastAsia="es-CO"/>
              </w:rPr>
            </w:pPr>
            <w:r w:rsidRPr="00A31B25">
              <w:rPr>
                <w:rFonts w:ascii="Verdana" w:hAnsi="Verdana"/>
                <w:b/>
                <w:sz w:val="20"/>
                <w:szCs w:val="20"/>
                <w:lang w:eastAsia="es-CO"/>
              </w:rPr>
              <w:t>Sincronización</w:t>
            </w:r>
          </w:p>
        </w:tc>
        <w:tc>
          <w:tcPr>
            <w:tcW w:w="4745" w:type="dxa"/>
            <w:noWrap/>
            <w:vAlign w:val="center"/>
            <w:hideMark/>
          </w:tcPr>
          <w:p w14:paraId="2CB899EF" w14:textId="77777777" w:rsidR="00FE15C9" w:rsidRPr="00A31B25" w:rsidRDefault="00FE15C9" w:rsidP="003C6322">
            <w:pPr>
              <w:ind w:hanging="2"/>
              <w:rPr>
                <w:rFonts w:ascii="Verdana" w:hAnsi="Verdana"/>
                <w:sz w:val="20"/>
                <w:szCs w:val="20"/>
              </w:rPr>
            </w:pPr>
            <w:r w:rsidRPr="00A31B25">
              <w:rPr>
                <w:rFonts w:ascii="Verdana" w:hAnsi="Verdana"/>
                <w:sz w:val="20"/>
                <w:szCs w:val="20"/>
                <w:lang w:eastAsia="es-CO"/>
              </w:rPr>
              <w:t xml:space="preserve">Sincronización carburador </w:t>
            </w:r>
          </w:p>
        </w:tc>
        <w:tc>
          <w:tcPr>
            <w:tcW w:w="0" w:type="auto"/>
            <w:vAlign w:val="center"/>
            <w:hideMark/>
          </w:tcPr>
          <w:p w14:paraId="40F64369" w14:textId="77777777" w:rsidR="00FE15C9" w:rsidRPr="00A31B25" w:rsidRDefault="00FE15C9" w:rsidP="003C6322">
            <w:pPr>
              <w:ind w:hanging="2"/>
              <w:jc w:val="center"/>
              <w:rPr>
                <w:rFonts w:ascii="Verdana" w:hAnsi="Verdana"/>
                <w:sz w:val="20"/>
                <w:szCs w:val="20"/>
                <w:lang w:eastAsia="es-CO"/>
              </w:rPr>
            </w:pPr>
            <w:r w:rsidRPr="00A31B25">
              <w:rPr>
                <w:rFonts w:ascii="Verdana" w:hAnsi="Verdana"/>
                <w:sz w:val="20"/>
                <w:szCs w:val="20"/>
                <w:lang w:eastAsia="es-CO"/>
              </w:rPr>
              <w:t>1</w:t>
            </w:r>
          </w:p>
        </w:tc>
      </w:tr>
      <w:tr w:rsidR="00FE15C9" w:rsidRPr="00A31B25" w14:paraId="6BA08E73" w14:textId="77777777" w:rsidTr="003C6322">
        <w:trPr>
          <w:jc w:val="center"/>
        </w:trPr>
        <w:tc>
          <w:tcPr>
            <w:tcW w:w="2547" w:type="dxa"/>
            <w:vMerge w:val="restart"/>
            <w:noWrap/>
            <w:vAlign w:val="center"/>
          </w:tcPr>
          <w:p w14:paraId="7FC3B9E1" w14:textId="77777777" w:rsidR="00FE15C9" w:rsidRPr="00A31B25" w:rsidRDefault="00FE15C9" w:rsidP="003C6322">
            <w:pPr>
              <w:ind w:hanging="2"/>
              <w:jc w:val="center"/>
              <w:rPr>
                <w:rFonts w:ascii="Verdana" w:hAnsi="Verdana"/>
                <w:b/>
                <w:sz w:val="20"/>
                <w:szCs w:val="20"/>
                <w:lang w:eastAsia="es-CO"/>
              </w:rPr>
            </w:pPr>
            <w:r w:rsidRPr="00A31B25">
              <w:rPr>
                <w:rFonts w:ascii="Verdana" w:hAnsi="Verdana"/>
                <w:b/>
                <w:sz w:val="20"/>
                <w:szCs w:val="20"/>
                <w:lang w:eastAsia="es-CO"/>
              </w:rPr>
              <w:lastRenderedPageBreak/>
              <w:t>Suspensión</w:t>
            </w:r>
          </w:p>
        </w:tc>
        <w:tc>
          <w:tcPr>
            <w:tcW w:w="4745" w:type="dxa"/>
            <w:noWrap/>
            <w:vAlign w:val="center"/>
          </w:tcPr>
          <w:p w14:paraId="12BEF410" w14:textId="77777777" w:rsidR="00FE15C9" w:rsidRPr="00A31B25" w:rsidRDefault="00FE15C9" w:rsidP="003C6322">
            <w:pPr>
              <w:ind w:hanging="2"/>
              <w:rPr>
                <w:rFonts w:ascii="Verdana" w:hAnsi="Verdana"/>
                <w:sz w:val="20"/>
                <w:szCs w:val="20"/>
                <w:lang w:eastAsia="es-CO"/>
              </w:rPr>
            </w:pPr>
            <w:r w:rsidRPr="00A31B25">
              <w:rPr>
                <w:rFonts w:ascii="Verdana" w:hAnsi="Verdana"/>
                <w:sz w:val="20"/>
                <w:szCs w:val="20"/>
                <w:lang w:eastAsia="es-CO"/>
              </w:rPr>
              <w:t>Cambio amortiguador (</w:t>
            </w:r>
            <w:proofErr w:type="spellStart"/>
            <w:r w:rsidRPr="00A31B25">
              <w:rPr>
                <w:rFonts w:ascii="Verdana" w:hAnsi="Verdana"/>
                <w:sz w:val="20"/>
                <w:szCs w:val="20"/>
                <w:lang w:eastAsia="es-CO"/>
              </w:rPr>
              <w:t>monoshock</w:t>
            </w:r>
            <w:proofErr w:type="spellEnd"/>
            <w:r w:rsidRPr="00A31B25">
              <w:rPr>
                <w:rFonts w:ascii="Verdana" w:hAnsi="Verdana"/>
                <w:sz w:val="20"/>
                <w:szCs w:val="20"/>
                <w:lang w:eastAsia="es-CO"/>
              </w:rPr>
              <w:t>)</w:t>
            </w:r>
          </w:p>
        </w:tc>
        <w:tc>
          <w:tcPr>
            <w:tcW w:w="0" w:type="auto"/>
            <w:vAlign w:val="center"/>
          </w:tcPr>
          <w:p w14:paraId="42A5BF16" w14:textId="77777777" w:rsidR="00FE15C9" w:rsidRPr="00A31B25" w:rsidRDefault="00FE15C9" w:rsidP="003C6322">
            <w:pPr>
              <w:ind w:hanging="2"/>
              <w:jc w:val="center"/>
              <w:rPr>
                <w:rFonts w:ascii="Verdana" w:hAnsi="Verdana"/>
                <w:sz w:val="20"/>
                <w:szCs w:val="20"/>
                <w:lang w:eastAsia="es-CO"/>
              </w:rPr>
            </w:pPr>
            <w:r w:rsidRPr="00A31B25">
              <w:rPr>
                <w:rFonts w:ascii="Verdana" w:hAnsi="Verdana"/>
                <w:sz w:val="20"/>
                <w:szCs w:val="20"/>
                <w:lang w:eastAsia="es-CO"/>
              </w:rPr>
              <w:t>1</w:t>
            </w:r>
          </w:p>
        </w:tc>
      </w:tr>
      <w:tr w:rsidR="00FE15C9" w:rsidRPr="00A31B25" w14:paraId="71F73A28" w14:textId="77777777" w:rsidTr="003C6322">
        <w:trPr>
          <w:jc w:val="center"/>
        </w:trPr>
        <w:tc>
          <w:tcPr>
            <w:tcW w:w="2547" w:type="dxa"/>
            <w:vMerge/>
            <w:noWrap/>
            <w:vAlign w:val="center"/>
          </w:tcPr>
          <w:p w14:paraId="0985BB5B" w14:textId="77777777" w:rsidR="00FE15C9" w:rsidRPr="00A31B25" w:rsidRDefault="00FE15C9" w:rsidP="003C6322">
            <w:pPr>
              <w:ind w:hanging="2"/>
              <w:jc w:val="center"/>
              <w:rPr>
                <w:rFonts w:ascii="Verdana" w:hAnsi="Verdana"/>
                <w:b/>
                <w:sz w:val="20"/>
                <w:szCs w:val="20"/>
                <w:lang w:eastAsia="es-CO"/>
              </w:rPr>
            </w:pPr>
          </w:p>
        </w:tc>
        <w:tc>
          <w:tcPr>
            <w:tcW w:w="4745" w:type="dxa"/>
            <w:noWrap/>
            <w:vAlign w:val="center"/>
          </w:tcPr>
          <w:p w14:paraId="6A7142FC" w14:textId="77777777" w:rsidR="00FE15C9" w:rsidRPr="00A31B25" w:rsidRDefault="00FE15C9" w:rsidP="003C6322">
            <w:pPr>
              <w:ind w:hanging="2"/>
              <w:rPr>
                <w:rFonts w:ascii="Verdana" w:hAnsi="Verdana"/>
                <w:sz w:val="20"/>
                <w:szCs w:val="20"/>
                <w:lang w:eastAsia="es-CO"/>
              </w:rPr>
            </w:pPr>
            <w:r w:rsidRPr="00A31B25">
              <w:rPr>
                <w:rFonts w:ascii="Verdana" w:hAnsi="Verdana"/>
                <w:sz w:val="20"/>
                <w:szCs w:val="20"/>
                <w:lang w:eastAsia="es-CO"/>
              </w:rPr>
              <w:t xml:space="preserve">Cambio barras </w:t>
            </w:r>
            <w:r w:rsidRPr="00A31B25">
              <w:rPr>
                <w:rFonts w:ascii="Verdana" w:hAnsi="Verdana" w:cs="Arial"/>
                <w:sz w:val="20"/>
                <w:szCs w:val="20"/>
                <w:lang w:eastAsia="es-CO"/>
              </w:rPr>
              <w:t>estabilizadoras</w:t>
            </w:r>
          </w:p>
        </w:tc>
        <w:tc>
          <w:tcPr>
            <w:tcW w:w="0" w:type="auto"/>
            <w:vAlign w:val="center"/>
          </w:tcPr>
          <w:p w14:paraId="1623AED7" w14:textId="77777777" w:rsidR="00FE15C9" w:rsidRPr="00A31B25" w:rsidRDefault="00FE15C9" w:rsidP="003C6322">
            <w:pPr>
              <w:ind w:hanging="2"/>
              <w:jc w:val="center"/>
              <w:rPr>
                <w:rFonts w:ascii="Verdana" w:hAnsi="Verdana"/>
                <w:sz w:val="20"/>
                <w:szCs w:val="20"/>
                <w:lang w:eastAsia="es-CO"/>
              </w:rPr>
            </w:pPr>
            <w:r w:rsidRPr="00A31B25">
              <w:rPr>
                <w:rFonts w:ascii="Verdana" w:hAnsi="Verdana"/>
                <w:sz w:val="20"/>
                <w:szCs w:val="20"/>
                <w:lang w:eastAsia="es-CO"/>
              </w:rPr>
              <w:t>1</w:t>
            </w:r>
          </w:p>
        </w:tc>
      </w:tr>
      <w:tr w:rsidR="00FE15C9" w:rsidRPr="00A31B25" w14:paraId="695A7127" w14:textId="77777777" w:rsidTr="003C6322">
        <w:trPr>
          <w:jc w:val="center"/>
        </w:trPr>
        <w:tc>
          <w:tcPr>
            <w:tcW w:w="2547" w:type="dxa"/>
            <w:vMerge w:val="restart"/>
            <w:noWrap/>
            <w:vAlign w:val="center"/>
            <w:hideMark/>
          </w:tcPr>
          <w:p w14:paraId="347EF862" w14:textId="77777777" w:rsidR="00FE15C9" w:rsidRPr="00A31B25" w:rsidRDefault="00FE15C9" w:rsidP="003C6322">
            <w:pPr>
              <w:ind w:hanging="2"/>
              <w:jc w:val="center"/>
              <w:rPr>
                <w:rFonts w:ascii="Verdana" w:hAnsi="Verdana"/>
                <w:b/>
                <w:sz w:val="20"/>
                <w:szCs w:val="20"/>
                <w:lang w:eastAsia="es-CO"/>
              </w:rPr>
            </w:pPr>
            <w:r w:rsidRPr="00A31B25">
              <w:rPr>
                <w:rFonts w:ascii="Verdana" w:hAnsi="Verdana"/>
                <w:b/>
                <w:sz w:val="20"/>
                <w:szCs w:val="20"/>
                <w:lang w:eastAsia="es-CO"/>
              </w:rPr>
              <w:t>Sistema eléctrico</w:t>
            </w:r>
          </w:p>
        </w:tc>
        <w:tc>
          <w:tcPr>
            <w:tcW w:w="4745" w:type="dxa"/>
            <w:noWrap/>
            <w:vAlign w:val="center"/>
            <w:hideMark/>
          </w:tcPr>
          <w:p w14:paraId="060B9827" w14:textId="77777777" w:rsidR="00FE15C9" w:rsidRPr="00A31B25" w:rsidRDefault="00FE15C9" w:rsidP="003C6322">
            <w:pPr>
              <w:ind w:hanging="2"/>
              <w:rPr>
                <w:rFonts w:ascii="Verdana" w:hAnsi="Verdana"/>
                <w:sz w:val="20"/>
                <w:szCs w:val="20"/>
                <w:lang w:eastAsia="es-CO"/>
              </w:rPr>
            </w:pPr>
            <w:r w:rsidRPr="00A31B25">
              <w:rPr>
                <w:rFonts w:ascii="Verdana" w:hAnsi="Verdana"/>
                <w:sz w:val="20"/>
                <w:szCs w:val="20"/>
                <w:lang w:eastAsia="es-CO"/>
              </w:rPr>
              <w:t xml:space="preserve">Cambio Batería </w:t>
            </w:r>
          </w:p>
        </w:tc>
        <w:tc>
          <w:tcPr>
            <w:tcW w:w="0" w:type="auto"/>
            <w:vAlign w:val="center"/>
            <w:hideMark/>
          </w:tcPr>
          <w:p w14:paraId="05D8CDC3" w14:textId="77777777" w:rsidR="00FE15C9" w:rsidRPr="00A31B25" w:rsidRDefault="00FE15C9" w:rsidP="003C6322">
            <w:pPr>
              <w:ind w:hanging="2"/>
              <w:jc w:val="center"/>
              <w:rPr>
                <w:rFonts w:ascii="Verdana" w:hAnsi="Verdana"/>
                <w:sz w:val="20"/>
                <w:szCs w:val="20"/>
                <w:lang w:eastAsia="es-CO"/>
              </w:rPr>
            </w:pPr>
            <w:r w:rsidRPr="00A31B25">
              <w:rPr>
                <w:rFonts w:ascii="Verdana" w:hAnsi="Verdana"/>
                <w:sz w:val="20"/>
                <w:szCs w:val="20"/>
                <w:lang w:eastAsia="es-CO"/>
              </w:rPr>
              <w:t>1</w:t>
            </w:r>
          </w:p>
        </w:tc>
      </w:tr>
      <w:tr w:rsidR="00FE15C9" w:rsidRPr="00A31B25" w14:paraId="03C98922" w14:textId="77777777" w:rsidTr="003C6322">
        <w:trPr>
          <w:jc w:val="center"/>
        </w:trPr>
        <w:tc>
          <w:tcPr>
            <w:tcW w:w="2547" w:type="dxa"/>
            <w:vMerge/>
            <w:noWrap/>
            <w:vAlign w:val="center"/>
          </w:tcPr>
          <w:p w14:paraId="4DB3D1AA" w14:textId="77777777" w:rsidR="00FE15C9" w:rsidRPr="00A31B25" w:rsidRDefault="00FE15C9" w:rsidP="003C6322">
            <w:pPr>
              <w:ind w:hanging="2"/>
              <w:jc w:val="center"/>
              <w:rPr>
                <w:rFonts w:ascii="Verdana" w:hAnsi="Verdana"/>
                <w:b/>
                <w:sz w:val="20"/>
                <w:szCs w:val="20"/>
                <w:lang w:eastAsia="es-CO"/>
              </w:rPr>
            </w:pPr>
          </w:p>
        </w:tc>
        <w:tc>
          <w:tcPr>
            <w:tcW w:w="4745" w:type="dxa"/>
            <w:noWrap/>
            <w:vAlign w:val="center"/>
          </w:tcPr>
          <w:p w14:paraId="067F4133" w14:textId="77777777" w:rsidR="00FE15C9" w:rsidRPr="00A31B25" w:rsidRDefault="00FE15C9" w:rsidP="003C6322">
            <w:pPr>
              <w:ind w:hanging="2"/>
              <w:rPr>
                <w:rFonts w:ascii="Verdana" w:hAnsi="Verdana"/>
                <w:sz w:val="20"/>
                <w:szCs w:val="20"/>
                <w:lang w:eastAsia="es-CO"/>
              </w:rPr>
            </w:pPr>
            <w:r w:rsidRPr="00A31B25">
              <w:rPr>
                <w:rFonts w:ascii="Verdana" w:hAnsi="Verdana"/>
                <w:sz w:val="20"/>
                <w:szCs w:val="20"/>
                <w:lang w:eastAsia="es-CO"/>
              </w:rPr>
              <w:t xml:space="preserve">Cambio de farola delantera </w:t>
            </w:r>
          </w:p>
        </w:tc>
        <w:tc>
          <w:tcPr>
            <w:tcW w:w="0" w:type="auto"/>
            <w:vAlign w:val="center"/>
          </w:tcPr>
          <w:p w14:paraId="5AF4FE38" w14:textId="77777777" w:rsidR="00FE15C9" w:rsidRPr="00A31B25" w:rsidRDefault="00FE15C9" w:rsidP="003C6322">
            <w:pPr>
              <w:ind w:hanging="2"/>
              <w:jc w:val="center"/>
              <w:rPr>
                <w:rFonts w:ascii="Verdana" w:hAnsi="Verdana"/>
                <w:sz w:val="20"/>
                <w:szCs w:val="20"/>
                <w:lang w:eastAsia="es-CO"/>
              </w:rPr>
            </w:pPr>
            <w:r w:rsidRPr="00A31B25">
              <w:rPr>
                <w:rFonts w:ascii="Verdana" w:hAnsi="Verdana"/>
                <w:sz w:val="20"/>
                <w:szCs w:val="20"/>
                <w:lang w:eastAsia="es-CO"/>
              </w:rPr>
              <w:t>1</w:t>
            </w:r>
          </w:p>
        </w:tc>
      </w:tr>
      <w:tr w:rsidR="00FE15C9" w:rsidRPr="00A31B25" w14:paraId="06DFA86D" w14:textId="77777777" w:rsidTr="003C6322">
        <w:trPr>
          <w:jc w:val="center"/>
        </w:trPr>
        <w:tc>
          <w:tcPr>
            <w:tcW w:w="2547" w:type="dxa"/>
            <w:vMerge/>
            <w:noWrap/>
            <w:vAlign w:val="center"/>
          </w:tcPr>
          <w:p w14:paraId="659E8835" w14:textId="77777777" w:rsidR="00FE15C9" w:rsidRPr="00A31B25" w:rsidRDefault="00FE15C9" w:rsidP="003C6322">
            <w:pPr>
              <w:ind w:hanging="2"/>
              <w:jc w:val="center"/>
              <w:rPr>
                <w:rFonts w:ascii="Verdana" w:hAnsi="Verdana"/>
                <w:b/>
                <w:sz w:val="20"/>
                <w:szCs w:val="20"/>
                <w:lang w:eastAsia="es-CO"/>
              </w:rPr>
            </w:pPr>
          </w:p>
        </w:tc>
        <w:tc>
          <w:tcPr>
            <w:tcW w:w="4745" w:type="dxa"/>
            <w:noWrap/>
            <w:vAlign w:val="center"/>
          </w:tcPr>
          <w:p w14:paraId="0DDC5590" w14:textId="77777777" w:rsidR="00FE15C9" w:rsidRPr="00A31B25" w:rsidRDefault="00FE15C9" w:rsidP="003C6322">
            <w:pPr>
              <w:ind w:hanging="2"/>
              <w:rPr>
                <w:rFonts w:ascii="Verdana" w:hAnsi="Verdana"/>
                <w:sz w:val="20"/>
                <w:szCs w:val="20"/>
                <w:lang w:eastAsia="es-CO"/>
              </w:rPr>
            </w:pPr>
            <w:r w:rsidRPr="00A31B25">
              <w:rPr>
                <w:rFonts w:ascii="Verdana" w:hAnsi="Verdana"/>
                <w:sz w:val="20"/>
                <w:szCs w:val="20"/>
                <w:lang w:eastAsia="es-CO"/>
              </w:rPr>
              <w:t>Cambio de stop trasero</w:t>
            </w:r>
          </w:p>
        </w:tc>
        <w:tc>
          <w:tcPr>
            <w:tcW w:w="0" w:type="auto"/>
            <w:vAlign w:val="center"/>
          </w:tcPr>
          <w:p w14:paraId="58CB35E6" w14:textId="77777777" w:rsidR="00FE15C9" w:rsidRPr="00A31B25" w:rsidRDefault="00FE15C9" w:rsidP="003C6322">
            <w:pPr>
              <w:ind w:hanging="2"/>
              <w:jc w:val="center"/>
              <w:rPr>
                <w:rFonts w:ascii="Verdana" w:hAnsi="Verdana"/>
                <w:sz w:val="20"/>
                <w:szCs w:val="20"/>
                <w:lang w:eastAsia="es-CO"/>
              </w:rPr>
            </w:pPr>
            <w:r w:rsidRPr="00A31B25">
              <w:rPr>
                <w:rFonts w:ascii="Verdana" w:hAnsi="Verdana"/>
                <w:sz w:val="20"/>
                <w:szCs w:val="20"/>
                <w:lang w:eastAsia="es-CO"/>
              </w:rPr>
              <w:t>1</w:t>
            </w:r>
          </w:p>
        </w:tc>
      </w:tr>
      <w:tr w:rsidR="00FE15C9" w:rsidRPr="00A31B25" w14:paraId="4498CCA4" w14:textId="77777777" w:rsidTr="003C6322">
        <w:trPr>
          <w:jc w:val="center"/>
        </w:trPr>
        <w:tc>
          <w:tcPr>
            <w:tcW w:w="2547" w:type="dxa"/>
            <w:vMerge/>
            <w:noWrap/>
            <w:vAlign w:val="center"/>
          </w:tcPr>
          <w:p w14:paraId="4D4D1857" w14:textId="77777777" w:rsidR="00FE15C9" w:rsidRPr="00A31B25" w:rsidRDefault="00FE15C9" w:rsidP="003C6322">
            <w:pPr>
              <w:ind w:hanging="2"/>
              <w:jc w:val="center"/>
              <w:rPr>
                <w:rFonts w:ascii="Verdana" w:hAnsi="Verdana"/>
                <w:b/>
                <w:sz w:val="20"/>
                <w:szCs w:val="20"/>
                <w:lang w:eastAsia="es-CO"/>
              </w:rPr>
            </w:pPr>
          </w:p>
        </w:tc>
        <w:tc>
          <w:tcPr>
            <w:tcW w:w="4745" w:type="dxa"/>
            <w:noWrap/>
            <w:vAlign w:val="center"/>
          </w:tcPr>
          <w:p w14:paraId="21ABAB08" w14:textId="77777777" w:rsidR="00FE15C9" w:rsidRPr="00A31B25" w:rsidRDefault="00FE15C9" w:rsidP="003C6322">
            <w:pPr>
              <w:ind w:hanging="2"/>
              <w:rPr>
                <w:rFonts w:ascii="Verdana" w:hAnsi="Verdana"/>
                <w:sz w:val="20"/>
                <w:szCs w:val="20"/>
                <w:lang w:eastAsia="es-CO"/>
              </w:rPr>
            </w:pPr>
            <w:r w:rsidRPr="00A31B25">
              <w:rPr>
                <w:rFonts w:ascii="Verdana" w:hAnsi="Verdana"/>
                <w:sz w:val="20"/>
                <w:szCs w:val="20"/>
                <w:lang w:eastAsia="es-CO"/>
              </w:rPr>
              <w:t xml:space="preserve">Cambio o mantenimiento de interruptores </w:t>
            </w:r>
          </w:p>
        </w:tc>
        <w:tc>
          <w:tcPr>
            <w:tcW w:w="0" w:type="auto"/>
            <w:vAlign w:val="center"/>
          </w:tcPr>
          <w:p w14:paraId="51CD1B2F" w14:textId="77777777" w:rsidR="00FE15C9" w:rsidRPr="00A31B25" w:rsidRDefault="00FE15C9" w:rsidP="003C6322">
            <w:pPr>
              <w:ind w:hanging="2"/>
              <w:jc w:val="center"/>
              <w:rPr>
                <w:rFonts w:ascii="Verdana" w:hAnsi="Verdana"/>
                <w:sz w:val="20"/>
                <w:szCs w:val="20"/>
                <w:lang w:eastAsia="es-CO"/>
              </w:rPr>
            </w:pPr>
            <w:r w:rsidRPr="00A31B25">
              <w:rPr>
                <w:rFonts w:ascii="Verdana" w:hAnsi="Verdana"/>
                <w:sz w:val="20"/>
                <w:szCs w:val="20"/>
                <w:lang w:eastAsia="es-CO"/>
              </w:rPr>
              <w:t>1</w:t>
            </w:r>
          </w:p>
        </w:tc>
      </w:tr>
      <w:tr w:rsidR="00FE15C9" w:rsidRPr="00A31B25" w14:paraId="7EF7F680" w14:textId="77777777" w:rsidTr="003C6322">
        <w:trPr>
          <w:jc w:val="center"/>
        </w:trPr>
        <w:tc>
          <w:tcPr>
            <w:tcW w:w="2547" w:type="dxa"/>
            <w:vMerge/>
            <w:noWrap/>
            <w:vAlign w:val="center"/>
          </w:tcPr>
          <w:p w14:paraId="34EF7F01" w14:textId="77777777" w:rsidR="00FE15C9" w:rsidRPr="00A31B25" w:rsidRDefault="00FE15C9" w:rsidP="003C6322">
            <w:pPr>
              <w:ind w:hanging="2"/>
              <w:jc w:val="center"/>
              <w:rPr>
                <w:rFonts w:ascii="Verdana" w:hAnsi="Verdana"/>
                <w:b/>
                <w:sz w:val="20"/>
                <w:szCs w:val="20"/>
                <w:lang w:eastAsia="es-CO"/>
              </w:rPr>
            </w:pPr>
          </w:p>
        </w:tc>
        <w:tc>
          <w:tcPr>
            <w:tcW w:w="4745" w:type="dxa"/>
            <w:noWrap/>
            <w:vAlign w:val="center"/>
          </w:tcPr>
          <w:p w14:paraId="62E81184" w14:textId="77777777" w:rsidR="00FE15C9" w:rsidRPr="00A31B25" w:rsidRDefault="00FE15C9" w:rsidP="003C6322">
            <w:pPr>
              <w:ind w:hanging="2"/>
              <w:rPr>
                <w:rFonts w:ascii="Verdana" w:hAnsi="Verdana"/>
                <w:sz w:val="20"/>
                <w:szCs w:val="20"/>
                <w:lang w:eastAsia="es-CO"/>
              </w:rPr>
            </w:pPr>
            <w:r w:rsidRPr="00A31B25">
              <w:rPr>
                <w:rFonts w:ascii="Verdana" w:hAnsi="Verdana"/>
                <w:sz w:val="20"/>
                <w:szCs w:val="20"/>
                <w:lang w:eastAsia="es-CO"/>
              </w:rPr>
              <w:t>Cambio bombillos (delantero, trasero y direccionales)</w:t>
            </w:r>
          </w:p>
        </w:tc>
        <w:tc>
          <w:tcPr>
            <w:tcW w:w="0" w:type="auto"/>
            <w:vAlign w:val="center"/>
          </w:tcPr>
          <w:p w14:paraId="7BF4F214" w14:textId="77777777" w:rsidR="00FE15C9" w:rsidRPr="00A31B25" w:rsidRDefault="00FE15C9" w:rsidP="003C6322">
            <w:pPr>
              <w:ind w:hanging="2"/>
              <w:jc w:val="center"/>
              <w:rPr>
                <w:rFonts w:ascii="Verdana" w:hAnsi="Verdana"/>
                <w:sz w:val="20"/>
                <w:szCs w:val="20"/>
                <w:lang w:eastAsia="es-CO"/>
              </w:rPr>
            </w:pPr>
            <w:r w:rsidRPr="00A31B25">
              <w:rPr>
                <w:rFonts w:ascii="Verdana" w:hAnsi="Verdana"/>
                <w:sz w:val="20"/>
                <w:szCs w:val="20"/>
                <w:lang w:eastAsia="es-CO"/>
              </w:rPr>
              <w:t>1</w:t>
            </w:r>
          </w:p>
        </w:tc>
      </w:tr>
      <w:tr w:rsidR="00FE15C9" w:rsidRPr="00A31B25" w14:paraId="258E4DF8" w14:textId="77777777" w:rsidTr="003C6322">
        <w:trPr>
          <w:jc w:val="center"/>
        </w:trPr>
        <w:tc>
          <w:tcPr>
            <w:tcW w:w="2547" w:type="dxa"/>
            <w:vMerge/>
            <w:noWrap/>
            <w:vAlign w:val="center"/>
          </w:tcPr>
          <w:p w14:paraId="09B89BD7" w14:textId="77777777" w:rsidR="00FE15C9" w:rsidRPr="00A31B25" w:rsidRDefault="00FE15C9" w:rsidP="003C6322">
            <w:pPr>
              <w:ind w:hanging="2"/>
              <w:jc w:val="center"/>
              <w:rPr>
                <w:rFonts w:ascii="Verdana" w:hAnsi="Verdana"/>
                <w:b/>
                <w:sz w:val="20"/>
                <w:szCs w:val="20"/>
                <w:lang w:eastAsia="es-CO"/>
              </w:rPr>
            </w:pPr>
          </w:p>
        </w:tc>
        <w:tc>
          <w:tcPr>
            <w:tcW w:w="4745" w:type="dxa"/>
            <w:noWrap/>
            <w:vAlign w:val="center"/>
          </w:tcPr>
          <w:p w14:paraId="0A3F4D04" w14:textId="77777777" w:rsidR="00FE15C9" w:rsidRPr="00A31B25" w:rsidRDefault="00FE15C9" w:rsidP="003C6322">
            <w:pPr>
              <w:ind w:hanging="2"/>
              <w:rPr>
                <w:rFonts w:ascii="Verdana" w:hAnsi="Verdana"/>
                <w:sz w:val="20"/>
                <w:szCs w:val="20"/>
                <w:lang w:eastAsia="es-CO"/>
              </w:rPr>
            </w:pPr>
            <w:r w:rsidRPr="00A31B25">
              <w:rPr>
                <w:rFonts w:ascii="Verdana" w:hAnsi="Verdana"/>
                <w:sz w:val="20"/>
                <w:szCs w:val="20"/>
                <w:lang w:eastAsia="es-CO"/>
              </w:rPr>
              <w:t xml:space="preserve">Cambio </w:t>
            </w:r>
            <w:proofErr w:type="spellStart"/>
            <w:r w:rsidRPr="00A31B25">
              <w:rPr>
                <w:rFonts w:ascii="Verdana" w:hAnsi="Verdana"/>
                <w:sz w:val="20"/>
                <w:szCs w:val="20"/>
                <w:lang w:eastAsia="es-CO"/>
              </w:rPr>
              <w:t>suiche</w:t>
            </w:r>
            <w:proofErr w:type="spellEnd"/>
          </w:p>
        </w:tc>
        <w:tc>
          <w:tcPr>
            <w:tcW w:w="0" w:type="auto"/>
            <w:vAlign w:val="center"/>
          </w:tcPr>
          <w:p w14:paraId="397A57FD" w14:textId="77777777" w:rsidR="00FE15C9" w:rsidRPr="00A31B25" w:rsidRDefault="00FE15C9" w:rsidP="003C6322">
            <w:pPr>
              <w:ind w:hanging="2"/>
              <w:jc w:val="center"/>
              <w:rPr>
                <w:rFonts w:ascii="Verdana" w:hAnsi="Verdana"/>
                <w:sz w:val="20"/>
                <w:szCs w:val="20"/>
                <w:lang w:eastAsia="es-CO"/>
              </w:rPr>
            </w:pPr>
            <w:r w:rsidRPr="00A31B25">
              <w:rPr>
                <w:rFonts w:ascii="Verdana" w:hAnsi="Verdana"/>
                <w:sz w:val="20"/>
                <w:szCs w:val="20"/>
                <w:lang w:eastAsia="es-CO"/>
              </w:rPr>
              <w:t>1</w:t>
            </w:r>
          </w:p>
        </w:tc>
      </w:tr>
      <w:tr w:rsidR="00FE15C9" w:rsidRPr="00A31B25" w14:paraId="7CF276CA" w14:textId="77777777" w:rsidTr="003C6322">
        <w:trPr>
          <w:jc w:val="center"/>
        </w:trPr>
        <w:tc>
          <w:tcPr>
            <w:tcW w:w="2547" w:type="dxa"/>
            <w:vMerge w:val="restart"/>
            <w:noWrap/>
            <w:vAlign w:val="center"/>
            <w:hideMark/>
          </w:tcPr>
          <w:p w14:paraId="5F51DA64" w14:textId="77777777" w:rsidR="00FE15C9" w:rsidRPr="00A31B25" w:rsidRDefault="00FE15C9" w:rsidP="003C6322">
            <w:pPr>
              <w:ind w:hanging="2"/>
              <w:jc w:val="center"/>
              <w:rPr>
                <w:rFonts w:ascii="Verdana" w:hAnsi="Verdana"/>
                <w:b/>
                <w:sz w:val="20"/>
                <w:szCs w:val="20"/>
                <w:lang w:eastAsia="es-CO"/>
              </w:rPr>
            </w:pPr>
            <w:r w:rsidRPr="00A31B25">
              <w:rPr>
                <w:rFonts w:ascii="Verdana" w:hAnsi="Verdana"/>
                <w:b/>
                <w:sz w:val="20"/>
                <w:szCs w:val="20"/>
                <w:lang w:eastAsia="es-CO"/>
              </w:rPr>
              <w:t>Sistema de frenos</w:t>
            </w:r>
          </w:p>
        </w:tc>
        <w:tc>
          <w:tcPr>
            <w:tcW w:w="4745" w:type="dxa"/>
            <w:noWrap/>
            <w:vAlign w:val="center"/>
            <w:hideMark/>
          </w:tcPr>
          <w:p w14:paraId="62340A1D" w14:textId="77777777" w:rsidR="00FE15C9" w:rsidRPr="00A31B25" w:rsidRDefault="00FE15C9" w:rsidP="003C6322">
            <w:pPr>
              <w:ind w:hanging="2"/>
              <w:rPr>
                <w:rFonts w:ascii="Verdana" w:hAnsi="Verdana"/>
                <w:sz w:val="20"/>
                <w:szCs w:val="20"/>
                <w:lang w:eastAsia="es-CO"/>
              </w:rPr>
            </w:pPr>
            <w:r w:rsidRPr="00A31B25">
              <w:rPr>
                <w:rFonts w:ascii="Verdana" w:hAnsi="Verdana"/>
                <w:sz w:val="20"/>
                <w:szCs w:val="20"/>
                <w:lang w:eastAsia="es-CO"/>
              </w:rPr>
              <w:t xml:space="preserve">Cambio pastillas de freno </w:t>
            </w:r>
          </w:p>
        </w:tc>
        <w:tc>
          <w:tcPr>
            <w:tcW w:w="0" w:type="auto"/>
            <w:vAlign w:val="center"/>
            <w:hideMark/>
          </w:tcPr>
          <w:p w14:paraId="0174E7EF" w14:textId="77777777" w:rsidR="00FE15C9" w:rsidRPr="00A31B25" w:rsidRDefault="00FE15C9" w:rsidP="003C6322">
            <w:pPr>
              <w:ind w:hanging="2"/>
              <w:jc w:val="center"/>
              <w:rPr>
                <w:rFonts w:ascii="Verdana" w:hAnsi="Verdana"/>
                <w:sz w:val="20"/>
                <w:szCs w:val="20"/>
                <w:lang w:eastAsia="es-CO"/>
              </w:rPr>
            </w:pPr>
            <w:r w:rsidRPr="00A31B25">
              <w:rPr>
                <w:rFonts w:ascii="Verdana" w:hAnsi="Verdana"/>
                <w:sz w:val="20"/>
                <w:szCs w:val="20"/>
                <w:lang w:eastAsia="es-CO"/>
              </w:rPr>
              <w:t>1</w:t>
            </w:r>
          </w:p>
        </w:tc>
      </w:tr>
      <w:tr w:rsidR="00FE15C9" w:rsidRPr="00A31B25" w14:paraId="625BDB7E" w14:textId="77777777" w:rsidTr="003C6322">
        <w:trPr>
          <w:jc w:val="center"/>
        </w:trPr>
        <w:tc>
          <w:tcPr>
            <w:tcW w:w="2547" w:type="dxa"/>
            <w:vMerge/>
            <w:noWrap/>
            <w:vAlign w:val="center"/>
          </w:tcPr>
          <w:p w14:paraId="7CC421B6" w14:textId="77777777" w:rsidR="00FE15C9" w:rsidRPr="00A31B25" w:rsidRDefault="00FE15C9" w:rsidP="003C6322">
            <w:pPr>
              <w:ind w:hanging="2"/>
              <w:jc w:val="center"/>
              <w:rPr>
                <w:rFonts w:ascii="Verdana" w:hAnsi="Verdana"/>
                <w:b/>
                <w:sz w:val="20"/>
                <w:szCs w:val="20"/>
                <w:lang w:eastAsia="es-CO"/>
              </w:rPr>
            </w:pPr>
          </w:p>
        </w:tc>
        <w:tc>
          <w:tcPr>
            <w:tcW w:w="4745" w:type="dxa"/>
            <w:noWrap/>
            <w:vAlign w:val="center"/>
          </w:tcPr>
          <w:p w14:paraId="0B4E31F1" w14:textId="77777777" w:rsidR="00FE15C9" w:rsidRPr="00A31B25" w:rsidRDefault="00FE15C9" w:rsidP="003C6322">
            <w:pPr>
              <w:ind w:hanging="2"/>
              <w:rPr>
                <w:rFonts w:ascii="Verdana" w:hAnsi="Verdana"/>
                <w:sz w:val="20"/>
                <w:szCs w:val="20"/>
                <w:lang w:eastAsia="es-CO"/>
              </w:rPr>
            </w:pPr>
            <w:r w:rsidRPr="00A31B25">
              <w:rPr>
                <w:rFonts w:ascii="Verdana" w:hAnsi="Verdana"/>
                <w:sz w:val="20"/>
                <w:szCs w:val="20"/>
                <w:lang w:eastAsia="es-CO"/>
              </w:rPr>
              <w:t xml:space="preserve">Cambio disco de freno </w:t>
            </w:r>
          </w:p>
        </w:tc>
        <w:tc>
          <w:tcPr>
            <w:tcW w:w="0" w:type="auto"/>
            <w:vAlign w:val="center"/>
          </w:tcPr>
          <w:p w14:paraId="51DE908A" w14:textId="77777777" w:rsidR="00FE15C9" w:rsidRPr="00A31B25" w:rsidRDefault="00FE15C9" w:rsidP="003C6322">
            <w:pPr>
              <w:ind w:hanging="2"/>
              <w:jc w:val="center"/>
              <w:rPr>
                <w:rFonts w:ascii="Verdana" w:hAnsi="Verdana"/>
                <w:sz w:val="20"/>
                <w:szCs w:val="20"/>
                <w:lang w:eastAsia="es-CO"/>
              </w:rPr>
            </w:pPr>
            <w:r w:rsidRPr="00A31B25">
              <w:rPr>
                <w:rFonts w:ascii="Verdana" w:hAnsi="Verdana"/>
                <w:sz w:val="20"/>
                <w:szCs w:val="20"/>
                <w:lang w:eastAsia="es-CO"/>
              </w:rPr>
              <w:t>1</w:t>
            </w:r>
          </w:p>
        </w:tc>
      </w:tr>
      <w:tr w:rsidR="00FE15C9" w:rsidRPr="00A31B25" w14:paraId="6C5C5A53" w14:textId="77777777" w:rsidTr="003C6322">
        <w:trPr>
          <w:jc w:val="center"/>
        </w:trPr>
        <w:tc>
          <w:tcPr>
            <w:tcW w:w="2547" w:type="dxa"/>
            <w:vMerge/>
            <w:noWrap/>
            <w:vAlign w:val="center"/>
          </w:tcPr>
          <w:p w14:paraId="7900570C" w14:textId="77777777" w:rsidR="00FE15C9" w:rsidRPr="00A31B25" w:rsidRDefault="00FE15C9" w:rsidP="003C6322">
            <w:pPr>
              <w:ind w:hanging="2"/>
              <w:jc w:val="center"/>
              <w:rPr>
                <w:rFonts w:ascii="Verdana" w:hAnsi="Verdana"/>
                <w:b/>
                <w:sz w:val="20"/>
                <w:szCs w:val="20"/>
                <w:lang w:eastAsia="es-CO"/>
              </w:rPr>
            </w:pPr>
          </w:p>
        </w:tc>
        <w:tc>
          <w:tcPr>
            <w:tcW w:w="4745" w:type="dxa"/>
            <w:noWrap/>
            <w:vAlign w:val="center"/>
          </w:tcPr>
          <w:p w14:paraId="1D18653E" w14:textId="77777777" w:rsidR="00FE15C9" w:rsidRPr="00A31B25" w:rsidRDefault="00FE15C9" w:rsidP="003C6322">
            <w:pPr>
              <w:ind w:hanging="2"/>
              <w:rPr>
                <w:rFonts w:ascii="Verdana" w:hAnsi="Verdana"/>
                <w:sz w:val="20"/>
                <w:szCs w:val="20"/>
                <w:lang w:eastAsia="es-CO"/>
              </w:rPr>
            </w:pPr>
            <w:r w:rsidRPr="00A31B25">
              <w:rPr>
                <w:rFonts w:ascii="Verdana" w:hAnsi="Verdana"/>
                <w:sz w:val="20"/>
                <w:szCs w:val="20"/>
                <w:lang w:eastAsia="es-CO"/>
              </w:rPr>
              <w:t>Cambio pedal de freno</w:t>
            </w:r>
          </w:p>
        </w:tc>
        <w:tc>
          <w:tcPr>
            <w:tcW w:w="0" w:type="auto"/>
            <w:vAlign w:val="center"/>
          </w:tcPr>
          <w:p w14:paraId="4BF0B4FE" w14:textId="77777777" w:rsidR="00FE15C9" w:rsidRPr="00A31B25" w:rsidRDefault="00FE15C9" w:rsidP="003C6322">
            <w:pPr>
              <w:ind w:hanging="2"/>
              <w:jc w:val="center"/>
              <w:rPr>
                <w:rFonts w:ascii="Verdana" w:hAnsi="Verdana"/>
                <w:sz w:val="20"/>
                <w:szCs w:val="20"/>
                <w:lang w:eastAsia="es-CO"/>
              </w:rPr>
            </w:pPr>
            <w:r w:rsidRPr="00A31B25">
              <w:rPr>
                <w:rFonts w:ascii="Verdana" w:hAnsi="Verdana"/>
                <w:sz w:val="20"/>
                <w:szCs w:val="20"/>
                <w:lang w:eastAsia="es-CO"/>
              </w:rPr>
              <w:t>1</w:t>
            </w:r>
          </w:p>
        </w:tc>
      </w:tr>
      <w:tr w:rsidR="00FE15C9" w:rsidRPr="00A31B25" w14:paraId="6BED4A68" w14:textId="77777777" w:rsidTr="003C6322">
        <w:trPr>
          <w:jc w:val="center"/>
        </w:trPr>
        <w:tc>
          <w:tcPr>
            <w:tcW w:w="2547" w:type="dxa"/>
            <w:vMerge/>
            <w:noWrap/>
            <w:vAlign w:val="center"/>
          </w:tcPr>
          <w:p w14:paraId="2E020B21" w14:textId="77777777" w:rsidR="00FE15C9" w:rsidRPr="00A31B25" w:rsidRDefault="00FE15C9" w:rsidP="003C6322">
            <w:pPr>
              <w:ind w:hanging="2"/>
              <w:jc w:val="center"/>
              <w:rPr>
                <w:rFonts w:ascii="Verdana" w:hAnsi="Verdana"/>
                <w:b/>
                <w:sz w:val="20"/>
                <w:szCs w:val="20"/>
                <w:lang w:eastAsia="es-CO"/>
              </w:rPr>
            </w:pPr>
          </w:p>
        </w:tc>
        <w:tc>
          <w:tcPr>
            <w:tcW w:w="4745" w:type="dxa"/>
            <w:noWrap/>
            <w:vAlign w:val="center"/>
          </w:tcPr>
          <w:p w14:paraId="1F71B6E6" w14:textId="77777777" w:rsidR="00FE15C9" w:rsidRPr="00A31B25" w:rsidRDefault="00FE15C9" w:rsidP="003C6322">
            <w:pPr>
              <w:ind w:hanging="2"/>
              <w:rPr>
                <w:rFonts w:ascii="Verdana" w:hAnsi="Verdana"/>
                <w:sz w:val="20"/>
                <w:szCs w:val="20"/>
                <w:lang w:eastAsia="es-CO"/>
              </w:rPr>
            </w:pPr>
            <w:r w:rsidRPr="00A31B25">
              <w:rPr>
                <w:rFonts w:ascii="Verdana" w:hAnsi="Verdana"/>
                <w:sz w:val="20"/>
                <w:szCs w:val="20"/>
                <w:lang w:eastAsia="es-CO"/>
              </w:rPr>
              <w:t>Cambio manigueta derecha e izquierda</w:t>
            </w:r>
          </w:p>
        </w:tc>
        <w:tc>
          <w:tcPr>
            <w:tcW w:w="0" w:type="auto"/>
            <w:vAlign w:val="center"/>
          </w:tcPr>
          <w:p w14:paraId="68825B16" w14:textId="77777777" w:rsidR="00FE15C9" w:rsidRPr="00A31B25" w:rsidRDefault="00FE15C9" w:rsidP="003C6322">
            <w:pPr>
              <w:ind w:hanging="2"/>
              <w:jc w:val="center"/>
              <w:rPr>
                <w:rFonts w:ascii="Verdana" w:hAnsi="Verdana"/>
                <w:sz w:val="20"/>
                <w:szCs w:val="20"/>
                <w:lang w:eastAsia="es-CO"/>
              </w:rPr>
            </w:pPr>
            <w:r w:rsidRPr="00A31B25">
              <w:rPr>
                <w:rFonts w:ascii="Verdana" w:hAnsi="Verdana"/>
                <w:sz w:val="20"/>
                <w:szCs w:val="20"/>
                <w:lang w:eastAsia="es-CO"/>
              </w:rPr>
              <w:t>1</w:t>
            </w:r>
          </w:p>
        </w:tc>
      </w:tr>
      <w:tr w:rsidR="00FE15C9" w:rsidRPr="00A31B25" w14:paraId="7BDD41A4" w14:textId="77777777" w:rsidTr="003C6322">
        <w:trPr>
          <w:jc w:val="center"/>
        </w:trPr>
        <w:tc>
          <w:tcPr>
            <w:tcW w:w="2547" w:type="dxa"/>
            <w:vMerge/>
            <w:vAlign w:val="center"/>
            <w:hideMark/>
          </w:tcPr>
          <w:p w14:paraId="094C7BCF" w14:textId="77777777" w:rsidR="00FE15C9" w:rsidRPr="00A31B25" w:rsidRDefault="00FE15C9" w:rsidP="003C6322">
            <w:pPr>
              <w:ind w:hanging="2"/>
              <w:jc w:val="center"/>
              <w:rPr>
                <w:rFonts w:ascii="Verdana" w:hAnsi="Verdana"/>
                <w:b/>
                <w:sz w:val="20"/>
                <w:szCs w:val="20"/>
                <w:lang w:eastAsia="es-CO"/>
              </w:rPr>
            </w:pPr>
          </w:p>
        </w:tc>
        <w:tc>
          <w:tcPr>
            <w:tcW w:w="4745" w:type="dxa"/>
            <w:noWrap/>
            <w:vAlign w:val="center"/>
            <w:hideMark/>
          </w:tcPr>
          <w:p w14:paraId="563669C6" w14:textId="77777777" w:rsidR="00FE15C9" w:rsidRPr="00A31B25" w:rsidRDefault="00FE15C9" w:rsidP="003C6322">
            <w:pPr>
              <w:ind w:hanging="2"/>
              <w:rPr>
                <w:rFonts w:ascii="Verdana" w:hAnsi="Verdana"/>
                <w:sz w:val="20"/>
                <w:szCs w:val="20"/>
                <w:lang w:eastAsia="es-CO"/>
              </w:rPr>
            </w:pPr>
            <w:r w:rsidRPr="00A31B25">
              <w:rPr>
                <w:rFonts w:ascii="Verdana" w:hAnsi="Verdana"/>
                <w:sz w:val="20"/>
                <w:szCs w:val="20"/>
                <w:lang w:eastAsia="es-CO"/>
              </w:rPr>
              <w:t xml:space="preserve">Cambio bandas de freno </w:t>
            </w:r>
          </w:p>
        </w:tc>
        <w:tc>
          <w:tcPr>
            <w:tcW w:w="0" w:type="auto"/>
            <w:vAlign w:val="center"/>
            <w:hideMark/>
          </w:tcPr>
          <w:p w14:paraId="0084A5E7" w14:textId="77777777" w:rsidR="00FE15C9" w:rsidRPr="00A31B25" w:rsidRDefault="00FE15C9" w:rsidP="003C6322">
            <w:pPr>
              <w:ind w:hanging="2"/>
              <w:jc w:val="center"/>
              <w:rPr>
                <w:rFonts w:ascii="Verdana" w:hAnsi="Verdana"/>
                <w:sz w:val="20"/>
                <w:szCs w:val="20"/>
                <w:lang w:eastAsia="es-CO"/>
              </w:rPr>
            </w:pPr>
            <w:r w:rsidRPr="00A31B25">
              <w:rPr>
                <w:rFonts w:ascii="Verdana" w:hAnsi="Verdana"/>
                <w:sz w:val="20"/>
                <w:szCs w:val="20"/>
                <w:lang w:eastAsia="es-CO"/>
              </w:rPr>
              <w:t>1</w:t>
            </w:r>
          </w:p>
        </w:tc>
      </w:tr>
      <w:tr w:rsidR="00FE15C9" w:rsidRPr="00A31B25" w14:paraId="50E44F7F" w14:textId="77777777" w:rsidTr="003C6322">
        <w:trPr>
          <w:jc w:val="center"/>
        </w:trPr>
        <w:tc>
          <w:tcPr>
            <w:tcW w:w="2547" w:type="dxa"/>
            <w:vMerge w:val="restart"/>
            <w:vAlign w:val="center"/>
            <w:hideMark/>
          </w:tcPr>
          <w:p w14:paraId="722C2FA8" w14:textId="77777777" w:rsidR="00FE15C9" w:rsidRPr="00A31B25" w:rsidRDefault="00FE15C9" w:rsidP="003C6322">
            <w:pPr>
              <w:ind w:hanging="2"/>
              <w:jc w:val="center"/>
              <w:rPr>
                <w:rFonts w:ascii="Verdana" w:hAnsi="Verdana"/>
                <w:b/>
                <w:sz w:val="20"/>
                <w:szCs w:val="20"/>
                <w:lang w:eastAsia="es-CO"/>
              </w:rPr>
            </w:pPr>
            <w:r w:rsidRPr="00A31B25">
              <w:rPr>
                <w:rFonts w:ascii="Verdana" w:hAnsi="Verdana"/>
                <w:b/>
                <w:sz w:val="20"/>
                <w:szCs w:val="20"/>
                <w:lang w:eastAsia="es-CO"/>
              </w:rPr>
              <w:t>Otros</w:t>
            </w:r>
          </w:p>
        </w:tc>
        <w:tc>
          <w:tcPr>
            <w:tcW w:w="4745" w:type="dxa"/>
            <w:noWrap/>
            <w:vAlign w:val="center"/>
            <w:hideMark/>
          </w:tcPr>
          <w:p w14:paraId="242D27CF" w14:textId="77777777" w:rsidR="00FE15C9" w:rsidRPr="00A31B25" w:rsidRDefault="00FE15C9" w:rsidP="003C6322">
            <w:pPr>
              <w:ind w:hanging="2"/>
              <w:rPr>
                <w:rFonts w:ascii="Verdana" w:hAnsi="Verdana"/>
                <w:sz w:val="20"/>
                <w:szCs w:val="20"/>
                <w:lang w:eastAsia="es-CO"/>
              </w:rPr>
            </w:pPr>
            <w:r w:rsidRPr="00A31B25">
              <w:rPr>
                <w:rFonts w:ascii="Verdana" w:hAnsi="Verdana"/>
                <w:sz w:val="20"/>
                <w:szCs w:val="20"/>
                <w:lang w:eastAsia="es-CO"/>
              </w:rPr>
              <w:t xml:space="preserve">Llanta delantera 80/90-21 </w:t>
            </w:r>
          </w:p>
        </w:tc>
        <w:tc>
          <w:tcPr>
            <w:tcW w:w="0" w:type="auto"/>
            <w:vAlign w:val="center"/>
            <w:hideMark/>
          </w:tcPr>
          <w:p w14:paraId="735CF9B3" w14:textId="77777777" w:rsidR="00FE15C9" w:rsidRPr="00A31B25" w:rsidRDefault="00FE15C9" w:rsidP="003C6322">
            <w:pPr>
              <w:ind w:hanging="2"/>
              <w:jc w:val="center"/>
              <w:rPr>
                <w:rFonts w:ascii="Verdana" w:hAnsi="Verdana"/>
                <w:sz w:val="20"/>
                <w:szCs w:val="20"/>
                <w:lang w:eastAsia="es-CO"/>
              </w:rPr>
            </w:pPr>
            <w:r w:rsidRPr="00A31B25">
              <w:rPr>
                <w:rFonts w:ascii="Verdana" w:hAnsi="Verdana"/>
                <w:sz w:val="20"/>
                <w:szCs w:val="20"/>
                <w:lang w:eastAsia="es-CO"/>
              </w:rPr>
              <w:t>1</w:t>
            </w:r>
          </w:p>
        </w:tc>
      </w:tr>
      <w:tr w:rsidR="00FE15C9" w:rsidRPr="00A31B25" w14:paraId="33949EA9" w14:textId="77777777" w:rsidTr="003C6322">
        <w:trPr>
          <w:jc w:val="center"/>
        </w:trPr>
        <w:tc>
          <w:tcPr>
            <w:tcW w:w="2547" w:type="dxa"/>
            <w:vMerge/>
            <w:vAlign w:val="center"/>
          </w:tcPr>
          <w:p w14:paraId="61CAA48F" w14:textId="77777777" w:rsidR="00FE15C9" w:rsidRPr="00A31B25" w:rsidRDefault="00FE15C9" w:rsidP="003C6322">
            <w:pPr>
              <w:ind w:hanging="2"/>
              <w:jc w:val="center"/>
              <w:rPr>
                <w:rFonts w:ascii="Verdana" w:hAnsi="Verdana"/>
                <w:b/>
                <w:sz w:val="20"/>
                <w:szCs w:val="20"/>
                <w:lang w:eastAsia="es-CO"/>
              </w:rPr>
            </w:pPr>
          </w:p>
        </w:tc>
        <w:tc>
          <w:tcPr>
            <w:tcW w:w="4745" w:type="dxa"/>
            <w:noWrap/>
            <w:vAlign w:val="center"/>
          </w:tcPr>
          <w:p w14:paraId="3617F198" w14:textId="77777777" w:rsidR="00FE15C9" w:rsidRPr="00A31B25" w:rsidRDefault="00FE15C9" w:rsidP="003C6322">
            <w:pPr>
              <w:ind w:hanging="2"/>
              <w:rPr>
                <w:rFonts w:ascii="Verdana" w:hAnsi="Verdana"/>
                <w:sz w:val="20"/>
                <w:szCs w:val="20"/>
                <w:lang w:eastAsia="es-CO"/>
              </w:rPr>
            </w:pPr>
            <w:r w:rsidRPr="00A31B25">
              <w:rPr>
                <w:rFonts w:ascii="Verdana" w:hAnsi="Verdana"/>
                <w:sz w:val="20"/>
                <w:szCs w:val="20"/>
                <w:lang w:eastAsia="es-CO"/>
              </w:rPr>
              <w:t>Llanta trasera 110/80-18</w:t>
            </w:r>
          </w:p>
        </w:tc>
        <w:tc>
          <w:tcPr>
            <w:tcW w:w="0" w:type="auto"/>
            <w:vAlign w:val="center"/>
          </w:tcPr>
          <w:p w14:paraId="4F9C206C" w14:textId="77777777" w:rsidR="00FE15C9" w:rsidRPr="00A31B25" w:rsidRDefault="00FE15C9" w:rsidP="003C6322">
            <w:pPr>
              <w:ind w:hanging="2"/>
              <w:jc w:val="center"/>
              <w:rPr>
                <w:rFonts w:ascii="Verdana" w:hAnsi="Verdana"/>
                <w:sz w:val="20"/>
                <w:szCs w:val="20"/>
                <w:lang w:eastAsia="es-CO"/>
              </w:rPr>
            </w:pPr>
            <w:r w:rsidRPr="00A31B25">
              <w:rPr>
                <w:rFonts w:ascii="Verdana" w:hAnsi="Verdana"/>
                <w:sz w:val="20"/>
                <w:szCs w:val="20"/>
                <w:lang w:eastAsia="es-CO"/>
              </w:rPr>
              <w:t>1</w:t>
            </w:r>
          </w:p>
        </w:tc>
      </w:tr>
      <w:tr w:rsidR="00FE15C9" w:rsidRPr="00A31B25" w14:paraId="67440BEB" w14:textId="77777777" w:rsidTr="003C6322">
        <w:trPr>
          <w:jc w:val="center"/>
        </w:trPr>
        <w:tc>
          <w:tcPr>
            <w:tcW w:w="2547" w:type="dxa"/>
            <w:vMerge/>
            <w:vAlign w:val="center"/>
          </w:tcPr>
          <w:p w14:paraId="6797818C" w14:textId="77777777" w:rsidR="00FE15C9" w:rsidRPr="00A31B25" w:rsidRDefault="00FE15C9" w:rsidP="003C6322">
            <w:pPr>
              <w:ind w:hanging="2"/>
              <w:jc w:val="center"/>
              <w:rPr>
                <w:rFonts w:ascii="Verdana" w:hAnsi="Verdana"/>
                <w:b/>
                <w:sz w:val="20"/>
                <w:szCs w:val="20"/>
                <w:lang w:eastAsia="es-CO"/>
              </w:rPr>
            </w:pPr>
          </w:p>
        </w:tc>
        <w:tc>
          <w:tcPr>
            <w:tcW w:w="4745" w:type="dxa"/>
            <w:noWrap/>
            <w:vAlign w:val="center"/>
          </w:tcPr>
          <w:p w14:paraId="3A51D4FE" w14:textId="77777777" w:rsidR="00FE15C9" w:rsidRPr="00A31B25" w:rsidRDefault="00FE15C9" w:rsidP="003C6322">
            <w:pPr>
              <w:ind w:hanging="2"/>
              <w:rPr>
                <w:rFonts w:ascii="Verdana" w:hAnsi="Verdana"/>
                <w:sz w:val="20"/>
                <w:szCs w:val="20"/>
                <w:lang w:eastAsia="es-CO"/>
              </w:rPr>
            </w:pPr>
            <w:r w:rsidRPr="00A31B25">
              <w:rPr>
                <w:rFonts w:ascii="Verdana" w:hAnsi="Verdana"/>
                <w:sz w:val="20"/>
                <w:szCs w:val="20"/>
                <w:lang w:eastAsia="es-CO"/>
              </w:rPr>
              <w:t xml:space="preserve">Cambio de rines delantero y trasero </w:t>
            </w:r>
          </w:p>
        </w:tc>
        <w:tc>
          <w:tcPr>
            <w:tcW w:w="0" w:type="auto"/>
            <w:vAlign w:val="center"/>
          </w:tcPr>
          <w:p w14:paraId="7064D4C9" w14:textId="77777777" w:rsidR="00FE15C9" w:rsidRPr="00A31B25" w:rsidRDefault="00FE15C9" w:rsidP="003C6322">
            <w:pPr>
              <w:ind w:hanging="2"/>
              <w:jc w:val="center"/>
              <w:rPr>
                <w:rFonts w:ascii="Verdana" w:hAnsi="Verdana"/>
                <w:sz w:val="20"/>
                <w:szCs w:val="20"/>
                <w:lang w:eastAsia="es-CO"/>
              </w:rPr>
            </w:pPr>
            <w:r w:rsidRPr="00A31B25">
              <w:rPr>
                <w:rFonts w:ascii="Verdana" w:hAnsi="Verdana"/>
                <w:sz w:val="20"/>
                <w:szCs w:val="20"/>
                <w:lang w:eastAsia="es-CO"/>
              </w:rPr>
              <w:t>1</w:t>
            </w:r>
          </w:p>
        </w:tc>
      </w:tr>
      <w:tr w:rsidR="00FE15C9" w:rsidRPr="00A31B25" w14:paraId="275B5B7A" w14:textId="77777777" w:rsidTr="003C6322">
        <w:trPr>
          <w:jc w:val="center"/>
        </w:trPr>
        <w:tc>
          <w:tcPr>
            <w:tcW w:w="2547" w:type="dxa"/>
            <w:vMerge/>
            <w:vAlign w:val="center"/>
          </w:tcPr>
          <w:p w14:paraId="388A1B9A" w14:textId="77777777" w:rsidR="00FE15C9" w:rsidRPr="00A31B25" w:rsidRDefault="00FE15C9" w:rsidP="003C6322">
            <w:pPr>
              <w:ind w:hanging="2"/>
              <w:jc w:val="center"/>
              <w:rPr>
                <w:rFonts w:ascii="Verdana" w:hAnsi="Verdana"/>
                <w:b/>
                <w:sz w:val="20"/>
                <w:szCs w:val="20"/>
                <w:lang w:eastAsia="es-CO"/>
              </w:rPr>
            </w:pPr>
          </w:p>
        </w:tc>
        <w:tc>
          <w:tcPr>
            <w:tcW w:w="4745" w:type="dxa"/>
            <w:noWrap/>
            <w:vAlign w:val="center"/>
          </w:tcPr>
          <w:p w14:paraId="2551A5A2" w14:textId="77777777" w:rsidR="00FE15C9" w:rsidRPr="00A31B25" w:rsidRDefault="00FE15C9" w:rsidP="003C6322">
            <w:pPr>
              <w:ind w:hanging="2"/>
              <w:rPr>
                <w:rFonts w:ascii="Verdana" w:hAnsi="Verdana"/>
                <w:sz w:val="20"/>
                <w:szCs w:val="20"/>
                <w:lang w:eastAsia="es-CO"/>
              </w:rPr>
            </w:pPr>
            <w:r w:rsidRPr="00A31B25">
              <w:rPr>
                <w:rFonts w:ascii="Verdana" w:hAnsi="Verdana"/>
                <w:sz w:val="20"/>
                <w:szCs w:val="20"/>
                <w:lang w:eastAsia="es-CO"/>
              </w:rPr>
              <w:t>Cambio de set de radios delantero y trasero</w:t>
            </w:r>
          </w:p>
        </w:tc>
        <w:tc>
          <w:tcPr>
            <w:tcW w:w="0" w:type="auto"/>
            <w:vAlign w:val="center"/>
          </w:tcPr>
          <w:p w14:paraId="484C04A7" w14:textId="77777777" w:rsidR="00FE15C9" w:rsidRPr="00A31B25" w:rsidRDefault="00FE15C9" w:rsidP="003C6322">
            <w:pPr>
              <w:ind w:hanging="2"/>
              <w:jc w:val="center"/>
              <w:rPr>
                <w:rFonts w:ascii="Verdana" w:hAnsi="Verdana"/>
                <w:sz w:val="20"/>
                <w:szCs w:val="20"/>
                <w:lang w:eastAsia="es-CO"/>
              </w:rPr>
            </w:pPr>
            <w:r w:rsidRPr="00A31B25">
              <w:rPr>
                <w:rFonts w:ascii="Verdana" w:hAnsi="Verdana"/>
                <w:sz w:val="20"/>
                <w:szCs w:val="20"/>
                <w:lang w:eastAsia="es-CO"/>
              </w:rPr>
              <w:t>1</w:t>
            </w:r>
          </w:p>
        </w:tc>
      </w:tr>
      <w:tr w:rsidR="00FE15C9" w:rsidRPr="00A31B25" w14:paraId="6A9897E3" w14:textId="77777777" w:rsidTr="003C6322">
        <w:trPr>
          <w:jc w:val="center"/>
        </w:trPr>
        <w:tc>
          <w:tcPr>
            <w:tcW w:w="2547" w:type="dxa"/>
            <w:vMerge/>
            <w:vAlign w:val="center"/>
            <w:hideMark/>
          </w:tcPr>
          <w:p w14:paraId="76D124DE" w14:textId="77777777" w:rsidR="00FE15C9" w:rsidRPr="00A31B25" w:rsidRDefault="00FE15C9" w:rsidP="003C6322">
            <w:pPr>
              <w:ind w:hanging="2"/>
              <w:jc w:val="center"/>
              <w:rPr>
                <w:rFonts w:ascii="Verdana" w:hAnsi="Verdana"/>
                <w:b/>
                <w:sz w:val="20"/>
                <w:szCs w:val="20"/>
                <w:lang w:eastAsia="es-CO"/>
              </w:rPr>
            </w:pPr>
          </w:p>
        </w:tc>
        <w:tc>
          <w:tcPr>
            <w:tcW w:w="4745" w:type="dxa"/>
            <w:noWrap/>
            <w:vAlign w:val="center"/>
            <w:hideMark/>
          </w:tcPr>
          <w:p w14:paraId="508058C6" w14:textId="77777777" w:rsidR="00FE15C9" w:rsidRPr="00A31B25" w:rsidRDefault="00FE15C9" w:rsidP="003C6322">
            <w:pPr>
              <w:ind w:hanging="2"/>
              <w:rPr>
                <w:rFonts w:ascii="Verdana" w:hAnsi="Verdana"/>
                <w:sz w:val="20"/>
                <w:szCs w:val="20"/>
                <w:lang w:eastAsia="es-CO"/>
              </w:rPr>
            </w:pPr>
            <w:r w:rsidRPr="00A31B25">
              <w:rPr>
                <w:rFonts w:ascii="Verdana" w:hAnsi="Verdana"/>
                <w:sz w:val="20"/>
                <w:szCs w:val="20"/>
                <w:lang w:eastAsia="es-CO"/>
              </w:rPr>
              <w:t>Cambio o reparación de tacómetro</w:t>
            </w:r>
          </w:p>
        </w:tc>
        <w:tc>
          <w:tcPr>
            <w:tcW w:w="0" w:type="auto"/>
            <w:vAlign w:val="center"/>
            <w:hideMark/>
          </w:tcPr>
          <w:p w14:paraId="66DA9525" w14:textId="77777777" w:rsidR="00FE15C9" w:rsidRPr="00A31B25" w:rsidRDefault="00FE15C9" w:rsidP="003C6322">
            <w:pPr>
              <w:ind w:hanging="2"/>
              <w:jc w:val="center"/>
              <w:rPr>
                <w:rFonts w:ascii="Verdana" w:hAnsi="Verdana"/>
                <w:sz w:val="20"/>
                <w:szCs w:val="20"/>
                <w:lang w:eastAsia="es-CO"/>
              </w:rPr>
            </w:pPr>
            <w:r w:rsidRPr="00A31B25">
              <w:rPr>
                <w:rFonts w:ascii="Verdana" w:hAnsi="Verdana"/>
                <w:sz w:val="20"/>
                <w:szCs w:val="20"/>
                <w:lang w:eastAsia="es-CO"/>
              </w:rPr>
              <w:t>1</w:t>
            </w:r>
          </w:p>
        </w:tc>
      </w:tr>
      <w:tr w:rsidR="00FE15C9" w:rsidRPr="00A31B25" w14:paraId="47869B45" w14:textId="77777777" w:rsidTr="003C6322">
        <w:trPr>
          <w:jc w:val="center"/>
        </w:trPr>
        <w:tc>
          <w:tcPr>
            <w:tcW w:w="2547" w:type="dxa"/>
            <w:vMerge/>
            <w:vAlign w:val="center"/>
          </w:tcPr>
          <w:p w14:paraId="7B07CB6F" w14:textId="77777777" w:rsidR="00FE15C9" w:rsidRPr="00A31B25" w:rsidRDefault="00FE15C9" w:rsidP="003C6322">
            <w:pPr>
              <w:ind w:hanging="2"/>
              <w:jc w:val="center"/>
              <w:rPr>
                <w:rFonts w:ascii="Verdana" w:hAnsi="Verdana"/>
                <w:b/>
                <w:sz w:val="20"/>
                <w:szCs w:val="20"/>
                <w:lang w:eastAsia="es-CO"/>
              </w:rPr>
            </w:pPr>
          </w:p>
        </w:tc>
        <w:tc>
          <w:tcPr>
            <w:tcW w:w="4745" w:type="dxa"/>
            <w:noWrap/>
            <w:vAlign w:val="center"/>
          </w:tcPr>
          <w:p w14:paraId="751457B5" w14:textId="77777777" w:rsidR="00FE15C9" w:rsidRPr="00A31B25" w:rsidRDefault="00FE15C9" w:rsidP="003C6322">
            <w:pPr>
              <w:ind w:hanging="2"/>
              <w:rPr>
                <w:rFonts w:ascii="Verdana" w:hAnsi="Verdana"/>
                <w:sz w:val="20"/>
                <w:szCs w:val="20"/>
                <w:lang w:eastAsia="es-CO"/>
              </w:rPr>
            </w:pPr>
            <w:r w:rsidRPr="00A31B25">
              <w:rPr>
                <w:rFonts w:ascii="Verdana" w:hAnsi="Verdana"/>
                <w:sz w:val="20"/>
                <w:szCs w:val="20"/>
                <w:lang w:eastAsia="es-CO"/>
              </w:rPr>
              <w:t>Reposapiés delantero y trasero</w:t>
            </w:r>
          </w:p>
        </w:tc>
        <w:tc>
          <w:tcPr>
            <w:tcW w:w="0" w:type="auto"/>
            <w:vAlign w:val="center"/>
          </w:tcPr>
          <w:p w14:paraId="2875BAA9" w14:textId="77777777" w:rsidR="00FE15C9" w:rsidRPr="00A31B25" w:rsidRDefault="00FE15C9" w:rsidP="003C6322">
            <w:pPr>
              <w:ind w:hanging="2"/>
              <w:jc w:val="center"/>
              <w:rPr>
                <w:rFonts w:ascii="Verdana" w:hAnsi="Verdana"/>
                <w:sz w:val="20"/>
                <w:szCs w:val="20"/>
                <w:lang w:eastAsia="es-CO"/>
              </w:rPr>
            </w:pPr>
            <w:r w:rsidRPr="00A31B25">
              <w:rPr>
                <w:rFonts w:ascii="Verdana" w:hAnsi="Verdana"/>
                <w:sz w:val="20"/>
                <w:szCs w:val="20"/>
                <w:lang w:eastAsia="es-CO"/>
              </w:rPr>
              <w:t>1</w:t>
            </w:r>
          </w:p>
        </w:tc>
      </w:tr>
      <w:tr w:rsidR="00FE15C9" w:rsidRPr="00A31B25" w14:paraId="7433C190" w14:textId="77777777" w:rsidTr="003C6322">
        <w:trPr>
          <w:jc w:val="center"/>
        </w:trPr>
        <w:tc>
          <w:tcPr>
            <w:tcW w:w="2547" w:type="dxa"/>
            <w:vMerge/>
            <w:vAlign w:val="center"/>
          </w:tcPr>
          <w:p w14:paraId="11FF708C" w14:textId="77777777" w:rsidR="00FE15C9" w:rsidRPr="00A31B25" w:rsidRDefault="00FE15C9" w:rsidP="003C6322">
            <w:pPr>
              <w:ind w:hanging="2"/>
              <w:jc w:val="center"/>
              <w:rPr>
                <w:rFonts w:ascii="Verdana" w:hAnsi="Verdana"/>
                <w:b/>
                <w:sz w:val="20"/>
                <w:szCs w:val="20"/>
                <w:lang w:eastAsia="es-CO"/>
              </w:rPr>
            </w:pPr>
          </w:p>
        </w:tc>
        <w:tc>
          <w:tcPr>
            <w:tcW w:w="4745" w:type="dxa"/>
            <w:noWrap/>
            <w:vAlign w:val="center"/>
          </w:tcPr>
          <w:p w14:paraId="0F8D7378" w14:textId="77777777" w:rsidR="00FE15C9" w:rsidRPr="00A31B25" w:rsidRDefault="00FE15C9" w:rsidP="003C6322">
            <w:pPr>
              <w:ind w:hanging="2"/>
              <w:rPr>
                <w:rFonts w:ascii="Verdana" w:hAnsi="Verdana"/>
                <w:sz w:val="20"/>
                <w:szCs w:val="20"/>
                <w:lang w:eastAsia="es-CO"/>
              </w:rPr>
            </w:pPr>
            <w:r w:rsidRPr="00A31B25">
              <w:rPr>
                <w:rFonts w:ascii="Verdana" w:hAnsi="Verdana"/>
                <w:sz w:val="20"/>
                <w:szCs w:val="20"/>
                <w:lang w:eastAsia="es-CO"/>
              </w:rPr>
              <w:t>Cambio cojín</w:t>
            </w:r>
          </w:p>
        </w:tc>
        <w:tc>
          <w:tcPr>
            <w:tcW w:w="0" w:type="auto"/>
            <w:vAlign w:val="center"/>
          </w:tcPr>
          <w:p w14:paraId="40937672" w14:textId="77777777" w:rsidR="00FE15C9" w:rsidRPr="00A31B25" w:rsidRDefault="00FE15C9" w:rsidP="003C6322">
            <w:pPr>
              <w:ind w:hanging="2"/>
              <w:jc w:val="center"/>
              <w:rPr>
                <w:rFonts w:ascii="Verdana" w:hAnsi="Verdana"/>
                <w:sz w:val="20"/>
                <w:szCs w:val="20"/>
                <w:lang w:eastAsia="es-CO"/>
              </w:rPr>
            </w:pPr>
            <w:r w:rsidRPr="00A31B25">
              <w:rPr>
                <w:rFonts w:ascii="Verdana" w:hAnsi="Verdana"/>
                <w:sz w:val="20"/>
                <w:szCs w:val="20"/>
                <w:lang w:eastAsia="es-CO"/>
              </w:rPr>
              <w:t>1</w:t>
            </w:r>
          </w:p>
        </w:tc>
      </w:tr>
      <w:tr w:rsidR="00FE15C9" w:rsidRPr="00A31B25" w14:paraId="095DA97C" w14:textId="77777777" w:rsidTr="003C6322">
        <w:trPr>
          <w:jc w:val="center"/>
        </w:trPr>
        <w:tc>
          <w:tcPr>
            <w:tcW w:w="2547" w:type="dxa"/>
            <w:vMerge/>
            <w:vAlign w:val="center"/>
          </w:tcPr>
          <w:p w14:paraId="00959C77" w14:textId="77777777" w:rsidR="00FE15C9" w:rsidRPr="00A31B25" w:rsidRDefault="00FE15C9" w:rsidP="003C6322">
            <w:pPr>
              <w:ind w:hanging="2"/>
              <w:jc w:val="center"/>
              <w:rPr>
                <w:rFonts w:ascii="Verdana" w:hAnsi="Verdana"/>
                <w:b/>
                <w:sz w:val="20"/>
                <w:szCs w:val="20"/>
                <w:lang w:eastAsia="es-CO"/>
              </w:rPr>
            </w:pPr>
          </w:p>
        </w:tc>
        <w:tc>
          <w:tcPr>
            <w:tcW w:w="4745" w:type="dxa"/>
            <w:noWrap/>
            <w:vAlign w:val="center"/>
          </w:tcPr>
          <w:p w14:paraId="06A02B1F" w14:textId="77777777" w:rsidR="00FE15C9" w:rsidRPr="00A31B25" w:rsidRDefault="00FE15C9" w:rsidP="003C6322">
            <w:pPr>
              <w:ind w:hanging="2"/>
              <w:rPr>
                <w:rFonts w:ascii="Verdana" w:hAnsi="Verdana"/>
                <w:sz w:val="20"/>
                <w:szCs w:val="20"/>
                <w:lang w:eastAsia="es-CO"/>
              </w:rPr>
            </w:pPr>
            <w:r w:rsidRPr="00A31B25">
              <w:rPr>
                <w:rFonts w:ascii="Verdana" w:hAnsi="Verdana"/>
                <w:sz w:val="20"/>
                <w:szCs w:val="20"/>
                <w:lang w:eastAsia="es-CO"/>
              </w:rPr>
              <w:t>Cambio o reparación de tapa tanque de combustible</w:t>
            </w:r>
          </w:p>
        </w:tc>
        <w:tc>
          <w:tcPr>
            <w:tcW w:w="0" w:type="auto"/>
            <w:vAlign w:val="center"/>
          </w:tcPr>
          <w:p w14:paraId="49A2E5FB" w14:textId="77777777" w:rsidR="00FE15C9" w:rsidRPr="00A31B25" w:rsidRDefault="00FE15C9" w:rsidP="003C6322">
            <w:pPr>
              <w:ind w:hanging="2"/>
              <w:jc w:val="center"/>
              <w:rPr>
                <w:rFonts w:ascii="Verdana" w:hAnsi="Verdana"/>
                <w:sz w:val="20"/>
                <w:szCs w:val="20"/>
                <w:lang w:eastAsia="es-CO"/>
              </w:rPr>
            </w:pPr>
            <w:r w:rsidRPr="00A31B25">
              <w:rPr>
                <w:rFonts w:ascii="Verdana" w:hAnsi="Verdana"/>
                <w:sz w:val="20"/>
                <w:szCs w:val="20"/>
                <w:lang w:eastAsia="es-CO"/>
              </w:rPr>
              <w:t>1</w:t>
            </w:r>
          </w:p>
        </w:tc>
      </w:tr>
      <w:tr w:rsidR="00FE15C9" w:rsidRPr="00A31B25" w14:paraId="620318E5" w14:textId="77777777" w:rsidTr="003C6322">
        <w:trPr>
          <w:jc w:val="center"/>
        </w:trPr>
        <w:tc>
          <w:tcPr>
            <w:tcW w:w="2547" w:type="dxa"/>
            <w:vMerge/>
            <w:vAlign w:val="center"/>
          </w:tcPr>
          <w:p w14:paraId="693B9F5C" w14:textId="77777777" w:rsidR="00FE15C9" w:rsidRPr="00A31B25" w:rsidRDefault="00FE15C9" w:rsidP="003C6322">
            <w:pPr>
              <w:ind w:hanging="2"/>
              <w:jc w:val="center"/>
              <w:rPr>
                <w:rFonts w:ascii="Verdana" w:hAnsi="Verdana"/>
                <w:b/>
                <w:sz w:val="20"/>
                <w:szCs w:val="20"/>
                <w:lang w:eastAsia="es-CO"/>
              </w:rPr>
            </w:pPr>
          </w:p>
        </w:tc>
        <w:tc>
          <w:tcPr>
            <w:tcW w:w="4745" w:type="dxa"/>
            <w:noWrap/>
            <w:vAlign w:val="center"/>
          </w:tcPr>
          <w:p w14:paraId="2F5D77CC" w14:textId="77777777" w:rsidR="00FE15C9" w:rsidRPr="00A31B25" w:rsidRDefault="00FE15C9" w:rsidP="003C6322">
            <w:pPr>
              <w:ind w:hanging="2"/>
              <w:rPr>
                <w:rFonts w:ascii="Verdana" w:hAnsi="Verdana"/>
                <w:sz w:val="20"/>
                <w:szCs w:val="20"/>
                <w:lang w:eastAsia="es-CO"/>
              </w:rPr>
            </w:pPr>
            <w:r w:rsidRPr="00A31B25">
              <w:rPr>
                <w:rFonts w:ascii="Verdana" w:hAnsi="Verdana"/>
                <w:sz w:val="20"/>
                <w:szCs w:val="20"/>
                <w:lang w:eastAsia="es-CO"/>
              </w:rPr>
              <w:t>Cambio de tapas generales (laterales y guardabarros)</w:t>
            </w:r>
          </w:p>
        </w:tc>
        <w:tc>
          <w:tcPr>
            <w:tcW w:w="0" w:type="auto"/>
            <w:vAlign w:val="center"/>
          </w:tcPr>
          <w:p w14:paraId="2FC98BC0" w14:textId="77777777" w:rsidR="00FE15C9" w:rsidRPr="00A31B25" w:rsidRDefault="00FE15C9" w:rsidP="003C6322">
            <w:pPr>
              <w:ind w:hanging="2"/>
              <w:jc w:val="center"/>
              <w:rPr>
                <w:rFonts w:ascii="Verdana" w:hAnsi="Verdana"/>
                <w:sz w:val="20"/>
                <w:szCs w:val="20"/>
                <w:lang w:eastAsia="es-CO"/>
              </w:rPr>
            </w:pPr>
            <w:r w:rsidRPr="00A31B25">
              <w:rPr>
                <w:rFonts w:ascii="Verdana" w:hAnsi="Verdana"/>
                <w:sz w:val="20"/>
                <w:szCs w:val="20"/>
                <w:lang w:eastAsia="es-CO"/>
              </w:rPr>
              <w:t>1</w:t>
            </w:r>
          </w:p>
        </w:tc>
      </w:tr>
      <w:tr w:rsidR="00FE15C9" w:rsidRPr="00A31B25" w14:paraId="34CF18EF" w14:textId="77777777" w:rsidTr="003C6322">
        <w:trPr>
          <w:jc w:val="center"/>
        </w:trPr>
        <w:tc>
          <w:tcPr>
            <w:tcW w:w="2547" w:type="dxa"/>
            <w:vMerge/>
            <w:vAlign w:val="center"/>
          </w:tcPr>
          <w:p w14:paraId="2BDEE25C" w14:textId="77777777" w:rsidR="00FE15C9" w:rsidRPr="00A31B25" w:rsidRDefault="00FE15C9" w:rsidP="003C6322">
            <w:pPr>
              <w:ind w:hanging="2"/>
              <w:jc w:val="center"/>
              <w:rPr>
                <w:rFonts w:ascii="Verdana" w:hAnsi="Verdana"/>
                <w:b/>
                <w:sz w:val="20"/>
                <w:szCs w:val="20"/>
                <w:lang w:eastAsia="es-CO"/>
              </w:rPr>
            </w:pPr>
          </w:p>
        </w:tc>
        <w:tc>
          <w:tcPr>
            <w:tcW w:w="4745" w:type="dxa"/>
            <w:noWrap/>
            <w:vAlign w:val="center"/>
          </w:tcPr>
          <w:p w14:paraId="209E9CBF" w14:textId="77777777" w:rsidR="00FE15C9" w:rsidRPr="00A31B25" w:rsidRDefault="00FE15C9" w:rsidP="003C6322">
            <w:pPr>
              <w:ind w:hanging="2"/>
              <w:rPr>
                <w:rFonts w:ascii="Verdana" w:hAnsi="Verdana"/>
                <w:sz w:val="20"/>
                <w:szCs w:val="20"/>
                <w:lang w:eastAsia="es-CO"/>
              </w:rPr>
            </w:pPr>
            <w:r w:rsidRPr="00A31B25">
              <w:rPr>
                <w:rFonts w:ascii="Verdana" w:hAnsi="Verdana"/>
                <w:sz w:val="20"/>
                <w:szCs w:val="20"/>
                <w:lang w:eastAsia="es-CO"/>
              </w:rPr>
              <w:t>Pintura general</w:t>
            </w:r>
          </w:p>
        </w:tc>
        <w:tc>
          <w:tcPr>
            <w:tcW w:w="0" w:type="auto"/>
            <w:vAlign w:val="center"/>
          </w:tcPr>
          <w:p w14:paraId="7FEFFD23" w14:textId="77777777" w:rsidR="00FE15C9" w:rsidRPr="00A31B25" w:rsidRDefault="00FE15C9" w:rsidP="003C6322">
            <w:pPr>
              <w:ind w:hanging="2"/>
              <w:jc w:val="center"/>
              <w:rPr>
                <w:rFonts w:ascii="Verdana" w:hAnsi="Verdana"/>
                <w:sz w:val="20"/>
                <w:szCs w:val="20"/>
                <w:lang w:eastAsia="es-CO"/>
              </w:rPr>
            </w:pPr>
            <w:r w:rsidRPr="00A31B25">
              <w:rPr>
                <w:rFonts w:ascii="Verdana" w:hAnsi="Verdana"/>
                <w:sz w:val="20"/>
                <w:szCs w:val="20"/>
                <w:lang w:eastAsia="es-CO"/>
              </w:rPr>
              <w:t>1</w:t>
            </w:r>
          </w:p>
        </w:tc>
      </w:tr>
      <w:tr w:rsidR="00FE15C9" w:rsidRPr="00A31B25" w14:paraId="67078108" w14:textId="77777777" w:rsidTr="003C6322">
        <w:trPr>
          <w:jc w:val="center"/>
        </w:trPr>
        <w:tc>
          <w:tcPr>
            <w:tcW w:w="2547" w:type="dxa"/>
            <w:vMerge/>
            <w:vAlign w:val="center"/>
            <w:hideMark/>
          </w:tcPr>
          <w:p w14:paraId="07FC4DFD" w14:textId="77777777" w:rsidR="00FE15C9" w:rsidRPr="00A31B25" w:rsidRDefault="00FE15C9" w:rsidP="003C6322">
            <w:pPr>
              <w:ind w:hanging="2"/>
              <w:jc w:val="center"/>
              <w:rPr>
                <w:rFonts w:ascii="Verdana" w:hAnsi="Verdana"/>
                <w:b/>
                <w:sz w:val="20"/>
                <w:szCs w:val="20"/>
                <w:lang w:eastAsia="es-CO"/>
              </w:rPr>
            </w:pPr>
          </w:p>
        </w:tc>
        <w:tc>
          <w:tcPr>
            <w:tcW w:w="4745" w:type="dxa"/>
            <w:noWrap/>
            <w:vAlign w:val="center"/>
            <w:hideMark/>
          </w:tcPr>
          <w:p w14:paraId="7548891F" w14:textId="77777777" w:rsidR="00FE15C9" w:rsidRPr="00A31B25" w:rsidRDefault="00FE15C9" w:rsidP="003C6322">
            <w:pPr>
              <w:ind w:hanging="2"/>
              <w:rPr>
                <w:rFonts w:ascii="Verdana" w:hAnsi="Verdana"/>
                <w:sz w:val="20"/>
                <w:szCs w:val="20"/>
                <w:lang w:eastAsia="es-CO"/>
              </w:rPr>
            </w:pPr>
            <w:r w:rsidRPr="00A31B25">
              <w:rPr>
                <w:rFonts w:ascii="Verdana" w:hAnsi="Verdana"/>
                <w:sz w:val="20"/>
                <w:szCs w:val="20"/>
                <w:lang w:eastAsia="es-CO"/>
              </w:rPr>
              <w:t>Espejo derecho XTZ125</w:t>
            </w:r>
          </w:p>
        </w:tc>
        <w:tc>
          <w:tcPr>
            <w:tcW w:w="0" w:type="auto"/>
            <w:vAlign w:val="center"/>
            <w:hideMark/>
          </w:tcPr>
          <w:p w14:paraId="7AC15C86" w14:textId="77777777" w:rsidR="00FE15C9" w:rsidRPr="00A31B25" w:rsidRDefault="00FE15C9" w:rsidP="003C6322">
            <w:pPr>
              <w:ind w:hanging="2"/>
              <w:jc w:val="center"/>
              <w:rPr>
                <w:rFonts w:ascii="Verdana" w:hAnsi="Verdana"/>
                <w:sz w:val="20"/>
                <w:szCs w:val="20"/>
                <w:lang w:eastAsia="es-CO"/>
              </w:rPr>
            </w:pPr>
            <w:r w:rsidRPr="00A31B25">
              <w:rPr>
                <w:rFonts w:ascii="Verdana" w:hAnsi="Verdana"/>
                <w:sz w:val="20"/>
                <w:szCs w:val="20"/>
                <w:lang w:eastAsia="es-CO"/>
              </w:rPr>
              <w:t>1</w:t>
            </w:r>
          </w:p>
        </w:tc>
      </w:tr>
      <w:tr w:rsidR="00FE15C9" w:rsidRPr="00A31B25" w14:paraId="101D7426" w14:textId="77777777" w:rsidTr="003C6322">
        <w:trPr>
          <w:jc w:val="center"/>
        </w:trPr>
        <w:tc>
          <w:tcPr>
            <w:tcW w:w="2547" w:type="dxa"/>
            <w:vMerge/>
            <w:vAlign w:val="center"/>
            <w:hideMark/>
          </w:tcPr>
          <w:p w14:paraId="25EDEF97" w14:textId="77777777" w:rsidR="00FE15C9" w:rsidRPr="00A31B25" w:rsidRDefault="00FE15C9" w:rsidP="003C6322">
            <w:pPr>
              <w:ind w:hanging="2"/>
              <w:jc w:val="center"/>
              <w:rPr>
                <w:rFonts w:ascii="Verdana" w:hAnsi="Verdana"/>
                <w:b/>
                <w:sz w:val="20"/>
                <w:szCs w:val="20"/>
                <w:lang w:eastAsia="es-CO"/>
              </w:rPr>
            </w:pPr>
          </w:p>
        </w:tc>
        <w:tc>
          <w:tcPr>
            <w:tcW w:w="4745" w:type="dxa"/>
            <w:noWrap/>
            <w:vAlign w:val="center"/>
            <w:hideMark/>
          </w:tcPr>
          <w:p w14:paraId="340D4BF9" w14:textId="77777777" w:rsidR="00FE15C9" w:rsidRPr="00A31B25" w:rsidRDefault="00FE15C9" w:rsidP="003C6322">
            <w:pPr>
              <w:ind w:hanging="2"/>
              <w:rPr>
                <w:rFonts w:ascii="Verdana" w:hAnsi="Verdana"/>
                <w:sz w:val="20"/>
                <w:szCs w:val="20"/>
                <w:lang w:eastAsia="es-CO"/>
              </w:rPr>
            </w:pPr>
            <w:r w:rsidRPr="00A31B25">
              <w:rPr>
                <w:rFonts w:ascii="Verdana" w:hAnsi="Verdana"/>
                <w:sz w:val="20"/>
                <w:szCs w:val="20"/>
                <w:lang w:eastAsia="es-CO"/>
              </w:rPr>
              <w:t>Espejo izquierdo XTZ125</w:t>
            </w:r>
          </w:p>
        </w:tc>
        <w:tc>
          <w:tcPr>
            <w:tcW w:w="0" w:type="auto"/>
            <w:vAlign w:val="center"/>
            <w:hideMark/>
          </w:tcPr>
          <w:p w14:paraId="7D285A4F" w14:textId="77777777" w:rsidR="00FE15C9" w:rsidRPr="00A31B25" w:rsidRDefault="00FE15C9" w:rsidP="003C6322">
            <w:pPr>
              <w:ind w:hanging="2"/>
              <w:jc w:val="center"/>
              <w:rPr>
                <w:rFonts w:ascii="Verdana" w:hAnsi="Verdana"/>
                <w:sz w:val="20"/>
                <w:szCs w:val="20"/>
                <w:lang w:eastAsia="es-CO"/>
              </w:rPr>
            </w:pPr>
            <w:r w:rsidRPr="00A31B25">
              <w:rPr>
                <w:rFonts w:ascii="Verdana" w:hAnsi="Verdana"/>
                <w:sz w:val="20"/>
                <w:szCs w:val="20"/>
                <w:lang w:eastAsia="es-CO"/>
              </w:rPr>
              <w:t>1</w:t>
            </w:r>
          </w:p>
        </w:tc>
      </w:tr>
      <w:tr w:rsidR="00FE15C9" w:rsidRPr="00A31B25" w14:paraId="3D759B7B" w14:textId="77777777" w:rsidTr="003C6322">
        <w:trPr>
          <w:jc w:val="center"/>
        </w:trPr>
        <w:tc>
          <w:tcPr>
            <w:tcW w:w="2547" w:type="dxa"/>
            <w:vMerge/>
            <w:vAlign w:val="center"/>
            <w:hideMark/>
          </w:tcPr>
          <w:p w14:paraId="54FD9B90" w14:textId="77777777" w:rsidR="00FE15C9" w:rsidRPr="00A31B25" w:rsidRDefault="00FE15C9" w:rsidP="003C6322">
            <w:pPr>
              <w:ind w:hanging="2"/>
              <w:jc w:val="center"/>
              <w:rPr>
                <w:rFonts w:ascii="Verdana" w:hAnsi="Verdana"/>
                <w:b/>
                <w:sz w:val="20"/>
                <w:szCs w:val="20"/>
                <w:lang w:eastAsia="es-CO"/>
              </w:rPr>
            </w:pPr>
          </w:p>
        </w:tc>
        <w:tc>
          <w:tcPr>
            <w:tcW w:w="4745" w:type="dxa"/>
            <w:noWrap/>
            <w:vAlign w:val="center"/>
            <w:hideMark/>
          </w:tcPr>
          <w:p w14:paraId="2045C146" w14:textId="77777777" w:rsidR="00FE15C9" w:rsidRPr="00A31B25" w:rsidRDefault="00FE15C9" w:rsidP="003C6322">
            <w:pPr>
              <w:ind w:hanging="2"/>
              <w:rPr>
                <w:rFonts w:ascii="Verdana" w:hAnsi="Verdana"/>
                <w:sz w:val="20"/>
                <w:szCs w:val="20"/>
                <w:lang w:eastAsia="es-CO"/>
              </w:rPr>
            </w:pPr>
            <w:r w:rsidRPr="00A31B25">
              <w:rPr>
                <w:rFonts w:ascii="Verdana" w:hAnsi="Verdana"/>
                <w:sz w:val="20"/>
                <w:szCs w:val="20"/>
                <w:lang w:eastAsia="es-CO"/>
              </w:rPr>
              <w:t>Direccional derecho XTZ125</w:t>
            </w:r>
          </w:p>
        </w:tc>
        <w:tc>
          <w:tcPr>
            <w:tcW w:w="0" w:type="auto"/>
            <w:vAlign w:val="center"/>
            <w:hideMark/>
          </w:tcPr>
          <w:p w14:paraId="2F146BBA" w14:textId="77777777" w:rsidR="00FE15C9" w:rsidRPr="00A31B25" w:rsidRDefault="00FE15C9" w:rsidP="003C6322">
            <w:pPr>
              <w:ind w:hanging="2"/>
              <w:jc w:val="center"/>
              <w:rPr>
                <w:rFonts w:ascii="Verdana" w:hAnsi="Verdana"/>
                <w:sz w:val="20"/>
                <w:szCs w:val="20"/>
                <w:lang w:eastAsia="es-CO"/>
              </w:rPr>
            </w:pPr>
            <w:r w:rsidRPr="00A31B25">
              <w:rPr>
                <w:rFonts w:ascii="Verdana" w:hAnsi="Verdana"/>
                <w:sz w:val="20"/>
                <w:szCs w:val="20"/>
                <w:lang w:eastAsia="es-CO"/>
              </w:rPr>
              <w:t>1</w:t>
            </w:r>
          </w:p>
        </w:tc>
      </w:tr>
      <w:tr w:rsidR="00FE15C9" w:rsidRPr="00A31B25" w14:paraId="470A798D" w14:textId="77777777" w:rsidTr="003C6322">
        <w:trPr>
          <w:jc w:val="center"/>
        </w:trPr>
        <w:tc>
          <w:tcPr>
            <w:tcW w:w="2547" w:type="dxa"/>
            <w:vMerge/>
            <w:vAlign w:val="center"/>
            <w:hideMark/>
          </w:tcPr>
          <w:p w14:paraId="63DAA083" w14:textId="77777777" w:rsidR="00FE15C9" w:rsidRPr="00A31B25" w:rsidRDefault="00FE15C9" w:rsidP="003C6322">
            <w:pPr>
              <w:ind w:hanging="2"/>
              <w:jc w:val="center"/>
              <w:rPr>
                <w:rFonts w:ascii="Verdana" w:hAnsi="Verdana"/>
                <w:b/>
                <w:sz w:val="20"/>
                <w:szCs w:val="20"/>
                <w:lang w:eastAsia="es-CO"/>
              </w:rPr>
            </w:pPr>
          </w:p>
        </w:tc>
        <w:tc>
          <w:tcPr>
            <w:tcW w:w="4745" w:type="dxa"/>
            <w:noWrap/>
            <w:vAlign w:val="center"/>
            <w:hideMark/>
          </w:tcPr>
          <w:p w14:paraId="554CB1D5" w14:textId="77777777" w:rsidR="00FE15C9" w:rsidRPr="00A31B25" w:rsidRDefault="00FE15C9" w:rsidP="003C6322">
            <w:pPr>
              <w:ind w:hanging="2"/>
              <w:rPr>
                <w:rFonts w:ascii="Verdana" w:hAnsi="Verdana"/>
                <w:sz w:val="20"/>
                <w:szCs w:val="20"/>
                <w:lang w:eastAsia="es-CO"/>
              </w:rPr>
            </w:pPr>
            <w:r w:rsidRPr="00A31B25">
              <w:rPr>
                <w:rFonts w:ascii="Verdana" w:hAnsi="Verdana"/>
                <w:sz w:val="20"/>
                <w:szCs w:val="20"/>
                <w:lang w:eastAsia="es-CO"/>
              </w:rPr>
              <w:t>Direccional izquierdo XTZ125</w:t>
            </w:r>
          </w:p>
        </w:tc>
        <w:tc>
          <w:tcPr>
            <w:tcW w:w="0" w:type="auto"/>
            <w:vAlign w:val="center"/>
            <w:hideMark/>
          </w:tcPr>
          <w:p w14:paraId="7A4F15F6" w14:textId="77777777" w:rsidR="00FE15C9" w:rsidRPr="00A31B25" w:rsidRDefault="00FE15C9" w:rsidP="003C6322">
            <w:pPr>
              <w:ind w:hanging="2"/>
              <w:jc w:val="center"/>
              <w:rPr>
                <w:rFonts w:ascii="Verdana" w:hAnsi="Verdana"/>
                <w:sz w:val="20"/>
                <w:szCs w:val="20"/>
                <w:lang w:eastAsia="es-CO"/>
              </w:rPr>
            </w:pPr>
            <w:r w:rsidRPr="00A31B25">
              <w:rPr>
                <w:rFonts w:ascii="Verdana" w:hAnsi="Verdana"/>
                <w:sz w:val="20"/>
                <w:szCs w:val="20"/>
                <w:lang w:eastAsia="es-CO"/>
              </w:rPr>
              <w:t>1</w:t>
            </w:r>
          </w:p>
        </w:tc>
      </w:tr>
      <w:tr w:rsidR="00FE15C9" w:rsidRPr="00A31B25" w14:paraId="67FFC3E9" w14:textId="77777777" w:rsidTr="003C6322">
        <w:trPr>
          <w:jc w:val="center"/>
        </w:trPr>
        <w:tc>
          <w:tcPr>
            <w:tcW w:w="2547" w:type="dxa"/>
            <w:vAlign w:val="center"/>
            <w:hideMark/>
          </w:tcPr>
          <w:p w14:paraId="77E5E15F" w14:textId="77777777" w:rsidR="00FE15C9" w:rsidRPr="00A31B25" w:rsidRDefault="00FE15C9" w:rsidP="003C6322">
            <w:pPr>
              <w:ind w:hanging="2"/>
              <w:jc w:val="center"/>
              <w:rPr>
                <w:rFonts w:ascii="Verdana" w:hAnsi="Verdana"/>
                <w:b/>
                <w:sz w:val="20"/>
                <w:szCs w:val="20"/>
                <w:lang w:eastAsia="es-CO"/>
              </w:rPr>
            </w:pPr>
            <w:r w:rsidRPr="00A31B25">
              <w:rPr>
                <w:rFonts w:ascii="Verdana" w:hAnsi="Verdana"/>
                <w:b/>
                <w:sz w:val="20"/>
                <w:szCs w:val="20"/>
                <w:lang w:eastAsia="es-CO"/>
              </w:rPr>
              <w:t>Certificado Diagnóstico Automotriz</w:t>
            </w:r>
          </w:p>
        </w:tc>
        <w:tc>
          <w:tcPr>
            <w:tcW w:w="4745" w:type="dxa"/>
            <w:noWrap/>
            <w:vAlign w:val="center"/>
            <w:hideMark/>
          </w:tcPr>
          <w:p w14:paraId="490400D5" w14:textId="77777777" w:rsidR="00FE15C9" w:rsidRPr="00A31B25" w:rsidRDefault="00FE15C9" w:rsidP="003C6322">
            <w:pPr>
              <w:ind w:hanging="2"/>
              <w:rPr>
                <w:rFonts w:ascii="Verdana" w:hAnsi="Verdana"/>
                <w:sz w:val="20"/>
                <w:szCs w:val="20"/>
                <w:lang w:eastAsia="es-CO"/>
              </w:rPr>
            </w:pPr>
            <w:r w:rsidRPr="00A31B25">
              <w:rPr>
                <w:rFonts w:ascii="Verdana" w:hAnsi="Verdana"/>
                <w:sz w:val="20"/>
                <w:szCs w:val="20"/>
                <w:lang w:eastAsia="es-CO"/>
              </w:rPr>
              <w:t>Certificado Diagnóstico Automotriz (CDA)</w:t>
            </w:r>
          </w:p>
        </w:tc>
        <w:tc>
          <w:tcPr>
            <w:tcW w:w="0" w:type="auto"/>
            <w:vAlign w:val="center"/>
            <w:hideMark/>
          </w:tcPr>
          <w:p w14:paraId="39A0C704" w14:textId="77777777" w:rsidR="00FE15C9" w:rsidRPr="00A31B25" w:rsidRDefault="00FE15C9" w:rsidP="003C6322">
            <w:pPr>
              <w:ind w:hanging="2"/>
              <w:jc w:val="center"/>
              <w:rPr>
                <w:rFonts w:ascii="Verdana" w:hAnsi="Verdana"/>
                <w:sz w:val="20"/>
                <w:szCs w:val="20"/>
                <w:lang w:eastAsia="es-CO"/>
              </w:rPr>
            </w:pPr>
            <w:r w:rsidRPr="00A31B25">
              <w:rPr>
                <w:rFonts w:ascii="Verdana" w:hAnsi="Verdana"/>
                <w:sz w:val="20"/>
                <w:szCs w:val="20"/>
                <w:lang w:eastAsia="es-CO"/>
              </w:rPr>
              <w:t>1</w:t>
            </w:r>
          </w:p>
        </w:tc>
      </w:tr>
    </w:tbl>
    <w:p w14:paraId="5A0BAB38" w14:textId="77777777" w:rsidR="00FE15C9" w:rsidRPr="00A31B25" w:rsidRDefault="00FE15C9" w:rsidP="00FE15C9">
      <w:pPr>
        <w:pStyle w:val="Textoindependiente"/>
        <w:ind w:hanging="2"/>
        <w:rPr>
          <w:rFonts w:ascii="Verdana" w:hAnsi="Verdana"/>
          <w:sz w:val="20"/>
        </w:rPr>
      </w:pPr>
    </w:p>
    <w:p w14:paraId="0CB45A90" w14:textId="77777777" w:rsidR="00FE15C9" w:rsidRPr="00A31B25" w:rsidRDefault="00FE15C9" w:rsidP="00FE15C9">
      <w:pPr>
        <w:pStyle w:val="Estilo"/>
        <w:numPr>
          <w:ilvl w:val="2"/>
          <w:numId w:val="33"/>
        </w:numPr>
        <w:jc w:val="both"/>
        <w:rPr>
          <w:rFonts w:ascii="Verdana" w:hAnsi="Verdana"/>
          <w:b/>
          <w:sz w:val="20"/>
          <w:szCs w:val="20"/>
          <w:lang w:val="es-CO"/>
        </w:rPr>
      </w:pPr>
      <w:r w:rsidRPr="00A31B25">
        <w:rPr>
          <w:rFonts w:ascii="Verdana" w:hAnsi="Verdana"/>
          <w:b/>
          <w:sz w:val="20"/>
          <w:szCs w:val="20"/>
          <w:lang w:val="es-CO"/>
        </w:rPr>
        <w:t>OTRAS ESPECIFICACIONES:</w:t>
      </w:r>
    </w:p>
    <w:p w14:paraId="7E030A45" w14:textId="77777777" w:rsidR="00FE15C9" w:rsidRPr="00A31B25" w:rsidRDefault="00FE15C9" w:rsidP="00FE15C9">
      <w:pPr>
        <w:pStyle w:val="Estilo"/>
        <w:ind w:hanging="2"/>
        <w:jc w:val="both"/>
        <w:rPr>
          <w:rFonts w:ascii="Verdana" w:hAnsi="Verdana"/>
          <w:b/>
          <w:sz w:val="20"/>
          <w:szCs w:val="20"/>
          <w:lang w:val="es-CO"/>
        </w:rPr>
      </w:pPr>
    </w:p>
    <w:p w14:paraId="55ADEF9A" w14:textId="77777777" w:rsidR="00FE15C9" w:rsidRPr="00A31B25" w:rsidRDefault="00FE15C9" w:rsidP="00FE15C9">
      <w:pPr>
        <w:pStyle w:val="Prrafodelista"/>
        <w:numPr>
          <w:ilvl w:val="0"/>
          <w:numId w:val="35"/>
        </w:numPr>
        <w:suppressAutoHyphens/>
        <w:autoSpaceDN w:val="0"/>
        <w:spacing w:after="0" w:line="240" w:lineRule="auto"/>
        <w:contextualSpacing w:val="0"/>
        <w:jc w:val="both"/>
        <w:textAlignment w:val="baseline"/>
        <w:rPr>
          <w:rFonts w:ascii="Verdana" w:hAnsi="Verdana"/>
          <w:iCs/>
          <w:sz w:val="20"/>
          <w:szCs w:val="20"/>
        </w:rPr>
      </w:pPr>
      <w:r w:rsidRPr="00A31B25">
        <w:rPr>
          <w:rFonts w:ascii="Verdana" w:hAnsi="Verdana" w:cs="Arial"/>
          <w:b/>
          <w:bCs/>
          <w:sz w:val="20"/>
          <w:szCs w:val="20"/>
          <w:u w:val="single"/>
        </w:rPr>
        <w:t xml:space="preserve">El </w:t>
      </w:r>
      <w:r w:rsidRPr="00A31B25">
        <w:rPr>
          <w:rFonts w:ascii="Verdana" w:hAnsi="Verdana"/>
          <w:b/>
          <w:bCs/>
          <w:sz w:val="20"/>
          <w:szCs w:val="20"/>
          <w:u w:val="single"/>
        </w:rPr>
        <w:t xml:space="preserve">contratista deberá disponer de un taller especializado / establecimiento de comercio autorizado con domicilio en la ciudad de Florencia, Caquetá, precisando en su propuesta técnica la dirección y ubicación del o los establecimientos en el cual(es) se realizarán los mantenimientos requeridos, durante el plazo de ejecución y la vigencia del contrato y lo soportará con </w:t>
      </w:r>
      <w:proofErr w:type="gramStart"/>
      <w:r w:rsidRPr="00A31B25">
        <w:rPr>
          <w:rFonts w:ascii="Verdana" w:hAnsi="Verdana"/>
          <w:b/>
          <w:bCs/>
          <w:sz w:val="20"/>
          <w:szCs w:val="20"/>
          <w:u w:val="single"/>
        </w:rPr>
        <w:t>la el</w:t>
      </w:r>
      <w:proofErr w:type="gramEnd"/>
      <w:r w:rsidRPr="00A31B25">
        <w:rPr>
          <w:rFonts w:ascii="Verdana" w:hAnsi="Verdana"/>
          <w:b/>
          <w:bCs/>
          <w:sz w:val="20"/>
          <w:szCs w:val="20"/>
          <w:u w:val="single"/>
        </w:rPr>
        <w:t xml:space="preserve"> certificado de la Cámara de Comercio donde se relaciona dicho establecimiento de comercio.</w:t>
      </w:r>
    </w:p>
    <w:p w14:paraId="0CCDCE93" w14:textId="77777777" w:rsidR="00FE15C9" w:rsidRPr="00A31B25" w:rsidRDefault="00FE15C9" w:rsidP="00FE15C9">
      <w:pPr>
        <w:autoSpaceDN w:val="0"/>
        <w:jc w:val="both"/>
        <w:textAlignment w:val="baseline"/>
        <w:rPr>
          <w:rFonts w:ascii="Verdana" w:hAnsi="Verdana"/>
          <w:b/>
          <w:bCs/>
          <w:sz w:val="20"/>
          <w:szCs w:val="20"/>
        </w:rPr>
      </w:pPr>
    </w:p>
    <w:p w14:paraId="4E7A98E5" w14:textId="77777777" w:rsidR="00FE15C9" w:rsidRPr="00A31B25" w:rsidRDefault="00FE15C9" w:rsidP="00FE15C9">
      <w:pPr>
        <w:autoSpaceDN w:val="0"/>
        <w:jc w:val="both"/>
        <w:textAlignment w:val="baseline"/>
        <w:rPr>
          <w:rFonts w:ascii="Verdana" w:hAnsi="Verdana"/>
          <w:b/>
          <w:bCs/>
          <w:sz w:val="20"/>
          <w:szCs w:val="20"/>
        </w:rPr>
      </w:pPr>
    </w:p>
    <w:p w14:paraId="50486B92" w14:textId="77777777" w:rsidR="00FE15C9" w:rsidRPr="00A31B25" w:rsidRDefault="00FE15C9" w:rsidP="00FE15C9">
      <w:pPr>
        <w:pStyle w:val="Textoindependiente"/>
        <w:ind w:right="362" w:hanging="2"/>
        <w:rPr>
          <w:rFonts w:ascii="Verdana" w:hAnsi="Verdana"/>
          <w:i w:val="0"/>
          <w:iCs/>
          <w:sz w:val="20"/>
        </w:rPr>
      </w:pPr>
      <w:r w:rsidRPr="00A31B25">
        <w:rPr>
          <w:rFonts w:ascii="Verdana" w:hAnsi="Verdana"/>
          <w:b/>
          <w:bCs/>
          <w:iCs/>
          <w:sz w:val="20"/>
        </w:rPr>
        <w:t>NOTA1</w:t>
      </w:r>
      <w:r w:rsidRPr="00A31B25">
        <w:rPr>
          <w:rFonts w:ascii="Verdana" w:hAnsi="Verdana"/>
          <w:bCs/>
          <w:iCs/>
          <w:sz w:val="20"/>
        </w:rPr>
        <w:t>.</w:t>
      </w:r>
      <w:r w:rsidRPr="00A31B25">
        <w:rPr>
          <w:rFonts w:ascii="Verdana" w:hAnsi="Verdana"/>
          <w:iCs/>
          <w:sz w:val="20"/>
        </w:rPr>
        <w:t>: En caso de cambiar o modificar las instalaciones a través de las cuales se brindan los servicios objeto del contrato, el proponente deberá garantizar la continuidad del servicio; las nuevas instalaciones deberán cumplir con las especificaciones establecidas y requeridas por la PNN - DTAM y las mismas serán sometidas a evaluación y verificación de la Entidad para su respectiva aprobación.</w:t>
      </w:r>
    </w:p>
    <w:p w14:paraId="0553ACD7" w14:textId="77777777" w:rsidR="00FE15C9" w:rsidRPr="00A31B25" w:rsidRDefault="00FE15C9" w:rsidP="00FE15C9">
      <w:pPr>
        <w:pStyle w:val="Textoindependiente"/>
        <w:ind w:right="362" w:hanging="2"/>
        <w:rPr>
          <w:rFonts w:ascii="Verdana" w:hAnsi="Verdana"/>
          <w:i w:val="0"/>
          <w:iCs/>
          <w:sz w:val="20"/>
        </w:rPr>
      </w:pPr>
      <w:r w:rsidRPr="00A31B25">
        <w:rPr>
          <w:rFonts w:ascii="Verdana" w:hAnsi="Verdana"/>
          <w:b/>
          <w:bCs/>
          <w:iCs/>
          <w:sz w:val="20"/>
        </w:rPr>
        <w:t>NOTA2</w:t>
      </w:r>
      <w:r w:rsidRPr="00A31B25">
        <w:rPr>
          <w:rFonts w:ascii="Verdana" w:hAnsi="Verdana"/>
          <w:iCs/>
          <w:sz w:val="20"/>
        </w:rPr>
        <w:t xml:space="preserve">.:  La entidad se reserva el derecho de realizar visita al taller ofertado por los posibles oferentes durante el plazo indicado en el cronograma para verificar los </w:t>
      </w:r>
      <w:r w:rsidRPr="00A31B25">
        <w:rPr>
          <w:rFonts w:ascii="Verdana" w:hAnsi="Verdana"/>
          <w:iCs/>
          <w:sz w:val="20"/>
        </w:rPr>
        <w:lastRenderedPageBreak/>
        <w:t>requisitos habilitantes. De dicha visita se levantará un acta que hará parte del informe de</w:t>
      </w:r>
      <w:r w:rsidRPr="00A31B25">
        <w:rPr>
          <w:rFonts w:ascii="Verdana" w:hAnsi="Verdana"/>
          <w:iCs/>
          <w:spacing w:val="-28"/>
          <w:sz w:val="20"/>
        </w:rPr>
        <w:t xml:space="preserve"> </w:t>
      </w:r>
      <w:r w:rsidRPr="00A31B25">
        <w:rPr>
          <w:rFonts w:ascii="Verdana" w:hAnsi="Verdana"/>
          <w:iCs/>
          <w:sz w:val="20"/>
        </w:rPr>
        <w:t xml:space="preserve">evaluación </w:t>
      </w:r>
    </w:p>
    <w:p w14:paraId="761A5DB0" w14:textId="77777777" w:rsidR="00FE15C9" w:rsidRPr="00A31B25" w:rsidRDefault="00FE15C9" w:rsidP="00FE15C9">
      <w:pPr>
        <w:autoSpaceDN w:val="0"/>
        <w:jc w:val="both"/>
        <w:textAlignment w:val="baseline"/>
        <w:rPr>
          <w:rFonts w:ascii="Verdana" w:hAnsi="Verdana"/>
          <w:b/>
          <w:bCs/>
          <w:sz w:val="20"/>
          <w:szCs w:val="20"/>
        </w:rPr>
      </w:pPr>
    </w:p>
    <w:p w14:paraId="6C8921DF" w14:textId="77777777" w:rsidR="00FE15C9" w:rsidRPr="00A31B25" w:rsidRDefault="00FE15C9" w:rsidP="00FE15C9">
      <w:pPr>
        <w:pStyle w:val="Prrafodelista"/>
        <w:numPr>
          <w:ilvl w:val="0"/>
          <w:numId w:val="35"/>
        </w:numPr>
        <w:suppressAutoHyphens/>
        <w:autoSpaceDN w:val="0"/>
        <w:spacing w:after="0" w:line="240" w:lineRule="auto"/>
        <w:contextualSpacing w:val="0"/>
        <w:jc w:val="both"/>
        <w:textAlignment w:val="baseline"/>
        <w:rPr>
          <w:rFonts w:ascii="Verdana" w:hAnsi="Verdana" w:cs="Arial"/>
          <w:sz w:val="20"/>
          <w:szCs w:val="20"/>
        </w:rPr>
      </w:pPr>
      <w:r w:rsidRPr="00A31B25">
        <w:rPr>
          <w:rFonts w:ascii="Verdana" w:hAnsi="Verdana"/>
          <w:sz w:val="20"/>
          <w:szCs w:val="20"/>
        </w:rPr>
        <w:t>El contratista acepta que puede cumplir con cada una de estas actividades en el momento en que se requieran.</w:t>
      </w:r>
    </w:p>
    <w:p w14:paraId="63E54871" w14:textId="77777777" w:rsidR="00FE15C9" w:rsidRPr="00A31B25" w:rsidRDefault="00FE15C9" w:rsidP="00FE15C9">
      <w:pPr>
        <w:pStyle w:val="Prrafodelista"/>
        <w:numPr>
          <w:ilvl w:val="0"/>
          <w:numId w:val="35"/>
        </w:numPr>
        <w:suppressAutoHyphens/>
        <w:autoSpaceDN w:val="0"/>
        <w:spacing w:after="0" w:line="240" w:lineRule="auto"/>
        <w:contextualSpacing w:val="0"/>
        <w:jc w:val="both"/>
        <w:textAlignment w:val="baseline"/>
        <w:rPr>
          <w:rFonts w:ascii="Verdana" w:hAnsi="Verdana" w:cs="Arial"/>
          <w:b/>
          <w:bCs/>
          <w:sz w:val="20"/>
          <w:szCs w:val="20"/>
        </w:rPr>
      </w:pPr>
      <w:r w:rsidRPr="00A31B25">
        <w:rPr>
          <w:rFonts w:ascii="Verdana" w:hAnsi="Verdana" w:cs="Arial"/>
          <w:sz w:val="20"/>
          <w:szCs w:val="20"/>
        </w:rPr>
        <w:t xml:space="preserve">Durante la vigencia del contrato se pueden solicitar otros repuestos que no estén incluidos en este listado, según las necesidades detectadas en los mantenimientos preventivos previa cotización presentada por el contratista. </w:t>
      </w:r>
      <w:r w:rsidRPr="00A31B25">
        <w:rPr>
          <w:rFonts w:ascii="Verdana" w:hAnsi="Verdana"/>
          <w:b/>
          <w:bCs/>
          <w:sz w:val="20"/>
          <w:szCs w:val="20"/>
        </w:rPr>
        <w:t>En todo caso durante la ejecución del contrato se solicitará los servicios preventivos o correctivos según las necesidades del parque automotor del área protegida.</w:t>
      </w:r>
    </w:p>
    <w:p w14:paraId="6E190E8F" w14:textId="77777777" w:rsidR="00FE15C9" w:rsidRPr="00A31B25" w:rsidRDefault="00FE15C9" w:rsidP="00FE15C9">
      <w:pPr>
        <w:numPr>
          <w:ilvl w:val="0"/>
          <w:numId w:val="35"/>
        </w:numPr>
        <w:jc w:val="both"/>
        <w:rPr>
          <w:rFonts w:ascii="Verdana" w:hAnsi="Verdana" w:cs="Arial"/>
          <w:sz w:val="20"/>
          <w:szCs w:val="20"/>
        </w:rPr>
      </w:pPr>
      <w:r w:rsidRPr="00A31B25">
        <w:rPr>
          <w:rFonts w:ascii="Verdana" w:hAnsi="Verdana" w:cs="Arial"/>
          <w:sz w:val="20"/>
          <w:szCs w:val="20"/>
        </w:rPr>
        <w:t xml:space="preserve">La posible ambigüedad en las especificaciones </w:t>
      </w:r>
      <w:proofErr w:type="gramStart"/>
      <w:r w:rsidRPr="00A31B25">
        <w:rPr>
          <w:rFonts w:ascii="Verdana" w:hAnsi="Verdana" w:cs="Arial"/>
          <w:sz w:val="20"/>
          <w:szCs w:val="20"/>
        </w:rPr>
        <w:t>técnicas,</w:t>
      </w:r>
      <w:proofErr w:type="gramEnd"/>
      <w:r w:rsidRPr="00A31B25">
        <w:rPr>
          <w:rFonts w:ascii="Verdana" w:hAnsi="Verdana" w:cs="Arial"/>
          <w:sz w:val="20"/>
          <w:szCs w:val="20"/>
        </w:rPr>
        <w:t xml:space="preserve"> no exime al contratista de entregar bienes de primera calidad y que correspondan al precio del mercado.</w:t>
      </w:r>
    </w:p>
    <w:p w14:paraId="52507949" w14:textId="77777777" w:rsidR="00FE15C9" w:rsidRPr="00A31B25" w:rsidRDefault="00FE15C9" w:rsidP="00FE15C9">
      <w:pPr>
        <w:numPr>
          <w:ilvl w:val="0"/>
          <w:numId w:val="35"/>
        </w:numPr>
        <w:jc w:val="both"/>
        <w:rPr>
          <w:rFonts w:ascii="Verdana" w:hAnsi="Verdana" w:cs="Arial"/>
          <w:sz w:val="20"/>
          <w:szCs w:val="20"/>
        </w:rPr>
      </w:pPr>
      <w:r w:rsidRPr="00A31B25">
        <w:rPr>
          <w:rFonts w:ascii="Verdana" w:hAnsi="Verdana" w:cs="Arial"/>
          <w:sz w:val="20"/>
          <w:szCs w:val="20"/>
        </w:rPr>
        <w:t>El Contratista deberá asumir los costos de transporte en que incurra para la entrega de los elementos necesarios para la ejecución del contrato.</w:t>
      </w:r>
    </w:p>
    <w:p w14:paraId="7449D0BD" w14:textId="77777777" w:rsidR="00FE15C9" w:rsidRPr="00A31B25" w:rsidRDefault="00FE15C9" w:rsidP="00FE15C9">
      <w:pPr>
        <w:jc w:val="both"/>
        <w:rPr>
          <w:rFonts w:ascii="Verdana" w:hAnsi="Verdana" w:cs="Arial"/>
          <w:sz w:val="20"/>
          <w:szCs w:val="20"/>
        </w:rPr>
      </w:pPr>
    </w:p>
    <w:p w14:paraId="4ED9E017" w14:textId="77777777" w:rsidR="00FE15C9" w:rsidRPr="00E978FC" w:rsidRDefault="00FE15C9" w:rsidP="00FE15C9">
      <w:pPr>
        <w:spacing w:before="100" w:beforeAutospacing="1" w:after="100" w:afterAutospacing="1"/>
        <w:rPr>
          <w:rFonts w:ascii="Verdana" w:hAnsi="Verdana"/>
          <w:iCs/>
          <w:sz w:val="20"/>
          <w:szCs w:val="20"/>
          <w:lang w:val="es-CO"/>
        </w:rPr>
      </w:pPr>
      <w:r w:rsidRPr="00A31B25">
        <w:rPr>
          <w:rFonts w:ascii="Verdana" w:hAnsi="Verdana"/>
          <w:b/>
          <w:bCs/>
          <w:iCs/>
          <w:sz w:val="20"/>
          <w:szCs w:val="20"/>
        </w:rPr>
        <w:t xml:space="preserve">a) </w:t>
      </w:r>
      <w:proofErr w:type="spellStart"/>
      <w:r w:rsidRPr="00E978FC">
        <w:rPr>
          <w:rFonts w:ascii="Verdana" w:hAnsi="Verdana"/>
          <w:b/>
          <w:bCs/>
          <w:iCs/>
          <w:sz w:val="20"/>
          <w:szCs w:val="20"/>
          <w:lang w:val="es-CO"/>
        </w:rPr>
        <w:t>Certificación</w:t>
      </w:r>
      <w:proofErr w:type="spellEnd"/>
      <w:r w:rsidRPr="00E978FC">
        <w:rPr>
          <w:rFonts w:ascii="Verdana" w:hAnsi="Verdana"/>
          <w:b/>
          <w:bCs/>
          <w:iCs/>
          <w:sz w:val="20"/>
          <w:szCs w:val="20"/>
          <w:lang w:val="es-CO"/>
        </w:rPr>
        <w:t xml:space="preserve"> de Calidad de Repuestos y Mano de Obra</w:t>
      </w:r>
      <w:r w:rsidRPr="00E978FC">
        <w:rPr>
          <w:rFonts w:ascii="Verdana" w:hAnsi="Verdana"/>
          <w:iCs/>
          <w:sz w:val="20"/>
          <w:szCs w:val="20"/>
          <w:lang w:val="es-CO"/>
        </w:rPr>
        <w:t xml:space="preserve">. </w:t>
      </w:r>
    </w:p>
    <w:p w14:paraId="1776AEE5" w14:textId="77777777" w:rsidR="00FE15C9" w:rsidRPr="00E978FC" w:rsidRDefault="00FE15C9" w:rsidP="00FE15C9">
      <w:pPr>
        <w:spacing w:before="100" w:beforeAutospacing="1" w:after="100" w:afterAutospacing="1"/>
        <w:jc w:val="both"/>
        <w:rPr>
          <w:rFonts w:ascii="Verdana" w:hAnsi="Verdana"/>
          <w:iCs/>
          <w:sz w:val="20"/>
          <w:szCs w:val="20"/>
          <w:lang w:val="es-CO"/>
        </w:rPr>
      </w:pPr>
      <w:r w:rsidRPr="00E978FC">
        <w:rPr>
          <w:rFonts w:ascii="Verdana" w:hAnsi="Verdana"/>
          <w:iCs/>
          <w:sz w:val="20"/>
          <w:szCs w:val="20"/>
          <w:lang w:val="es-CO"/>
        </w:rPr>
        <w:t xml:space="preserve">El proponente debe certificar mediante documento suscrito por el representante legal de la persona </w:t>
      </w:r>
      <w:proofErr w:type="spellStart"/>
      <w:r w:rsidRPr="00E978FC">
        <w:rPr>
          <w:rFonts w:ascii="Verdana" w:hAnsi="Verdana"/>
          <w:iCs/>
          <w:sz w:val="20"/>
          <w:szCs w:val="20"/>
          <w:lang w:val="es-CO"/>
        </w:rPr>
        <w:t>jurídica</w:t>
      </w:r>
      <w:proofErr w:type="spellEnd"/>
      <w:r w:rsidRPr="00E978FC">
        <w:rPr>
          <w:rFonts w:ascii="Verdana" w:hAnsi="Verdana"/>
          <w:iCs/>
          <w:sz w:val="20"/>
          <w:szCs w:val="20"/>
          <w:lang w:val="es-CO"/>
        </w:rPr>
        <w:t xml:space="preserve">, el representante del consorcio o </w:t>
      </w:r>
      <w:proofErr w:type="spellStart"/>
      <w:r w:rsidRPr="00E978FC">
        <w:rPr>
          <w:rFonts w:ascii="Verdana" w:hAnsi="Verdana"/>
          <w:iCs/>
          <w:sz w:val="20"/>
          <w:szCs w:val="20"/>
          <w:lang w:val="es-CO"/>
        </w:rPr>
        <w:t>unión</w:t>
      </w:r>
      <w:proofErr w:type="spellEnd"/>
      <w:r w:rsidRPr="00E978FC">
        <w:rPr>
          <w:rFonts w:ascii="Verdana" w:hAnsi="Verdana"/>
          <w:iCs/>
          <w:sz w:val="20"/>
          <w:szCs w:val="20"/>
          <w:lang w:val="es-CO"/>
        </w:rPr>
        <w:t xml:space="preserve"> temporal, o directamente en caso de ser persona natural, que garantiza durante la vigencia del contrato que los repuestos </w:t>
      </w:r>
      <w:proofErr w:type="spellStart"/>
      <w:r w:rsidRPr="00E978FC">
        <w:rPr>
          <w:rFonts w:ascii="Verdana" w:hAnsi="Verdana"/>
          <w:iCs/>
          <w:sz w:val="20"/>
          <w:szCs w:val="20"/>
          <w:lang w:val="es-CO"/>
        </w:rPr>
        <w:t>deberán</w:t>
      </w:r>
      <w:proofErr w:type="spellEnd"/>
      <w:r w:rsidRPr="00E978FC">
        <w:rPr>
          <w:rFonts w:ascii="Verdana" w:hAnsi="Verdana"/>
          <w:iCs/>
          <w:sz w:val="20"/>
          <w:szCs w:val="20"/>
          <w:lang w:val="es-CO"/>
        </w:rPr>
        <w:t xml:space="preserve"> ser Originales de Fabrica, es decir de la misma marca del </w:t>
      </w:r>
      <w:proofErr w:type="spellStart"/>
      <w:r w:rsidRPr="00E978FC">
        <w:rPr>
          <w:rFonts w:ascii="Verdana" w:hAnsi="Verdana"/>
          <w:iCs/>
          <w:sz w:val="20"/>
          <w:szCs w:val="20"/>
          <w:lang w:val="es-CO"/>
        </w:rPr>
        <w:t>vehículo</w:t>
      </w:r>
      <w:proofErr w:type="spellEnd"/>
      <w:r w:rsidRPr="00E978FC">
        <w:rPr>
          <w:rFonts w:ascii="Verdana" w:hAnsi="Verdana"/>
          <w:iCs/>
          <w:sz w:val="20"/>
          <w:szCs w:val="20"/>
          <w:lang w:val="es-CO"/>
        </w:rPr>
        <w:t xml:space="preserve"> o de las marcas con las que sale fabricado, garantizando </w:t>
      </w:r>
      <w:proofErr w:type="spellStart"/>
      <w:r w:rsidRPr="00E978FC">
        <w:rPr>
          <w:rFonts w:ascii="Verdana" w:hAnsi="Verdana"/>
          <w:iCs/>
          <w:sz w:val="20"/>
          <w:szCs w:val="20"/>
          <w:lang w:val="es-CO"/>
        </w:rPr>
        <w:t>asi</w:t>
      </w:r>
      <w:proofErr w:type="spellEnd"/>
      <w:r w:rsidRPr="00E978FC">
        <w:rPr>
          <w:rFonts w:ascii="Verdana" w:hAnsi="Verdana"/>
          <w:iCs/>
          <w:sz w:val="20"/>
          <w:szCs w:val="20"/>
          <w:lang w:val="es-CO"/>
        </w:rPr>
        <w:t xml:space="preserve">́ las mismas tolerancias de manufactura, misma resistencia a temperatura, fatiga, </w:t>
      </w:r>
      <w:proofErr w:type="spellStart"/>
      <w:r w:rsidRPr="00E978FC">
        <w:rPr>
          <w:rFonts w:ascii="Verdana" w:hAnsi="Verdana"/>
          <w:iCs/>
          <w:sz w:val="20"/>
          <w:szCs w:val="20"/>
          <w:lang w:val="es-CO"/>
        </w:rPr>
        <w:t>torsión</w:t>
      </w:r>
      <w:proofErr w:type="spellEnd"/>
      <w:r w:rsidRPr="00E978FC">
        <w:rPr>
          <w:rFonts w:ascii="Verdana" w:hAnsi="Verdana"/>
          <w:iCs/>
          <w:sz w:val="20"/>
          <w:szCs w:val="20"/>
          <w:lang w:val="es-CO"/>
        </w:rPr>
        <w:t xml:space="preserve">, </w:t>
      </w:r>
      <w:proofErr w:type="spellStart"/>
      <w:r w:rsidRPr="00E978FC">
        <w:rPr>
          <w:rFonts w:ascii="Verdana" w:hAnsi="Verdana"/>
          <w:iCs/>
          <w:sz w:val="20"/>
          <w:szCs w:val="20"/>
          <w:lang w:val="es-CO"/>
        </w:rPr>
        <w:t>tensión</w:t>
      </w:r>
      <w:proofErr w:type="spellEnd"/>
      <w:r w:rsidRPr="00E978FC">
        <w:rPr>
          <w:rFonts w:ascii="Verdana" w:hAnsi="Verdana"/>
          <w:iCs/>
          <w:sz w:val="20"/>
          <w:szCs w:val="20"/>
          <w:lang w:val="es-CO"/>
        </w:rPr>
        <w:t xml:space="preserve">, </w:t>
      </w:r>
      <w:proofErr w:type="spellStart"/>
      <w:r w:rsidRPr="00E978FC">
        <w:rPr>
          <w:rFonts w:ascii="Verdana" w:hAnsi="Verdana"/>
          <w:iCs/>
          <w:sz w:val="20"/>
          <w:szCs w:val="20"/>
          <w:lang w:val="es-CO"/>
        </w:rPr>
        <w:t>compresión</w:t>
      </w:r>
      <w:proofErr w:type="spellEnd"/>
      <w:r w:rsidRPr="00E978FC">
        <w:rPr>
          <w:rFonts w:ascii="Verdana" w:hAnsi="Verdana"/>
          <w:iCs/>
          <w:sz w:val="20"/>
          <w:szCs w:val="20"/>
          <w:lang w:val="es-CO"/>
        </w:rPr>
        <w:t xml:space="preserve">, etc., para garantizar la seguridad e integridad del </w:t>
      </w:r>
      <w:proofErr w:type="spellStart"/>
      <w:r w:rsidRPr="00E978FC">
        <w:rPr>
          <w:rFonts w:ascii="Verdana" w:hAnsi="Verdana"/>
          <w:iCs/>
          <w:sz w:val="20"/>
          <w:szCs w:val="20"/>
          <w:lang w:val="es-CO"/>
        </w:rPr>
        <w:t>vehículo</w:t>
      </w:r>
      <w:proofErr w:type="spellEnd"/>
      <w:r w:rsidRPr="00E978FC">
        <w:rPr>
          <w:rFonts w:ascii="Verdana" w:hAnsi="Verdana"/>
          <w:iCs/>
          <w:sz w:val="20"/>
          <w:szCs w:val="20"/>
          <w:lang w:val="es-CO"/>
        </w:rPr>
        <w:t xml:space="preserve"> y de sus ocupantes y la durabilidad y calidad del trabajo de mantenimiento. </w:t>
      </w:r>
    </w:p>
    <w:p w14:paraId="3F20472E" w14:textId="77777777" w:rsidR="00FE15C9" w:rsidRPr="00E978FC" w:rsidRDefault="00FE15C9" w:rsidP="00FE15C9">
      <w:pPr>
        <w:widowControl w:val="0"/>
        <w:autoSpaceDE w:val="0"/>
        <w:jc w:val="both"/>
        <w:rPr>
          <w:rFonts w:ascii="Verdana" w:hAnsi="Verdana" w:cs="Arial"/>
          <w:b/>
          <w:sz w:val="20"/>
          <w:szCs w:val="20"/>
          <w:lang w:val="es-CO"/>
        </w:rPr>
      </w:pPr>
      <w:r w:rsidRPr="00E978FC">
        <w:rPr>
          <w:rFonts w:ascii="Verdana" w:hAnsi="Verdana" w:cs="Arial"/>
          <w:b/>
          <w:bCs/>
          <w:sz w:val="20"/>
          <w:szCs w:val="20"/>
          <w:lang w:val="es-CO"/>
        </w:rPr>
        <w:t xml:space="preserve">b) Criterios de Sostenibilidad Ambiental </w:t>
      </w:r>
      <w:r w:rsidRPr="00E978FC">
        <w:rPr>
          <w:rFonts w:ascii="Verdana" w:hAnsi="Verdana" w:cs="Arial"/>
          <w:b/>
          <w:sz w:val="20"/>
          <w:szCs w:val="20"/>
          <w:lang w:val="es-CO"/>
        </w:rPr>
        <w:t xml:space="preserve">El proponente </w:t>
      </w:r>
      <w:proofErr w:type="spellStart"/>
      <w:r w:rsidRPr="00E978FC">
        <w:rPr>
          <w:rFonts w:ascii="Verdana" w:hAnsi="Verdana" w:cs="Arial"/>
          <w:b/>
          <w:sz w:val="20"/>
          <w:szCs w:val="20"/>
          <w:lang w:val="es-CO"/>
        </w:rPr>
        <w:t>debera</w:t>
      </w:r>
      <w:proofErr w:type="spellEnd"/>
      <w:r w:rsidRPr="00E978FC">
        <w:rPr>
          <w:rFonts w:ascii="Verdana" w:hAnsi="Verdana" w:cs="Arial"/>
          <w:b/>
          <w:sz w:val="20"/>
          <w:szCs w:val="20"/>
          <w:lang w:val="es-CO"/>
        </w:rPr>
        <w:t xml:space="preserve">́ anexar: </w:t>
      </w:r>
    </w:p>
    <w:p w14:paraId="54578E32" w14:textId="77777777" w:rsidR="00FE15C9" w:rsidRPr="00E978FC" w:rsidRDefault="00FE15C9" w:rsidP="00FE15C9">
      <w:pPr>
        <w:numPr>
          <w:ilvl w:val="0"/>
          <w:numId w:val="37"/>
        </w:numPr>
        <w:spacing w:before="100" w:beforeAutospacing="1" w:after="100" w:afterAutospacing="1"/>
        <w:jc w:val="both"/>
        <w:rPr>
          <w:rFonts w:ascii="Verdana" w:hAnsi="Verdana"/>
          <w:iCs/>
          <w:sz w:val="20"/>
          <w:szCs w:val="20"/>
          <w:lang w:val="es-CO"/>
        </w:rPr>
      </w:pPr>
      <w:r w:rsidRPr="00E978FC">
        <w:rPr>
          <w:rFonts w:ascii="Verdana" w:hAnsi="Verdana"/>
          <w:iCs/>
          <w:sz w:val="20"/>
          <w:szCs w:val="20"/>
          <w:lang w:val="es-CO"/>
        </w:rPr>
        <w:t xml:space="preserve">Residuos peligrosos: El proponente debe allegar copia del registro anual de generador de residuos peligrosos de acuerdo con los plazos establecidos en la </w:t>
      </w:r>
      <w:proofErr w:type="spellStart"/>
      <w:r w:rsidRPr="00E978FC">
        <w:rPr>
          <w:rFonts w:ascii="Verdana" w:hAnsi="Verdana"/>
          <w:iCs/>
          <w:sz w:val="20"/>
          <w:szCs w:val="20"/>
          <w:lang w:val="es-CO"/>
        </w:rPr>
        <w:t>legislación</w:t>
      </w:r>
      <w:proofErr w:type="spellEnd"/>
      <w:r w:rsidRPr="00E978FC">
        <w:rPr>
          <w:rFonts w:ascii="Verdana" w:hAnsi="Verdana"/>
          <w:iCs/>
          <w:sz w:val="20"/>
          <w:szCs w:val="20"/>
          <w:lang w:val="es-CO"/>
        </w:rPr>
        <w:t xml:space="preserve"> vigente. </w:t>
      </w:r>
    </w:p>
    <w:p w14:paraId="3DF6EFE0" w14:textId="77777777" w:rsidR="00FE15C9" w:rsidRPr="00E978FC" w:rsidRDefault="00FE15C9" w:rsidP="00FE15C9">
      <w:pPr>
        <w:spacing w:before="100" w:beforeAutospacing="1" w:after="100" w:afterAutospacing="1"/>
        <w:ind w:left="720"/>
        <w:jc w:val="both"/>
        <w:rPr>
          <w:rFonts w:ascii="Verdana" w:hAnsi="Verdana"/>
          <w:iCs/>
          <w:sz w:val="20"/>
          <w:szCs w:val="20"/>
          <w:lang w:val="es-CO"/>
        </w:rPr>
      </w:pPr>
      <w:r w:rsidRPr="00E978FC">
        <w:rPr>
          <w:rFonts w:ascii="Verdana" w:hAnsi="Verdana"/>
          <w:b/>
          <w:bCs/>
          <w:iCs/>
          <w:sz w:val="20"/>
          <w:szCs w:val="20"/>
          <w:lang w:val="es-CO"/>
        </w:rPr>
        <w:t>Nota:</w:t>
      </w:r>
      <w:r w:rsidRPr="00E978FC">
        <w:rPr>
          <w:rFonts w:ascii="Verdana" w:hAnsi="Verdana"/>
          <w:iCs/>
          <w:sz w:val="20"/>
          <w:szCs w:val="20"/>
          <w:lang w:val="es-CO"/>
        </w:rPr>
        <w:t xml:space="preserve"> Para efectos de la </w:t>
      </w:r>
      <w:proofErr w:type="spellStart"/>
      <w:r w:rsidRPr="00E978FC">
        <w:rPr>
          <w:rFonts w:ascii="Verdana" w:hAnsi="Verdana"/>
          <w:iCs/>
          <w:sz w:val="20"/>
          <w:szCs w:val="20"/>
          <w:lang w:val="es-CO"/>
        </w:rPr>
        <w:t>disposición</w:t>
      </w:r>
      <w:proofErr w:type="spellEnd"/>
      <w:r w:rsidRPr="00E978FC">
        <w:rPr>
          <w:rFonts w:ascii="Verdana" w:hAnsi="Verdana"/>
          <w:iCs/>
          <w:sz w:val="20"/>
          <w:szCs w:val="20"/>
          <w:lang w:val="es-CO"/>
        </w:rPr>
        <w:t xml:space="preserve"> final de residuos peligrosos, el proponente </w:t>
      </w:r>
      <w:proofErr w:type="spellStart"/>
      <w:r w:rsidRPr="00E978FC">
        <w:rPr>
          <w:rFonts w:ascii="Verdana" w:hAnsi="Verdana"/>
          <w:iCs/>
          <w:sz w:val="20"/>
          <w:szCs w:val="20"/>
          <w:lang w:val="es-CO"/>
        </w:rPr>
        <w:t>debera</w:t>
      </w:r>
      <w:proofErr w:type="spellEnd"/>
      <w:r w:rsidRPr="00E978FC">
        <w:rPr>
          <w:rFonts w:ascii="Verdana" w:hAnsi="Verdana"/>
          <w:iCs/>
          <w:sz w:val="20"/>
          <w:szCs w:val="20"/>
          <w:lang w:val="es-CO"/>
        </w:rPr>
        <w:t xml:space="preserve">́ allegar el(los) Certificado(s) de </w:t>
      </w:r>
      <w:proofErr w:type="spellStart"/>
      <w:r w:rsidRPr="00E978FC">
        <w:rPr>
          <w:rFonts w:ascii="Verdana" w:hAnsi="Verdana"/>
          <w:iCs/>
          <w:sz w:val="20"/>
          <w:szCs w:val="20"/>
          <w:lang w:val="es-CO"/>
        </w:rPr>
        <w:t>disposición</w:t>
      </w:r>
      <w:proofErr w:type="spellEnd"/>
      <w:r w:rsidRPr="00E978FC">
        <w:rPr>
          <w:rFonts w:ascii="Verdana" w:hAnsi="Verdana"/>
          <w:iCs/>
          <w:sz w:val="20"/>
          <w:szCs w:val="20"/>
          <w:lang w:val="es-CO"/>
        </w:rPr>
        <w:t xml:space="preserve"> final. En caso de no realizar el proponente directamente esta actividad, </w:t>
      </w:r>
      <w:proofErr w:type="spellStart"/>
      <w:r w:rsidRPr="00E978FC">
        <w:rPr>
          <w:rFonts w:ascii="Verdana" w:hAnsi="Verdana"/>
          <w:iCs/>
          <w:sz w:val="20"/>
          <w:szCs w:val="20"/>
          <w:lang w:val="es-CO"/>
        </w:rPr>
        <w:t>debera</w:t>
      </w:r>
      <w:proofErr w:type="spellEnd"/>
      <w:r w:rsidRPr="00E978FC">
        <w:rPr>
          <w:rFonts w:ascii="Verdana" w:hAnsi="Verdana"/>
          <w:iCs/>
          <w:sz w:val="20"/>
          <w:szCs w:val="20"/>
          <w:lang w:val="es-CO"/>
        </w:rPr>
        <w:t xml:space="preserve">́ adjuntar con su propuesta el documento o convenio del gestor autorizado para dicha </w:t>
      </w:r>
      <w:proofErr w:type="spellStart"/>
      <w:r w:rsidRPr="00E978FC">
        <w:rPr>
          <w:rFonts w:ascii="Verdana" w:hAnsi="Verdana"/>
          <w:iCs/>
          <w:sz w:val="20"/>
          <w:szCs w:val="20"/>
          <w:lang w:val="es-CO"/>
        </w:rPr>
        <w:t>disposición</w:t>
      </w:r>
      <w:proofErr w:type="spellEnd"/>
      <w:r w:rsidRPr="00E978FC">
        <w:rPr>
          <w:rFonts w:ascii="Verdana" w:hAnsi="Verdana"/>
          <w:iCs/>
          <w:sz w:val="20"/>
          <w:szCs w:val="20"/>
          <w:lang w:val="es-CO"/>
        </w:rPr>
        <w:t xml:space="preserve"> junto con los respectivos certificados. </w:t>
      </w:r>
    </w:p>
    <w:p w14:paraId="455D4ACD" w14:textId="77777777" w:rsidR="00FE15C9" w:rsidRPr="00E978FC" w:rsidRDefault="00FE15C9" w:rsidP="00FE15C9">
      <w:pPr>
        <w:pStyle w:val="Prrafodelista"/>
        <w:numPr>
          <w:ilvl w:val="0"/>
          <w:numId w:val="37"/>
        </w:numPr>
        <w:spacing w:before="100" w:beforeAutospacing="1" w:after="100" w:afterAutospacing="1"/>
        <w:contextualSpacing w:val="0"/>
        <w:jc w:val="both"/>
        <w:rPr>
          <w:rFonts w:ascii="Verdana" w:hAnsi="Verdana"/>
          <w:iCs/>
          <w:sz w:val="20"/>
          <w:szCs w:val="20"/>
        </w:rPr>
      </w:pPr>
      <w:r w:rsidRPr="00E978FC">
        <w:rPr>
          <w:rFonts w:ascii="Verdana" w:hAnsi="Verdana"/>
          <w:iCs/>
          <w:sz w:val="20"/>
          <w:szCs w:val="20"/>
        </w:rPr>
        <w:t xml:space="preserve">Residuos llantas y </w:t>
      </w:r>
      <w:proofErr w:type="spellStart"/>
      <w:r w:rsidRPr="00E978FC">
        <w:rPr>
          <w:rFonts w:ascii="Verdana" w:hAnsi="Verdana"/>
          <w:iCs/>
          <w:sz w:val="20"/>
          <w:szCs w:val="20"/>
        </w:rPr>
        <w:t>baterías</w:t>
      </w:r>
      <w:proofErr w:type="spellEnd"/>
      <w:r w:rsidRPr="00E978FC">
        <w:rPr>
          <w:rFonts w:ascii="Verdana" w:hAnsi="Verdana"/>
          <w:iCs/>
          <w:sz w:val="20"/>
          <w:szCs w:val="20"/>
        </w:rPr>
        <w:t xml:space="preserve">: Allegar contrato o convenio con el gestor autorizado para el manejo y </w:t>
      </w:r>
      <w:proofErr w:type="spellStart"/>
      <w:r w:rsidRPr="00E978FC">
        <w:rPr>
          <w:rFonts w:ascii="Verdana" w:hAnsi="Verdana"/>
          <w:iCs/>
          <w:sz w:val="20"/>
          <w:szCs w:val="20"/>
        </w:rPr>
        <w:t>disposición</w:t>
      </w:r>
      <w:proofErr w:type="spellEnd"/>
      <w:r w:rsidRPr="00E978FC">
        <w:rPr>
          <w:rFonts w:ascii="Verdana" w:hAnsi="Verdana"/>
          <w:iCs/>
          <w:sz w:val="20"/>
          <w:szCs w:val="20"/>
        </w:rPr>
        <w:t xml:space="preserve"> final de los residuos (llantas y </w:t>
      </w:r>
      <w:proofErr w:type="spellStart"/>
      <w:r w:rsidRPr="00E978FC">
        <w:rPr>
          <w:rFonts w:ascii="Verdana" w:hAnsi="Verdana"/>
          <w:iCs/>
          <w:sz w:val="20"/>
          <w:szCs w:val="20"/>
        </w:rPr>
        <w:t>baterías</w:t>
      </w:r>
      <w:proofErr w:type="spellEnd"/>
      <w:r w:rsidRPr="00E978FC">
        <w:rPr>
          <w:rFonts w:ascii="Verdana" w:hAnsi="Verdana"/>
          <w:iCs/>
          <w:sz w:val="20"/>
          <w:szCs w:val="20"/>
        </w:rPr>
        <w:t xml:space="preserve">), </w:t>
      </w:r>
      <w:proofErr w:type="spellStart"/>
      <w:r w:rsidRPr="00E978FC">
        <w:rPr>
          <w:rFonts w:ascii="Verdana" w:hAnsi="Verdana"/>
          <w:iCs/>
          <w:sz w:val="20"/>
          <w:szCs w:val="20"/>
        </w:rPr>
        <w:t>acompañado</w:t>
      </w:r>
      <w:proofErr w:type="spellEnd"/>
      <w:r w:rsidRPr="00E978FC">
        <w:rPr>
          <w:rFonts w:ascii="Verdana" w:hAnsi="Verdana"/>
          <w:iCs/>
          <w:sz w:val="20"/>
          <w:szCs w:val="20"/>
        </w:rPr>
        <w:t xml:space="preserve"> de los documentos que contengan los programas de posconsumo a los cuales entrega los residuos (llantas y </w:t>
      </w:r>
      <w:proofErr w:type="spellStart"/>
      <w:r w:rsidRPr="00E978FC">
        <w:rPr>
          <w:rFonts w:ascii="Verdana" w:hAnsi="Verdana"/>
          <w:iCs/>
          <w:sz w:val="20"/>
          <w:szCs w:val="20"/>
        </w:rPr>
        <w:t>baterías</w:t>
      </w:r>
      <w:proofErr w:type="spellEnd"/>
      <w:r w:rsidRPr="00E978FC">
        <w:rPr>
          <w:rFonts w:ascii="Verdana" w:hAnsi="Verdana"/>
          <w:iCs/>
          <w:sz w:val="20"/>
          <w:szCs w:val="20"/>
        </w:rPr>
        <w:t xml:space="preserve">), </w:t>
      </w:r>
      <w:proofErr w:type="spellStart"/>
      <w:r w:rsidRPr="00E978FC">
        <w:rPr>
          <w:rFonts w:ascii="Verdana" w:hAnsi="Verdana"/>
          <w:iCs/>
          <w:sz w:val="20"/>
          <w:szCs w:val="20"/>
        </w:rPr>
        <w:t>según</w:t>
      </w:r>
      <w:proofErr w:type="spellEnd"/>
      <w:r w:rsidRPr="00E978FC">
        <w:rPr>
          <w:rFonts w:ascii="Verdana" w:hAnsi="Verdana"/>
          <w:iCs/>
          <w:sz w:val="20"/>
          <w:szCs w:val="20"/>
        </w:rPr>
        <w:t xml:space="preserve"> la </w:t>
      </w:r>
      <w:proofErr w:type="spellStart"/>
      <w:r w:rsidRPr="00E978FC">
        <w:rPr>
          <w:rFonts w:ascii="Verdana" w:hAnsi="Verdana"/>
          <w:iCs/>
          <w:sz w:val="20"/>
          <w:szCs w:val="20"/>
        </w:rPr>
        <w:t>legislación</w:t>
      </w:r>
      <w:proofErr w:type="spellEnd"/>
      <w:r w:rsidRPr="00E978FC">
        <w:rPr>
          <w:rFonts w:ascii="Verdana" w:hAnsi="Verdana"/>
          <w:iCs/>
          <w:sz w:val="20"/>
          <w:szCs w:val="20"/>
        </w:rPr>
        <w:t xml:space="preserve"> vigente y </w:t>
      </w:r>
      <w:proofErr w:type="spellStart"/>
      <w:r w:rsidRPr="00E978FC">
        <w:rPr>
          <w:rFonts w:ascii="Verdana" w:hAnsi="Verdana"/>
          <w:iCs/>
          <w:sz w:val="20"/>
          <w:szCs w:val="20"/>
        </w:rPr>
        <w:t>artículo</w:t>
      </w:r>
      <w:proofErr w:type="spellEnd"/>
      <w:r w:rsidRPr="00E978FC">
        <w:rPr>
          <w:rFonts w:ascii="Verdana" w:hAnsi="Verdana"/>
          <w:iCs/>
          <w:sz w:val="20"/>
          <w:szCs w:val="20"/>
        </w:rPr>
        <w:t xml:space="preserve"> 2.2.6.1.4.1. del Decreto 1076 de 2015. </w:t>
      </w:r>
    </w:p>
    <w:p w14:paraId="270B7FED" w14:textId="77777777" w:rsidR="00FE15C9" w:rsidRPr="00E978FC" w:rsidRDefault="00FE15C9" w:rsidP="00FE15C9">
      <w:pPr>
        <w:pStyle w:val="Prrafodelista"/>
        <w:spacing w:before="100" w:beforeAutospacing="1" w:after="100" w:afterAutospacing="1"/>
        <w:ind w:left="0" w:hanging="2"/>
        <w:jc w:val="both"/>
        <w:rPr>
          <w:rFonts w:ascii="Verdana" w:hAnsi="Verdana"/>
          <w:iCs/>
          <w:sz w:val="20"/>
          <w:szCs w:val="20"/>
        </w:rPr>
      </w:pPr>
    </w:p>
    <w:p w14:paraId="7F377EAF" w14:textId="77777777" w:rsidR="00FE15C9" w:rsidRPr="00E978FC" w:rsidRDefault="00FE15C9" w:rsidP="00FE15C9">
      <w:pPr>
        <w:pStyle w:val="Prrafodelista"/>
        <w:numPr>
          <w:ilvl w:val="0"/>
          <w:numId w:val="37"/>
        </w:numPr>
        <w:shd w:val="clear" w:color="auto" w:fill="FFFFFF"/>
        <w:spacing w:before="100" w:beforeAutospacing="1" w:after="100" w:afterAutospacing="1"/>
        <w:contextualSpacing w:val="0"/>
        <w:jc w:val="both"/>
        <w:rPr>
          <w:rFonts w:ascii="Verdana" w:hAnsi="Verdana"/>
          <w:color w:val="212121"/>
          <w:sz w:val="20"/>
          <w:szCs w:val="20"/>
          <w:lang w:eastAsia="es-MX"/>
        </w:rPr>
      </w:pPr>
      <w:r w:rsidRPr="00E978FC">
        <w:rPr>
          <w:rFonts w:ascii="Verdana" w:hAnsi="Verdana"/>
          <w:iCs/>
          <w:sz w:val="20"/>
          <w:szCs w:val="20"/>
        </w:rPr>
        <w:t xml:space="preserve">Residuos de aceites: Allegar contrato o convenio con el gestor autorizado para el manejo y </w:t>
      </w:r>
      <w:proofErr w:type="spellStart"/>
      <w:r w:rsidRPr="00E978FC">
        <w:rPr>
          <w:rFonts w:ascii="Verdana" w:hAnsi="Verdana"/>
          <w:iCs/>
          <w:sz w:val="20"/>
          <w:szCs w:val="20"/>
        </w:rPr>
        <w:t>disposición</w:t>
      </w:r>
      <w:proofErr w:type="spellEnd"/>
      <w:r w:rsidRPr="00E978FC">
        <w:rPr>
          <w:rFonts w:ascii="Verdana" w:hAnsi="Verdana"/>
          <w:iCs/>
          <w:sz w:val="20"/>
          <w:szCs w:val="20"/>
        </w:rPr>
        <w:t xml:space="preserve"> final de los residuos provenientes del uso de aceites y el proponente </w:t>
      </w:r>
      <w:proofErr w:type="spellStart"/>
      <w:r w:rsidRPr="00E978FC">
        <w:rPr>
          <w:rFonts w:ascii="Verdana" w:hAnsi="Verdana"/>
          <w:iCs/>
          <w:sz w:val="20"/>
          <w:szCs w:val="20"/>
        </w:rPr>
        <w:t>debera</w:t>
      </w:r>
      <w:proofErr w:type="spellEnd"/>
      <w:r w:rsidRPr="00E978FC">
        <w:rPr>
          <w:rFonts w:ascii="Verdana" w:hAnsi="Verdana"/>
          <w:iCs/>
          <w:sz w:val="20"/>
          <w:szCs w:val="20"/>
        </w:rPr>
        <w:t xml:space="preserve">́ </w:t>
      </w:r>
      <w:proofErr w:type="spellStart"/>
      <w:r w:rsidRPr="00E978FC">
        <w:rPr>
          <w:rFonts w:ascii="Verdana" w:hAnsi="Verdana"/>
          <w:iCs/>
          <w:sz w:val="20"/>
          <w:szCs w:val="20"/>
        </w:rPr>
        <w:t>acompañar</w:t>
      </w:r>
      <w:proofErr w:type="spellEnd"/>
      <w:r w:rsidRPr="00E978FC">
        <w:rPr>
          <w:rFonts w:ascii="Verdana" w:hAnsi="Verdana"/>
          <w:iCs/>
          <w:sz w:val="20"/>
          <w:szCs w:val="20"/>
        </w:rPr>
        <w:t xml:space="preserve"> dicho documento con su registro de acopiador primario de aceites usados. </w:t>
      </w:r>
    </w:p>
    <w:p w14:paraId="1C9FE461" w14:textId="77777777" w:rsidR="008A0CBC" w:rsidRPr="00F16ED6" w:rsidRDefault="008A0CBC" w:rsidP="008A0CBC">
      <w:pPr>
        <w:jc w:val="both"/>
        <w:rPr>
          <w:rFonts w:ascii="Verdana" w:hAnsi="Verdana" w:cs="Arial"/>
          <w:sz w:val="20"/>
          <w:szCs w:val="20"/>
        </w:rPr>
      </w:pPr>
    </w:p>
    <w:p w14:paraId="3D092D30" w14:textId="4DCC33CC" w:rsidR="008A0CBC" w:rsidRPr="00F16ED6" w:rsidRDefault="008A0CBC" w:rsidP="008A0CBC">
      <w:pPr>
        <w:overflowPunct w:val="0"/>
        <w:autoSpaceDE w:val="0"/>
        <w:autoSpaceDN w:val="0"/>
        <w:ind w:left="1080"/>
        <w:jc w:val="center"/>
        <w:textAlignment w:val="baseline"/>
        <w:rPr>
          <w:rFonts w:ascii="Verdana" w:hAnsi="Verdana" w:cs="Arial"/>
          <w:b/>
          <w:iCs/>
          <w:sz w:val="20"/>
          <w:szCs w:val="20"/>
        </w:rPr>
      </w:pPr>
      <w:r w:rsidRPr="00F16ED6">
        <w:rPr>
          <w:rFonts w:ascii="Verdana" w:hAnsi="Verdana" w:cs="Arial"/>
          <w:b/>
          <w:iCs/>
          <w:sz w:val="20"/>
          <w:szCs w:val="20"/>
        </w:rPr>
        <w:t>2. OBLIGACIONES DEL CONTRATISTA</w:t>
      </w:r>
    </w:p>
    <w:p w14:paraId="24175D03" w14:textId="77777777" w:rsidR="008A0CBC" w:rsidRPr="00F16ED6" w:rsidRDefault="008A0CBC" w:rsidP="008A0CBC">
      <w:pPr>
        <w:overflowPunct w:val="0"/>
        <w:autoSpaceDE w:val="0"/>
        <w:autoSpaceDN w:val="0"/>
        <w:jc w:val="both"/>
        <w:textAlignment w:val="baseline"/>
        <w:rPr>
          <w:rFonts w:ascii="Verdana" w:hAnsi="Verdana" w:cs="Arial"/>
          <w:b/>
          <w:iCs/>
          <w:sz w:val="20"/>
          <w:szCs w:val="20"/>
        </w:rPr>
      </w:pPr>
    </w:p>
    <w:p w14:paraId="2F57F603" w14:textId="77777777" w:rsidR="008A0CBC" w:rsidRPr="00F16ED6" w:rsidRDefault="008A0CBC" w:rsidP="008A0CBC">
      <w:pPr>
        <w:autoSpaceDE w:val="0"/>
        <w:autoSpaceDN w:val="0"/>
        <w:adjustRightInd w:val="0"/>
        <w:jc w:val="both"/>
        <w:textAlignment w:val="baseline"/>
        <w:rPr>
          <w:rFonts w:ascii="Verdana" w:hAnsi="Verdana" w:cs="Aharoni"/>
          <w:position w:val="-1"/>
          <w:sz w:val="20"/>
          <w:szCs w:val="20"/>
          <w:lang w:val="es-CO"/>
        </w:rPr>
      </w:pPr>
      <w:r w:rsidRPr="00F16ED6">
        <w:rPr>
          <w:rFonts w:ascii="Verdana" w:hAnsi="Verdana" w:cs="Aharoni"/>
          <w:position w:val="-1"/>
          <w:sz w:val="20"/>
          <w:szCs w:val="20"/>
          <w:lang w:val="es-CO"/>
        </w:rPr>
        <w:t>El contratista se obliga en desarrollo del objeto contractual, a cumplir las siguientes actividades:</w:t>
      </w:r>
    </w:p>
    <w:p w14:paraId="5C859439" w14:textId="77777777" w:rsidR="008A0CBC" w:rsidRPr="00F16ED6" w:rsidRDefault="008A0CBC" w:rsidP="00F16ED6">
      <w:pPr>
        <w:autoSpaceDE w:val="0"/>
        <w:autoSpaceDN w:val="0"/>
        <w:adjustRightInd w:val="0"/>
        <w:jc w:val="center"/>
        <w:textAlignment w:val="baseline"/>
        <w:rPr>
          <w:rFonts w:ascii="Verdana" w:hAnsi="Verdana" w:cs="Aharoni"/>
          <w:b/>
          <w:bCs/>
          <w:position w:val="-1"/>
          <w:sz w:val="20"/>
          <w:szCs w:val="20"/>
          <w:lang w:val="es-CO"/>
        </w:rPr>
      </w:pPr>
    </w:p>
    <w:p w14:paraId="0F5F447B" w14:textId="106F0C4F" w:rsidR="00F16ED6" w:rsidRPr="00F16ED6" w:rsidRDefault="00F16ED6" w:rsidP="00F16ED6">
      <w:pPr>
        <w:autoSpaceDE w:val="0"/>
        <w:autoSpaceDN w:val="0"/>
        <w:adjustRightInd w:val="0"/>
        <w:jc w:val="center"/>
        <w:textAlignment w:val="baseline"/>
        <w:rPr>
          <w:rFonts w:ascii="Verdana" w:hAnsi="Verdana" w:cs="Aharoni"/>
          <w:position w:val="-1"/>
          <w:sz w:val="20"/>
          <w:szCs w:val="20"/>
          <w:lang w:val="es-CO"/>
        </w:rPr>
      </w:pPr>
      <w:r w:rsidRPr="00F16ED6">
        <w:rPr>
          <w:rFonts w:ascii="Verdana" w:hAnsi="Verdana" w:cs="Aharoni"/>
          <w:b/>
          <w:bCs/>
          <w:position w:val="-1"/>
          <w:sz w:val="20"/>
          <w:szCs w:val="20"/>
          <w:lang w:val="es-CO"/>
        </w:rPr>
        <w:t>2.1 OBLIGACIONES GENERALES</w:t>
      </w:r>
    </w:p>
    <w:p w14:paraId="1FA823B8" w14:textId="77777777" w:rsidR="00F16ED6" w:rsidRPr="00F16ED6" w:rsidRDefault="00F16ED6" w:rsidP="008A0CBC">
      <w:pPr>
        <w:autoSpaceDE w:val="0"/>
        <w:autoSpaceDN w:val="0"/>
        <w:adjustRightInd w:val="0"/>
        <w:jc w:val="both"/>
        <w:textAlignment w:val="baseline"/>
        <w:rPr>
          <w:rFonts w:ascii="Verdana" w:hAnsi="Verdana" w:cs="Aharoni"/>
          <w:position w:val="-1"/>
          <w:sz w:val="20"/>
          <w:szCs w:val="20"/>
          <w:lang w:val="es-CO"/>
        </w:rPr>
      </w:pPr>
    </w:p>
    <w:p w14:paraId="7B0C8B03" w14:textId="77777777" w:rsidR="00FE15C9" w:rsidRPr="00A31B25" w:rsidRDefault="00FE15C9" w:rsidP="00FE15C9">
      <w:pPr>
        <w:pStyle w:val="Prrafodelista"/>
        <w:numPr>
          <w:ilvl w:val="0"/>
          <w:numId w:val="28"/>
        </w:numPr>
        <w:autoSpaceDE w:val="0"/>
        <w:autoSpaceDN w:val="0"/>
        <w:adjustRightInd w:val="0"/>
        <w:spacing w:after="0" w:line="1" w:lineRule="atLeast"/>
        <w:jc w:val="both"/>
        <w:textDirection w:val="btLr"/>
        <w:textAlignment w:val="top"/>
        <w:outlineLvl w:val="0"/>
        <w:rPr>
          <w:rFonts w:ascii="Verdana" w:hAnsi="Verdana" w:cs="Verdana"/>
          <w:sz w:val="20"/>
          <w:szCs w:val="20"/>
          <w:lang w:eastAsia="es-CO"/>
        </w:rPr>
      </w:pPr>
      <w:r w:rsidRPr="00A31B25">
        <w:rPr>
          <w:rFonts w:ascii="Verdana" w:hAnsi="Verdana" w:cs="Verdana"/>
          <w:sz w:val="20"/>
          <w:szCs w:val="20"/>
          <w:lang w:eastAsia="es-CO"/>
        </w:rPr>
        <w:t>Cumplir con el objeto del contrato con plena autonomía técnica y administrativa y bajo su propia responsabilidad, por lo tanto, no existe ni existirá ningún tipo de subordinación, ni vínculo laboral alguno entre EL CONTRATISTA y PNN.</w:t>
      </w:r>
    </w:p>
    <w:p w14:paraId="2B3DEE79" w14:textId="77777777" w:rsidR="00FE15C9" w:rsidRPr="00A31B25" w:rsidRDefault="00FE15C9" w:rsidP="00FE15C9">
      <w:pPr>
        <w:pStyle w:val="Prrafodelista"/>
        <w:numPr>
          <w:ilvl w:val="0"/>
          <w:numId w:val="28"/>
        </w:numPr>
        <w:autoSpaceDE w:val="0"/>
        <w:autoSpaceDN w:val="0"/>
        <w:adjustRightInd w:val="0"/>
        <w:spacing w:after="0" w:line="1" w:lineRule="atLeast"/>
        <w:jc w:val="both"/>
        <w:textDirection w:val="btLr"/>
        <w:textAlignment w:val="top"/>
        <w:outlineLvl w:val="0"/>
        <w:rPr>
          <w:rFonts w:ascii="Verdana" w:hAnsi="Verdana" w:cs="Verdana"/>
          <w:sz w:val="20"/>
          <w:szCs w:val="20"/>
          <w:lang w:eastAsia="es-CO"/>
        </w:rPr>
      </w:pPr>
      <w:r w:rsidRPr="00A31B25">
        <w:rPr>
          <w:rFonts w:ascii="Verdana" w:hAnsi="Verdana" w:cs="Verdana"/>
          <w:sz w:val="20"/>
          <w:szCs w:val="20"/>
          <w:lang w:eastAsia="es-CO"/>
        </w:rPr>
        <w:t>Acatar oportunamente las instrucciones y requerimientos que en cumplimiento del objeto contractual se imparta por el Supervisor designado, sin perjuicio de su autonomía técnica y administrativa.</w:t>
      </w:r>
    </w:p>
    <w:p w14:paraId="01F25F85" w14:textId="77777777" w:rsidR="00FE15C9" w:rsidRPr="00A31B25" w:rsidRDefault="00FE15C9" w:rsidP="00FE15C9">
      <w:pPr>
        <w:pStyle w:val="Prrafodelista"/>
        <w:numPr>
          <w:ilvl w:val="0"/>
          <w:numId w:val="28"/>
        </w:numPr>
        <w:autoSpaceDE w:val="0"/>
        <w:autoSpaceDN w:val="0"/>
        <w:adjustRightInd w:val="0"/>
        <w:spacing w:after="0" w:line="1" w:lineRule="atLeast"/>
        <w:jc w:val="both"/>
        <w:textDirection w:val="btLr"/>
        <w:textAlignment w:val="top"/>
        <w:outlineLvl w:val="0"/>
        <w:rPr>
          <w:rFonts w:ascii="Verdana" w:hAnsi="Verdana" w:cs="Verdana"/>
          <w:sz w:val="20"/>
          <w:szCs w:val="20"/>
          <w:lang w:eastAsia="es-CO"/>
        </w:rPr>
      </w:pPr>
      <w:r w:rsidRPr="00A31B25">
        <w:rPr>
          <w:rFonts w:ascii="Verdana" w:hAnsi="Verdana" w:cs="Verdana"/>
          <w:sz w:val="20"/>
          <w:szCs w:val="20"/>
          <w:lang w:eastAsia="es-CO"/>
        </w:rPr>
        <w:t>Constituir y allegar a PNN las garantías requeridas dentro de los tres (3) días hábiles siguientes a la suscripción del contrato y mantener actualizada la vigencia acorde con los términos pactados en las condiciones del contrato.</w:t>
      </w:r>
    </w:p>
    <w:p w14:paraId="4A471056" w14:textId="77777777" w:rsidR="00FE15C9" w:rsidRPr="00A31B25" w:rsidRDefault="00FE15C9" w:rsidP="00FE15C9">
      <w:pPr>
        <w:pStyle w:val="Prrafodelista"/>
        <w:numPr>
          <w:ilvl w:val="0"/>
          <w:numId w:val="28"/>
        </w:numPr>
        <w:autoSpaceDE w:val="0"/>
        <w:autoSpaceDN w:val="0"/>
        <w:adjustRightInd w:val="0"/>
        <w:spacing w:after="0" w:line="1" w:lineRule="atLeast"/>
        <w:jc w:val="both"/>
        <w:textDirection w:val="btLr"/>
        <w:textAlignment w:val="top"/>
        <w:outlineLvl w:val="0"/>
        <w:rPr>
          <w:rFonts w:ascii="Verdana" w:hAnsi="Verdana" w:cs="Verdana"/>
          <w:sz w:val="20"/>
          <w:szCs w:val="20"/>
          <w:lang w:eastAsia="es-CO"/>
        </w:rPr>
      </w:pPr>
      <w:r w:rsidRPr="00A31B25">
        <w:rPr>
          <w:rFonts w:ascii="Verdana" w:hAnsi="Verdana" w:cs="Verdana"/>
          <w:sz w:val="20"/>
          <w:szCs w:val="20"/>
          <w:lang w:eastAsia="es-CO"/>
        </w:rPr>
        <w:t>Mantener los precios presentados en la oferta, durante el tiempo de ejecución del contrato.</w:t>
      </w:r>
    </w:p>
    <w:p w14:paraId="234A94BA" w14:textId="77777777" w:rsidR="00FE15C9" w:rsidRPr="00A31B25" w:rsidRDefault="00FE15C9" w:rsidP="00FE15C9">
      <w:pPr>
        <w:pStyle w:val="Prrafodelista"/>
        <w:numPr>
          <w:ilvl w:val="0"/>
          <w:numId w:val="28"/>
        </w:numPr>
        <w:autoSpaceDE w:val="0"/>
        <w:autoSpaceDN w:val="0"/>
        <w:adjustRightInd w:val="0"/>
        <w:spacing w:after="0" w:line="1" w:lineRule="atLeast"/>
        <w:jc w:val="both"/>
        <w:textDirection w:val="btLr"/>
        <w:textAlignment w:val="top"/>
        <w:outlineLvl w:val="0"/>
        <w:rPr>
          <w:rFonts w:ascii="Verdana" w:hAnsi="Verdana" w:cs="Verdana"/>
          <w:sz w:val="20"/>
          <w:szCs w:val="20"/>
          <w:lang w:eastAsia="es-CO"/>
        </w:rPr>
      </w:pPr>
      <w:r w:rsidRPr="00A31B25">
        <w:rPr>
          <w:rFonts w:ascii="Verdana" w:hAnsi="Verdana" w:cs="Verdana"/>
          <w:sz w:val="20"/>
          <w:szCs w:val="20"/>
          <w:lang w:eastAsia="es-CO"/>
        </w:rPr>
        <w:t>Suscribir las actas legales que amerite el contrato, incluyendo el acta de liquidación.</w:t>
      </w:r>
    </w:p>
    <w:p w14:paraId="7F387A1C" w14:textId="77777777" w:rsidR="00FE15C9" w:rsidRPr="00A31B25" w:rsidRDefault="00FE15C9" w:rsidP="00FE15C9">
      <w:pPr>
        <w:pStyle w:val="Prrafodelista"/>
        <w:numPr>
          <w:ilvl w:val="0"/>
          <w:numId w:val="28"/>
        </w:numPr>
        <w:autoSpaceDE w:val="0"/>
        <w:autoSpaceDN w:val="0"/>
        <w:adjustRightInd w:val="0"/>
        <w:spacing w:after="0" w:line="1" w:lineRule="atLeast"/>
        <w:jc w:val="both"/>
        <w:textDirection w:val="btLr"/>
        <w:textAlignment w:val="top"/>
        <w:outlineLvl w:val="0"/>
        <w:rPr>
          <w:rFonts w:ascii="Verdana" w:hAnsi="Verdana" w:cs="Verdana"/>
          <w:sz w:val="20"/>
          <w:szCs w:val="20"/>
          <w:lang w:eastAsia="es-CO"/>
        </w:rPr>
      </w:pPr>
      <w:r w:rsidRPr="00A31B25">
        <w:rPr>
          <w:rFonts w:ascii="Verdana" w:hAnsi="Verdana" w:cs="Verdana"/>
          <w:sz w:val="20"/>
          <w:szCs w:val="20"/>
          <w:lang w:eastAsia="es-CO"/>
        </w:rPr>
        <w:t>Garantizar la calidad de los bienes adquiridos y responder por ellos.</w:t>
      </w:r>
    </w:p>
    <w:p w14:paraId="34B17C82" w14:textId="77777777" w:rsidR="00FE15C9" w:rsidRPr="00A31B25" w:rsidRDefault="00FE15C9" w:rsidP="00FE15C9">
      <w:pPr>
        <w:pStyle w:val="Prrafodelista"/>
        <w:numPr>
          <w:ilvl w:val="0"/>
          <w:numId w:val="28"/>
        </w:numPr>
        <w:autoSpaceDE w:val="0"/>
        <w:autoSpaceDN w:val="0"/>
        <w:adjustRightInd w:val="0"/>
        <w:spacing w:after="0" w:line="1" w:lineRule="atLeast"/>
        <w:jc w:val="both"/>
        <w:textDirection w:val="btLr"/>
        <w:textAlignment w:val="top"/>
        <w:outlineLvl w:val="0"/>
        <w:rPr>
          <w:rFonts w:ascii="Verdana" w:hAnsi="Verdana" w:cs="Verdana"/>
          <w:sz w:val="20"/>
          <w:szCs w:val="20"/>
          <w:lang w:eastAsia="es-CO"/>
        </w:rPr>
      </w:pPr>
      <w:r w:rsidRPr="00A31B25">
        <w:rPr>
          <w:rFonts w:ascii="Verdana" w:hAnsi="Verdana" w:cs="Verdana"/>
          <w:sz w:val="20"/>
          <w:szCs w:val="20"/>
          <w:lang w:eastAsia="es-CO"/>
        </w:rPr>
        <w:t>Asumir los gastos y riesgos que implica el desarrollo del contrato bajo su propia responsabilidad.</w:t>
      </w:r>
    </w:p>
    <w:p w14:paraId="18025647" w14:textId="77777777" w:rsidR="00FE15C9" w:rsidRPr="00A31B25" w:rsidRDefault="00FE15C9" w:rsidP="00FE15C9">
      <w:pPr>
        <w:pStyle w:val="Prrafodelista"/>
        <w:numPr>
          <w:ilvl w:val="0"/>
          <w:numId w:val="28"/>
        </w:numPr>
        <w:autoSpaceDE w:val="0"/>
        <w:autoSpaceDN w:val="0"/>
        <w:adjustRightInd w:val="0"/>
        <w:spacing w:after="0" w:line="1" w:lineRule="atLeast"/>
        <w:jc w:val="both"/>
        <w:textDirection w:val="btLr"/>
        <w:textAlignment w:val="top"/>
        <w:outlineLvl w:val="0"/>
        <w:rPr>
          <w:rFonts w:ascii="Verdana" w:hAnsi="Verdana" w:cs="Verdana"/>
          <w:sz w:val="20"/>
          <w:szCs w:val="20"/>
          <w:lang w:eastAsia="es-CO"/>
        </w:rPr>
      </w:pPr>
      <w:r w:rsidRPr="00A31B25">
        <w:rPr>
          <w:rFonts w:ascii="Verdana" w:hAnsi="Verdana" w:cs="Verdana"/>
          <w:sz w:val="20"/>
          <w:szCs w:val="20"/>
          <w:lang w:eastAsia="es-CO"/>
        </w:rPr>
        <w:t>Suspender los trabajos del contratista, si estos no se ajustan a los estándares de calidad y seguridad establecidos por las normas técnicas nacionales o internacionales o según la normatividad legal vigente.</w:t>
      </w:r>
    </w:p>
    <w:p w14:paraId="2CB4AD79" w14:textId="77777777" w:rsidR="00FE15C9" w:rsidRPr="00A31B25" w:rsidRDefault="00FE15C9" w:rsidP="00FE15C9">
      <w:pPr>
        <w:pStyle w:val="Prrafodelista"/>
        <w:numPr>
          <w:ilvl w:val="0"/>
          <w:numId w:val="28"/>
        </w:numPr>
        <w:autoSpaceDE w:val="0"/>
        <w:autoSpaceDN w:val="0"/>
        <w:adjustRightInd w:val="0"/>
        <w:spacing w:after="0" w:line="1" w:lineRule="atLeast"/>
        <w:jc w:val="both"/>
        <w:textDirection w:val="btLr"/>
        <w:textAlignment w:val="top"/>
        <w:outlineLvl w:val="0"/>
        <w:rPr>
          <w:rFonts w:ascii="Verdana" w:hAnsi="Verdana" w:cs="Verdana"/>
          <w:sz w:val="20"/>
          <w:szCs w:val="20"/>
          <w:lang w:eastAsia="es-CO"/>
        </w:rPr>
      </w:pPr>
      <w:r w:rsidRPr="00A31B25">
        <w:rPr>
          <w:rFonts w:ascii="Verdana" w:hAnsi="Verdana" w:cs="Verdana"/>
          <w:sz w:val="20"/>
          <w:szCs w:val="20"/>
          <w:lang w:eastAsia="es-CO"/>
        </w:rPr>
        <w:t>Realizar los pagos correspondientes al Sistema de Seguridad Social Integral y parafiscales a que haya lugar en virtud de la contratación, en los porcentajes definidos en las Leyes y demás normas reglamentarias aplicadas para tal fin, los cuales deben estar a paz y salvo para llevar a cabo la liquidación del contrato.</w:t>
      </w:r>
    </w:p>
    <w:p w14:paraId="2A6FBFF8" w14:textId="77777777" w:rsidR="00FE15C9" w:rsidRPr="00A31B25" w:rsidRDefault="00FE15C9" w:rsidP="00FE15C9">
      <w:pPr>
        <w:pStyle w:val="Prrafodelista"/>
        <w:numPr>
          <w:ilvl w:val="0"/>
          <w:numId w:val="28"/>
        </w:numPr>
        <w:autoSpaceDE w:val="0"/>
        <w:autoSpaceDN w:val="0"/>
        <w:adjustRightInd w:val="0"/>
        <w:spacing w:after="0" w:line="1" w:lineRule="atLeast"/>
        <w:jc w:val="both"/>
        <w:textDirection w:val="btLr"/>
        <w:textAlignment w:val="top"/>
        <w:outlineLvl w:val="0"/>
        <w:rPr>
          <w:rFonts w:ascii="Verdana" w:hAnsi="Verdana" w:cs="Verdana"/>
          <w:sz w:val="20"/>
          <w:szCs w:val="20"/>
          <w:lang w:eastAsia="es-CO"/>
        </w:rPr>
      </w:pPr>
      <w:r w:rsidRPr="00A31B25">
        <w:rPr>
          <w:rFonts w:ascii="Verdana" w:hAnsi="Verdana" w:cs="Verdana"/>
          <w:sz w:val="20"/>
          <w:szCs w:val="20"/>
          <w:lang w:eastAsia="es-CO"/>
        </w:rPr>
        <w:t>Responder por el pago de los impuestos, tasas o contribuciones que se causen con ocasión de la celebración, ejecución del contrato. El Contratista asumirá bajo su cuenta y riesgo, los demás costos y gastos necesarios para la ejecución del contrato.</w:t>
      </w:r>
    </w:p>
    <w:p w14:paraId="1C244BBC" w14:textId="77777777" w:rsidR="00FE15C9" w:rsidRPr="00A31B25" w:rsidRDefault="00FE15C9" w:rsidP="00FE15C9">
      <w:pPr>
        <w:pStyle w:val="Prrafodelista"/>
        <w:numPr>
          <w:ilvl w:val="0"/>
          <w:numId w:val="28"/>
        </w:numPr>
        <w:autoSpaceDE w:val="0"/>
        <w:autoSpaceDN w:val="0"/>
        <w:adjustRightInd w:val="0"/>
        <w:spacing w:after="0" w:line="1" w:lineRule="atLeast"/>
        <w:jc w:val="both"/>
        <w:textDirection w:val="btLr"/>
        <w:textAlignment w:val="top"/>
        <w:outlineLvl w:val="0"/>
        <w:rPr>
          <w:rFonts w:ascii="Verdana" w:hAnsi="Verdana" w:cs="Verdana"/>
          <w:sz w:val="20"/>
          <w:szCs w:val="20"/>
          <w:lang w:eastAsia="es-CO"/>
        </w:rPr>
      </w:pPr>
      <w:r w:rsidRPr="00A31B25">
        <w:rPr>
          <w:rFonts w:ascii="Verdana" w:hAnsi="Verdana" w:cs="Verdana"/>
          <w:sz w:val="20"/>
          <w:szCs w:val="20"/>
          <w:lang w:eastAsia="es-CO"/>
        </w:rPr>
        <w:t>Asumir el pago de salarios, prestaciones e indemnizaciones de carácter laboral del personal que contrate para la ejecución del contrato, lo mismo que el pago de honorarios, impuestos, gravámenes, aportes y servicios de cualquier género que establezcan las leyes colombianas y demás erogaciones necesarias para la ejecución del contrato. Es entendido que todos estos gastos han sido estimados por el Contratista.</w:t>
      </w:r>
    </w:p>
    <w:p w14:paraId="377A3F71" w14:textId="77777777" w:rsidR="00FE15C9" w:rsidRPr="00A31B25" w:rsidRDefault="00FE15C9" w:rsidP="00FE15C9">
      <w:pPr>
        <w:pStyle w:val="Prrafodelista"/>
        <w:numPr>
          <w:ilvl w:val="0"/>
          <w:numId w:val="28"/>
        </w:numPr>
        <w:autoSpaceDE w:val="0"/>
        <w:autoSpaceDN w:val="0"/>
        <w:adjustRightInd w:val="0"/>
        <w:spacing w:after="0" w:line="1" w:lineRule="atLeast"/>
        <w:jc w:val="both"/>
        <w:textDirection w:val="btLr"/>
        <w:textAlignment w:val="top"/>
        <w:outlineLvl w:val="0"/>
        <w:rPr>
          <w:rFonts w:ascii="Verdana" w:hAnsi="Verdana" w:cs="Verdana"/>
          <w:sz w:val="20"/>
          <w:szCs w:val="20"/>
          <w:lang w:eastAsia="es-CO"/>
        </w:rPr>
      </w:pPr>
      <w:r w:rsidRPr="00A31B25">
        <w:rPr>
          <w:rFonts w:ascii="Verdana" w:hAnsi="Verdana" w:cs="Verdana"/>
          <w:sz w:val="20"/>
          <w:szCs w:val="20"/>
          <w:lang w:eastAsia="es-CO"/>
        </w:rPr>
        <w:t>Responder ante las autoridades competentes por los actos u omisiones que ejecute en desarrollo del proceso contractual cuando en ellos se cause perjuicio a la administración o a terceros en los términos de la Ley.</w:t>
      </w:r>
    </w:p>
    <w:p w14:paraId="67E0AB37" w14:textId="77777777" w:rsidR="00FE15C9" w:rsidRPr="00A31B25" w:rsidRDefault="00FE15C9" w:rsidP="00FE15C9">
      <w:pPr>
        <w:pStyle w:val="Prrafodelista"/>
        <w:numPr>
          <w:ilvl w:val="0"/>
          <w:numId w:val="28"/>
        </w:numPr>
        <w:autoSpaceDE w:val="0"/>
        <w:autoSpaceDN w:val="0"/>
        <w:adjustRightInd w:val="0"/>
        <w:spacing w:after="0" w:line="1" w:lineRule="atLeast"/>
        <w:jc w:val="both"/>
        <w:textDirection w:val="btLr"/>
        <w:textAlignment w:val="top"/>
        <w:outlineLvl w:val="0"/>
        <w:rPr>
          <w:rFonts w:ascii="Verdana" w:hAnsi="Verdana" w:cs="Verdana"/>
          <w:sz w:val="20"/>
          <w:szCs w:val="20"/>
          <w:lang w:eastAsia="es-CO"/>
        </w:rPr>
      </w:pPr>
      <w:r w:rsidRPr="00A31B25">
        <w:rPr>
          <w:rFonts w:ascii="Verdana" w:hAnsi="Verdana" w:cs="Verdana"/>
          <w:sz w:val="20"/>
          <w:szCs w:val="20"/>
          <w:lang w:eastAsia="es-CO"/>
        </w:rPr>
        <w:t>Cargar en la plataforma SECOP II los informes de ejecución del contrato y demás documentos que lo soportan.</w:t>
      </w:r>
    </w:p>
    <w:p w14:paraId="31153CAA" w14:textId="77777777" w:rsidR="00FE15C9" w:rsidRPr="00A31B25" w:rsidRDefault="00FE15C9" w:rsidP="00FE15C9">
      <w:pPr>
        <w:pStyle w:val="Prrafodelista"/>
        <w:numPr>
          <w:ilvl w:val="0"/>
          <w:numId w:val="28"/>
        </w:numPr>
        <w:autoSpaceDE w:val="0"/>
        <w:autoSpaceDN w:val="0"/>
        <w:adjustRightInd w:val="0"/>
        <w:spacing w:after="0" w:line="1" w:lineRule="atLeast"/>
        <w:jc w:val="both"/>
        <w:textDirection w:val="btLr"/>
        <w:textAlignment w:val="top"/>
        <w:outlineLvl w:val="0"/>
        <w:rPr>
          <w:rFonts w:ascii="Verdana" w:hAnsi="Verdana" w:cs="Verdana"/>
          <w:sz w:val="20"/>
          <w:szCs w:val="20"/>
          <w:lang w:eastAsia="es-CO"/>
        </w:rPr>
      </w:pPr>
      <w:r w:rsidRPr="00A31B25">
        <w:rPr>
          <w:rFonts w:ascii="Verdana" w:hAnsi="Verdana" w:cs="Verdana"/>
          <w:sz w:val="20"/>
          <w:szCs w:val="20"/>
          <w:lang w:eastAsia="es-CO"/>
        </w:rPr>
        <w:t>Cumplir con las demás obligaciones que se deriven de la naturaleza del contrato y aquellas otras que en su momento pueda impartir el Supervisor de este.</w:t>
      </w:r>
    </w:p>
    <w:p w14:paraId="16C51DE0" w14:textId="77777777" w:rsidR="00FE15C9" w:rsidRPr="00A31B25" w:rsidRDefault="00FE15C9" w:rsidP="00FE15C9">
      <w:pPr>
        <w:pStyle w:val="Prrafodelista"/>
        <w:numPr>
          <w:ilvl w:val="0"/>
          <w:numId w:val="28"/>
        </w:numPr>
        <w:autoSpaceDE w:val="0"/>
        <w:autoSpaceDN w:val="0"/>
        <w:adjustRightInd w:val="0"/>
        <w:spacing w:after="0" w:line="1" w:lineRule="atLeast"/>
        <w:jc w:val="both"/>
        <w:textDirection w:val="btLr"/>
        <w:textAlignment w:val="top"/>
        <w:outlineLvl w:val="0"/>
        <w:rPr>
          <w:rFonts w:ascii="Verdana" w:hAnsi="Verdana"/>
          <w:b/>
          <w:sz w:val="20"/>
          <w:szCs w:val="20"/>
        </w:rPr>
      </w:pPr>
      <w:r w:rsidRPr="00A31B25">
        <w:rPr>
          <w:rFonts w:ascii="Verdana" w:hAnsi="Verdana" w:cs="Verdana"/>
          <w:sz w:val="20"/>
          <w:szCs w:val="20"/>
          <w:lang w:eastAsia="es-CO"/>
        </w:rPr>
        <w:t>Aplicar la normatividad ambiental vigente para el manejo de sustancias y residuos que se deriven del cumplimiento de las actividades del objeto contractual.</w:t>
      </w:r>
    </w:p>
    <w:p w14:paraId="2317E53B" w14:textId="77777777" w:rsidR="00FE15C9" w:rsidRPr="00A31B25" w:rsidRDefault="00FE15C9" w:rsidP="00FE15C9">
      <w:pPr>
        <w:rPr>
          <w:rFonts w:ascii="Verdana" w:hAnsi="Verdana" w:cs="Arial"/>
          <w:sz w:val="20"/>
          <w:szCs w:val="20"/>
        </w:rPr>
      </w:pPr>
    </w:p>
    <w:p w14:paraId="66C1CD84" w14:textId="05C9EFF5" w:rsidR="00FE15C9" w:rsidRPr="00FE15C9" w:rsidRDefault="00FE15C9" w:rsidP="00FE15C9">
      <w:pPr>
        <w:pStyle w:val="Prrafodelista"/>
        <w:numPr>
          <w:ilvl w:val="1"/>
          <w:numId w:val="40"/>
        </w:numPr>
        <w:suppressAutoHyphens/>
        <w:spacing w:line="1" w:lineRule="atLeast"/>
        <w:jc w:val="center"/>
        <w:textDirection w:val="btLr"/>
        <w:textAlignment w:val="top"/>
        <w:outlineLvl w:val="0"/>
        <w:rPr>
          <w:rFonts w:ascii="Verdana" w:hAnsi="Verdana" w:cs="Arial"/>
          <w:sz w:val="20"/>
          <w:szCs w:val="20"/>
        </w:rPr>
      </w:pPr>
      <w:r w:rsidRPr="00FE15C9">
        <w:rPr>
          <w:rFonts w:ascii="Verdana" w:hAnsi="Verdana" w:cs="Arial"/>
          <w:b/>
          <w:sz w:val="20"/>
          <w:szCs w:val="20"/>
        </w:rPr>
        <w:t>OBLIGACIONES ESPECÍFICAS</w:t>
      </w:r>
    </w:p>
    <w:p w14:paraId="33F62CED" w14:textId="77777777" w:rsidR="00FE15C9" w:rsidRPr="00A31B25" w:rsidRDefault="00FE15C9" w:rsidP="00FE15C9">
      <w:pPr>
        <w:rPr>
          <w:rFonts w:ascii="Verdana" w:hAnsi="Verdana" w:cs="Arial"/>
          <w:sz w:val="20"/>
          <w:szCs w:val="20"/>
        </w:rPr>
      </w:pPr>
    </w:p>
    <w:p w14:paraId="06265020" w14:textId="77777777" w:rsidR="00FE15C9" w:rsidRPr="00A31B25" w:rsidRDefault="00FE15C9" w:rsidP="00FE15C9">
      <w:pPr>
        <w:pStyle w:val="Textoindependiente"/>
        <w:numPr>
          <w:ilvl w:val="0"/>
          <w:numId w:val="39"/>
        </w:numPr>
        <w:rPr>
          <w:rFonts w:ascii="Verdana" w:hAnsi="Verdana" w:cs="Arial"/>
          <w:i w:val="0"/>
          <w:iCs/>
          <w:sz w:val="20"/>
        </w:rPr>
      </w:pPr>
      <w:r w:rsidRPr="00A31B25">
        <w:rPr>
          <w:rFonts w:ascii="Verdana" w:hAnsi="Verdana" w:cs="Arial"/>
          <w:i w:val="0"/>
          <w:iCs/>
          <w:sz w:val="20"/>
        </w:rPr>
        <w:t xml:space="preserve">Contar con establecimiento legalmente constituido con local comercial en el municipio de Florencia, Caquetá   con horarios de atención al cliente de lunes a </w:t>
      </w:r>
      <w:r w:rsidRPr="00A31B25">
        <w:rPr>
          <w:rFonts w:ascii="Verdana" w:hAnsi="Verdana" w:cs="Arial"/>
          <w:i w:val="0"/>
          <w:iCs/>
          <w:sz w:val="20"/>
        </w:rPr>
        <w:lastRenderedPageBreak/>
        <w:t>domingo, incluyendo días festivos, con el fin de atener eventualidades que se presenten con los vehículos.</w:t>
      </w:r>
    </w:p>
    <w:p w14:paraId="06DC8ECE" w14:textId="77777777" w:rsidR="00FE15C9" w:rsidRPr="00A31B25" w:rsidRDefault="00FE15C9" w:rsidP="00FE15C9">
      <w:pPr>
        <w:pStyle w:val="Textoindependiente"/>
        <w:numPr>
          <w:ilvl w:val="0"/>
          <w:numId w:val="39"/>
        </w:numPr>
        <w:rPr>
          <w:rFonts w:ascii="Verdana" w:hAnsi="Verdana" w:cs="Arial"/>
          <w:i w:val="0"/>
          <w:iCs/>
          <w:sz w:val="20"/>
        </w:rPr>
      </w:pPr>
      <w:r w:rsidRPr="00A31B25">
        <w:rPr>
          <w:rFonts w:ascii="Verdana" w:hAnsi="Verdana" w:cs="Arial"/>
          <w:i w:val="0"/>
          <w:iCs/>
          <w:sz w:val="20"/>
        </w:rPr>
        <w:t>Contar con personal altamente calificado para la ejecución de la mano de obra.</w:t>
      </w:r>
    </w:p>
    <w:p w14:paraId="565F2AA2" w14:textId="77777777" w:rsidR="00FE15C9" w:rsidRPr="00A31B25" w:rsidRDefault="00FE15C9" w:rsidP="00FE15C9">
      <w:pPr>
        <w:pStyle w:val="Prrafodelista"/>
        <w:numPr>
          <w:ilvl w:val="0"/>
          <w:numId w:val="39"/>
        </w:numPr>
        <w:autoSpaceDE w:val="0"/>
        <w:adjustRightInd w:val="0"/>
        <w:spacing w:after="0" w:line="240" w:lineRule="auto"/>
        <w:jc w:val="both"/>
        <w:rPr>
          <w:rFonts w:ascii="Verdana" w:hAnsi="Verdana" w:cs="Arial"/>
          <w:bCs/>
          <w:sz w:val="20"/>
          <w:szCs w:val="20"/>
        </w:rPr>
      </w:pPr>
      <w:r w:rsidRPr="00A31B25">
        <w:rPr>
          <w:rFonts w:ascii="Verdana" w:hAnsi="Verdana" w:cs="Arial"/>
          <w:sz w:val="20"/>
          <w:szCs w:val="20"/>
        </w:rPr>
        <w:t>Los mantenimientos correctivos y cambio de partes se solicitarán según uso y desgaste durante el contrato, o cuando el supervisor del contrato lo requiera.</w:t>
      </w:r>
    </w:p>
    <w:p w14:paraId="1BF372BA" w14:textId="77777777" w:rsidR="00FE15C9" w:rsidRPr="00A31B25" w:rsidRDefault="00FE15C9" w:rsidP="00FE15C9">
      <w:pPr>
        <w:pStyle w:val="Prrafodelista"/>
        <w:numPr>
          <w:ilvl w:val="0"/>
          <w:numId w:val="39"/>
        </w:numPr>
        <w:autoSpaceDE w:val="0"/>
        <w:adjustRightInd w:val="0"/>
        <w:spacing w:after="0" w:line="240" w:lineRule="auto"/>
        <w:jc w:val="both"/>
        <w:rPr>
          <w:rFonts w:ascii="Verdana" w:hAnsi="Verdana" w:cs="Arial"/>
          <w:bCs/>
          <w:sz w:val="20"/>
          <w:szCs w:val="20"/>
        </w:rPr>
      </w:pPr>
      <w:r w:rsidRPr="00A31B25">
        <w:rPr>
          <w:rFonts w:ascii="Verdana" w:hAnsi="Verdana" w:cs="Arial"/>
          <w:bCs/>
          <w:sz w:val="20"/>
          <w:szCs w:val="20"/>
        </w:rPr>
        <w:t xml:space="preserve">Suministrar los insumos necesarios para efectuar los mantenimientos preventivos y correctivos a que haya lugar. </w:t>
      </w:r>
    </w:p>
    <w:p w14:paraId="6585164B" w14:textId="77777777" w:rsidR="00FE15C9" w:rsidRPr="00A31B25" w:rsidRDefault="00FE15C9" w:rsidP="00FE15C9">
      <w:pPr>
        <w:pStyle w:val="Prrafodelista"/>
        <w:numPr>
          <w:ilvl w:val="0"/>
          <w:numId w:val="39"/>
        </w:numPr>
        <w:autoSpaceDE w:val="0"/>
        <w:adjustRightInd w:val="0"/>
        <w:spacing w:after="0" w:line="240" w:lineRule="auto"/>
        <w:jc w:val="both"/>
        <w:rPr>
          <w:rFonts w:ascii="Verdana" w:hAnsi="Verdana" w:cs="Arial"/>
          <w:sz w:val="20"/>
          <w:szCs w:val="20"/>
        </w:rPr>
      </w:pPr>
      <w:r w:rsidRPr="00A31B25">
        <w:rPr>
          <w:rFonts w:ascii="Verdana" w:hAnsi="Verdana" w:cs="Arial"/>
          <w:sz w:val="20"/>
          <w:szCs w:val="20"/>
        </w:rPr>
        <w:t>Los repuestos deben ser originales con la marca del elemento que presenta el daño. Al finalizar el cambio se deberá entregar la pieza dañada y/o cambiada a</w:t>
      </w:r>
      <w:r w:rsidRPr="00A31B25">
        <w:rPr>
          <w:rFonts w:ascii="Verdana" w:hAnsi="Verdana" w:cs="Arial"/>
          <w:bCs/>
          <w:sz w:val="20"/>
          <w:szCs w:val="20"/>
        </w:rPr>
        <w:t>l PNN Serranía de Chiribiquete.</w:t>
      </w:r>
    </w:p>
    <w:p w14:paraId="3DB53B73" w14:textId="77777777" w:rsidR="00FE15C9" w:rsidRPr="00A31B25" w:rsidRDefault="00FE15C9" w:rsidP="00FE15C9">
      <w:pPr>
        <w:pStyle w:val="Prrafodelista"/>
        <w:numPr>
          <w:ilvl w:val="0"/>
          <w:numId w:val="39"/>
        </w:numPr>
        <w:autoSpaceDE w:val="0"/>
        <w:adjustRightInd w:val="0"/>
        <w:spacing w:after="0" w:line="240" w:lineRule="auto"/>
        <w:jc w:val="both"/>
        <w:rPr>
          <w:rFonts w:ascii="Verdana" w:hAnsi="Verdana"/>
          <w:sz w:val="20"/>
          <w:szCs w:val="20"/>
        </w:rPr>
      </w:pPr>
      <w:r w:rsidRPr="00A31B25">
        <w:rPr>
          <w:rFonts w:ascii="Verdana" w:hAnsi="Verdana" w:cs="Arial"/>
          <w:sz w:val="20"/>
          <w:szCs w:val="20"/>
        </w:rPr>
        <w:t>Registrar y/o actualizar las hojas de vida de cada vehículo en los formatos institucionales que suministrará el Supervisor de Contrato.</w:t>
      </w:r>
    </w:p>
    <w:p w14:paraId="6CB67C72" w14:textId="77777777" w:rsidR="00FE15C9" w:rsidRPr="00A31B25" w:rsidRDefault="00FE15C9" w:rsidP="00FE15C9">
      <w:pPr>
        <w:pStyle w:val="Prrafodelista"/>
        <w:numPr>
          <w:ilvl w:val="0"/>
          <w:numId w:val="39"/>
        </w:numPr>
        <w:autoSpaceDE w:val="0"/>
        <w:adjustRightInd w:val="0"/>
        <w:spacing w:after="0" w:line="240" w:lineRule="auto"/>
        <w:jc w:val="both"/>
        <w:rPr>
          <w:rFonts w:ascii="Verdana" w:hAnsi="Verdana"/>
          <w:sz w:val="20"/>
          <w:szCs w:val="20"/>
        </w:rPr>
      </w:pPr>
      <w:r w:rsidRPr="00A31B25">
        <w:rPr>
          <w:rFonts w:ascii="Verdana" w:hAnsi="Verdana" w:cs="Arial"/>
          <w:sz w:val="20"/>
          <w:szCs w:val="20"/>
        </w:rPr>
        <w:t>Hacer entrega por escrito del diagnóstico inicial de cada vehículo y motocicletas al supervisor del contrato para la relación del mantenimiento preventivo y correctivo de ser necesario.</w:t>
      </w:r>
    </w:p>
    <w:p w14:paraId="2FD1212B" w14:textId="77777777" w:rsidR="00FE15C9" w:rsidRPr="00A31B25" w:rsidRDefault="00FE15C9" w:rsidP="00FE15C9">
      <w:pPr>
        <w:pStyle w:val="Prrafodelista"/>
        <w:numPr>
          <w:ilvl w:val="0"/>
          <w:numId w:val="39"/>
        </w:numPr>
        <w:autoSpaceDE w:val="0"/>
        <w:adjustRightInd w:val="0"/>
        <w:spacing w:after="0" w:line="240" w:lineRule="auto"/>
        <w:jc w:val="both"/>
        <w:rPr>
          <w:rFonts w:ascii="Verdana" w:hAnsi="Verdana"/>
          <w:sz w:val="20"/>
          <w:szCs w:val="20"/>
        </w:rPr>
      </w:pPr>
      <w:r w:rsidRPr="00A31B25">
        <w:rPr>
          <w:rFonts w:ascii="Verdana" w:hAnsi="Verdana"/>
          <w:sz w:val="20"/>
          <w:szCs w:val="20"/>
        </w:rPr>
        <w:t>Garantizar la oportuna y eficaz prestación del objeto contratado, respondiendo por la calidad de los bienes suministrados y cumpla con las características requeridas.</w:t>
      </w:r>
    </w:p>
    <w:p w14:paraId="04F23CED" w14:textId="77777777" w:rsidR="00FE15C9" w:rsidRPr="00A31B25" w:rsidRDefault="00FE15C9" w:rsidP="00FE15C9">
      <w:pPr>
        <w:pStyle w:val="Prrafodelista"/>
        <w:numPr>
          <w:ilvl w:val="0"/>
          <w:numId w:val="39"/>
        </w:numPr>
        <w:autoSpaceDE w:val="0"/>
        <w:adjustRightInd w:val="0"/>
        <w:spacing w:after="0" w:line="240" w:lineRule="auto"/>
        <w:jc w:val="both"/>
        <w:rPr>
          <w:rFonts w:ascii="Verdana" w:hAnsi="Verdana"/>
          <w:sz w:val="20"/>
          <w:szCs w:val="20"/>
        </w:rPr>
      </w:pPr>
      <w:r w:rsidRPr="00A31B25">
        <w:rPr>
          <w:rFonts w:ascii="Verdana" w:hAnsi="Verdana"/>
          <w:sz w:val="20"/>
          <w:szCs w:val="20"/>
        </w:rPr>
        <w:t>Parques Nacionales Naturales se reserva el derecho de solicitar ante el representante en Colombia de la casa fabricante de los bienes, la verificación de la calidad y originalidad de los productos entregados, para lo cual el contratista asume las responsabilidades, según los casos.</w:t>
      </w:r>
    </w:p>
    <w:p w14:paraId="5C17FC74" w14:textId="77777777" w:rsidR="00FE15C9" w:rsidRPr="00A31B25" w:rsidRDefault="00FE15C9" w:rsidP="00FE15C9">
      <w:pPr>
        <w:pStyle w:val="Prrafodelista"/>
        <w:numPr>
          <w:ilvl w:val="0"/>
          <w:numId w:val="39"/>
        </w:numPr>
        <w:autoSpaceDE w:val="0"/>
        <w:adjustRightInd w:val="0"/>
        <w:spacing w:after="0" w:line="240" w:lineRule="auto"/>
        <w:jc w:val="both"/>
        <w:rPr>
          <w:rFonts w:ascii="Verdana" w:hAnsi="Verdana"/>
          <w:sz w:val="20"/>
          <w:szCs w:val="20"/>
        </w:rPr>
      </w:pPr>
      <w:r w:rsidRPr="00A31B25">
        <w:rPr>
          <w:rFonts w:ascii="Verdana" w:hAnsi="Verdana"/>
          <w:sz w:val="20"/>
          <w:szCs w:val="20"/>
        </w:rPr>
        <w:t>Reemplazar los elementos que por cualquier motivo sean catalogados como defectuosos, para lo cual el supervisor del contrato comunicará por escrito al contratista la situación presentada y este (el contratista) en un término razonable efectuará la reposición de los bienes en el lugar indicado por la entidad.</w:t>
      </w:r>
    </w:p>
    <w:p w14:paraId="1F3CDC5D" w14:textId="77777777" w:rsidR="00FE15C9" w:rsidRPr="00A31B25" w:rsidRDefault="00FE15C9" w:rsidP="00FE15C9">
      <w:pPr>
        <w:pStyle w:val="Prrafodelista"/>
        <w:numPr>
          <w:ilvl w:val="0"/>
          <w:numId w:val="39"/>
        </w:numPr>
        <w:autoSpaceDE w:val="0"/>
        <w:adjustRightInd w:val="0"/>
        <w:spacing w:after="0" w:line="240" w:lineRule="auto"/>
        <w:jc w:val="both"/>
        <w:rPr>
          <w:rFonts w:ascii="Verdana" w:hAnsi="Verdana"/>
          <w:sz w:val="20"/>
          <w:szCs w:val="20"/>
        </w:rPr>
      </w:pPr>
      <w:r w:rsidRPr="00A31B25">
        <w:rPr>
          <w:rFonts w:ascii="Verdana" w:hAnsi="Verdana"/>
          <w:sz w:val="20"/>
          <w:szCs w:val="20"/>
        </w:rPr>
        <w:t>Garantizar la calidad de los bienes entregados asegurando que sean originales, nuevos y cumplan con las características ofrecidas y de la mejor calidad.</w:t>
      </w:r>
    </w:p>
    <w:p w14:paraId="7CDE96AD" w14:textId="77777777" w:rsidR="00FE15C9" w:rsidRPr="00A31B25" w:rsidRDefault="00FE15C9" w:rsidP="00FE15C9">
      <w:pPr>
        <w:pStyle w:val="Prrafodelista"/>
        <w:numPr>
          <w:ilvl w:val="0"/>
          <w:numId w:val="39"/>
        </w:numPr>
        <w:autoSpaceDE w:val="0"/>
        <w:adjustRightInd w:val="0"/>
        <w:spacing w:after="0" w:line="240" w:lineRule="auto"/>
        <w:jc w:val="both"/>
        <w:rPr>
          <w:rFonts w:ascii="Verdana" w:hAnsi="Verdana"/>
          <w:sz w:val="20"/>
          <w:szCs w:val="20"/>
        </w:rPr>
      </w:pPr>
      <w:r w:rsidRPr="00A31B25">
        <w:rPr>
          <w:rFonts w:ascii="Verdana" w:hAnsi="Verdana"/>
          <w:sz w:val="20"/>
          <w:szCs w:val="20"/>
        </w:rPr>
        <w:t>Responder sin perjuicio de la garantía, por la calidad de los elementos adquiridos.</w:t>
      </w:r>
    </w:p>
    <w:p w14:paraId="02476236" w14:textId="77777777" w:rsidR="00FE15C9" w:rsidRPr="00A31B25" w:rsidRDefault="00FE15C9" w:rsidP="00FE15C9">
      <w:pPr>
        <w:pStyle w:val="Prrafodelista"/>
        <w:numPr>
          <w:ilvl w:val="0"/>
          <w:numId w:val="39"/>
        </w:numPr>
        <w:autoSpaceDE w:val="0"/>
        <w:adjustRightInd w:val="0"/>
        <w:spacing w:after="0" w:line="240" w:lineRule="auto"/>
        <w:jc w:val="both"/>
        <w:rPr>
          <w:rFonts w:ascii="Verdana" w:hAnsi="Verdana"/>
          <w:sz w:val="20"/>
          <w:szCs w:val="20"/>
        </w:rPr>
      </w:pPr>
      <w:r w:rsidRPr="00A31B25">
        <w:rPr>
          <w:rFonts w:ascii="Verdana" w:hAnsi="Verdana"/>
          <w:bCs/>
          <w:sz w:val="20"/>
          <w:szCs w:val="20"/>
        </w:rPr>
        <w:t>Mantener indemne a la entidad por las reclamaciones que se deriven con ocasión a la ejecución contractual.</w:t>
      </w:r>
    </w:p>
    <w:p w14:paraId="078F72BC" w14:textId="77777777" w:rsidR="00FE15C9" w:rsidRPr="00A31B25" w:rsidRDefault="00FE15C9" w:rsidP="00FE15C9">
      <w:pPr>
        <w:pStyle w:val="Prrafodelista"/>
        <w:numPr>
          <w:ilvl w:val="0"/>
          <w:numId w:val="39"/>
        </w:numPr>
        <w:autoSpaceDE w:val="0"/>
        <w:adjustRightInd w:val="0"/>
        <w:spacing w:after="0" w:line="240" w:lineRule="auto"/>
        <w:jc w:val="both"/>
        <w:rPr>
          <w:rFonts w:ascii="Verdana" w:hAnsi="Verdana"/>
          <w:sz w:val="20"/>
          <w:szCs w:val="20"/>
        </w:rPr>
      </w:pPr>
      <w:r w:rsidRPr="00A31B25">
        <w:rPr>
          <w:rFonts w:ascii="Verdana" w:hAnsi="Verdana"/>
          <w:iCs/>
          <w:sz w:val="20"/>
          <w:szCs w:val="20"/>
        </w:rPr>
        <w:t>Acatar y cumplir las instrucciones que el Supervisor le imparta en relación con el objeto contractual.</w:t>
      </w:r>
    </w:p>
    <w:p w14:paraId="253143DC" w14:textId="77777777" w:rsidR="00FE15C9" w:rsidRPr="00A31B25" w:rsidRDefault="00FE15C9" w:rsidP="00FE15C9">
      <w:pPr>
        <w:pStyle w:val="Prrafodelista"/>
        <w:numPr>
          <w:ilvl w:val="0"/>
          <w:numId w:val="39"/>
        </w:numPr>
        <w:autoSpaceDE w:val="0"/>
        <w:adjustRightInd w:val="0"/>
        <w:spacing w:after="0" w:line="240" w:lineRule="auto"/>
        <w:jc w:val="both"/>
        <w:rPr>
          <w:rFonts w:ascii="Verdana" w:hAnsi="Verdana"/>
          <w:sz w:val="20"/>
          <w:szCs w:val="20"/>
        </w:rPr>
      </w:pPr>
      <w:r w:rsidRPr="00A31B25">
        <w:rPr>
          <w:rFonts w:ascii="Verdana" w:hAnsi="Verdana"/>
          <w:sz w:val="20"/>
          <w:szCs w:val="20"/>
        </w:rPr>
        <w:t>Presentar ante la entidad la correspondiente facturación de conformidad con las normas vigentes, adjuntando soporte de paz y salvo en el pago de aportes al sistema de seguridad social y parafiscales correspondientes al último periodo de pago, a través de la plataforma transaccional del SECOP II</w:t>
      </w:r>
    </w:p>
    <w:p w14:paraId="6E0503CF" w14:textId="77777777" w:rsidR="00FE15C9" w:rsidRPr="00A31B25" w:rsidRDefault="00FE15C9" w:rsidP="00FE15C9">
      <w:pPr>
        <w:pStyle w:val="Prrafodelista"/>
        <w:numPr>
          <w:ilvl w:val="0"/>
          <w:numId w:val="39"/>
        </w:numPr>
        <w:autoSpaceDE w:val="0"/>
        <w:adjustRightInd w:val="0"/>
        <w:spacing w:after="0" w:line="240" w:lineRule="auto"/>
        <w:jc w:val="both"/>
        <w:rPr>
          <w:rFonts w:ascii="Verdana" w:hAnsi="Verdana"/>
          <w:sz w:val="20"/>
          <w:szCs w:val="20"/>
        </w:rPr>
      </w:pPr>
      <w:r w:rsidRPr="00A31B25">
        <w:rPr>
          <w:rFonts w:ascii="Verdana" w:hAnsi="Verdana" w:cs="Aharoni"/>
          <w:sz w:val="20"/>
          <w:szCs w:val="20"/>
        </w:rPr>
        <w:t xml:space="preserve">Presentar ante la entidad la correspondiente facturación de conformidad con las normas vigentes, así como </w:t>
      </w:r>
      <w:r w:rsidRPr="00A31B25">
        <w:rPr>
          <w:rFonts w:ascii="Verdana" w:hAnsi="Verdana" w:cs="Arial"/>
          <w:bCs/>
          <w:sz w:val="20"/>
          <w:szCs w:val="20"/>
        </w:rPr>
        <w:t>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a</w:t>
      </w:r>
      <w:r w:rsidRPr="00A31B25">
        <w:rPr>
          <w:rFonts w:ascii="Verdana" w:hAnsi="Verdana" w:cs="Aharoni"/>
          <w:sz w:val="20"/>
          <w:szCs w:val="20"/>
        </w:rPr>
        <w:t>djuntando soporte de paz y salvo en el pago de aportes al sistema de seguridad social y parafiscales correspondientes al último periodo de pago, documentos que junto con el reporte de consumo, acorde solicitud del supervisor, y siempre que presente factura, acompañada de los documentos respectivos.</w:t>
      </w:r>
    </w:p>
    <w:p w14:paraId="5170164B" w14:textId="77777777" w:rsidR="00FE15C9" w:rsidRPr="00A31B25" w:rsidRDefault="00FE15C9" w:rsidP="00FE15C9">
      <w:pPr>
        <w:pStyle w:val="Prrafodelista"/>
        <w:numPr>
          <w:ilvl w:val="0"/>
          <w:numId w:val="39"/>
        </w:numPr>
        <w:autoSpaceDE w:val="0"/>
        <w:adjustRightInd w:val="0"/>
        <w:spacing w:after="0" w:line="240" w:lineRule="auto"/>
        <w:jc w:val="both"/>
        <w:rPr>
          <w:rFonts w:ascii="Verdana" w:hAnsi="Verdana"/>
          <w:sz w:val="20"/>
          <w:szCs w:val="20"/>
        </w:rPr>
      </w:pPr>
      <w:r w:rsidRPr="00A31B25">
        <w:rPr>
          <w:rFonts w:ascii="Verdana" w:hAnsi="Verdana"/>
          <w:sz w:val="20"/>
          <w:szCs w:val="20"/>
        </w:rPr>
        <w:t>Constituir las garantías exigidas y mantener su vigencia.</w:t>
      </w:r>
    </w:p>
    <w:p w14:paraId="541427AB" w14:textId="77777777" w:rsidR="00FE15C9" w:rsidRPr="00A31B25" w:rsidRDefault="00FE15C9" w:rsidP="00FE15C9">
      <w:pPr>
        <w:pStyle w:val="Prrafodelista"/>
        <w:numPr>
          <w:ilvl w:val="0"/>
          <w:numId w:val="39"/>
        </w:numPr>
        <w:autoSpaceDE w:val="0"/>
        <w:adjustRightInd w:val="0"/>
        <w:spacing w:after="0" w:line="240" w:lineRule="auto"/>
        <w:jc w:val="both"/>
        <w:rPr>
          <w:rFonts w:ascii="Verdana" w:hAnsi="Verdana"/>
          <w:sz w:val="20"/>
          <w:szCs w:val="20"/>
        </w:rPr>
      </w:pPr>
      <w:r w:rsidRPr="00A31B25">
        <w:rPr>
          <w:rFonts w:ascii="Verdana" w:hAnsi="Verdana"/>
          <w:sz w:val="20"/>
          <w:szCs w:val="20"/>
        </w:rPr>
        <w:t>El contratista deberá mantener fijos los precios de los productos ofrecidos durante la ejecución del contrato.</w:t>
      </w:r>
    </w:p>
    <w:p w14:paraId="24429E98" w14:textId="77777777" w:rsidR="00FE15C9" w:rsidRPr="00A31B25" w:rsidRDefault="00FE15C9" w:rsidP="00FE15C9">
      <w:pPr>
        <w:pStyle w:val="Prrafodelista"/>
        <w:numPr>
          <w:ilvl w:val="0"/>
          <w:numId w:val="39"/>
        </w:numPr>
        <w:suppressAutoHyphens/>
        <w:autoSpaceDE w:val="0"/>
        <w:adjustRightInd w:val="0"/>
        <w:spacing w:after="0" w:line="1" w:lineRule="atLeast"/>
        <w:jc w:val="both"/>
        <w:textDirection w:val="btLr"/>
        <w:textAlignment w:val="top"/>
        <w:outlineLvl w:val="0"/>
        <w:rPr>
          <w:rFonts w:ascii="Verdana" w:hAnsi="Verdana"/>
          <w:sz w:val="20"/>
          <w:szCs w:val="20"/>
        </w:rPr>
      </w:pPr>
      <w:r w:rsidRPr="00A31B25">
        <w:rPr>
          <w:rFonts w:ascii="Verdana" w:hAnsi="Verdana"/>
          <w:sz w:val="20"/>
          <w:szCs w:val="20"/>
        </w:rPr>
        <w:t>Las demás obligaciones que se deriven de la naturaleza del contrato.</w:t>
      </w:r>
    </w:p>
    <w:p w14:paraId="2ACAEE09" w14:textId="77777777" w:rsidR="00FE15C9" w:rsidRPr="00A31B25" w:rsidRDefault="00FE15C9" w:rsidP="00FE15C9">
      <w:pPr>
        <w:autoSpaceDE w:val="0"/>
        <w:adjustRightInd w:val="0"/>
        <w:ind w:hanging="2"/>
        <w:jc w:val="both"/>
        <w:rPr>
          <w:rFonts w:ascii="Verdana" w:hAnsi="Verdana"/>
          <w:sz w:val="20"/>
          <w:szCs w:val="20"/>
        </w:rPr>
      </w:pPr>
    </w:p>
    <w:p w14:paraId="461A8751" w14:textId="32467F3E" w:rsidR="00FE15C9" w:rsidRPr="00A31B25" w:rsidRDefault="00FE15C9" w:rsidP="00FE15C9">
      <w:pPr>
        <w:pStyle w:val="Default"/>
        <w:suppressAutoHyphens/>
        <w:adjustRightInd/>
        <w:ind w:left="720"/>
        <w:contextualSpacing/>
        <w:textAlignment w:val="baseline"/>
        <w:rPr>
          <w:rFonts w:ascii="Verdana" w:hAnsi="Verdana"/>
          <w:b/>
          <w:bCs/>
          <w:sz w:val="20"/>
          <w:szCs w:val="20"/>
        </w:rPr>
      </w:pPr>
      <w:r>
        <w:rPr>
          <w:rFonts w:ascii="Verdana" w:hAnsi="Verdana"/>
          <w:b/>
          <w:bCs/>
          <w:sz w:val="20"/>
          <w:szCs w:val="20"/>
        </w:rPr>
        <w:t xml:space="preserve">3. </w:t>
      </w:r>
      <w:r w:rsidRPr="00A31B25">
        <w:rPr>
          <w:rFonts w:ascii="Verdana" w:hAnsi="Verdana"/>
          <w:b/>
          <w:bCs/>
          <w:sz w:val="20"/>
          <w:szCs w:val="20"/>
        </w:rPr>
        <w:t xml:space="preserve">OBLIGACIONES </w:t>
      </w:r>
      <w:r w:rsidRPr="00A31B25">
        <w:rPr>
          <w:rFonts w:ascii="Verdana" w:hAnsi="Verdana" w:cs="Arial Narrow"/>
          <w:b/>
          <w:sz w:val="20"/>
          <w:szCs w:val="20"/>
        </w:rPr>
        <w:t>DE PARQUES NACIONALES</w:t>
      </w:r>
    </w:p>
    <w:p w14:paraId="02C6032C" w14:textId="77777777" w:rsidR="00FE15C9" w:rsidRPr="00A31B25" w:rsidRDefault="00FE15C9" w:rsidP="00FE15C9">
      <w:pPr>
        <w:pStyle w:val="Default"/>
        <w:ind w:hanging="2"/>
        <w:contextualSpacing/>
        <w:jc w:val="both"/>
        <w:rPr>
          <w:rFonts w:ascii="Verdana" w:hAnsi="Verdana"/>
          <w:sz w:val="20"/>
          <w:szCs w:val="20"/>
        </w:rPr>
      </w:pPr>
    </w:p>
    <w:p w14:paraId="0174732C" w14:textId="77777777" w:rsidR="00FE15C9" w:rsidRPr="00A31B25" w:rsidRDefault="00FE15C9" w:rsidP="00FE15C9">
      <w:pPr>
        <w:pStyle w:val="Prrafodelista"/>
        <w:numPr>
          <w:ilvl w:val="0"/>
          <w:numId w:val="31"/>
        </w:numPr>
        <w:adjustRightInd w:val="0"/>
        <w:spacing w:after="0" w:line="240" w:lineRule="auto"/>
        <w:contextualSpacing w:val="0"/>
        <w:jc w:val="both"/>
        <w:rPr>
          <w:rFonts w:ascii="Verdana" w:hAnsi="Verdana" w:cs="Arial"/>
          <w:noProof/>
          <w:sz w:val="20"/>
          <w:szCs w:val="20"/>
        </w:rPr>
      </w:pPr>
      <w:r w:rsidRPr="00A31B25">
        <w:rPr>
          <w:rFonts w:ascii="Verdana" w:hAnsi="Verdana" w:cs="Arial"/>
          <w:noProof/>
          <w:sz w:val="20"/>
          <w:szCs w:val="20"/>
        </w:rPr>
        <w:t>Expedir constancia(s) de cumplimiento en forma oportuna para el respectivo pago.</w:t>
      </w:r>
    </w:p>
    <w:p w14:paraId="6B731DB3" w14:textId="77777777" w:rsidR="00FE15C9" w:rsidRPr="00A31B25" w:rsidRDefault="00FE15C9" w:rsidP="00FE15C9">
      <w:pPr>
        <w:pStyle w:val="Prrafodelista"/>
        <w:numPr>
          <w:ilvl w:val="0"/>
          <w:numId w:val="31"/>
        </w:numPr>
        <w:adjustRightInd w:val="0"/>
        <w:spacing w:after="0" w:line="240" w:lineRule="auto"/>
        <w:contextualSpacing w:val="0"/>
        <w:jc w:val="both"/>
        <w:rPr>
          <w:rFonts w:ascii="Verdana" w:hAnsi="Verdana" w:cs="Arial"/>
          <w:noProof/>
          <w:sz w:val="20"/>
          <w:szCs w:val="20"/>
        </w:rPr>
      </w:pPr>
      <w:r w:rsidRPr="00A31B25">
        <w:rPr>
          <w:rFonts w:ascii="Verdana" w:hAnsi="Verdana" w:cs="Arial"/>
          <w:noProof/>
          <w:sz w:val="20"/>
          <w:szCs w:val="20"/>
        </w:rPr>
        <w:t>Verificar el cumplimiento de las obligaciones contraídas por el Contratista.</w:t>
      </w:r>
    </w:p>
    <w:p w14:paraId="3A474E23" w14:textId="77777777" w:rsidR="00FE15C9" w:rsidRPr="00A31B25" w:rsidRDefault="00FE15C9" w:rsidP="00FE15C9">
      <w:pPr>
        <w:pStyle w:val="Prrafodelista"/>
        <w:numPr>
          <w:ilvl w:val="0"/>
          <w:numId w:val="31"/>
        </w:numPr>
        <w:adjustRightInd w:val="0"/>
        <w:spacing w:after="0" w:line="240" w:lineRule="auto"/>
        <w:contextualSpacing w:val="0"/>
        <w:jc w:val="both"/>
        <w:rPr>
          <w:rFonts w:ascii="Verdana" w:hAnsi="Verdana" w:cs="Arial"/>
          <w:noProof/>
          <w:sz w:val="20"/>
          <w:szCs w:val="20"/>
        </w:rPr>
      </w:pPr>
      <w:r w:rsidRPr="00A31B25">
        <w:rPr>
          <w:rFonts w:ascii="Verdana" w:hAnsi="Verdana" w:cs="Arial"/>
          <w:noProof/>
          <w:sz w:val="20"/>
          <w:szCs w:val="20"/>
        </w:rPr>
        <w:lastRenderedPageBreak/>
        <w:t>Prestar la colaboración necesaria para que el Contratista satisfaga plenamente el objeto contractual.</w:t>
      </w:r>
    </w:p>
    <w:p w14:paraId="5C8D73F3" w14:textId="77777777" w:rsidR="00FE15C9" w:rsidRPr="00A31B25" w:rsidRDefault="00FE15C9" w:rsidP="00FE15C9">
      <w:pPr>
        <w:pStyle w:val="Prrafodelista"/>
        <w:numPr>
          <w:ilvl w:val="0"/>
          <w:numId w:val="31"/>
        </w:numPr>
        <w:adjustRightInd w:val="0"/>
        <w:spacing w:after="0" w:line="240" w:lineRule="auto"/>
        <w:contextualSpacing w:val="0"/>
        <w:jc w:val="both"/>
        <w:rPr>
          <w:rFonts w:ascii="Verdana" w:hAnsi="Verdana" w:cs="Arial"/>
          <w:noProof/>
          <w:sz w:val="20"/>
          <w:szCs w:val="20"/>
        </w:rPr>
      </w:pPr>
      <w:r w:rsidRPr="00A31B25">
        <w:rPr>
          <w:rFonts w:ascii="Verdana" w:hAnsi="Verdana" w:cs="Arial"/>
          <w:noProof/>
          <w:sz w:val="20"/>
          <w:szCs w:val="20"/>
        </w:rPr>
        <w:t>Efectuar los pagos en la forma pactada en el presente contrato.</w:t>
      </w:r>
    </w:p>
    <w:p w14:paraId="39A605F2" w14:textId="77777777" w:rsidR="00FE15C9" w:rsidRPr="00A31B25" w:rsidRDefault="00FE15C9" w:rsidP="00FE15C9">
      <w:pPr>
        <w:pStyle w:val="Prrafodelista"/>
        <w:numPr>
          <w:ilvl w:val="0"/>
          <w:numId w:val="31"/>
        </w:numPr>
        <w:adjustRightInd w:val="0"/>
        <w:spacing w:after="0" w:line="240" w:lineRule="auto"/>
        <w:contextualSpacing w:val="0"/>
        <w:jc w:val="both"/>
        <w:rPr>
          <w:rFonts w:ascii="Verdana" w:hAnsi="Verdana" w:cs="Arial"/>
          <w:noProof/>
          <w:sz w:val="20"/>
          <w:szCs w:val="20"/>
        </w:rPr>
      </w:pPr>
      <w:r w:rsidRPr="00A31B25">
        <w:rPr>
          <w:rFonts w:ascii="Verdana" w:hAnsi="Verdana" w:cs="Arial"/>
          <w:noProof/>
          <w:sz w:val="20"/>
          <w:szCs w:val="20"/>
        </w:rPr>
        <w:t>Dirimir las controversias que se presenten entre el Supervisor y el Contratista en la ejecución del Contrato.</w:t>
      </w:r>
    </w:p>
    <w:p w14:paraId="313EF87F" w14:textId="77777777" w:rsidR="00FE15C9" w:rsidRPr="00A31B25" w:rsidRDefault="00FE15C9" w:rsidP="00FE15C9">
      <w:pPr>
        <w:pStyle w:val="Prrafodelista"/>
        <w:numPr>
          <w:ilvl w:val="0"/>
          <w:numId w:val="31"/>
        </w:numPr>
        <w:adjustRightInd w:val="0"/>
        <w:spacing w:after="0" w:line="240" w:lineRule="auto"/>
        <w:contextualSpacing w:val="0"/>
        <w:jc w:val="both"/>
        <w:rPr>
          <w:rFonts w:ascii="Verdana" w:hAnsi="Verdana" w:cs="Arial"/>
          <w:noProof/>
          <w:sz w:val="20"/>
          <w:szCs w:val="20"/>
        </w:rPr>
      </w:pPr>
      <w:r w:rsidRPr="00A31B25">
        <w:rPr>
          <w:rFonts w:ascii="Verdana" w:hAnsi="Verdana" w:cs="Arial"/>
          <w:noProof/>
          <w:sz w:val="20"/>
          <w:szCs w:val="20"/>
        </w:rPr>
        <w:t>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14:paraId="57CFE2F9" w14:textId="77777777" w:rsidR="00FE15C9" w:rsidRPr="00A31B25" w:rsidRDefault="00FE15C9" w:rsidP="00FE15C9">
      <w:pPr>
        <w:pStyle w:val="Prrafodelista"/>
        <w:numPr>
          <w:ilvl w:val="0"/>
          <w:numId w:val="31"/>
        </w:numPr>
        <w:adjustRightInd w:val="0"/>
        <w:spacing w:after="0" w:line="240" w:lineRule="auto"/>
        <w:contextualSpacing w:val="0"/>
        <w:jc w:val="both"/>
        <w:rPr>
          <w:rFonts w:ascii="Verdana" w:hAnsi="Verdana" w:cs="Arial"/>
          <w:noProof/>
          <w:sz w:val="20"/>
          <w:szCs w:val="20"/>
        </w:rPr>
      </w:pPr>
      <w:r w:rsidRPr="00A31B25">
        <w:rPr>
          <w:rFonts w:ascii="Verdana" w:eastAsia="Arial Narrow" w:hAnsi="Verdana" w:cs="Arial"/>
          <w:color w:val="000000" w:themeColor="text1"/>
          <w:sz w:val="20"/>
          <w:szCs w:val="20"/>
        </w:rPr>
        <w:t>Participar en los comités técnicos de seguimiento y las demás mesas que sean convocadas relacionadas con el objeto contractual</w:t>
      </w:r>
    </w:p>
    <w:p w14:paraId="5D434532" w14:textId="77777777" w:rsidR="00FE15C9" w:rsidRPr="00A31B25" w:rsidRDefault="00FE15C9" w:rsidP="00FE15C9">
      <w:pPr>
        <w:pStyle w:val="Prrafodelista"/>
        <w:numPr>
          <w:ilvl w:val="0"/>
          <w:numId w:val="31"/>
        </w:numPr>
        <w:adjustRightInd w:val="0"/>
        <w:spacing w:after="0" w:line="240" w:lineRule="auto"/>
        <w:contextualSpacing w:val="0"/>
        <w:jc w:val="both"/>
        <w:rPr>
          <w:rFonts w:ascii="Verdana" w:hAnsi="Verdana" w:cs="Arial"/>
          <w:noProof/>
          <w:sz w:val="20"/>
          <w:szCs w:val="20"/>
        </w:rPr>
      </w:pPr>
      <w:r w:rsidRPr="00A31B25">
        <w:rPr>
          <w:rFonts w:ascii="Verdana" w:hAnsi="Verdana" w:cs="Arial"/>
          <w:noProof/>
          <w:sz w:val="20"/>
          <w:szCs w:val="20"/>
        </w:rPr>
        <w:t>Declarar el incumplimiento cuando haya lugar .</w:t>
      </w:r>
    </w:p>
    <w:p w14:paraId="78C267BA" w14:textId="77777777" w:rsidR="00FE15C9" w:rsidRPr="00A31B25" w:rsidRDefault="00FE15C9" w:rsidP="00FE15C9">
      <w:pPr>
        <w:pStyle w:val="Prrafodelista"/>
        <w:numPr>
          <w:ilvl w:val="0"/>
          <w:numId w:val="31"/>
        </w:numPr>
        <w:overflowPunct w:val="0"/>
        <w:autoSpaceDE w:val="0"/>
        <w:autoSpaceDN w:val="0"/>
        <w:adjustRightInd w:val="0"/>
        <w:spacing w:after="0" w:line="240" w:lineRule="auto"/>
        <w:jc w:val="both"/>
        <w:textAlignment w:val="baseline"/>
        <w:rPr>
          <w:rFonts w:ascii="Verdana" w:hAnsi="Verdana" w:cs="Arial"/>
          <w:sz w:val="20"/>
          <w:szCs w:val="20"/>
        </w:rPr>
      </w:pPr>
      <w:r w:rsidRPr="00A31B25">
        <w:rPr>
          <w:rFonts w:ascii="Verdana" w:hAnsi="Verdana"/>
          <w:sz w:val="20"/>
          <w:szCs w:val="20"/>
        </w:rPr>
        <w:t xml:space="preserve">Notificar al contratista oportunamente, a través del supervisor del contrato el incremento o reducción de la cantidad de vehículos a abastecer durante la vigencia del contrato, </w:t>
      </w:r>
    </w:p>
    <w:p w14:paraId="6C0CD45F" w14:textId="77777777" w:rsidR="00FE15C9" w:rsidRDefault="00FE15C9" w:rsidP="001E7D0F">
      <w:pPr>
        <w:autoSpaceDE w:val="0"/>
        <w:adjustRightInd w:val="0"/>
        <w:jc w:val="both"/>
        <w:rPr>
          <w:rFonts w:ascii="Verdana" w:hAnsi="Verdana" w:cs="Helvetica-Narrow"/>
          <w:sz w:val="20"/>
          <w:szCs w:val="20"/>
          <w:lang w:val="es-CO" w:eastAsia="es-CO"/>
        </w:rPr>
      </w:pPr>
    </w:p>
    <w:p w14:paraId="62B5FF35" w14:textId="77777777" w:rsidR="00FE15C9" w:rsidRDefault="00FE15C9" w:rsidP="001E7D0F">
      <w:pPr>
        <w:autoSpaceDE w:val="0"/>
        <w:adjustRightInd w:val="0"/>
        <w:jc w:val="both"/>
        <w:rPr>
          <w:rFonts w:ascii="Verdana" w:hAnsi="Verdana" w:cs="Helvetica-Narrow"/>
          <w:sz w:val="20"/>
          <w:szCs w:val="20"/>
          <w:lang w:val="es-CO" w:eastAsia="es-CO"/>
        </w:rPr>
      </w:pPr>
    </w:p>
    <w:p w14:paraId="56FB34C5" w14:textId="69D9C70C" w:rsidR="001E7D0F" w:rsidRPr="00F16ED6" w:rsidRDefault="001E7D0F" w:rsidP="001E7D0F">
      <w:pPr>
        <w:autoSpaceDE w:val="0"/>
        <w:adjustRightInd w:val="0"/>
        <w:jc w:val="both"/>
        <w:rPr>
          <w:rFonts w:ascii="Verdana" w:hAnsi="Verdana" w:cs="Helvetica-Narrow"/>
          <w:sz w:val="20"/>
          <w:szCs w:val="20"/>
          <w:lang w:val="es-CO" w:eastAsia="es-CO"/>
        </w:rPr>
      </w:pPr>
      <w:r w:rsidRPr="00F16ED6">
        <w:rPr>
          <w:rFonts w:ascii="Verdana" w:hAnsi="Verdana" w:cs="Helvetica-Narrow"/>
          <w:sz w:val="20"/>
          <w:szCs w:val="20"/>
          <w:lang w:val="es-CO" w:eastAsia="es-CO"/>
        </w:rPr>
        <w:t xml:space="preserve">Bajo la gravedad del juramento y de conformidad con lo exigido en el presente proceso, me permito certificar que: El proponente que represento conoce y acepta el contenido de las Especificaciones Técnicas, estipuladas en el Presente Documento, de sus proformas y anexos, así como el de cada </w:t>
      </w:r>
      <w:proofErr w:type="gramStart"/>
      <w:r w:rsidRPr="00F16ED6">
        <w:rPr>
          <w:rFonts w:ascii="Verdana" w:hAnsi="Verdana" w:cs="Helvetica-Narrow"/>
          <w:sz w:val="20"/>
          <w:szCs w:val="20"/>
          <w:lang w:val="es-CO" w:eastAsia="es-CO"/>
        </w:rPr>
        <w:t>uno</w:t>
      </w:r>
      <w:proofErr w:type="gramEnd"/>
      <w:r w:rsidRPr="00F16ED6">
        <w:rPr>
          <w:rFonts w:ascii="Verdana" w:hAnsi="Verdana" w:cs="Helvetica-Narrow"/>
          <w:sz w:val="20"/>
          <w:szCs w:val="20"/>
          <w:lang w:val="es-CO" w:eastAsia="es-CO"/>
        </w:rPr>
        <w:t xml:space="preserve"> de las Adendas expedidas al mismo.</w:t>
      </w:r>
    </w:p>
    <w:p w14:paraId="7E245EFA" w14:textId="77777777" w:rsidR="001E7D0F" w:rsidRPr="00F16ED6" w:rsidRDefault="001E7D0F" w:rsidP="001E7D0F">
      <w:pPr>
        <w:autoSpaceDE w:val="0"/>
        <w:adjustRightInd w:val="0"/>
        <w:jc w:val="both"/>
        <w:rPr>
          <w:rFonts w:ascii="Verdana" w:hAnsi="Verdana" w:cs="Helvetica-Narrow"/>
          <w:sz w:val="20"/>
          <w:szCs w:val="20"/>
          <w:lang w:val="es-CO" w:eastAsia="es-CO"/>
        </w:rPr>
      </w:pPr>
    </w:p>
    <w:p w14:paraId="545C8EDC" w14:textId="77777777" w:rsidR="001E7D0F" w:rsidRPr="00F16ED6" w:rsidRDefault="001E7D0F" w:rsidP="001E7D0F">
      <w:pPr>
        <w:autoSpaceDE w:val="0"/>
        <w:adjustRightInd w:val="0"/>
        <w:jc w:val="both"/>
        <w:rPr>
          <w:rFonts w:ascii="Verdana" w:hAnsi="Verdana" w:cs="Helvetica-Narrow"/>
          <w:sz w:val="20"/>
          <w:szCs w:val="20"/>
          <w:lang w:val="es-CO" w:eastAsia="es-CO"/>
        </w:rPr>
      </w:pPr>
      <w:r w:rsidRPr="00F16ED6">
        <w:rPr>
          <w:rFonts w:ascii="Verdana" w:hAnsi="Verdana" w:cs="Helvetica-Narrow"/>
          <w:sz w:val="20"/>
          <w:szCs w:val="20"/>
          <w:lang w:val="es-CO" w:eastAsia="es-CO"/>
        </w:rPr>
        <w:t>Atentamente:</w:t>
      </w:r>
    </w:p>
    <w:p w14:paraId="7DE17971" w14:textId="77777777" w:rsidR="001E7D0F" w:rsidRPr="00F16ED6" w:rsidRDefault="001E7D0F" w:rsidP="001E7D0F">
      <w:pPr>
        <w:autoSpaceDE w:val="0"/>
        <w:adjustRightInd w:val="0"/>
        <w:rPr>
          <w:rFonts w:ascii="Verdana" w:hAnsi="Verdana" w:cs="Helvetica-Narrow"/>
          <w:sz w:val="20"/>
          <w:szCs w:val="20"/>
          <w:lang w:val="es-CO" w:eastAsia="es-CO"/>
        </w:rPr>
      </w:pPr>
    </w:p>
    <w:p w14:paraId="4DFCD6FE" w14:textId="77777777" w:rsidR="001E7D0F" w:rsidRPr="00F16ED6" w:rsidRDefault="001E7D0F" w:rsidP="001E7D0F">
      <w:pPr>
        <w:autoSpaceDE w:val="0"/>
        <w:adjustRightInd w:val="0"/>
        <w:rPr>
          <w:rFonts w:ascii="Verdana" w:hAnsi="Verdana" w:cs="Helvetica-Narrow"/>
          <w:sz w:val="20"/>
          <w:szCs w:val="20"/>
          <w:lang w:val="es-CO" w:eastAsia="es-CO"/>
        </w:rPr>
      </w:pPr>
      <w:r w:rsidRPr="00F16ED6">
        <w:rPr>
          <w:rFonts w:ascii="Verdana" w:hAnsi="Verdana" w:cs="Helvetica-Narrow"/>
          <w:sz w:val="20"/>
          <w:szCs w:val="20"/>
          <w:lang w:val="es-CO" w:eastAsia="es-CO"/>
        </w:rPr>
        <w:t>Razón Social……………………………………………………………………… Nombre……………………………………………………………………</w:t>
      </w:r>
      <w:proofErr w:type="gramStart"/>
      <w:r w:rsidRPr="00F16ED6">
        <w:rPr>
          <w:rFonts w:ascii="Verdana" w:hAnsi="Verdana" w:cs="Helvetica-Narrow"/>
          <w:sz w:val="20"/>
          <w:szCs w:val="20"/>
          <w:lang w:val="es-CO" w:eastAsia="es-CO"/>
        </w:rPr>
        <w:t>…….</w:t>
      </w:r>
      <w:proofErr w:type="gramEnd"/>
      <w:r w:rsidRPr="00F16ED6">
        <w:rPr>
          <w:rFonts w:ascii="Verdana" w:hAnsi="Verdana" w:cs="Helvetica-Narrow"/>
          <w:sz w:val="20"/>
          <w:szCs w:val="20"/>
          <w:lang w:val="es-CO" w:eastAsia="es-CO"/>
        </w:rPr>
        <w:t>.… Dirección…………………………………………………………………</w:t>
      </w:r>
      <w:proofErr w:type="gramStart"/>
      <w:r w:rsidRPr="00F16ED6">
        <w:rPr>
          <w:rFonts w:ascii="Verdana" w:hAnsi="Verdana" w:cs="Helvetica-Narrow"/>
          <w:sz w:val="20"/>
          <w:szCs w:val="20"/>
          <w:lang w:val="es-CO" w:eastAsia="es-CO"/>
        </w:rPr>
        <w:t>…….</w:t>
      </w:r>
      <w:proofErr w:type="gramEnd"/>
      <w:r w:rsidRPr="00F16ED6">
        <w:rPr>
          <w:rFonts w:ascii="Verdana" w:hAnsi="Verdana" w:cs="Helvetica-Narrow"/>
          <w:sz w:val="20"/>
          <w:szCs w:val="20"/>
          <w:lang w:val="es-CO" w:eastAsia="es-CO"/>
        </w:rPr>
        <w:t xml:space="preserve">.… </w:t>
      </w:r>
    </w:p>
    <w:p w14:paraId="77D09A53" w14:textId="77777777" w:rsidR="001E7D0F" w:rsidRPr="00F16ED6" w:rsidRDefault="001E7D0F" w:rsidP="001E7D0F">
      <w:pPr>
        <w:autoSpaceDE w:val="0"/>
        <w:adjustRightInd w:val="0"/>
        <w:jc w:val="both"/>
        <w:rPr>
          <w:rFonts w:ascii="Verdana" w:hAnsi="Verdana" w:cs="Helvetica-Narrow"/>
          <w:sz w:val="20"/>
          <w:szCs w:val="20"/>
          <w:lang w:val="es-CO" w:eastAsia="es-CO"/>
        </w:rPr>
      </w:pPr>
      <w:r w:rsidRPr="00F16ED6">
        <w:rPr>
          <w:rFonts w:ascii="Verdana" w:hAnsi="Verdana" w:cs="Helvetica-Narrow"/>
          <w:sz w:val="20"/>
          <w:szCs w:val="20"/>
          <w:lang w:val="es-CO" w:eastAsia="es-CO"/>
        </w:rPr>
        <w:t xml:space="preserve">E-mail…………………………………………………………………………… FAX……………………………………………………………………………… </w:t>
      </w:r>
    </w:p>
    <w:p w14:paraId="4C2EAF02" w14:textId="0DE9CA5B" w:rsidR="009B1372" w:rsidRPr="00F16ED6" w:rsidRDefault="001E7D0F" w:rsidP="00F16ED6">
      <w:pPr>
        <w:autoSpaceDE w:val="0"/>
        <w:adjustRightInd w:val="0"/>
        <w:jc w:val="both"/>
        <w:rPr>
          <w:rFonts w:ascii="Verdana" w:hAnsi="Verdana"/>
          <w:sz w:val="20"/>
          <w:szCs w:val="20"/>
        </w:rPr>
      </w:pPr>
      <w:r w:rsidRPr="00F16ED6">
        <w:rPr>
          <w:rFonts w:ascii="Verdana" w:hAnsi="Verdana" w:cs="Helvetica-Narrow"/>
          <w:sz w:val="20"/>
          <w:szCs w:val="20"/>
          <w:lang w:val="es-CO" w:eastAsia="es-CO"/>
        </w:rPr>
        <w:t>FIRMA:</w:t>
      </w:r>
    </w:p>
    <w:sectPr w:rsidR="009B1372" w:rsidRPr="00F16ED6" w:rsidSect="00CF2862">
      <w:footerReference w:type="default" r:id="rId7"/>
      <w:pgSz w:w="12240" w:h="15840" w:code="1"/>
      <w:pgMar w:top="962" w:right="1418"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512721" w14:textId="77777777" w:rsidR="004C695B" w:rsidRDefault="004C695B">
      <w:r>
        <w:separator/>
      </w:r>
    </w:p>
  </w:endnote>
  <w:endnote w:type="continuationSeparator" w:id="0">
    <w:p w14:paraId="06C0DAC5" w14:textId="77777777" w:rsidR="004C695B" w:rsidRDefault="004C69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Aharoni">
    <w:charset w:val="B1"/>
    <w:family w:val="auto"/>
    <w:pitch w:val="variable"/>
    <w:sig w:usb0="00000803" w:usb1="00000000" w:usb2="00000000" w:usb3="00000000" w:csb0="00000021" w:csb1="00000000"/>
  </w:font>
  <w:font w:name="Helvetica-Narrow">
    <w:altName w:val="Arial Narrow"/>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AA4699" w14:textId="6329DC52" w:rsidR="00422B6C" w:rsidRDefault="001E7D0F" w:rsidP="009404B4">
    <w:pPr>
      <w:pStyle w:val="Piedepgina"/>
      <w:jc w:val="right"/>
      <w:rPr>
        <w:rFonts w:ascii="Arial" w:hAnsi="Arial" w:cs="Arial"/>
        <w:b/>
        <w:sz w:val="18"/>
        <w:szCs w:val="18"/>
      </w:rPr>
    </w:pPr>
    <w:r>
      <w:rPr>
        <w:noProof/>
      </w:rPr>
      <w:drawing>
        <wp:anchor distT="0" distB="0" distL="114300" distR="114300" simplePos="0" relativeHeight="251659264" behindDoc="1" locked="0" layoutInCell="1" allowOverlap="1" wp14:anchorId="30CCD8EA" wp14:editId="587D8A27">
          <wp:simplePos x="0" y="0"/>
          <wp:positionH relativeFrom="column">
            <wp:posOffset>822325</wp:posOffset>
          </wp:positionH>
          <wp:positionV relativeFrom="paragraph">
            <wp:posOffset>8971915</wp:posOffset>
          </wp:positionV>
          <wp:extent cx="2268220" cy="76835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8220" cy="7683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81FF0F" w14:textId="77777777" w:rsidR="004C695B" w:rsidRDefault="004C695B">
      <w:r>
        <w:separator/>
      </w:r>
    </w:p>
  </w:footnote>
  <w:footnote w:type="continuationSeparator" w:id="0">
    <w:p w14:paraId="7B8891AA" w14:textId="77777777" w:rsidR="004C695B" w:rsidRDefault="004C69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F2D39"/>
    <w:multiLevelType w:val="multilevel"/>
    <w:tmpl w:val="FE3AC58C"/>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 w15:restartNumberingAfterBreak="0">
    <w:nsid w:val="012774EB"/>
    <w:multiLevelType w:val="multilevel"/>
    <w:tmpl w:val="74C67592"/>
    <w:lvl w:ilvl="0">
      <w:start w:val="3"/>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4887CE8"/>
    <w:multiLevelType w:val="hybridMultilevel"/>
    <w:tmpl w:val="A6024CE6"/>
    <w:lvl w:ilvl="0" w:tplc="240A0001">
      <w:start w:val="1"/>
      <w:numFmt w:val="bullet"/>
      <w:lvlText w:val=""/>
      <w:lvlJc w:val="left"/>
      <w:pPr>
        <w:ind w:left="720" w:hanging="360"/>
      </w:pPr>
      <w:rPr>
        <w:rFonts w:ascii="Symbol" w:hAnsi="Symbol"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C247561"/>
    <w:multiLevelType w:val="hybridMultilevel"/>
    <w:tmpl w:val="9B8CEF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CF07D7D"/>
    <w:multiLevelType w:val="hybridMultilevel"/>
    <w:tmpl w:val="B82288A4"/>
    <w:lvl w:ilvl="0" w:tplc="3358FD4C">
      <w:numFmt w:val="bullet"/>
      <w:lvlText w:val=""/>
      <w:lvlJc w:val="left"/>
      <w:pPr>
        <w:ind w:left="1080" w:hanging="360"/>
      </w:pPr>
      <w:rPr>
        <w:rFonts w:ascii="Symbol" w:eastAsia="Calibri" w:hAnsi="Symbol" w:cs="Times New Roman"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14A54512"/>
    <w:multiLevelType w:val="multilevel"/>
    <w:tmpl w:val="0AFA60B0"/>
    <w:lvl w:ilvl="0">
      <w:start w:val="1"/>
      <w:numFmt w:val="decimal"/>
      <w:lvlText w:val="%1."/>
      <w:lvlJc w:val="left"/>
      <w:pPr>
        <w:ind w:left="720" w:hanging="360"/>
      </w:pPr>
      <w:rPr>
        <w:b/>
        <w:sz w:val="22"/>
        <w:szCs w:val="22"/>
      </w:rPr>
    </w:lvl>
    <w:lvl w:ilvl="1">
      <w:start w:val="1"/>
      <w:numFmt w:val="decimal"/>
      <w:lvlText w:val="%2."/>
      <w:lvlJc w:val="left"/>
      <w:pPr>
        <w:ind w:left="1440" w:hanging="360"/>
      </w:pPr>
    </w:lvl>
    <w:lvl w:ilvl="2">
      <w:start w:val="1"/>
      <w:numFmt w:val="upp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4BD583D"/>
    <w:multiLevelType w:val="multilevel"/>
    <w:tmpl w:val="C2E8C86C"/>
    <w:lvl w:ilvl="0">
      <w:start w:val="2"/>
      <w:numFmt w:val="decimal"/>
      <w:lvlText w:val="%1"/>
      <w:lvlJc w:val="left"/>
      <w:pPr>
        <w:ind w:left="360" w:hanging="360"/>
      </w:pPr>
      <w:rPr>
        <w:rFonts w:hint="default"/>
        <w:b/>
      </w:rPr>
    </w:lvl>
    <w:lvl w:ilvl="1">
      <w:start w:val="2"/>
      <w:numFmt w:val="decimal"/>
      <w:lvlText w:val="%1.%2"/>
      <w:lvlJc w:val="left"/>
      <w:pPr>
        <w:ind w:left="1146" w:hanging="720"/>
      </w:pPr>
      <w:rPr>
        <w:rFonts w:hint="default"/>
        <w:b/>
      </w:rPr>
    </w:lvl>
    <w:lvl w:ilvl="2">
      <w:start w:val="1"/>
      <w:numFmt w:val="decimal"/>
      <w:lvlText w:val="%1.%2.%3"/>
      <w:lvlJc w:val="left"/>
      <w:pPr>
        <w:ind w:left="1572" w:hanging="720"/>
      </w:pPr>
      <w:rPr>
        <w:rFonts w:hint="default"/>
        <w:b/>
      </w:rPr>
    </w:lvl>
    <w:lvl w:ilvl="3">
      <w:start w:val="1"/>
      <w:numFmt w:val="decimal"/>
      <w:lvlText w:val="%1.%2.%3.%4"/>
      <w:lvlJc w:val="left"/>
      <w:pPr>
        <w:ind w:left="2358" w:hanging="1080"/>
      </w:pPr>
      <w:rPr>
        <w:rFonts w:hint="default"/>
        <w:b/>
      </w:rPr>
    </w:lvl>
    <w:lvl w:ilvl="4">
      <w:start w:val="1"/>
      <w:numFmt w:val="decimal"/>
      <w:lvlText w:val="%1.%2.%3.%4.%5"/>
      <w:lvlJc w:val="left"/>
      <w:pPr>
        <w:ind w:left="3144" w:hanging="1440"/>
      </w:pPr>
      <w:rPr>
        <w:rFonts w:hint="default"/>
        <w:b/>
      </w:rPr>
    </w:lvl>
    <w:lvl w:ilvl="5">
      <w:start w:val="1"/>
      <w:numFmt w:val="decimal"/>
      <w:lvlText w:val="%1.%2.%3.%4.%5.%6"/>
      <w:lvlJc w:val="left"/>
      <w:pPr>
        <w:ind w:left="3570" w:hanging="1440"/>
      </w:pPr>
      <w:rPr>
        <w:rFonts w:hint="default"/>
        <w:b/>
      </w:rPr>
    </w:lvl>
    <w:lvl w:ilvl="6">
      <w:start w:val="1"/>
      <w:numFmt w:val="decimal"/>
      <w:lvlText w:val="%1.%2.%3.%4.%5.%6.%7"/>
      <w:lvlJc w:val="left"/>
      <w:pPr>
        <w:ind w:left="4356" w:hanging="1800"/>
      </w:pPr>
      <w:rPr>
        <w:rFonts w:hint="default"/>
        <w:b/>
      </w:rPr>
    </w:lvl>
    <w:lvl w:ilvl="7">
      <w:start w:val="1"/>
      <w:numFmt w:val="decimal"/>
      <w:lvlText w:val="%1.%2.%3.%4.%5.%6.%7.%8"/>
      <w:lvlJc w:val="left"/>
      <w:pPr>
        <w:ind w:left="5142" w:hanging="2160"/>
      </w:pPr>
      <w:rPr>
        <w:rFonts w:hint="default"/>
        <w:b/>
      </w:rPr>
    </w:lvl>
    <w:lvl w:ilvl="8">
      <w:start w:val="1"/>
      <w:numFmt w:val="decimal"/>
      <w:lvlText w:val="%1.%2.%3.%4.%5.%6.%7.%8.%9"/>
      <w:lvlJc w:val="left"/>
      <w:pPr>
        <w:ind w:left="5568" w:hanging="2160"/>
      </w:pPr>
      <w:rPr>
        <w:rFonts w:hint="default"/>
        <w:b/>
      </w:rPr>
    </w:lvl>
  </w:abstractNum>
  <w:abstractNum w:abstractNumId="8" w15:restartNumberingAfterBreak="0">
    <w:nsid w:val="168E7A74"/>
    <w:multiLevelType w:val="hybridMultilevel"/>
    <w:tmpl w:val="187A64B0"/>
    <w:lvl w:ilvl="0" w:tplc="240A000F">
      <w:start w:val="1"/>
      <w:numFmt w:val="decimal"/>
      <w:lvlText w:val="%1."/>
      <w:lvlJc w:val="left"/>
      <w:pPr>
        <w:ind w:left="2880" w:hanging="360"/>
      </w:pPr>
    </w:lvl>
    <w:lvl w:ilvl="1" w:tplc="240A0019" w:tentative="1">
      <w:start w:val="1"/>
      <w:numFmt w:val="lowerLetter"/>
      <w:lvlText w:val="%2."/>
      <w:lvlJc w:val="left"/>
      <w:pPr>
        <w:ind w:left="3600" w:hanging="360"/>
      </w:pPr>
    </w:lvl>
    <w:lvl w:ilvl="2" w:tplc="240A001B" w:tentative="1">
      <w:start w:val="1"/>
      <w:numFmt w:val="lowerRoman"/>
      <w:lvlText w:val="%3."/>
      <w:lvlJc w:val="right"/>
      <w:pPr>
        <w:ind w:left="4320" w:hanging="180"/>
      </w:pPr>
    </w:lvl>
    <w:lvl w:ilvl="3" w:tplc="240A000F" w:tentative="1">
      <w:start w:val="1"/>
      <w:numFmt w:val="decimal"/>
      <w:lvlText w:val="%4."/>
      <w:lvlJc w:val="left"/>
      <w:pPr>
        <w:ind w:left="5040" w:hanging="360"/>
      </w:pPr>
    </w:lvl>
    <w:lvl w:ilvl="4" w:tplc="240A0019" w:tentative="1">
      <w:start w:val="1"/>
      <w:numFmt w:val="lowerLetter"/>
      <w:lvlText w:val="%5."/>
      <w:lvlJc w:val="left"/>
      <w:pPr>
        <w:ind w:left="5760" w:hanging="360"/>
      </w:pPr>
    </w:lvl>
    <w:lvl w:ilvl="5" w:tplc="240A001B" w:tentative="1">
      <w:start w:val="1"/>
      <w:numFmt w:val="lowerRoman"/>
      <w:lvlText w:val="%6."/>
      <w:lvlJc w:val="right"/>
      <w:pPr>
        <w:ind w:left="6480" w:hanging="180"/>
      </w:pPr>
    </w:lvl>
    <w:lvl w:ilvl="6" w:tplc="240A000F" w:tentative="1">
      <w:start w:val="1"/>
      <w:numFmt w:val="decimal"/>
      <w:lvlText w:val="%7."/>
      <w:lvlJc w:val="left"/>
      <w:pPr>
        <w:ind w:left="7200" w:hanging="360"/>
      </w:pPr>
    </w:lvl>
    <w:lvl w:ilvl="7" w:tplc="240A0019" w:tentative="1">
      <w:start w:val="1"/>
      <w:numFmt w:val="lowerLetter"/>
      <w:lvlText w:val="%8."/>
      <w:lvlJc w:val="left"/>
      <w:pPr>
        <w:ind w:left="7920" w:hanging="360"/>
      </w:pPr>
    </w:lvl>
    <w:lvl w:ilvl="8" w:tplc="240A001B" w:tentative="1">
      <w:start w:val="1"/>
      <w:numFmt w:val="lowerRoman"/>
      <w:lvlText w:val="%9."/>
      <w:lvlJc w:val="right"/>
      <w:pPr>
        <w:ind w:left="8640" w:hanging="180"/>
      </w:pPr>
    </w:lvl>
  </w:abstractNum>
  <w:abstractNum w:abstractNumId="9" w15:restartNumberingAfterBreak="0">
    <w:nsid w:val="1F3D2C37"/>
    <w:multiLevelType w:val="hybridMultilevel"/>
    <w:tmpl w:val="037633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F8973DC"/>
    <w:multiLevelType w:val="multilevel"/>
    <w:tmpl w:val="1256E848"/>
    <w:lvl w:ilvl="0">
      <w:start w:val="3"/>
      <w:numFmt w:val="decimal"/>
      <w:lvlText w:val="%1."/>
      <w:lvlJc w:val="left"/>
      <w:pPr>
        <w:ind w:left="720" w:hanging="360"/>
      </w:pPr>
      <w:rPr>
        <w:rFonts w:cs="Times New Roman" w:hint="default"/>
      </w:rPr>
    </w:lvl>
    <w:lvl w:ilvl="1">
      <w:start w:val="3"/>
      <w:numFmt w:val="decimal"/>
      <w:isLgl/>
      <w:lvlText w:val="%1.%2."/>
      <w:lvlJc w:val="left"/>
      <w:pPr>
        <w:ind w:left="786"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1FD151FD"/>
    <w:multiLevelType w:val="hybridMultilevel"/>
    <w:tmpl w:val="E60E56DC"/>
    <w:lvl w:ilvl="0" w:tplc="903022D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0D00021"/>
    <w:multiLevelType w:val="multilevel"/>
    <w:tmpl w:val="1EC6DF7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230666D2"/>
    <w:multiLevelType w:val="multilevel"/>
    <w:tmpl w:val="A5A06966"/>
    <w:lvl w:ilvl="0">
      <w:start w:val="1"/>
      <w:numFmt w:val="decimal"/>
      <w:lvlText w:val="%1"/>
      <w:lvlJc w:val="left"/>
      <w:pPr>
        <w:ind w:left="384" w:hanging="384"/>
      </w:pPr>
      <w:rPr>
        <w:rFonts w:hint="default"/>
      </w:rPr>
    </w:lvl>
    <w:lvl w:ilvl="1">
      <w:start w:val="1"/>
      <w:numFmt w:val="decimal"/>
      <w:lvlText w:val="%1.%2"/>
      <w:lvlJc w:val="left"/>
      <w:pPr>
        <w:ind w:left="744" w:hanging="384"/>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3CC115E"/>
    <w:multiLevelType w:val="hybridMultilevel"/>
    <w:tmpl w:val="9E74763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4D06A44"/>
    <w:multiLevelType w:val="multilevel"/>
    <w:tmpl w:val="953CABD2"/>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85035F0"/>
    <w:multiLevelType w:val="hybridMultilevel"/>
    <w:tmpl w:val="F00C97E0"/>
    <w:lvl w:ilvl="0" w:tplc="080A000F">
      <w:start w:val="1"/>
      <w:numFmt w:val="decimal"/>
      <w:lvlText w:val="%1."/>
      <w:lvlJc w:val="left"/>
      <w:pPr>
        <w:ind w:left="720" w:hanging="360"/>
      </w:pPr>
      <w:rPr>
        <w:b/>
        <w:bCs/>
        <w:spacing w:val="-1"/>
        <w:w w:val="82"/>
        <w:sz w:val="22"/>
        <w:szCs w:val="22"/>
        <w:lang w:val="es-ES" w:eastAsia="en-US" w:bidi="ar-SA"/>
      </w:rPr>
    </w:lvl>
    <w:lvl w:ilvl="1" w:tplc="8556A59E">
      <w:start w:val="1"/>
      <w:numFmt w:val="decimal"/>
      <w:lvlText w:val="%2."/>
      <w:lvlJc w:val="left"/>
      <w:pPr>
        <w:ind w:left="1440" w:hanging="360"/>
      </w:pPr>
      <w:rPr>
        <w:rFonts w:eastAsia="Times New Roman" w:cs="Times New Roman" w:hint="default"/>
      </w:rPr>
    </w:lvl>
    <w:lvl w:ilvl="2" w:tplc="ADA8A812">
      <w:start w:val="1"/>
      <w:numFmt w:val="upperLetter"/>
      <w:lvlText w:val="%3."/>
      <w:lvlJc w:val="left"/>
      <w:pPr>
        <w:ind w:left="2340" w:hanging="360"/>
      </w:pPr>
      <w:rPr>
        <w:rFonts w:hint="default"/>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92477DE"/>
    <w:multiLevelType w:val="multilevel"/>
    <w:tmpl w:val="459AA440"/>
    <w:lvl w:ilvl="0">
      <w:start w:val="2"/>
      <w:numFmt w:val="decimal"/>
      <w:lvlText w:val="%1"/>
      <w:lvlJc w:val="left"/>
      <w:pPr>
        <w:ind w:left="360" w:hanging="360"/>
      </w:pPr>
      <w:rPr>
        <w:rFonts w:hint="default"/>
        <w:b w:val="0"/>
      </w:rPr>
    </w:lvl>
    <w:lvl w:ilvl="1">
      <w:start w:val="1"/>
      <w:numFmt w:val="decimal"/>
      <w:lvlText w:val="%1.%2"/>
      <w:lvlJc w:val="left"/>
      <w:pPr>
        <w:ind w:left="927" w:hanging="360"/>
      </w:pPr>
      <w:rPr>
        <w:rFonts w:hint="default"/>
        <w:b/>
        <w:bCs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2988" w:hanging="72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482" w:hanging="1080"/>
      </w:pPr>
      <w:rPr>
        <w:rFonts w:hint="default"/>
        <w:b w:val="0"/>
      </w:rPr>
    </w:lvl>
    <w:lvl w:ilvl="7">
      <w:start w:val="1"/>
      <w:numFmt w:val="decimal"/>
      <w:lvlText w:val="%1.%2.%3.%4.%5.%6.%7.%8"/>
      <w:lvlJc w:val="left"/>
      <w:pPr>
        <w:ind w:left="5049" w:hanging="1080"/>
      </w:pPr>
      <w:rPr>
        <w:rFonts w:hint="default"/>
        <w:b w:val="0"/>
      </w:rPr>
    </w:lvl>
    <w:lvl w:ilvl="8">
      <w:start w:val="1"/>
      <w:numFmt w:val="decimal"/>
      <w:lvlText w:val="%1.%2.%3.%4.%5.%6.%7.%8.%9"/>
      <w:lvlJc w:val="left"/>
      <w:pPr>
        <w:ind w:left="5976" w:hanging="1440"/>
      </w:pPr>
      <w:rPr>
        <w:rFonts w:hint="default"/>
        <w:b w:val="0"/>
      </w:rPr>
    </w:lvl>
  </w:abstractNum>
  <w:abstractNum w:abstractNumId="18" w15:restartNumberingAfterBreak="0">
    <w:nsid w:val="2A356E3F"/>
    <w:multiLevelType w:val="multilevel"/>
    <w:tmpl w:val="9264A1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DCF156B"/>
    <w:multiLevelType w:val="hybridMultilevel"/>
    <w:tmpl w:val="479CB4A2"/>
    <w:lvl w:ilvl="0" w:tplc="240A000F">
      <w:start w:val="1"/>
      <w:numFmt w:val="decimal"/>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D902BF"/>
    <w:multiLevelType w:val="hybridMultilevel"/>
    <w:tmpl w:val="31B68FA6"/>
    <w:lvl w:ilvl="0" w:tplc="240A0005">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1" w15:restartNumberingAfterBreak="0">
    <w:nsid w:val="3ECD733E"/>
    <w:multiLevelType w:val="hybridMultilevel"/>
    <w:tmpl w:val="C1EC27AA"/>
    <w:lvl w:ilvl="0" w:tplc="008C576A">
      <w:start w:val="1"/>
      <w:numFmt w:val="decimal"/>
      <w:lvlText w:val="%1."/>
      <w:lvlJc w:val="left"/>
      <w:pPr>
        <w:ind w:left="720" w:hanging="360"/>
      </w:pPr>
      <w:rPr>
        <w:rFonts w:ascii="Arial Narrow" w:eastAsia="Times New Roman" w:hAnsi="Arial Narrow" w:cs="Times New Roman"/>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42AC7A71"/>
    <w:multiLevelType w:val="multilevel"/>
    <w:tmpl w:val="A4C2533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477D51EF"/>
    <w:multiLevelType w:val="hybridMultilevel"/>
    <w:tmpl w:val="2C1464F4"/>
    <w:lvl w:ilvl="0" w:tplc="240A000F">
      <w:start w:val="1"/>
      <w:numFmt w:val="decimal"/>
      <w:lvlText w:val="%1."/>
      <w:lvlJc w:val="left"/>
      <w:pPr>
        <w:ind w:left="720" w:hanging="360"/>
      </w:pPr>
      <w:rPr>
        <w:b/>
        <w:bCs/>
        <w:spacing w:val="-1"/>
        <w:w w:val="82"/>
        <w:sz w:val="22"/>
        <w:szCs w:val="22"/>
        <w:lang w:val="es-ES" w:eastAsia="en-US" w:bidi="ar-SA"/>
      </w:rPr>
    </w:lvl>
    <w:lvl w:ilvl="1" w:tplc="8556A59E">
      <w:start w:val="1"/>
      <w:numFmt w:val="decimal"/>
      <w:lvlText w:val="%2."/>
      <w:lvlJc w:val="left"/>
      <w:pPr>
        <w:ind w:left="1440" w:hanging="360"/>
      </w:pPr>
      <w:rPr>
        <w:rFonts w:eastAsia="Times New Roman" w:cs="Times New Roman" w:hint="default"/>
      </w:rPr>
    </w:lvl>
    <w:lvl w:ilvl="2" w:tplc="ADA8A812">
      <w:start w:val="1"/>
      <w:numFmt w:val="upperLetter"/>
      <w:lvlText w:val="%3."/>
      <w:lvlJc w:val="left"/>
      <w:pPr>
        <w:ind w:left="2340" w:hanging="360"/>
      </w:pPr>
      <w:rPr>
        <w:rFonts w:hint="default"/>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D685135"/>
    <w:multiLevelType w:val="hybridMultilevel"/>
    <w:tmpl w:val="4420F890"/>
    <w:lvl w:ilvl="0" w:tplc="3358FD4C">
      <w:numFmt w:val="bullet"/>
      <w:lvlText w:val=""/>
      <w:lvlJc w:val="left"/>
      <w:pPr>
        <w:ind w:left="718" w:hanging="360"/>
      </w:pPr>
      <w:rPr>
        <w:rFonts w:ascii="Symbol" w:eastAsia="Calibri" w:hAnsi="Symbol" w:cs="Times New Roman"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25" w15:restartNumberingAfterBreak="0">
    <w:nsid w:val="4E097580"/>
    <w:multiLevelType w:val="hybridMultilevel"/>
    <w:tmpl w:val="11C4EB0E"/>
    <w:lvl w:ilvl="0" w:tplc="240A000F">
      <w:start w:val="1"/>
      <w:numFmt w:val="decimal"/>
      <w:lvlText w:val="%1."/>
      <w:lvlJc w:val="left"/>
      <w:pPr>
        <w:ind w:left="718" w:hanging="360"/>
      </w:p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26" w15:restartNumberingAfterBreak="0">
    <w:nsid w:val="4FB46A54"/>
    <w:multiLevelType w:val="hybridMultilevel"/>
    <w:tmpl w:val="6B3C57D0"/>
    <w:lvl w:ilvl="0" w:tplc="93B04506">
      <w:start w:val="3"/>
      <w:numFmt w:val="bullet"/>
      <w:lvlText w:val="-"/>
      <w:lvlJc w:val="left"/>
      <w:pPr>
        <w:ind w:left="358" w:hanging="360"/>
      </w:pPr>
      <w:rPr>
        <w:rFonts w:ascii="Arial Narrow" w:eastAsia="Times New Roman" w:hAnsi="Arial Narrow"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27" w15:restartNumberingAfterBreak="0">
    <w:nsid w:val="52931117"/>
    <w:multiLevelType w:val="hybridMultilevel"/>
    <w:tmpl w:val="839A446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4126C64"/>
    <w:multiLevelType w:val="hybridMultilevel"/>
    <w:tmpl w:val="F454DF00"/>
    <w:lvl w:ilvl="0" w:tplc="AA10963C">
      <w:numFmt w:val="bullet"/>
      <w:lvlText w:val=""/>
      <w:lvlJc w:val="left"/>
      <w:pPr>
        <w:ind w:left="845" w:hanging="284"/>
      </w:pPr>
      <w:rPr>
        <w:rFonts w:ascii="Wingdings" w:eastAsia="Wingdings" w:hAnsi="Wingdings" w:cs="Wingdings" w:hint="default"/>
        <w:w w:val="100"/>
        <w:sz w:val="22"/>
        <w:szCs w:val="22"/>
        <w:lang w:val="es-CO" w:eastAsia="es-CO" w:bidi="es-CO"/>
      </w:rPr>
    </w:lvl>
    <w:lvl w:ilvl="1" w:tplc="F93AD3B0">
      <w:numFmt w:val="bullet"/>
      <w:lvlText w:val="•"/>
      <w:lvlJc w:val="left"/>
      <w:pPr>
        <w:ind w:left="1760" w:hanging="284"/>
      </w:pPr>
      <w:rPr>
        <w:rFonts w:hint="default"/>
        <w:lang w:val="es-CO" w:eastAsia="es-CO" w:bidi="es-CO"/>
      </w:rPr>
    </w:lvl>
    <w:lvl w:ilvl="2" w:tplc="AD32CBB0">
      <w:numFmt w:val="bullet"/>
      <w:lvlText w:val="•"/>
      <w:lvlJc w:val="left"/>
      <w:pPr>
        <w:ind w:left="2680" w:hanging="284"/>
      </w:pPr>
      <w:rPr>
        <w:rFonts w:hint="default"/>
        <w:lang w:val="es-CO" w:eastAsia="es-CO" w:bidi="es-CO"/>
      </w:rPr>
    </w:lvl>
    <w:lvl w:ilvl="3" w:tplc="BA4A191A">
      <w:numFmt w:val="bullet"/>
      <w:lvlText w:val="•"/>
      <w:lvlJc w:val="left"/>
      <w:pPr>
        <w:ind w:left="3600" w:hanging="284"/>
      </w:pPr>
      <w:rPr>
        <w:rFonts w:hint="default"/>
        <w:lang w:val="es-CO" w:eastAsia="es-CO" w:bidi="es-CO"/>
      </w:rPr>
    </w:lvl>
    <w:lvl w:ilvl="4" w:tplc="62E2E214">
      <w:numFmt w:val="bullet"/>
      <w:lvlText w:val="•"/>
      <w:lvlJc w:val="left"/>
      <w:pPr>
        <w:ind w:left="4520" w:hanging="284"/>
      </w:pPr>
      <w:rPr>
        <w:rFonts w:hint="default"/>
        <w:lang w:val="es-CO" w:eastAsia="es-CO" w:bidi="es-CO"/>
      </w:rPr>
    </w:lvl>
    <w:lvl w:ilvl="5" w:tplc="DDE663CA">
      <w:numFmt w:val="bullet"/>
      <w:lvlText w:val="•"/>
      <w:lvlJc w:val="left"/>
      <w:pPr>
        <w:ind w:left="5441" w:hanging="284"/>
      </w:pPr>
      <w:rPr>
        <w:rFonts w:hint="default"/>
        <w:lang w:val="es-CO" w:eastAsia="es-CO" w:bidi="es-CO"/>
      </w:rPr>
    </w:lvl>
    <w:lvl w:ilvl="6" w:tplc="B3A8B46C">
      <w:numFmt w:val="bullet"/>
      <w:lvlText w:val="•"/>
      <w:lvlJc w:val="left"/>
      <w:pPr>
        <w:ind w:left="6361" w:hanging="284"/>
      </w:pPr>
      <w:rPr>
        <w:rFonts w:hint="default"/>
        <w:lang w:val="es-CO" w:eastAsia="es-CO" w:bidi="es-CO"/>
      </w:rPr>
    </w:lvl>
    <w:lvl w:ilvl="7" w:tplc="37B47866">
      <w:numFmt w:val="bullet"/>
      <w:lvlText w:val="•"/>
      <w:lvlJc w:val="left"/>
      <w:pPr>
        <w:ind w:left="7281" w:hanging="284"/>
      </w:pPr>
      <w:rPr>
        <w:rFonts w:hint="default"/>
        <w:lang w:val="es-CO" w:eastAsia="es-CO" w:bidi="es-CO"/>
      </w:rPr>
    </w:lvl>
    <w:lvl w:ilvl="8" w:tplc="75164FC6">
      <w:numFmt w:val="bullet"/>
      <w:lvlText w:val="•"/>
      <w:lvlJc w:val="left"/>
      <w:pPr>
        <w:ind w:left="8201" w:hanging="284"/>
      </w:pPr>
      <w:rPr>
        <w:rFonts w:hint="default"/>
        <w:lang w:val="es-CO" w:eastAsia="es-CO" w:bidi="es-CO"/>
      </w:rPr>
    </w:lvl>
  </w:abstractNum>
  <w:abstractNum w:abstractNumId="29" w15:restartNumberingAfterBreak="0">
    <w:nsid w:val="54F57E4F"/>
    <w:multiLevelType w:val="hybridMultilevel"/>
    <w:tmpl w:val="056C5408"/>
    <w:lvl w:ilvl="0" w:tplc="4E8CD664">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53A5754"/>
    <w:multiLevelType w:val="hybridMultilevel"/>
    <w:tmpl w:val="DC9A825C"/>
    <w:lvl w:ilvl="0" w:tplc="7BB44FC8">
      <w:start w:val="1"/>
      <w:numFmt w:val="decimal"/>
      <w:lvlText w:val="%1."/>
      <w:lvlJc w:val="left"/>
      <w:pPr>
        <w:ind w:left="720" w:hanging="360"/>
      </w:pPr>
      <w:rPr>
        <w:rFonts w:ascii="Verdana" w:eastAsia="Times New Roman" w:hAnsi="Verdana"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5863DB8"/>
    <w:multiLevelType w:val="multilevel"/>
    <w:tmpl w:val="FB326654"/>
    <w:lvl w:ilvl="0">
      <w:start w:val="2"/>
      <w:numFmt w:val="decimal"/>
      <w:lvlText w:val="%1"/>
      <w:lvlJc w:val="left"/>
      <w:pPr>
        <w:ind w:left="405" w:hanging="405"/>
      </w:pPr>
      <w:rPr>
        <w:rFonts w:hint="default"/>
      </w:rPr>
    </w:lvl>
    <w:lvl w:ilvl="1">
      <w:start w:val="1"/>
      <w:numFmt w:val="decimal"/>
      <w:lvlText w:val="%1.%2"/>
      <w:lvlJc w:val="left"/>
      <w:pPr>
        <w:ind w:left="765" w:hanging="405"/>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655110D9"/>
    <w:multiLevelType w:val="hybridMultilevel"/>
    <w:tmpl w:val="28F486C8"/>
    <w:lvl w:ilvl="0" w:tplc="6FF8E350">
      <w:start w:val="4"/>
      <w:numFmt w:val="decimal"/>
      <w:lvlText w:val="%1"/>
      <w:lvlJc w:val="left"/>
      <w:pPr>
        <w:ind w:left="765" w:hanging="360"/>
      </w:pPr>
      <w:rPr>
        <w:rFonts w:hint="default"/>
      </w:rPr>
    </w:lvl>
    <w:lvl w:ilvl="1" w:tplc="240A0019" w:tentative="1">
      <w:start w:val="1"/>
      <w:numFmt w:val="lowerLetter"/>
      <w:lvlText w:val="%2."/>
      <w:lvlJc w:val="left"/>
      <w:pPr>
        <w:ind w:left="1485" w:hanging="360"/>
      </w:pPr>
    </w:lvl>
    <w:lvl w:ilvl="2" w:tplc="240A001B" w:tentative="1">
      <w:start w:val="1"/>
      <w:numFmt w:val="lowerRoman"/>
      <w:lvlText w:val="%3."/>
      <w:lvlJc w:val="right"/>
      <w:pPr>
        <w:ind w:left="2205" w:hanging="180"/>
      </w:pPr>
    </w:lvl>
    <w:lvl w:ilvl="3" w:tplc="240A000F" w:tentative="1">
      <w:start w:val="1"/>
      <w:numFmt w:val="decimal"/>
      <w:lvlText w:val="%4."/>
      <w:lvlJc w:val="left"/>
      <w:pPr>
        <w:ind w:left="2925" w:hanging="360"/>
      </w:pPr>
    </w:lvl>
    <w:lvl w:ilvl="4" w:tplc="240A0019" w:tentative="1">
      <w:start w:val="1"/>
      <w:numFmt w:val="lowerLetter"/>
      <w:lvlText w:val="%5."/>
      <w:lvlJc w:val="left"/>
      <w:pPr>
        <w:ind w:left="3645" w:hanging="360"/>
      </w:pPr>
    </w:lvl>
    <w:lvl w:ilvl="5" w:tplc="240A001B" w:tentative="1">
      <w:start w:val="1"/>
      <w:numFmt w:val="lowerRoman"/>
      <w:lvlText w:val="%6."/>
      <w:lvlJc w:val="right"/>
      <w:pPr>
        <w:ind w:left="4365" w:hanging="180"/>
      </w:pPr>
    </w:lvl>
    <w:lvl w:ilvl="6" w:tplc="240A000F" w:tentative="1">
      <w:start w:val="1"/>
      <w:numFmt w:val="decimal"/>
      <w:lvlText w:val="%7."/>
      <w:lvlJc w:val="left"/>
      <w:pPr>
        <w:ind w:left="5085" w:hanging="360"/>
      </w:pPr>
    </w:lvl>
    <w:lvl w:ilvl="7" w:tplc="240A0019" w:tentative="1">
      <w:start w:val="1"/>
      <w:numFmt w:val="lowerLetter"/>
      <w:lvlText w:val="%8."/>
      <w:lvlJc w:val="left"/>
      <w:pPr>
        <w:ind w:left="5805" w:hanging="360"/>
      </w:pPr>
    </w:lvl>
    <w:lvl w:ilvl="8" w:tplc="240A001B" w:tentative="1">
      <w:start w:val="1"/>
      <w:numFmt w:val="lowerRoman"/>
      <w:lvlText w:val="%9."/>
      <w:lvlJc w:val="right"/>
      <w:pPr>
        <w:ind w:left="6525" w:hanging="180"/>
      </w:pPr>
    </w:lvl>
  </w:abstractNum>
  <w:abstractNum w:abstractNumId="33" w15:restartNumberingAfterBreak="0">
    <w:nsid w:val="66A054EC"/>
    <w:multiLevelType w:val="multilevel"/>
    <w:tmpl w:val="085042E0"/>
    <w:lvl w:ilvl="0">
      <w:start w:val="1"/>
      <w:numFmt w:val="decimal"/>
      <w:lvlText w:val="%1."/>
      <w:lvlJc w:val="left"/>
      <w:pPr>
        <w:ind w:left="360" w:hanging="360"/>
      </w:pPr>
      <w:rPr>
        <w:b/>
        <w:bCs/>
      </w:rPr>
    </w:lvl>
    <w:lvl w:ilvl="1">
      <w:start w:val="1"/>
      <w:numFmt w:val="decimal"/>
      <w:lvlText w:val="%1.%2."/>
      <w:lvlJc w:val="left"/>
      <w:pPr>
        <w:ind w:left="360" w:hanging="360"/>
      </w:pPr>
      <w:rPr>
        <w:b/>
        <w:bCs w:val="0"/>
        <w:i w:val="0"/>
      </w:rPr>
    </w:lvl>
    <w:lvl w:ilvl="2">
      <w:start w:val="1"/>
      <w:numFmt w:val="decimal"/>
      <w:lvlText w:val="%1.%2.%3."/>
      <w:lvlJc w:val="left"/>
      <w:pPr>
        <w:ind w:left="1004" w:hanging="720"/>
      </w:pPr>
      <w:rPr>
        <w:b/>
      </w:rPr>
    </w:lvl>
    <w:lvl w:ilvl="3">
      <w:start w:val="1"/>
      <w:numFmt w:val="decimal"/>
      <w:lvlText w:val="%1.%2.%3.%4."/>
      <w:lvlJc w:val="left"/>
      <w:pPr>
        <w:ind w:left="1080" w:hanging="720"/>
      </w:pPr>
      <w:rPr>
        <w:b/>
        <w:i w:val="0"/>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34" w15:restartNumberingAfterBreak="0">
    <w:nsid w:val="69CC1823"/>
    <w:multiLevelType w:val="hybridMultilevel"/>
    <w:tmpl w:val="69241206"/>
    <w:lvl w:ilvl="0" w:tplc="5FA81CDC">
      <w:start w:val="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AFF19F8"/>
    <w:multiLevelType w:val="hybridMultilevel"/>
    <w:tmpl w:val="78467DF4"/>
    <w:lvl w:ilvl="0" w:tplc="240A000F">
      <w:start w:val="1"/>
      <w:numFmt w:val="decimal"/>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231116E"/>
    <w:multiLevelType w:val="hybridMultilevel"/>
    <w:tmpl w:val="63C04E5E"/>
    <w:lvl w:ilvl="0" w:tplc="240A000F">
      <w:start w:val="1"/>
      <w:numFmt w:val="decimal"/>
      <w:lvlText w:val="%1."/>
      <w:lvlJc w:val="left"/>
      <w:pPr>
        <w:ind w:left="718" w:hanging="360"/>
      </w:p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37" w15:restartNumberingAfterBreak="0">
    <w:nsid w:val="741F0ABE"/>
    <w:multiLevelType w:val="multilevel"/>
    <w:tmpl w:val="A2229FE0"/>
    <w:lvl w:ilvl="0">
      <w:start w:val="2"/>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7991058C"/>
    <w:multiLevelType w:val="multilevel"/>
    <w:tmpl w:val="F89AE674"/>
    <w:lvl w:ilvl="0">
      <w:start w:val="1"/>
      <w:numFmt w:val="decimal"/>
      <w:lvlText w:val="%1."/>
      <w:lvlJc w:val="left"/>
      <w:pPr>
        <w:ind w:left="720" w:hanging="360"/>
      </w:pPr>
      <w:rPr>
        <w:rFonts w:hint="default"/>
        <w:b w:val="0"/>
        <w:bCs/>
        <w:i w:val="0"/>
        <w:iCs/>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9" w15:restartNumberingAfterBreak="0">
    <w:nsid w:val="7A9630BD"/>
    <w:multiLevelType w:val="multilevel"/>
    <w:tmpl w:val="BE5A0D1A"/>
    <w:lvl w:ilvl="0">
      <w:start w:val="1"/>
      <w:numFmt w:val="decimal"/>
      <w:lvlText w:val="%1."/>
      <w:lvlJc w:val="left"/>
      <w:pPr>
        <w:ind w:left="720" w:hanging="360"/>
      </w:pPr>
      <w:rPr>
        <w:b w:val="0"/>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266623327">
    <w:abstractNumId w:val="22"/>
  </w:num>
  <w:num w:numId="2" w16cid:durableId="1560282093">
    <w:abstractNumId w:val="12"/>
  </w:num>
  <w:num w:numId="3" w16cid:durableId="1210996734">
    <w:abstractNumId w:val="39"/>
  </w:num>
  <w:num w:numId="4" w16cid:durableId="1442071173">
    <w:abstractNumId w:val="9"/>
  </w:num>
  <w:num w:numId="5" w16cid:durableId="418017285">
    <w:abstractNumId w:val="35"/>
  </w:num>
  <w:num w:numId="6" w16cid:durableId="1511095167">
    <w:abstractNumId w:val="8"/>
  </w:num>
  <w:num w:numId="7" w16cid:durableId="278343425">
    <w:abstractNumId w:val="16"/>
  </w:num>
  <w:num w:numId="8" w16cid:durableId="652561686">
    <w:abstractNumId w:val="11"/>
  </w:num>
  <w:num w:numId="9" w16cid:durableId="1835222792">
    <w:abstractNumId w:val="4"/>
  </w:num>
  <w:num w:numId="10" w16cid:durableId="1139346939">
    <w:abstractNumId w:val="21"/>
  </w:num>
  <w:num w:numId="11" w16cid:durableId="1926836699">
    <w:abstractNumId w:val="14"/>
  </w:num>
  <w:num w:numId="12" w16cid:durableId="1536380358">
    <w:abstractNumId w:val="2"/>
  </w:num>
  <w:num w:numId="13" w16cid:durableId="262686081">
    <w:abstractNumId w:val="31"/>
  </w:num>
  <w:num w:numId="14" w16cid:durableId="837378969">
    <w:abstractNumId w:val="32"/>
  </w:num>
  <w:num w:numId="15" w16cid:durableId="1997373366">
    <w:abstractNumId w:val="37"/>
  </w:num>
  <w:num w:numId="16" w16cid:durableId="119960542">
    <w:abstractNumId w:val="13"/>
  </w:num>
  <w:num w:numId="17" w16cid:durableId="1728801247">
    <w:abstractNumId w:val="6"/>
  </w:num>
  <w:num w:numId="18" w16cid:durableId="2048872199">
    <w:abstractNumId w:val="33"/>
  </w:num>
  <w:num w:numId="19" w16cid:durableId="573515531">
    <w:abstractNumId w:val="15"/>
  </w:num>
  <w:num w:numId="20" w16cid:durableId="1385368173">
    <w:abstractNumId w:val="38"/>
  </w:num>
  <w:num w:numId="21" w16cid:durableId="147985459">
    <w:abstractNumId w:val="17"/>
  </w:num>
  <w:num w:numId="22" w16cid:durableId="1173371267">
    <w:abstractNumId w:val="23"/>
  </w:num>
  <w:num w:numId="23" w16cid:durableId="367998594">
    <w:abstractNumId w:val="24"/>
  </w:num>
  <w:num w:numId="24" w16cid:durableId="1434788870">
    <w:abstractNumId w:val="30"/>
  </w:num>
  <w:num w:numId="25" w16cid:durableId="1777018575">
    <w:abstractNumId w:val="0"/>
  </w:num>
  <w:num w:numId="26" w16cid:durableId="1364869002">
    <w:abstractNumId w:val="5"/>
  </w:num>
  <w:num w:numId="27" w16cid:durableId="1874076074">
    <w:abstractNumId w:val="19"/>
  </w:num>
  <w:num w:numId="28" w16cid:durableId="1899046133">
    <w:abstractNumId w:val="29"/>
  </w:num>
  <w:num w:numId="29" w16cid:durableId="1194079098">
    <w:abstractNumId w:val="34"/>
  </w:num>
  <w:num w:numId="30" w16cid:durableId="809907292">
    <w:abstractNumId w:val="27"/>
  </w:num>
  <w:num w:numId="31" w16cid:durableId="971134488">
    <w:abstractNumId w:val="25"/>
  </w:num>
  <w:num w:numId="32" w16cid:durableId="543373095">
    <w:abstractNumId w:val="3"/>
  </w:num>
  <w:num w:numId="33" w16cid:durableId="1768620735">
    <w:abstractNumId w:val="1"/>
  </w:num>
  <w:num w:numId="34" w16cid:durableId="1735086491">
    <w:abstractNumId w:val="26"/>
  </w:num>
  <w:num w:numId="35" w16cid:durableId="557858651">
    <w:abstractNumId w:val="20"/>
  </w:num>
  <w:num w:numId="36" w16cid:durableId="1231380604">
    <w:abstractNumId w:val="28"/>
  </w:num>
  <w:num w:numId="37" w16cid:durableId="230432427">
    <w:abstractNumId w:val="18"/>
  </w:num>
  <w:num w:numId="38" w16cid:durableId="501630352">
    <w:abstractNumId w:val="10"/>
  </w:num>
  <w:num w:numId="39" w16cid:durableId="401606826">
    <w:abstractNumId w:val="36"/>
  </w:num>
  <w:num w:numId="40" w16cid:durableId="6325153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7D0F"/>
    <w:rsid w:val="001813C7"/>
    <w:rsid w:val="00193AB9"/>
    <w:rsid w:val="001A6D54"/>
    <w:rsid w:val="001E7D0F"/>
    <w:rsid w:val="0026428A"/>
    <w:rsid w:val="002F06D0"/>
    <w:rsid w:val="003570DC"/>
    <w:rsid w:val="00363694"/>
    <w:rsid w:val="00394C96"/>
    <w:rsid w:val="003B55EF"/>
    <w:rsid w:val="004069CB"/>
    <w:rsid w:val="00422B6C"/>
    <w:rsid w:val="004B72CA"/>
    <w:rsid w:val="004C695B"/>
    <w:rsid w:val="005E205F"/>
    <w:rsid w:val="006472EC"/>
    <w:rsid w:val="00663B02"/>
    <w:rsid w:val="0069050B"/>
    <w:rsid w:val="00740A60"/>
    <w:rsid w:val="00776683"/>
    <w:rsid w:val="008A0133"/>
    <w:rsid w:val="008A0CBC"/>
    <w:rsid w:val="008B1016"/>
    <w:rsid w:val="009B1372"/>
    <w:rsid w:val="009D10DD"/>
    <w:rsid w:val="00A012F0"/>
    <w:rsid w:val="00A95A06"/>
    <w:rsid w:val="00AD13D1"/>
    <w:rsid w:val="00AE2874"/>
    <w:rsid w:val="00C4553E"/>
    <w:rsid w:val="00C9036E"/>
    <w:rsid w:val="00D130EC"/>
    <w:rsid w:val="00DE6F03"/>
    <w:rsid w:val="00DF39F5"/>
    <w:rsid w:val="00E201D2"/>
    <w:rsid w:val="00E35404"/>
    <w:rsid w:val="00E64A9A"/>
    <w:rsid w:val="00E857D1"/>
    <w:rsid w:val="00F16ED6"/>
    <w:rsid w:val="00FD057B"/>
    <w:rsid w:val="00FE15C9"/>
    <w:rsid w:val="00FF2D8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CEBA2A"/>
  <w15:chartTrackingRefBased/>
  <w15:docId w15:val="{3A0CB643-7557-4D96-AB78-F9156B71E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D0F"/>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77668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776683"/>
    <w:pPr>
      <w:keepNext/>
      <w:suppressAutoHyphens/>
      <w:jc w:val="both"/>
      <w:outlineLvl w:val="1"/>
    </w:pPr>
    <w:rPr>
      <w:rFonts w:ascii="Arial Narrow" w:hAnsi="Arial Narrow"/>
      <w:b/>
      <w:bCs/>
      <w:iCs/>
      <w:lang w:va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1E7D0F"/>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iedepgina">
    <w:name w:val="footer"/>
    <w:basedOn w:val="Normal"/>
    <w:link w:val="PiedepginaCar"/>
    <w:unhideWhenUsed/>
    <w:rsid w:val="001E7D0F"/>
    <w:pPr>
      <w:tabs>
        <w:tab w:val="center" w:pos="4419"/>
        <w:tab w:val="right" w:pos="8838"/>
      </w:tabs>
    </w:pPr>
  </w:style>
  <w:style w:type="character" w:customStyle="1" w:styleId="PiedepginaCar">
    <w:name w:val="Pie de página Car"/>
    <w:basedOn w:val="Fuentedeprrafopredeter"/>
    <w:link w:val="Piedepgina"/>
    <w:rsid w:val="001E7D0F"/>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
    <w:basedOn w:val="Normal"/>
    <w:link w:val="TextoindependienteCar"/>
    <w:rsid w:val="001E7D0F"/>
    <w:pPr>
      <w:overflowPunct w:val="0"/>
      <w:autoSpaceDE w:val="0"/>
      <w:autoSpaceDN w:val="0"/>
      <w:adjustRightInd w:val="0"/>
      <w:jc w:val="both"/>
      <w:textAlignment w:val="baseline"/>
    </w:pPr>
    <w:rPr>
      <w:rFonts w:ascii="Arial" w:hAnsi="Arial"/>
      <w:i/>
      <w:szCs w:val="20"/>
      <w:lang w:val="es-CO"/>
    </w:rPr>
  </w:style>
  <w:style w:type="character" w:customStyle="1" w:styleId="TextoindependienteCar">
    <w:name w:val="Texto independiente Car"/>
    <w:aliases w:val="Subsection Body Text Car,body text Car,bt Car"/>
    <w:basedOn w:val="Fuentedeprrafopredeter"/>
    <w:link w:val="Textoindependiente"/>
    <w:rsid w:val="001E7D0F"/>
    <w:rPr>
      <w:rFonts w:ascii="Arial" w:eastAsia="Times New Roman" w:hAnsi="Arial" w:cs="Times New Roman"/>
      <w:i/>
      <w:sz w:val="24"/>
      <w:szCs w:val="20"/>
      <w:lang w:eastAsia="es-ES"/>
    </w:rPr>
  </w:style>
  <w:style w:type="paragraph" w:styleId="Prrafodelista">
    <w:name w:val="List Paragraph"/>
    <w:aliases w:val="Bullet List,FooterText,numbered,Paragraphe de liste1,lp1,HOJA,Bolita,Párrafo de lista4,BOLADEF,Párrafo de lista21,BOLA,Nivel 1 OS,Colorful List Accent 1,Colorful List - Accent 11,Bullets,Lista multicolor - Énfasis 11,Viñeta 6,Guión,Ha"/>
    <w:basedOn w:val="Normal"/>
    <w:link w:val="PrrafodelistaCar"/>
    <w:qFormat/>
    <w:rsid w:val="001E7D0F"/>
    <w:pPr>
      <w:spacing w:after="200" w:line="276" w:lineRule="auto"/>
      <w:ind w:left="720"/>
      <w:contextualSpacing/>
    </w:pPr>
    <w:rPr>
      <w:rFonts w:ascii="Calibri" w:eastAsia="Calibri" w:hAnsi="Calibri"/>
      <w:sz w:val="22"/>
      <w:szCs w:val="22"/>
      <w:lang w:val="es-CO" w:eastAsia="en-US"/>
    </w:rPr>
  </w:style>
  <w:style w:type="paragraph" w:styleId="Textocomentario">
    <w:name w:val="annotation text"/>
    <w:basedOn w:val="Normal"/>
    <w:link w:val="TextocomentarioCar"/>
    <w:unhideWhenUsed/>
    <w:rsid w:val="001E7D0F"/>
    <w:rPr>
      <w:sz w:val="20"/>
      <w:szCs w:val="20"/>
    </w:rPr>
  </w:style>
  <w:style w:type="character" w:customStyle="1" w:styleId="TextocomentarioCar">
    <w:name w:val="Texto comentario Car"/>
    <w:basedOn w:val="Fuentedeprrafopredeter"/>
    <w:link w:val="Textocomentario"/>
    <w:rsid w:val="001E7D0F"/>
    <w:rPr>
      <w:rFonts w:ascii="Times New Roman" w:eastAsia="Times New Roman" w:hAnsi="Times New Roman" w:cs="Times New Roman"/>
      <w:sz w:val="20"/>
      <w:szCs w:val="20"/>
      <w:lang w:val="es-ES" w:eastAsia="es-ES"/>
    </w:rPr>
  </w:style>
  <w:style w:type="character" w:customStyle="1" w:styleId="PrrafodelistaCar">
    <w:name w:val="Párrafo de lista Car"/>
    <w:aliases w:val="Bullet List Car,FooterText Car,numbered Car,Paragraphe de liste1 Car,lp1 Car,HOJA Car,Bolita Car,Párrafo de lista4 Car,BOLADEF Car,Párrafo de lista21 Car,BOLA Car,Nivel 1 OS Car,Colorful List Accent 1 Car,Bullets Car,Viñeta 6 Car"/>
    <w:link w:val="Prrafodelista"/>
    <w:qFormat/>
    <w:locked/>
    <w:rsid w:val="001E7D0F"/>
    <w:rPr>
      <w:rFonts w:ascii="Calibri" w:eastAsia="Calibri" w:hAnsi="Calibri" w:cs="Times New Roman"/>
    </w:rPr>
  </w:style>
  <w:style w:type="paragraph" w:customStyle="1" w:styleId="Estilo">
    <w:name w:val="Estilo"/>
    <w:rsid w:val="001E7D0F"/>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DefaultCar">
    <w:name w:val="Default Car"/>
    <w:link w:val="Default"/>
    <w:qFormat/>
    <w:locked/>
    <w:rsid w:val="001E7D0F"/>
    <w:rPr>
      <w:rFonts w:ascii="Arial" w:eastAsia="Times New Roman" w:hAnsi="Arial" w:cs="Arial"/>
      <w:color w:val="000000"/>
      <w:sz w:val="24"/>
      <w:szCs w:val="24"/>
      <w:lang w:val="es-ES" w:eastAsia="es-ES"/>
    </w:rPr>
  </w:style>
  <w:style w:type="table" w:styleId="Tablaconcuadrcula">
    <w:name w:val="Table Grid"/>
    <w:aliases w:val="Tabla Yago"/>
    <w:basedOn w:val="Tablanormal"/>
    <w:uiPriority w:val="59"/>
    <w:rsid w:val="00740A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rsid w:val="00776683"/>
    <w:rPr>
      <w:rFonts w:ascii="Arial Narrow" w:eastAsia="Times New Roman" w:hAnsi="Arial Narrow" w:cs="Times New Roman"/>
      <w:b/>
      <w:bCs/>
      <w:iCs/>
      <w:sz w:val="24"/>
      <w:szCs w:val="24"/>
      <w:lang w:val="es" w:eastAsia="es-ES"/>
    </w:rPr>
  </w:style>
  <w:style w:type="table" w:customStyle="1" w:styleId="TableGrid">
    <w:name w:val="TableGrid"/>
    <w:rsid w:val="00776683"/>
    <w:pPr>
      <w:spacing w:after="0" w:line="240" w:lineRule="auto"/>
    </w:pPr>
    <w:rPr>
      <w:rFonts w:ascii="Calibri" w:eastAsia="Times New Roman" w:hAnsi="Calibri" w:cs="Times New Roman"/>
      <w:lang w:val="es-ES" w:eastAsia="es-CO"/>
    </w:rPr>
    <w:tblPr>
      <w:tblCellMar>
        <w:top w:w="0" w:type="dxa"/>
        <w:left w:w="0" w:type="dxa"/>
        <w:bottom w:w="0" w:type="dxa"/>
        <w:right w:w="0" w:type="dxa"/>
      </w:tblCellMar>
    </w:tblPr>
  </w:style>
  <w:style w:type="character" w:customStyle="1" w:styleId="Ttulo1Car">
    <w:name w:val="Título 1 Car"/>
    <w:basedOn w:val="Fuentedeprrafopredeter"/>
    <w:link w:val="Ttulo1"/>
    <w:uiPriority w:val="9"/>
    <w:rsid w:val="00776683"/>
    <w:rPr>
      <w:rFonts w:asciiTheme="majorHAnsi" w:eastAsiaTheme="majorEastAsia" w:hAnsiTheme="majorHAnsi" w:cstheme="majorBidi"/>
      <w:color w:val="2F5496" w:themeColor="accent1" w:themeShade="BF"/>
      <w:sz w:val="32"/>
      <w:szCs w:val="3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8</Pages>
  <Words>2868</Words>
  <Characters>15779</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dc:creator>
  <cp:keywords/>
  <dc:description/>
  <cp:lastModifiedBy>Nelson Cadena Garcia</cp:lastModifiedBy>
  <cp:revision>13</cp:revision>
  <dcterms:created xsi:type="dcterms:W3CDTF">2024-02-19T19:37:00Z</dcterms:created>
  <dcterms:modified xsi:type="dcterms:W3CDTF">2024-09-24T04:03:00Z</dcterms:modified>
</cp:coreProperties>
</file>