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41145" w14:textId="77777777" w:rsidR="00834828" w:rsidRPr="00D63BF3" w:rsidRDefault="008D5472" w:rsidP="005C38C0">
      <w:pPr>
        <w:spacing w:after="0"/>
        <w:jc w:val="center"/>
        <w:rPr>
          <w:rFonts w:ascii="Verdana" w:hAnsi="Verdana" w:cs="Arial"/>
          <w:b/>
        </w:rPr>
      </w:pPr>
      <w:r w:rsidRPr="00D63BF3">
        <w:rPr>
          <w:rFonts w:ascii="Verdana" w:hAnsi="Verdana" w:cs="Arial"/>
          <w:b/>
        </w:rPr>
        <w:t>ANEXO 1</w:t>
      </w:r>
    </w:p>
    <w:p w14:paraId="6484068D" w14:textId="77777777" w:rsidR="005C38C0" w:rsidRPr="00D63BF3" w:rsidRDefault="005C38C0" w:rsidP="005C38C0">
      <w:pPr>
        <w:spacing w:after="0"/>
        <w:rPr>
          <w:rFonts w:ascii="Verdana" w:hAnsi="Verdana" w:cs="Arial"/>
          <w:b/>
        </w:rPr>
      </w:pPr>
    </w:p>
    <w:p w14:paraId="7D88462D" w14:textId="35EBC97C" w:rsidR="008D5472" w:rsidRPr="00D63BF3" w:rsidRDefault="008D5472" w:rsidP="005C38C0">
      <w:pPr>
        <w:spacing w:after="0"/>
        <w:jc w:val="both"/>
        <w:rPr>
          <w:rFonts w:ascii="Verdana" w:hAnsi="Verdana" w:cs="Arial"/>
          <w:b/>
        </w:rPr>
      </w:pPr>
      <w:r w:rsidRPr="00D63BF3">
        <w:rPr>
          <w:rFonts w:ascii="Verdana" w:hAnsi="Verdana" w:cs="Arial"/>
          <w:b/>
        </w:rPr>
        <w:t>ESPECIFICACIONES TÉ</w:t>
      </w:r>
      <w:r w:rsidR="001647D6" w:rsidRPr="00D63BF3">
        <w:rPr>
          <w:rFonts w:ascii="Verdana" w:hAnsi="Verdana" w:cs="Arial"/>
          <w:b/>
        </w:rPr>
        <w:t xml:space="preserve">CNICAS DEL PROCESO </w:t>
      </w:r>
      <w:r w:rsidR="0036129B" w:rsidRPr="00D63BF3">
        <w:rPr>
          <w:rFonts w:ascii="Verdana" w:hAnsi="Verdana" w:cs="Arial"/>
          <w:b/>
        </w:rPr>
        <w:t>IPMC-DTAO-</w:t>
      </w:r>
      <w:r w:rsidR="007A2ABF">
        <w:rPr>
          <w:rFonts w:ascii="Verdana" w:hAnsi="Verdana" w:cs="Arial"/>
          <w:b/>
        </w:rPr>
        <w:t>115</w:t>
      </w:r>
      <w:r w:rsidR="0036129B" w:rsidRPr="00D63BF3">
        <w:rPr>
          <w:rFonts w:ascii="Verdana" w:hAnsi="Verdana" w:cs="Arial"/>
          <w:b/>
        </w:rPr>
        <w:t>-2024</w:t>
      </w:r>
    </w:p>
    <w:p w14:paraId="60051961" w14:textId="77777777" w:rsidR="005C38C0" w:rsidRPr="00D63BF3" w:rsidRDefault="005C38C0" w:rsidP="005C38C0">
      <w:pPr>
        <w:tabs>
          <w:tab w:val="left" w:pos="6075"/>
        </w:tabs>
        <w:spacing w:after="0"/>
        <w:jc w:val="both"/>
        <w:rPr>
          <w:rFonts w:ascii="Verdana" w:hAnsi="Verdana" w:cs="Arial"/>
        </w:rPr>
      </w:pPr>
    </w:p>
    <w:p w14:paraId="6DA5D813" w14:textId="77777777" w:rsidR="000C291E" w:rsidRPr="00C252D6" w:rsidRDefault="005C38C0" w:rsidP="000C291E">
      <w:pPr>
        <w:tabs>
          <w:tab w:val="left" w:pos="6075"/>
        </w:tabs>
        <w:jc w:val="both"/>
        <w:rPr>
          <w:rFonts w:ascii="Verdana" w:hAnsi="Verdana"/>
          <w:iCs/>
        </w:rPr>
      </w:pPr>
      <w:r w:rsidRPr="00D63BF3">
        <w:rPr>
          <w:rFonts w:ascii="Verdana" w:hAnsi="Verdana" w:cs="Arial"/>
          <w:b/>
        </w:rPr>
        <w:t>OBJETO:</w:t>
      </w:r>
      <w:r w:rsidRPr="00D63BF3">
        <w:rPr>
          <w:rFonts w:ascii="Verdana" w:hAnsi="Verdana" w:cs="Arial"/>
        </w:rPr>
        <w:t xml:space="preserve"> </w:t>
      </w:r>
      <w:r w:rsidR="000C291E" w:rsidRPr="00C252D6">
        <w:rPr>
          <w:rFonts w:ascii="Verdana" w:hAnsi="Verdana"/>
          <w:iCs/>
        </w:rPr>
        <w:t xml:space="preserve">AO05-P3202008-004 Suministro del mantenimiento preventivo y correctivo de equipos de cómputo e impresoras del PNN Los Nevados, incluyendo la recarga de </w:t>
      </w:r>
      <w:proofErr w:type="spellStart"/>
      <w:r w:rsidR="000C291E" w:rsidRPr="00C252D6">
        <w:rPr>
          <w:rFonts w:ascii="Verdana" w:hAnsi="Verdana"/>
          <w:iCs/>
        </w:rPr>
        <w:t>tóners</w:t>
      </w:r>
      <w:proofErr w:type="spellEnd"/>
      <w:r w:rsidR="000C291E" w:rsidRPr="00C252D6">
        <w:rPr>
          <w:rFonts w:ascii="Verdana" w:hAnsi="Verdana"/>
          <w:iCs/>
        </w:rPr>
        <w:t>, el suministro de repuestos y accesorios originales y mano de obra.</w:t>
      </w:r>
    </w:p>
    <w:p w14:paraId="68925EF5" w14:textId="36E3EBB8" w:rsidR="005C38C0" w:rsidRPr="00D63BF3" w:rsidRDefault="005C38C0" w:rsidP="005C38C0">
      <w:pPr>
        <w:pStyle w:val="Textoindependiente"/>
        <w:rPr>
          <w:rFonts w:ascii="Verdana" w:hAnsi="Verdana" w:cs="Arial"/>
          <w:b/>
          <w:i w:val="0"/>
          <w:sz w:val="22"/>
          <w:szCs w:val="22"/>
        </w:rPr>
      </w:pPr>
      <w:r w:rsidRPr="00D63BF3">
        <w:rPr>
          <w:rFonts w:ascii="Verdana" w:hAnsi="Verdana" w:cs="Arial"/>
          <w:b/>
          <w:i w:val="0"/>
          <w:sz w:val="22"/>
          <w:szCs w:val="22"/>
        </w:rPr>
        <w:t>DESCRIPCIÓN TÉCNICA DE LOS BIENES O SERVICIO</w:t>
      </w:r>
    </w:p>
    <w:p w14:paraId="45F6518D" w14:textId="77777777" w:rsidR="005C38C0" w:rsidRPr="00D63BF3" w:rsidRDefault="005C38C0" w:rsidP="005C38C0">
      <w:pPr>
        <w:spacing w:after="0"/>
        <w:jc w:val="both"/>
        <w:rPr>
          <w:rFonts w:ascii="Verdana" w:hAnsi="Verdana" w:cs="Arial"/>
        </w:rPr>
      </w:pPr>
    </w:p>
    <w:p w14:paraId="24A3C559" w14:textId="1D70C4AE" w:rsidR="005C38C0" w:rsidRPr="00D63BF3" w:rsidRDefault="005C38C0" w:rsidP="005C38C0">
      <w:pPr>
        <w:spacing w:after="0"/>
        <w:jc w:val="both"/>
        <w:rPr>
          <w:rFonts w:ascii="Verdana" w:hAnsi="Verdana" w:cs="Arial"/>
        </w:rPr>
      </w:pPr>
      <w:r w:rsidRPr="00D63BF3">
        <w:rPr>
          <w:rFonts w:ascii="Verdana" w:hAnsi="Verdana" w:cs="Arial"/>
        </w:rPr>
        <w:t>Los artículos que se requieren deberán cumplir con las siguientes especificaciones técnicas básicas:</w:t>
      </w:r>
    </w:p>
    <w:p w14:paraId="0A360195" w14:textId="75B7F898" w:rsidR="00EF3C49" w:rsidRDefault="00EF3C49" w:rsidP="005C38C0">
      <w:pPr>
        <w:spacing w:after="0"/>
        <w:jc w:val="both"/>
        <w:rPr>
          <w:rFonts w:ascii="Verdana" w:hAnsi="Verdana" w:cs="Arial"/>
        </w:rPr>
      </w:pPr>
    </w:p>
    <w:tbl>
      <w:tblPr>
        <w:tblW w:w="996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9"/>
        <w:gridCol w:w="7590"/>
        <w:gridCol w:w="1605"/>
      </w:tblGrid>
      <w:tr w:rsidR="007A2ABF" w:rsidRPr="007A2ABF" w14:paraId="402FFC53" w14:textId="77777777" w:rsidTr="00AC6A6A">
        <w:trPr>
          <w:trHeight w:val="242"/>
          <w:tblHeader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5E46C3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ITEM </w:t>
            </w:r>
          </w:p>
        </w:tc>
        <w:tc>
          <w:tcPr>
            <w:tcW w:w="7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8CD8C71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DESCRIPCIÓN DEL ITEM 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91B095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CANTIDAD DE ITEM O SERVICIOS</w:t>
            </w:r>
          </w:p>
        </w:tc>
      </w:tr>
      <w:tr w:rsidR="007A2ABF" w:rsidRPr="007A2ABF" w14:paraId="5563B680" w14:textId="77777777" w:rsidTr="00AC6A6A">
        <w:trPr>
          <w:trHeight w:val="242"/>
          <w:jc w:val="center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FDED6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73B0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Computador de escritorio, procesador Intel Core i5, en AMD, memoria RAM 4 GB, Disco Duro 1 TB, monitor LCD de 19.45", sistema operativo Windows 7 Profesional.</w:t>
            </w:r>
          </w:p>
          <w:p w14:paraId="3916E667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  <w:p w14:paraId="3E91D17D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</w:pPr>
            <w:r w:rsidRPr="007A2ABF"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  <w:t>Actividades a realizar:</w:t>
            </w:r>
          </w:p>
          <w:p w14:paraId="7B1E7A9A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Mantenimiento preventivo computador de escritorio (hardware y software), que contemple como mínimo las siguientes actividades:</w:t>
            </w:r>
          </w:p>
          <w:p w14:paraId="5B52701D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Limpieza interna y externa (teclado, torre)</w:t>
            </w:r>
          </w:p>
          <w:p w14:paraId="04A3E048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Borrado de archivos temporales.</w:t>
            </w:r>
          </w:p>
          <w:p w14:paraId="1DDFD22C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Borrado de programas no permitidos.</w:t>
            </w:r>
          </w:p>
          <w:p w14:paraId="2E8E9550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Limpieza de hardware de los ventiladores y cambio de pasta refrigerante del procesador</w:t>
            </w:r>
          </w:p>
          <w:p w14:paraId="2F02E1CD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Suministro e instalación de memoria RAM 4GB adicional y suministro y reemplazo disco duro por SSD.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D30BE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A2ABF" w:rsidRPr="007A2ABF" w14:paraId="3309EAF2" w14:textId="77777777" w:rsidTr="00AC6A6A">
        <w:trPr>
          <w:trHeight w:val="324"/>
          <w:jc w:val="center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D1F4B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67570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Computador de escritorio, procesador Intel Core i5, en AMD, memoria RAM 4 GB, Disco Duro 1 TB, monitor LCD de 19.45", sistema operativo Windows 7 Profesional.</w:t>
            </w:r>
          </w:p>
          <w:p w14:paraId="49540076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  <w:p w14:paraId="36A2803D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</w:pPr>
            <w:r w:rsidRPr="007A2ABF"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  <w:t>Actividades a realizar:</w:t>
            </w:r>
          </w:p>
          <w:p w14:paraId="131E880B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Mantenimiento preventivo computador de escritorio (hardware y software), que contemple como mínimo las siguientes actividades:</w:t>
            </w:r>
          </w:p>
          <w:p w14:paraId="1555C658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Limpieza interna y externa (teclado, torre)</w:t>
            </w:r>
          </w:p>
          <w:p w14:paraId="16A6E83A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Borrado de archivos temporales.</w:t>
            </w:r>
          </w:p>
          <w:p w14:paraId="1C27ACC6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Borrado de programas no permitidos.</w:t>
            </w:r>
          </w:p>
          <w:p w14:paraId="391BE825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Limpieza de hardware de los ventiladores y cambio de pasta refrigerante del procesador.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5A077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A2ABF" w:rsidRPr="007A2ABF" w14:paraId="77C63D55" w14:textId="77777777" w:rsidTr="00AC6A6A">
        <w:trPr>
          <w:trHeight w:val="324"/>
          <w:jc w:val="center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7072E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B2B34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Computador de escritorio, procesador Intel Core i5, en AMD, memoria RAM 4 GB, Disco Duro 1 TB, monitor LCD de 19.45", sistema operativo Windows 7 Profesional.</w:t>
            </w:r>
          </w:p>
          <w:p w14:paraId="3C254C46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  <w:p w14:paraId="7DEBDFDC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</w:pPr>
            <w:r w:rsidRPr="007A2ABF"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  <w:t>Actividades a realizar:</w:t>
            </w:r>
          </w:p>
          <w:p w14:paraId="5CF7F13B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Mantenimiento preventivo computador de escritorio (hardware y software), que contemple como mínimo las siguientes actividades:</w:t>
            </w:r>
          </w:p>
          <w:p w14:paraId="2EEE5D72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Limpieza interna y externa (teclado, torre)</w:t>
            </w:r>
          </w:p>
          <w:p w14:paraId="09839F4E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Borrado de archivos temporales.</w:t>
            </w:r>
          </w:p>
          <w:p w14:paraId="1983325A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Borrado de programas no permitidos.</w:t>
            </w:r>
          </w:p>
          <w:p w14:paraId="592F7751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Limpieza de hardware de los ventiladores y cambio de pasta refrigerante del procesador</w:t>
            </w:r>
          </w:p>
          <w:p w14:paraId="0D01495A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Suministro e instalación de memoria RAM 4GB adicional y suministro y reemplazo disco duro por SSD.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7BCE4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A2ABF" w:rsidRPr="007A2ABF" w14:paraId="56AA8037" w14:textId="77777777" w:rsidTr="00AC6A6A">
        <w:trPr>
          <w:trHeight w:val="324"/>
          <w:jc w:val="center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BE32A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66A59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Computador portátil Dell </w:t>
            </w:r>
            <w:proofErr w:type="spellStart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Vostro</w:t>
            </w:r>
            <w:proofErr w:type="spellEnd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1220, CORE 2 DUO T6670 2,1 </w:t>
            </w:r>
            <w:proofErr w:type="spellStart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Ghz</w:t>
            </w:r>
            <w:proofErr w:type="spellEnd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, MEMORIA 2 GB, DD320 </w:t>
            </w:r>
            <w:proofErr w:type="spellStart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gb</w:t>
            </w:r>
            <w:proofErr w:type="spellEnd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, DVDRW,12,1"</w:t>
            </w:r>
          </w:p>
          <w:p w14:paraId="4A1A92A0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  <w:p w14:paraId="7877EA19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</w:pPr>
            <w:r w:rsidRPr="007A2ABF"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  <w:t>Actividades a realizar:</w:t>
            </w:r>
          </w:p>
          <w:p w14:paraId="2B5CC974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Mantenimiento preventivo computador portátil (hardware y software), que contemple como mínimo las siguientes actividades:</w:t>
            </w:r>
          </w:p>
          <w:p w14:paraId="21A93119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lastRenderedPageBreak/>
              <w:t xml:space="preserve">- Limpieza interna y externa </w:t>
            </w:r>
          </w:p>
          <w:p w14:paraId="72CD4A45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- Borrado de archivos temporales. </w:t>
            </w:r>
          </w:p>
          <w:p w14:paraId="48A73021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Borrado de programas no permitidos.</w:t>
            </w:r>
          </w:p>
          <w:p w14:paraId="50EE2D97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Limpieza de hardware de los ventiladores y cambio de pasta refrigerante del procesador.</w:t>
            </w:r>
          </w:p>
          <w:p w14:paraId="5C57DE42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6731A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lastRenderedPageBreak/>
              <w:t>1</w:t>
            </w:r>
          </w:p>
        </w:tc>
      </w:tr>
      <w:tr w:rsidR="007A2ABF" w:rsidRPr="007A2ABF" w14:paraId="1F6426A8" w14:textId="77777777" w:rsidTr="00AC6A6A">
        <w:trPr>
          <w:trHeight w:val="486"/>
          <w:jc w:val="center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59AAA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sz w:val="16"/>
                <w:szCs w:val="16"/>
                <w:lang w:eastAsia="es-CO"/>
              </w:rPr>
              <w:lastRenderedPageBreak/>
              <w:t>5</w:t>
            </w:r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B600D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Computador portátil Lenovo </w:t>
            </w:r>
            <w:proofErr w:type="spellStart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Thinkpad</w:t>
            </w:r>
            <w:proofErr w:type="spellEnd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Edge</w:t>
            </w:r>
            <w:proofErr w:type="spellEnd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E430, Intel Core 15-321, memoria 16GB, DD 500 GB SATA, pantalla 14 HD LED. Windows 7 profesional, 64 bits, Microsoft Office STD 2013.</w:t>
            </w:r>
          </w:p>
          <w:p w14:paraId="4F70829A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  <w:p w14:paraId="2A4F2A69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</w:pPr>
            <w:r w:rsidRPr="007A2ABF"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  <w:t>Actividades a realizar:</w:t>
            </w:r>
          </w:p>
          <w:p w14:paraId="3A1AC4CD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Mantenimiento preventivo computador portátil (hardware y software), que contemple como mínimo las siguientes actividades:</w:t>
            </w:r>
          </w:p>
          <w:p w14:paraId="2FFCD154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- Limpieza interna y externa </w:t>
            </w:r>
          </w:p>
          <w:p w14:paraId="10F749BA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- Borrado de archivos temporales. </w:t>
            </w:r>
          </w:p>
          <w:p w14:paraId="79D41F9C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Borrado de programas no permitidos.</w:t>
            </w:r>
          </w:p>
          <w:p w14:paraId="59CDA8F8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Limpieza de hardware de los ventiladores y cambio de pasta refrigerante del procesador.</w:t>
            </w:r>
          </w:p>
          <w:p w14:paraId="41D81154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D9830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A2ABF" w:rsidRPr="007A2ABF" w14:paraId="68A7F02D" w14:textId="77777777" w:rsidTr="00AC6A6A">
        <w:trPr>
          <w:trHeight w:val="370"/>
          <w:jc w:val="center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BBDDE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FC864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Computador portátil HP Corporativo, procesador Core I3, memoria RAM de 3GB, Disco Duro de 500GB y pantalla de 14". Serial HP010444420S.</w:t>
            </w:r>
          </w:p>
          <w:p w14:paraId="23575688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  <w:p w14:paraId="689F6DB4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</w:pPr>
            <w:r w:rsidRPr="007A2ABF"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  <w:t>Actividades a realizar:</w:t>
            </w:r>
          </w:p>
          <w:p w14:paraId="47408B7A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Mantenimiento preventivo computador portátil (hardware y software), que contemple como mínimo las siguientes actividades:</w:t>
            </w:r>
          </w:p>
          <w:p w14:paraId="12338F2E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- Limpieza interna y externa </w:t>
            </w:r>
          </w:p>
          <w:p w14:paraId="5F08929A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- Borrado de archivos temporales. </w:t>
            </w:r>
          </w:p>
          <w:p w14:paraId="66ED154E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Suministro e instalación de memoria RAM 4GB adicional y suministro y reemplazo disco duro por SSD de 500 Gb. Formateo e instalación de programas.</w:t>
            </w:r>
          </w:p>
          <w:p w14:paraId="305738BD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Borrado de programas no permitidos.</w:t>
            </w:r>
          </w:p>
          <w:p w14:paraId="1D28779D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Limpieza de hardware de los ventiladores y cambio de pasta refrigerante del procesador.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18A6B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A2ABF" w:rsidRPr="007A2ABF" w14:paraId="6FB260C9" w14:textId="77777777" w:rsidTr="00AC6A6A">
        <w:trPr>
          <w:trHeight w:val="324"/>
          <w:jc w:val="center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5EF3A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747BC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Computador portátil HP Corporativo, procesador Core I3, memoria RAM de 3GB, Disco Duro de 500GB y pantalla de 14". Serial HP010444420SE.</w:t>
            </w:r>
          </w:p>
          <w:p w14:paraId="0777AB9A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  <w:p w14:paraId="14FEDE2F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</w:pPr>
            <w:r w:rsidRPr="007A2ABF"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  <w:t>Actividades a realizar:</w:t>
            </w:r>
          </w:p>
          <w:p w14:paraId="109E5D23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Mantenimiento preventivo computador portátil (hardware y software), que contemple como mínimo las siguientes actividades:</w:t>
            </w:r>
          </w:p>
          <w:p w14:paraId="2667B3B3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- Limpieza interna y externa </w:t>
            </w:r>
          </w:p>
          <w:p w14:paraId="7365A567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- Borrado de archivos temporales. </w:t>
            </w:r>
          </w:p>
          <w:p w14:paraId="1D875648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Suministro e instalación de memoria RAM 4GB adicional y suministro y reemplazo disco duro por SSD de 500 Gb. Formateo e instalación de programas.</w:t>
            </w:r>
          </w:p>
          <w:p w14:paraId="6C05D75A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Borrado de programas no permitidos.</w:t>
            </w:r>
          </w:p>
          <w:p w14:paraId="372397AC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Limpieza de hardware de los ventiladores y cambio de pasta refrigerante del procesador.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E849D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A2ABF" w:rsidRPr="007A2ABF" w14:paraId="1EDF77A9" w14:textId="77777777" w:rsidTr="00AC6A6A">
        <w:trPr>
          <w:trHeight w:val="324"/>
          <w:jc w:val="center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7F2A3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4152E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Computador portátil HP. Procesador: AMD RYZEN 7. Memoria RAM: 16 GB. Disco Estado Solido (SSD): 512 GB. Núcleos del Procesador: 8 Núcleos. Pantalla: 15.6 Pulgadas. Serial No. 5CD211GS5C.</w:t>
            </w:r>
          </w:p>
          <w:p w14:paraId="348D67DE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</w:pPr>
            <w:r w:rsidRPr="007A2ABF"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  <w:t>Actividades a realizar:</w:t>
            </w:r>
          </w:p>
          <w:p w14:paraId="2FD6878A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</w:pPr>
          </w:p>
          <w:p w14:paraId="541A9572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Mantenimiento preventivo computador portátil (hardware y software), que contemple como mínimo las siguientes actividades:</w:t>
            </w:r>
          </w:p>
          <w:p w14:paraId="1AE407DD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- Limpieza interna y externa </w:t>
            </w:r>
          </w:p>
          <w:p w14:paraId="390E6DC5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- Borrado de archivos temporales. </w:t>
            </w:r>
          </w:p>
          <w:p w14:paraId="7995F927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Borrado de programas no permitidos.</w:t>
            </w:r>
          </w:p>
          <w:p w14:paraId="09843E2A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Limpieza de hardware de los ventiladores y cambio de pasta refrigerante del procesador.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18170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A2ABF" w:rsidRPr="007A2ABF" w14:paraId="4FD1107B" w14:textId="77777777" w:rsidTr="00AC6A6A">
        <w:trPr>
          <w:trHeight w:val="324"/>
          <w:jc w:val="center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E5D4A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DEA5A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Computador portátil HP. Procesador: AMD RYZEN 7. Memoria RAM: 16 GB. Disco Estado Solido (SSD): 512 GB. Núcleos del Procesador: 8 Núcleos. Pantalla: 15.6 Pulgadas. Serial No. 5CD211GRH1.</w:t>
            </w:r>
          </w:p>
          <w:p w14:paraId="22244BF3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  <w:p w14:paraId="6582672B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</w:pPr>
            <w:r w:rsidRPr="007A2ABF"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  <w:t>Actividades a realizar:</w:t>
            </w:r>
          </w:p>
          <w:p w14:paraId="56BCB7CF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Mantenimiento preventivo computador portátil (hardware y software), que contemple como mínimo las siguientes actividades:</w:t>
            </w:r>
          </w:p>
          <w:p w14:paraId="20E45C37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lastRenderedPageBreak/>
              <w:t xml:space="preserve">- Limpieza interna y externa </w:t>
            </w:r>
          </w:p>
          <w:p w14:paraId="73B25F8D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- Borrado de archivos temporales. </w:t>
            </w:r>
          </w:p>
          <w:p w14:paraId="1D089F8F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Borrado de programas no permitidos.</w:t>
            </w:r>
          </w:p>
          <w:p w14:paraId="6EDDE3D3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Limpieza de hardware de los ventiladores y cambio de pasta refrigerante del procesador.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9FC4E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lastRenderedPageBreak/>
              <w:t>1</w:t>
            </w:r>
          </w:p>
        </w:tc>
      </w:tr>
      <w:tr w:rsidR="007A2ABF" w:rsidRPr="007A2ABF" w14:paraId="31C1B481" w14:textId="77777777" w:rsidTr="00AC6A6A">
        <w:trPr>
          <w:trHeight w:val="324"/>
          <w:jc w:val="center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217DA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sz w:val="16"/>
                <w:szCs w:val="16"/>
                <w:lang w:eastAsia="es-CO"/>
              </w:rPr>
              <w:lastRenderedPageBreak/>
              <w:t>10</w:t>
            </w:r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9BF85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Computador portátil DELL 14" P-MAX 1,8KG</w:t>
            </w: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>4500-NA-INTERM-SDD 512GB</w:t>
            </w: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br/>
            </w:r>
            <w:proofErr w:type="spellStart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PCIe</w:t>
            </w:r>
            <w:proofErr w:type="spellEnd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-NA RAM: 16GB SN: 6K6KDL3.</w:t>
            </w:r>
          </w:p>
          <w:p w14:paraId="27050312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  <w:p w14:paraId="06539465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</w:pPr>
            <w:r w:rsidRPr="007A2ABF"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  <w:t>Actividades a realizar:</w:t>
            </w:r>
          </w:p>
          <w:p w14:paraId="4F70ABC6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Mantenimiento preventivo computador portátil (hardware y software), que contemple como mínimo las siguientes actividades:</w:t>
            </w:r>
          </w:p>
          <w:p w14:paraId="307AB6E7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- Limpieza interna y externa </w:t>
            </w:r>
          </w:p>
          <w:p w14:paraId="6EC78BF0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- Borrado de archivos temporales. </w:t>
            </w:r>
          </w:p>
          <w:p w14:paraId="78507616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Borrado de programas no permitidos.</w:t>
            </w:r>
          </w:p>
          <w:p w14:paraId="41CF2C98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Limpieza de hardware de los ventiladores y cambio de pasta refrigerante del procesador.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E8DC6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A2ABF" w:rsidRPr="007A2ABF" w14:paraId="42ABC44A" w14:textId="77777777" w:rsidTr="00AC6A6A">
        <w:trPr>
          <w:trHeight w:val="324"/>
          <w:jc w:val="center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68EF4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71B88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Computador </w:t>
            </w:r>
            <w:proofErr w:type="spellStart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Portatil</w:t>
            </w:r>
            <w:proofErr w:type="spellEnd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Lenovo - </w:t>
            </w:r>
            <w:proofErr w:type="spellStart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ThinkPad</w:t>
            </w:r>
            <w:proofErr w:type="spellEnd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E16 Procesador AMD </w:t>
            </w:r>
            <w:proofErr w:type="spellStart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Ryzen</w:t>
            </w:r>
            <w:proofErr w:type="spellEnd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™ 5. RAM 16 GB DDR4. 512 GB SSD 16". Serial No. PF - 4J77PE.</w:t>
            </w:r>
          </w:p>
          <w:p w14:paraId="6087F1AB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  <w:p w14:paraId="5A4F0EFA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</w:pPr>
            <w:r w:rsidRPr="007A2ABF"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  <w:t>Actividades a realizar:</w:t>
            </w:r>
          </w:p>
          <w:p w14:paraId="25FE6F34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Mantenimiento preventivo computador portátil (hardware y software), que contemple como mínimo las siguientes actividades:</w:t>
            </w:r>
          </w:p>
          <w:p w14:paraId="2CFCE453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- Limpieza interna y externa </w:t>
            </w:r>
          </w:p>
          <w:p w14:paraId="7CD01419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- Borrado de archivos temporales. </w:t>
            </w:r>
          </w:p>
          <w:p w14:paraId="559FFC04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Borrado de programas no permitidos.</w:t>
            </w:r>
          </w:p>
          <w:p w14:paraId="759405E2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- Limpieza de hardware de los ventiladores y cambio de pasta refrigerante del procesador.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2A689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A2ABF" w:rsidRPr="007A2ABF" w14:paraId="052F2050" w14:textId="77777777" w:rsidTr="00AC6A6A">
        <w:trPr>
          <w:trHeight w:val="324"/>
          <w:jc w:val="center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621A6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5C42E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Computador portátil Marca: ASUS, procesador Intel Core i5, 7200., memoria RAM 8 GB, DDR4 DD 1 TB, DVD BX, pantalla 14".</w:t>
            </w:r>
          </w:p>
          <w:p w14:paraId="6094019C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  <w:p w14:paraId="290EA2E7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</w:pPr>
            <w:r w:rsidRPr="007A2ABF"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  <w:t>Actividades a realizar:</w:t>
            </w:r>
          </w:p>
          <w:p w14:paraId="318C3A9B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Mantenimiento correctivo y preventivo computador portátil (hardware y software), que contemple como mínimo las siguientes actividades:</w:t>
            </w:r>
          </w:p>
          <w:p w14:paraId="6BB1191C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Revisión y diagnostico (posible daño del disco de almacenamiento)</w:t>
            </w:r>
          </w:p>
          <w:p w14:paraId="041D27FC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- Limpieza interna y externa </w:t>
            </w:r>
          </w:p>
          <w:p w14:paraId="6D9395BB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Formateo del equipo e instalación nuevamente de los programas</w:t>
            </w:r>
          </w:p>
          <w:p w14:paraId="51E4270F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Borrado de programas no permitidos.</w:t>
            </w:r>
          </w:p>
          <w:p w14:paraId="38BB5BAB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Limpieza de hardware de los ventiladores y la pasta termina</w:t>
            </w:r>
          </w:p>
          <w:p w14:paraId="06B87435" w14:textId="77777777" w:rsidR="007A2ABF" w:rsidRPr="007A2ABF" w:rsidRDefault="007A2ABF" w:rsidP="007A2ABF">
            <w:pPr>
              <w:spacing w:after="0"/>
              <w:jc w:val="both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 Suministro y reemplazo disco duro mecánico por un disco en estado sólido SSD. Suministro e instalación Memoria RAM 8 GB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EDADC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A2ABF" w:rsidRPr="007A2ABF" w14:paraId="1AA230ED" w14:textId="77777777" w:rsidTr="00AC6A6A">
        <w:trPr>
          <w:trHeight w:val="649"/>
          <w:jc w:val="center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7503C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E1052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 w:rsidRPr="007A2ABF">
              <w:rPr>
                <w:rFonts w:ascii="Verdana" w:hAnsi="Verdana" w:cs="Calibri"/>
                <w:color w:val="000000"/>
                <w:sz w:val="16"/>
                <w:szCs w:val="16"/>
                <w:lang w:val="en-US"/>
              </w:rPr>
              <w:t>Impresora</w:t>
            </w:r>
            <w:proofErr w:type="spellEnd"/>
            <w:r w:rsidRPr="007A2ABF">
              <w:rPr>
                <w:rFonts w:ascii="Verdana" w:hAnsi="Verdana" w:cs="Calibri"/>
                <w:color w:val="000000"/>
                <w:sz w:val="16"/>
                <w:szCs w:val="16"/>
                <w:lang w:val="en-US"/>
              </w:rPr>
              <w:t xml:space="preserve"> HP Laser Jet Pro MFP M227fdw. </w:t>
            </w:r>
            <w:r w:rsidRPr="007A2ABF">
              <w:rPr>
                <w:rFonts w:ascii="Verdana" w:hAnsi="Verdana" w:cs="Calibri"/>
                <w:color w:val="000000"/>
                <w:sz w:val="16"/>
                <w:szCs w:val="16"/>
                <w:lang w:val="en-US"/>
              </w:rPr>
              <w:br/>
            </w: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SN: 00VNG3L31942.</w:t>
            </w:r>
          </w:p>
          <w:p w14:paraId="515503D0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  <w:p w14:paraId="45801D3A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</w:pPr>
            <w:r w:rsidRPr="007A2ABF"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  <w:t>Actividades a realizar:</w:t>
            </w:r>
          </w:p>
          <w:p w14:paraId="5EEE0BAA" w14:textId="77777777" w:rsidR="007A2ABF" w:rsidRPr="007A2ABF" w:rsidRDefault="007A2ABF" w:rsidP="007A2ABF">
            <w:pPr>
              <w:spacing w:after="0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Mantenimiento preventivo impresora multifuncional, que contemple como mínimo las siguientes actividades:</w:t>
            </w:r>
          </w:p>
          <w:p w14:paraId="6D42718A" w14:textId="77777777" w:rsidR="007A2ABF" w:rsidRPr="007A2ABF" w:rsidRDefault="007A2ABF" w:rsidP="007A2ABF">
            <w:pPr>
              <w:spacing w:after="0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Limpieza física, aspirado interno, limpieza de rodillos, acetatos, engrase de piñones, verificación de partes. Recarga tóner.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AB3D8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A2ABF" w:rsidRPr="007A2ABF" w14:paraId="614CC3CB" w14:textId="77777777" w:rsidTr="00AC6A6A">
        <w:trPr>
          <w:trHeight w:val="649"/>
          <w:jc w:val="center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BA433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729E6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Impresora SAMSUNG Modelo: </w:t>
            </w:r>
            <w:proofErr w:type="spellStart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ProXpress</w:t>
            </w:r>
            <w:proofErr w:type="spellEnd"/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M3370FD</w:t>
            </w: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>Equipo multifuncional (Impresora, Escáner, Copiadora, FAX)</w:t>
            </w:r>
          </w:p>
          <w:p w14:paraId="05AF0937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  <w:p w14:paraId="27014059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</w:pPr>
            <w:r w:rsidRPr="007A2ABF"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  <w:t>Actividades a realizar:</w:t>
            </w:r>
          </w:p>
          <w:p w14:paraId="760E671A" w14:textId="77777777" w:rsidR="007A2ABF" w:rsidRPr="007A2ABF" w:rsidRDefault="007A2ABF" w:rsidP="007A2ABF">
            <w:pPr>
              <w:spacing w:after="0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Mantenimiento preventivo impresora multifuncional, que contemple como mínimo las siguientes actividades:</w:t>
            </w:r>
          </w:p>
          <w:p w14:paraId="2196494F" w14:textId="77777777" w:rsidR="007A2ABF" w:rsidRPr="007A2ABF" w:rsidRDefault="007A2ABF" w:rsidP="007A2ABF">
            <w:pPr>
              <w:spacing w:after="0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Limpieza física, aspirado interno, limpieza de rodillos, acetatos, engrase de piñones, verificación de partes. Recarga tóner. Cambio unidad </w:t>
            </w:r>
            <w:proofErr w:type="spellStart"/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fusora</w:t>
            </w:r>
            <w:proofErr w:type="spellEnd"/>
            <w:r w:rsidRPr="007A2AB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.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70EBA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A2ABF" w:rsidRPr="007A2ABF" w14:paraId="1F8D3525" w14:textId="77777777" w:rsidTr="00AC6A6A">
        <w:trPr>
          <w:trHeight w:val="649"/>
          <w:jc w:val="center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034DC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Arial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8CE42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t>Escáner de alta velocidad Kodak i2420.</w:t>
            </w:r>
          </w:p>
          <w:p w14:paraId="1F0DC139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  <w:p w14:paraId="6DBA7C4C" w14:textId="77777777" w:rsidR="007A2ABF" w:rsidRPr="007A2ABF" w:rsidRDefault="007A2ABF" w:rsidP="007A2ABF">
            <w:pPr>
              <w:spacing w:after="0"/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</w:pPr>
            <w:r w:rsidRPr="007A2ABF">
              <w:rPr>
                <w:rFonts w:ascii="Verdana" w:hAnsi="Verdana" w:cs="Calibri"/>
                <w:b/>
                <w:color w:val="000000"/>
                <w:sz w:val="16"/>
                <w:szCs w:val="16"/>
                <w:u w:val="single"/>
              </w:rPr>
              <w:t>Actividades a realizar:</w:t>
            </w:r>
          </w:p>
          <w:p w14:paraId="263F7296" w14:textId="77777777" w:rsidR="007A2ABF" w:rsidRPr="007A2ABF" w:rsidRDefault="007A2ABF" w:rsidP="007A2ABF">
            <w:pPr>
              <w:spacing w:after="0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lastRenderedPageBreak/>
              <w:t>Mantenimiento correctivo y preventivo que contemple como mínimo las siguientes actividades:</w:t>
            </w: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>Revisión y diagnóstico (dejo de funcionar y se evidencia en imagen el número 6)</w:t>
            </w: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>Limpieza externa e interna de superficies, mecanismos y cristal.</w:t>
            </w: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>Ajuste de partes y piezas</w:t>
            </w: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>Actualización de drivers y configuración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BAB72" w14:textId="77777777" w:rsidR="007A2ABF" w:rsidRPr="007A2ABF" w:rsidRDefault="007A2ABF" w:rsidP="007A2ABF">
            <w:pPr>
              <w:spacing w:after="0"/>
              <w:jc w:val="center"/>
              <w:rPr>
                <w:rFonts w:ascii="Verdana" w:hAnsi="Verdana" w:cs="Arial"/>
                <w:sz w:val="16"/>
                <w:szCs w:val="16"/>
                <w:lang w:eastAsia="es-CO"/>
              </w:rPr>
            </w:pPr>
            <w:r w:rsidRPr="007A2ABF">
              <w:rPr>
                <w:rFonts w:ascii="Verdana" w:hAnsi="Verdana" w:cs="Calibri"/>
                <w:color w:val="000000"/>
                <w:sz w:val="16"/>
                <w:szCs w:val="16"/>
              </w:rPr>
              <w:lastRenderedPageBreak/>
              <w:t>1</w:t>
            </w:r>
          </w:p>
        </w:tc>
      </w:tr>
    </w:tbl>
    <w:p w14:paraId="49E016C5" w14:textId="77777777" w:rsidR="000C291E" w:rsidRPr="00C252D6" w:rsidRDefault="000C291E" w:rsidP="000C291E">
      <w:pPr>
        <w:pStyle w:val="Prrafodelista"/>
        <w:ind w:left="720"/>
        <w:jc w:val="both"/>
        <w:rPr>
          <w:rFonts w:ascii="Verdana" w:hAnsi="Verdana" w:cs="Arial"/>
          <w:sz w:val="22"/>
          <w:szCs w:val="22"/>
          <w:lang w:val="es-CO"/>
        </w:rPr>
      </w:pPr>
    </w:p>
    <w:p w14:paraId="34D661FA" w14:textId="77777777" w:rsidR="000C291E" w:rsidRPr="00C252D6" w:rsidRDefault="000C291E" w:rsidP="000C291E">
      <w:pPr>
        <w:pStyle w:val="Prrafodelista"/>
        <w:numPr>
          <w:ilvl w:val="0"/>
          <w:numId w:val="39"/>
        </w:numPr>
        <w:jc w:val="both"/>
        <w:rPr>
          <w:rFonts w:ascii="Verdana" w:hAnsi="Verdana" w:cs="Arial"/>
          <w:sz w:val="22"/>
          <w:szCs w:val="22"/>
          <w:lang w:val="es-CO"/>
        </w:rPr>
      </w:pPr>
      <w:r w:rsidRPr="00C252D6">
        <w:rPr>
          <w:rFonts w:ascii="Verdana" w:hAnsi="Verdana" w:cs="Arial"/>
          <w:sz w:val="22"/>
          <w:szCs w:val="22"/>
          <w:lang w:val="es-CO"/>
        </w:rPr>
        <w:t>El proponente deberá describir el valor de cada uno de los ítems establecidos en el cuadro anterior, el cual debe cumplir en todo caso con las especificaciones técnicas mínimas exigidas.</w:t>
      </w:r>
    </w:p>
    <w:p w14:paraId="1F798891" w14:textId="77777777" w:rsidR="000C291E" w:rsidRPr="00C252D6" w:rsidRDefault="000C291E" w:rsidP="000C291E">
      <w:pPr>
        <w:pStyle w:val="Prrafodelista"/>
        <w:numPr>
          <w:ilvl w:val="0"/>
          <w:numId w:val="39"/>
        </w:numPr>
        <w:jc w:val="both"/>
        <w:rPr>
          <w:rFonts w:ascii="Verdana" w:hAnsi="Verdana" w:cs="Arial"/>
          <w:sz w:val="22"/>
          <w:szCs w:val="22"/>
          <w:lang w:val="es-CO"/>
        </w:rPr>
      </w:pPr>
      <w:r w:rsidRPr="00C252D6">
        <w:rPr>
          <w:rFonts w:ascii="Verdana" w:hAnsi="Verdana" w:cs="Arial"/>
          <w:sz w:val="22"/>
          <w:szCs w:val="22"/>
          <w:lang w:val="es-CO"/>
        </w:rPr>
        <w:t>La posible ambigüedad en las especificaciones técnicas no exime al contratista de entregar bienes y servicios de primera calidad y que correspondan al precio de mercado.</w:t>
      </w:r>
    </w:p>
    <w:p w14:paraId="1478E6DD" w14:textId="77777777" w:rsidR="000C291E" w:rsidRPr="00C252D6" w:rsidRDefault="000C291E" w:rsidP="000C291E">
      <w:pPr>
        <w:pStyle w:val="Prrafodelista"/>
        <w:numPr>
          <w:ilvl w:val="0"/>
          <w:numId w:val="39"/>
        </w:numPr>
        <w:jc w:val="both"/>
        <w:rPr>
          <w:rFonts w:ascii="Verdana" w:hAnsi="Verdana" w:cs="Arial"/>
          <w:sz w:val="22"/>
          <w:szCs w:val="22"/>
          <w:lang w:val="es-CO"/>
        </w:rPr>
      </w:pPr>
      <w:r w:rsidRPr="00C252D6">
        <w:rPr>
          <w:rFonts w:ascii="Verdana" w:hAnsi="Verdana" w:cs="Arial"/>
          <w:sz w:val="22"/>
          <w:szCs w:val="22"/>
          <w:lang w:val="es-CO"/>
        </w:rPr>
        <w:t>El contratista deberá asumir los costos de transporte en que incurra para la entrega de los servicios a adquirir, así como la instalación y puesta en funcionamiento de los mismos.</w:t>
      </w:r>
    </w:p>
    <w:p w14:paraId="7D3D6AFF" w14:textId="77777777" w:rsidR="000C291E" w:rsidRPr="00C252D6" w:rsidRDefault="000C291E" w:rsidP="000C291E">
      <w:pPr>
        <w:pStyle w:val="Prrafodelista"/>
        <w:numPr>
          <w:ilvl w:val="0"/>
          <w:numId w:val="39"/>
        </w:numPr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C252D6">
        <w:rPr>
          <w:rFonts w:ascii="Verdana" w:hAnsi="Verdana" w:cs="Arial"/>
          <w:sz w:val="22"/>
          <w:szCs w:val="22"/>
          <w:lang w:val="es-CO"/>
        </w:rPr>
        <w:t>El Parque Nacional Natural Los Nevados de La Dirección Territorial Andes Occidentales de Parques Nacionales Naturales de Colombia no aceptará ofertas parciales.</w:t>
      </w:r>
    </w:p>
    <w:p w14:paraId="383EBA1D" w14:textId="77777777" w:rsidR="000C291E" w:rsidRPr="00C252D6" w:rsidRDefault="000C291E" w:rsidP="000C291E">
      <w:pPr>
        <w:numPr>
          <w:ilvl w:val="0"/>
          <w:numId w:val="39"/>
        </w:numPr>
        <w:spacing w:after="0" w:line="240" w:lineRule="auto"/>
        <w:jc w:val="both"/>
        <w:rPr>
          <w:rFonts w:ascii="Verdana" w:hAnsi="Verdana" w:cs="Arial"/>
          <w:b/>
          <w:u w:val="single"/>
        </w:rPr>
      </w:pPr>
      <w:bookmarkStart w:id="0" w:name="_Hlk115777405"/>
      <w:r w:rsidRPr="00C252D6">
        <w:rPr>
          <w:rFonts w:ascii="Verdana" w:hAnsi="Verdana" w:cs="Arial"/>
          <w:b/>
          <w:u w:val="single"/>
        </w:rPr>
        <w:t>El proponente deber</w:t>
      </w:r>
      <w:bookmarkStart w:id="1" w:name="_Hlk115637817"/>
      <w:r w:rsidRPr="00C252D6">
        <w:rPr>
          <w:rFonts w:ascii="Verdana" w:hAnsi="Verdana" w:cs="Arial"/>
          <w:b/>
          <w:u w:val="single"/>
        </w:rPr>
        <w:t>á realizar el mantenimiento de los equipos de cómputo y equipos de oficina en la sede técnico administrativa del Parque Nacional Natural Los Nevados, ubicada en la Calle 69 A No. 24 – 69 Barrio La Camelia – sector Palermo en Manizales o en un establecimiento en dicha ciudad, por lo cual, deberá contar con un establecimiento propio o un espacio físico idóneo y adecuado para tal fin. En consecuencia, junto con la oferta, se deberá anexar las coordenadas y ubicación exacta del lugar que ofrece para llevar a cabo lo solicitado</w:t>
      </w:r>
      <w:bookmarkEnd w:id="0"/>
      <w:bookmarkEnd w:id="1"/>
      <w:r w:rsidRPr="00C252D6">
        <w:rPr>
          <w:rFonts w:ascii="Verdana" w:hAnsi="Verdana" w:cs="Arial"/>
          <w:b/>
          <w:u w:val="single"/>
        </w:rPr>
        <w:t xml:space="preserve"> a través de los medios que considere adecuados e idóneos. </w:t>
      </w:r>
    </w:p>
    <w:p w14:paraId="5976BF94" w14:textId="77777777" w:rsidR="000C291E" w:rsidRPr="00C252D6" w:rsidRDefault="000C291E" w:rsidP="000C291E">
      <w:pPr>
        <w:jc w:val="center"/>
        <w:rPr>
          <w:rFonts w:ascii="Verdana" w:hAnsi="Verdana" w:cs="Arial"/>
          <w:b/>
        </w:rPr>
      </w:pPr>
    </w:p>
    <w:p w14:paraId="3BA070D3" w14:textId="79910843" w:rsidR="000C291E" w:rsidRPr="00C252D6" w:rsidRDefault="000C291E" w:rsidP="000C291E">
      <w:pPr>
        <w:pStyle w:val="Textoindependiente"/>
        <w:numPr>
          <w:ilvl w:val="0"/>
          <w:numId w:val="0"/>
        </w:numPr>
        <w:rPr>
          <w:rFonts w:ascii="Verdana" w:hAnsi="Verdana" w:cs="Arial"/>
          <w:b/>
          <w:i w:val="0"/>
          <w:iCs/>
          <w:sz w:val="22"/>
          <w:szCs w:val="22"/>
          <w:lang w:val="es-CO"/>
        </w:rPr>
      </w:pPr>
      <w:bookmarkStart w:id="2" w:name="_GoBack"/>
      <w:bookmarkEnd w:id="2"/>
      <w:r w:rsidRPr="00C252D6">
        <w:rPr>
          <w:rFonts w:ascii="Verdana" w:hAnsi="Verdana" w:cs="Arial"/>
          <w:b/>
          <w:i w:val="0"/>
          <w:iCs/>
          <w:sz w:val="22"/>
          <w:szCs w:val="22"/>
          <w:lang w:val="es-CO"/>
        </w:rPr>
        <w:t>OBLIGACIONES DEL CONTRATISTA</w:t>
      </w:r>
    </w:p>
    <w:p w14:paraId="15152340" w14:textId="77777777" w:rsidR="000C291E" w:rsidRPr="00C252D6" w:rsidRDefault="000C291E" w:rsidP="000C291E">
      <w:pPr>
        <w:pStyle w:val="Textoindependiente"/>
        <w:ind w:left="720"/>
        <w:rPr>
          <w:rFonts w:ascii="Verdana" w:hAnsi="Verdana" w:cs="Arial"/>
          <w:b/>
          <w:i w:val="0"/>
          <w:iCs/>
          <w:sz w:val="22"/>
          <w:szCs w:val="22"/>
          <w:lang w:val="es-CO"/>
        </w:rPr>
      </w:pPr>
    </w:p>
    <w:p w14:paraId="66F6047F" w14:textId="77777777" w:rsidR="000C291E" w:rsidRPr="00C252D6" w:rsidRDefault="000C291E" w:rsidP="000C291E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ArialNarrow"/>
        </w:rPr>
      </w:pPr>
      <w:r w:rsidRPr="00C252D6">
        <w:rPr>
          <w:rFonts w:ascii="Verdana" w:eastAsia="Calibri" w:hAnsi="Verdana" w:cs="ArialNarrow"/>
        </w:rPr>
        <w:t>Efectuar el mantenimiento preventivo y correctivo que requieran los equipos objeto de mantenimiento, en la sede técnico administrativa del Parque Nacional Natural Los Nevados, ubicada en la Calle 69 A No. 24 – 69 Barrio La Camelia – sector Palermo en Manizales, en horario de oficina comprendido de lunes a viernes de 8:00 am a 5:30 pm - jornada continua o en el establecimiento dispuesto por el proponente en la ciudad de Manizales previa autorización de salida de equipos generada por el supervisor del contrato.</w:t>
      </w:r>
    </w:p>
    <w:p w14:paraId="07176976" w14:textId="77777777" w:rsidR="000C291E" w:rsidRPr="00C252D6" w:rsidRDefault="000C291E" w:rsidP="000C291E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ArialNarrow"/>
        </w:rPr>
      </w:pPr>
      <w:r w:rsidRPr="00C252D6">
        <w:rPr>
          <w:rFonts w:ascii="Verdana" w:eastAsia="Calibri" w:hAnsi="Verdana" w:cs="ArialNarrow"/>
        </w:rPr>
        <w:t>Entregar al Parque Nacional Natural Los Nevados los repuestos obsoletos que sean cambiados a los equipos objeto de mantenimiento.</w:t>
      </w:r>
    </w:p>
    <w:p w14:paraId="283587DF" w14:textId="77777777" w:rsidR="000C291E" w:rsidRPr="00C252D6" w:rsidRDefault="000C291E" w:rsidP="000C291E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ArialNarrow"/>
        </w:rPr>
      </w:pPr>
      <w:r w:rsidRPr="00C252D6">
        <w:rPr>
          <w:rFonts w:ascii="Verdana" w:eastAsia="Calibri" w:hAnsi="Verdana" w:cs="ArialNarrow"/>
        </w:rPr>
        <w:t xml:space="preserve">Presentar al supervisor del contrato un informe final de los mantenimientos realizados a cada equipo de cómputo o de oficina. </w:t>
      </w:r>
    </w:p>
    <w:p w14:paraId="28AA2BBD" w14:textId="77777777" w:rsidR="000C291E" w:rsidRPr="00C252D6" w:rsidRDefault="000C291E" w:rsidP="000C291E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ArialNarrow"/>
        </w:rPr>
      </w:pPr>
      <w:r w:rsidRPr="00C252D6">
        <w:rPr>
          <w:rFonts w:ascii="Verdana" w:eastAsia="Calibri" w:hAnsi="Verdana" w:cs="ArialNarrow"/>
        </w:rPr>
        <w:t>Entrega de los equipos objeto de mantenimiento en perfecto estado de funcionamiento.</w:t>
      </w:r>
    </w:p>
    <w:p w14:paraId="235CAE34" w14:textId="77777777" w:rsidR="000C291E" w:rsidRPr="00C252D6" w:rsidRDefault="000C291E" w:rsidP="000C291E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ArialNarrow"/>
        </w:rPr>
      </w:pPr>
      <w:r w:rsidRPr="00C252D6">
        <w:rPr>
          <w:rFonts w:ascii="Verdana" w:eastAsia="Calibri" w:hAnsi="Verdana" w:cs="ArialNarrow"/>
        </w:rPr>
        <w:lastRenderedPageBreak/>
        <w:t>Responder sin perjuicio de la garantía, por la calidad de los servicios adquiridos.</w:t>
      </w:r>
    </w:p>
    <w:p w14:paraId="3593D1BD" w14:textId="77777777" w:rsidR="000C291E" w:rsidRPr="00C252D6" w:rsidRDefault="000C291E" w:rsidP="000C291E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ArialNarrow"/>
        </w:rPr>
      </w:pPr>
      <w:r w:rsidRPr="00C252D6">
        <w:rPr>
          <w:rFonts w:ascii="Verdana" w:eastAsia="Calibri" w:hAnsi="Verdana" w:cs="ArialNarrow"/>
        </w:rPr>
        <w:t>Mantener indemne a la entidad por las reclamaciones que se deriven con ocasión a la ejecución contractual.</w:t>
      </w:r>
    </w:p>
    <w:p w14:paraId="02E21921" w14:textId="77777777" w:rsidR="000C291E" w:rsidRPr="00C252D6" w:rsidRDefault="000C291E" w:rsidP="000C291E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ArialNarrow"/>
        </w:rPr>
      </w:pPr>
      <w:r w:rsidRPr="00C252D6">
        <w:rPr>
          <w:rFonts w:ascii="Verdana" w:eastAsia="Calibri" w:hAnsi="Verdana" w:cs="ArialNarrow"/>
        </w:rPr>
        <w:t>Acatar y cumplir las instrucciones que el supervisor le imparta en relación con el objeto contractual.</w:t>
      </w:r>
    </w:p>
    <w:p w14:paraId="36EAB5D2" w14:textId="77777777" w:rsidR="000C291E" w:rsidRPr="00C252D6" w:rsidRDefault="000C291E" w:rsidP="000C291E">
      <w:pPr>
        <w:numPr>
          <w:ilvl w:val="0"/>
          <w:numId w:val="33"/>
        </w:numPr>
        <w:spacing w:after="0" w:line="240" w:lineRule="auto"/>
        <w:jc w:val="both"/>
        <w:rPr>
          <w:rFonts w:ascii="Verdana" w:hAnsi="Verdana"/>
        </w:rPr>
      </w:pPr>
      <w:bookmarkStart w:id="3" w:name="_Hlk104388926"/>
      <w:r w:rsidRPr="00C252D6">
        <w:rPr>
          <w:rFonts w:ascii="Verdana" w:hAnsi="Verdana" w:cs="Arial"/>
        </w:rPr>
        <w:t xml:space="preserve">Presentar ante la entidad la correspondiente facturación electrónica de conformidad con las normas vigentes, adjuntando soporte </w:t>
      </w:r>
      <w:r w:rsidRPr="00C252D6">
        <w:rPr>
          <w:rFonts w:ascii="Verdana" w:hAnsi="Verdana"/>
        </w:rPr>
        <w:t>de paz y salvo en el pago de aportes al sistema de seguridad social y parafiscales correspondientes al último periodo de pago.</w:t>
      </w:r>
    </w:p>
    <w:p w14:paraId="654E00EC" w14:textId="77777777" w:rsidR="000C291E" w:rsidRPr="00C252D6" w:rsidRDefault="000C291E" w:rsidP="000C291E">
      <w:pPr>
        <w:numPr>
          <w:ilvl w:val="0"/>
          <w:numId w:val="33"/>
        </w:numPr>
        <w:spacing w:after="0" w:line="240" w:lineRule="auto"/>
        <w:jc w:val="both"/>
        <w:rPr>
          <w:rFonts w:ascii="Verdana" w:hAnsi="Verdana"/>
        </w:rPr>
      </w:pPr>
      <w:r w:rsidRPr="00C252D6">
        <w:rPr>
          <w:rFonts w:ascii="Verdana" w:hAnsi="Verdana" w:cs="Arial"/>
          <w:bCs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bookmarkEnd w:id="3"/>
    <w:p w14:paraId="7C864116" w14:textId="77777777" w:rsidR="000C291E" w:rsidRPr="00C252D6" w:rsidRDefault="000C291E" w:rsidP="000C291E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ArialNarrow"/>
        </w:rPr>
      </w:pPr>
      <w:r w:rsidRPr="00C252D6">
        <w:rPr>
          <w:rFonts w:ascii="Verdana" w:eastAsia="Calibri" w:hAnsi="Verdana" w:cs="ArialNarrow"/>
        </w:rPr>
        <w:t>Constituir las garantías exigidas y mantener su vigencia.</w:t>
      </w:r>
    </w:p>
    <w:p w14:paraId="457BE3A6" w14:textId="77777777" w:rsidR="000C291E" w:rsidRPr="00C252D6" w:rsidRDefault="000C291E" w:rsidP="000C291E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ArialNarrow"/>
          <w:bCs/>
        </w:rPr>
      </w:pPr>
      <w:r w:rsidRPr="00C252D6">
        <w:rPr>
          <w:rFonts w:ascii="Verdana" w:eastAsia="Calibri" w:hAnsi="Verdana" w:cs="ArialNarrow"/>
          <w:bCs/>
        </w:rPr>
        <w:t>Mantener fijos los precios de los productos ofrecidos durante la ejecución del contrato.</w:t>
      </w:r>
    </w:p>
    <w:p w14:paraId="3CD93E7B" w14:textId="77777777" w:rsidR="000C291E" w:rsidRPr="00C252D6" w:rsidRDefault="000C291E" w:rsidP="000C291E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ArialNarrow"/>
        </w:rPr>
      </w:pPr>
      <w:r w:rsidRPr="00C252D6">
        <w:rPr>
          <w:rFonts w:ascii="Verdana" w:eastAsia="Calibri" w:hAnsi="Verdana" w:cs="ArialNarrow"/>
        </w:rPr>
        <w:t>Las demás obligaciones que se deriven de los presentes términos de referencia y de la naturaleza del contrato.</w:t>
      </w:r>
    </w:p>
    <w:p w14:paraId="39D422ED" w14:textId="77777777" w:rsidR="00EF3C49" w:rsidRPr="00D63BF3" w:rsidRDefault="00EF3C49" w:rsidP="005C38C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</w:rPr>
      </w:pPr>
    </w:p>
    <w:p w14:paraId="3DF1B75C" w14:textId="1639F149" w:rsidR="00252B48" w:rsidRPr="00D63BF3" w:rsidRDefault="00252B48" w:rsidP="005C38C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</w:rPr>
      </w:pPr>
      <w:r w:rsidRPr="00D63BF3">
        <w:rPr>
          <w:rFonts w:ascii="Verdana" w:hAnsi="Verdana" w:cs="Arial"/>
          <w:color w:val="00000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D63BF3" w:rsidRDefault="00252B48" w:rsidP="005C38C0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</w:p>
    <w:p w14:paraId="04F9E320" w14:textId="77777777" w:rsidR="00252B48" w:rsidRPr="00D63BF3" w:rsidRDefault="00252B48" w:rsidP="005C38C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</w:rPr>
      </w:pPr>
      <w:r w:rsidRPr="00D63BF3">
        <w:rPr>
          <w:rFonts w:ascii="Verdana" w:hAnsi="Verdana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63BF3" w:rsidRDefault="00252B48" w:rsidP="005C38C0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</w:p>
    <w:p w14:paraId="4824B6BE" w14:textId="77777777" w:rsidR="00252B48" w:rsidRPr="00D63BF3" w:rsidRDefault="00252B48" w:rsidP="005C38C0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  <w:r w:rsidRPr="00D63BF3">
        <w:rPr>
          <w:rFonts w:ascii="Verdana" w:hAnsi="Verdana" w:cs="Arial"/>
          <w:color w:val="000000"/>
        </w:rPr>
        <w:t xml:space="preserve">Atentamente: </w:t>
      </w:r>
    </w:p>
    <w:p w14:paraId="43836DB7" w14:textId="77777777" w:rsidR="00252B48" w:rsidRPr="00D63BF3" w:rsidRDefault="00252B48" w:rsidP="005C38C0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</w:p>
    <w:p w14:paraId="2414F0DB" w14:textId="77777777" w:rsidR="001B6E37" w:rsidRPr="00D63BF3" w:rsidRDefault="001B6E37" w:rsidP="005C38C0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</w:p>
    <w:p w14:paraId="5268C033" w14:textId="77777777" w:rsidR="00252B48" w:rsidRPr="00D63BF3" w:rsidRDefault="00252B48" w:rsidP="005C38C0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  <w:r w:rsidRPr="00D63BF3">
        <w:rPr>
          <w:rFonts w:ascii="Verdana" w:hAnsi="Verdana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63BF3">
        <w:rPr>
          <w:rFonts w:ascii="Verdana" w:hAnsi="Verdana" w:cs="Arial"/>
          <w:color w:val="000000"/>
        </w:rPr>
        <w:t>…….</w:t>
      </w:r>
      <w:proofErr w:type="gramEnd"/>
      <w:r w:rsidRPr="00D63BF3">
        <w:rPr>
          <w:rFonts w:ascii="Verdana" w:hAnsi="Verdana" w:cs="Arial"/>
          <w:color w:val="000000"/>
        </w:rPr>
        <w:t xml:space="preserve">.… </w:t>
      </w:r>
    </w:p>
    <w:p w14:paraId="17A238AD" w14:textId="77777777" w:rsidR="00252B48" w:rsidRPr="00D63BF3" w:rsidRDefault="00252B48" w:rsidP="005C38C0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  <w:r w:rsidRPr="00D63BF3">
        <w:rPr>
          <w:rFonts w:ascii="Verdana" w:hAnsi="Verdana" w:cs="Arial"/>
          <w:color w:val="000000"/>
        </w:rPr>
        <w:t>Dirección…………………………………………………………………</w:t>
      </w:r>
      <w:proofErr w:type="gramStart"/>
      <w:r w:rsidRPr="00D63BF3">
        <w:rPr>
          <w:rFonts w:ascii="Verdana" w:hAnsi="Verdana" w:cs="Arial"/>
          <w:color w:val="000000"/>
        </w:rPr>
        <w:t>…….</w:t>
      </w:r>
      <w:proofErr w:type="gramEnd"/>
      <w:r w:rsidRPr="00D63BF3">
        <w:rPr>
          <w:rFonts w:ascii="Verdana" w:hAnsi="Verdana" w:cs="Arial"/>
          <w:color w:val="000000"/>
        </w:rPr>
        <w:t xml:space="preserve">.… </w:t>
      </w:r>
    </w:p>
    <w:p w14:paraId="4564F7A6" w14:textId="77777777" w:rsidR="00252B48" w:rsidRPr="00D63BF3" w:rsidRDefault="00252B48" w:rsidP="005C38C0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  <w:r w:rsidRPr="00D63BF3">
        <w:rPr>
          <w:rFonts w:ascii="Verdana" w:hAnsi="Verdana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D63BF3" w:rsidRDefault="00252B48" w:rsidP="005C38C0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  <w:r w:rsidRPr="00D63BF3">
        <w:rPr>
          <w:rFonts w:ascii="Verdana" w:hAnsi="Verdana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D63BF3" w:rsidRDefault="00252B48" w:rsidP="005C38C0">
      <w:pPr>
        <w:spacing w:after="0"/>
        <w:rPr>
          <w:rFonts w:ascii="Verdana" w:hAnsi="Verdana" w:cs="Arial"/>
          <w:b/>
        </w:rPr>
      </w:pPr>
      <w:r w:rsidRPr="00D63BF3">
        <w:rPr>
          <w:rFonts w:ascii="Verdana" w:hAnsi="Verdana" w:cs="Arial"/>
          <w:color w:val="000000"/>
        </w:rPr>
        <w:t>FIRMA:</w:t>
      </w:r>
    </w:p>
    <w:sectPr w:rsidR="00252B48" w:rsidRPr="00D63BF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Narrow">
    <w:altName w:val="Arial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60C9"/>
    <w:multiLevelType w:val="hybridMultilevel"/>
    <w:tmpl w:val="7E7E1712"/>
    <w:lvl w:ilvl="0" w:tplc="02386EE2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E32F9"/>
    <w:multiLevelType w:val="hybridMultilevel"/>
    <w:tmpl w:val="1E7A8800"/>
    <w:lvl w:ilvl="0" w:tplc="EAAA04EE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75135"/>
    <w:multiLevelType w:val="hybridMultilevel"/>
    <w:tmpl w:val="461630CE"/>
    <w:lvl w:ilvl="0" w:tplc="240A0017">
      <w:start w:val="1"/>
      <w:numFmt w:val="lowerLetter"/>
      <w:lvlText w:val="%1)"/>
      <w:lvlJc w:val="left"/>
      <w:pPr>
        <w:ind w:left="644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572CA"/>
    <w:multiLevelType w:val="multilevel"/>
    <w:tmpl w:val="50727A54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1" w15:restartNumberingAfterBreak="0">
    <w:nsid w:val="27B45918"/>
    <w:multiLevelType w:val="hybridMultilevel"/>
    <w:tmpl w:val="FFD408F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CB799E"/>
    <w:multiLevelType w:val="hybridMultilevel"/>
    <w:tmpl w:val="5DB087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7260F2"/>
    <w:multiLevelType w:val="multilevel"/>
    <w:tmpl w:val="4F70EDF6"/>
    <w:lvl w:ilvl="0">
      <w:start w:val="1"/>
      <w:numFmt w:val="lowerLetter"/>
      <w:pStyle w:val="TITULO"/>
      <w:lvlText w:val="%1."/>
      <w:lvlJc w:val="left"/>
      <w:pPr>
        <w:ind w:left="360" w:hanging="360"/>
      </w:pPr>
      <w:rPr>
        <w:rFonts w:ascii="Arial Narrow" w:eastAsia="Arial Narrow" w:hAnsi="Arial Narrow" w:cs="Arial Narrow"/>
        <w:b w:val="0"/>
        <w:bCs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3C736F9"/>
    <w:multiLevelType w:val="hybridMultilevel"/>
    <w:tmpl w:val="C8E81AA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601AF5"/>
    <w:multiLevelType w:val="hybridMultilevel"/>
    <w:tmpl w:val="DF648C0E"/>
    <w:lvl w:ilvl="0" w:tplc="02386EE2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45656B"/>
    <w:multiLevelType w:val="multilevel"/>
    <w:tmpl w:val="1370F70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5145319"/>
    <w:multiLevelType w:val="hybridMultilevel"/>
    <w:tmpl w:val="09520104"/>
    <w:lvl w:ilvl="0" w:tplc="6902072E">
      <w:start w:val="1"/>
      <w:numFmt w:val="upperLetter"/>
      <w:lvlText w:val="%1."/>
      <w:lvlJc w:val="left"/>
      <w:pPr>
        <w:ind w:left="144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83B3CC2"/>
    <w:multiLevelType w:val="hybridMultilevel"/>
    <w:tmpl w:val="A7E2007E"/>
    <w:lvl w:ilvl="0" w:tplc="4AAE612C">
      <w:start w:val="1"/>
      <w:numFmt w:val="decimal"/>
      <w:lvlText w:val="%1."/>
      <w:lvlJc w:val="left"/>
      <w:pPr>
        <w:ind w:left="405" w:hanging="360"/>
      </w:pPr>
      <w:rPr>
        <w:rFonts w:ascii="Verdana" w:eastAsiaTheme="minorHAnsi" w:hAnsi="Verdana" w:cs="Arial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6" w15:restartNumberingAfterBreak="0">
    <w:nsid w:val="7CD009F5"/>
    <w:multiLevelType w:val="multilevel"/>
    <w:tmpl w:val="3ACAD48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D278AE"/>
    <w:multiLevelType w:val="multilevel"/>
    <w:tmpl w:val="0AFA5D80"/>
    <w:lvl w:ilvl="0">
      <w:start w:val="1"/>
      <w:numFmt w:val="bullet"/>
      <w:pStyle w:val="TITULOUNO"/>
      <w:lvlText w:val="-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pStyle w:val="TITULODOS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pStyle w:val="titulotres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2"/>
  </w:num>
  <w:num w:numId="2">
    <w:abstractNumId w:val="21"/>
  </w:num>
  <w:num w:numId="3">
    <w:abstractNumId w:val="38"/>
  </w:num>
  <w:num w:numId="4">
    <w:abstractNumId w:val="3"/>
  </w:num>
  <w:num w:numId="5">
    <w:abstractNumId w:val="35"/>
  </w:num>
  <w:num w:numId="6">
    <w:abstractNumId w:val="7"/>
  </w:num>
  <w:num w:numId="7">
    <w:abstractNumId w:val="34"/>
  </w:num>
  <w:num w:numId="8">
    <w:abstractNumId w:val="9"/>
  </w:num>
  <w:num w:numId="9">
    <w:abstractNumId w:val="23"/>
  </w:num>
  <w:num w:numId="10">
    <w:abstractNumId w:val="27"/>
  </w:num>
  <w:num w:numId="11">
    <w:abstractNumId w:val="8"/>
  </w:num>
  <w:num w:numId="12">
    <w:abstractNumId w:val="30"/>
  </w:num>
  <w:num w:numId="13">
    <w:abstractNumId w:val="17"/>
  </w:num>
  <w:num w:numId="14">
    <w:abstractNumId w:val="13"/>
  </w:num>
  <w:num w:numId="15">
    <w:abstractNumId w:val="19"/>
  </w:num>
  <w:num w:numId="16">
    <w:abstractNumId w:val="28"/>
  </w:num>
  <w:num w:numId="17">
    <w:abstractNumId w:val="24"/>
  </w:num>
  <w:num w:numId="18">
    <w:abstractNumId w:val="4"/>
  </w:num>
  <w:num w:numId="19">
    <w:abstractNumId w:val="14"/>
  </w:num>
  <w:num w:numId="20">
    <w:abstractNumId w:val="5"/>
  </w:num>
  <w:num w:numId="21">
    <w:abstractNumId w:val="18"/>
  </w:num>
  <w:num w:numId="22">
    <w:abstractNumId w:val="25"/>
  </w:num>
  <w:num w:numId="23">
    <w:abstractNumId w:val="20"/>
  </w:num>
  <w:num w:numId="24">
    <w:abstractNumId w:val="26"/>
  </w:num>
  <w:num w:numId="25">
    <w:abstractNumId w:val="37"/>
  </w:num>
  <w:num w:numId="26">
    <w:abstractNumId w:val="6"/>
  </w:num>
  <w:num w:numId="27">
    <w:abstractNumId w:val="15"/>
  </w:num>
  <w:num w:numId="28">
    <w:abstractNumId w:val="33"/>
  </w:num>
  <w:num w:numId="29">
    <w:abstractNumId w:val="12"/>
  </w:num>
  <w:num w:numId="30">
    <w:abstractNumId w:val="36"/>
  </w:num>
  <w:num w:numId="31">
    <w:abstractNumId w:val="0"/>
  </w:num>
  <w:num w:numId="32">
    <w:abstractNumId w:val="11"/>
  </w:num>
  <w:num w:numId="33">
    <w:abstractNumId w:val="2"/>
  </w:num>
  <w:num w:numId="34">
    <w:abstractNumId w:val="39"/>
  </w:num>
  <w:num w:numId="35">
    <w:abstractNumId w:val="16"/>
  </w:num>
  <w:num w:numId="36">
    <w:abstractNumId w:val="31"/>
  </w:num>
  <w:num w:numId="37">
    <w:abstractNumId w:val="1"/>
  </w:num>
  <w:num w:numId="38">
    <w:abstractNumId w:val="22"/>
  </w:num>
  <w:num w:numId="39">
    <w:abstractNumId w:val="29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00355A"/>
    <w:rsid w:val="00086BE2"/>
    <w:rsid w:val="000C291E"/>
    <w:rsid w:val="001647D6"/>
    <w:rsid w:val="001B6E37"/>
    <w:rsid w:val="00214460"/>
    <w:rsid w:val="00252B48"/>
    <w:rsid w:val="0036129B"/>
    <w:rsid w:val="0037128A"/>
    <w:rsid w:val="00384D92"/>
    <w:rsid w:val="003C16A4"/>
    <w:rsid w:val="0055607A"/>
    <w:rsid w:val="00560A34"/>
    <w:rsid w:val="005B7177"/>
    <w:rsid w:val="005C38C0"/>
    <w:rsid w:val="006221D9"/>
    <w:rsid w:val="00683EF9"/>
    <w:rsid w:val="006A64D5"/>
    <w:rsid w:val="007A2ABF"/>
    <w:rsid w:val="00887FAA"/>
    <w:rsid w:val="008D5472"/>
    <w:rsid w:val="009A508F"/>
    <w:rsid w:val="00A17416"/>
    <w:rsid w:val="00B96652"/>
    <w:rsid w:val="00BA124C"/>
    <w:rsid w:val="00C27564"/>
    <w:rsid w:val="00D464C1"/>
    <w:rsid w:val="00D63BF3"/>
    <w:rsid w:val="00D94339"/>
    <w:rsid w:val="00DE3892"/>
    <w:rsid w:val="00EE034F"/>
    <w:rsid w:val="00EE3B95"/>
    <w:rsid w:val="00EF3C49"/>
    <w:rsid w:val="00F9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64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Colorful List Accent 1,Bullets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customStyle="1" w:styleId="TableNormal">
    <w:name w:val="Table Normal"/>
    <w:uiPriority w:val="2"/>
    <w:qFormat/>
    <w:rsid w:val="00D464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ULOUNO">
    <w:name w:val="TITULO UNO"/>
    <w:basedOn w:val="Ttulo1"/>
    <w:rsid w:val="00D464C1"/>
    <w:pPr>
      <w:keepLines w:val="0"/>
      <w:numPr>
        <w:numId w:val="34"/>
      </w:numPr>
      <w:spacing w:before="0" w:line="240" w:lineRule="auto"/>
      <w:ind w:left="720"/>
      <w:jc w:val="both"/>
    </w:pPr>
    <w:rPr>
      <w:rFonts w:ascii="Arial" w:eastAsia="Times New Roman" w:hAnsi="Arial" w:cs="Times New Roman"/>
      <w:b/>
      <w:bCs/>
      <w:color w:val="auto"/>
      <w:sz w:val="24"/>
      <w:szCs w:val="24"/>
      <w:lang w:val="x-none" w:eastAsia="x-none"/>
    </w:rPr>
  </w:style>
  <w:style w:type="paragraph" w:customStyle="1" w:styleId="TITULODOS">
    <w:name w:val="TITULO DOS"/>
    <w:basedOn w:val="Ttulo1"/>
    <w:rsid w:val="00D464C1"/>
    <w:pPr>
      <w:keepLines w:val="0"/>
      <w:numPr>
        <w:ilvl w:val="1"/>
        <w:numId w:val="34"/>
      </w:numPr>
      <w:tabs>
        <w:tab w:val="num" w:pos="360"/>
      </w:tabs>
      <w:spacing w:before="0" w:line="240" w:lineRule="auto"/>
      <w:ind w:left="0" w:firstLine="0"/>
      <w:jc w:val="both"/>
    </w:pPr>
    <w:rPr>
      <w:rFonts w:ascii="Arial" w:eastAsia="Times New Roman" w:hAnsi="Arial" w:cs="Times New Roman"/>
      <w:b/>
      <w:bCs/>
      <w:color w:val="auto"/>
      <w:sz w:val="24"/>
      <w:szCs w:val="24"/>
      <w:lang w:val="x-none" w:eastAsia="x-none"/>
    </w:rPr>
  </w:style>
  <w:style w:type="paragraph" w:customStyle="1" w:styleId="titulotres">
    <w:name w:val="titulo tres"/>
    <w:basedOn w:val="Ttulo1"/>
    <w:rsid w:val="00D464C1"/>
    <w:pPr>
      <w:keepLines w:val="0"/>
      <w:numPr>
        <w:ilvl w:val="2"/>
        <w:numId w:val="34"/>
      </w:numPr>
      <w:spacing w:before="0" w:line="240" w:lineRule="auto"/>
      <w:ind w:left="2160" w:hanging="180"/>
      <w:jc w:val="both"/>
    </w:pPr>
    <w:rPr>
      <w:rFonts w:ascii="Arial" w:eastAsia="Times New Roman" w:hAnsi="Arial" w:cs="Times New Roman"/>
      <w:b/>
      <w:bCs/>
      <w:color w:val="auto"/>
      <w:sz w:val="24"/>
      <w:szCs w:val="22"/>
      <w:lang w:val="x-none" w:eastAsia="x-none"/>
    </w:rPr>
  </w:style>
  <w:style w:type="paragraph" w:customStyle="1" w:styleId="TITULO">
    <w:name w:val="TITULO"/>
    <w:basedOn w:val="Normal"/>
    <w:rsid w:val="00D464C1"/>
    <w:pPr>
      <w:numPr>
        <w:numId w:val="35"/>
      </w:numPr>
      <w:spacing w:after="0" w:line="240" w:lineRule="auto"/>
      <w:jc w:val="both"/>
    </w:pPr>
    <w:rPr>
      <w:rFonts w:ascii="Arial" w:eastAsia="Times New Roman" w:hAnsi="Arial" w:cs="Arial"/>
      <w:b/>
      <w:sz w:val="20"/>
      <w:szCs w:val="20"/>
      <w:lang w:val="es-ES_tradnl"/>
    </w:rPr>
  </w:style>
  <w:style w:type="character" w:customStyle="1" w:styleId="Ttulo1Car">
    <w:name w:val="Título 1 Car"/>
    <w:basedOn w:val="Fuentedeprrafopredeter"/>
    <w:link w:val="Ttulo1"/>
    <w:uiPriority w:val="9"/>
    <w:rsid w:val="00D464C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aconcuadrcula">
    <w:name w:val="Table Grid"/>
    <w:aliases w:val="Tabla Yago"/>
    <w:basedOn w:val="Tablanormal"/>
    <w:uiPriority w:val="39"/>
    <w:rsid w:val="00EF3C49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i-vpp-highlighted-specsfeatures-list-item">
    <w:name w:val="ui-vpp-highlighted-specs__features-list-item"/>
    <w:basedOn w:val="Normal"/>
    <w:rsid w:val="00EF3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  <w14:ligatures w14:val="standardContextual"/>
    </w:rPr>
  </w:style>
  <w:style w:type="paragraph" w:styleId="Sinespaciado">
    <w:name w:val="No Spacing"/>
    <w:qFormat/>
    <w:rsid w:val="00214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1895</Words>
  <Characters>10423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Tatiana</cp:lastModifiedBy>
  <cp:revision>18</cp:revision>
  <cp:lastPrinted>2018-02-23T14:55:00Z</cp:lastPrinted>
  <dcterms:created xsi:type="dcterms:W3CDTF">2018-04-13T14:15:00Z</dcterms:created>
  <dcterms:modified xsi:type="dcterms:W3CDTF">2024-09-25T18:22:00Z</dcterms:modified>
</cp:coreProperties>
</file>