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DA788B7" w14:textId="05115BD6" w:rsidR="00510FE7" w:rsidRPr="008143BB" w:rsidRDefault="08366E83" w:rsidP="008143BB">
      <w:pPr>
        <w:pStyle w:val="Sinespaciado"/>
        <w:rPr>
          <w:rFonts w:cs="Arial"/>
          <w:i/>
          <w:iCs/>
          <w:snapToGrid w:val="0"/>
          <w:sz w:val="20"/>
          <w:szCs w:val="20"/>
        </w:rPr>
      </w:pPr>
      <w:r w:rsidRPr="53F27A6A">
        <w:rPr>
          <w:rFonts w:eastAsia="Arial" w:cs="Arial"/>
          <w:b/>
          <w:bCs/>
          <w:sz w:val="22"/>
          <w:szCs w:val="22"/>
          <w:lang w:val="es"/>
        </w:rPr>
        <w:t>CONSIDERACIONES</w:t>
      </w:r>
      <w:r w:rsidRPr="53F27A6A">
        <w:rPr>
          <w:rFonts w:eastAsia="Arial" w:cs="Arial"/>
          <w:sz w:val="22"/>
          <w:szCs w:val="22"/>
          <w:lang w:val="es"/>
        </w:rPr>
        <w:t>:</w:t>
      </w:r>
      <w:r w:rsidR="703BB624" w:rsidRPr="53F27A6A">
        <w:rPr>
          <w:rFonts w:eastAsia="Arial" w:cs="Arial"/>
          <w:sz w:val="22"/>
          <w:szCs w:val="22"/>
          <w:lang w:val="es"/>
        </w:rPr>
        <w:t xml:space="preserve"> </w:t>
      </w:r>
      <w:r w:rsidRPr="53F27A6A">
        <w:rPr>
          <w:rFonts w:eastAsia="Arial" w:cs="Arial"/>
          <w:b/>
          <w:bCs/>
          <w:sz w:val="22"/>
          <w:szCs w:val="22"/>
          <w:lang w:val="es"/>
        </w:rPr>
        <w:t>1.</w:t>
      </w:r>
      <w:r w:rsidR="00AD0F12">
        <w:rPr>
          <w:rFonts w:eastAsia="Arial" w:cs="Arial"/>
          <w:sz w:val="22"/>
          <w:szCs w:val="22"/>
          <w:lang w:val="es"/>
        </w:rPr>
        <w:t xml:space="preserve"> </w:t>
      </w:r>
      <w:r w:rsidRPr="53F27A6A">
        <w:rPr>
          <w:rFonts w:eastAsia="Arial" w:cs="Arial"/>
          <w:sz w:val="22"/>
          <w:szCs w:val="22"/>
          <w:lang w:val="es"/>
        </w:rPr>
        <w:t xml:space="preserve">Que el </w:t>
      </w:r>
      <w:r w:rsidR="009E59E2">
        <w:rPr>
          <w:rFonts w:eastAsia="Arial" w:cs="Arial"/>
          <w:b/>
          <w:bCs/>
          <w:sz w:val="22"/>
          <w:szCs w:val="22"/>
          <w:lang w:val="es"/>
        </w:rPr>
        <w:t>24</w:t>
      </w:r>
      <w:r w:rsidRPr="53F27A6A">
        <w:rPr>
          <w:rFonts w:eastAsia="Arial" w:cs="Arial"/>
          <w:sz w:val="22"/>
          <w:szCs w:val="22"/>
          <w:lang w:val="es"/>
        </w:rPr>
        <w:t xml:space="preserve"> de </w:t>
      </w:r>
      <w:r w:rsidR="007273D8">
        <w:rPr>
          <w:rFonts w:eastAsia="Arial" w:cs="Arial"/>
          <w:b/>
          <w:bCs/>
          <w:sz w:val="22"/>
          <w:szCs w:val="22"/>
          <w:lang w:val="es"/>
        </w:rPr>
        <w:t>06</w:t>
      </w:r>
      <w:r w:rsidRPr="53F27A6A">
        <w:rPr>
          <w:rFonts w:eastAsia="Arial" w:cs="Arial"/>
          <w:sz w:val="22"/>
          <w:szCs w:val="22"/>
          <w:lang w:val="es"/>
        </w:rPr>
        <w:t xml:space="preserve"> de </w:t>
      </w:r>
      <w:r w:rsidR="007273D8">
        <w:rPr>
          <w:rFonts w:eastAsia="Arial" w:cs="Arial"/>
          <w:b/>
          <w:bCs/>
          <w:sz w:val="22"/>
          <w:szCs w:val="22"/>
          <w:lang w:val="es"/>
        </w:rPr>
        <w:t>2024</w:t>
      </w:r>
      <w:r w:rsidRPr="53F27A6A">
        <w:rPr>
          <w:rFonts w:eastAsia="Arial" w:cs="Arial"/>
          <w:sz w:val="22"/>
          <w:szCs w:val="22"/>
          <w:lang w:val="es"/>
        </w:rPr>
        <w:t xml:space="preserve">, las partes suscribieron el contrato electrónico de prestación de servicios de la referencia, cuyo objeto </w:t>
      </w:r>
      <w:r w:rsidR="7D39EEE1" w:rsidRPr="65D8EAEA">
        <w:rPr>
          <w:rFonts w:eastAsia="Arial" w:cs="Arial"/>
          <w:sz w:val="22"/>
          <w:szCs w:val="22"/>
          <w:lang w:val="es"/>
        </w:rPr>
        <w:t>es</w:t>
      </w:r>
      <w:r w:rsidRPr="53F27A6A">
        <w:rPr>
          <w:rFonts w:eastAsia="Arial" w:cs="Arial"/>
          <w:sz w:val="22"/>
          <w:szCs w:val="22"/>
          <w:lang w:val="es"/>
        </w:rPr>
        <w:t xml:space="preserve">: </w:t>
      </w:r>
      <w:r w:rsidRPr="00F43B4C">
        <w:rPr>
          <w:rFonts w:eastAsia="Arial" w:cs="Arial"/>
          <w:sz w:val="20"/>
          <w:szCs w:val="20"/>
          <w:lang w:val="es"/>
        </w:rPr>
        <w:t>“</w:t>
      </w:r>
      <w:r w:rsidR="00AD0F12" w:rsidRPr="00AD0F12">
        <w:rPr>
          <w:rFonts w:eastAsia="Arial" w:cs="Arial"/>
          <w:i/>
          <w:iCs/>
          <w:sz w:val="20"/>
          <w:szCs w:val="20"/>
          <w:lang w:val="es"/>
        </w:rPr>
        <w:t>Prestar servicios profesionales en el rol de instructor técnico aportando en la planeación, ejecución, evaluación y mejora continua de los procesos de formación y asesoría técnica para el emprendimiento rural y campesino; definidos por la Dirección de Empleo y Trabajo y la Coordinación Nacional SENA Emprende Rural, bajo la modalidad tiempo completo en el área de AGROINDUSTRIA</w:t>
      </w:r>
      <w:r w:rsidRPr="00F43B4C">
        <w:rPr>
          <w:rFonts w:eastAsia="Arial" w:cs="Arial"/>
          <w:i/>
          <w:iCs/>
          <w:sz w:val="20"/>
          <w:szCs w:val="20"/>
          <w:lang w:val="es"/>
        </w:rPr>
        <w:t>.”</w:t>
      </w:r>
      <w:r w:rsidR="004717C6">
        <w:rPr>
          <w:rFonts w:eastAsia="Arial" w:cs="Arial"/>
          <w:sz w:val="20"/>
          <w:szCs w:val="20"/>
          <w:lang w:val="es"/>
        </w:rPr>
        <w:t xml:space="preserve"> </w:t>
      </w:r>
      <w:r w:rsidRPr="53F27A6A">
        <w:rPr>
          <w:rFonts w:eastAsia="Arial" w:cs="Arial"/>
          <w:b/>
          <w:bCs/>
          <w:sz w:val="22"/>
          <w:szCs w:val="22"/>
          <w:lang w:val="es"/>
        </w:rPr>
        <w:t>2.</w:t>
      </w:r>
      <w:r w:rsidRPr="53F27A6A">
        <w:rPr>
          <w:rFonts w:eastAsia="Arial" w:cs="Arial"/>
          <w:sz w:val="22"/>
          <w:szCs w:val="22"/>
          <w:lang w:val="es"/>
        </w:rPr>
        <w:t xml:space="preserve"> Que,</w:t>
      </w:r>
      <w:r w:rsidR="00F43B4C">
        <w:rPr>
          <w:rFonts w:eastAsia="Arial" w:cs="Arial"/>
          <w:sz w:val="22"/>
          <w:szCs w:val="22"/>
          <w:lang w:val="es"/>
        </w:rPr>
        <w:t xml:space="preserve"> </w:t>
      </w:r>
      <w:r w:rsidRPr="53F27A6A">
        <w:rPr>
          <w:rFonts w:eastAsia="Arial" w:cs="Arial"/>
          <w:sz w:val="22"/>
          <w:szCs w:val="22"/>
          <w:lang w:val="es"/>
        </w:rPr>
        <w:t xml:space="preserve">el plazo se pactó hasta el </w:t>
      </w:r>
      <w:r w:rsidR="00A67EA5">
        <w:rPr>
          <w:rFonts w:eastAsia="Arial" w:cs="Arial"/>
          <w:b/>
          <w:bCs/>
          <w:sz w:val="22"/>
          <w:szCs w:val="22"/>
          <w:lang w:val="es"/>
        </w:rPr>
        <w:t>30</w:t>
      </w:r>
      <w:r w:rsidRPr="53F27A6A">
        <w:rPr>
          <w:rFonts w:eastAsia="Arial" w:cs="Arial"/>
          <w:sz w:val="22"/>
          <w:szCs w:val="22"/>
          <w:lang w:val="es"/>
        </w:rPr>
        <w:t xml:space="preserve"> de </w:t>
      </w:r>
      <w:r w:rsidR="00344EBB">
        <w:rPr>
          <w:rFonts w:eastAsia="Arial" w:cs="Arial"/>
          <w:b/>
          <w:bCs/>
          <w:sz w:val="22"/>
          <w:szCs w:val="22"/>
          <w:lang w:val="es"/>
        </w:rPr>
        <w:t>0</w:t>
      </w:r>
      <w:r w:rsidR="00A67EA5">
        <w:rPr>
          <w:rFonts w:eastAsia="Arial" w:cs="Arial"/>
          <w:b/>
          <w:bCs/>
          <w:sz w:val="22"/>
          <w:szCs w:val="22"/>
          <w:lang w:val="es"/>
        </w:rPr>
        <w:t>9</w:t>
      </w:r>
      <w:r w:rsidRPr="53F27A6A">
        <w:rPr>
          <w:rFonts w:eastAsia="Arial" w:cs="Arial"/>
          <w:sz w:val="22"/>
          <w:szCs w:val="22"/>
          <w:lang w:val="es"/>
        </w:rPr>
        <w:t xml:space="preserve"> de </w:t>
      </w:r>
      <w:r w:rsidR="00344EBB">
        <w:rPr>
          <w:rFonts w:eastAsia="Arial" w:cs="Arial"/>
          <w:b/>
          <w:bCs/>
          <w:sz w:val="22"/>
          <w:szCs w:val="22"/>
          <w:lang w:val="es"/>
        </w:rPr>
        <w:t>2024</w:t>
      </w:r>
      <w:r w:rsidRPr="53F27A6A">
        <w:rPr>
          <w:rFonts w:eastAsia="Arial" w:cs="Arial"/>
          <w:sz w:val="22"/>
          <w:szCs w:val="22"/>
          <w:lang w:val="es"/>
        </w:rPr>
        <w:t xml:space="preserve">, contado a partir del cumplimiento de los requisitos de perfeccionamiento y ejecución indicados en el contrato. </w:t>
      </w:r>
      <w:r w:rsidR="1E674E2A" w:rsidRPr="53F27A6A">
        <w:rPr>
          <w:rFonts w:cs="Arial"/>
          <w:b/>
          <w:bCs/>
          <w:snapToGrid w:val="0"/>
          <w:sz w:val="22"/>
          <w:szCs w:val="22"/>
        </w:rPr>
        <w:t>3</w:t>
      </w:r>
      <w:r w:rsidR="56347B53" w:rsidRPr="53F27A6A">
        <w:rPr>
          <w:rFonts w:cs="Arial"/>
          <w:b/>
          <w:bCs/>
          <w:snapToGrid w:val="0"/>
          <w:sz w:val="22"/>
          <w:szCs w:val="22"/>
        </w:rPr>
        <w:t>.</w:t>
      </w:r>
      <w:r w:rsidR="56347B53" w:rsidRPr="00A07677">
        <w:rPr>
          <w:rFonts w:cs="Arial"/>
          <w:snapToGrid w:val="0"/>
          <w:sz w:val="22"/>
          <w:szCs w:val="22"/>
        </w:rPr>
        <w:t xml:space="preserve"> </w:t>
      </w:r>
      <w:r w:rsidR="2A1843C3" w:rsidRPr="00A07677">
        <w:rPr>
          <w:rFonts w:cs="Arial"/>
          <w:snapToGrid w:val="0"/>
          <w:sz w:val="22"/>
          <w:szCs w:val="22"/>
        </w:rPr>
        <w:t>Que,</w:t>
      </w:r>
      <w:r w:rsidR="7E5688FB" w:rsidRPr="00A07677">
        <w:rPr>
          <w:rFonts w:cs="Arial"/>
          <w:snapToGrid w:val="0"/>
          <w:sz w:val="22"/>
          <w:szCs w:val="22"/>
        </w:rPr>
        <w:t xml:space="preserve"> según lo estipulado en el contrato, el valor total del mismo asciende a la suma de </w:t>
      </w:r>
      <w:r w:rsidR="004717C6">
        <w:rPr>
          <w:rFonts w:cs="Arial"/>
          <w:snapToGrid w:val="0"/>
          <w:sz w:val="22"/>
          <w:szCs w:val="22"/>
        </w:rPr>
        <w:t>$</w:t>
      </w:r>
      <w:r w:rsidR="00A705E9" w:rsidRPr="00A705E9">
        <w:rPr>
          <w:rFonts w:cs="Arial"/>
          <w:snapToGrid w:val="0"/>
          <w:sz w:val="22"/>
          <w:szCs w:val="22"/>
        </w:rPr>
        <w:t>16.571.104</w:t>
      </w:r>
      <w:r w:rsidR="6267FEDC" w:rsidRPr="00A07677">
        <w:rPr>
          <w:rFonts w:cs="Arial"/>
          <w:snapToGrid w:val="0"/>
          <w:sz w:val="22"/>
          <w:szCs w:val="22"/>
        </w:rPr>
        <w:t xml:space="preserve">. </w:t>
      </w:r>
      <w:r w:rsidR="6267FEDC" w:rsidRPr="53F27A6A">
        <w:rPr>
          <w:rFonts w:cs="Arial"/>
          <w:b/>
          <w:bCs/>
          <w:snapToGrid w:val="0"/>
          <w:sz w:val="22"/>
          <w:szCs w:val="22"/>
        </w:rPr>
        <w:t xml:space="preserve">4. </w:t>
      </w:r>
      <w:r w:rsidR="77F3B6A2" w:rsidRPr="00A07677">
        <w:rPr>
          <w:rFonts w:cs="Arial"/>
          <w:snapToGrid w:val="0"/>
          <w:sz w:val="22"/>
          <w:szCs w:val="22"/>
        </w:rPr>
        <w:t>Que</w:t>
      </w:r>
      <w:r w:rsidR="004717C6">
        <w:rPr>
          <w:rFonts w:cs="Arial"/>
          <w:snapToGrid w:val="0"/>
          <w:sz w:val="22"/>
          <w:szCs w:val="22"/>
        </w:rPr>
        <w:t xml:space="preserve">, </w:t>
      </w:r>
      <w:r w:rsidR="00A705E9">
        <w:rPr>
          <w:rFonts w:cs="Arial"/>
          <w:snapToGrid w:val="0"/>
          <w:sz w:val="22"/>
          <w:szCs w:val="22"/>
        </w:rPr>
        <w:t>LEIDY MARIANA CALVETE RAMIREZ</w:t>
      </w:r>
      <w:r w:rsidR="22EA09F9" w:rsidRPr="00A07677">
        <w:rPr>
          <w:rFonts w:cs="Arial"/>
          <w:snapToGrid w:val="0"/>
          <w:sz w:val="22"/>
          <w:szCs w:val="22"/>
        </w:rPr>
        <w:t>,</w:t>
      </w:r>
      <w:r w:rsidR="0A88F7F0" w:rsidRPr="00A07677">
        <w:rPr>
          <w:rFonts w:cs="Arial"/>
          <w:snapToGrid w:val="0"/>
          <w:sz w:val="22"/>
          <w:szCs w:val="22"/>
        </w:rPr>
        <w:t xml:space="preserve"> supervisor del contrato</w:t>
      </w:r>
      <w:r w:rsidR="70BBCC4C" w:rsidRPr="00A07677">
        <w:rPr>
          <w:rFonts w:cs="Arial"/>
          <w:snapToGrid w:val="0"/>
          <w:sz w:val="22"/>
          <w:szCs w:val="22"/>
        </w:rPr>
        <w:t>,</w:t>
      </w:r>
      <w:r w:rsidR="1C6FF499" w:rsidRPr="00A07677">
        <w:rPr>
          <w:rFonts w:cs="Arial"/>
          <w:snapToGrid w:val="0"/>
          <w:sz w:val="22"/>
          <w:szCs w:val="22"/>
        </w:rPr>
        <w:t xml:space="preserve"> mediante justificación de fecha </w:t>
      </w:r>
      <w:r w:rsidR="0030124A">
        <w:rPr>
          <w:rFonts w:eastAsia="Arial" w:cs="Arial"/>
          <w:b/>
          <w:bCs/>
          <w:sz w:val="22"/>
          <w:szCs w:val="22"/>
          <w:lang w:val="es"/>
        </w:rPr>
        <w:t>2</w:t>
      </w:r>
      <w:r w:rsidR="003A304F">
        <w:rPr>
          <w:rFonts w:eastAsia="Arial" w:cs="Arial"/>
          <w:b/>
          <w:bCs/>
          <w:sz w:val="22"/>
          <w:szCs w:val="22"/>
          <w:lang w:val="es"/>
        </w:rPr>
        <w:t>9</w:t>
      </w:r>
      <w:r w:rsidR="7FDCE0DB" w:rsidRPr="53F27A6A">
        <w:rPr>
          <w:rFonts w:eastAsia="Arial" w:cs="Arial"/>
          <w:sz w:val="22"/>
          <w:szCs w:val="22"/>
          <w:lang w:val="es"/>
        </w:rPr>
        <w:t xml:space="preserve"> de </w:t>
      </w:r>
      <w:r w:rsidR="0030124A">
        <w:rPr>
          <w:rFonts w:eastAsia="Arial" w:cs="Arial"/>
          <w:b/>
          <w:bCs/>
          <w:sz w:val="22"/>
          <w:szCs w:val="22"/>
          <w:lang w:val="es"/>
        </w:rPr>
        <w:t>0</w:t>
      </w:r>
      <w:r w:rsidR="003A304F">
        <w:rPr>
          <w:rFonts w:eastAsia="Arial" w:cs="Arial"/>
          <w:b/>
          <w:bCs/>
          <w:sz w:val="22"/>
          <w:szCs w:val="22"/>
          <w:lang w:val="es"/>
        </w:rPr>
        <w:t>8</w:t>
      </w:r>
      <w:r w:rsidR="7FDCE0DB" w:rsidRPr="53F27A6A">
        <w:rPr>
          <w:rFonts w:eastAsia="Arial" w:cs="Arial"/>
          <w:sz w:val="22"/>
          <w:szCs w:val="22"/>
          <w:lang w:val="es"/>
        </w:rPr>
        <w:t xml:space="preserve"> de </w:t>
      </w:r>
      <w:r w:rsidR="0030124A">
        <w:rPr>
          <w:rFonts w:eastAsia="Arial" w:cs="Arial"/>
          <w:b/>
          <w:bCs/>
          <w:sz w:val="22"/>
          <w:szCs w:val="22"/>
          <w:lang w:val="es"/>
        </w:rPr>
        <w:t>2024</w:t>
      </w:r>
      <w:r w:rsidR="3A383A66" w:rsidRPr="00A07677">
        <w:rPr>
          <w:rFonts w:cs="Arial"/>
          <w:snapToGrid w:val="0"/>
          <w:sz w:val="22"/>
          <w:szCs w:val="22"/>
        </w:rPr>
        <w:t>,</w:t>
      </w:r>
      <w:r w:rsidR="099DC8BA" w:rsidRPr="00A07677">
        <w:rPr>
          <w:rFonts w:cs="Arial"/>
          <w:snapToGrid w:val="0"/>
          <w:sz w:val="22"/>
          <w:szCs w:val="22"/>
        </w:rPr>
        <w:t xml:space="preserve"> </w:t>
      </w:r>
      <w:r w:rsidR="12CC3A82" w:rsidRPr="00A07677">
        <w:rPr>
          <w:rFonts w:cs="Arial"/>
          <w:snapToGrid w:val="0"/>
          <w:sz w:val="22"/>
          <w:szCs w:val="22"/>
        </w:rPr>
        <w:t>solicita y recomiend</w:t>
      </w:r>
      <w:r w:rsidR="586781A9" w:rsidRPr="00A07677">
        <w:rPr>
          <w:rFonts w:cs="Arial"/>
          <w:snapToGrid w:val="0"/>
          <w:sz w:val="22"/>
          <w:szCs w:val="22"/>
        </w:rPr>
        <w:t xml:space="preserve">a </w:t>
      </w:r>
      <w:r w:rsidR="4B139518" w:rsidRPr="00A07677">
        <w:rPr>
          <w:rFonts w:cs="Arial"/>
          <w:snapToGrid w:val="0"/>
          <w:sz w:val="22"/>
          <w:szCs w:val="22"/>
        </w:rPr>
        <w:t>prorrogar</w:t>
      </w:r>
      <w:r w:rsidR="4288C41A" w:rsidRPr="00A07677">
        <w:rPr>
          <w:rFonts w:cs="Arial"/>
          <w:snapToGrid w:val="0"/>
          <w:sz w:val="22"/>
          <w:szCs w:val="22"/>
        </w:rPr>
        <w:t xml:space="preserve"> el contrato hasta el </w:t>
      </w:r>
      <w:r w:rsidR="003B212D">
        <w:rPr>
          <w:rFonts w:eastAsia="Arial" w:cs="Arial"/>
          <w:b/>
          <w:bCs/>
          <w:sz w:val="22"/>
          <w:szCs w:val="22"/>
          <w:lang w:val="es"/>
        </w:rPr>
        <w:t>0</w:t>
      </w:r>
      <w:r w:rsidR="003A304F">
        <w:rPr>
          <w:rFonts w:eastAsia="Arial" w:cs="Arial"/>
          <w:b/>
          <w:bCs/>
          <w:sz w:val="22"/>
          <w:szCs w:val="22"/>
          <w:lang w:val="es"/>
        </w:rPr>
        <w:t>7</w:t>
      </w:r>
      <w:r w:rsidR="384E40BE" w:rsidRPr="53F27A6A">
        <w:rPr>
          <w:rFonts w:eastAsia="Arial" w:cs="Arial"/>
          <w:sz w:val="22"/>
          <w:szCs w:val="22"/>
          <w:lang w:val="es"/>
        </w:rPr>
        <w:t xml:space="preserve"> de </w:t>
      </w:r>
      <w:r w:rsidR="003A304F">
        <w:rPr>
          <w:rFonts w:eastAsia="Arial" w:cs="Arial"/>
          <w:b/>
          <w:bCs/>
          <w:sz w:val="22"/>
          <w:szCs w:val="22"/>
          <w:lang w:val="es"/>
        </w:rPr>
        <w:t>10</w:t>
      </w:r>
      <w:r w:rsidR="384E40BE" w:rsidRPr="53F27A6A">
        <w:rPr>
          <w:rFonts w:eastAsia="Arial" w:cs="Arial"/>
          <w:sz w:val="22"/>
          <w:szCs w:val="22"/>
          <w:lang w:val="es"/>
        </w:rPr>
        <w:t xml:space="preserve"> de </w:t>
      </w:r>
      <w:r w:rsidR="003B212D">
        <w:rPr>
          <w:rFonts w:eastAsia="Arial" w:cs="Arial"/>
          <w:b/>
          <w:bCs/>
          <w:sz w:val="22"/>
          <w:szCs w:val="22"/>
          <w:lang w:val="es"/>
        </w:rPr>
        <w:t>2024</w:t>
      </w:r>
      <w:r w:rsidR="384E40BE" w:rsidRPr="53F27A6A">
        <w:rPr>
          <w:rFonts w:eastAsia="Arial" w:cs="Arial"/>
          <w:sz w:val="22"/>
          <w:szCs w:val="22"/>
          <w:lang w:val="es"/>
        </w:rPr>
        <w:t>,</w:t>
      </w:r>
      <w:r w:rsidR="22EA09F9" w:rsidRPr="00A07677">
        <w:rPr>
          <w:rFonts w:cs="Arial"/>
          <w:snapToGrid w:val="0"/>
          <w:sz w:val="22"/>
          <w:szCs w:val="22"/>
        </w:rPr>
        <w:t xml:space="preserve"> </w:t>
      </w:r>
      <w:r w:rsidR="338003E6" w:rsidRPr="00A07677">
        <w:rPr>
          <w:rFonts w:cs="Arial"/>
          <w:snapToGrid w:val="0"/>
          <w:sz w:val="22"/>
          <w:szCs w:val="22"/>
        </w:rPr>
        <w:t xml:space="preserve">y </w:t>
      </w:r>
      <w:r w:rsidR="75FA4869" w:rsidRPr="00A07677">
        <w:rPr>
          <w:rFonts w:cs="Arial"/>
          <w:snapToGrid w:val="0"/>
          <w:sz w:val="22"/>
          <w:szCs w:val="22"/>
        </w:rPr>
        <w:t xml:space="preserve">en </w:t>
      </w:r>
      <w:r w:rsidR="7D1B5BB4" w:rsidRPr="00A07677">
        <w:rPr>
          <w:rFonts w:cs="Arial"/>
          <w:snapToGrid w:val="0"/>
          <w:sz w:val="22"/>
          <w:szCs w:val="22"/>
        </w:rPr>
        <w:t>consecuencia</w:t>
      </w:r>
      <w:r w:rsidR="75FA4869" w:rsidRPr="00A07677">
        <w:rPr>
          <w:rFonts w:cs="Arial"/>
          <w:snapToGrid w:val="0"/>
          <w:sz w:val="22"/>
          <w:szCs w:val="22"/>
        </w:rPr>
        <w:t xml:space="preserve"> </w:t>
      </w:r>
      <w:r w:rsidR="338003E6" w:rsidRPr="00A07677">
        <w:rPr>
          <w:rFonts w:cs="Arial"/>
          <w:snapToGrid w:val="0"/>
          <w:sz w:val="22"/>
          <w:szCs w:val="22"/>
        </w:rPr>
        <w:t xml:space="preserve">adicionarlo en la suma de </w:t>
      </w:r>
      <w:r w:rsidR="338003E6" w:rsidRPr="53F27A6A">
        <w:rPr>
          <w:rFonts w:cs="Arial"/>
          <w:snapToGrid w:val="0"/>
          <w:sz w:val="22"/>
          <w:szCs w:val="22"/>
        </w:rPr>
        <w:t>(</w:t>
      </w:r>
      <w:r w:rsidR="00D21B79">
        <w:rPr>
          <w:rFonts w:cs="Arial"/>
          <w:snapToGrid w:val="0"/>
          <w:sz w:val="22"/>
          <w:szCs w:val="22"/>
        </w:rPr>
        <w:t>$</w:t>
      </w:r>
      <w:r w:rsidR="005801B4">
        <w:rPr>
          <w:rFonts w:cs="Arial"/>
          <w:snapToGrid w:val="0"/>
          <w:sz w:val="22"/>
          <w:szCs w:val="22"/>
        </w:rPr>
        <w:t>1</w:t>
      </w:r>
      <w:r w:rsidR="00D21B79">
        <w:rPr>
          <w:rFonts w:cs="Arial"/>
          <w:snapToGrid w:val="0"/>
          <w:sz w:val="22"/>
          <w:szCs w:val="22"/>
        </w:rPr>
        <w:t>.</w:t>
      </w:r>
      <w:r w:rsidR="005801B4">
        <w:rPr>
          <w:rFonts w:cs="Arial"/>
          <w:snapToGrid w:val="0"/>
          <w:sz w:val="22"/>
          <w:szCs w:val="22"/>
        </w:rPr>
        <w:t>20</w:t>
      </w:r>
      <w:r w:rsidR="00D21B79">
        <w:rPr>
          <w:rFonts w:cs="Arial"/>
          <w:snapToGrid w:val="0"/>
          <w:sz w:val="22"/>
          <w:szCs w:val="22"/>
        </w:rPr>
        <w:t>8.</w:t>
      </w:r>
      <w:r w:rsidR="005801B4">
        <w:rPr>
          <w:rFonts w:cs="Arial"/>
          <w:snapToGrid w:val="0"/>
          <w:sz w:val="22"/>
          <w:szCs w:val="22"/>
        </w:rPr>
        <w:t>31</w:t>
      </w:r>
      <w:r w:rsidR="00D21B79">
        <w:rPr>
          <w:rFonts w:cs="Arial"/>
          <w:snapToGrid w:val="0"/>
          <w:sz w:val="22"/>
          <w:szCs w:val="22"/>
        </w:rPr>
        <w:t>0</w:t>
      </w:r>
      <w:r w:rsidR="338003E6" w:rsidRPr="53F27A6A">
        <w:rPr>
          <w:rFonts w:cs="Arial"/>
          <w:snapToGrid w:val="0"/>
          <w:sz w:val="22"/>
          <w:szCs w:val="22"/>
        </w:rPr>
        <w:t>)</w:t>
      </w:r>
      <w:r w:rsidR="338003E6" w:rsidRPr="00A07677">
        <w:rPr>
          <w:rFonts w:cs="Arial"/>
          <w:snapToGrid w:val="0"/>
          <w:sz w:val="22"/>
          <w:szCs w:val="22"/>
        </w:rPr>
        <w:t>,</w:t>
      </w:r>
      <w:r w:rsidR="0F186ED9" w:rsidRPr="00A07677">
        <w:rPr>
          <w:rFonts w:cs="Arial"/>
          <w:snapToGrid w:val="0"/>
          <w:sz w:val="22"/>
          <w:szCs w:val="22"/>
        </w:rPr>
        <w:t xml:space="preserve"> indicando lo siguiente</w:t>
      </w:r>
      <w:r w:rsidR="0F186ED9" w:rsidRPr="008143BB">
        <w:rPr>
          <w:rFonts w:cs="Arial"/>
          <w:i/>
          <w:iCs/>
          <w:snapToGrid w:val="0"/>
          <w:sz w:val="20"/>
          <w:szCs w:val="20"/>
        </w:rPr>
        <w:t xml:space="preserve">: </w:t>
      </w:r>
      <w:r w:rsidR="0F186ED9" w:rsidRPr="006951A8">
        <w:rPr>
          <w:rFonts w:cs="Arial"/>
          <w:i/>
          <w:iCs/>
          <w:snapToGrid w:val="0"/>
          <w:sz w:val="20"/>
          <w:szCs w:val="20"/>
        </w:rPr>
        <w:t>“</w:t>
      </w:r>
      <w:r w:rsidR="008143BB" w:rsidRPr="006951A8">
        <w:rPr>
          <w:rFonts w:cs="Arial"/>
          <w:i/>
          <w:iCs/>
          <w:snapToGrid w:val="0"/>
          <w:sz w:val="20"/>
          <w:szCs w:val="20"/>
        </w:rPr>
        <w:t xml:space="preserve">La necesidad de garantizar el cumplimiento eficaz, tanto en calidad como en tiempo, de los diseños curriculares para cada uno de los programas de formación, </w:t>
      </w:r>
      <w:r w:rsidR="00456A53" w:rsidRPr="006951A8">
        <w:rPr>
          <w:rFonts w:cs="Arial"/>
          <w:i/>
          <w:iCs/>
          <w:snapToGrid w:val="0"/>
          <w:sz w:val="20"/>
          <w:szCs w:val="20"/>
        </w:rPr>
        <w:t>se es necesario requerir</w:t>
      </w:r>
      <w:r w:rsidR="008143BB" w:rsidRPr="006951A8">
        <w:rPr>
          <w:rFonts w:cs="Arial"/>
          <w:i/>
          <w:iCs/>
          <w:snapToGrid w:val="0"/>
          <w:sz w:val="20"/>
          <w:szCs w:val="20"/>
        </w:rPr>
        <w:t xml:space="preserve"> adición del contrato No. </w:t>
      </w:r>
      <w:r w:rsidR="00073C23" w:rsidRPr="006951A8">
        <w:rPr>
          <w:rFonts w:cs="Arial"/>
          <w:i/>
          <w:iCs/>
          <w:snapToGrid w:val="0"/>
          <w:sz w:val="20"/>
          <w:szCs w:val="20"/>
        </w:rPr>
        <w:t xml:space="preserve">CO1.PCCNTR.6462504 </w:t>
      </w:r>
      <w:r w:rsidR="008143BB" w:rsidRPr="006951A8">
        <w:rPr>
          <w:rFonts w:cs="Arial"/>
          <w:i/>
          <w:iCs/>
          <w:snapToGrid w:val="0"/>
          <w:sz w:val="20"/>
          <w:szCs w:val="20"/>
        </w:rPr>
        <w:t xml:space="preserve">correspondiente al contratista </w:t>
      </w:r>
      <w:r w:rsidR="00073C23" w:rsidRPr="006951A8">
        <w:rPr>
          <w:rFonts w:cs="Arial"/>
          <w:i/>
          <w:iCs/>
          <w:snapToGrid w:val="0"/>
          <w:sz w:val="20"/>
          <w:szCs w:val="20"/>
        </w:rPr>
        <w:t xml:space="preserve">CARLOS ALBERTO SIERRA LIMAS, </w:t>
      </w:r>
      <w:r w:rsidR="008143BB" w:rsidRPr="006951A8">
        <w:rPr>
          <w:rFonts w:cs="Arial"/>
          <w:i/>
          <w:iCs/>
          <w:snapToGrid w:val="0"/>
          <w:sz w:val="20"/>
          <w:szCs w:val="20"/>
        </w:rPr>
        <w:t>por una prórroga de plazo de ejecución del contrato de prestación de servicios de la referencia hasta el 0</w:t>
      </w:r>
      <w:r w:rsidR="00073C23" w:rsidRPr="006951A8">
        <w:rPr>
          <w:rFonts w:cs="Arial"/>
          <w:i/>
          <w:iCs/>
          <w:snapToGrid w:val="0"/>
          <w:sz w:val="20"/>
          <w:szCs w:val="20"/>
        </w:rPr>
        <w:t>7</w:t>
      </w:r>
      <w:r w:rsidR="008143BB" w:rsidRPr="006951A8">
        <w:rPr>
          <w:rFonts w:cs="Arial"/>
          <w:i/>
          <w:iCs/>
          <w:snapToGrid w:val="0"/>
          <w:sz w:val="20"/>
          <w:szCs w:val="20"/>
        </w:rPr>
        <w:t xml:space="preserve"> de </w:t>
      </w:r>
      <w:r w:rsidR="00073C23" w:rsidRPr="006951A8">
        <w:rPr>
          <w:rFonts w:cs="Arial"/>
          <w:i/>
          <w:iCs/>
          <w:snapToGrid w:val="0"/>
          <w:sz w:val="20"/>
          <w:szCs w:val="20"/>
        </w:rPr>
        <w:t xml:space="preserve">10 </w:t>
      </w:r>
      <w:r w:rsidR="008143BB" w:rsidRPr="006951A8">
        <w:rPr>
          <w:rFonts w:cs="Arial"/>
          <w:i/>
          <w:iCs/>
          <w:snapToGrid w:val="0"/>
          <w:sz w:val="20"/>
          <w:szCs w:val="20"/>
        </w:rPr>
        <w:t xml:space="preserve">de 2024, es decir </w:t>
      </w:r>
      <w:r w:rsidR="00073C23" w:rsidRPr="006951A8">
        <w:rPr>
          <w:rFonts w:cs="Arial"/>
          <w:i/>
          <w:iCs/>
          <w:snapToGrid w:val="0"/>
          <w:sz w:val="20"/>
          <w:szCs w:val="20"/>
        </w:rPr>
        <w:t>07</w:t>
      </w:r>
      <w:r w:rsidR="008143BB" w:rsidRPr="006951A8">
        <w:rPr>
          <w:rFonts w:cs="Arial"/>
          <w:i/>
          <w:iCs/>
          <w:snapToGrid w:val="0"/>
          <w:sz w:val="20"/>
          <w:szCs w:val="20"/>
        </w:rPr>
        <w:t xml:space="preserve"> días calendario. </w:t>
      </w:r>
      <w:r w:rsidR="00F64163" w:rsidRPr="006951A8">
        <w:rPr>
          <w:rFonts w:cs="Arial"/>
          <w:i/>
          <w:iCs/>
          <w:snapToGrid w:val="0"/>
          <w:sz w:val="20"/>
          <w:szCs w:val="20"/>
        </w:rPr>
        <w:t xml:space="preserve">En atención a la solicitud realizada por la Federación Luterana Mundial, quien puede atender a la comunidad de filipinas, con un curso corto en alguna de las capacitaciones </w:t>
      </w:r>
      <w:r w:rsidR="00C37377">
        <w:rPr>
          <w:rFonts w:cs="Arial"/>
          <w:i/>
          <w:iCs/>
          <w:snapToGrid w:val="0"/>
          <w:sz w:val="20"/>
          <w:szCs w:val="20"/>
        </w:rPr>
        <w:t xml:space="preserve">de </w:t>
      </w:r>
      <w:r w:rsidR="00C37377" w:rsidRPr="00C37377">
        <w:rPr>
          <w:rFonts w:cs="Arial"/>
          <w:i/>
          <w:iCs/>
          <w:snapToGrid w:val="0"/>
          <w:sz w:val="20"/>
          <w:szCs w:val="20"/>
        </w:rPr>
        <w:t>transformación de derivados de lácteos</w:t>
      </w:r>
      <w:r w:rsidR="008143BB" w:rsidRPr="006951A8">
        <w:rPr>
          <w:rFonts w:cs="Arial"/>
          <w:i/>
          <w:iCs/>
          <w:snapToGrid w:val="0"/>
          <w:sz w:val="20"/>
          <w:szCs w:val="20"/>
        </w:rPr>
        <w:t xml:space="preserve">. Fecha de terminación del contrato actual: </w:t>
      </w:r>
      <w:r w:rsidR="004D380B" w:rsidRPr="006951A8">
        <w:rPr>
          <w:rFonts w:cs="Arial"/>
          <w:i/>
          <w:iCs/>
          <w:snapToGrid w:val="0"/>
          <w:sz w:val="20"/>
          <w:szCs w:val="20"/>
        </w:rPr>
        <w:t>30/09</w:t>
      </w:r>
      <w:r w:rsidR="008143BB" w:rsidRPr="006951A8">
        <w:rPr>
          <w:rFonts w:cs="Arial"/>
          <w:i/>
          <w:iCs/>
          <w:snapToGrid w:val="0"/>
          <w:sz w:val="20"/>
          <w:szCs w:val="20"/>
        </w:rPr>
        <w:t xml:space="preserve">/2024 11:59:00 PM - Fecha de terminación del contrato con adición: </w:t>
      </w:r>
      <w:r w:rsidR="004D380B" w:rsidRPr="006951A8">
        <w:rPr>
          <w:rFonts w:cs="Arial"/>
          <w:i/>
          <w:iCs/>
          <w:snapToGrid w:val="0"/>
          <w:sz w:val="20"/>
          <w:szCs w:val="20"/>
        </w:rPr>
        <w:t>07/10</w:t>
      </w:r>
      <w:r w:rsidR="008143BB" w:rsidRPr="006951A8">
        <w:rPr>
          <w:rFonts w:cs="Arial"/>
          <w:i/>
          <w:iCs/>
          <w:snapToGrid w:val="0"/>
          <w:sz w:val="20"/>
          <w:szCs w:val="20"/>
        </w:rPr>
        <w:t>/2024 11:59:00 PM</w:t>
      </w:r>
      <w:r w:rsidR="0F186ED9" w:rsidRPr="006951A8">
        <w:rPr>
          <w:rFonts w:cs="Arial"/>
          <w:i/>
          <w:iCs/>
          <w:snapToGrid w:val="0"/>
          <w:sz w:val="20"/>
          <w:szCs w:val="20"/>
        </w:rPr>
        <w:t>”.</w:t>
      </w:r>
      <w:r w:rsidR="22EA09F9" w:rsidRPr="008143BB">
        <w:rPr>
          <w:rFonts w:cs="Arial"/>
          <w:b/>
          <w:bCs/>
          <w:snapToGrid w:val="0"/>
          <w:sz w:val="22"/>
          <w:szCs w:val="22"/>
        </w:rPr>
        <w:t xml:space="preserve"> </w:t>
      </w:r>
      <w:r w:rsidR="26E9F97A" w:rsidRPr="53F27A6A">
        <w:rPr>
          <w:rFonts w:cs="Arial"/>
          <w:b/>
          <w:bCs/>
          <w:snapToGrid w:val="0"/>
          <w:sz w:val="22"/>
          <w:szCs w:val="22"/>
        </w:rPr>
        <w:t>5</w:t>
      </w:r>
      <w:r w:rsidR="50D1B764" w:rsidRPr="53F27A6A">
        <w:rPr>
          <w:rFonts w:cs="Arial"/>
          <w:b/>
          <w:bCs/>
          <w:snapToGrid w:val="0"/>
          <w:sz w:val="22"/>
          <w:szCs w:val="22"/>
        </w:rPr>
        <w:t>.</w:t>
      </w:r>
      <w:r w:rsidR="7315F9CF" w:rsidRPr="53F27A6A">
        <w:rPr>
          <w:rFonts w:cs="Arial"/>
          <w:b/>
          <w:bCs/>
          <w:snapToGrid w:val="0"/>
          <w:sz w:val="22"/>
          <w:szCs w:val="22"/>
        </w:rPr>
        <w:t xml:space="preserve"> </w:t>
      </w:r>
      <w:r w:rsidR="2D450177" w:rsidRPr="00A07677">
        <w:rPr>
          <w:rFonts w:cs="Arial"/>
          <w:snapToGrid w:val="0"/>
          <w:sz w:val="22"/>
          <w:szCs w:val="22"/>
        </w:rPr>
        <w:t>Que,</w:t>
      </w:r>
      <w:r w:rsidR="479DA653" w:rsidRPr="00A07677">
        <w:rPr>
          <w:rFonts w:cs="Arial"/>
          <w:snapToGrid w:val="0"/>
          <w:sz w:val="22"/>
          <w:szCs w:val="22"/>
        </w:rPr>
        <w:t xml:space="preserve"> para amparar la presente </w:t>
      </w:r>
      <w:r w:rsidR="1E6425A6" w:rsidRPr="65D8EAEA">
        <w:rPr>
          <w:rFonts w:cs="Arial"/>
          <w:sz w:val="22"/>
          <w:szCs w:val="22"/>
        </w:rPr>
        <w:t>modificación</w:t>
      </w:r>
      <w:r w:rsidR="479DA653" w:rsidRPr="00A07677">
        <w:rPr>
          <w:rFonts w:cs="Arial"/>
          <w:snapToGrid w:val="0"/>
          <w:sz w:val="22"/>
          <w:szCs w:val="22"/>
        </w:rPr>
        <w:t xml:space="preserve">, el SENA cuenta con el Certificado de Disponibilidad Presupuestal No. </w:t>
      </w:r>
      <w:r w:rsidR="00AB7FB5" w:rsidRPr="00AB7FB5">
        <w:rPr>
          <w:rFonts w:cs="Arial"/>
          <w:b/>
          <w:bCs/>
          <w:snapToGrid w:val="0"/>
          <w:sz w:val="22"/>
          <w:szCs w:val="22"/>
        </w:rPr>
        <w:t>3924</w:t>
      </w:r>
      <w:r w:rsidR="479DA653" w:rsidRPr="00A07677">
        <w:rPr>
          <w:rFonts w:cs="Arial"/>
          <w:snapToGrid w:val="0"/>
          <w:sz w:val="22"/>
          <w:szCs w:val="22"/>
        </w:rPr>
        <w:t xml:space="preserve"> de </w:t>
      </w:r>
      <w:r w:rsidR="00AB7FB5" w:rsidRPr="00AB7FB5">
        <w:rPr>
          <w:rFonts w:cs="Arial"/>
          <w:b/>
          <w:bCs/>
          <w:snapToGrid w:val="0"/>
          <w:sz w:val="22"/>
          <w:szCs w:val="22"/>
        </w:rPr>
        <w:t>2024</w:t>
      </w:r>
      <w:r w:rsidR="00AB7FB5">
        <w:rPr>
          <w:rFonts w:cs="Arial"/>
          <w:snapToGrid w:val="0"/>
          <w:sz w:val="22"/>
          <w:szCs w:val="22"/>
        </w:rPr>
        <w:t>,</w:t>
      </w:r>
      <w:r w:rsidR="479DA653" w:rsidRPr="00A07677">
        <w:rPr>
          <w:rFonts w:cs="Arial"/>
          <w:snapToGrid w:val="0"/>
          <w:sz w:val="22"/>
          <w:szCs w:val="22"/>
        </w:rPr>
        <w:t xml:space="preserve"> expedido por</w:t>
      </w:r>
      <w:r w:rsidR="4B139518" w:rsidRPr="00A07677">
        <w:rPr>
          <w:rFonts w:cs="Arial"/>
          <w:snapToGrid w:val="0"/>
          <w:sz w:val="22"/>
          <w:szCs w:val="22"/>
        </w:rPr>
        <w:t xml:space="preserve"> </w:t>
      </w:r>
      <w:r w:rsidR="4B139518" w:rsidRPr="00B37038">
        <w:rPr>
          <w:rFonts w:cs="Arial"/>
          <w:b/>
          <w:bCs/>
          <w:snapToGrid w:val="0"/>
          <w:sz w:val="22"/>
          <w:szCs w:val="22"/>
        </w:rPr>
        <w:t>G</w:t>
      </w:r>
      <w:r w:rsidR="72F1017D" w:rsidRPr="00B37038">
        <w:rPr>
          <w:rFonts w:cs="Arial"/>
          <w:b/>
          <w:bCs/>
          <w:snapToGrid w:val="0"/>
          <w:sz w:val="22"/>
          <w:szCs w:val="22"/>
        </w:rPr>
        <w:t>rupo de Apoyo Administrativo Mix</w:t>
      </w:r>
      <w:r w:rsidR="4B139518" w:rsidRPr="00B37038">
        <w:rPr>
          <w:rFonts w:cs="Arial"/>
          <w:b/>
          <w:bCs/>
          <w:snapToGrid w:val="0"/>
          <w:sz w:val="22"/>
          <w:szCs w:val="22"/>
        </w:rPr>
        <w:t>to</w:t>
      </w:r>
      <w:r w:rsidR="2C1A9CB6">
        <w:rPr>
          <w:rFonts w:cs="Arial"/>
          <w:snapToGrid w:val="0"/>
          <w:sz w:val="22"/>
          <w:szCs w:val="22"/>
        </w:rPr>
        <w:t xml:space="preserve"> de</w:t>
      </w:r>
      <w:r w:rsidR="006025C3" w:rsidRPr="006025C3">
        <w:rPr>
          <w:rFonts w:cs="Arial"/>
          <w:snapToGrid w:val="0"/>
          <w:sz w:val="22"/>
          <w:szCs w:val="22"/>
        </w:rPr>
        <w:t>l</w:t>
      </w:r>
      <w:r w:rsidR="006025C3">
        <w:rPr>
          <w:rFonts w:cs="Arial"/>
          <w:b/>
          <w:bCs/>
          <w:snapToGrid w:val="0"/>
          <w:sz w:val="22"/>
          <w:szCs w:val="22"/>
        </w:rPr>
        <w:t xml:space="preserve"> </w:t>
      </w:r>
      <w:r w:rsidR="006025C3" w:rsidRPr="006025C3">
        <w:rPr>
          <w:rFonts w:cs="Arial"/>
          <w:snapToGrid w:val="0"/>
          <w:sz w:val="22"/>
          <w:szCs w:val="22"/>
        </w:rPr>
        <w:t>Sena regional Arauca</w:t>
      </w:r>
      <w:r w:rsidR="479DA653" w:rsidRPr="00A07677">
        <w:rPr>
          <w:rFonts w:cs="Arial"/>
          <w:snapToGrid w:val="0"/>
          <w:sz w:val="22"/>
          <w:szCs w:val="22"/>
        </w:rPr>
        <w:t>, cuyo objeto es atender la contratación de servicios personales en la presente vigencia.</w:t>
      </w:r>
      <w:r w:rsidR="74F10847" w:rsidRPr="00A07677">
        <w:rPr>
          <w:rFonts w:cs="Arial"/>
          <w:snapToGrid w:val="0"/>
          <w:sz w:val="22"/>
          <w:szCs w:val="22"/>
        </w:rPr>
        <w:t xml:space="preserve"> </w:t>
      </w:r>
      <w:r w:rsidR="442E0F20" w:rsidRPr="53F27A6A">
        <w:rPr>
          <w:rFonts w:cs="Arial"/>
          <w:b/>
          <w:bCs/>
          <w:snapToGrid w:val="0"/>
          <w:sz w:val="22"/>
          <w:szCs w:val="22"/>
        </w:rPr>
        <w:t xml:space="preserve">6. </w:t>
      </w:r>
      <w:r w:rsidR="04DFABDB" w:rsidRPr="00A07677">
        <w:rPr>
          <w:rFonts w:cs="Arial"/>
          <w:snapToGrid w:val="0"/>
          <w:sz w:val="22"/>
          <w:szCs w:val="22"/>
        </w:rPr>
        <w:t xml:space="preserve">Que </w:t>
      </w:r>
      <w:r w:rsidR="006025C3">
        <w:rPr>
          <w:rFonts w:cs="Arial"/>
          <w:snapToGrid w:val="0"/>
          <w:sz w:val="22"/>
          <w:szCs w:val="22"/>
        </w:rPr>
        <w:t xml:space="preserve">la </w:t>
      </w:r>
      <w:r w:rsidR="04DFABDB" w:rsidRPr="00A07677">
        <w:rPr>
          <w:rFonts w:cs="Arial"/>
          <w:snapToGrid w:val="0"/>
          <w:sz w:val="22"/>
          <w:szCs w:val="22"/>
        </w:rPr>
        <w:t>ordenador</w:t>
      </w:r>
      <w:r w:rsidR="006025C3">
        <w:rPr>
          <w:rFonts w:cs="Arial"/>
          <w:snapToGrid w:val="0"/>
          <w:sz w:val="22"/>
          <w:szCs w:val="22"/>
        </w:rPr>
        <w:t>a</w:t>
      </w:r>
      <w:r w:rsidR="04DFABDB" w:rsidRPr="00A07677">
        <w:rPr>
          <w:rFonts w:cs="Arial"/>
          <w:snapToGrid w:val="0"/>
          <w:sz w:val="22"/>
          <w:szCs w:val="22"/>
        </w:rPr>
        <w:t xml:space="preserve"> del gasto </w:t>
      </w:r>
      <w:r w:rsidR="006025C3" w:rsidRPr="006025C3">
        <w:rPr>
          <w:rFonts w:cs="Arial"/>
          <w:snapToGrid w:val="0"/>
          <w:sz w:val="22"/>
          <w:szCs w:val="22"/>
        </w:rPr>
        <w:t>del Centro de Gestión y Desarrollo Agroindustrial Arauca con funciones de Directora Regional (E)</w:t>
      </w:r>
      <w:r w:rsidR="04DFABDB" w:rsidRPr="006025C3">
        <w:rPr>
          <w:rFonts w:cs="Arial"/>
          <w:snapToGrid w:val="0"/>
          <w:sz w:val="22"/>
          <w:szCs w:val="22"/>
        </w:rPr>
        <w:t>,</w:t>
      </w:r>
      <w:r w:rsidR="04DFABDB" w:rsidRPr="00A07677">
        <w:rPr>
          <w:rFonts w:cs="Arial"/>
          <w:snapToGrid w:val="0"/>
          <w:sz w:val="22"/>
          <w:szCs w:val="22"/>
        </w:rPr>
        <w:t xml:space="preserve"> </w:t>
      </w:r>
      <w:r w:rsidR="3ED40B1A" w:rsidRPr="00A07677">
        <w:rPr>
          <w:rFonts w:cs="Arial"/>
          <w:snapToGrid w:val="0"/>
          <w:sz w:val="22"/>
          <w:szCs w:val="22"/>
        </w:rPr>
        <w:t>luego de verificar la</w:t>
      </w:r>
      <w:r w:rsidR="18D8A199" w:rsidRPr="00A07677">
        <w:rPr>
          <w:rFonts w:cs="Arial"/>
          <w:snapToGrid w:val="0"/>
          <w:sz w:val="22"/>
          <w:szCs w:val="22"/>
        </w:rPr>
        <w:t xml:space="preserve"> justificación </w:t>
      </w:r>
      <w:r w:rsidR="3ED40B1A" w:rsidRPr="00A07677">
        <w:rPr>
          <w:rFonts w:cs="Arial"/>
          <w:snapToGrid w:val="0"/>
          <w:sz w:val="22"/>
          <w:szCs w:val="22"/>
        </w:rPr>
        <w:t xml:space="preserve">con el equipo de apoyo </w:t>
      </w:r>
      <w:r w:rsidR="45E39985" w:rsidRPr="00A07677">
        <w:rPr>
          <w:rFonts w:cs="Arial"/>
          <w:snapToGrid w:val="0"/>
          <w:sz w:val="22"/>
          <w:szCs w:val="22"/>
        </w:rPr>
        <w:t xml:space="preserve">de contratación, </w:t>
      </w:r>
      <w:r w:rsidR="04DFABDB" w:rsidRPr="00A07677">
        <w:rPr>
          <w:rFonts w:cs="Arial"/>
          <w:snapToGrid w:val="0"/>
          <w:sz w:val="22"/>
          <w:szCs w:val="22"/>
        </w:rPr>
        <w:t xml:space="preserve">considera viable y en consecuencia </w:t>
      </w:r>
      <w:r w:rsidR="3D7D5114">
        <w:rPr>
          <w:rFonts w:cs="Arial"/>
          <w:snapToGrid w:val="0"/>
          <w:sz w:val="22"/>
          <w:szCs w:val="22"/>
        </w:rPr>
        <w:t xml:space="preserve">da visto bueno a </w:t>
      </w:r>
      <w:r w:rsidR="47C06B91">
        <w:rPr>
          <w:rFonts w:cs="Arial"/>
          <w:snapToGrid w:val="0"/>
          <w:sz w:val="22"/>
          <w:szCs w:val="22"/>
        </w:rPr>
        <w:t>la presente adición y pró</w:t>
      </w:r>
      <w:r w:rsidR="04DFABDB" w:rsidRPr="00A07677">
        <w:rPr>
          <w:rFonts w:cs="Arial"/>
          <w:snapToGrid w:val="0"/>
          <w:sz w:val="22"/>
          <w:szCs w:val="22"/>
        </w:rPr>
        <w:t xml:space="preserve">rroga. </w:t>
      </w:r>
      <w:r w:rsidR="04DFABDB" w:rsidRPr="53F27A6A">
        <w:rPr>
          <w:rFonts w:cs="Arial"/>
          <w:b/>
          <w:bCs/>
          <w:snapToGrid w:val="0"/>
          <w:sz w:val="22"/>
          <w:szCs w:val="22"/>
        </w:rPr>
        <w:t xml:space="preserve">7. </w:t>
      </w:r>
      <w:r w:rsidR="70F3DC4F" w:rsidRPr="00A07677">
        <w:rPr>
          <w:rFonts w:cs="Arial"/>
          <w:snapToGrid w:val="0"/>
          <w:sz w:val="22"/>
          <w:szCs w:val="22"/>
        </w:rPr>
        <w:t xml:space="preserve">Que en virtud de lo consagrado en el inciso segundo del parágrafo del artículo 40 de la Ley 80 de 1993, los contratos que celebren las Entidades Estatales no pueden adicionarse en más del cincuenta por ciento (50%) de su valor inicial. </w:t>
      </w:r>
      <w:r w:rsidR="04DFABDB" w:rsidRPr="53F27A6A">
        <w:rPr>
          <w:rFonts w:cs="Arial"/>
          <w:b/>
          <w:bCs/>
          <w:snapToGrid w:val="0"/>
          <w:sz w:val="22"/>
          <w:szCs w:val="22"/>
        </w:rPr>
        <w:t>8</w:t>
      </w:r>
      <w:r w:rsidR="70F3DC4F" w:rsidRPr="53F27A6A">
        <w:rPr>
          <w:rFonts w:cs="Arial"/>
          <w:b/>
          <w:bCs/>
          <w:snapToGrid w:val="0"/>
          <w:sz w:val="22"/>
          <w:szCs w:val="22"/>
        </w:rPr>
        <w:t xml:space="preserve">. </w:t>
      </w:r>
      <w:r w:rsidR="6C42148B" w:rsidRPr="00A07677">
        <w:rPr>
          <w:rFonts w:cs="Arial"/>
          <w:snapToGrid w:val="0"/>
          <w:sz w:val="22"/>
          <w:szCs w:val="22"/>
        </w:rPr>
        <w:t>Que el valor de la presente adición</w:t>
      </w:r>
      <w:r w:rsidR="340E2485" w:rsidRPr="00A07677">
        <w:rPr>
          <w:rFonts w:cs="Arial"/>
          <w:snapToGrid w:val="0"/>
          <w:sz w:val="22"/>
          <w:szCs w:val="22"/>
        </w:rPr>
        <w:t xml:space="preserve"> no supera el porcentaje establecido por la </w:t>
      </w:r>
      <w:r w:rsidR="47C06B91">
        <w:rPr>
          <w:rFonts w:cs="Arial"/>
          <w:snapToGrid w:val="0"/>
          <w:sz w:val="22"/>
          <w:szCs w:val="22"/>
        </w:rPr>
        <w:t>L</w:t>
      </w:r>
      <w:r w:rsidR="340E2485" w:rsidRPr="00A07677">
        <w:rPr>
          <w:rFonts w:cs="Arial"/>
          <w:snapToGrid w:val="0"/>
          <w:sz w:val="22"/>
          <w:szCs w:val="22"/>
        </w:rPr>
        <w:t>ey, señalado en el numeral anterior.</w:t>
      </w:r>
      <w:r w:rsidR="0BA6CF56" w:rsidRPr="00A07677">
        <w:rPr>
          <w:rFonts w:cs="Arial"/>
          <w:snapToGrid w:val="0"/>
          <w:sz w:val="22"/>
          <w:szCs w:val="22"/>
        </w:rPr>
        <w:t xml:space="preserve"> </w:t>
      </w:r>
      <w:r w:rsidR="04DFABDB" w:rsidRPr="53F27A6A">
        <w:rPr>
          <w:rFonts w:cs="Arial"/>
          <w:b/>
          <w:bCs/>
          <w:sz w:val="22"/>
          <w:szCs w:val="22"/>
        </w:rPr>
        <w:t>9</w:t>
      </w:r>
      <w:r w:rsidR="0BA6CF56" w:rsidRPr="53F27A6A">
        <w:rPr>
          <w:rFonts w:cs="Arial"/>
          <w:b/>
          <w:bCs/>
          <w:sz w:val="22"/>
          <w:szCs w:val="22"/>
        </w:rPr>
        <w:t xml:space="preserve">. </w:t>
      </w:r>
      <w:r w:rsidR="0BA6CF56" w:rsidRPr="00A07677">
        <w:rPr>
          <w:rFonts w:cs="Arial"/>
          <w:snapToGrid w:val="0"/>
          <w:sz w:val="22"/>
          <w:szCs w:val="22"/>
        </w:rPr>
        <w:t xml:space="preserve">Con fundamento en las anteriores consideraciones </w:t>
      </w:r>
      <w:r w:rsidR="1D2EE1FB" w:rsidRPr="00A07677">
        <w:rPr>
          <w:rFonts w:cs="Arial"/>
          <w:snapToGrid w:val="0"/>
          <w:sz w:val="22"/>
          <w:szCs w:val="22"/>
        </w:rPr>
        <w:t>las partes han</w:t>
      </w:r>
      <w:r w:rsidR="0BA6CF56" w:rsidRPr="00A07677">
        <w:rPr>
          <w:rFonts w:cs="Arial"/>
          <w:snapToGrid w:val="0"/>
          <w:sz w:val="22"/>
          <w:szCs w:val="22"/>
        </w:rPr>
        <w:t xml:space="preserve"> convenido adicionar el valor y prorr</w:t>
      </w:r>
      <w:r w:rsidR="22C3A35F" w:rsidRPr="00A07677">
        <w:rPr>
          <w:rFonts w:cs="Arial"/>
          <w:snapToGrid w:val="0"/>
          <w:sz w:val="22"/>
          <w:szCs w:val="22"/>
        </w:rPr>
        <w:t>ogar el plazo de ejecución del C</w:t>
      </w:r>
      <w:r w:rsidR="0BA6CF56" w:rsidRPr="00A07677">
        <w:rPr>
          <w:rFonts w:cs="Arial"/>
          <w:snapToGrid w:val="0"/>
          <w:sz w:val="22"/>
          <w:szCs w:val="22"/>
        </w:rPr>
        <w:t xml:space="preserve">ontrato de Prestación de Servicios </w:t>
      </w:r>
      <w:r w:rsidR="4FFAC6BC" w:rsidRPr="00A07677">
        <w:rPr>
          <w:rFonts w:cs="Arial"/>
          <w:snapToGrid w:val="0"/>
          <w:sz w:val="22"/>
          <w:szCs w:val="22"/>
        </w:rPr>
        <w:t>de la referencia</w:t>
      </w:r>
      <w:r w:rsidR="0BA6CF56" w:rsidRPr="00A07677">
        <w:rPr>
          <w:rFonts w:cs="Arial"/>
          <w:snapToGrid w:val="0"/>
          <w:sz w:val="22"/>
          <w:szCs w:val="22"/>
        </w:rPr>
        <w:t>, que se regirá por la Ley 80 de 1993, sus disposiciones reglamentarias, las demás normas que regulan la materia y las estipulaciones contenidas en las siguientes cláusulas:</w:t>
      </w:r>
      <w:r w:rsidR="3BE0B4DD" w:rsidRPr="00A07677">
        <w:rPr>
          <w:rFonts w:cs="Arial"/>
          <w:sz w:val="22"/>
          <w:szCs w:val="22"/>
        </w:rPr>
        <w:t xml:space="preserve"> </w:t>
      </w:r>
      <w:r w:rsidR="2F0F787B" w:rsidRPr="53F27A6A">
        <w:rPr>
          <w:rFonts w:cs="Arial"/>
          <w:b/>
          <w:bCs/>
          <w:snapToGrid w:val="0"/>
          <w:sz w:val="22"/>
          <w:szCs w:val="22"/>
        </w:rPr>
        <w:t xml:space="preserve">CLÁUSULA PRIMERA: </w:t>
      </w:r>
      <w:r w:rsidR="1CD47FB5" w:rsidRPr="53F27A6A">
        <w:rPr>
          <w:rFonts w:cs="Arial"/>
          <w:b/>
          <w:bCs/>
          <w:snapToGrid w:val="0"/>
          <w:sz w:val="22"/>
          <w:szCs w:val="22"/>
        </w:rPr>
        <w:t>PR</w:t>
      </w:r>
      <w:r w:rsidR="4C8229CA" w:rsidRPr="53F27A6A">
        <w:rPr>
          <w:rFonts w:cs="Arial"/>
          <w:b/>
          <w:bCs/>
          <w:snapToGrid w:val="0"/>
          <w:sz w:val="22"/>
          <w:szCs w:val="22"/>
        </w:rPr>
        <w:t>Ó</w:t>
      </w:r>
      <w:r w:rsidR="1CD47FB5" w:rsidRPr="53F27A6A">
        <w:rPr>
          <w:rFonts w:cs="Arial"/>
          <w:b/>
          <w:bCs/>
          <w:snapToGrid w:val="0"/>
          <w:sz w:val="22"/>
          <w:szCs w:val="22"/>
        </w:rPr>
        <w:t xml:space="preserve">RROGA - </w:t>
      </w:r>
      <w:r w:rsidR="3AA53501" w:rsidRPr="00A07677">
        <w:rPr>
          <w:rFonts w:cs="Arial"/>
          <w:snapToGrid w:val="0"/>
          <w:sz w:val="22"/>
          <w:szCs w:val="22"/>
        </w:rPr>
        <w:t xml:space="preserve">Las partes convienen </w:t>
      </w:r>
      <w:r w:rsidR="54B66A9C" w:rsidRPr="00A07677">
        <w:rPr>
          <w:rFonts w:cs="Arial"/>
          <w:snapToGrid w:val="0"/>
          <w:sz w:val="22"/>
          <w:szCs w:val="22"/>
        </w:rPr>
        <w:t>prorrogar el plazo de ejecución</w:t>
      </w:r>
      <w:r w:rsidR="3AA53501" w:rsidRPr="00A07677">
        <w:rPr>
          <w:rFonts w:cs="Arial"/>
          <w:snapToGrid w:val="0"/>
          <w:sz w:val="22"/>
          <w:szCs w:val="22"/>
        </w:rPr>
        <w:t xml:space="preserve"> </w:t>
      </w:r>
      <w:r w:rsidR="54B66A9C" w:rsidRPr="00A07677">
        <w:rPr>
          <w:rFonts w:cs="Arial"/>
          <w:snapToGrid w:val="0"/>
          <w:sz w:val="22"/>
          <w:szCs w:val="22"/>
        </w:rPr>
        <w:t>d</w:t>
      </w:r>
      <w:r w:rsidR="3AA53501" w:rsidRPr="00A07677">
        <w:rPr>
          <w:rFonts w:cs="Arial"/>
          <w:snapToGrid w:val="0"/>
          <w:sz w:val="22"/>
          <w:szCs w:val="22"/>
        </w:rPr>
        <w:t xml:space="preserve">el </w:t>
      </w:r>
      <w:r w:rsidR="7A416DBA" w:rsidRPr="00A07677">
        <w:rPr>
          <w:rFonts w:cs="Arial"/>
          <w:snapToGrid w:val="0"/>
          <w:sz w:val="22"/>
          <w:szCs w:val="22"/>
        </w:rPr>
        <w:t>c</w:t>
      </w:r>
      <w:r w:rsidR="3AA53501" w:rsidRPr="00A07677">
        <w:rPr>
          <w:rFonts w:cs="Arial"/>
          <w:snapToGrid w:val="0"/>
          <w:sz w:val="22"/>
          <w:szCs w:val="22"/>
        </w:rPr>
        <w:t xml:space="preserve">ontrato de </w:t>
      </w:r>
      <w:r w:rsidR="001E932D" w:rsidRPr="00A07677">
        <w:rPr>
          <w:rFonts w:cs="Arial"/>
          <w:snapToGrid w:val="0"/>
          <w:sz w:val="22"/>
          <w:szCs w:val="22"/>
        </w:rPr>
        <w:t>p</w:t>
      </w:r>
      <w:r w:rsidR="3AA53501" w:rsidRPr="00A07677">
        <w:rPr>
          <w:rFonts w:cs="Arial"/>
          <w:snapToGrid w:val="0"/>
          <w:sz w:val="22"/>
          <w:szCs w:val="22"/>
        </w:rPr>
        <w:t xml:space="preserve">restación de </w:t>
      </w:r>
      <w:r w:rsidR="0F4EDF51" w:rsidRPr="00A07677">
        <w:rPr>
          <w:rFonts w:cs="Arial"/>
          <w:snapToGrid w:val="0"/>
          <w:sz w:val="22"/>
          <w:szCs w:val="22"/>
        </w:rPr>
        <w:t>s</w:t>
      </w:r>
      <w:r w:rsidR="3AA53501" w:rsidRPr="00A07677">
        <w:rPr>
          <w:rFonts w:cs="Arial"/>
          <w:snapToGrid w:val="0"/>
          <w:sz w:val="22"/>
          <w:szCs w:val="22"/>
        </w:rPr>
        <w:t>ervicios</w:t>
      </w:r>
      <w:r w:rsidR="2F4A81D9" w:rsidRPr="00A07677">
        <w:rPr>
          <w:rFonts w:cs="Arial"/>
          <w:snapToGrid w:val="0"/>
          <w:sz w:val="22"/>
          <w:szCs w:val="22"/>
        </w:rPr>
        <w:t xml:space="preserve"> de la referencia</w:t>
      </w:r>
      <w:r w:rsidR="3AA53501" w:rsidRPr="00A07677">
        <w:rPr>
          <w:rFonts w:cs="Arial"/>
          <w:snapToGrid w:val="0"/>
          <w:sz w:val="22"/>
          <w:szCs w:val="22"/>
        </w:rPr>
        <w:t xml:space="preserve"> </w:t>
      </w:r>
      <w:r w:rsidR="54B66A9C" w:rsidRPr="00A07677">
        <w:rPr>
          <w:rFonts w:cs="Arial"/>
          <w:snapToGrid w:val="0"/>
          <w:sz w:val="22"/>
          <w:szCs w:val="22"/>
        </w:rPr>
        <w:t xml:space="preserve">hasta </w:t>
      </w:r>
      <w:r w:rsidR="3AA53501" w:rsidRPr="00A07677">
        <w:rPr>
          <w:rFonts w:cs="Arial"/>
          <w:snapToGrid w:val="0"/>
          <w:sz w:val="22"/>
          <w:szCs w:val="22"/>
        </w:rPr>
        <w:t xml:space="preserve">el </w:t>
      </w:r>
      <w:r w:rsidR="002124C3">
        <w:rPr>
          <w:rFonts w:eastAsia="Arial" w:cs="Arial"/>
          <w:b/>
          <w:bCs/>
          <w:sz w:val="22"/>
          <w:szCs w:val="22"/>
          <w:lang w:val="es"/>
        </w:rPr>
        <w:t>0</w:t>
      </w:r>
      <w:r w:rsidR="007D5DFF">
        <w:rPr>
          <w:rFonts w:eastAsia="Arial" w:cs="Arial"/>
          <w:b/>
          <w:bCs/>
          <w:sz w:val="22"/>
          <w:szCs w:val="22"/>
          <w:lang w:val="es"/>
        </w:rPr>
        <w:t>7</w:t>
      </w:r>
      <w:r w:rsidR="59468C5E" w:rsidRPr="53F27A6A">
        <w:rPr>
          <w:rFonts w:eastAsia="Arial" w:cs="Arial"/>
          <w:sz w:val="22"/>
          <w:szCs w:val="22"/>
          <w:lang w:val="es"/>
        </w:rPr>
        <w:t xml:space="preserve"> de </w:t>
      </w:r>
      <w:r w:rsidR="007D5DFF">
        <w:rPr>
          <w:rFonts w:eastAsia="Arial" w:cs="Arial"/>
          <w:b/>
          <w:bCs/>
          <w:sz w:val="22"/>
          <w:szCs w:val="22"/>
          <w:lang w:val="es"/>
        </w:rPr>
        <w:t>10</w:t>
      </w:r>
      <w:r w:rsidR="59468C5E" w:rsidRPr="53F27A6A">
        <w:rPr>
          <w:rFonts w:eastAsia="Arial" w:cs="Arial"/>
          <w:sz w:val="22"/>
          <w:szCs w:val="22"/>
          <w:lang w:val="es"/>
        </w:rPr>
        <w:t xml:space="preserve"> de </w:t>
      </w:r>
      <w:r w:rsidR="002124C3">
        <w:rPr>
          <w:rFonts w:eastAsia="Arial" w:cs="Arial"/>
          <w:b/>
          <w:bCs/>
          <w:sz w:val="22"/>
          <w:szCs w:val="22"/>
          <w:lang w:val="es"/>
        </w:rPr>
        <w:t>2024</w:t>
      </w:r>
      <w:r w:rsidR="0B408F2C" w:rsidRPr="53F27A6A">
        <w:rPr>
          <w:rFonts w:eastAsia="Arial" w:cs="Arial"/>
          <w:sz w:val="22"/>
          <w:szCs w:val="22"/>
          <w:lang w:val="es"/>
        </w:rPr>
        <w:t xml:space="preserve">, en consecuencia se modifica </w:t>
      </w:r>
      <w:r w:rsidR="4376CAD5" w:rsidRPr="53F27A6A">
        <w:rPr>
          <w:rFonts w:eastAsia="Arial" w:cs="Arial"/>
          <w:sz w:val="22"/>
          <w:szCs w:val="22"/>
          <w:lang w:val="es"/>
        </w:rPr>
        <w:t>el plazo del contrato establecido en el contrato electrónico</w:t>
      </w:r>
      <w:r w:rsidR="1ACA5889" w:rsidRPr="53F27A6A">
        <w:rPr>
          <w:rFonts w:eastAsia="Arial" w:cs="Arial"/>
          <w:sz w:val="22"/>
          <w:szCs w:val="22"/>
          <w:lang w:val="es"/>
        </w:rPr>
        <w:t xml:space="preserve">, el cual quedará así: </w:t>
      </w:r>
      <w:r w:rsidR="1ACA5889" w:rsidRPr="1DEE1DAA">
        <w:rPr>
          <w:rFonts w:eastAsia="Arial" w:cs="Arial"/>
          <w:b/>
          <w:bCs/>
          <w:sz w:val="22"/>
          <w:szCs w:val="22"/>
          <w:u w:val="single"/>
          <w:lang w:val="es"/>
        </w:rPr>
        <w:t>P</w:t>
      </w:r>
      <w:r w:rsidR="54EC0D82" w:rsidRPr="1DEE1DAA">
        <w:rPr>
          <w:rFonts w:eastAsia="Arial" w:cs="Arial"/>
          <w:b/>
          <w:bCs/>
          <w:sz w:val="22"/>
          <w:szCs w:val="22"/>
          <w:u w:val="single"/>
          <w:lang w:val="es"/>
        </w:rPr>
        <w:t>lazo</w:t>
      </w:r>
      <w:r w:rsidR="1ACA5889" w:rsidRPr="1DEE1DAA">
        <w:rPr>
          <w:rFonts w:eastAsia="Arial" w:cs="Arial"/>
          <w:b/>
          <w:bCs/>
          <w:sz w:val="22"/>
          <w:szCs w:val="22"/>
          <w:lang w:val="es"/>
        </w:rPr>
        <w:t>:</w:t>
      </w:r>
      <w:r w:rsidR="1ACA5889" w:rsidRPr="53F27A6A">
        <w:rPr>
          <w:rFonts w:eastAsia="Arial" w:cs="Arial"/>
          <w:sz w:val="22"/>
          <w:szCs w:val="22"/>
          <w:lang w:val="es"/>
        </w:rPr>
        <w:t xml:space="preserve"> Hasta el </w:t>
      </w:r>
      <w:r w:rsidR="007D5DFF">
        <w:rPr>
          <w:rFonts w:eastAsia="Arial" w:cs="Arial"/>
          <w:b/>
          <w:bCs/>
          <w:sz w:val="22"/>
          <w:szCs w:val="22"/>
          <w:lang w:val="es"/>
        </w:rPr>
        <w:t>07</w:t>
      </w:r>
      <w:r w:rsidR="1ACA5889" w:rsidRPr="1DEE1DAA">
        <w:rPr>
          <w:rFonts w:eastAsia="Arial" w:cs="Arial"/>
          <w:sz w:val="22"/>
          <w:szCs w:val="22"/>
          <w:lang w:val="es"/>
        </w:rPr>
        <w:t xml:space="preserve"> de </w:t>
      </w:r>
      <w:r w:rsidR="007D5DFF">
        <w:rPr>
          <w:rFonts w:eastAsia="Arial" w:cs="Arial"/>
          <w:b/>
          <w:bCs/>
          <w:sz w:val="22"/>
          <w:szCs w:val="22"/>
          <w:lang w:val="es"/>
        </w:rPr>
        <w:t>10</w:t>
      </w:r>
      <w:r w:rsidR="1ACA5889" w:rsidRPr="1DEE1DAA">
        <w:rPr>
          <w:rFonts w:eastAsia="Arial" w:cs="Arial"/>
          <w:sz w:val="22"/>
          <w:szCs w:val="22"/>
          <w:lang w:val="es"/>
        </w:rPr>
        <w:t xml:space="preserve"> de </w:t>
      </w:r>
      <w:r w:rsidR="00613CC9">
        <w:rPr>
          <w:rFonts w:eastAsia="Arial" w:cs="Arial"/>
          <w:b/>
          <w:bCs/>
          <w:sz w:val="22"/>
          <w:szCs w:val="22"/>
          <w:lang w:val="es"/>
        </w:rPr>
        <w:t>2024</w:t>
      </w:r>
      <w:r w:rsidR="1ACA5889" w:rsidRPr="1DEE1DAA">
        <w:rPr>
          <w:rFonts w:eastAsia="Arial" w:cs="Arial"/>
          <w:b/>
          <w:bCs/>
          <w:sz w:val="22"/>
          <w:szCs w:val="22"/>
          <w:lang w:val="es"/>
        </w:rPr>
        <w:t xml:space="preserve">. </w:t>
      </w:r>
      <w:r w:rsidR="0485E453" w:rsidRPr="53F27A6A">
        <w:rPr>
          <w:rFonts w:cs="Arial"/>
          <w:b/>
          <w:bCs/>
          <w:snapToGrid w:val="0"/>
          <w:sz w:val="22"/>
          <w:szCs w:val="22"/>
        </w:rPr>
        <w:t>CLÁUSULA SEGUNDA</w:t>
      </w:r>
      <w:r w:rsidR="36DCE4E3" w:rsidRPr="53F27A6A">
        <w:rPr>
          <w:rFonts w:cs="Arial"/>
          <w:b/>
          <w:bCs/>
          <w:snapToGrid w:val="0"/>
          <w:sz w:val="22"/>
          <w:szCs w:val="22"/>
        </w:rPr>
        <w:t>:</w:t>
      </w:r>
      <w:r w:rsidR="61434CA2" w:rsidRPr="53F27A6A">
        <w:rPr>
          <w:rFonts w:cs="Arial"/>
          <w:b/>
          <w:bCs/>
          <w:snapToGrid w:val="0"/>
          <w:sz w:val="22"/>
          <w:szCs w:val="22"/>
        </w:rPr>
        <w:t xml:space="preserve"> ADICIÓN-</w:t>
      </w:r>
      <w:r w:rsidR="36DCE4E3" w:rsidRPr="00A07677">
        <w:rPr>
          <w:rFonts w:cs="Arial"/>
          <w:snapToGrid w:val="0"/>
          <w:sz w:val="22"/>
          <w:szCs w:val="22"/>
        </w:rPr>
        <w:t xml:space="preserve"> </w:t>
      </w:r>
      <w:r w:rsidR="0CEBDF5E" w:rsidRPr="00A07677">
        <w:rPr>
          <w:rFonts w:cs="Arial"/>
          <w:snapToGrid w:val="0"/>
          <w:sz w:val="22"/>
          <w:szCs w:val="22"/>
        </w:rPr>
        <w:t xml:space="preserve">Las partes </w:t>
      </w:r>
      <w:r w:rsidR="0E1D9DB0" w:rsidRPr="00A07677">
        <w:rPr>
          <w:rFonts w:cs="Arial"/>
          <w:snapToGrid w:val="0"/>
          <w:sz w:val="22"/>
          <w:szCs w:val="22"/>
        </w:rPr>
        <w:t xml:space="preserve">convienen </w:t>
      </w:r>
      <w:r w:rsidR="14ACC072" w:rsidRPr="00A07677">
        <w:rPr>
          <w:rFonts w:cs="Arial"/>
          <w:snapToGrid w:val="0"/>
          <w:sz w:val="22"/>
          <w:szCs w:val="22"/>
        </w:rPr>
        <w:t xml:space="preserve">adicionar el valor del </w:t>
      </w:r>
      <w:r w:rsidR="4E9E2B61" w:rsidRPr="00A07677">
        <w:rPr>
          <w:rFonts w:cs="Arial"/>
          <w:snapToGrid w:val="0"/>
          <w:sz w:val="22"/>
          <w:szCs w:val="22"/>
        </w:rPr>
        <w:t>c</w:t>
      </w:r>
      <w:r w:rsidR="14ACC072" w:rsidRPr="00A07677">
        <w:rPr>
          <w:rFonts w:cs="Arial"/>
          <w:snapToGrid w:val="0"/>
          <w:sz w:val="22"/>
          <w:szCs w:val="22"/>
        </w:rPr>
        <w:t xml:space="preserve">ontrato de </w:t>
      </w:r>
      <w:r w:rsidR="5387D5CE" w:rsidRPr="00A07677">
        <w:rPr>
          <w:rFonts w:cs="Arial"/>
          <w:snapToGrid w:val="0"/>
          <w:sz w:val="22"/>
          <w:szCs w:val="22"/>
        </w:rPr>
        <w:t>p</w:t>
      </w:r>
      <w:r w:rsidR="14ACC072" w:rsidRPr="00A07677">
        <w:rPr>
          <w:rFonts w:cs="Arial"/>
          <w:snapToGrid w:val="0"/>
          <w:sz w:val="22"/>
          <w:szCs w:val="22"/>
        </w:rPr>
        <w:t xml:space="preserve">restación de </w:t>
      </w:r>
      <w:r w:rsidR="0C3F89FE" w:rsidRPr="00A07677">
        <w:rPr>
          <w:rFonts w:cs="Arial"/>
          <w:snapToGrid w:val="0"/>
          <w:sz w:val="22"/>
          <w:szCs w:val="22"/>
        </w:rPr>
        <w:t>s</w:t>
      </w:r>
      <w:r w:rsidR="14ACC072" w:rsidRPr="00A07677">
        <w:rPr>
          <w:rFonts w:cs="Arial"/>
          <w:snapToGrid w:val="0"/>
          <w:sz w:val="22"/>
          <w:szCs w:val="22"/>
        </w:rPr>
        <w:t xml:space="preserve">ervicios </w:t>
      </w:r>
      <w:r w:rsidR="29B02281" w:rsidRPr="00A07677">
        <w:rPr>
          <w:rFonts w:cs="Arial"/>
          <w:snapToGrid w:val="0"/>
          <w:sz w:val="22"/>
          <w:szCs w:val="22"/>
        </w:rPr>
        <w:t>de la referencia</w:t>
      </w:r>
      <w:r w:rsidR="14ACC072" w:rsidRPr="00A07677">
        <w:rPr>
          <w:rFonts w:cs="Arial"/>
          <w:snapToGrid w:val="0"/>
          <w:sz w:val="22"/>
          <w:szCs w:val="22"/>
        </w:rPr>
        <w:t xml:space="preserve"> en la suma de</w:t>
      </w:r>
      <w:r w:rsidR="726AA738" w:rsidRPr="00A07677">
        <w:rPr>
          <w:rFonts w:cs="Arial"/>
          <w:snapToGrid w:val="0"/>
          <w:sz w:val="22"/>
          <w:szCs w:val="22"/>
        </w:rPr>
        <w:t xml:space="preserve"> </w:t>
      </w:r>
      <w:r w:rsidR="006F2387">
        <w:rPr>
          <w:rFonts w:cs="Arial"/>
          <w:b/>
          <w:bCs/>
          <w:snapToGrid w:val="0"/>
          <w:sz w:val="22"/>
          <w:szCs w:val="22"/>
        </w:rPr>
        <w:t>UN MILLOS DOSCIENTOS OCHO TRESCIENTOS DIEZ</w:t>
      </w:r>
      <w:r w:rsidR="003A2D90">
        <w:rPr>
          <w:rFonts w:cs="Arial"/>
          <w:b/>
          <w:bCs/>
          <w:snapToGrid w:val="0"/>
          <w:sz w:val="22"/>
          <w:szCs w:val="22"/>
        </w:rPr>
        <w:t xml:space="preserve"> PESOS</w:t>
      </w:r>
      <w:r w:rsidR="6BBF9854" w:rsidRPr="53F27A6A">
        <w:rPr>
          <w:rFonts w:cs="Arial"/>
          <w:snapToGrid w:val="0"/>
          <w:sz w:val="22"/>
          <w:szCs w:val="22"/>
        </w:rPr>
        <w:t xml:space="preserve">, en </w:t>
      </w:r>
      <w:r w:rsidR="05066C1A" w:rsidRPr="53F27A6A">
        <w:rPr>
          <w:rFonts w:cs="Arial"/>
          <w:snapToGrid w:val="0"/>
          <w:sz w:val="22"/>
          <w:szCs w:val="22"/>
        </w:rPr>
        <w:t>consecuencia,</w:t>
      </w:r>
      <w:r w:rsidR="6BBF9854" w:rsidRPr="53F27A6A">
        <w:rPr>
          <w:rFonts w:cs="Arial"/>
          <w:snapToGrid w:val="0"/>
          <w:sz w:val="22"/>
          <w:szCs w:val="22"/>
        </w:rPr>
        <w:t xml:space="preserve"> se modificará el valor y la forma de pago la cual quedará a</w:t>
      </w:r>
      <w:r w:rsidR="10D94729" w:rsidRPr="53F27A6A">
        <w:rPr>
          <w:rFonts w:cs="Arial"/>
          <w:snapToGrid w:val="0"/>
          <w:sz w:val="22"/>
          <w:szCs w:val="22"/>
        </w:rPr>
        <w:t xml:space="preserve"> </w:t>
      </w:r>
      <w:r w:rsidR="5B0A4A53" w:rsidRPr="1DEE1DAA">
        <w:rPr>
          <w:rFonts w:cs="Arial"/>
          <w:b/>
          <w:bCs/>
          <w:snapToGrid w:val="0"/>
          <w:sz w:val="22"/>
          <w:szCs w:val="22"/>
          <w:u w:val="single"/>
        </w:rPr>
        <w:t>Valor y Forma de Pago</w:t>
      </w:r>
      <w:r w:rsidR="5B0A4A53" w:rsidRPr="00A07677">
        <w:rPr>
          <w:rFonts w:cs="Arial"/>
          <w:snapToGrid w:val="0"/>
          <w:sz w:val="22"/>
          <w:szCs w:val="22"/>
          <w:u w:val="single"/>
        </w:rPr>
        <w:t>:</w:t>
      </w:r>
      <w:r w:rsidR="5B0A4A53" w:rsidRPr="00A07677">
        <w:rPr>
          <w:rFonts w:cs="Arial"/>
          <w:snapToGrid w:val="0"/>
          <w:sz w:val="22"/>
          <w:szCs w:val="22"/>
        </w:rPr>
        <w:t xml:space="preserve"> El valor total del presente contrato es máximo de</w:t>
      </w:r>
      <w:r w:rsidR="1B432A24" w:rsidRPr="00A07677">
        <w:rPr>
          <w:rFonts w:cs="Arial"/>
          <w:snapToGrid w:val="0"/>
          <w:sz w:val="22"/>
          <w:szCs w:val="22"/>
        </w:rPr>
        <w:t xml:space="preserve"> </w:t>
      </w:r>
      <w:r w:rsidR="00C65AFD">
        <w:rPr>
          <w:rFonts w:cs="Arial"/>
          <w:i/>
          <w:iCs/>
          <w:snapToGrid w:val="0"/>
          <w:sz w:val="22"/>
          <w:szCs w:val="22"/>
        </w:rPr>
        <w:t>$</w:t>
      </w:r>
      <w:r w:rsidR="00C65AFD" w:rsidRPr="00B80D76">
        <w:rPr>
          <w:rFonts w:cs="Arial"/>
          <w:snapToGrid w:val="0"/>
          <w:sz w:val="22"/>
          <w:szCs w:val="22"/>
        </w:rPr>
        <w:t>1</w:t>
      </w:r>
      <w:r w:rsidR="003B57B7">
        <w:rPr>
          <w:rFonts w:cs="Arial"/>
          <w:snapToGrid w:val="0"/>
          <w:sz w:val="22"/>
          <w:szCs w:val="22"/>
        </w:rPr>
        <w:t>7</w:t>
      </w:r>
      <w:r w:rsidR="00C65AFD" w:rsidRPr="00B80D76">
        <w:rPr>
          <w:rFonts w:cs="Arial"/>
          <w:snapToGrid w:val="0"/>
          <w:sz w:val="22"/>
          <w:szCs w:val="22"/>
        </w:rPr>
        <w:t>.</w:t>
      </w:r>
      <w:r w:rsidR="003B57B7">
        <w:rPr>
          <w:rFonts w:cs="Arial"/>
          <w:snapToGrid w:val="0"/>
          <w:sz w:val="22"/>
          <w:szCs w:val="22"/>
        </w:rPr>
        <w:t>779</w:t>
      </w:r>
      <w:r w:rsidR="00C65AFD" w:rsidRPr="00B80D76">
        <w:rPr>
          <w:rFonts w:cs="Arial"/>
          <w:snapToGrid w:val="0"/>
          <w:sz w:val="22"/>
          <w:szCs w:val="22"/>
        </w:rPr>
        <w:t>.41</w:t>
      </w:r>
      <w:r w:rsidR="002F4F5A">
        <w:rPr>
          <w:rFonts w:cs="Arial"/>
          <w:snapToGrid w:val="0"/>
          <w:sz w:val="22"/>
          <w:szCs w:val="22"/>
        </w:rPr>
        <w:t>4</w:t>
      </w:r>
      <w:r w:rsidR="5B0A4A53" w:rsidRPr="00A07677">
        <w:rPr>
          <w:rFonts w:cs="Arial"/>
          <w:snapToGrid w:val="0"/>
          <w:sz w:val="22"/>
          <w:szCs w:val="22"/>
        </w:rPr>
        <w:t xml:space="preserve"> Esta suma será pagada por el SENA al contratista de la siguiente manera: </w:t>
      </w:r>
    </w:p>
    <w:p w14:paraId="5EE6ED0F" w14:textId="77777777" w:rsidR="00510FE7" w:rsidRDefault="00510FE7" w:rsidP="006E1B60">
      <w:pPr>
        <w:pStyle w:val="Sinespaciado"/>
        <w:rPr>
          <w:rFonts w:cs="Arial"/>
          <w:snapToGrid w:val="0"/>
          <w:sz w:val="22"/>
          <w:szCs w:val="22"/>
        </w:rPr>
      </w:pPr>
    </w:p>
    <w:p w14:paraId="38239715" w14:textId="37F1A48C" w:rsidR="00510FE7" w:rsidRPr="00510FE7" w:rsidRDefault="5B0A4A53" w:rsidP="006E1B60">
      <w:pPr>
        <w:pStyle w:val="Sinespaciado"/>
        <w:rPr>
          <w:rFonts w:cs="Arial"/>
          <w:snapToGrid w:val="0"/>
          <w:sz w:val="22"/>
          <w:szCs w:val="22"/>
        </w:rPr>
      </w:pPr>
      <w:r w:rsidRPr="00510FE7">
        <w:rPr>
          <w:rFonts w:cs="Arial"/>
          <w:snapToGrid w:val="0"/>
          <w:sz w:val="22"/>
          <w:szCs w:val="22"/>
        </w:rPr>
        <w:t>a)</w:t>
      </w:r>
      <w:r w:rsidRPr="00A07677">
        <w:rPr>
          <w:rFonts w:cs="Arial"/>
          <w:snapToGrid w:val="0"/>
          <w:sz w:val="22"/>
          <w:szCs w:val="22"/>
        </w:rPr>
        <w:t xml:space="preserve"> </w:t>
      </w:r>
      <w:r w:rsidR="00510FE7" w:rsidRPr="00510FE7">
        <w:rPr>
          <w:rFonts w:cs="Arial"/>
          <w:snapToGrid w:val="0"/>
          <w:sz w:val="22"/>
          <w:szCs w:val="22"/>
        </w:rPr>
        <w:t>F</w:t>
      </w:r>
      <w:r w:rsidRPr="00510FE7">
        <w:rPr>
          <w:rFonts w:cs="Arial"/>
          <w:snapToGrid w:val="0"/>
          <w:sz w:val="22"/>
          <w:szCs w:val="22"/>
        </w:rPr>
        <w:t>orma de pago que hasta la fecha y conforme al contrato se ha realizado al contratista</w:t>
      </w:r>
      <w:r w:rsidR="00510FE7">
        <w:rPr>
          <w:rFonts w:cs="Arial"/>
          <w:snapToGrid w:val="0"/>
          <w:sz w:val="22"/>
          <w:szCs w:val="22"/>
        </w:rPr>
        <w:t xml:space="preserve">: </w:t>
      </w:r>
    </w:p>
    <w:p w14:paraId="4477FDE5" w14:textId="77777777" w:rsidR="00510FE7" w:rsidRDefault="00510FE7" w:rsidP="006E1B60">
      <w:pPr>
        <w:pStyle w:val="Sinespaciado"/>
        <w:rPr>
          <w:rFonts w:cs="Arial"/>
          <w:snapToGrid w:val="0"/>
          <w:sz w:val="22"/>
          <w:szCs w:val="22"/>
        </w:rPr>
      </w:pPr>
    </w:p>
    <w:tbl>
      <w:tblPr>
        <w:tblW w:w="8240" w:type="dxa"/>
        <w:jc w:val="center"/>
        <w:tblCellMar>
          <w:left w:w="70" w:type="dxa"/>
          <w:right w:w="70" w:type="dxa"/>
        </w:tblCellMar>
        <w:tblLook w:val="04A0" w:firstRow="1" w:lastRow="0" w:firstColumn="1" w:lastColumn="0" w:noHBand="0" w:noVBand="1"/>
      </w:tblPr>
      <w:tblGrid>
        <w:gridCol w:w="1660"/>
        <w:gridCol w:w="1100"/>
        <w:gridCol w:w="1440"/>
        <w:gridCol w:w="1100"/>
        <w:gridCol w:w="1240"/>
        <w:gridCol w:w="1700"/>
      </w:tblGrid>
      <w:tr w:rsidR="008925C1" w:rsidRPr="008925C1" w14:paraId="4D2EEC76" w14:textId="77777777" w:rsidTr="009C4435">
        <w:trPr>
          <w:trHeight w:val="285"/>
          <w:jc w:val="center"/>
        </w:trPr>
        <w:tc>
          <w:tcPr>
            <w:tcW w:w="1660"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14:paraId="5308E140" w14:textId="77777777" w:rsidR="008925C1" w:rsidRPr="008925C1" w:rsidRDefault="008925C1" w:rsidP="008925C1">
            <w:pPr>
              <w:spacing w:line="240" w:lineRule="auto"/>
              <w:jc w:val="center"/>
              <w:rPr>
                <w:rFonts w:cs="Arial"/>
                <w:color w:val="000000"/>
                <w:sz w:val="16"/>
                <w:szCs w:val="16"/>
                <w:lang w:val="es-CO" w:eastAsia="es-CO"/>
              </w:rPr>
            </w:pPr>
            <w:r w:rsidRPr="008925C1">
              <w:rPr>
                <w:rFonts w:cs="Arial"/>
                <w:color w:val="000000"/>
                <w:sz w:val="16"/>
                <w:szCs w:val="16"/>
                <w:lang w:val="es-CO" w:eastAsia="es-CO"/>
              </w:rPr>
              <w:t> </w:t>
            </w:r>
          </w:p>
        </w:tc>
        <w:tc>
          <w:tcPr>
            <w:tcW w:w="1100"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14:paraId="16B63DFA" w14:textId="77777777" w:rsidR="008925C1" w:rsidRPr="008925C1" w:rsidRDefault="008925C1" w:rsidP="008925C1">
            <w:pPr>
              <w:spacing w:line="240" w:lineRule="auto"/>
              <w:jc w:val="center"/>
              <w:rPr>
                <w:rFonts w:cs="Arial"/>
                <w:color w:val="000000"/>
                <w:sz w:val="16"/>
                <w:szCs w:val="16"/>
                <w:lang w:val="es-CO" w:eastAsia="es-CO"/>
              </w:rPr>
            </w:pPr>
            <w:r w:rsidRPr="008925C1">
              <w:rPr>
                <w:rFonts w:cs="Arial"/>
                <w:color w:val="000000"/>
                <w:sz w:val="16"/>
                <w:szCs w:val="16"/>
                <w:lang w:val="es-CO" w:eastAsia="es-CO"/>
              </w:rPr>
              <w:t>3924</w:t>
            </w:r>
          </w:p>
        </w:tc>
        <w:tc>
          <w:tcPr>
            <w:tcW w:w="1440" w:type="dxa"/>
            <w:tcBorders>
              <w:top w:val="single" w:sz="4" w:space="0" w:color="auto"/>
              <w:left w:val="nil"/>
              <w:bottom w:val="single" w:sz="4" w:space="0" w:color="auto"/>
              <w:right w:val="single" w:sz="4" w:space="0" w:color="auto"/>
            </w:tcBorders>
            <w:shd w:val="clear" w:color="000000" w:fill="FFFFFF"/>
            <w:noWrap/>
            <w:vAlign w:val="center"/>
            <w:hideMark/>
          </w:tcPr>
          <w:p w14:paraId="68745E9C" w14:textId="77777777" w:rsidR="008925C1" w:rsidRPr="008925C1" w:rsidRDefault="008925C1" w:rsidP="008925C1">
            <w:pPr>
              <w:spacing w:line="240" w:lineRule="auto"/>
              <w:jc w:val="center"/>
              <w:rPr>
                <w:rFonts w:cs="Arial"/>
                <w:sz w:val="16"/>
                <w:szCs w:val="16"/>
                <w:lang w:val="es-CO" w:eastAsia="es-CO"/>
              </w:rPr>
            </w:pPr>
            <w:r w:rsidRPr="008925C1">
              <w:rPr>
                <w:rFonts w:cs="Arial"/>
                <w:sz w:val="16"/>
                <w:szCs w:val="16"/>
                <w:lang w:val="es-CO" w:eastAsia="es-CO"/>
              </w:rPr>
              <w:t>FEBRERO</w:t>
            </w:r>
          </w:p>
        </w:tc>
        <w:tc>
          <w:tcPr>
            <w:tcW w:w="1100" w:type="dxa"/>
            <w:tcBorders>
              <w:top w:val="single" w:sz="4" w:space="0" w:color="auto"/>
              <w:left w:val="nil"/>
              <w:bottom w:val="single" w:sz="4" w:space="0" w:color="auto"/>
              <w:right w:val="single" w:sz="4" w:space="0" w:color="auto"/>
            </w:tcBorders>
            <w:shd w:val="clear" w:color="000000" w:fill="FFFFFF"/>
            <w:noWrap/>
            <w:vAlign w:val="center"/>
            <w:hideMark/>
          </w:tcPr>
          <w:p w14:paraId="535E68C1" w14:textId="77777777" w:rsidR="008925C1" w:rsidRPr="008925C1" w:rsidRDefault="008925C1" w:rsidP="008925C1">
            <w:pPr>
              <w:spacing w:line="240" w:lineRule="auto"/>
              <w:jc w:val="center"/>
              <w:rPr>
                <w:rFonts w:cs="Arial"/>
                <w:sz w:val="16"/>
                <w:szCs w:val="16"/>
                <w:lang w:val="es-CO" w:eastAsia="es-CO"/>
              </w:rPr>
            </w:pPr>
            <w:r w:rsidRPr="008925C1">
              <w:rPr>
                <w:rFonts w:cs="Arial"/>
                <w:sz w:val="16"/>
                <w:szCs w:val="16"/>
                <w:lang w:val="es-CO" w:eastAsia="es-CO"/>
              </w:rPr>
              <w:t> </w:t>
            </w:r>
          </w:p>
        </w:tc>
        <w:tc>
          <w:tcPr>
            <w:tcW w:w="1240" w:type="dxa"/>
            <w:vMerge w:val="restart"/>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67E58509" w14:textId="77777777" w:rsidR="008925C1" w:rsidRPr="008925C1" w:rsidRDefault="008925C1" w:rsidP="008925C1">
            <w:pPr>
              <w:spacing w:line="240" w:lineRule="auto"/>
              <w:jc w:val="center"/>
              <w:rPr>
                <w:rFonts w:cs="Arial"/>
                <w:sz w:val="16"/>
                <w:szCs w:val="16"/>
                <w:lang w:val="es-CO" w:eastAsia="es-CO"/>
              </w:rPr>
            </w:pPr>
            <w:r w:rsidRPr="008925C1">
              <w:rPr>
                <w:rFonts w:cs="Arial"/>
                <w:sz w:val="16"/>
                <w:szCs w:val="16"/>
                <w:lang w:val="es-CO" w:eastAsia="es-CO"/>
              </w:rPr>
              <w:t xml:space="preserve"> $     5.178.470 </w:t>
            </w:r>
          </w:p>
        </w:tc>
        <w:tc>
          <w:tcPr>
            <w:tcW w:w="1700" w:type="dxa"/>
            <w:tcBorders>
              <w:top w:val="single" w:sz="4" w:space="0" w:color="auto"/>
              <w:left w:val="nil"/>
              <w:bottom w:val="single" w:sz="4" w:space="0" w:color="auto"/>
              <w:right w:val="single" w:sz="4" w:space="0" w:color="auto"/>
            </w:tcBorders>
            <w:shd w:val="clear" w:color="auto" w:fill="auto"/>
            <w:noWrap/>
            <w:vAlign w:val="center"/>
            <w:hideMark/>
          </w:tcPr>
          <w:p w14:paraId="6B2D8AB3" w14:textId="77777777" w:rsidR="008925C1" w:rsidRPr="008925C1" w:rsidRDefault="008925C1" w:rsidP="008925C1">
            <w:pPr>
              <w:spacing w:line="240" w:lineRule="auto"/>
              <w:jc w:val="center"/>
              <w:rPr>
                <w:rFonts w:cs="Arial"/>
                <w:color w:val="000000"/>
                <w:sz w:val="16"/>
                <w:szCs w:val="16"/>
                <w:lang w:val="es-CO" w:eastAsia="es-CO"/>
              </w:rPr>
            </w:pPr>
            <w:r w:rsidRPr="008925C1">
              <w:rPr>
                <w:rFonts w:cs="Arial"/>
                <w:color w:val="000000"/>
                <w:sz w:val="16"/>
                <w:szCs w:val="16"/>
                <w:lang w:val="es-CO" w:eastAsia="es-CO"/>
              </w:rPr>
              <w:t xml:space="preserve"> $                            -   </w:t>
            </w:r>
          </w:p>
        </w:tc>
      </w:tr>
      <w:tr w:rsidR="008925C1" w:rsidRPr="008925C1" w14:paraId="64F6F8B3" w14:textId="77777777" w:rsidTr="009C4435">
        <w:trPr>
          <w:trHeight w:val="285"/>
          <w:jc w:val="center"/>
        </w:trPr>
        <w:tc>
          <w:tcPr>
            <w:tcW w:w="1660" w:type="dxa"/>
            <w:vMerge/>
            <w:tcBorders>
              <w:top w:val="single" w:sz="4" w:space="0" w:color="auto"/>
              <w:left w:val="single" w:sz="4" w:space="0" w:color="auto"/>
              <w:bottom w:val="single" w:sz="4" w:space="0" w:color="000000"/>
              <w:right w:val="single" w:sz="4" w:space="0" w:color="auto"/>
            </w:tcBorders>
            <w:vAlign w:val="center"/>
            <w:hideMark/>
          </w:tcPr>
          <w:p w14:paraId="1C325964" w14:textId="77777777" w:rsidR="008925C1" w:rsidRPr="008925C1" w:rsidRDefault="008925C1" w:rsidP="008925C1">
            <w:pPr>
              <w:spacing w:line="240" w:lineRule="auto"/>
              <w:jc w:val="left"/>
              <w:rPr>
                <w:rFonts w:cs="Arial"/>
                <w:color w:val="000000"/>
                <w:sz w:val="16"/>
                <w:szCs w:val="16"/>
                <w:lang w:val="es-CO" w:eastAsia="es-CO"/>
              </w:rPr>
            </w:pPr>
          </w:p>
        </w:tc>
        <w:tc>
          <w:tcPr>
            <w:tcW w:w="1100" w:type="dxa"/>
            <w:vMerge/>
            <w:tcBorders>
              <w:top w:val="single" w:sz="4" w:space="0" w:color="auto"/>
              <w:left w:val="single" w:sz="4" w:space="0" w:color="auto"/>
              <w:bottom w:val="single" w:sz="4" w:space="0" w:color="000000"/>
              <w:right w:val="single" w:sz="4" w:space="0" w:color="auto"/>
            </w:tcBorders>
            <w:vAlign w:val="center"/>
            <w:hideMark/>
          </w:tcPr>
          <w:p w14:paraId="529C01BB" w14:textId="77777777" w:rsidR="008925C1" w:rsidRPr="008925C1" w:rsidRDefault="008925C1" w:rsidP="008925C1">
            <w:pPr>
              <w:spacing w:line="240" w:lineRule="auto"/>
              <w:jc w:val="left"/>
              <w:rPr>
                <w:rFonts w:cs="Arial"/>
                <w:color w:val="000000"/>
                <w:sz w:val="16"/>
                <w:szCs w:val="16"/>
                <w:lang w:val="es-CO" w:eastAsia="es-CO"/>
              </w:rPr>
            </w:pPr>
          </w:p>
        </w:tc>
        <w:tc>
          <w:tcPr>
            <w:tcW w:w="1440" w:type="dxa"/>
            <w:tcBorders>
              <w:top w:val="nil"/>
              <w:left w:val="nil"/>
              <w:bottom w:val="single" w:sz="4" w:space="0" w:color="auto"/>
              <w:right w:val="single" w:sz="4" w:space="0" w:color="auto"/>
            </w:tcBorders>
            <w:shd w:val="clear" w:color="000000" w:fill="FFFFFF"/>
            <w:noWrap/>
            <w:vAlign w:val="center"/>
            <w:hideMark/>
          </w:tcPr>
          <w:p w14:paraId="45FB49CF" w14:textId="77777777" w:rsidR="008925C1" w:rsidRPr="008925C1" w:rsidRDefault="008925C1" w:rsidP="008925C1">
            <w:pPr>
              <w:spacing w:line="240" w:lineRule="auto"/>
              <w:jc w:val="center"/>
              <w:rPr>
                <w:rFonts w:cs="Arial"/>
                <w:sz w:val="16"/>
                <w:szCs w:val="16"/>
                <w:lang w:val="es-CO" w:eastAsia="es-CO"/>
              </w:rPr>
            </w:pPr>
            <w:r w:rsidRPr="008925C1">
              <w:rPr>
                <w:rFonts w:cs="Arial"/>
                <w:sz w:val="16"/>
                <w:szCs w:val="16"/>
                <w:lang w:val="es-CO" w:eastAsia="es-CO"/>
              </w:rPr>
              <w:t>MARZO</w:t>
            </w:r>
          </w:p>
        </w:tc>
        <w:tc>
          <w:tcPr>
            <w:tcW w:w="1100" w:type="dxa"/>
            <w:tcBorders>
              <w:top w:val="nil"/>
              <w:left w:val="nil"/>
              <w:bottom w:val="single" w:sz="4" w:space="0" w:color="auto"/>
              <w:right w:val="single" w:sz="4" w:space="0" w:color="auto"/>
            </w:tcBorders>
            <w:shd w:val="clear" w:color="000000" w:fill="FFFFFF"/>
            <w:noWrap/>
            <w:vAlign w:val="center"/>
            <w:hideMark/>
          </w:tcPr>
          <w:p w14:paraId="544B7319" w14:textId="77777777" w:rsidR="008925C1" w:rsidRPr="008925C1" w:rsidRDefault="008925C1" w:rsidP="008925C1">
            <w:pPr>
              <w:spacing w:line="240" w:lineRule="auto"/>
              <w:jc w:val="center"/>
              <w:rPr>
                <w:rFonts w:cs="Arial"/>
                <w:sz w:val="16"/>
                <w:szCs w:val="16"/>
                <w:lang w:val="es-CO" w:eastAsia="es-CO"/>
              </w:rPr>
            </w:pPr>
            <w:r w:rsidRPr="008925C1">
              <w:rPr>
                <w:rFonts w:cs="Arial"/>
                <w:sz w:val="16"/>
                <w:szCs w:val="16"/>
                <w:lang w:val="es-CO" w:eastAsia="es-CO"/>
              </w:rPr>
              <w:t> </w:t>
            </w:r>
          </w:p>
        </w:tc>
        <w:tc>
          <w:tcPr>
            <w:tcW w:w="1240" w:type="dxa"/>
            <w:vMerge/>
            <w:tcBorders>
              <w:top w:val="single" w:sz="4" w:space="0" w:color="auto"/>
              <w:left w:val="single" w:sz="4" w:space="0" w:color="auto"/>
              <w:bottom w:val="single" w:sz="4" w:space="0" w:color="auto"/>
              <w:right w:val="single" w:sz="4" w:space="0" w:color="auto"/>
            </w:tcBorders>
            <w:vAlign w:val="center"/>
            <w:hideMark/>
          </w:tcPr>
          <w:p w14:paraId="6D8B6B4F" w14:textId="77777777" w:rsidR="008925C1" w:rsidRPr="008925C1" w:rsidRDefault="008925C1" w:rsidP="008925C1">
            <w:pPr>
              <w:spacing w:line="240" w:lineRule="auto"/>
              <w:jc w:val="left"/>
              <w:rPr>
                <w:rFonts w:cs="Arial"/>
                <w:sz w:val="16"/>
                <w:szCs w:val="16"/>
                <w:lang w:val="es-CO" w:eastAsia="es-CO"/>
              </w:rPr>
            </w:pPr>
          </w:p>
        </w:tc>
        <w:tc>
          <w:tcPr>
            <w:tcW w:w="1700" w:type="dxa"/>
            <w:tcBorders>
              <w:top w:val="nil"/>
              <w:left w:val="nil"/>
              <w:bottom w:val="single" w:sz="4" w:space="0" w:color="auto"/>
              <w:right w:val="single" w:sz="4" w:space="0" w:color="auto"/>
            </w:tcBorders>
            <w:shd w:val="clear" w:color="auto" w:fill="auto"/>
            <w:noWrap/>
            <w:vAlign w:val="center"/>
            <w:hideMark/>
          </w:tcPr>
          <w:p w14:paraId="18A09EC0" w14:textId="77777777" w:rsidR="008925C1" w:rsidRPr="008925C1" w:rsidRDefault="008925C1" w:rsidP="008925C1">
            <w:pPr>
              <w:spacing w:line="240" w:lineRule="auto"/>
              <w:jc w:val="center"/>
              <w:rPr>
                <w:rFonts w:cs="Arial"/>
                <w:color w:val="000000"/>
                <w:sz w:val="16"/>
                <w:szCs w:val="16"/>
                <w:lang w:val="es-CO" w:eastAsia="es-CO"/>
              </w:rPr>
            </w:pPr>
            <w:r w:rsidRPr="008925C1">
              <w:rPr>
                <w:rFonts w:cs="Arial"/>
                <w:color w:val="000000"/>
                <w:sz w:val="16"/>
                <w:szCs w:val="16"/>
                <w:lang w:val="es-CO" w:eastAsia="es-CO"/>
              </w:rPr>
              <w:t xml:space="preserve"> $                            -   </w:t>
            </w:r>
          </w:p>
        </w:tc>
      </w:tr>
      <w:tr w:rsidR="008925C1" w:rsidRPr="008925C1" w14:paraId="2DF6E0D3" w14:textId="77777777" w:rsidTr="009C4435">
        <w:trPr>
          <w:trHeight w:val="285"/>
          <w:jc w:val="center"/>
        </w:trPr>
        <w:tc>
          <w:tcPr>
            <w:tcW w:w="1660" w:type="dxa"/>
            <w:vMerge/>
            <w:tcBorders>
              <w:top w:val="single" w:sz="4" w:space="0" w:color="auto"/>
              <w:left w:val="single" w:sz="4" w:space="0" w:color="auto"/>
              <w:bottom w:val="single" w:sz="4" w:space="0" w:color="000000"/>
              <w:right w:val="single" w:sz="4" w:space="0" w:color="auto"/>
            </w:tcBorders>
            <w:vAlign w:val="center"/>
            <w:hideMark/>
          </w:tcPr>
          <w:p w14:paraId="71AFD9C5" w14:textId="77777777" w:rsidR="008925C1" w:rsidRPr="008925C1" w:rsidRDefault="008925C1" w:rsidP="008925C1">
            <w:pPr>
              <w:spacing w:line="240" w:lineRule="auto"/>
              <w:jc w:val="left"/>
              <w:rPr>
                <w:rFonts w:cs="Arial"/>
                <w:color w:val="000000"/>
                <w:sz w:val="16"/>
                <w:szCs w:val="16"/>
                <w:lang w:val="es-CO" w:eastAsia="es-CO"/>
              </w:rPr>
            </w:pPr>
          </w:p>
        </w:tc>
        <w:tc>
          <w:tcPr>
            <w:tcW w:w="1100" w:type="dxa"/>
            <w:vMerge/>
            <w:tcBorders>
              <w:top w:val="single" w:sz="4" w:space="0" w:color="auto"/>
              <w:left w:val="single" w:sz="4" w:space="0" w:color="auto"/>
              <w:bottom w:val="single" w:sz="4" w:space="0" w:color="000000"/>
              <w:right w:val="single" w:sz="4" w:space="0" w:color="auto"/>
            </w:tcBorders>
            <w:vAlign w:val="center"/>
            <w:hideMark/>
          </w:tcPr>
          <w:p w14:paraId="0242463E" w14:textId="77777777" w:rsidR="008925C1" w:rsidRPr="008925C1" w:rsidRDefault="008925C1" w:rsidP="008925C1">
            <w:pPr>
              <w:spacing w:line="240" w:lineRule="auto"/>
              <w:jc w:val="left"/>
              <w:rPr>
                <w:rFonts w:cs="Arial"/>
                <w:color w:val="000000"/>
                <w:sz w:val="16"/>
                <w:szCs w:val="16"/>
                <w:lang w:val="es-CO" w:eastAsia="es-CO"/>
              </w:rPr>
            </w:pPr>
          </w:p>
        </w:tc>
        <w:tc>
          <w:tcPr>
            <w:tcW w:w="1440" w:type="dxa"/>
            <w:tcBorders>
              <w:top w:val="nil"/>
              <w:left w:val="nil"/>
              <w:bottom w:val="single" w:sz="4" w:space="0" w:color="auto"/>
              <w:right w:val="single" w:sz="4" w:space="0" w:color="auto"/>
            </w:tcBorders>
            <w:shd w:val="clear" w:color="000000" w:fill="FFFFFF"/>
            <w:noWrap/>
            <w:vAlign w:val="center"/>
            <w:hideMark/>
          </w:tcPr>
          <w:p w14:paraId="438D6CC0" w14:textId="77777777" w:rsidR="008925C1" w:rsidRPr="008925C1" w:rsidRDefault="008925C1" w:rsidP="008925C1">
            <w:pPr>
              <w:spacing w:line="240" w:lineRule="auto"/>
              <w:jc w:val="center"/>
              <w:rPr>
                <w:rFonts w:cs="Arial"/>
                <w:sz w:val="16"/>
                <w:szCs w:val="16"/>
                <w:lang w:val="es-CO" w:eastAsia="es-CO"/>
              </w:rPr>
            </w:pPr>
            <w:r w:rsidRPr="008925C1">
              <w:rPr>
                <w:rFonts w:cs="Arial"/>
                <w:sz w:val="16"/>
                <w:szCs w:val="16"/>
                <w:lang w:val="es-CO" w:eastAsia="es-CO"/>
              </w:rPr>
              <w:t>ABRIL</w:t>
            </w:r>
          </w:p>
        </w:tc>
        <w:tc>
          <w:tcPr>
            <w:tcW w:w="1100" w:type="dxa"/>
            <w:tcBorders>
              <w:top w:val="nil"/>
              <w:left w:val="nil"/>
              <w:bottom w:val="single" w:sz="4" w:space="0" w:color="auto"/>
              <w:right w:val="single" w:sz="4" w:space="0" w:color="auto"/>
            </w:tcBorders>
            <w:shd w:val="clear" w:color="000000" w:fill="FFFFFF"/>
            <w:noWrap/>
            <w:vAlign w:val="center"/>
            <w:hideMark/>
          </w:tcPr>
          <w:p w14:paraId="2391CC62" w14:textId="77777777" w:rsidR="008925C1" w:rsidRPr="008925C1" w:rsidRDefault="008925C1" w:rsidP="008925C1">
            <w:pPr>
              <w:spacing w:line="240" w:lineRule="auto"/>
              <w:jc w:val="center"/>
              <w:rPr>
                <w:rFonts w:cs="Arial"/>
                <w:sz w:val="16"/>
                <w:szCs w:val="16"/>
                <w:lang w:val="es-CO" w:eastAsia="es-CO"/>
              </w:rPr>
            </w:pPr>
            <w:r w:rsidRPr="008925C1">
              <w:rPr>
                <w:rFonts w:cs="Arial"/>
                <w:sz w:val="16"/>
                <w:szCs w:val="16"/>
                <w:lang w:val="es-CO" w:eastAsia="es-CO"/>
              </w:rPr>
              <w:t> </w:t>
            </w:r>
          </w:p>
        </w:tc>
        <w:tc>
          <w:tcPr>
            <w:tcW w:w="1240" w:type="dxa"/>
            <w:vMerge/>
            <w:tcBorders>
              <w:top w:val="single" w:sz="4" w:space="0" w:color="auto"/>
              <w:left w:val="single" w:sz="4" w:space="0" w:color="auto"/>
              <w:bottom w:val="single" w:sz="4" w:space="0" w:color="auto"/>
              <w:right w:val="single" w:sz="4" w:space="0" w:color="auto"/>
            </w:tcBorders>
            <w:vAlign w:val="center"/>
            <w:hideMark/>
          </w:tcPr>
          <w:p w14:paraId="2B5A92C9" w14:textId="77777777" w:rsidR="008925C1" w:rsidRPr="008925C1" w:rsidRDefault="008925C1" w:rsidP="008925C1">
            <w:pPr>
              <w:spacing w:line="240" w:lineRule="auto"/>
              <w:jc w:val="left"/>
              <w:rPr>
                <w:rFonts w:cs="Arial"/>
                <w:sz w:val="16"/>
                <w:szCs w:val="16"/>
                <w:lang w:val="es-CO" w:eastAsia="es-CO"/>
              </w:rPr>
            </w:pPr>
          </w:p>
        </w:tc>
        <w:tc>
          <w:tcPr>
            <w:tcW w:w="1700" w:type="dxa"/>
            <w:tcBorders>
              <w:top w:val="nil"/>
              <w:left w:val="nil"/>
              <w:bottom w:val="single" w:sz="4" w:space="0" w:color="auto"/>
              <w:right w:val="single" w:sz="4" w:space="0" w:color="auto"/>
            </w:tcBorders>
            <w:shd w:val="clear" w:color="auto" w:fill="auto"/>
            <w:noWrap/>
            <w:vAlign w:val="center"/>
            <w:hideMark/>
          </w:tcPr>
          <w:p w14:paraId="4CBDF1ED" w14:textId="77777777" w:rsidR="008925C1" w:rsidRPr="008925C1" w:rsidRDefault="008925C1" w:rsidP="008925C1">
            <w:pPr>
              <w:spacing w:line="240" w:lineRule="auto"/>
              <w:jc w:val="center"/>
              <w:rPr>
                <w:rFonts w:cs="Arial"/>
                <w:color w:val="000000"/>
                <w:sz w:val="16"/>
                <w:szCs w:val="16"/>
                <w:lang w:val="es-CO" w:eastAsia="es-CO"/>
              </w:rPr>
            </w:pPr>
            <w:r w:rsidRPr="008925C1">
              <w:rPr>
                <w:rFonts w:cs="Arial"/>
                <w:color w:val="000000"/>
                <w:sz w:val="16"/>
                <w:szCs w:val="16"/>
                <w:lang w:val="es-CO" w:eastAsia="es-CO"/>
              </w:rPr>
              <w:t xml:space="preserve"> $                            -   </w:t>
            </w:r>
          </w:p>
        </w:tc>
      </w:tr>
      <w:tr w:rsidR="008925C1" w:rsidRPr="008925C1" w14:paraId="31AF0137" w14:textId="77777777" w:rsidTr="009C4435">
        <w:trPr>
          <w:trHeight w:val="285"/>
          <w:jc w:val="center"/>
        </w:trPr>
        <w:tc>
          <w:tcPr>
            <w:tcW w:w="1660" w:type="dxa"/>
            <w:vMerge/>
            <w:tcBorders>
              <w:top w:val="single" w:sz="4" w:space="0" w:color="auto"/>
              <w:left w:val="single" w:sz="4" w:space="0" w:color="auto"/>
              <w:bottom w:val="single" w:sz="4" w:space="0" w:color="000000"/>
              <w:right w:val="single" w:sz="4" w:space="0" w:color="auto"/>
            </w:tcBorders>
            <w:vAlign w:val="center"/>
            <w:hideMark/>
          </w:tcPr>
          <w:p w14:paraId="731BBC51" w14:textId="77777777" w:rsidR="008925C1" w:rsidRPr="008925C1" w:rsidRDefault="008925C1" w:rsidP="008925C1">
            <w:pPr>
              <w:spacing w:line="240" w:lineRule="auto"/>
              <w:jc w:val="left"/>
              <w:rPr>
                <w:rFonts w:cs="Arial"/>
                <w:color w:val="000000"/>
                <w:sz w:val="16"/>
                <w:szCs w:val="16"/>
                <w:lang w:val="es-CO" w:eastAsia="es-CO"/>
              </w:rPr>
            </w:pPr>
          </w:p>
        </w:tc>
        <w:tc>
          <w:tcPr>
            <w:tcW w:w="1100" w:type="dxa"/>
            <w:vMerge/>
            <w:tcBorders>
              <w:top w:val="single" w:sz="4" w:space="0" w:color="auto"/>
              <w:left w:val="single" w:sz="4" w:space="0" w:color="auto"/>
              <w:bottom w:val="single" w:sz="4" w:space="0" w:color="000000"/>
              <w:right w:val="single" w:sz="4" w:space="0" w:color="auto"/>
            </w:tcBorders>
            <w:vAlign w:val="center"/>
            <w:hideMark/>
          </w:tcPr>
          <w:p w14:paraId="0A145C13" w14:textId="77777777" w:rsidR="008925C1" w:rsidRPr="008925C1" w:rsidRDefault="008925C1" w:rsidP="008925C1">
            <w:pPr>
              <w:spacing w:line="240" w:lineRule="auto"/>
              <w:jc w:val="left"/>
              <w:rPr>
                <w:rFonts w:cs="Arial"/>
                <w:color w:val="000000"/>
                <w:sz w:val="16"/>
                <w:szCs w:val="16"/>
                <w:lang w:val="es-CO" w:eastAsia="es-CO"/>
              </w:rPr>
            </w:pPr>
          </w:p>
        </w:tc>
        <w:tc>
          <w:tcPr>
            <w:tcW w:w="1440" w:type="dxa"/>
            <w:tcBorders>
              <w:top w:val="nil"/>
              <w:left w:val="nil"/>
              <w:bottom w:val="single" w:sz="4" w:space="0" w:color="auto"/>
              <w:right w:val="single" w:sz="4" w:space="0" w:color="auto"/>
            </w:tcBorders>
            <w:shd w:val="clear" w:color="000000" w:fill="FFFFFF"/>
            <w:noWrap/>
            <w:vAlign w:val="center"/>
            <w:hideMark/>
          </w:tcPr>
          <w:p w14:paraId="4A1D0710" w14:textId="77777777" w:rsidR="008925C1" w:rsidRPr="008925C1" w:rsidRDefault="008925C1" w:rsidP="008925C1">
            <w:pPr>
              <w:spacing w:line="240" w:lineRule="auto"/>
              <w:jc w:val="center"/>
              <w:rPr>
                <w:rFonts w:cs="Arial"/>
                <w:sz w:val="16"/>
                <w:szCs w:val="16"/>
                <w:lang w:val="es-CO" w:eastAsia="es-CO"/>
              </w:rPr>
            </w:pPr>
            <w:r w:rsidRPr="008925C1">
              <w:rPr>
                <w:rFonts w:cs="Arial"/>
                <w:sz w:val="16"/>
                <w:szCs w:val="16"/>
                <w:lang w:val="es-CO" w:eastAsia="es-CO"/>
              </w:rPr>
              <w:t>MAYO</w:t>
            </w:r>
          </w:p>
        </w:tc>
        <w:tc>
          <w:tcPr>
            <w:tcW w:w="1100" w:type="dxa"/>
            <w:tcBorders>
              <w:top w:val="nil"/>
              <w:left w:val="nil"/>
              <w:bottom w:val="single" w:sz="4" w:space="0" w:color="auto"/>
              <w:right w:val="single" w:sz="4" w:space="0" w:color="auto"/>
            </w:tcBorders>
            <w:shd w:val="clear" w:color="000000" w:fill="FFFFFF"/>
            <w:noWrap/>
            <w:vAlign w:val="center"/>
            <w:hideMark/>
          </w:tcPr>
          <w:p w14:paraId="56A4D990" w14:textId="77777777" w:rsidR="008925C1" w:rsidRPr="008925C1" w:rsidRDefault="008925C1" w:rsidP="008925C1">
            <w:pPr>
              <w:spacing w:line="240" w:lineRule="auto"/>
              <w:jc w:val="center"/>
              <w:rPr>
                <w:rFonts w:cs="Arial"/>
                <w:sz w:val="16"/>
                <w:szCs w:val="16"/>
                <w:lang w:val="es-CO" w:eastAsia="es-CO"/>
              </w:rPr>
            </w:pPr>
            <w:r w:rsidRPr="008925C1">
              <w:rPr>
                <w:rFonts w:cs="Arial"/>
                <w:sz w:val="16"/>
                <w:szCs w:val="16"/>
                <w:lang w:val="es-CO" w:eastAsia="es-CO"/>
              </w:rPr>
              <w:t> </w:t>
            </w:r>
          </w:p>
        </w:tc>
        <w:tc>
          <w:tcPr>
            <w:tcW w:w="1240" w:type="dxa"/>
            <w:vMerge/>
            <w:tcBorders>
              <w:top w:val="single" w:sz="4" w:space="0" w:color="auto"/>
              <w:left w:val="single" w:sz="4" w:space="0" w:color="auto"/>
              <w:bottom w:val="single" w:sz="4" w:space="0" w:color="auto"/>
              <w:right w:val="single" w:sz="4" w:space="0" w:color="auto"/>
            </w:tcBorders>
            <w:vAlign w:val="center"/>
            <w:hideMark/>
          </w:tcPr>
          <w:p w14:paraId="0D3B409B" w14:textId="77777777" w:rsidR="008925C1" w:rsidRPr="008925C1" w:rsidRDefault="008925C1" w:rsidP="008925C1">
            <w:pPr>
              <w:spacing w:line="240" w:lineRule="auto"/>
              <w:jc w:val="left"/>
              <w:rPr>
                <w:rFonts w:cs="Arial"/>
                <w:sz w:val="16"/>
                <w:szCs w:val="16"/>
                <w:lang w:val="es-CO" w:eastAsia="es-CO"/>
              </w:rPr>
            </w:pPr>
          </w:p>
        </w:tc>
        <w:tc>
          <w:tcPr>
            <w:tcW w:w="1700" w:type="dxa"/>
            <w:tcBorders>
              <w:top w:val="nil"/>
              <w:left w:val="nil"/>
              <w:bottom w:val="single" w:sz="4" w:space="0" w:color="auto"/>
              <w:right w:val="single" w:sz="4" w:space="0" w:color="auto"/>
            </w:tcBorders>
            <w:shd w:val="clear" w:color="auto" w:fill="auto"/>
            <w:noWrap/>
            <w:vAlign w:val="center"/>
            <w:hideMark/>
          </w:tcPr>
          <w:p w14:paraId="352A453D" w14:textId="77777777" w:rsidR="008925C1" w:rsidRPr="008925C1" w:rsidRDefault="008925C1" w:rsidP="008925C1">
            <w:pPr>
              <w:spacing w:line="240" w:lineRule="auto"/>
              <w:jc w:val="center"/>
              <w:rPr>
                <w:rFonts w:cs="Arial"/>
                <w:color w:val="000000"/>
                <w:sz w:val="16"/>
                <w:szCs w:val="16"/>
                <w:lang w:val="es-CO" w:eastAsia="es-CO"/>
              </w:rPr>
            </w:pPr>
            <w:r w:rsidRPr="008925C1">
              <w:rPr>
                <w:rFonts w:cs="Arial"/>
                <w:color w:val="000000"/>
                <w:sz w:val="16"/>
                <w:szCs w:val="16"/>
                <w:lang w:val="es-CO" w:eastAsia="es-CO"/>
              </w:rPr>
              <w:t xml:space="preserve"> $                            -   </w:t>
            </w:r>
          </w:p>
        </w:tc>
      </w:tr>
      <w:tr w:rsidR="008925C1" w:rsidRPr="008925C1" w14:paraId="7FA91E8D" w14:textId="77777777" w:rsidTr="009C4435">
        <w:trPr>
          <w:trHeight w:val="285"/>
          <w:jc w:val="center"/>
        </w:trPr>
        <w:tc>
          <w:tcPr>
            <w:tcW w:w="1660" w:type="dxa"/>
            <w:vMerge/>
            <w:tcBorders>
              <w:top w:val="single" w:sz="4" w:space="0" w:color="auto"/>
              <w:left w:val="single" w:sz="4" w:space="0" w:color="auto"/>
              <w:bottom w:val="single" w:sz="4" w:space="0" w:color="000000"/>
              <w:right w:val="single" w:sz="4" w:space="0" w:color="auto"/>
            </w:tcBorders>
            <w:vAlign w:val="center"/>
            <w:hideMark/>
          </w:tcPr>
          <w:p w14:paraId="21CE5C78" w14:textId="77777777" w:rsidR="008925C1" w:rsidRPr="008925C1" w:rsidRDefault="008925C1" w:rsidP="008925C1">
            <w:pPr>
              <w:spacing w:line="240" w:lineRule="auto"/>
              <w:jc w:val="left"/>
              <w:rPr>
                <w:rFonts w:cs="Arial"/>
                <w:color w:val="000000"/>
                <w:sz w:val="16"/>
                <w:szCs w:val="16"/>
                <w:lang w:val="es-CO" w:eastAsia="es-CO"/>
              </w:rPr>
            </w:pPr>
          </w:p>
        </w:tc>
        <w:tc>
          <w:tcPr>
            <w:tcW w:w="1100" w:type="dxa"/>
            <w:vMerge/>
            <w:tcBorders>
              <w:top w:val="single" w:sz="4" w:space="0" w:color="auto"/>
              <w:left w:val="single" w:sz="4" w:space="0" w:color="auto"/>
              <w:bottom w:val="single" w:sz="4" w:space="0" w:color="000000"/>
              <w:right w:val="single" w:sz="4" w:space="0" w:color="auto"/>
            </w:tcBorders>
            <w:vAlign w:val="center"/>
            <w:hideMark/>
          </w:tcPr>
          <w:p w14:paraId="04BE37FF" w14:textId="77777777" w:rsidR="008925C1" w:rsidRPr="008925C1" w:rsidRDefault="008925C1" w:rsidP="008925C1">
            <w:pPr>
              <w:spacing w:line="240" w:lineRule="auto"/>
              <w:jc w:val="left"/>
              <w:rPr>
                <w:rFonts w:cs="Arial"/>
                <w:color w:val="000000"/>
                <w:sz w:val="16"/>
                <w:szCs w:val="16"/>
                <w:lang w:val="es-CO" w:eastAsia="es-CO"/>
              </w:rPr>
            </w:pPr>
          </w:p>
        </w:tc>
        <w:tc>
          <w:tcPr>
            <w:tcW w:w="1440" w:type="dxa"/>
            <w:tcBorders>
              <w:top w:val="nil"/>
              <w:left w:val="nil"/>
              <w:bottom w:val="single" w:sz="4" w:space="0" w:color="auto"/>
              <w:right w:val="single" w:sz="4" w:space="0" w:color="auto"/>
            </w:tcBorders>
            <w:shd w:val="clear" w:color="000000" w:fill="FFFFFF"/>
            <w:noWrap/>
            <w:vAlign w:val="center"/>
            <w:hideMark/>
          </w:tcPr>
          <w:p w14:paraId="1076E14B" w14:textId="77777777" w:rsidR="008925C1" w:rsidRPr="008925C1" w:rsidRDefault="008925C1" w:rsidP="008925C1">
            <w:pPr>
              <w:spacing w:line="240" w:lineRule="auto"/>
              <w:jc w:val="center"/>
              <w:rPr>
                <w:rFonts w:cs="Arial"/>
                <w:sz w:val="16"/>
                <w:szCs w:val="16"/>
                <w:lang w:val="es-CO" w:eastAsia="es-CO"/>
              </w:rPr>
            </w:pPr>
            <w:r w:rsidRPr="008925C1">
              <w:rPr>
                <w:rFonts w:cs="Arial"/>
                <w:sz w:val="16"/>
                <w:szCs w:val="16"/>
                <w:lang w:val="es-CO" w:eastAsia="es-CO"/>
              </w:rPr>
              <w:t>JUNIO</w:t>
            </w:r>
          </w:p>
        </w:tc>
        <w:tc>
          <w:tcPr>
            <w:tcW w:w="1100" w:type="dxa"/>
            <w:tcBorders>
              <w:top w:val="nil"/>
              <w:left w:val="nil"/>
              <w:bottom w:val="single" w:sz="4" w:space="0" w:color="auto"/>
              <w:right w:val="single" w:sz="4" w:space="0" w:color="auto"/>
            </w:tcBorders>
            <w:shd w:val="clear" w:color="000000" w:fill="FFFFFF"/>
            <w:noWrap/>
            <w:vAlign w:val="center"/>
            <w:hideMark/>
          </w:tcPr>
          <w:p w14:paraId="3BADC1CE" w14:textId="77777777" w:rsidR="008925C1" w:rsidRPr="008925C1" w:rsidRDefault="008925C1" w:rsidP="008925C1">
            <w:pPr>
              <w:spacing w:line="240" w:lineRule="auto"/>
              <w:jc w:val="center"/>
              <w:rPr>
                <w:rFonts w:cs="Arial"/>
                <w:sz w:val="16"/>
                <w:szCs w:val="16"/>
                <w:lang w:val="es-CO" w:eastAsia="es-CO"/>
              </w:rPr>
            </w:pPr>
            <w:r w:rsidRPr="008925C1">
              <w:rPr>
                <w:rFonts w:cs="Arial"/>
                <w:sz w:val="16"/>
                <w:szCs w:val="16"/>
                <w:lang w:val="es-CO" w:eastAsia="es-CO"/>
              </w:rPr>
              <w:t>6</w:t>
            </w:r>
          </w:p>
        </w:tc>
        <w:tc>
          <w:tcPr>
            <w:tcW w:w="1240" w:type="dxa"/>
            <w:vMerge/>
            <w:tcBorders>
              <w:top w:val="single" w:sz="4" w:space="0" w:color="auto"/>
              <w:left w:val="single" w:sz="4" w:space="0" w:color="auto"/>
              <w:bottom w:val="single" w:sz="4" w:space="0" w:color="auto"/>
              <w:right w:val="single" w:sz="4" w:space="0" w:color="auto"/>
            </w:tcBorders>
            <w:vAlign w:val="center"/>
            <w:hideMark/>
          </w:tcPr>
          <w:p w14:paraId="13F0C139" w14:textId="77777777" w:rsidR="008925C1" w:rsidRPr="008925C1" w:rsidRDefault="008925C1" w:rsidP="008925C1">
            <w:pPr>
              <w:spacing w:line="240" w:lineRule="auto"/>
              <w:jc w:val="left"/>
              <w:rPr>
                <w:rFonts w:cs="Arial"/>
                <w:sz w:val="16"/>
                <w:szCs w:val="16"/>
                <w:lang w:val="es-CO" w:eastAsia="es-CO"/>
              </w:rPr>
            </w:pPr>
          </w:p>
        </w:tc>
        <w:tc>
          <w:tcPr>
            <w:tcW w:w="1700" w:type="dxa"/>
            <w:tcBorders>
              <w:top w:val="nil"/>
              <w:left w:val="nil"/>
              <w:bottom w:val="single" w:sz="4" w:space="0" w:color="auto"/>
              <w:right w:val="single" w:sz="4" w:space="0" w:color="auto"/>
            </w:tcBorders>
            <w:shd w:val="clear" w:color="auto" w:fill="auto"/>
            <w:noWrap/>
            <w:vAlign w:val="center"/>
            <w:hideMark/>
          </w:tcPr>
          <w:p w14:paraId="163162D4" w14:textId="77777777" w:rsidR="008925C1" w:rsidRPr="008925C1" w:rsidRDefault="008925C1" w:rsidP="008925C1">
            <w:pPr>
              <w:spacing w:line="240" w:lineRule="auto"/>
              <w:jc w:val="center"/>
              <w:rPr>
                <w:rFonts w:cs="Arial"/>
                <w:color w:val="000000"/>
                <w:sz w:val="16"/>
                <w:szCs w:val="16"/>
                <w:lang w:val="es-CO" w:eastAsia="es-CO"/>
              </w:rPr>
            </w:pPr>
            <w:r w:rsidRPr="008925C1">
              <w:rPr>
                <w:rFonts w:cs="Arial"/>
                <w:color w:val="000000"/>
                <w:sz w:val="16"/>
                <w:szCs w:val="16"/>
                <w:lang w:val="es-CO" w:eastAsia="es-CO"/>
              </w:rPr>
              <w:t xml:space="preserve"> $                1.035.694 </w:t>
            </w:r>
          </w:p>
        </w:tc>
      </w:tr>
      <w:tr w:rsidR="008925C1" w:rsidRPr="008925C1" w14:paraId="08FCA58E" w14:textId="77777777" w:rsidTr="009C4435">
        <w:trPr>
          <w:trHeight w:val="285"/>
          <w:jc w:val="center"/>
        </w:trPr>
        <w:tc>
          <w:tcPr>
            <w:tcW w:w="1660" w:type="dxa"/>
            <w:vMerge/>
            <w:tcBorders>
              <w:top w:val="single" w:sz="4" w:space="0" w:color="auto"/>
              <w:left w:val="single" w:sz="4" w:space="0" w:color="auto"/>
              <w:bottom w:val="single" w:sz="4" w:space="0" w:color="000000"/>
              <w:right w:val="single" w:sz="4" w:space="0" w:color="auto"/>
            </w:tcBorders>
            <w:vAlign w:val="center"/>
            <w:hideMark/>
          </w:tcPr>
          <w:p w14:paraId="160608A0" w14:textId="77777777" w:rsidR="008925C1" w:rsidRPr="008925C1" w:rsidRDefault="008925C1" w:rsidP="008925C1">
            <w:pPr>
              <w:spacing w:line="240" w:lineRule="auto"/>
              <w:jc w:val="left"/>
              <w:rPr>
                <w:rFonts w:cs="Arial"/>
                <w:color w:val="000000"/>
                <w:sz w:val="16"/>
                <w:szCs w:val="16"/>
                <w:lang w:val="es-CO" w:eastAsia="es-CO"/>
              </w:rPr>
            </w:pPr>
          </w:p>
        </w:tc>
        <w:tc>
          <w:tcPr>
            <w:tcW w:w="1100" w:type="dxa"/>
            <w:vMerge/>
            <w:tcBorders>
              <w:top w:val="single" w:sz="4" w:space="0" w:color="auto"/>
              <w:left w:val="single" w:sz="4" w:space="0" w:color="auto"/>
              <w:bottom w:val="single" w:sz="4" w:space="0" w:color="000000"/>
              <w:right w:val="single" w:sz="4" w:space="0" w:color="auto"/>
            </w:tcBorders>
            <w:vAlign w:val="center"/>
            <w:hideMark/>
          </w:tcPr>
          <w:p w14:paraId="0085B048" w14:textId="77777777" w:rsidR="008925C1" w:rsidRPr="008925C1" w:rsidRDefault="008925C1" w:rsidP="008925C1">
            <w:pPr>
              <w:spacing w:line="240" w:lineRule="auto"/>
              <w:jc w:val="left"/>
              <w:rPr>
                <w:rFonts w:cs="Arial"/>
                <w:color w:val="000000"/>
                <w:sz w:val="16"/>
                <w:szCs w:val="16"/>
                <w:lang w:val="es-CO" w:eastAsia="es-CO"/>
              </w:rPr>
            </w:pPr>
          </w:p>
        </w:tc>
        <w:tc>
          <w:tcPr>
            <w:tcW w:w="1440" w:type="dxa"/>
            <w:tcBorders>
              <w:top w:val="nil"/>
              <w:left w:val="nil"/>
              <w:bottom w:val="single" w:sz="4" w:space="0" w:color="auto"/>
              <w:right w:val="single" w:sz="4" w:space="0" w:color="auto"/>
            </w:tcBorders>
            <w:shd w:val="clear" w:color="000000" w:fill="FFFFFF"/>
            <w:noWrap/>
            <w:vAlign w:val="center"/>
            <w:hideMark/>
          </w:tcPr>
          <w:p w14:paraId="23C85894" w14:textId="77777777" w:rsidR="008925C1" w:rsidRPr="008925C1" w:rsidRDefault="008925C1" w:rsidP="008925C1">
            <w:pPr>
              <w:spacing w:line="240" w:lineRule="auto"/>
              <w:jc w:val="center"/>
              <w:rPr>
                <w:rFonts w:cs="Arial"/>
                <w:sz w:val="16"/>
                <w:szCs w:val="16"/>
                <w:lang w:val="es-CO" w:eastAsia="es-CO"/>
              </w:rPr>
            </w:pPr>
            <w:r w:rsidRPr="008925C1">
              <w:rPr>
                <w:rFonts w:cs="Arial"/>
                <w:sz w:val="16"/>
                <w:szCs w:val="16"/>
                <w:lang w:val="es-CO" w:eastAsia="es-CO"/>
              </w:rPr>
              <w:t>JULIO</w:t>
            </w:r>
          </w:p>
        </w:tc>
        <w:tc>
          <w:tcPr>
            <w:tcW w:w="1100" w:type="dxa"/>
            <w:tcBorders>
              <w:top w:val="nil"/>
              <w:left w:val="nil"/>
              <w:bottom w:val="single" w:sz="4" w:space="0" w:color="auto"/>
              <w:right w:val="single" w:sz="4" w:space="0" w:color="auto"/>
            </w:tcBorders>
            <w:shd w:val="clear" w:color="000000" w:fill="FFFFFF"/>
            <w:noWrap/>
            <w:vAlign w:val="center"/>
            <w:hideMark/>
          </w:tcPr>
          <w:p w14:paraId="57FAF5DD" w14:textId="77777777" w:rsidR="008925C1" w:rsidRPr="008925C1" w:rsidRDefault="008925C1" w:rsidP="008925C1">
            <w:pPr>
              <w:spacing w:line="240" w:lineRule="auto"/>
              <w:jc w:val="center"/>
              <w:rPr>
                <w:rFonts w:cs="Arial"/>
                <w:sz w:val="16"/>
                <w:szCs w:val="16"/>
                <w:lang w:val="es-CO" w:eastAsia="es-CO"/>
              </w:rPr>
            </w:pPr>
            <w:r w:rsidRPr="008925C1">
              <w:rPr>
                <w:rFonts w:cs="Arial"/>
                <w:sz w:val="16"/>
                <w:szCs w:val="16"/>
                <w:lang w:val="es-CO" w:eastAsia="es-CO"/>
              </w:rPr>
              <w:t>30</w:t>
            </w:r>
          </w:p>
        </w:tc>
        <w:tc>
          <w:tcPr>
            <w:tcW w:w="1240" w:type="dxa"/>
            <w:vMerge/>
            <w:tcBorders>
              <w:top w:val="single" w:sz="4" w:space="0" w:color="auto"/>
              <w:left w:val="single" w:sz="4" w:space="0" w:color="auto"/>
              <w:bottom w:val="single" w:sz="4" w:space="0" w:color="auto"/>
              <w:right w:val="single" w:sz="4" w:space="0" w:color="auto"/>
            </w:tcBorders>
            <w:vAlign w:val="center"/>
            <w:hideMark/>
          </w:tcPr>
          <w:p w14:paraId="51B70B4B" w14:textId="77777777" w:rsidR="008925C1" w:rsidRPr="008925C1" w:rsidRDefault="008925C1" w:rsidP="008925C1">
            <w:pPr>
              <w:spacing w:line="240" w:lineRule="auto"/>
              <w:jc w:val="left"/>
              <w:rPr>
                <w:rFonts w:cs="Arial"/>
                <w:sz w:val="16"/>
                <w:szCs w:val="16"/>
                <w:lang w:val="es-CO" w:eastAsia="es-CO"/>
              </w:rPr>
            </w:pPr>
          </w:p>
        </w:tc>
        <w:tc>
          <w:tcPr>
            <w:tcW w:w="1700" w:type="dxa"/>
            <w:tcBorders>
              <w:top w:val="nil"/>
              <w:left w:val="nil"/>
              <w:bottom w:val="single" w:sz="4" w:space="0" w:color="auto"/>
              <w:right w:val="single" w:sz="4" w:space="0" w:color="auto"/>
            </w:tcBorders>
            <w:shd w:val="clear" w:color="auto" w:fill="auto"/>
            <w:noWrap/>
            <w:vAlign w:val="center"/>
            <w:hideMark/>
          </w:tcPr>
          <w:p w14:paraId="763922E5" w14:textId="77777777" w:rsidR="008925C1" w:rsidRPr="008925C1" w:rsidRDefault="008925C1" w:rsidP="008925C1">
            <w:pPr>
              <w:spacing w:line="240" w:lineRule="auto"/>
              <w:jc w:val="center"/>
              <w:rPr>
                <w:rFonts w:cs="Arial"/>
                <w:color w:val="000000"/>
                <w:sz w:val="16"/>
                <w:szCs w:val="16"/>
                <w:lang w:val="es-CO" w:eastAsia="es-CO"/>
              </w:rPr>
            </w:pPr>
            <w:r w:rsidRPr="008925C1">
              <w:rPr>
                <w:rFonts w:cs="Arial"/>
                <w:color w:val="000000"/>
                <w:sz w:val="16"/>
                <w:szCs w:val="16"/>
                <w:lang w:val="es-CO" w:eastAsia="es-CO"/>
              </w:rPr>
              <w:t xml:space="preserve"> $                5.178.470 </w:t>
            </w:r>
          </w:p>
        </w:tc>
      </w:tr>
      <w:tr w:rsidR="008925C1" w:rsidRPr="008925C1" w14:paraId="0B5C77D9" w14:textId="77777777" w:rsidTr="009C4435">
        <w:trPr>
          <w:trHeight w:val="285"/>
          <w:jc w:val="center"/>
        </w:trPr>
        <w:tc>
          <w:tcPr>
            <w:tcW w:w="1660" w:type="dxa"/>
            <w:vMerge/>
            <w:tcBorders>
              <w:top w:val="single" w:sz="4" w:space="0" w:color="auto"/>
              <w:left w:val="single" w:sz="4" w:space="0" w:color="auto"/>
              <w:bottom w:val="single" w:sz="4" w:space="0" w:color="000000"/>
              <w:right w:val="single" w:sz="4" w:space="0" w:color="auto"/>
            </w:tcBorders>
            <w:vAlign w:val="center"/>
            <w:hideMark/>
          </w:tcPr>
          <w:p w14:paraId="5F67DD86" w14:textId="77777777" w:rsidR="008925C1" w:rsidRPr="008925C1" w:rsidRDefault="008925C1" w:rsidP="008925C1">
            <w:pPr>
              <w:spacing w:line="240" w:lineRule="auto"/>
              <w:jc w:val="left"/>
              <w:rPr>
                <w:rFonts w:cs="Arial"/>
                <w:color w:val="000000"/>
                <w:sz w:val="16"/>
                <w:szCs w:val="16"/>
                <w:lang w:val="es-CO" w:eastAsia="es-CO"/>
              </w:rPr>
            </w:pPr>
          </w:p>
        </w:tc>
        <w:tc>
          <w:tcPr>
            <w:tcW w:w="1100" w:type="dxa"/>
            <w:vMerge/>
            <w:tcBorders>
              <w:top w:val="single" w:sz="4" w:space="0" w:color="auto"/>
              <w:left w:val="single" w:sz="4" w:space="0" w:color="auto"/>
              <w:bottom w:val="single" w:sz="4" w:space="0" w:color="000000"/>
              <w:right w:val="single" w:sz="4" w:space="0" w:color="auto"/>
            </w:tcBorders>
            <w:vAlign w:val="center"/>
            <w:hideMark/>
          </w:tcPr>
          <w:p w14:paraId="2EAA4C93" w14:textId="77777777" w:rsidR="008925C1" w:rsidRPr="008925C1" w:rsidRDefault="008925C1" w:rsidP="008925C1">
            <w:pPr>
              <w:spacing w:line="240" w:lineRule="auto"/>
              <w:jc w:val="left"/>
              <w:rPr>
                <w:rFonts w:cs="Arial"/>
                <w:color w:val="000000"/>
                <w:sz w:val="16"/>
                <w:szCs w:val="16"/>
                <w:lang w:val="es-CO" w:eastAsia="es-CO"/>
              </w:rPr>
            </w:pPr>
          </w:p>
        </w:tc>
        <w:tc>
          <w:tcPr>
            <w:tcW w:w="1440" w:type="dxa"/>
            <w:tcBorders>
              <w:top w:val="nil"/>
              <w:left w:val="nil"/>
              <w:bottom w:val="single" w:sz="4" w:space="0" w:color="auto"/>
              <w:right w:val="single" w:sz="4" w:space="0" w:color="auto"/>
            </w:tcBorders>
            <w:shd w:val="clear" w:color="000000" w:fill="FFFFFF"/>
            <w:noWrap/>
            <w:vAlign w:val="center"/>
            <w:hideMark/>
          </w:tcPr>
          <w:p w14:paraId="564876A6" w14:textId="77777777" w:rsidR="008925C1" w:rsidRPr="008925C1" w:rsidRDefault="008925C1" w:rsidP="008925C1">
            <w:pPr>
              <w:spacing w:line="240" w:lineRule="auto"/>
              <w:jc w:val="center"/>
              <w:rPr>
                <w:rFonts w:cs="Arial"/>
                <w:sz w:val="16"/>
                <w:szCs w:val="16"/>
                <w:lang w:val="es-CO" w:eastAsia="es-CO"/>
              </w:rPr>
            </w:pPr>
            <w:r w:rsidRPr="008925C1">
              <w:rPr>
                <w:rFonts w:cs="Arial"/>
                <w:sz w:val="16"/>
                <w:szCs w:val="16"/>
                <w:lang w:val="es-CO" w:eastAsia="es-CO"/>
              </w:rPr>
              <w:t>AGOSTO</w:t>
            </w:r>
          </w:p>
        </w:tc>
        <w:tc>
          <w:tcPr>
            <w:tcW w:w="1100" w:type="dxa"/>
            <w:tcBorders>
              <w:top w:val="nil"/>
              <w:left w:val="nil"/>
              <w:bottom w:val="single" w:sz="4" w:space="0" w:color="auto"/>
              <w:right w:val="single" w:sz="4" w:space="0" w:color="auto"/>
            </w:tcBorders>
            <w:shd w:val="clear" w:color="000000" w:fill="FFFFFF"/>
            <w:noWrap/>
            <w:vAlign w:val="center"/>
            <w:hideMark/>
          </w:tcPr>
          <w:p w14:paraId="34FC9094" w14:textId="77777777" w:rsidR="008925C1" w:rsidRPr="008925C1" w:rsidRDefault="008925C1" w:rsidP="008925C1">
            <w:pPr>
              <w:spacing w:line="240" w:lineRule="auto"/>
              <w:jc w:val="center"/>
              <w:rPr>
                <w:rFonts w:cs="Arial"/>
                <w:sz w:val="16"/>
                <w:szCs w:val="16"/>
                <w:lang w:val="es-CO" w:eastAsia="es-CO"/>
              </w:rPr>
            </w:pPr>
            <w:r w:rsidRPr="008925C1">
              <w:rPr>
                <w:rFonts w:cs="Arial"/>
                <w:sz w:val="16"/>
                <w:szCs w:val="16"/>
                <w:lang w:val="es-CO" w:eastAsia="es-CO"/>
              </w:rPr>
              <w:t>30</w:t>
            </w:r>
          </w:p>
        </w:tc>
        <w:tc>
          <w:tcPr>
            <w:tcW w:w="1240" w:type="dxa"/>
            <w:vMerge/>
            <w:tcBorders>
              <w:top w:val="single" w:sz="4" w:space="0" w:color="auto"/>
              <w:left w:val="single" w:sz="4" w:space="0" w:color="auto"/>
              <w:bottom w:val="single" w:sz="4" w:space="0" w:color="auto"/>
              <w:right w:val="single" w:sz="4" w:space="0" w:color="auto"/>
            </w:tcBorders>
            <w:vAlign w:val="center"/>
            <w:hideMark/>
          </w:tcPr>
          <w:p w14:paraId="5843422D" w14:textId="77777777" w:rsidR="008925C1" w:rsidRPr="008925C1" w:rsidRDefault="008925C1" w:rsidP="008925C1">
            <w:pPr>
              <w:spacing w:line="240" w:lineRule="auto"/>
              <w:jc w:val="left"/>
              <w:rPr>
                <w:rFonts w:cs="Arial"/>
                <w:sz w:val="16"/>
                <w:szCs w:val="16"/>
                <w:lang w:val="es-CO" w:eastAsia="es-CO"/>
              </w:rPr>
            </w:pPr>
          </w:p>
        </w:tc>
        <w:tc>
          <w:tcPr>
            <w:tcW w:w="1700" w:type="dxa"/>
            <w:tcBorders>
              <w:top w:val="nil"/>
              <w:left w:val="nil"/>
              <w:bottom w:val="single" w:sz="4" w:space="0" w:color="auto"/>
              <w:right w:val="single" w:sz="4" w:space="0" w:color="auto"/>
            </w:tcBorders>
            <w:shd w:val="clear" w:color="auto" w:fill="auto"/>
            <w:noWrap/>
            <w:vAlign w:val="center"/>
            <w:hideMark/>
          </w:tcPr>
          <w:p w14:paraId="274E8BF8" w14:textId="77777777" w:rsidR="008925C1" w:rsidRPr="008925C1" w:rsidRDefault="008925C1" w:rsidP="008925C1">
            <w:pPr>
              <w:spacing w:line="240" w:lineRule="auto"/>
              <w:jc w:val="center"/>
              <w:rPr>
                <w:rFonts w:cs="Arial"/>
                <w:color w:val="000000"/>
                <w:sz w:val="16"/>
                <w:szCs w:val="16"/>
                <w:lang w:val="es-CO" w:eastAsia="es-CO"/>
              </w:rPr>
            </w:pPr>
            <w:r w:rsidRPr="008925C1">
              <w:rPr>
                <w:rFonts w:cs="Arial"/>
                <w:color w:val="000000"/>
                <w:sz w:val="16"/>
                <w:szCs w:val="16"/>
                <w:lang w:val="es-CO" w:eastAsia="es-CO"/>
              </w:rPr>
              <w:t xml:space="preserve"> $                5.178.470 </w:t>
            </w:r>
          </w:p>
        </w:tc>
      </w:tr>
      <w:tr w:rsidR="008925C1" w:rsidRPr="008925C1" w14:paraId="34FF8AC3" w14:textId="77777777" w:rsidTr="009C4435">
        <w:trPr>
          <w:trHeight w:val="285"/>
          <w:jc w:val="center"/>
        </w:trPr>
        <w:tc>
          <w:tcPr>
            <w:tcW w:w="1660" w:type="dxa"/>
            <w:vMerge/>
            <w:tcBorders>
              <w:top w:val="single" w:sz="4" w:space="0" w:color="auto"/>
              <w:left w:val="single" w:sz="4" w:space="0" w:color="auto"/>
              <w:bottom w:val="single" w:sz="4" w:space="0" w:color="000000"/>
              <w:right w:val="single" w:sz="4" w:space="0" w:color="auto"/>
            </w:tcBorders>
            <w:vAlign w:val="center"/>
            <w:hideMark/>
          </w:tcPr>
          <w:p w14:paraId="756E6FA2" w14:textId="77777777" w:rsidR="008925C1" w:rsidRPr="008925C1" w:rsidRDefault="008925C1" w:rsidP="008925C1">
            <w:pPr>
              <w:spacing w:line="240" w:lineRule="auto"/>
              <w:jc w:val="left"/>
              <w:rPr>
                <w:rFonts w:cs="Arial"/>
                <w:color w:val="000000"/>
                <w:sz w:val="16"/>
                <w:szCs w:val="16"/>
                <w:lang w:val="es-CO" w:eastAsia="es-CO"/>
              </w:rPr>
            </w:pPr>
          </w:p>
        </w:tc>
        <w:tc>
          <w:tcPr>
            <w:tcW w:w="1100" w:type="dxa"/>
            <w:vMerge/>
            <w:tcBorders>
              <w:top w:val="single" w:sz="4" w:space="0" w:color="auto"/>
              <w:left w:val="single" w:sz="4" w:space="0" w:color="auto"/>
              <w:bottom w:val="single" w:sz="4" w:space="0" w:color="000000"/>
              <w:right w:val="single" w:sz="4" w:space="0" w:color="auto"/>
            </w:tcBorders>
            <w:vAlign w:val="center"/>
            <w:hideMark/>
          </w:tcPr>
          <w:p w14:paraId="28BD95B6" w14:textId="77777777" w:rsidR="008925C1" w:rsidRPr="008925C1" w:rsidRDefault="008925C1" w:rsidP="008925C1">
            <w:pPr>
              <w:spacing w:line="240" w:lineRule="auto"/>
              <w:jc w:val="left"/>
              <w:rPr>
                <w:rFonts w:cs="Arial"/>
                <w:color w:val="000000"/>
                <w:sz w:val="16"/>
                <w:szCs w:val="16"/>
                <w:lang w:val="es-CO" w:eastAsia="es-CO"/>
              </w:rPr>
            </w:pPr>
          </w:p>
        </w:tc>
        <w:tc>
          <w:tcPr>
            <w:tcW w:w="1440" w:type="dxa"/>
            <w:tcBorders>
              <w:top w:val="nil"/>
              <w:left w:val="nil"/>
              <w:bottom w:val="single" w:sz="4" w:space="0" w:color="auto"/>
              <w:right w:val="single" w:sz="4" w:space="0" w:color="auto"/>
            </w:tcBorders>
            <w:shd w:val="clear" w:color="000000" w:fill="FFFFFF"/>
            <w:noWrap/>
            <w:vAlign w:val="center"/>
            <w:hideMark/>
          </w:tcPr>
          <w:p w14:paraId="0C252456" w14:textId="77777777" w:rsidR="008925C1" w:rsidRPr="008925C1" w:rsidRDefault="008925C1" w:rsidP="008925C1">
            <w:pPr>
              <w:spacing w:line="240" w:lineRule="auto"/>
              <w:jc w:val="center"/>
              <w:rPr>
                <w:rFonts w:cs="Arial"/>
                <w:sz w:val="16"/>
                <w:szCs w:val="16"/>
                <w:lang w:val="es-CO" w:eastAsia="es-CO"/>
              </w:rPr>
            </w:pPr>
            <w:r w:rsidRPr="008925C1">
              <w:rPr>
                <w:rFonts w:cs="Arial"/>
                <w:sz w:val="16"/>
                <w:szCs w:val="16"/>
                <w:lang w:val="es-CO" w:eastAsia="es-CO"/>
              </w:rPr>
              <w:t>SEPTIEMBRE</w:t>
            </w:r>
          </w:p>
        </w:tc>
        <w:tc>
          <w:tcPr>
            <w:tcW w:w="1100" w:type="dxa"/>
            <w:tcBorders>
              <w:top w:val="nil"/>
              <w:left w:val="nil"/>
              <w:bottom w:val="single" w:sz="4" w:space="0" w:color="auto"/>
              <w:right w:val="single" w:sz="4" w:space="0" w:color="auto"/>
            </w:tcBorders>
            <w:shd w:val="clear" w:color="000000" w:fill="FFFFFF"/>
            <w:noWrap/>
            <w:vAlign w:val="center"/>
            <w:hideMark/>
          </w:tcPr>
          <w:p w14:paraId="07EFBA15" w14:textId="77777777" w:rsidR="008925C1" w:rsidRPr="008925C1" w:rsidRDefault="008925C1" w:rsidP="008925C1">
            <w:pPr>
              <w:spacing w:line="240" w:lineRule="auto"/>
              <w:jc w:val="center"/>
              <w:rPr>
                <w:rFonts w:cs="Arial"/>
                <w:sz w:val="16"/>
                <w:szCs w:val="16"/>
                <w:lang w:val="es-CO" w:eastAsia="es-CO"/>
              </w:rPr>
            </w:pPr>
            <w:r w:rsidRPr="008925C1">
              <w:rPr>
                <w:rFonts w:cs="Arial"/>
                <w:sz w:val="16"/>
                <w:szCs w:val="16"/>
                <w:lang w:val="es-CO" w:eastAsia="es-CO"/>
              </w:rPr>
              <w:t>30</w:t>
            </w:r>
          </w:p>
        </w:tc>
        <w:tc>
          <w:tcPr>
            <w:tcW w:w="1240" w:type="dxa"/>
            <w:vMerge/>
            <w:tcBorders>
              <w:top w:val="single" w:sz="4" w:space="0" w:color="auto"/>
              <w:left w:val="single" w:sz="4" w:space="0" w:color="auto"/>
              <w:bottom w:val="single" w:sz="4" w:space="0" w:color="auto"/>
              <w:right w:val="single" w:sz="4" w:space="0" w:color="auto"/>
            </w:tcBorders>
            <w:vAlign w:val="center"/>
            <w:hideMark/>
          </w:tcPr>
          <w:p w14:paraId="12C26C02" w14:textId="77777777" w:rsidR="008925C1" w:rsidRPr="008925C1" w:rsidRDefault="008925C1" w:rsidP="008925C1">
            <w:pPr>
              <w:spacing w:line="240" w:lineRule="auto"/>
              <w:jc w:val="left"/>
              <w:rPr>
                <w:rFonts w:cs="Arial"/>
                <w:sz w:val="16"/>
                <w:szCs w:val="16"/>
                <w:lang w:val="es-CO" w:eastAsia="es-CO"/>
              </w:rPr>
            </w:pPr>
          </w:p>
        </w:tc>
        <w:tc>
          <w:tcPr>
            <w:tcW w:w="1700" w:type="dxa"/>
            <w:tcBorders>
              <w:top w:val="nil"/>
              <w:left w:val="nil"/>
              <w:bottom w:val="single" w:sz="4" w:space="0" w:color="auto"/>
              <w:right w:val="single" w:sz="4" w:space="0" w:color="auto"/>
            </w:tcBorders>
            <w:shd w:val="clear" w:color="auto" w:fill="auto"/>
            <w:noWrap/>
            <w:vAlign w:val="center"/>
            <w:hideMark/>
          </w:tcPr>
          <w:p w14:paraId="47B63AEE" w14:textId="77777777" w:rsidR="008925C1" w:rsidRPr="008925C1" w:rsidRDefault="008925C1" w:rsidP="008925C1">
            <w:pPr>
              <w:spacing w:line="240" w:lineRule="auto"/>
              <w:jc w:val="center"/>
              <w:rPr>
                <w:rFonts w:cs="Arial"/>
                <w:color w:val="000000"/>
                <w:sz w:val="16"/>
                <w:szCs w:val="16"/>
                <w:lang w:val="es-CO" w:eastAsia="es-CO"/>
              </w:rPr>
            </w:pPr>
            <w:r w:rsidRPr="008925C1">
              <w:rPr>
                <w:rFonts w:cs="Arial"/>
                <w:color w:val="000000"/>
                <w:sz w:val="16"/>
                <w:szCs w:val="16"/>
                <w:lang w:val="es-CO" w:eastAsia="es-CO"/>
              </w:rPr>
              <w:t xml:space="preserve"> $                5.178.470 </w:t>
            </w:r>
          </w:p>
        </w:tc>
      </w:tr>
      <w:tr w:rsidR="008925C1" w:rsidRPr="008925C1" w14:paraId="6CF3DEF8" w14:textId="77777777" w:rsidTr="009C4435">
        <w:trPr>
          <w:trHeight w:val="285"/>
          <w:jc w:val="center"/>
        </w:trPr>
        <w:tc>
          <w:tcPr>
            <w:tcW w:w="1660" w:type="dxa"/>
            <w:vMerge/>
            <w:tcBorders>
              <w:top w:val="single" w:sz="4" w:space="0" w:color="auto"/>
              <w:left w:val="single" w:sz="4" w:space="0" w:color="auto"/>
              <w:bottom w:val="single" w:sz="4" w:space="0" w:color="000000"/>
              <w:right w:val="single" w:sz="4" w:space="0" w:color="auto"/>
            </w:tcBorders>
            <w:vAlign w:val="center"/>
            <w:hideMark/>
          </w:tcPr>
          <w:p w14:paraId="4A7B2D8F" w14:textId="77777777" w:rsidR="008925C1" w:rsidRPr="008925C1" w:rsidRDefault="008925C1" w:rsidP="008925C1">
            <w:pPr>
              <w:spacing w:line="240" w:lineRule="auto"/>
              <w:jc w:val="left"/>
              <w:rPr>
                <w:rFonts w:cs="Arial"/>
                <w:color w:val="000000"/>
                <w:sz w:val="16"/>
                <w:szCs w:val="16"/>
                <w:lang w:val="es-CO" w:eastAsia="es-CO"/>
              </w:rPr>
            </w:pPr>
          </w:p>
        </w:tc>
        <w:tc>
          <w:tcPr>
            <w:tcW w:w="1100" w:type="dxa"/>
            <w:vMerge/>
            <w:tcBorders>
              <w:top w:val="single" w:sz="4" w:space="0" w:color="auto"/>
              <w:left w:val="single" w:sz="4" w:space="0" w:color="auto"/>
              <w:bottom w:val="single" w:sz="4" w:space="0" w:color="000000"/>
              <w:right w:val="single" w:sz="4" w:space="0" w:color="auto"/>
            </w:tcBorders>
            <w:vAlign w:val="center"/>
            <w:hideMark/>
          </w:tcPr>
          <w:p w14:paraId="728FB52A" w14:textId="77777777" w:rsidR="008925C1" w:rsidRPr="008925C1" w:rsidRDefault="008925C1" w:rsidP="008925C1">
            <w:pPr>
              <w:spacing w:line="240" w:lineRule="auto"/>
              <w:jc w:val="left"/>
              <w:rPr>
                <w:rFonts w:cs="Arial"/>
                <w:color w:val="000000"/>
                <w:sz w:val="16"/>
                <w:szCs w:val="16"/>
                <w:lang w:val="es-CO" w:eastAsia="es-CO"/>
              </w:rPr>
            </w:pPr>
          </w:p>
        </w:tc>
        <w:tc>
          <w:tcPr>
            <w:tcW w:w="1440" w:type="dxa"/>
            <w:tcBorders>
              <w:top w:val="nil"/>
              <w:left w:val="nil"/>
              <w:bottom w:val="single" w:sz="4" w:space="0" w:color="auto"/>
              <w:right w:val="single" w:sz="4" w:space="0" w:color="auto"/>
            </w:tcBorders>
            <w:shd w:val="clear" w:color="000000" w:fill="FFFFFF"/>
            <w:noWrap/>
            <w:vAlign w:val="center"/>
            <w:hideMark/>
          </w:tcPr>
          <w:p w14:paraId="0E2613E2" w14:textId="77777777" w:rsidR="008925C1" w:rsidRPr="008925C1" w:rsidRDefault="008925C1" w:rsidP="008925C1">
            <w:pPr>
              <w:spacing w:line="240" w:lineRule="auto"/>
              <w:jc w:val="center"/>
              <w:rPr>
                <w:rFonts w:cs="Arial"/>
                <w:sz w:val="16"/>
                <w:szCs w:val="16"/>
                <w:lang w:val="es-CO" w:eastAsia="es-CO"/>
              </w:rPr>
            </w:pPr>
            <w:r w:rsidRPr="008925C1">
              <w:rPr>
                <w:rFonts w:cs="Arial"/>
                <w:sz w:val="16"/>
                <w:szCs w:val="16"/>
                <w:lang w:val="es-CO" w:eastAsia="es-CO"/>
              </w:rPr>
              <w:t>OCTUBRE</w:t>
            </w:r>
          </w:p>
        </w:tc>
        <w:tc>
          <w:tcPr>
            <w:tcW w:w="1100" w:type="dxa"/>
            <w:tcBorders>
              <w:top w:val="nil"/>
              <w:left w:val="nil"/>
              <w:bottom w:val="single" w:sz="4" w:space="0" w:color="auto"/>
              <w:right w:val="single" w:sz="4" w:space="0" w:color="auto"/>
            </w:tcBorders>
            <w:shd w:val="clear" w:color="000000" w:fill="FFFFFF"/>
            <w:noWrap/>
            <w:vAlign w:val="center"/>
            <w:hideMark/>
          </w:tcPr>
          <w:p w14:paraId="65D56FE2" w14:textId="77777777" w:rsidR="008925C1" w:rsidRPr="008925C1" w:rsidRDefault="008925C1" w:rsidP="008925C1">
            <w:pPr>
              <w:spacing w:line="240" w:lineRule="auto"/>
              <w:jc w:val="center"/>
              <w:rPr>
                <w:rFonts w:cs="Arial"/>
                <w:sz w:val="16"/>
                <w:szCs w:val="16"/>
                <w:lang w:val="es-CO" w:eastAsia="es-CO"/>
              </w:rPr>
            </w:pPr>
            <w:r w:rsidRPr="008925C1">
              <w:rPr>
                <w:rFonts w:cs="Arial"/>
                <w:sz w:val="16"/>
                <w:szCs w:val="16"/>
                <w:lang w:val="es-CO" w:eastAsia="es-CO"/>
              </w:rPr>
              <w:t> </w:t>
            </w:r>
          </w:p>
        </w:tc>
        <w:tc>
          <w:tcPr>
            <w:tcW w:w="1240" w:type="dxa"/>
            <w:vMerge/>
            <w:tcBorders>
              <w:top w:val="single" w:sz="4" w:space="0" w:color="auto"/>
              <w:left w:val="single" w:sz="4" w:space="0" w:color="auto"/>
              <w:bottom w:val="single" w:sz="4" w:space="0" w:color="auto"/>
              <w:right w:val="single" w:sz="4" w:space="0" w:color="auto"/>
            </w:tcBorders>
            <w:vAlign w:val="center"/>
            <w:hideMark/>
          </w:tcPr>
          <w:p w14:paraId="48322670" w14:textId="77777777" w:rsidR="008925C1" w:rsidRPr="008925C1" w:rsidRDefault="008925C1" w:rsidP="008925C1">
            <w:pPr>
              <w:spacing w:line="240" w:lineRule="auto"/>
              <w:jc w:val="left"/>
              <w:rPr>
                <w:rFonts w:cs="Arial"/>
                <w:sz w:val="16"/>
                <w:szCs w:val="16"/>
                <w:lang w:val="es-CO" w:eastAsia="es-CO"/>
              </w:rPr>
            </w:pPr>
          </w:p>
        </w:tc>
        <w:tc>
          <w:tcPr>
            <w:tcW w:w="1700" w:type="dxa"/>
            <w:tcBorders>
              <w:top w:val="nil"/>
              <w:left w:val="nil"/>
              <w:bottom w:val="single" w:sz="4" w:space="0" w:color="auto"/>
              <w:right w:val="single" w:sz="4" w:space="0" w:color="auto"/>
            </w:tcBorders>
            <w:shd w:val="clear" w:color="auto" w:fill="auto"/>
            <w:noWrap/>
            <w:vAlign w:val="center"/>
            <w:hideMark/>
          </w:tcPr>
          <w:p w14:paraId="46F981C3" w14:textId="77777777" w:rsidR="008925C1" w:rsidRPr="008925C1" w:rsidRDefault="008925C1" w:rsidP="008925C1">
            <w:pPr>
              <w:spacing w:line="240" w:lineRule="auto"/>
              <w:jc w:val="center"/>
              <w:rPr>
                <w:rFonts w:cs="Arial"/>
                <w:color w:val="000000"/>
                <w:sz w:val="16"/>
                <w:szCs w:val="16"/>
                <w:lang w:val="es-CO" w:eastAsia="es-CO"/>
              </w:rPr>
            </w:pPr>
            <w:r w:rsidRPr="008925C1">
              <w:rPr>
                <w:rFonts w:cs="Arial"/>
                <w:color w:val="000000"/>
                <w:sz w:val="16"/>
                <w:szCs w:val="16"/>
                <w:lang w:val="es-CO" w:eastAsia="es-CO"/>
              </w:rPr>
              <w:t xml:space="preserve"> $                            -   </w:t>
            </w:r>
          </w:p>
        </w:tc>
      </w:tr>
      <w:tr w:rsidR="008925C1" w:rsidRPr="008925C1" w14:paraId="2BA829BC" w14:textId="77777777" w:rsidTr="009C4435">
        <w:trPr>
          <w:trHeight w:val="285"/>
          <w:jc w:val="center"/>
        </w:trPr>
        <w:tc>
          <w:tcPr>
            <w:tcW w:w="1660" w:type="dxa"/>
            <w:vMerge/>
            <w:tcBorders>
              <w:top w:val="single" w:sz="4" w:space="0" w:color="auto"/>
              <w:left w:val="single" w:sz="4" w:space="0" w:color="auto"/>
              <w:bottom w:val="single" w:sz="4" w:space="0" w:color="000000"/>
              <w:right w:val="single" w:sz="4" w:space="0" w:color="auto"/>
            </w:tcBorders>
            <w:vAlign w:val="center"/>
            <w:hideMark/>
          </w:tcPr>
          <w:p w14:paraId="62BDB4B8" w14:textId="77777777" w:rsidR="008925C1" w:rsidRPr="008925C1" w:rsidRDefault="008925C1" w:rsidP="008925C1">
            <w:pPr>
              <w:spacing w:line="240" w:lineRule="auto"/>
              <w:jc w:val="left"/>
              <w:rPr>
                <w:rFonts w:cs="Arial"/>
                <w:color w:val="000000"/>
                <w:sz w:val="16"/>
                <w:szCs w:val="16"/>
                <w:lang w:val="es-CO" w:eastAsia="es-CO"/>
              </w:rPr>
            </w:pPr>
          </w:p>
        </w:tc>
        <w:tc>
          <w:tcPr>
            <w:tcW w:w="1100" w:type="dxa"/>
            <w:vMerge/>
            <w:tcBorders>
              <w:top w:val="single" w:sz="4" w:space="0" w:color="auto"/>
              <w:left w:val="single" w:sz="4" w:space="0" w:color="auto"/>
              <w:bottom w:val="single" w:sz="4" w:space="0" w:color="000000"/>
              <w:right w:val="single" w:sz="4" w:space="0" w:color="auto"/>
            </w:tcBorders>
            <w:vAlign w:val="center"/>
            <w:hideMark/>
          </w:tcPr>
          <w:p w14:paraId="22CAF4F3" w14:textId="77777777" w:rsidR="008925C1" w:rsidRPr="008925C1" w:rsidRDefault="008925C1" w:rsidP="008925C1">
            <w:pPr>
              <w:spacing w:line="240" w:lineRule="auto"/>
              <w:jc w:val="left"/>
              <w:rPr>
                <w:rFonts w:cs="Arial"/>
                <w:color w:val="000000"/>
                <w:sz w:val="16"/>
                <w:szCs w:val="16"/>
                <w:lang w:val="es-CO" w:eastAsia="es-CO"/>
              </w:rPr>
            </w:pPr>
          </w:p>
        </w:tc>
        <w:tc>
          <w:tcPr>
            <w:tcW w:w="1440" w:type="dxa"/>
            <w:tcBorders>
              <w:top w:val="nil"/>
              <w:left w:val="nil"/>
              <w:bottom w:val="single" w:sz="4" w:space="0" w:color="auto"/>
              <w:right w:val="single" w:sz="4" w:space="0" w:color="auto"/>
            </w:tcBorders>
            <w:shd w:val="clear" w:color="000000" w:fill="FFFFFF"/>
            <w:noWrap/>
            <w:vAlign w:val="center"/>
            <w:hideMark/>
          </w:tcPr>
          <w:p w14:paraId="5F23DCA7" w14:textId="77777777" w:rsidR="008925C1" w:rsidRPr="008925C1" w:rsidRDefault="008925C1" w:rsidP="008925C1">
            <w:pPr>
              <w:spacing w:line="240" w:lineRule="auto"/>
              <w:jc w:val="center"/>
              <w:rPr>
                <w:rFonts w:cs="Arial"/>
                <w:sz w:val="16"/>
                <w:szCs w:val="16"/>
                <w:lang w:val="es-CO" w:eastAsia="es-CO"/>
              </w:rPr>
            </w:pPr>
            <w:r w:rsidRPr="008925C1">
              <w:rPr>
                <w:rFonts w:cs="Arial"/>
                <w:sz w:val="16"/>
                <w:szCs w:val="16"/>
                <w:lang w:val="es-CO" w:eastAsia="es-CO"/>
              </w:rPr>
              <w:t>NOVIEMBRE</w:t>
            </w:r>
          </w:p>
        </w:tc>
        <w:tc>
          <w:tcPr>
            <w:tcW w:w="1100" w:type="dxa"/>
            <w:tcBorders>
              <w:top w:val="nil"/>
              <w:left w:val="nil"/>
              <w:bottom w:val="single" w:sz="4" w:space="0" w:color="auto"/>
              <w:right w:val="single" w:sz="4" w:space="0" w:color="auto"/>
            </w:tcBorders>
            <w:shd w:val="clear" w:color="000000" w:fill="FFFFFF"/>
            <w:noWrap/>
            <w:vAlign w:val="center"/>
            <w:hideMark/>
          </w:tcPr>
          <w:p w14:paraId="7DD4CC5B" w14:textId="77777777" w:rsidR="008925C1" w:rsidRPr="008925C1" w:rsidRDefault="008925C1" w:rsidP="008925C1">
            <w:pPr>
              <w:spacing w:line="240" w:lineRule="auto"/>
              <w:jc w:val="center"/>
              <w:rPr>
                <w:rFonts w:cs="Arial"/>
                <w:sz w:val="16"/>
                <w:szCs w:val="16"/>
                <w:lang w:val="es-CO" w:eastAsia="es-CO"/>
              </w:rPr>
            </w:pPr>
            <w:r w:rsidRPr="008925C1">
              <w:rPr>
                <w:rFonts w:cs="Arial"/>
                <w:sz w:val="16"/>
                <w:szCs w:val="16"/>
                <w:lang w:val="es-CO" w:eastAsia="es-CO"/>
              </w:rPr>
              <w:t> </w:t>
            </w:r>
          </w:p>
        </w:tc>
        <w:tc>
          <w:tcPr>
            <w:tcW w:w="1240" w:type="dxa"/>
            <w:vMerge/>
            <w:tcBorders>
              <w:top w:val="single" w:sz="4" w:space="0" w:color="auto"/>
              <w:left w:val="single" w:sz="4" w:space="0" w:color="auto"/>
              <w:bottom w:val="single" w:sz="4" w:space="0" w:color="auto"/>
              <w:right w:val="single" w:sz="4" w:space="0" w:color="auto"/>
            </w:tcBorders>
            <w:vAlign w:val="center"/>
            <w:hideMark/>
          </w:tcPr>
          <w:p w14:paraId="67B0A928" w14:textId="77777777" w:rsidR="008925C1" w:rsidRPr="008925C1" w:rsidRDefault="008925C1" w:rsidP="008925C1">
            <w:pPr>
              <w:spacing w:line="240" w:lineRule="auto"/>
              <w:jc w:val="left"/>
              <w:rPr>
                <w:rFonts w:cs="Arial"/>
                <w:sz w:val="16"/>
                <w:szCs w:val="16"/>
                <w:lang w:val="es-CO" w:eastAsia="es-CO"/>
              </w:rPr>
            </w:pPr>
          </w:p>
        </w:tc>
        <w:tc>
          <w:tcPr>
            <w:tcW w:w="1700" w:type="dxa"/>
            <w:tcBorders>
              <w:top w:val="nil"/>
              <w:left w:val="nil"/>
              <w:bottom w:val="single" w:sz="4" w:space="0" w:color="auto"/>
              <w:right w:val="single" w:sz="4" w:space="0" w:color="auto"/>
            </w:tcBorders>
            <w:shd w:val="clear" w:color="auto" w:fill="auto"/>
            <w:noWrap/>
            <w:vAlign w:val="center"/>
            <w:hideMark/>
          </w:tcPr>
          <w:p w14:paraId="7F564529" w14:textId="77777777" w:rsidR="008925C1" w:rsidRPr="008925C1" w:rsidRDefault="008925C1" w:rsidP="008925C1">
            <w:pPr>
              <w:spacing w:line="240" w:lineRule="auto"/>
              <w:jc w:val="center"/>
              <w:rPr>
                <w:rFonts w:cs="Arial"/>
                <w:color w:val="000000"/>
                <w:sz w:val="16"/>
                <w:szCs w:val="16"/>
                <w:lang w:val="es-CO" w:eastAsia="es-CO"/>
              </w:rPr>
            </w:pPr>
            <w:r w:rsidRPr="008925C1">
              <w:rPr>
                <w:rFonts w:cs="Arial"/>
                <w:color w:val="000000"/>
                <w:sz w:val="16"/>
                <w:szCs w:val="16"/>
                <w:lang w:val="es-CO" w:eastAsia="es-CO"/>
              </w:rPr>
              <w:t xml:space="preserve"> $                            -   </w:t>
            </w:r>
          </w:p>
        </w:tc>
      </w:tr>
      <w:tr w:rsidR="008925C1" w:rsidRPr="008925C1" w14:paraId="073F0F32" w14:textId="77777777" w:rsidTr="009C4435">
        <w:trPr>
          <w:trHeight w:val="285"/>
          <w:jc w:val="center"/>
        </w:trPr>
        <w:tc>
          <w:tcPr>
            <w:tcW w:w="1660" w:type="dxa"/>
            <w:vMerge/>
            <w:tcBorders>
              <w:top w:val="single" w:sz="4" w:space="0" w:color="auto"/>
              <w:left w:val="single" w:sz="4" w:space="0" w:color="auto"/>
              <w:bottom w:val="single" w:sz="4" w:space="0" w:color="000000"/>
              <w:right w:val="single" w:sz="4" w:space="0" w:color="auto"/>
            </w:tcBorders>
            <w:vAlign w:val="center"/>
            <w:hideMark/>
          </w:tcPr>
          <w:p w14:paraId="6D55E43D" w14:textId="77777777" w:rsidR="008925C1" w:rsidRPr="008925C1" w:rsidRDefault="008925C1" w:rsidP="008925C1">
            <w:pPr>
              <w:spacing w:line="240" w:lineRule="auto"/>
              <w:jc w:val="left"/>
              <w:rPr>
                <w:rFonts w:cs="Arial"/>
                <w:color w:val="000000"/>
                <w:sz w:val="16"/>
                <w:szCs w:val="16"/>
                <w:lang w:val="es-CO" w:eastAsia="es-CO"/>
              </w:rPr>
            </w:pPr>
          </w:p>
        </w:tc>
        <w:tc>
          <w:tcPr>
            <w:tcW w:w="1100" w:type="dxa"/>
            <w:vMerge/>
            <w:tcBorders>
              <w:top w:val="single" w:sz="4" w:space="0" w:color="auto"/>
              <w:left w:val="single" w:sz="4" w:space="0" w:color="auto"/>
              <w:bottom w:val="single" w:sz="4" w:space="0" w:color="000000"/>
              <w:right w:val="single" w:sz="4" w:space="0" w:color="auto"/>
            </w:tcBorders>
            <w:vAlign w:val="center"/>
            <w:hideMark/>
          </w:tcPr>
          <w:p w14:paraId="1321FB4A" w14:textId="77777777" w:rsidR="008925C1" w:rsidRPr="008925C1" w:rsidRDefault="008925C1" w:rsidP="008925C1">
            <w:pPr>
              <w:spacing w:line="240" w:lineRule="auto"/>
              <w:jc w:val="left"/>
              <w:rPr>
                <w:rFonts w:cs="Arial"/>
                <w:color w:val="000000"/>
                <w:sz w:val="16"/>
                <w:szCs w:val="16"/>
                <w:lang w:val="es-CO" w:eastAsia="es-CO"/>
              </w:rPr>
            </w:pPr>
          </w:p>
        </w:tc>
        <w:tc>
          <w:tcPr>
            <w:tcW w:w="1440" w:type="dxa"/>
            <w:tcBorders>
              <w:top w:val="nil"/>
              <w:left w:val="nil"/>
              <w:bottom w:val="single" w:sz="4" w:space="0" w:color="auto"/>
              <w:right w:val="single" w:sz="4" w:space="0" w:color="auto"/>
            </w:tcBorders>
            <w:shd w:val="clear" w:color="000000" w:fill="FFFFFF"/>
            <w:noWrap/>
            <w:vAlign w:val="bottom"/>
            <w:hideMark/>
          </w:tcPr>
          <w:p w14:paraId="19B1F491" w14:textId="77777777" w:rsidR="008925C1" w:rsidRPr="008925C1" w:rsidRDefault="008925C1" w:rsidP="008925C1">
            <w:pPr>
              <w:spacing w:line="240" w:lineRule="auto"/>
              <w:jc w:val="center"/>
              <w:rPr>
                <w:rFonts w:cs="Arial"/>
                <w:sz w:val="16"/>
                <w:szCs w:val="16"/>
                <w:lang w:val="es-CO" w:eastAsia="es-CO"/>
              </w:rPr>
            </w:pPr>
            <w:r w:rsidRPr="008925C1">
              <w:rPr>
                <w:rFonts w:cs="Arial"/>
                <w:sz w:val="16"/>
                <w:szCs w:val="16"/>
                <w:lang w:val="es-CO" w:eastAsia="es-CO"/>
              </w:rPr>
              <w:t>DICIEMBRE</w:t>
            </w:r>
          </w:p>
        </w:tc>
        <w:tc>
          <w:tcPr>
            <w:tcW w:w="1100" w:type="dxa"/>
            <w:tcBorders>
              <w:top w:val="nil"/>
              <w:left w:val="nil"/>
              <w:bottom w:val="single" w:sz="4" w:space="0" w:color="auto"/>
              <w:right w:val="single" w:sz="4" w:space="0" w:color="auto"/>
            </w:tcBorders>
            <w:shd w:val="clear" w:color="000000" w:fill="FFFFFF"/>
            <w:noWrap/>
            <w:vAlign w:val="center"/>
            <w:hideMark/>
          </w:tcPr>
          <w:p w14:paraId="5B00185F" w14:textId="77777777" w:rsidR="008925C1" w:rsidRPr="008925C1" w:rsidRDefault="008925C1" w:rsidP="008925C1">
            <w:pPr>
              <w:spacing w:line="240" w:lineRule="auto"/>
              <w:jc w:val="center"/>
              <w:rPr>
                <w:rFonts w:cs="Arial"/>
                <w:sz w:val="16"/>
                <w:szCs w:val="16"/>
                <w:lang w:val="es-CO" w:eastAsia="es-CO"/>
              </w:rPr>
            </w:pPr>
            <w:r w:rsidRPr="008925C1">
              <w:rPr>
                <w:rFonts w:cs="Arial"/>
                <w:sz w:val="16"/>
                <w:szCs w:val="16"/>
                <w:lang w:val="es-CO" w:eastAsia="es-CO"/>
              </w:rPr>
              <w:t> </w:t>
            </w:r>
          </w:p>
        </w:tc>
        <w:tc>
          <w:tcPr>
            <w:tcW w:w="1240" w:type="dxa"/>
            <w:vMerge/>
            <w:tcBorders>
              <w:top w:val="single" w:sz="4" w:space="0" w:color="auto"/>
              <w:left w:val="single" w:sz="4" w:space="0" w:color="auto"/>
              <w:bottom w:val="single" w:sz="4" w:space="0" w:color="auto"/>
              <w:right w:val="single" w:sz="4" w:space="0" w:color="auto"/>
            </w:tcBorders>
            <w:vAlign w:val="center"/>
            <w:hideMark/>
          </w:tcPr>
          <w:p w14:paraId="2DB3C91B" w14:textId="77777777" w:rsidR="008925C1" w:rsidRPr="008925C1" w:rsidRDefault="008925C1" w:rsidP="008925C1">
            <w:pPr>
              <w:spacing w:line="240" w:lineRule="auto"/>
              <w:jc w:val="left"/>
              <w:rPr>
                <w:rFonts w:cs="Arial"/>
                <w:sz w:val="16"/>
                <w:szCs w:val="16"/>
                <w:lang w:val="es-CO" w:eastAsia="es-CO"/>
              </w:rPr>
            </w:pPr>
          </w:p>
        </w:tc>
        <w:tc>
          <w:tcPr>
            <w:tcW w:w="1700" w:type="dxa"/>
            <w:tcBorders>
              <w:top w:val="nil"/>
              <w:left w:val="nil"/>
              <w:bottom w:val="single" w:sz="4" w:space="0" w:color="auto"/>
              <w:right w:val="single" w:sz="4" w:space="0" w:color="auto"/>
            </w:tcBorders>
            <w:shd w:val="clear" w:color="auto" w:fill="auto"/>
            <w:noWrap/>
            <w:vAlign w:val="center"/>
            <w:hideMark/>
          </w:tcPr>
          <w:p w14:paraId="6536ED6B" w14:textId="77777777" w:rsidR="008925C1" w:rsidRPr="008925C1" w:rsidRDefault="008925C1" w:rsidP="008925C1">
            <w:pPr>
              <w:spacing w:line="240" w:lineRule="auto"/>
              <w:jc w:val="center"/>
              <w:rPr>
                <w:rFonts w:cs="Arial"/>
                <w:color w:val="000000"/>
                <w:sz w:val="16"/>
                <w:szCs w:val="16"/>
                <w:lang w:val="es-CO" w:eastAsia="es-CO"/>
              </w:rPr>
            </w:pPr>
            <w:r w:rsidRPr="008925C1">
              <w:rPr>
                <w:rFonts w:cs="Arial"/>
                <w:color w:val="000000"/>
                <w:sz w:val="16"/>
                <w:szCs w:val="16"/>
                <w:lang w:val="es-CO" w:eastAsia="es-CO"/>
              </w:rPr>
              <w:t xml:space="preserve"> $                            -   </w:t>
            </w:r>
          </w:p>
        </w:tc>
      </w:tr>
      <w:tr w:rsidR="008925C1" w:rsidRPr="008925C1" w14:paraId="5C1EA554" w14:textId="77777777" w:rsidTr="009C4435">
        <w:trPr>
          <w:trHeight w:val="300"/>
          <w:jc w:val="center"/>
        </w:trPr>
        <w:tc>
          <w:tcPr>
            <w:tcW w:w="2760" w:type="dxa"/>
            <w:gridSpan w:val="2"/>
            <w:tcBorders>
              <w:top w:val="nil"/>
              <w:left w:val="double" w:sz="6" w:space="0" w:color="auto"/>
              <w:bottom w:val="double" w:sz="6" w:space="0" w:color="auto"/>
              <w:right w:val="double" w:sz="6" w:space="0" w:color="auto"/>
            </w:tcBorders>
            <w:shd w:val="clear" w:color="auto" w:fill="auto"/>
            <w:noWrap/>
            <w:vAlign w:val="center"/>
            <w:hideMark/>
          </w:tcPr>
          <w:p w14:paraId="1936A52B" w14:textId="77777777" w:rsidR="008925C1" w:rsidRPr="008925C1" w:rsidRDefault="008925C1" w:rsidP="008925C1">
            <w:pPr>
              <w:spacing w:line="240" w:lineRule="auto"/>
              <w:jc w:val="center"/>
              <w:rPr>
                <w:rFonts w:cs="Arial"/>
                <w:b/>
                <w:bCs/>
                <w:color w:val="000000"/>
                <w:sz w:val="16"/>
                <w:szCs w:val="16"/>
                <w:lang w:val="es-CO" w:eastAsia="es-CO"/>
              </w:rPr>
            </w:pPr>
            <w:r w:rsidRPr="008925C1">
              <w:rPr>
                <w:rFonts w:cs="Arial"/>
                <w:b/>
                <w:bCs/>
                <w:color w:val="000000"/>
                <w:sz w:val="16"/>
                <w:szCs w:val="16"/>
                <w:lang w:val="es-CO" w:eastAsia="es-CO"/>
              </w:rPr>
              <w:t xml:space="preserve"> TOTAL </w:t>
            </w:r>
          </w:p>
        </w:tc>
        <w:tc>
          <w:tcPr>
            <w:tcW w:w="1440" w:type="dxa"/>
            <w:tcBorders>
              <w:top w:val="nil"/>
              <w:left w:val="nil"/>
              <w:bottom w:val="double" w:sz="6" w:space="0" w:color="auto"/>
              <w:right w:val="double" w:sz="6" w:space="0" w:color="auto"/>
            </w:tcBorders>
            <w:shd w:val="clear" w:color="auto" w:fill="auto"/>
            <w:noWrap/>
            <w:vAlign w:val="center"/>
            <w:hideMark/>
          </w:tcPr>
          <w:p w14:paraId="606B1858" w14:textId="77777777" w:rsidR="008925C1" w:rsidRPr="008925C1" w:rsidRDefault="008925C1" w:rsidP="008925C1">
            <w:pPr>
              <w:spacing w:line="240" w:lineRule="auto"/>
              <w:jc w:val="center"/>
              <w:rPr>
                <w:rFonts w:cs="Arial"/>
                <w:b/>
                <w:bCs/>
                <w:color w:val="000000"/>
                <w:sz w:val="16"/>
                <w:szCs w:val="16"/>
                <w:lang w:val="es-CO" w:eastAsia="es-CO"/>
              </w:rPr>
            </w:pPr>
            <w:r w:rsidRPr="008925C1">
              <w:rPr>
                <w:rFonts w:cs="Arial"/>
                <w:b/>
                <w:bCs/>
                <w:color w:val="000000"/>
                <w:sz w:val="16"/>
                <w:szCs w:val="16"/>
                <w:lang w:val="es-CO" w:eastAsia="es-CO"/>
              </w:rPr>
              <w:t> </w:t>
            </w:r>
          </w:p>
        </w:tc>
        <w:tc>
          <w:tcPr>
            <w:tcW w:w="1100" w:type="dxa"/>
            <w:tcBorders>
              <w:top w:val="nil"/>
              <w:left w:val="nil"/>
              <w:bottom w:val="double" w:sz="6" w:space="0" w:color="auto"/>
              <w:right w:val="double" w:sz="6" w:space="0" w:color="auto"/>
            </w:tcBorders>
            <w:shd w:val="clear" w:color="auto" w:fill="auto"/>
            <w:noWrap/>
            <w:vAlign w:val="center"/>
            <w:hideMark/>
          </w:tcPr>
          <w:p w14:paraId="0791CAE1" w14:textId="77777777" w:rsidR="008925C1" w:rsidRPr="008925C1" w:rsidRDefault="008925C1" w:rsidP="008925C1">
            <w:pPr>
              <w:spacing w:line="240" w:lineRule="auto"/>
              <w:jc w:val="center"/>
              <w:rPr>
                <w:rFonts w:cs="Arial"/>
                <w:b/>
                <w:bCs/>
                <w:color w:val="000000"/>
                <w:sz w:val="16"/>
                <w:szCs w:val="16"/>
                <w:lang w:val="es-CO" w:eastAsia="es-CO"/>
              </w:rPr>
            </w:pPr>
            <w:r w:rsidRPr="008925C1">
              <w:rPr>
                <w:rFonts w:cs="Arial"/>
                <w:b/>
                <w:bCs/>
                <w:color w:val="000000"/>
                <w:sz w:val="16"/>
                <w:szCs w:val="16"/>
                <w:lang w:val="es-CO" w:eastAsia="es-CO"/>
              </w:rPr>
              <w:t xml:space="preserve">                 96 </w:t>
            </w:r>
          </w:p>
        </w:tc>
        <w:tc>
          <w:tcPr>
            <w:tcW w:w="1240" w:type="dxa"/>
            <w:tcBorders>
              <w:top w:val="nil"/>
              <w:left w:val="nil"/>
              <w:bottom w:val="double" w:sz="6" w:space="0" w:color="auto"/>
              <w:right w:val="double" w:sz="6" w:space="0" w:color="auto"/>
            </w:tcBorders>
            <w:shd w:val="clear" w:color="auto" w:fill="auto"/>
            <w:noWrap/>
            <w:vAlign w:val="center"/>
            <w:hideMark/>
          </w:tcPr>
          <w:p w14:paraId="7F20C438" w14:textId="77777777" w:rsidR="008925C1" w:rsidRPr="008925C1" w:rsidRDefault="008925C1" w:rsidP="008925C1">
            <w:pPr>
              <w:spacing w:line="240" w:lineRule="auto"/>
              <w:jc w:val="center"/>
              <w:rPr>
                <w:rFonts w:cs="Arial"/>
                <w:b/>
                <w:bCs/>
                <w:color w:val="000000"/>
                <w:sz w:val="16"/>
                <w:szCs w:val="16"/>
                <w:lang w:val="es-CO" w:eastAsia="es-CO"/>
              </w:rPr>
            </w:pPr>
            <w:r w:rsidRPr="008925C1">
              <w:rPr>
                <w:rFonts w:cs="Arial"/>
                <w:b/>
                <w:bCs/>
                <w:color w:val="000000"/>
                <w:sz w:val="16"/>
                <w:szCs w:val="16"/>
                <w:lang w:val="es-CO" w:eastAsia="es-CO"/>
              </w:rPr>
              <w:t> </w:t>
            </w:r>
          </w:p>
        </w:tc>
        <w:tc>
          <w:tcPr>
            <w:tcW w:w="1700" w:type="dxa"/>
            <w:tcBorders>
              <w:top w:val="nil"/>
              <w:left w:val="nil"/>
              <w:bottom w:val="double" w:sz="6" w:space="0" w:color="auto"/>
              <w:right w:val="double" w:sz="6" w:space="0" w:color="auto"/>
            </w:tcBorders>
            <w:shd w:val="clear" w:color="auto" w:fill="auto"/>
            <w:noWrap/>
            <w:vAlign w:val="center"/>
            <w:hideMark/>
          </w:tcPr>
          <w:p w14:paraId="2714982C" w14:textId="77777777" w:rsidR="008925C1" w:rsidRPr="008925C1" w:rsidRDefault="008925C1" w:rsidP="008925C1">
            <w:pPr>
              <w:spacing w:line="240" w:lineRule="auto"/>
              <w:jc w:val="center"/>
              <w:rPr>
                <w:rFonts w:cs="Arial"/>
                <w:b/>
                <w:bCs/>
                <w:color w:val="000000"/>
                <w:sz w:val="16"/>
                <w:szCs w:val="16"/>
                <w:lang w:val="es-CO" w:eastAsia="es-CO"/>
              </w:rPr>
            </w:pPr>
            <w:r w:rsidRPr="008925C1">
              <w:rPr>
                <w:rFonts w:cs="Arial"/>
                <w:b/>
                <w:bCs/>
                <w:color w:val="000000"/>
                <w:sz w:val="16"/>
                <w:szCs w:val="16"/>
                <w:lang w:val="es-CO" w:eastAsia="es-CO"/>
              </w:rPr>
              <w:t>$ 16.571.104</w:t>
            </w:r>
          </w:p>
        </w:tc>
      </w:tr>
    </w:tbl>
    <w:p w14:paraId="3E962F7B" w14:textId="77777777" w:rsidR="00E307F0" w:rsidRDefault="00E307F0" w:rsidP="006E1B60">
      <w:pPr>
        <w:pStyle w:val="Sinespaciado"/>
        <w:rPr>
          <w:rFonts w:cs="Arial"/>
          <w:snapToGrid w:val="0"/>
          <w:sz w:val="22"/>
          <w:szCs w:val="22"/>
        </w:rPr>
      </w:pPr>
    </w:p>
    <w:p w14:paraId="3621F2E1" w14:textId="05663F47" w:rsidR="00E307F0" w:rsidRDefault="5B0A4A53" w:rsidP="006E1B60">
      <w:pPr>
        <w:pStyle w:val="Sinespaciado"/>
        <w:rPr>
          <w:rFonts w:cs="Arial"/>
          <w:snapToGrid w:val="0"/>
          <w:sz w:val="22"/>
          <w:szCs w:val="22"/>
        </w:rPr>
      </w:pPr>
      <w:r w:rsidRPr="00A07677">
        <w:rPr>
          <w:rFonts w:cs="Arial"/>
          <w:snapToGrid w:val="0"/>
          <w:sz w:val="22"/>
          <w:szCs w:val="22"/>
        </w:rPr>
        <w:t xml:space="preserve">b) </w:t>
      </w:r>
      <w:r w:rsidR="00222191" w:rsidRPr="00222191">
        <w:rPr>
          <w:rFonts w:cs="Arial"/>
          <w:snapToGrid w:val="0"/>
          <w:sz w:val="22"/>
          <w:szCs w:val="22"/>
        </w:rPr>
        <w:t>F</w:t>
      </w:r>
      <w:r w:rsidRPr="00222191">
        <w:rPr>
          <w:rFonts w:cs="Arial"/>
          <w:snapToGrid w:val="0"/>
          <w:sz w:val="22"/>
          <w:szCs w:val="22"/>
        </w:rPr>
        <w:t>orma de pago excedente</w:t>
      </w:r>
      <w:r w:rsidR="004E7827" w:rsidRPr="00222191">
        <w:rPr>
          <w:rFonts w:cs="Arial"/>
          <w:snapToGrid w:val="0"/>
          <w:sz w:val="22"/>
          <w:szCs w:val="22"/>
        </w:rPr>
        <w:t>.</w:t>
      </w:r>
    </w:p>
    <w:p w14:paraId="0155206B" w14:textId="77777777" w:rsidR="00E307F0" w:rsidRDefault="00E307F0" w:rsidP="006E1B60">
      <w:pPr>
        <w:pStyle w:val="Sinespaciado"/>
        <w:rPr>
          <w:rFonts w:cs="Arial"/>
          <w:snapToGrid w:val="0"/>
          <w:sz w:val="22"/>
          <w:szCs w:val="22"/>
        </w:rPr>
      </w:pPr>
    </w:p>
    <w:tbl>
      <w:tblPr>
        <w:tblpPr w:leftFromText="141" w:rightFromText="141" w:vertAnchor="text" w:tblpY="1"/>
        <w:tblOverlap w:val="never"/>
        <w:tblW w:w="7920" w:type="dxa"/>
        <w:tblCellMar>
          <w:left w:w="70" w:type="dxa"/>
          <w:right w:w="70" w:type="dxa"/>
        </w:tblCellMar>
        <w:tblLook w:val="04A0" w:firstRow="1" w:lastRow="0" w:firstColumn="1" w:lastColumn="0" w:noHBand="0" w:noVBand="1"/>
      </w:tblPr>
      <w:tblGrid>
        <w:gridCol w:w="1367"/>
        <w:gridCol w:w="1320"/>
        <w:gridCol w:w="1320"/>
        <w:gridCol w:w="1320"/>
        <w:gridCol w:w="1320"/>
        <w:gridCol w:w="1320"/>
      </w:tblGrid>
      <w:tr w:rsidR="00255E7B" w:rsidRPr="00255E7B" w14:paraId="1EB4C9DB" w14:textId="77777777" w:rsidTr="009C4435">
        <w:trPr>
          <w:trHeight w:val="300"/>
        </w:trPr>
        <w:tc>
          <w:tcPr>
            <w:tcW w:w="1320" w:type="dxa"/>
            <w:tcBorders>
              <w:top w:val="double" w:sz="6" w:space="0" w:color="auto"/>
              <w:left w:val="double" w:sz="6" w:space="0" w:color="auto"/>
              <w:bottom w:val="nil"/>
              <w:right w:val="double" w:sz="6" w:space="0" w:color="auto"/>
            </w:tcBorders>
            <w:shd w:val="clear" w:color="auto" w:fill="auto"/>
            <w:noWrap/>
            <w:vAlign w:val="center"/>
            <w:hideMark/>
          </w:tcPr>
          <w:p w14:paraId="37B7024A" w14:textId="77777777" w:rsidR="00255E7B" w:rsidRPr="00255E7B" w:rsidRDefault="00255E7B" w:rsidP="00255E7B">
            <w:pPr>
              <w:spacing w:line="240" w:lineRule="auto"/>
              <w:jc w:val="center"/>
              <w:rPr>
                <w:rFonts w:cs="Arial"/>
                <w:b/>
                <w:bCs/>
                <w:color w:val="000000"/>
                <w:sz w:val="16"/>
                <w:szCs w:val="16"/>
                <w:lang w:val="es-CO" w:eastAsia="es-CO"/>
              </w:rPr>
            </w:pPr>
            <w:r w:rsidRPr="00255E7B">
              <w:rPr>
                <w:rFonts w:cs="Arial"/>
                <w:b/>
                <w:bCs/>
                <w:color w:val="000000"/>
                <w:sz w:val="16"/>
                <w:szCs w:val="16"/>
                <w:lang w:val="es-CO" w:eastAsia="es-CO"/>
              </w:rPr>
              <w:t>AUTORIZACIÓN</w:t>
            </w:r>
          </w:p>
        </w:tc>
        <w:tc>
          <w:tcPr>
            <w:tcW w:w="1320" w:type="dxa"/>
            <w:tcBorders>
              <w:top w:val="double" w:sz="6" w:space="0" w:color="auto"/>
              <w:left w:val="nil"/>
              <w:bottom w:val="nil"/>
              <w:right w:val="double" w:sz="6" w:space="0" w:color="auto"/>
            </w:tcBorders>
            <w:shd w:val="clear" w:color="auto" w:fill="auto"/>
            <w:noWrap/>
            <w:vAlign w:val="center"/>
            <w:hideMark/>
          </w:tcPr>
          <w:p w14:paraId="02DF99CB" w14:textId="77777777" w:rsidR="00255E7B" w:rsidRPr="00255E7B" w:rsidRDefault="00255E7B" w:rsidP="00255E7B">
            <w:pPr>
              <w:spacing w:line="240" w:lineRule="auto"/>
              <w:jc w:val="center"/>
              <w:rPr>
                <w:rFonts w:cs="Arial"/>
                <w:b/>
                <w:bCs/>
                <w:color w:val="000000"/>
                <w:sz w:val="16"/>
                <w:szCs w:val="16"/>
                <w:lang w:val="es-CO" w:eastAsia="es-CO"/>
              </w:rPr>
            </w:pPr>
            <w:r w:rsidRPr="00255E7B">
              <w:rPr>
                <w:rFonts w:cs="Arial"/>
                <w:b/>
                <w:bCs/>
                <w:color w:val="000000"/>
                <w:sz w:val="16"/>
                <w:szCs w:val="16"/>
                <w:lang w:val="es-CO" w:eastAsia="es-CO"/>
              </w:rPr>
              <w:t>CDP</w:t>
            </w:r>
          </w:p>
        </w:tc>
        <w:tc>
          <w:tcPr>
            <w:tcW w:w="1320" w:type="dxa"/>
            <w:tcBorders>
              <w:top w:val="double" w:sz="6" w:space="0" w:color="auto"/>
              <w:left w:val="nil"/>
              <w:bottom w:val="nil"/>
              <w:right w:val="double" w:sz="6" w:space="0" w:color="auto"/>
            </w:tcBorders>
            <w:shd w:val="clear" w:color="auto" w:fill="auto"/>
            <w:noWrap/>
            <w:vAlign w:val="center"/>
            <w:hideMark/>
          </w:tcPr>
          <w:p w14:paraId="571BAA1B" w14:textId="77777777" w:rsidR="00255E7B" w:rsidRPr="00255E7B" w:rsidRDefault="00255E7B" w:rsidP="00255E7B">
            <w:pPr>
              <w:spacing w:line="240" w:lineRule="auto"/>
              <w:jc w:val="center"/>
              <w:rPr>
                <w:rFonts w:cs="Arial"/>
                <w:b/>
                <w:bCs/>
                <w:color w:val="000000"/>
                <w:sz w:val="16"/>
                <w:szCs w:val="16"/>
                <w:lang w:val="es-CO" w:eastAsia="es-CO"/>
              </w:rPr>
            </w:pPr>
            <w:r w:rsidRPr="00255E7B">
              <w:rPr>
                <w:rFonts w:cs="Arial"/>
                <w:b/>
                <w:bCs/>
                <w:color w:val="000000"/>
                <w:sz w:val="16"/>
                <w:szCs w:val="16"/>
                <w:lang w:val="es-CO" w:eastAsia="es-CO"/>
              </w:rPr>
              <w:t>PERIODO</w:t>
            </w:r>
          </w:p>
        </w:tc>
        <w:tc>
          <w:tcPr>
            <w:tcW w:w="1320" w:type="dxa"/>
            <w:tcBorders>
              <w:top w:val="double" w:sz="6" w:space="0" w:color="auto"/>
              <w:left w:val="nil"/>
              <w:bottom w:val="nil"/>
              <w:right w:val="double" w:sz="6" w:space="0" w:color="auto"/>
            </w:tcBorders>
            <w:shd w:val="clear" w:color="auto" w:fill="auto"/>
            <w:noWrap/>
            <w:vAlign w:val="center"/>
            <w:hideMark/>
          </w:tcPr>
          <w:p w14:paraId="5B59B1D7" w14:textId="77777777" w:rsidR="00255E7B" w:rsidRPr="00255E7B" w:rsidRDefault="00255E7B" w:rsidP="00255E7B">
            <w:pPr>
              <w:spacing w:line="240" w:lineRule="auto"/>
              <w:jc w:val="center"/>
              <w:rPr>
                <w:rFonts w:cs="Arial"/>
                <w:b/>
                <w:bCs/>
                <w:color w:val="000000"/>
                <w:sz w:val="16"/>
                <w:szCs w:val="16"/>
                <w:lang w:val="es-CO" w:eastAsia="es-CO"/>
              </w:rPr>
            </w:pPr>
            <w:r w:rsidRPr="00255E7B">
              <w:rPr>
                <w:rFonts w:cs="Arial"/>
                <w:b/>
                <w:bCs/>
                <w:color w:val="000000"/>
                <w:sz w:val="16"/>
                <w:szCs w:val="16"/>
                <w:lang w:val="es-CO" w:eastAsia="es-CO"/>
              </w:rPr>
              <w:t>DIAS</w:t>
            </w:r>
          </w:p>
        </w:tc>
        <w:tc>
          <w:tcPr>
            <w:tcW w:w="1320" w:type="dxa"/>
            <w:tcBorders>
              <w:top w:val="double" w:sz="6" w:space="0" w:color="auto"/>
              <w:left w:val="nil"/>
              <w:bottom w:val="nil"/>
              <w:right w:val="double" w:sz="6" w:space="0" w:color="auto"/>
            </w:tcBorders>
            <w:shd w:val="clear" w:color="auto" w:fill="auto"/>
            <w:noWrap/>
            <w:vAlign w:val="center"/>
            <w:hideMark/>
          </w:tcPr>
          <w:p w14:paraId="1B086265" w14:textId="77777777" w:rsidR="00255E7B" w:rsidRPr="00255E7B" w:rsidRDefault="00255E7B" w:rsidP="00255E7B">
            <w:pPr>
              <w:spacing w:line="240" w:lineRule="auto"/>
              <w:jc w:val="center"/>
              <w:rPr>
                <w:rFonts w:cs="Arial"/>
                <w:b/>
                <w:bCs/>
                <w:color w:val="000000"/>
                <w:sz w:val="16"/>
                <w:szCs w:val="16"/>
                <w:lang w:val="es-CO" w:eastAsia="es-CO"/>
              </w:rPr>
            </w:pPr>
            <w:r w:rsidRPr="00255E7B">
              <w:rPr>
                <w:rFonts w:cs="Arial"/>
                <w:b/>
                <w:bCs/>
                <w:color w:val="000000"/>
                <w:sz w:val="16"/>
                <w:szCs w:val="16"/>
                <w:lang w:val="es-CO" w:eastAsia="es-CO"/>
              </w:rPr>
              <w:t xml:space="preserve"> VALOR MES </w:t>
            </w:r>
          </w:p>
        </w:tc>
        <w:tc>
          <w:tcPr>
            <w:tcW w:w="1320" w:type="dxa"/>
            <w:tcBorders>
              <w:top w:val="double" w:sz="6" w:space="0" w:color="auto"/>
              <w:left w:val="nil"/>
              <w:bottom w:val="nil"/>
              <w:right w:val="double" w:sz="6" w:space="0" w:color="auto"/>
            </w:tcBorders>
            <w:shd w:val="clear" w:color="auto" w:fill="auto"/>
            <w:noWrap/>
            <w:vAlign w:val="center"/>
            <w:hideMark/>
          </w:tcPr>
          <w:p w14:paraId="2BB375A3" w14:textId="77777777" w:rsidR="00255E7B" w:rsidRPr="00255E7B" w:rsidRDefault="00255E7B" w:rsidP="00255E7B">
            <w:pPr>
              <w:spacing w:line="240" w:lineRule="auto"/>
              <w:jc w:val="center"/>
              <w:rPr>
                <w:rFonts w:cs="Arial"/>
                <w:b/>
                <w:bCs/>
                <w:color w:val="000000"/>
                <w:sz w:val="16"/>
                <w:szCs w:val="16"/>
                <w:lang w:val="es-CO" w:eastAsia="es-CO"/>
              </w:rPr>
            </w:pPr>
            <w:r w:rsidRPr="00255E7B">
              <w:rPr>
                <w:rFonts w:cs="Arial"/>
                <w:b/>
                <w:bCs/>
                <w:color w:val="000000"/>
                <w:sz w:val="16"/>
                <w:szCs w:val="16"/>
                <w:lang w:val="es-CO" w:eastAsia="es-CO"/>
              </w:rPr>
              <w:t xml:space="preserve"> VALOR </w:t>
            </w:r>
          </w:p>
        </w:tc>
      </w:tr>
      <w:tr w:rsidR="00255E7B" w:rsidRPr="00255E7B" w14:paraId="76F91EB5" w14:textId="77777777" w:rsidTr="009C4435">
        <w:trPr>
          <w:trHeight w:val="285"/>
        </w:trPr>
        <w:tc>
          <w:tcPr>
            <w:tcW w:w="1320"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14:paraId="18B08FA8" w14:textId="77777777" w:rsidR="00255E7B" w:rsidRPr="00255E7B" w:rsidRDefault="00255E7B" w:rsidP="00255E7B">
            <w:pPr>
              <w:spacing w:line="240" w:lineRule="auto"/>
              <w:jc w:val="center"/>
              <w:rPr>
                <w:rFonts w:cs="Arial"/>
                <w:color w:val="000000"/>
                <w:sz w:val="16"/>
                <w:szCs w:val="16"/>
                <w:lang w:val="es-CO" w:eastAsia="es-CO"/>
              </w:rPr>
            </w:pPr>
            <w:r w:rsidRPr="00255E7B">
              <w:rPr>
                <w:rFonts w:cs="Arial"/>
                <w:color w:val="000000"/>
                <w:sz w:val="16"/>
                <w:szCs w:val="16"/>
                <w:lang w:val="es-CO" w:eastAsia="es-CO"/>
              </w:rPr>
              <w:t> </w:t>
            </w:r>
          </w:p>
        </w:tc>
        <w:tc>
          <w:tcPr>
            <w:tcW w:w="1320"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14:paraId="4883E33E" w14:textId="77777777" w:rsidR="00255E7B" w:rsidRPr="00255E7B" w:rsidRDefault="00255E7B" w:rsidP="00255E7B">
            <w:pPr>
              <w:spacing w:line="240" w:lineRule="auto"/>
              <w:jc w:val="center"/>
              <w:rPr>
                <w:rFonts w:cs="Arial"/>
                <w:color w:val="000000"/>
                <w:sz w:val="16"/>
                <w:szCs w:val="16"/>
                <w:lang w:val="es-CO" w:eastAsia="es-CO"/>
              </w:rPr>
            </w:pPr>
            <w:r w:rsidRPr="00255E7B">
              <w:rPr>
                <w:rFonts w:cs="Arial"/>
                <w:color w:val="000000"/>
                <w:sz w:val="16"/>
                <w:szCs w:val="16"/>
                <w:lang w:val="es-CO" w:eastAsia="es-CO"/>
              </w:rPr>
              <w:t>3924</w:t>
            </w:r>
          </w:p>
        </w:tc>
        <w:tc>
          <w:tcPr>
            <w:tcW w:w="1320" w:type="dxa"/>
            <w:tcBorders>
              <w:top w:val="single" w:sz="4" w:space="0" w:color="auto"/>
              <w:left w:val="nil"/>
              <w:bottom w:val="single" w:sz="4" w:space="0" w:color="auto"/>
              <w:right w:val="single" w:sz="4" w:space="0" w:color="auto"/>
            </w:tcBorders>
            <w:shd w:val="clear" w:color="000000" w:fill="FFFFFF"/>
            <w:noWrap/>
            <w:vAlign w:val="center"/>
            <w:hideMark/>
          </w:tcPr>
          <w:p w14:paraId="06B198BE" w14:textId="77777777" w:rsidR="00255E7B" w:rsidRPr="00255E7B" w:rsidRDefault="00255E7B" w:rsidP="00255E7B">
            <w:pPr>
              <w:spacing w:line="240" w:lineRule="auto"/>
              <w:jc w:val="center"/>
              <w:rPr>
                <w:rFonts w:cs="Arial"/>
                <w:sz w:val="16"/>
                <w:szCs w:val="16"/>
                <w:lang w:val="es-CO" w:eastAsia="es-CO"/>
              </w:rPr>
            </w:pPr>
            <w:r w:rsidRPr="00255E7B">
              <w:rPr>
                <w:rFonts w:cs="Arial"/>
                <w:sz w:val="16"/>
                <w:szCs w:val="16"/>
                <w:lang w:val="es-CO" w:eastAsia="es-CO"/>
              </w:rPr>
              <w:t>FEBRERO</w:t>
            </w:r>
          </w:p>
        </w:tc>
        <w:tc>
          <w:tcPr>
            <w:tcW w:w="1320" w:type="dxa"/>
            <w:tcBorders>
              <w:top w:val="single" w:sz="4" w:space="0" w:color="auto"/>
              <w:left w:val="nil"/>
              <w:bottom w:val="single" w:sz="4" w:space="0" w:color="auto"/>
              <w:right w:val="single" w:sz="4" w:space="0" w:color="auto"/>
            </w:tcBorders>
            <w:shd w:val="clear" w:color="000000" w:fill="FFFFFF"/>
            <w:noWrap/>
            <w:vAlign w:val="center"/>
            <w:hideMark/>
          </w:tcPr>
          <w:p w14:paraId="663D74FB" w14:textId="77777777" w:rsidR="00255E7B" w:rsidRPr="00255E7B" w:rsidRDefault="00255E7B" w:rsidP="00255E7B">
            <w:pPr>
              <w:spacing w:line="240" w:lineRule="auto"/>
              <w:jc w:val="center"/>
              <w:rPr>
                <w:rFonts w:cs="Arial"/>
                <w:sz w:val="16"/>
                <w:szCs w:val="16"/>
                <w:lang w:val="es-CO" w:eastAsia="es-CO"/>
              </w:rPr>
            </w:pPr>
            <w:r w:rsidRPr="00255E7B">
              <w:rPr>
                <w:rFonts w:cs="Arial"/>
                <w:sz w:val="16"/>
                <w:szCs w:val="16"/>
                <w:lang w:val="es-CO" w:eastAsia="es-CO"/>
              </w:rPr>
              <w:t> </w:t>
            </w:r>
          </w:p>
        </w:tc>
        <w:tc>
          <w:tcPr>
            <w:tcW w:w="1320" w:type="dxa"/>
            <w:vMerge w:val="restart"/>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5EBDB7B8" w14:textId="77777777" w:rsidR="00255E7B" w:rsidRPr="00255E7B" w:rsidRDefault="00255E7B" w:rsidP="00255E7B">
            <w:pPr>
              <w:spacing w:line="240" w:lineRule="auto"/>
              <w:jc w:val="center"/>
              <w:rPr>
                <w:rFonts w:cs="Arial"/>
                <w:sz w:val="16"/>
                <w:szCs w:val="16"/>
                <w:lang w:val="es-CO" w:eastAsia="es-CO"/>
              </w:rPr>
            </w:pPr>
            <w:r w:rsidRPr="00255E7B">
              <w:rPr>
                <w:rFonts w:cs="Arial"/>
                <w:sz w:val="16"/>
                <w:szCs w:val="16"/>
                <w:lang w:val="es-CO" w:eastAsia="es-CO"/>
              </w:rPr>
              <w:t xml:space="preserve"> $       5.178.470 </w:t>
            </w:r>
          </w:p>
        </w:tc>
        <w:tc>
          <w:tcPr>
            <w:tcW w:w="1320" w:type="dxa"/>
            <w:tcBorders>
              <w:top w:val="single" w:sz="4" w:space="0" w:color="auto"/>
              <w:left w:val="nil"/>
              <w:bottom w:val="single" w:sz="4" w:space="0" w:color="auto"/>
              <w:right w:val="single" w:sz="4" w:space="0" w:color="auto"/>
            </w:tcBorders>
            <w:shd w:val="clear" w:color="auto" w:fill="auto"/>
            <w:noWrap/>
            <w:vAlign w:val="center"/>
            <w:hideMark/>
          </w:tcPr>
          <w:p w14:paraId="2F3DF552" w14:textId="77777777" w:rsidR="00255E7B" w:rsidRPr="00255E7B" w:rsidRDefault="00255E7B" w:rsidP="00255E7B">
            <w:pPr>
              <w:spacing w:line="240" w:lineRule="auto"/>
              <w:jc w:val="center"/>
              <w:rPr>
                <w:rFonts w:cs="Arial"/>
                <w:color w:val="000000"/>
                <w:sz w:val="16"/>
                <w:szCs w:val="16"/>
                <w:lang w:val="es-CO" w:eastAsia="es-CO"/>
              </w:rPr>
            </w:pPr>
            <w:r w:rsidRPr="00255E7B">
              <w:rPr>
                <w:rFonts w:cs="Arial"/>
                <w:color w:val="000000"/>
                <w:sz w:val="16"/>
                <w:szCs w:val="16"/>
                <w:lang w:val="es-CO" w:eastAsia="es-CO"/>
              </w:rPr>
              <w:t xml:space="preserve"> $                    -   </w:t>
            </w:r>
          </w:p>
        </w:tc>
      </w:tr>
      <w:tr w:rsidR="00255E7B" w:rsidRPr="00255E7B" w14:paraId="36BDC3AC" w14:textId="77777777" w:rsidTr="009C4435">
        <w:trPr>
          <w:trHeight w:val="285"/>
        </w:trPr>
        <w:tc>
          <w:tcPr>
            <w:tcW w:w="1320" w:type="dxa"/>
            <w:vMerge/>
            <w:tcBorders>
              <w:top w:val="single" w:sz="4" w:space="0" w:color="auto"/>
              <w:left w:val="single" w:sz="4" w:space="0" w:color="auto"/>
              <w:bottom w:val="single" w:sz="4" w:space="0" w:color="000000"/>
              <w:right w:val="single" w:sz="4" w:space="0" w:color="auto"/>
            </w:tcBorders>
            <w:vAlign w:val="center"/>
            <w:hideMark/>
          </w:tcPr>
          <w:p w14:paraId="4E1BF060" w14:textId="77777777" w:rsidR="00255E7B" w:rsidRPr="00255E7B" w:rsidRDefault="00255E7B" w:rsidP="00255E7B">
            <w:pPr>
              <w:spacing w:line="240" w:lineRule="auto"/>
              <w:jc w:val="left"/>
              <w:rPr>
                <w:rFonts w:cs="Arial"/>
                <w:color w:val="000000"/>
                <w:sz w:val="16"/>
                <w:szCs w:val="16"/>
                <w:lang w:val="es-CO" w:eastAsia="es-CO"/>
              </w:rPr>
            </w:pPr>
          </w:p>
        </w:tc>
        <w:tc>
          <w:tcPr>
            <w:tcW w:w="1320" w:type="dxa"/>
            <w:vMerge/>
            <w:tcBorders>
              <w:top w:val="single" w:sz="4" w:space="0" w:color="auto"/>
              <w:left w:val="single" w:sz="4" w:space="0" w:color="auto"/>
              <w:bottom w:val="single" w:sz="4" w:space="0" w:color="000000"/>
              <w:right w:val="single" w:sz="4" w:space="0" w:color="auto"/>
            </w:tcBorders>
            <w:vAlign w:val="center"/>
            <w:hideMark/>
          </w:tcPr>
          <w:p w14:paraId="20E17F00" w14:textId="77777777" w:rsidR="00255E7B" w:rsidRPr="00255E7B" w:rsidRDefault="00255E7B" w:rsidP="00255E7B">
            <w:pPr>
              <w:spacing w:line="240" w:lineRule="auto"/>
              <w:jc w:val="left"/>
              <w:rPr>
                <w:rFonts w:cs="Arial"/>
                <w:color w:val="000000"/>
                <w:sz w:val="16"/>
                <w:szCs w:val="16"/>
                <w:lang w:val="es-CO" w:eastAsia="es-CO"/>
              </w:rPr>
            </w:pPr>
          </w:p>
        </w:tc>
        <w:tc>
          <w:tcPr>
            <w:tcW w:w="1320" w:type="dxa"/>
            <w:tcBorders>
              <w:top w:val="nil"/>
              <w:left w:val="nil"/>
              <w:bottom w:val="single" w:sz="4" w:space="0" w:color="auto"/>
              <w:right w:val="single" w:sz="4" w:space="0" w:color="auto"/>
            </w:tcBorders>
            <w:shd w:val="clear" w:color="000000" w:fill="FFFFFF"/>
            <w:noWrap/>
            <w:vAlign w:val="center"/>
            <w:hideMark/>
          </w:tcPr>
          <w:p w14:paraId="05D1DA9A" w14:textId="77777777" w:rsidR="00255E7B" w:rsidRPr="00255E7B" w:rsidRDefault="00255E7B" w:rsidP="00255E7B">
            <w:pPr>
              <w:spacing w:line="240" w:lineRule="auto"/>
              <w:jc w:val="center"/>
              <w:rPr>
                <w:rFonts w:cs="Arial"/>
                <w:sz w:val="16"/>
                <w:szCs w:val="16"/>
                <w:lang w:val="es-CO" w:eastAsia="es-CO"/>
              </w:rPr>
            </w:pPr>
            <w:r w:rsidRPr="00255E7B">
              <w:rPr>
                <w:rFonts w:cs="Arial"/>
                <w:sz w:val="16"/>
                <w:szCs w:val="16"/>
                <w:lang w:val="es-CO" w:eastAsia="es-CO"/>
              </w:rPr>
              <w:t>MARZO</w:t>
            </w:r>
          </w:p>
        </w:tc>
        <w:tc>
          <w:tcPr>
            <w:tcW w:w="1320" w:type="dxa"/>
            <w:tcBorders>
              <w:top w:val="nil"/>
              <w:left w:val="nil"/>
              <w:bottom w:val="single" w:sz="4" w:space="0" w:color="auto"/>
              <w:right w:val="single" w:sz="4" w:space="0" w:color="auto"/>
            </w:tcBorders>
            <w:shd w:val="clear" w:color="000000" w:fill="FFFFFF"/>
            <w:noWrap/>
            <w:vAlign w:val="center"/>
            <w:hideMark/>
          </w:tcPr>
          <w:p w14:paraId="5EBBF0E1" w14:textId="77777777" w:rsidR="00255E7B" w:rsidRPr="00255E7B" w:rsidRDefault="00255E7B" w:rsidP="00255E7B">
            <w:pPr>
              <w:spacing w:line="240" w:lineRule="auto"/>
              <w:jc w:val="center"/>
              <w:rPr>
                <w:rFonts w:cs="Arial"/>
                <w:sz w:val="16"/>
                <w:szCs w:val="16"/>
                <w:lang w:val="es-CO" w:eastAsia="es-CO"/>
              </w:rPr>
            </w:pPr>
            <w:r w:rsidRPr="00255E7B">
              <w:rPr>
                <w:rFonts w:cs="Arial"/>
                <w:sz w:val="16"/>
                <w:szCs w:val="16"/>
                <w:lang w:val="es-CO" w:eastAsia="es-CO"/>
              </w:rPr>
              <w:t> </w:t>
            </w:r>
          </w:p>
        </w:tc>
        <w:tc>
          <w:tcPr>
            <w:tcW w:w="1320" w:type="dxa"/>
            <w:vMerge/>
            <w:tcBorders>
              <w:top w:val="single" w:sz="4" w:space="0" w:color="auto"/>
              <w:left w:val="single" w:sz="4" w:space="0" w:color="auto"/>
              <w:bottom w:val="single" w:sz="4" w:space="0" w:color="auto"/>
              <w:right w:val="single" w:sz="4" w:space="0" w:color="auto"/>
            </w:tcBorders>
            <w:vAlign w:val="center"/>
            <w:hideMark/>
          </w:tcPr>
          <w:p w14:paraId="6B14C4A6" w14:textId="77777777" w:rsidR="00255E7B" w:rsidRPr="00255E7B" w:rsidRDefault="00255E7B" w:rsidP="00255E7B">
            <w:pPr>
              <w:spacing w:line="240" w:lineRule="auto"/>
              <w:jc w:val="left"/>
              <w:rPr>
                <w:rFonts w:cs="Arial"/>
                <w:sz w:val="16"/>
                <w:szCs w:val="16"/>
                <w:lang w:val="es-CO" w:eastAsia="es-CO"/>
              </w:rPr>
            </w:pPr>
          </w:p>
        </w:tc>
        <w:tc>
          <w:tcPr>
            <w:tcW w:w="1320" w:type="dxa"/>
            <w:tcBorders>
              <w:top w:val="nil"/>
              <w:left w:val="nil"/>
              <w:bottom w:val="single" w:sz="4" w:space="0" w:color="auto"/>
              <w:right w:val="single" w:sz="4" w:space="0" w:color="auto"/>
            </w:tcBorders>
            <w:shd w:val="clear" w:color="auto" w:fill="auto"/>
            <w:noWrap/>
            <w:vAlign w:val="center"/>
            <w:hideMark/>
          </w:tcPr>
          <w:p w14:paraId="16C8F723" w14:textId="77777777" w:rsidR="00255E7B" w:rsidRPr="00255E7B" w:rsidRDefault="00255E7B" w:rsidP="00255E7B">
            <w:pPr>
              <w:spacing w:line="240" w:lineRule="auto"/>
              <w:jc w:val="center"/>
              <w:rPr>
                <w:rFonts w:cs="Arial"/>
                <w:color w:val="000000"/>
                <w:sz w:val="16"/>
                <w:szCs w:val="16"/>
                <w:lang w:val="es-CO" w:eastAsia="es-CO"/>
              </w:rPr>
            </w:pPr>
            <w:r w:rsidRPr="00255E7B">
              <w:rPr>
                <w:rFonts w:cs="Arial"/>
                <w:color w:val="000000"/>
                <w:sz w:val="16"/>
                <w:szCs w:val="16"/>
                <w:lang w:val="es-CO" w:eastAsia="es-CO"/>
              </w:rPr>
              <w:t xml:space="preserve"> $                    -   </w:t>
            </w:r>
          </w:p>
        </w:tc>
      </w:tr>
      <w:tr w:rsidR="00255E7B" w:rsidRPr="00255E7B" w14:paraId="49E10E8F" w14:textId="77777777" w:rsidTr="009C4435">
        <w:trPr>
          <w:trHeight w:val="285"/>
        </w:trPr>
        <w:tc>
          <w:tcPr>
            <w:tcW w:w="1320" w:type="dxa"/>
            <w:vMerge/>
            <w:tcBorders>
              <w:top w:val="single" w:sz="4" w:space="0" w:color="auto"/>
              <w:left w:val="single" w:sz="4" w:space="0" w:color="auto"/>
              <w:bottom w:val="single" w:sz="4" w:space="0" w:color="000000"/>
              <w:right w:val="single" w:sz="4" w:space="0" w:color="auto"/>
            </w:tcBorders>
            <w:vAlign w:val="center"/>
            <w:hideMark/>
          </w:tcPr>
          <w:p w14:paraId="29085BAD" w14:textId="77777777" w:rsidR="00255E7B" w:rsidRPr="00255E7B" w:rsidRDefault="00255E7B" w:rsidP="00255E7B">
            <w:pPr>
              <w:spacing w:line="240" w:lineRule="auto"/>
              <w:jc w:val="left"/>
              <w:rPr>
                <w:rFonts w:cs="Arial"/>
                <w:color w:val="000000"/>
                <w:sz w:val="16"/>
                <w:szCs w:val="16"/>
                <w:lang w:val="es-CO" w:eastAsia="es-CO"/>
              </w:rPr>
            </w:pPr>
          </w:p>
        </w:tc>
        <w:tc>
          <w:tcPr>
            <w:tcW w:w="1320" w:type="dxa"/>
            <w:vMerge/>
            <w:tcBorders>
              <w:top w:val="single" w:sz="4" w:space="0" w:color="auto"/>
              <w:left w:val="single" w:sz="4" w:space="0" w:color="auto"/>
              <w:bottom w:val="single" w:sz="4" w:space="0" w:color="000000"/>
              <w:right w:val="single" w:sz="4" w:space="0" w:color="auto"/>
            </w:tcBorders>
            <w:vAlign w:val="center"/>
            <w:hideMark/>
          </w:tcPr>
          <w:p w14:paraId="40B1CC8C" w14:textId="77777777" w:rsidR="00255E7B" w:rsidRPr="00255E7B" w:rsidRDefault="00255E7B" w:rsidP="00255E7B">
            <w:pPr>
              <w:spacing w:line="240" w:lineRule="auto"/>
              <w:jc w:val="left"/>
              <w:rPr>
                <w:rFonts w:cs="Arial"/>
                <w:color w:val="000000"/>
                <w:sz w:val="16"/>
                <w:szCs w:val="16"/>
                <w:lang w:val="es-CO" w:eastAsia="es-CO"/>
              </w:rPr>
            </w:pPr>
          </w:p>
        </w:tc>
        <w:tc>
          <w:tcPr>
            <w:tcW w:w="1320" w:type="dxa"/>
            <w:tcBorders>
              <w:top w:val="nil"/>
              <w:left w:val="nil"/>
              <w:bottom w:val="single" w:sz="4" w:space="0" w:color="auto"/>
              <w:right w:val="single" w:sz="4" w:space="0" w:color="auto"/>
            </w:tcBorders>
            <w:shd w:val="clear" w:color="000000" w:fill="FFFFFF"/>
            <w:noWrap/>
            <w:vAlign w:val="center"/>
            <w:hideMark/>
          </w:tcPr>
          <w:p w14:paraId="0000E264" w14:textId="77777777" w:rsidR="00255E7B" w:rsidRPr="00255E7B" w:rsidRDefault="00255E7B" w:rsidP="00255E7B">
            <w:pPr>
              <w:spacing w:line="240" w:lineRule="auto"/>
              <w:jc w:val="center"/>
              <w:rPr>
                <w:rFonts w:cs="Arial"/>
                <w:sz w:val="16"/>
                <w:szCs w:val="16"/>
                <w:lang w:val="es-CO" w:eastAsia="es-CO"/>
              </w:rPr>
            </w:pPr>
            <w:r w:rsidRPr="00255E7B">
              <w:rPr>
                <w:rFonts w:cs="Arial"/>
                <w:sz w:val="16"/>
                <w:szCs w:val="16"/>
                <w:lang w:val="es-CO" w:eastAsia="es-CO"/>
              </w:rPr>
              <w:t>ABRIL</w:t>
            </w:r>
          </w:p>
        </w:tc>
        <w:tc>
          <w:tcPr>
            <w:tcW w:w="1320" w:type="dxa"/>
            <w:tcBorders>
              <w:top w:val="nil"/>
              <w:left w:val="nil"/>
              <w:bottom w:val="single" w:sz="4" w:space="0" w:color="auto"/>
              <w:right w:val="single" w:sz="4" w:space="0" w:color="auto"/>
            </w:tcBorders>
            <w:shd w:val="clear" w:color="000000" w:fill="FFFFFF"/>
            <w:noWrap/>
            <w:vAlign w:val="center"/>
            <w:hideMark/>
          </w:tcPr>
          <w:p w14:paraId="3CF9CD67" w14:textId="77777777" w:rsidR="00255E7B" w:rsidRPr="00255E7B" w:rsidRDefault="00255E7B" w:rsidP="00255E7B">
            <w:pPr>
              <w:spacing w:line="240" w:lineRule="auto"/>
              <w:jc w:val="center"/>
              <w:rPr>
                <w:rFonts w:cs="Arial"/>
                <w:sz w:val="16"/>
                <w:szCs w:val="16"/>
                <w:lang w:val="es-CO" w:eastAsia="es-CO"/>
              </w:rPr>
            </w:pPr>
            <w:r w:rsidRPr="00255E7B">
              <w:rPr>
                <w:rFonts w:cs="Arial"/>
                <w:sz w:val="16"/>
                <w:szCs w:val="16"/>
                <w:lang w:val="es-CO" w:eastAsia="es-CO"/>
              </w:rPr>
              <w:t> </w:t>
            </w:r>
          </w:p>
        </w:tc>
        <w:tc>
          <w:tcPr>
            <w:tcW w:w="1320" w:type="dxa"/>
            <w:vMerge/>
            <w:tcBorders>
              <w:top w:val="single" w:sz="4" w:space="0" w:color="auto"/>
              <w:left w:val="single" w:sz="4" w:space="0" w:color="auto"/>
              <w:bottom w:val="single" w:sz="4" w:space="0" w:color="auto"/>
              <w:right w:val="single" w:sz="4" w:space="0" w:color="auto"/>
            </w:tcBorders>
            <w:vAlign w:val="center"/>
            <w:hideMark/>
          </w:tcPr>
          <w:p w14:paraId="5649AF4D" w14:textId="77777777" w:rsidR="00255E7B" w:rsidRPr="00255E7B" w:rsidRDefault="00255E7B" w:rsidP="00255E7B">
            <w:pPr>
              <w:spacing w:line="240" w:lineRule="auto"/>
              <w:jc w:val="left"/>
              <w:rPr>
                <w:rFonts w:cs="Arial"/>
                <w:sz w:val="16"/>
                <w:szCs w:val="16"/>
                <w:lang w:val="es-CO" w:eastAsia="es-CO"/>
              </w:rPr>
            </w:pPr>
          </w:p>
        </w:tc>
        <w:tc>
          <w:tcPr>
            <w:tcW w:w="1320" w:type="dxa"/>
            <w:tcBorders>
              <w:top w:val="nil"/>
              <w:left w:val="nil"/>
              <w:bottom w:val="single" w:sz="4" w:space="0" w:color="auto"/>
              <w:right w:val="single" w:sz="4" w:space="0" w:color="auto"/>
            </w:tcBorders>
            <w:shd w:val="clear" w:color="auto" w:fill="auto"/>
            <w:noWrap/>
            <w:vAlign w:val="center"/>
            <w:hideMark/>
          </w:tcPr>
          <w:p w14:paraId="63D6FE27" w14:textId="77777777" w:rsidR="00255E7B" w:rsidRPr="00255E7B" w:rsidRDefault="00255E7B" w:rsidP="00255E7B">
            <w:pPr>
              <w:spacing w:line="240" w:lineRule="auto"/>
              <w:jc w:val="center"/>
              <w:rPr>
                <w:rFonts w:cs="Arial"/>
                <w:color w:val="000000"/>
                <w:sz w:val="16"/>
                <w:szCs w:val="16"/>
                <w:lang w:val="es-CO" w:eastAsia="es-CO"/>
              </w:rPr>
            </w:pPr>
            <w:r w:rsidRPr="00255E7B">
              <w:rPr>
                <w:rFonts w:cs="Arial"/>
                <w:color w:val="000000"/>
                <w:sz w:val="16"/>
                <w:szCs w:val="16"/>
                <w:lang w:val="es-CO" w:eastAsia="es-CO"/>
              </w:rPr>
              <w:t xml:space="preserve"> $                    -   </w:t>
            </w:r>
          </w:p>
        </w:tc>
      </w:tr>
      <w:tr w:rsidR="00255E7B" w:rsidRPr="00255E7B" w14:paraId="6A5E554B" w14:textId="77777777" w:rsidTr="009C4435">
        <w:trPr>
          <w:trHeight w:val="285"/>
        </w:trPr>
        <w:tc>
          <w:tcPr>
            <w:tcW w:w="1320" w:type="dxa"/>
            <w:vMerge/>
            <w:tcBorders>
              <w:top w:val="single" w:sz="4" w:space="0" w:color="auto"/>
              <w:left w:val="single" w:sz="4" w:space="0" w:color="auto"/>
              <w:bottom w:val="single" w:sz="4" w:space="0" w:color="000000"/>
              <w:right w:val="single" w:sz="4" w:space="0" w:color="auto"/>
            </w:tcBorders>
            <w:vAlign w:val="center"/>
            <w:hideMark/>
          </w:tcPr>
          <w:p w14:paraId="59F86F78" w14:textId="77777777" w:rsidR="00255E7B" w:rsidRPr="00255E7B" w:rsidRDefault="00255E7B" w:rsidP="00255E7B">
            <w:pPr>
              <w:spacing w:line="240" w:lineRule="auto"/>
              <w:jc w:val="left"/>
              <w:rPr>
                <w:rFonts w:cs="Arial"/>
                <w:color w:val="000000"/>
                <w:sz w:val="16"/>
                <w:szCs w:val="16"/>
                <w:lang w:val="es-CO" w:eastAsia="es-CO"/>
              </w:rPr>
            </w:pPr>
          </w:p>
        </w:tc>
        <w:tc>
          <w:tcPr>
            <w:tcW w:w="1320" w:type="dxa"/>
            <w:vMerge/>
            <w:tcBorders>
              <w:top w:val="single" w:sz="4" w:space="0" w:color="auto"/>
              <w:left w:val="single" w:sz="4" w:space="0" w:color="auto"/>
              <w:bottom w:val="single" w:sz="4" w:space="0" w:color="000000"/>
              <w:right w:val="single" w:sz="4" w:space="0" w:color="auto"/>
            </w:tcBorders>
            <w:vAlign w:val="center"/>
            <w:hideMark/>
          </w:tcPr>
          <w:p w14:paraId="2AD94189" w14:textId="77777777" w:rsidR="00255E7B" w:rsidRPr="00255E7B" w:rsidRDefault="00255E7B" w:rsidP="00255E7B">
            <w:pPr>
              <w:spacing w:line="240" w:lineRule="auto"/>
              <w:jc w:val="left"/>
              <w:rPr>
                <w:rFonts w:cs="Arial"/>
                <w:color w:val="000000"/>
                <w:sz w:val="16"/>
                <w:szCs w:val="16"/>
                <w:lang w:val="es-CO" w:eastAsia="es-CO"/>
              </w:rPr>
            </w:pPr>
          </w:p>
        </w:tc>
        <w:tc>
          <w:tcPr>
            <w:tcW w:w="1320" w:type="dxa"/>
            <w:tcBorders>
              <w:top w:val="nil"/>
              <w:left w:val="nil"/>
              <w:bottom w:val="single" w:sz="4" w:space="0" w:color="auto"/>
              <w:right w:val="single" w:sz="4" w:space="0" w:color="auto"/>
            </w:tcBorders>
            <w:shd w:val="clear" w:color="000000" w:fill="FFFFFF"/>
            <w:noWrap/>
            <w:vAlign w:val="center"/>
            <w:hideMark/>
          </w:tcPr>
          <w:p w14:paraId="6BB3F0AB" w14:textId="77777777" w:rsidR="00255E7B" w:rsidRPr="00255E7B" w:rsidRDefault="00255E7B" w:rsidP="00255E7B">
            <w:pPr>
              <w:spacing w:line="240" w:lineRule="auto"/>
              <w:jc w:val="center"/>
              <w:rPr>
                <w:rFonts w:cs="Arial"/>
                <w:sz w:val="16"/>
                <w:szCs w:val="16"/>
                <w:lang w:val="es-CO" w:eastAsia="es-CO"/>
              </w:rPr>
            </w:pPr>
            <w:r w:rsidRPr="00255E7B">
              <w:rPr>
                <w:rFonts w:cs="Arial"/>
                <w:sz w:val="16"/>
                <w:szCs w:val="16"/>
                <w:lang w:val="es-CO" w:eastAsia="es-CO"/>
              </w:rPr>
              <w:t>MAYO</w:t>
            </w:r>
          </w:p>
        </w:tc>
        <w:tc>
          <w:tcPr>
            <w:tcW w:w="1320" w:type="dxa"/>
            <w:tcBorders>
              <w:top w:val="nil"/>
              <w:left w:val="nil"/>
              <w:bottom w:val="single" w:sz="4" w:space="0" w:color="auto"/>
              <w:right w:val="single" w:sz="4" w:space="0" w:color="auto"/>
            </w:tcBorders>
            <w:shd w:val="clear" w:color="000000" w:fill="FFFFFF"/>
            <w:noWrap/>
            <w:vAlign w:val="center"/>
            <w:hideMark/>
          </w:tcPr>
          <w:p w14:paraId="7124D065" w14:textId="77777777" w:rsidR="00255E7B" w:rsidRPr="00255E7B" w:rsidRDefault="00255E7B" w:rsidP="00255E7B">
            <w:pPr>
              <w:spacing w:line="240" w:lineRule="auto"/>
              <w:jc w:val="center"/>
              <w:rPr>
                <w:rFonts w:cs="Arial"/>
                <w:sz w:val="16"/>
                <w:szCs w:val="16"/>
                <w:lang w:val="es-CO" w:eastAsia="es-CO"/>
              </w:rPr>
            </w:pPr>
            <w:r w:rsidRPr="00255E7B">
              <w:rPr>
                <w:rFonts w:cs="Arial"/>
                <w:sz w:val="16"/>
                <w:szCs w:val="16"/>
                <w:lang w:val="es-CO" w:eastAsia="es-CO"/>
              </w:rPr>
              <w:t> </w:t>
            </w:r>
          </w:p>
        </w:tc>
        <w:tc>
          <w:tcPr>
            <w:tcW w:w="1320" w:type="dxa"/>
            <w:vMerge/>
            <w:tcBorders>
              <w:top w:val="single" w:sz="4" w:space="0" w:color="auto"/>
              <w:left w:val="single" w:sz="4" w:space="0" w:color="auto"/>
              <w:bottom w:val="single" w:sz="4" w:space="0" w:color="auto"/>
              <w:right w:val="single" w:sz="4" w:space="0" w:color="auto"/>
            </w:tcBorders>
            <w:vAlign w:val="center"/>
            <w:hideMark/>
          </w:tcPr>
          <w:p w14:paraId="2C5BB1B2" w14:textId="77777777" w:rsidR="00255E7B" w:rsidRPr="00255E7B" w:rsidRDefault="00255E7B" w:rsidP="00255E7B">
            <w:pPr>
              <w:spacing w:line="240" w:lineRule="auto"/>
              <w:jc w:val="left"/>
              <w:rPr>
                <w:rFonts w:cs="Arial"/>
                <w:sz w:val="16"/>
                <w:szCs w:val="16"/>
                <w:lang w:val="es-CO" w:eastAsia="es-CO"/>
              </w:rPr>
            </w:pPr>
          </w:p>
        </w:tc>
        <w:tc>
          <w:tcPr>
            <w:tcW w:w="1320" w:type="dxa"/>
            <w:tcBorders>
              <w:top w:val="nil"/>
              <w:left w:val="nil"/>
              <w:bottom w:val="single" w:sz="4" w:space="0" w:color="auto"/>
              <w:right w:val="single" w:sz="4" w:space="0" w:color="auto"/>
            </w:tcBorders>
            <w:shd w:val="clear" w:color="auto" w:fill="auto"/>
            <w:noWrap/>
            <w:vAlign w:val="center"/>
            <w:hideMark/>
          </w:tcPr>
          <w:p w14:paraId="54BCCF02" w14:textId="77777777" w:rsidR="00255E7B" w:rsidRPr="00255E7B" w:rsidRDefault="00255E7B" w:rsidP="00255E7B">
            <w:pPr>
              <w:spacing w:line="240" w:lineRule="auto"/>
              <w:jc w:val="center"/>
              <w:rPr>
                <w:rFonts w:cs="Arial"/>
                <w:color w:val="000000"/>
                <w:sz w:val="16"/>
                <w:szCs w:val="16"/>
                <w:lang w:val="es-CO" w:eastAsia="es-CO"/>
              </w:rPr>
            </w:pPr>
            <w:r w:rsidRPr="00255E7B">
              <w:rPr>
                <w:rFonts w:cs="Arial"/>
                <w:color w:val="000000"/>
                <w:sz w:val="16"/>
                <w:szCs w:val="16"/>
                <w:lang w:val="es-CO" w:eastAsia="es-CO"/>
              </w:rPr>
              <w:t xml:space="preserve"> $                    -   </w:t>
            </w:r>
          </w:p>
        </w:tc>
      </w:tr>
      <w:tr w:rsidR="00255E7B" w:rsidRPr="00255E7B" w14:paraId="7FC5E101" w14:textId="77777777" w:rsidTr="009C4435">
        <w:trPr>
          <w:trHeight w:val="285"/>
        </w:trPr>
        <w:tc>
          <w:tcPr>
            <w:tcW w:w="1320" w:type="dxa"/>
            <w:vMerge/>
            <w:tcBorders>
              <w:top w:val="single" w:sz="4" w:space="0" w:color="auto"/>
              <w:left w:val="single" w:sz="4" w:space="0" w:color="auto"/>
              <w:bottom w:val="single" w:sz="4" w:space="0" w:color="000000"/>
              <w:right w:val="single" w:sz="4" w:space="0" w:color="auto"/>
            </w:tcBorders>
            <w:vAlign w:val="center"/>
            <w:hideMark/>
          </w:tcPr>
          <w:p w14:paraId="3FFB08B8" w14:textId="77777777" w:rsidR="00255E7B" w:rsidRPr="00255E7B" w:rsidRDefault="00255E7B" w:rsidP="00255E7B">
            <w:pPr>
              <w:spacing w:line="240" w:lineRule="auto"/>
              <w:jc w:val="left"/>
              <w:rPr>
                <w:rFonts w:cs="Arial"/>
                <w:color w:val="000000"/>
                <w:sz w:val="16"/>
                <w:szCs w:val="16"/>
                <w:lang w:val="es-CO" w:eastAsia="es-CO"/>
              </w:rPr>
            </w:pPr>
          </w:p>
        </w:tc>
        <w:tc>
          <w:tcPr>
            <w:tcW w:w="1320" w:type="dxa"/>
            <w:vMerge/>
            <w:tcBorders>
              <w:top w:val="single" w:sz="4" w:space="0" w:color="auto"/>
              <w:left w:val="single" w:sz="4" w:space="0" w:color="auto"/>
              <w:bottom w:val="single" w:sz="4" w:space="0" w:color="000000"/>
              <w:right w:val="single" w:sz="4" w:space="0" w:color="auto"/>
            </w:tcBorders>
            <w:vAlign w:val="center"/>
            <w:hideMark/>
          </w:tcPr>
          <w:p w14:paraId="1C8A58F5" w14:textId="77777777" w:rsidR="00255E7B" w:rsidRPr="00255E7B" w:rsidRDefault="00255E7B" w:rsidP="00255E7B">
            <w:pPr>
              <w:spacing w:line="240" w:lineRule="auto"/>
              <w:jc w:val="left"/>
              <w:rPr>
                <w:rFonts w:cs="Arial"/>
                <w:color w:val="000000"/>
                <w:sz w:val="16"/>
                <w:szCs w:val="16"/>
                <w:lang w:val="es-CO" w:eastAsia="es-CO"/>
              </w:rPr>
            </w:pPr>
          </w:p>
        </w:tc>
        <w:tc>
          <w:tcPr>
            <w:tcW w:w="1320" w:type="dxa"/>
            <w:tcBorders>
              <w:top w:val="nil"/>
              <w:left w:val="nil"/>
              <w:bottom w:val="single" w:sz="4" w:space="0" w:color="auto"/>
              <w:right w:val="single" w:sz="4" w:space="0" w:color="auto"/>
            </w:tcBorders>
            <w:shd w:val="clear" w:color="000000" w:fill="FFFFFF"/>
            <w:noWrap/>
            <w:vAlign w:val="center"/>
            <w:hideMark/>
          </w:tcPr>
          <w:p w14:paraId="028367E1" w14:textId="77777777" w:rsidR="00255E7B" w:rsidRPr="00255E7B" w:rsidRDefault="00255E7B" w:rsidP="00255E7B">
            <w:pPr>
              <w:spacing w:line="240" w:lineRule="auto"/>
              <w:jc w:val="center"/>
              <w:rPr>
                <w:rFonts w:cs="Arial"/>
                <w:sz w:val="16"/>
                <w:szCs w:val="16"/>
                <w:lang w:val="es-CO" w:eastAsia="es-CO"/>
              </w:rPr>
            </w:pPr>
            <w:r w:rsidRPr="00255E7B">
              <w:rPr>
                <w:rFonts w:cs="Arial"/>
                <w:sz w:val="16"/>
                <w:szCs w:val="16"/>
                <w:lang w:val="es-CO" w:eastAsia="es-CO"/>
              </w:rPr>
              <w:t>JUNIO</w:t>
            </w:r>
          </w:p>
        </w:tc>
        <w:tc>
          <w:tcPr>
            <w:tcW w:w="1320" w:type="dxa"/>
            <w:tcBorders>
              <w:top w:val="nil"/>
              <w:left w:val="nil"/>
              <w:bottom w:val="single" w:sz="4" w:space="0" w:color="auto"/>
              <w:right w:val="single" w:sz="4" w:space="0" w:color="auto"/>
            </w:tcBorders>
            <w:shd w:val="clear" w:color="000000" w:fill="FFFFFF"/>
            <w:noWrap/>
            <w:vAlign w:val="center"/>
            <w:hideMark/>
          </w:tcPr>
          <w:p w14:paraId="0634D10C" w14:textId="77777777" w:rsidR="00255E7B" w:rsidRPr="00255E7B" w:rsidRDefault="00255E7B" w:rsidP="00255E7B">
            <w:pPr>
              <w:spacing w:line="240" w:lineRule="auto"/>
              <w:jc w:val="center"/>
              <w:rPr>
                <w:rFonts w:cs="Arial"/>
                <w:sz w:val="16"/>
                <w:szCs w:val="16"/>
                <w:lang w:val="es-CO" w:eastAsia="es-CO"/>
              </w:rPr>
            </w:pPr>
            <w:r w:rsidRPr="00255E7B">
              <w:rPr>
                <w:rFonts w:cs="Arial"/>
                <w:sz w:val="16"/>
                <w:szCs w:val="16"/>
                <w:lang w:val="es-CO" w:eastAsia="es-CO"/>
              </w:rPr>
              <w:t>0</w:t>
            </w:r>
          </w:p>
        </w:tc>
        <w:tc>
          <w:tcPr>
            <w:tcW w:w="1320" w:type="dxa"/>
            <w:vMerge/>
            <w:tcBorders>
              <w:top w:val="single" w:sz="4" w:space="0" w:color="auto"/>
              <w:left w:val="single" w:sz="4" w:space="0" w:color="auto"/>
              <w:bottom w:val="single" w:sz="4" w:space="0" w:color="auto"/>
              <w:right w:val="single" w:sz="4" w:space="0" w:color="auto"/>
            </w:tcBorders>
            <w:vAlign w:val="center"/>
            <w:hideMark/>
          </w:tcPr>
          <w:p w14:paraId="33447694" w14:textId="77777777" w:rsidR="00255E7B" w:rsidRPr="00255E7B" w:rsidRDefault="00255E7B" w:rsidP="00255E7B">
            <w:pPr>
              <w:spacing w:line="240" w:lineRule="auto"/>
              <w:jc w:val="left"/>
              <w:rPr>
                <w:rFonts w:cs="Arial"/>
                <w:sz w:val="16"/>
                <w:szCs w:val="16"/>
                <w:lang w:val="es-CO" w:eastAsia="es-CO"/>
              </w:rPr>
            </w:pPr>
          </w:p>
        </w:tc>
        <w:tc>
          <w:tcPr>
            <w:tcW w:w="1320" w:type="dxa"/>
            <w:tcBorders>
              <w:top w:val="nil"/>
              <w:left w:val="nil"/>
              <w:bottom w:val="single" w:sz="4" w:space="0" w:color="auto"/>
              <w:right w:val="single" w:sz="4" w:space="0" w:color="auto"/>
            </w:tcBorders>
            <w:shd w:val="clear" w:color="auto" w:fill="auto"/>
            <w:noWrap/>
            <w:vAlign w:val="center"/>
            <w:hideMark/>
          </w:tcPr>
          <w:p w14:paraId="6485E598" w14:textId="77777777" w:rsidR="00255E7B" w:rsidRPr="00255E7B" w:rsidRDefault="00255E7B" w:rsidP="00255E7B">
            <w:pPr>
              <w:spacing w:line="240" w:lineRule="auto"/>
              <w:jc w:val="center"/>
              <w:rPr>
                <w:rFonts w:cs="Arial"/>
                <w:color w:val="000000"/>
                <w:sz w:val="16"/>
                <w:szCs w:val="16"/>
                <w:lang w:val="es-CO" w:eastAsia="es-CO"/>
              </w:rPr>
            </w:pPr>
            <w:r w:rsidRPr="00255E7B">
              <w:rPr>
                <w:rFonts w:cs="Arial"/>
                <w:color w:val="000000"/>
                <w:sz w:val="16"/>
                <w:szCs w:val="16"/>
                <w:lang w:val="es-CO" w:eastAsia="es-CO"/>
              </w:rPr>
              <w:t xml:space="preserve"> $                    -   </w:t>
            </w:r>
          </w:p>
        </w:tc>
      </w:tr>
      <w:tr w:rsidR="00255E7B" w:rsidRPr="00255E7B" w14:paraId="4BBEABF2" w14:textId="77777777" w:rsidTr="009C4435">
        <w:trPr>
          <w:trHeight w:val="285"/>
        </w:trPr>
        <w:tc>
          <w:tcPr>
            <w:tcW w:w="1320" w:type="dxa"/>
            <w:vMerge/>
            <w:tcBorders>
              <w:top w:val="single" w:sz="4" w:space="0" w:color="auto"/>
              <w:left w:val="single" w:sz="4" w:space="0" w:color="auto"/>
              <w:bottom w:val="single" w:sz="4" w:space="0" w:color="000000"/>
              <w:right w:val="single" w:sz="4" w:space="0" w:color="auto"/>
            </w:tcBorders>
            <w:vAlign w:val="center"/>
            <w:hideMark/>
          </w:tcPr>
          <w:p w14:paraId="6555D15B" w14:textId="77777777" w:rsidR="00255E7B" w:rsidRPr="00255E7B" w:rsidRDefault="00255E7B" w:rsidP="00255E7B">
            <w:pPr>
              <w:spacing w:line="240" w:lineRule="auto"/>
              <w:jc w:val="left"/>
              <w:rPr>
                <w:rFonts w:cs="Arial"/>
                <w:color w:val="000000"/>
                <w:sz w:val="16"/>
                <w:szCs w:val="16"/>
                <w:lang w:val="es-CO" w:eastAsia="es-CO"/>
              </w:rPr>
            </w:pPr>
          </w:p>
        </w:tc>
        <w:tc>
          <w:tcPr>
            <w:tcW w:w="1320" w:type="dxa"/>
            <w:vMerge/>
            <w:tcBorders>
              <w:top w:val="single" w:sz="4" w:space="0" w:color="auto"/>
              <w:left w:val="single" w:sz="4" w:space="0" w:color="auto"/>
              <w:bottom w:val="single" w:sz="4" w:space="0" w:color="000000"/>
              <w:right w:val="single" w:sz="4" w:space="0" w:color="auto"/>
            </w:tcBorders>
            <w:vAlign w:val="center"/>
            <w:hideMark/>
          </w:tcPr>
          <w:p w14:paraId="284D82C7" w14:textId="77777777" w:rsidR="00255E7B" w:rsidRPr="00255E7B" w:rsidRDefault="00255E7B" w:rsidP="00255E7B">
            <w:pPr>
              <w:spacing w:line="240" w:lineRule="auto"/>
              <w:jc w:val="left"/>
              <w:rPr>
                <w:rFonts w:cs="Arial"/>
                <w:color w:val="000000"/>
                <w:sz w:val="16"/>
                <w:szCs w:val="16"/>
                <w:lang w:val="es-CO" w:eastAsia="es-CO"/>
              </w:rPr>
            </w:pPr>
          </w:p>
        </w:tc>
        <w:tc>
          <w:tcPr>
            <w:tcW w:w="1320" w:type="dxa"/>
            <w:tcBorders>
              <w:top w:val="nil"/>
              <w:left w:val="nil"/>
              <w:bottom w:val="single" w:sz="4" w:space="0" w:color="auto"/>
              <w:right w:val="single" w:sz="4" w:space="0" w:color="auto"/>
            </w:tcBorders>
            <w:shd w:val="clear" w:color="000000" w:fill="FFFFFF"/>
            <w:noWrap/>
            <w:vAlign w:val="center"/>
            <w:hideMark/>
          </w:tcPr>
          <w:p w14:paraId="409EC34A" w14:textId="77777777" w:rsidR="00255E7B" w:rsidRPr="00255E7B" w:rsidRDefault="00255E7B" w:rsidP="00255E7B">
            <w:pPr>
              <w:spacing w:line="240" w:lineRule="auto"/>
              <w:jc w:val="center"/>
              <w:rPr>
                <w:rFonts w:cs="Arial"/>
                <w:sz w:val="16"/>
                <w:szCs w:val="16"/>
                <w:lang w:val="es-CO" w:eastAsia="es-CO"/>
              </w:rPr>
            </w:pPr>
            <w:r w:rsidRPr="00255E7B">
              <w:rPr>
                <w:rFonts w:cs="Arial"/>
                <w:sz w:val="16"/>
                <w:szCs w:val="16"/>
                <w:lang w:val="es-CO" w:eastAsia="es-CO"/>
              </w:rPr>
              <w:t>JULIO</w:t>
            </w:r>
          </w:p>
        </w:tc>
        <w:tc>
          <w:tcPr>
            <w:tcW w:w="1320" w:type="dxa"/>
            <w:tcBorders>
              <w:top w:val="nil"/>
              <w:left w:val="nil"/>
              <w:bottom w:val="single" w:sz="4" w:space="0" w:color="auto"/>
              <w:right w:val="single" w:sz="4" w:space="0" w:color="auto"/>
            </w:tcBorders>
            <w:shd w:val="clear" w:color="000000" w:fill="FFFFFF"/>
            <w:noWrap/>
            <w:vAlign w:val="center"/>
            <w:hideMark/>
          </w:tcPr>
          <w:p w14:paraId="25B6D429" w14:textId="77777777" w:rsidR="00255E7B" w:rsidRPr="00255E7B" w:rsidRDefault="00255E7B" w:rsidP="00255E7B">
            <w:pPr>
              <w:spacing w:line="240" w:lineRule="auto"/>
              <w:jc w:val="center"/>
              <w:rPr>
                <w:rFonts w:cs="Arial"/>
                <w:sz w:val="16"/>
                <w:szCs w:val="16"/>
                <w:lang w:val="es-CO" w:eastAsia="es-CO"/>
              </w:rPr>
            </w:pPr>
            <w:r w:rsidRPr="00255E7B">
              <w:rPr>
                <w:rFonts w:cs="Arial"/>
                <w:sz w:val="16"/>
                <w:szCs w:val="16"/>
                <w:lang w:val="es-CO" w:eastAsia="es-CO"/>
              </w:rPr>
              <w:t>0</w:t>
            </w:r>
          </w:p>
        </w:tc>
        <w:tc>
          <w:tcPr>
            <w:tcW w:w="1320" w:type="dxa"/>
            <w:vMerge/>
            <w:tcBorders>
              <w:top w:val="single" w:sz="4" w:space="0" w:color="auto"/>
              <w:left w:val="single" w:sz="4" w:space="0" w:color="auto"/>
              <w:bottom w:val="single" w:sz="4" w:space="0" w:color="auto"/>
              <w:right w:val="single" w:sz="4" w:space="0" w:color="auto"/>
            </w:tcBorders>
            <w:vAlign w:val="center"/>
            <w:hideMark/>
          </w:tcPr>
          <w:p w14:paraId="71F60068" w14:textId="77777777" w:rsidR="00255E7B" w:rsidRPr="00255E7B" w:rsidRDefault="00255E7B" w:rsidP="00255E7B">
            <w:pPr>
              <w:spacing w:line="240" w:lineRule="auto"/>
              <w:jc w:val="left"/>
              <w:rPr>
                <w:rFonts w:cs="Arial"/>
                <w:sz w:val="16"/>
                <w:szCs w:val="16"/>
                <w:lang w:val="es-CO" w:eastAsia="es-CO"/>
              </w:rPr>
            </w:pPr>
          </w:p>
        </w:tc>
        <w:tc>
          <w:tcPr>
            <w:tcW w:w="1320" w:type="dxa"/>
            <w:tcBorders>
              <w:top w:val="nil"/>
              <w:left w:val="nil"/>
              <w:bottom w:val="single" w:sz="4" w:space="0" w:color="auto"/>
              <w:right w:val="single" w:sz="4" w:space="0" w:color="auto"/>
            </w:tcBorders>
            <w:shd w:val="clear" w:color="auto" w:fill="auto"/>
            <w:noWrap/>
            <w:vAlign w:val="center"/>
            <w:hideMark/>
          </w:tcPr>
          <w:p w14:paraId="057A9BFB" w14:textId="77777777" w:rsidR="00255E7B" w:rsidRPr="00255E7B" w:rsidRDefault="00255E7B" w:rsidP="00255E7B">
            <w:pPr>
              <w:spacing w:line="240" w:lineRule="auto"/>
              <w:jc w:val="center"/>
              <w:rPr>
                <w:rFonts w:cs="Arial"/>
                <w:color w:val="000000"/>
                <w:sz w:val="16"/>
                <w:szCs w:val="16"/>
                <w:lang w:val="es-CO" w:eastAsia="es-CO"/>
              </w:rPr>
            </w:pPr>
            <w:r w:rsidRPr="00255E7B">
              <w:rPr>
                <w:rFonts w:cs="Arial"/>
                <w:color w:val="000000"/>
                <w:sz w:val="16"/>
                <w:szCs w:val="16"/>
                <w:lang w:val="es-CO" w:eastAsia="es-CO"/>
              </w:rPr>
              <w:t xml:space="preserve"> $                    -   </w:t>
            </w:r>
          </w:p>
        </w:tc>
      </w:tr>
      <w:tr w:rsidR="00255E7B" w:rsidRPr="00255E7B" w14:paraId="66040C06" w14:textId="77777777" w:rsidTr="009C4435">
        <w:trPr>
          <w:trHeight w:val="285"/>
        </w:trPr>
        <w:tc>
          <w:tcPr>
            <w:tcW w:w="1320" w:type="dxa"/>
            <w:vMerge/>
            <w:tcBorders>
              <w:top w:val="single" w:sz="4" w:space="0" w:color="auto"/>
              <w:left w:val="single" w:sz="4" w:space="0" w:color="auto"/>
              <w:bottom w:val="single" w:sz="4" w:space="0" w:color="000000"/>
              <w:right w:val="single" w:sz="4" w:space="0" w:color="auto"/>
            </w:tcBorders>
            <w:vAlign w:val="center"/>
            <w:hideMark/>
          </w:tcPr>
          <w:p w14:paraId="6CD752DB" w14:textId="77777777" w:rsidR="00255E7B" w:rsidRPr="00255E7B" w:rsidRDefault="00255E7B" w:rsidP="00255E7B">
            <w:pPr>
              <w:spacing w:line="240" w:lineRule="auto"/>
              <w:jc w:val="left"/>
              <w:rPr>
                <w:rFonts w:cs="Arial"/>
                <w:color w:val="000000"/>
                <w:sz w:val="16"/>
                <w:szCs w:val="16"/>
                <w:lang w:val="es-CO" w:eastAsia="es-CO"/>
              </w:rPr>
            </w:pPr>
          </w:p>
        </w:tc>
        <w:tc>
          <w:tcPr>
            <w:tcW w:w="1320" w:type="dxa"/>
            <w:vMerge/>
            <w:tcBorders>
              <w:top w:val="single" w:sz="4" w:space="0" w:color="auto"/>
              <w:left w:val="single" w:sz="4" w:space="0" w:color="auto"/>
              <w:bottom w:val="single" w:sz="4" w:space="0" w:color="000000"/>
              <w:right w:val="single" w:sz="4" w:space="0" w:color="auto"/>
            </w:tcBorders>
            <w:vAlign w:val="center"/>
            <w:hideMark/>
          </w:tcPr>
          <w:p w14:paraId="1B9283A3" w14:textId="77777777" w:rsidR="00255E7B" w:rsidRPr="00255E7B" w:rsidRDefault="00255E7B" w:rsidP="00255E7B">
            <w:pPr>
              <w:spacing w:line="240" w:lineRule="auto"/>
              <w:jc w:val="left"/>
              <w:rPr>
                <w:rFonts w:cs="Arial"/>
                <w:color w:val="000000"/>
                <w:sz w:val="16"/>
                <w:szCs w:val="16"/>
                <w:lang w:val="es-CO" w:eastAsia="es-CO"/>
              </w:rPr>
            </w:pPr>
          </w:p>
        </w:tc>
        <w:tc>
          <w:tcPr>
            <w:tcW w:w="1320" w:type="dxa"/>
            <w:tcBorders>
              <w:top w:val="nil"/>
              <w:left w:val="nil"/>
              <w:bottom w:val="single" w:sz="4" w:space="0" w:color="auto"/>
              <w:right w:val="single" w:sz="4" w:space="0" w:color="auto"/>
            </w:tcBorders>
            <w:shd w:val="clear" w:color="000000" w:fill="FFFFFF"/>
            <w:noWrap/>
            <w:vAlign w:val="center"/>
            <w:hideMark/>
          </w:tcPr>
          <w:p w14:paraId="5ED0C33A" w14:textId="77777777" w:rsidR="00255E7B" w:rsidRPr="00255E7B" w:rsidRDefault="00255E7B" w:rsidP="00255E7B">
            <w:pPr>
              <w:spacing w:line="240" w:lineRule="auto"/>
              <w:jc w:val="center"/>
              <w:rPr>
                <w:rFonts w:cs="Arial"/>
                <w:sz w:val="16"/>
                <w:szCs w:val="16"/>
                <w:lang w:val="es-CO" w:eastAsia="es-CO"/>
              </w:rPr>
            </w:pPr>
            <w:r w:rsidRPr="00255E7B">
              <w:rPr>
                <w:rFonts w:cs="Arial"/>
                <w:sz w:val="16"/>
                <w:szCs w:val="16"/>
                <w:lang w:val="es-CO" w:eastAsia="es-CO"/>
              </w:rPr>
              <w:t>AGOSTO</w:t>
            </w:r>
          </w:p>
        </w:tc>
        <w:tc>
          <w:tcPr>
            <w:tcW w:w="1320" w:type="dxa"/>
            <w:tcBorders>
              <w:top w:val="nil"/>
              <w:left w:val="nil"/>
              <w:bottom w:val="single" w:sz="4" w:space="0" w:color="auto"/>
              <w:right w:val="single" w:sz="4" w:space="0" w:color="auto"/>
            </w:tcBorders>
            <w:shd w:val="clear" w:color="000000" w:fill="FFFFFF"/>
            <w:noWrap/>
            <w:vAlign w:val="center"/>
            <w:hideMark/>
          </w:tcPr>
          <w:p w14:paraId="09DE7F0F" w14:textId="77777777" w:rsidR="00255E7B" w:rsidRPr="00255E7B" w:rsidRDefault="00255E7B" w:rsidP="00255E7B">
            <w:pPr>
              <w:spacing w:line="240" w:lineRule="auto"/>
              <w:jc w:val="center"/>
              <w:rPr>
                <w:rFonts w:cs="Arial"/>
                <w:sz w:val="16"/>
                <w:szCs w:val="16"/>
                <w:lang w:val="es-CO" w:eastAsia="es-CO"/>
              </w:rPr>
            </w:pPr>
            <w:r w:rsidRPr="00255E7B">
              <w:rPr>
                <w:rFonts w:cs="Arial"/>
                <w:sz w:val="16"/>
                <w:szCs w:val="16"/>
                <w:lang w:val="es-CO" w:eastAsia="es-CO"/>
              </w:rPr>
              <w:t>0</w:t>
            </w:r>
          </w:p>
        </w:tc>
        <w:tc>
          <w:tcPr>
            <w:tcW w:w="1320" w:type="dxa"/>
            <w:vMerge/>
            <w:tcBorders>
              <w:top w:val="single" w:sz="4" w:space="0" w:color="auto"/>
              <w:left w:val="single" w:sz="4" w:space="0" w:color="auto"/>
              <w:bottom w:val="single" w:sz="4" w:space="0" w:color="auto"/>
              <w:right w:val="single" w:sz="4" w:space="0" w:color="auto"/>
            </w:tcBorders>
            <w:vAlign w:val="center"/>
            <w:hideMark/>
          </w:tcPr>
          <w:p w14:paraId="37BD2702" w14:textId="77777777" w:rsidR="00255E7B" w:rsidRPr="00255E7B" w:rsidRDefault="00255E7B" w:rsidP="00255E7B">
            <w:pPr>
              <w:spacing w:line="240" w:lineRule="auto"/>
              <w:jc w:val="left"/>
              <w:rPr>
                <w:rFonts w:cs="Arial"/>
                <w:sz w:val="16"/>
                <w:szCs w:val="16"/>
                <w:lang w:val="es-CO" w:eastAsia="es-CO"/>
              </w:rPr>
            </w:pPr>
          </w:p>
        </w:tc>
        <w:tc>
          <w:tcPr>
            <w:tcW w:w="1320" w:type="dxa"/>
            <w:tcBorders>
              <w:top w:val="nil"/>
              <w:left w:val="nil"/>
              <w:bottom w:val="single" w:sz="4" w:space="0" w:color="auto"/>
              <w:right w:val="single" w:sz="4" w:space="0" w:color="auto"/>
            </w:tcBorders>
            <w:shd w:val="clear" w:color="auto" w:fill="auto"/>
            <w:noWrap/>
            <w:vAlign w:val="center"/>
            <w:hideMark/>
          </w:tcPr>
          <w:p w14:paraId="6E8E5948" w14:textId="77777777" w:rsidR="00255E7B" w:rsidRPr="00255E7B" w:rsidRDefault="00255E7B" w:rsidP="00255E7B">
            <w:pPr>
              <w:spacing w:line="240" w:lineRule="auto"/>
              <w:jc w:val="center"/>
              <w:rPr>
                <w:rFonts w:cs="Arial"/>
                <w:color w:val="000000"/>
                <w:sz w:val="16"/>
                <w:szCs w:val="16"/>
                <w:lang w:val="es-CO" w:eastAsia="es-CO"/>
              </w:rPr>
            </w:pPr>
            <w:r w:rsidRPr="00255E7B">
              <w:rPr>
                <w:rFonts w:cs="Arial"/>
                <w:color w:val="000000"/>
                <w:sz w:val="16"/>
                <w:szCs w:val="16"/>
                <w:lang w:val="es-CO" w:eastAsia="es-CO"/>
              </w:rPr>
              <w:t xml:space="preserve"> $                    -   </w:t>
            </w:r>
          </w:p>
        </w:tc>
      </w:tr>
      <w:tr w:rsidR="00255E7B" w:rsidRPr="00255E7B" w14:paraId="3D3C9DF2" w14:textId="77777777" w:rsidTr="009C4435">
        <w:trPr>
          <w:trHeight w:val="285"/>
        </w:trPr>
        <w:tc>
          <w:tcPr>
            <w:tcW w:w="1320" w:type="dxa"/>
            <w:vMerge/>
            <w:tcBorders>
              <w:top w:val="single" w:sz="4" w:space="0" w:color="auto"/>
              <w:left w:val="single" w:sz="4" w:space="0" w:color="auto"/>
              <w:bottom w:val="single" w:sz="4" w:space="0" w:color="000000"/>
              <w:right w:val="single" w:sz="4" w:space="0" w:color="auto"/>
            </w:tcBorders>
            <w:vAlign w:val="center"/>
            <w:hideMark/>
          </w:tcPr>
          <w:p w14:paraId="444E3F89" w14:textId="77777777" w:rsidR="00255E7B" w:rsidRPr="00255E7B" w:rsidRDefault="00255E7B" w:rsidP="00255E7B">
            <w:pPr>
              <w:spacing w:line="240" w:lineRule="auto"/>
              <w:jc w:val="left"/>
              <w:rPr>
                <w:rFonts w:cs="Arial"/>
                <w:color w:val="000000"/>
                <w:sz w:val="16"/>
                <w:szCs w:val="16"/>
                <w:lang w:val="es-CO" w:eastAsia="es-CO"/>
              </w:rPr>
            </w:pPr>
          </w:p>
        </w:tc>
        <w:tc>
          <w:tcPr>
            <w:tcW w:w="1320" w:type="dxa"/>
            <w:vMerge/>
            <w:tcBorders>
              <w:top w:val="single" w:sz="4" w:space="0" w:color="auto"/>
              <w:left w:val="single" w:sz="4" w:space="0" w:color="auto"/>
              <w:bottom w:val="single" w:sz="4" w:space="0" w:color="000000"/>
              <w:right w:val="single" w:sz="4" w:space="0" w:color="auto"/>
            </w:tcBorders>
            <w:vAlign w:val="center"/>
            <w:hideMark/>
          </w:tcPr>
          <w:p w14:paraId="08E84031" w14:textId="77777777" w:rsidR="00255E7B" w:rsidRPr="00255E7B" w:rsidRDefault="00255E7B" w:rsidP="00255E7B">
            <w:pPr>
              <w:spacing w:line="240" w:lineRule="auto"/>
              <w:jc w:val="left"/>
              <w:rPr>
                <w:rFonts w:cs="Arial"/>
                <w:color w:val="000000"/>
                <w:sz w:val="16"/>
                <w:szCs w:val="16"/>
                <w:lang w:val="es-CO" w:eastAsia="es-CO"/>
              </w:rPr>
            </w:pPr>
          </w:p>
        </w:tc>
        <w:tc>
          <w:tcPr>
            <w:tcW w:w="1320" w:type="dxa"/>
            <w:tcBorders>
              <w:top w:val="nil"/>
              <w:left w:val="nil"/>
              <w:bottom w:val="single" w:sz="4" w:space="0" w:color="auto"/>
              <w:right w:val="single" w:sz="4" w:space="0" w:color="auto"/>
            </w:tcBorders>
            <w:shd w:val="clear" w:color="000000" w:fill="FFFFFF"/>
            <w:noWrap/>
            <w:vAlign w:val="center"/>
            <w:hideMark/>
          </w:tcPr>
          <w:p w14:paraId="50F34DF9" w14:textId="77777777" w:rsidR="00255E7B" w:rsidRPr="00255E7B" w:rsidRDefault="00255E7B" w:rsidP="00255E7B">
            <w:pPr>
              <w:spacing w:line="240" w:lineRule="auto"/>
              <w:jc w:val="center"/>
              <w:rPr>
                <w:rFonts w:cs="Arial"/>
                <w:sz w:val="16"/>
                <w:szCs w:val="16"/>
                <w:lang w:val="es-CO" w:eastAsia="es-CO"/>
              </w:rPr>
            </w:pPr>
            <w:r w:rsidRPr="00255E7B">
              <w:rPr>
                <w:rFonts w:cs="Arial"/>
                <w:sz w:val="16"/>
                <w:szCs w:val="16"/>
                <w:lang w:val="es-CO" w:eastAsia="es-CO"/>
              </w:rPr>
              <w:t>SEPTIEMBRE</w:t>
            </w:r>
          </w:p>
        </w:tc>
        <w:tc>
          <w:tcPr>
            <w:tcW w:w="1320" w:type="dxa"/>
            <w:tcBorders>
              <w:top w:val="nil"/>
              <w:left w:val="nil"/>
              <w:bottom w:val="single" w:sz="4" w:space="0" w:color="auto"/>
              <w:right w:val="single" w:sz="4" w:space="0" w:color="auto"/>
            </w:tcBorders>
            <w:shd w:val="clear" w:color="000000" w:fill="FFFFFF"/>
            <w:noWrap/>
            <w:vAlign w:val="center"/>
            <w:hideMark/>
          </w:tcPr>
          <w:p w14:paraId="21032FD0" w14:textId="77777777" w:rsidR="00255E7B" w:rsidRPr="00255E7B" w:rsidRDefault="00255E7B" w:rsidP="00255E7B">
            <w:pPr>
              <w:spacing w:line="240" w:lineRule="auto"/>
              <w:jc w:val="center"/>
              <w:rPr>
                <w:rFonts w:cs="Arial"/>
                <w:sz w:val="16"/>
                <w:szCs w:val="16"/>
                <w:lang w:val="es-CO" w:eastAsia="es-CO"/>
              </w:rPr>
            </w:pPr>
            <w:r w:rsidRPr="00255E7B">
              <w:rPr>
                <w:rFonts w:cs="Arial"/>
                <w:sz w:val="16"/>
                <w:szCs w:val="16"/>
                <w:lang w:val="es-CO" w:eastAsia="es-CO"/>
              </w:rPr>
              <w:t>0</w:t>
            </w:r>
          </w:p>
        </w:tc>
        <w:tc>
          <w:tcPr>
            <w:tcW w:w="1320" w:type="dxa"/>
            <w:vMerge/>
            <w:tcBorders>
              <w:top w:val="single" w:sz="4" w:space="0" w:color="auto"/>
              <w:left w:val="single" w:sz="4" w:space="0" w:color="auto"/>
              <w:bottom w:val="single" w:sz="4" w:space="0" w:color="auto"/>
              <w:right w:val="single" w:sz="4" w:space="0" w:color="auto"/>
            </w:tcBorders>
            <w:vAlign w:val="center"/>
            <w:hideMark/>
          </w:tcPr>
          <w:p w14:paraId="124DF6B0" w14:textId="77777777" w:rsidR="00255E7B" w:rsidRPr="00255E7B" w:rsidRDefault="00255E7B" w:rsidP="00255E7B">
            <w:pPr>
              <w:spacing w:line="240" w:lineRule="auto"/>
              <w:jc w:val="left"/>
              <w:rPr>
                <w:rFonts w:cs="Arial"/>
                <w:sz w:val="16"/>
                <w:szCs w:val="16"/>
                <w:lang w:val="es-CO" w:eastAsia="es-CO"/>
              </w:rPr>
            </w:pPr>
          </w:p>
        </w:tc>
        <w:tc>
          <w:tcPr>
            <w:tcW w:w="1320" w:type="dxa"/>
            <w:tcBorders>
              <w:top w:val="nil"/>
              <w:left w:val="nil"/>
              <w:bottom w:val="single" w:sz="4" w:space="0" w:color="auto"/>
              <w:right w:val="single" w:sz="4" w:space="0" w:color="auto"/>
            </w:tcBorders>
            <w:shd w:val="clear" w:color="auto" w:fill="auto"/>
            <w:noWrap/>
            <w:vAlign w:val="center"/>
            <w:hideMark/>
          </w:tcPr>
          <w:p w14:paraId="53FD7349" w14:textId="77777777" w:rsidR="00255E7B" w:rsidRPr="00255E7B" w:rsidRDefault="00255E7B" w:rsidP="00255E7B">
            <w:pPr>
              <w:spacing w:line="240" w:lineRule="auto"/>
              <w:jc w:val="center"/>
              <w:rPr>
                <w:rFonts w:cs="Arial"/>
                <w:color w:val="000000"/>
                <w:sz w:val="16"/>
                <w:szCs w:val="16"/>
                <w:lang w:val="es-CO" w:eastAsia="es-CO"/>
              </w:rPr>
            </w:pPr>
            <w:r w:rsidRPr="00255E7B">
              <w:rPr>
                <w:rFonts w:cs="Arial"/>
                <w:color w:val="000000"/>
                <w:sz w:val="16"/>
                <w:szCs w:val="16"/>
                <w:lang w:val="es-CO" w:eastAsia="es-CO"/>
              </w:rPr>
              <w:t xml:space="preserve"> $                    -   </w:t>
            </w:r>
          </w:p>
        </w:tc>
      </w:tr>
      <w:tr w:rsidR="00255E7B" w:rsidRPr="00255E7B" w14:paraId="3D0CF909" w14:textId="77777777" w:rsidTr="009C4435">
        <w:trPr>
          <w:trHeight w:val="285"/>
        </w:trPr>
        <w:tc>
          <w:tcPr>
            <w:tcW w:w="1320" w:type="dxa"/>
            <w:vMerge/>
            <w:tcBorders>
              <w:top w:val="single" w:sz="4" w:space="0" w:color="auto"/>
              <w:left w:val="single" w:sz="4" w:space="0" w:color="auto"/>
              <w:bottom w:val="single" w:sz="4" w:space="0" w:color="000000"/>
              <w:right w:val="single" w:sz="4" w:space="0" w:color="auto"/>
            </w:tcBorders>
            <w:vAlign w:val="center"/>
            <w:hideMark/>
          </w:tcPr>
          <w:p w14:paraId="5984325E" w14:textId="77777777" w:rsidR="00255E7B" w:rsidRPr="00255E7B" w:rsidRDefault="00255E7B" w:rsidP="00255E7B">
            <w:pPr>
              <w:spacing w:line="240" w:lineRule="auto"/>
              <w:jc w:val="left"/>
              <w:rPr>
                <w:rFonts w:cs="Arial"/>
                <w:color w:val="000000"/>
                <w:sz w:val="16"/>
                <w:szCs w:val="16"/>
                <w:lang w:val="es-CO" w:eastAsia="es-CO"/>
              </w:rPr>
            </w:pPr>
          </w:p>
        </w:tc>
        <w:tc>
          <w:tcPr>
            <w:tcW w:w="1320" w:type="dxa"/>
            <w:vMerge/>
            <w:tcBorders>
              <w:top w:val="single" w:sz="4" w:space="0" w:color="auto"/>
              <w:left w:val="single" w:sz="4" w:space="0" w:color="auto"/>
              <w:bottom w:val="single" w:sz="4" w:space="0" w:color="000000"/>
              <w:right w:val="single" w:sz="4" w:space="0" w:color="auto"/>
            </w:tcBorders>
            <w:vAlign w:val="center"/>
            <w:hideMark/>
          </w:tcPr>
          <w:p w14:paraId="3F8D17BD" w14:textId="77777777" w:rsidR="00255E7B" w:rsidRPr="00255E7B" w:rsidRDefault="00255E7B" w:rsidP="00255E7B">
            <w:pPr>
              <w:spacing w:line="240" w:lineRule="auto"/>
              <w:jc w:val="left"/>
              <w:rPr>
                <w:rFonts w:cs="Arial"/>
                <w:color w:val="000000"/>
                <w:sz w:val="16"/>
                <w:szCs w:val="16"/>
                <w:lang w:val="es-CO" w:eastAsia="es-CO"/>
              </w:rPr>
            </w:pPr>
          </w:p>
        </w:tc>
        <w:tc>
          <w:tcPr>
            <w:tcW w:w="1320" w:type="dxa"/>
            <w:tcBorders>
              <w:top w:val="nil"/>
              <w:left w:val="nil"/>
              <w:bottom w:val="single" w:sz="4" w:space="0" w:color="auto"/>
              <w:right w:val="single" w:sz="4" w:space="0" w:color="auto"/>
            </w:tcBorders>
            <w:shd w:val="clear" w:color="000000" w:fill="FFFFFF"/>
            <w:noWrap/>
            <w:vAlign w:val="center"/>
            <w:hideMark/>
          </w:tcPr>
          <w:p w14:paraId="22D49477" w14:textId="77777777" w:rsidR="00255E7B" w:rsidRPr="00255E7B" w:rsidRDefault="00255E7B" w:rsidP="00255E7B">
            <w:pPr>
              <w:spacing w:line="240" w:lineRule="auto"/>
              <w:jc w:val="center"/>
              <w:rPr>
                <w:rFonts w:cs="Arial"/>
                <w:sz w:val="16"/>
                <w:szCs w:val="16"/>
                <w:lang w:val="es-CO" w:eastAsia="es-CO"/>
              </w:rPr>
            </w:pPr>
            <w:r w:rsidRPr="00255E7B">
              <w:rPr>
                <w:rFonts w:cs="Arial"/>
                <w:sz w:val="16"/>
                <w:szCs w:val="16"/>
                <w:lang w:val="es-CO" w:eastAsia="es-CO"/>
              </w:rPr>
              <w:t>OCTUBRE</w:t>
            </w:r>
          </w:p>
        </w:tc>
        <w:tc>
          <w:tcPr>
            <w:tcW w:w="1320" w:type="dxa"/>
            <w:tcBorders>
              <w:top w:val="nil"/>
              <w:left w:val="nil"/>
              <w:bottom w:val="single" w:sz="4" w:space="0" w:color="auto"/>
              <w:right w:val="single" w:sz="4" w:space="0" w:color="auto"/>
            </w:tcBorders>
            <w:shd w:val="clear" w:color="000000" w:fill="FFFFFF"/>
            <w:noWrap/>
            <w:vAlign w:val="center"/>
            <w:hideMark/>
          </w:tcPr>
          <w:p w14:paraId="505054CC" w14:textId="77777777" w:rsidR="00255E7B" w:rsidRPr="00255E7B" w:rsidRDefault="00255E7B" w:rsidP="00255E7B">
            <w:pPr>
              <w:spacing w:line="240" w:lineRule="auto"/>
              <w:jc w:val="center"/>
              <w:rPr>
                <w:rFonts w:cs="Arial"/>
                <w:sz w:val="16"/>
                <w:szCs w:val="16"/>
                <w:lang w:val="es-CO" w:eastAsia="es-CO"/>
              </w:rPr>
            </w:pPr>
            <w:r w:rsidRPr="00255E7B">
              <w:rPr>
                <w:rFonts w:cs="Arial"/>
                <w:sz w:val="16"/>
                <w:szCs w:val="16"/>
                <w:lang w:val="es-CO" w:eastAsia="es-CO"/>
              </w:rPr>
              <w:t>7</w:t>
            </w:r>
          </w:p>
        </w:tc>
        <w:tc>
          <w:tcPr>
            <w:tcW w:w="1320" w:type="dxa"/>
            <w:vMerge/>
            <w:tcBorders>
              <w:top w:val="single" w:sz="4" w:space="0" w:color="auto"/>
              <w:left w:val="single" w:sz="4" w:space="0" w:color="auto"/>
              <w:bottom w:val="single" w:sz="4" w:space="0" w:color="auto"/>
              <w:right w:val="single" w:sz="4" w:space="0" w:color="auto"/>
            </w:tcBorders>
            <w:vAlign w:val="center"/>
            <w:hideMark/>
          </w:tcPr>
          <w:p w14:paraId="34D1FF76" w14:textId="77777777" w:rsidR="00255E7B" w:rsidRPr="00255E7B" w:rsidRDefault="00255E7B" w:rsidP="00255E7B">
            <w:pPr>
              <w:spacing w:line="240" w:lineRule="auto"/>
              <w:jc w:val="left"/>
              <w:rPr>
                <w:rFonts w:cs="Arial"/>
                <w:sz w:val="16"/>
                <w:szCs w:val="16"/>
                <w:lang w:val="es-CO" w:eastAsia="es-CO"/>
              </w:rPr>
            </w:pPr>
          </w:p>
        </w:tc>
        <w:tc>
          <w:tcPr>
            <w:tcW w:w="1320" w:type="dxa"/>
            <w:tcBorders>
              <w:top w:val="nil"/>
              <w:left w:val="nil"/>
              <w:bottom w:val="single" w:sz="4" w:space="0" w:color="auto"/>
              <w:right w:val="single" w:sz="4" w:space="0" w:color="auto"/>
            </w:tcBorders>
            <w:shd w:val="clear" w:color="auto" w:fill="auto"/>
            <w:noWrap/>
            <w:vAlign w:val="center"/>
            <w:hideMark/>
          </w:tcPr>
          <w:p w14:paraId="7742142D" w14:textId="77777777" w:rsidR="00255E7B" w:rsidRPr="00255E7B" w:rsidRDefault="00255E7B" w:rsidP="00255E7B">
            <w:pPr>
              <w:spacing w:line="240" w:lineRule="auto"/>
              <w:jc w:val="center"/>
              <w:rPr>
                <w:rFonts w:cs="Arial"/>
                <w:color w:val="000000"/>
                <w:sz w:val="16"/>
                <w:szCs w:val="16"/>
                <w:lang w:val="es-CO" w:eastAsia="es-CO"/>
              </w:rPr>
            </w:pPr>
            <w:r w:rsidRPr="00255E7B">
              <w:rPr>
                <w:rFonts w:cs="Arial"/>
                <w:color w:val="000000"/>
                <w:sz w:val="16"/>
                <w:szCs w:val="16"/>
                <w:lang w:val="es-CO" w:eastAsia="es-CO"/>
              </w:rPr>
              <w:t xml:space="preserve"> $       1.208.310 </w:t>
            </w:r>
          </w:p>
        </w:tc>
      </w:tr>
      <w:tr w:rsidR="00255E7B" w:rsidRPr="00255E7B" w14:paraId="7E841CBC" w14:textId="77777777" w:rsidTr="009C4435">
        <w:trPr>
          <w:trHeight w:val="285"/>
        </w:trPr>
        <w:tc>
          <w:tcPr>
            <w:tcW w:w="1320" w:type="dxa"/>
            <w:vMerge/>
            <w:tcBorders>
              <w:top w:val="single" w:sz="4" w:space="0" w:color="auto"/>
              <w:left w:val="single" w:sz="4" w:space="0" w:color="auto"/>
              <w:bottom w:val="single" w:sz="4" w:space="0" w:color="000000"/>
              <w:right w:val="single" w:sz="4" w:space="0" w:color="auto"/>
            </w:tcBorders>
            <w:vAlign w:val="center"/>
            <w:hideMark/>
          </w:tcPr>
          <w:p w14:paraId="35BA9D52" w14:textId="77777777" w:rsidR="00255E7B" w:rsidRPr="00255E7B" w:rsidRDefault="00255E7B" w:rsidP="00255E7B">
            <w:pPr>
              <w:spacing w:line="240" w:lineRule="auto"/>
              <w:jc w:val="left"/>
              <w:rPr>
                <w:rFonts w:cs="Arial"/>
                <w:color w:val="000000"/>
                <w:sz w:val="16"/>
                <w:szCs w:val="16"/>
                <w:lang w:val="es-CO" w:eastAsia="es-CO"/>
              </w:rPr>
            </w:pPr>
          </w:p>
        </w:tc>
        <w:tc>
          <w:tcPr>
            <w:tcW w:w="1320" w:type="dxa"/>
            <w:vMerge/>
            <w:tcBorders>
              <w:top w:val="single" w:sz="4" w:space="0" w:color="auto"/>
              <w:left w:val="single" w:sz="4" w:space="0" w:color="auto"/>
              <w:bottom w:val="single" w:sz="4" w:space="0" w:color="000000"/>
              <w:right w:val="single" w:sz="4" w:space="0" w:color="auto"/>
            </w:tcBorders>
            <w:vAlign w:val="center"/>
            <w:hideMark/>
          </w:tcPr>
          <w:p w14:paraId="53321E77" w14:textId="77777777" w:rsidR="00255E7B" w:rsidRPr="00255E7B" w:rsidRDefault="00255E7B" w:rsidP="00255E7B">
            <w:pPr>
              <w:spacing w:line="240" w:lineRule="auto"/>
              <w:jc w:val="left"/>
              <w:rPr>
                <w:rFonts w:cs="Arial"/>
                <w:color w:val="000000"/>
                <w:sz w:val="16"/>
                <w:szCs w:val="16"/>
                <w:lang w:val="es-CO" w:eastAsia="es-CO"/>
              </w:rPr>
            </w:pPr>
          </w:p>
        </w:tc>
        <w:tc>
          <w:tcPr>
            <w:tcW w:w="1320" w:type="dxa"/>
            <w:tcBorders>
              <w:top w:val="nil"/>
              <w:left w:val="nil"/>
              <w:bottom w:val="single" w:sz="4" w:space="0" w:color="auto"/>
              <w:right w:val="single" w:sz="4" w:space="0" w:color="auto"/>
            </w:tcBorders>
            <w:shd w:val="clear" w:color="000000" w:fill="FFFFFF"/>
            <w:noWrap/>
            <w:vAlign w:val="center"/>
            <w:hideMark/>
          </w:tcPr>
          <w:p w14:paraId="44C7A69A" w14:textId="77777777" w:rsidR="00255E7B" w:rsidRPr="00255E7B" w:rsidRDefault="00255E7B" w:rsidP="00255E7B">
            <w:pPr>
              <w:spacing w:line="240" w:lineRule="auto"/>
              <w:jc w:val="center"/>
              <w:rPr>
                <w:rFonts w:cs="Arial"/>
                <w:sz w:val="16"/>
                <w:szCs w:val="16"/>
                <w:lang w:val="es-CO" w:eastAsia="es-CO"/>
              </w:rPr>
            </w:pPr>
            <w:r w:rsidRPr="00255E7B">
              <w:rPr>
                <w:rFonts w:cs="Arial"/>
                <w:sz w:val="16"/>
                <w:szCs w:val="16"/>
                <w:lang w:val="es-CO" w:eastAsia="es-CO"/>
              </w:rPr>
              <w:t>NOVIEMBRE</w:t>
            </w:r>
          </w:p>
        </w:tc>
        <w:tc>
          <w:tcPr>
            <w:tcW w:w="1320" w:type="dxa"/>
            <w:tcBorders>
              <w:top w:val="nil"/>
              <w:left w:val="nil"/>
              <w:bottom w:val="single" w:sz="4" w:space="0" w:color="auto"/>
              <w:right w:val="single" w:sz="4" w:space="0" w:color="auto"/>
            </w:tcBorders>
            <w:shd w:val="clear" w:color="000000" w:fill="FFFFFF"/>
            <w:noWrap/>
            <w:vAlign w:val="center"/>
            <w:hideMark/>
          </w:tcPr>
          <w:p w14:paraId="3A4F46F3" w14:textId="77777777" w:rsidR="00255E7B" w:rsidRPr="00255E7B" w:rsidRDefault="00255E7B" w:rsidP="00255E7B">
            <w:pPr>
              <w:spacing w:line="240" w:lineRule="auto"/>
              <w:jc w:val="center"/>
              <w:rPr>
                <w:rFonts w:cs="Arial"/>
                <w:sz w:val="16"/>
                <w:szCs w:val="16"/>
                <w:lang w:val="es-CO" w:eastAsia="es-CO"/>
              </w:rPr>
            </w:pPr>
            <w:r w:rsidRPr="00255E7B">
              <w:rPr>
                <w:rFonts w:cs="Arial"/>
                <w:sz w:val="16"/>
                <w:szCs w:val="16"/>
                <w:lang w:val="es-CO" w:eastAsia="es-CO"/>
              </w:rPr>
              <w:t> </w:t>
            </w:r>
          </w:p>
        </w:tc>
        <w:tc>
          <w:tcPr>
            <w:tcW w:w="1320" w:type="dxa"/>
            <w:vMerge/>
            <w:tcBorders>
              <w:top w:val="single" w:sz="4" w:space="0" w:color="auto"/>
              <w:left w:val="single" w:sz="4" w:space="0" w:color="auto"/>
              <w:bottom w:val="single" w:sz="4" w:space="0" w:color="auto"/>
              <w:right w:val="single" w:sz="4" w:space="0" w:color="auto"/>
            </w:tcBorders>
            <w:vAlign w:val="center"/>
            <w:hideMark/>
          </w:tcPr>
          <w:p w14:paraId="0E61AC6D" w14:textId="77777777" w:rsidR="00255E7B" w:rsidRPr="00255E7B" w:rsidRDefault="00255E7B" w:rsidP="00255E7B">
            <w:pPr>
              <w:spacing w:line="240" w:lineRule="auto"/>
              <w:jc w:val="left"/>
              <w:rPr>
                <w:rFonts w:cs="Arial"/>
                <w:sz w:val="16"/>
                <w:szCs w:val="16"/>
                <w:lang w:val="es-CO" w:eastAsia="es-CO"/>
              </w:rPr>
            </w:pPr>
          </w:p>
        </w:tc>
        <w:tc>
          <w:tcPr>
            <w:tcW w:w="1320" w:type="dxa"/>
            <w:tcBorders>
              <w:top w:val="nil"/>
              <w:left w:val="nil"/>
              <w:bottom w:val="single" w:sz="4" w:space="0" w:color="auto"/>
              <w:right w:val="single" w:sz="4" w:space="0" w:color="auto"/>
            </w:tcBorders>
            <w:shd w:val="clear" w:color="auto" w:fill="auto"/>
            <w:noWrap/>
            <w:vAlign w:val="center"/>
            <w:hideMark/>
          </w:tcPr>
          <w:p w14:paraId="54208466" w14:textId="77777777" w:rsidR="00255E7B" w:rsidRPr="00255E7B" w:rsidRDefault="00255E7B" w:rsidP="00255E7B">
            <w:pPr>
              <w:spacing w:line="240" w:lineRule="auto"/>
              <w:jc w:val="center"/>
              <w:rPr>
                <w:rFonts w:cs="Arial"/>
                <w:color w:val="000000"/>
                <w:sz w:val="16"/>
                <w:szCs w:val="16"/>
                <w:lang w:val="es-CO" w:eastAsia="es-CO"/>
              </w:rPr>
            </w:pPr>
            <w:r w:rsidRPr="00255E7B">
              <w:rPr>
                <w:rFonts w:cs="Arial"/>
                <w:color w:val="000000"/>
                <w:sz w:val="16"/>
                <w:szCs w:val="16"/>
                <w:lang w:val="es-CO" w:eastAsia="es-CO"/>
              </w:rPr>
              <w:t xml:space="preserve"> $                    -   </w:t>
            </w:r>
          </w:p>
        </w:tc>
      </w:tr>
      <w:tr w:rsidR="00255E7B" w:rsidRPr="00255E7B" w14:paraId="7C1D6931" w14:textId="77777777" w:rsidTr="009C4435">
        <w:trPr>
          <w:trHeight w:val="285"/>
        </w:trPr>
        <w:tc>
          <w:tcPr>
            <w:tcW w:w="1320" w:type="dxa"/>
            <w:vMerge/>
            <w:tcBorders>
              <w:top w:val="single" w:sz="4" w:space="0" w:color="auto"/>
              <w:left w:val="single" w:sz="4" w:space="0" w:color="auto"/>
              <w:bottom w:val="single" w:sz="4" w:space="0" w:color="000000"/>
              <w:right w:val="single" w:sz="4" w:space="0" w:color="auto"/>
            </w:tcBorders>
            <w:vAlign w:val="center"/>
            <w:hideMark/>
          </w:tcPr>
          <w:p w14:paraId="2D4F56C7" w14:textId="77777777" w:rsidR="00255E7B" w:rsidRPr="00255E7B" w:rsidRDefault="00255E7B" w:rsidP="00255E7B">
            <w:pPr>
              <w:spacing w:line="240" w:lineRule="auto"/>
              <w:jc w:val="left"/>
              <w:rPr>
                <w:rFonts w:cs="Arial"/>
                <w:color w:val="000000"/>
                <w:sz w:val="16"/>
                <w:szCs w:val="16"/>
                <w:lang w:val="es-CO" w:eastAsia="es-CO"/>
              </w:rPr>
            </w:pPr>
          </w:p>
        </w:tc>
        <w:tc>
          <w:tcPr>
            <w:tcW w:w="1320" w:type="dxa"/>
            <w:vMerge/>
            <w:tcBorders>
              <w:top w:val="single" w:sz="4" w:space="0" w:color="auto"/>
              <w:left w:val="single" w:sz="4" w:space="0" w:color="auto"/>
              <w:bottom w:val="single" w:sz="4" w:space="0" w:color="000000"/>
              <w:right w:val="single" w:sz="4" w:space="0" w:color="auto"/>
            </w:tcBorders>
            <w:vAlign w:val="center"/>
            <w:hideMark/>
          </w:tcPr>
          <w:p w14:paraId="57C0DB25" w14:textId="77777777" w:rsidR="00255E7B" w:rsidRPr="00255E7B" w:rsidRDefault="00255E7B" w:rsidP="00255E7B">
            <w:pPr>
              <w:spacing w:line="240" w:lineRule="auto"/>
              <w:jc w:val="left"/>
              <w:rPr>
                <w:rFonts w:cs="Arial"/>
                <w:color w:val="000000"/>
                <w:sz w:val="16"/>
                <w:szCs w:val="16"/>
                <w:lang w:val="es-CO" w:eastAsia="es-CO"/>
              </w:rPr>
            </w:pPr>
          </w:p>
        </w:tc>
        <w:tc>
          <w:tcPr>
            <w:tcW w:w="1320" w:type="dxa"/>
            <w:tcBorders>
              <w:top w:val="nil"/>
              <w:left w:val="nil"/>
              <w:bottom w:val="single" w:sz="4" w:space="0" w:color="auto"/>
              <w:right w:val="single" w:sz="4" w:space="0" w:color="auto"/>
            </w:tcBorders>
            <w:shd w:val="clear" w:color="000000" w:fill="FFFFFF"/>
            <w:noWrap/>
            <w:vAlign w:val="bottom"/>
            <w:hideMark/>
          </w:tcPr>
          <w:p w14:paraId="1CA405E4" w14:textId="77777777" w:rsidR="00255E7B" w:rsidRPr="00255E7B" w:rsidRDefault="00255E7B" w:rsidP="00255E7B">
            <w:pPr>
              <w:spacing w:line="240" w:lineRule="auto"/>
              <w:jc w:val="center"/>
              <w:rPr>
                <w:rFonts w:cs="Arial"/>
                <w:sz w:val="16"/>
                <w:szCs w:val="16"/>
                <w:lang w:val="es-CO" w:eastAsia="es-CO"/>
              </w:rPr>
            </w:pPr>
            <w:r w:rsidRPr="00255E7B">
              <w:rPr>
                <w:rFonts w:cs="Arial"/>
                <w:sz w:val="16"/>
                <w:szCs w:val="16"/>
                <w:lang w:val="es-CO" w:eastAsia="es-CO"/>
              </w:rPr>
              <w:t>DICIEMBRE</w:t>
            </w:r>
          </w:p>
        </w:tc>
        <w:tc>
          <w:tcPr>
            <w:tcW w:w="1320" w:type="dxa"/>
            <w:tcBorders>
              <w:top w:val="nil"/>
              <w:left w:val="nil"/>
              <w:bottom w:val="single" w:sz="4" w:space="0" w:color="auto"/>
              <w:right w:val="single" w:sz="4" w:space="0" w:color="auto"/>
            </w:tcBorders>
            <w:shd w:val="clear" w:color="000000" w:fill="FFFFFF"/>
            <w:noWrap/>
            <w:vAlign w:val="center"/>
            <w:hideMark/>
          </w:tcPr>
          <w:p w14:paraId="5B82C16F" w14:textId="77777777" w:rsidR="00255E7B" w:rsidRPr="00255E7B" w:rsidRDefault="00255E7B" w:rsidP="00255E7B">
            <w:pPr>
              <w:spacing w:line="240" w:lineRule="auto"/>
              <w:jc w:val="center"/>
              <w:rPr>
                <w:rFonts w:cs="Arial"/>
                <w:sz w:val="16"/>
                <w:szCs w:val="16"/>
                <w:lang w:val="es-CO" w:eastAsia="es-CO"/>
              </w:rPr>
            </w:pPr>
            <w:r w:rsidRPr="00255E7B">
              <w:rPr>
                <w:rFonts w:cs="Arial"/>
                <w:sz w:val="16"/>
                <w:szCs w:val="16"/>
                <w:lang w:val="es-CO" w:eastAsia="es-CO"/>
              </w:rPr>
              <w:t> </w:t>
            </w:r>
          </w:p>
        </w:tc>
        <w:tc>
          <w:tcPr>
            <w:tcW w:w="1320" w:type="dxa"/>
            <w:vMerge/>
            <w:tcBorders>
              <w:top w:val="single" w:sz="4" w:space="0" w:color="auto"/>
              <w:left w:val="single" w:sz="4" w:space="0" w:color="auto"/>
              <w:bottom w:val="single" w:sz="4" w:space="0" w:color="auto"/>
              <w:right w:val="single" w:sz="4" w:space="0" w:color="auto"/>
            </w:tcBorders>
            <w:vAlign w:val="center"/>
            <w:hideMark/>
          </w:tcPr>
          <w:p w14:paraId="4243B5B6" w14:textId="77777777" w:rsidR="00255E7B" w:rsidRPr="00255E7B" w:rsidRDefault="00255E7B" w:rsidP="00255E7B">
            <w:pPr>
              <w:spacing w:line="240" w:lineRule="auto"/>
              <w:jc w:val="left"/>
              <w:rPr>
                <w:rFonts w:cs="Arial"/>
                <w:sz w:val="16"/>
                <w:szCs w:val="16"/>
                <w:lang w:val="es-CO" w:eastAsia="es-CO"/>
              </w:rPr>
            </w:pPr>
          </w:p>
        </w:tc>
        <w:tc>
          <w:tcPr>
            <w:tcW w:w="1320" w:type="dxa"/>
            <w:tcBorders>
              <w:top w:val="nil"/>
              <w:left w:val="nil"/>
              <w:bottom w:val="single" w:sz="4" w:space="0" w:color="auto"/>
              <w:right w:val="single" w:sz="4" w:space="0" w:color="auto"/>
            </w:tcBorders>
            <w:shd w:val="clear" w:color="auto" w:fill="auto"/>
            <w:noWrap/>
            <w:vAlign w:val="center"/>
            <w:hideMark/>
          </w:tcPr>
          <w:p w14:paraId="3A9EE0A8" w14:textId="77777777" w:rsidR="00255E7B" w:rsidRPr="00255E7B" w:rsidRDefault="00255E7B" w:rsidP="00255E7B">
            <w:pPr>
              <w:spacing w:line="240" w:lineRule="auto"/>
              <w:jc w:val="center"/>
              <w:rPr>
                <w:rFonts w:cs="Arial"/>
                <w:color w:val="000000"/>
                <w:sz w:val="16"/>
                <w:szCs w:val="16"/>
                <w:lang w:val="es-CO" w:eastAsia="es-CO"/>
              </w:rPr>
            </w:pPr>
            <w:r w:rsidRPr="00255E7B">
              <w:rPr>
                <w:rFonts w:cs="Arial"/>
                <w:color w:val="000000"/>
                <w:sz w:val="16"/>
                <w:szCs w:val="16"/>
                <w:lang w:val="es-CO" w:eastAsia="es-CO"/>
              </w:rPr>
              <w:t xml:space="preserve"> $                    -   </w:t>
            </w:r>
          </w:p>
        </w:tc>
      </w:tr>
      <w:tr w:rsidR="00255E7B" w:rsidRPr="00255E7B" w14:paraId="4246602E" w14:textId="77777777" w:rsidTr="009C4435">
        <w:trPr>
          <w:trHeight w:val="300"/>
        </w:trPr>
        <w:tc>
          <w:tcPr>
            <w:tcW w:w="2640" w:type="dxa"/>
            <w:gridSpan w:val="2"/>
            <w:tcBorders>
              <w:top w:val="nil"/>
              <w:left w:val="double" w:sz="6" w:space="0" w:color="auto"/>
              <w:bottom w:val="double" w:sz="6" w:space="0" w:color="auto"/>
              <w:right w:val="double" w:sz="6" w:space="0" w:color="auto"/>
            </w:tcBorders>
            <w:shd w:val="clear" w:color="auto" w:fill="auto"/>
            <w:noWrap/>
            <w:vAlign w:val="center"/>
            <w:hideMark/>
          </w:tcPr>
          <w:p w14:paraId="0F5966AE" w14:textId="77777777" w:rsidR="00255E7B" w:rsidRPr="00255E7B" w:rsidRDefault="00255E7B" w:rsidP="00255E7B">
            <w:pPr>
              <w:spacing w:line="240" w:lineRule="auto"/>
              <w:jc w:val="center"/>
              <w:rPr>
                <w:rFonts w:cs="Arial"/>
                <w:b/>
                <w:bCs/>
                <w:color w:val="000000"/>
                <w:sz w:val="16"/>
                <w:szCs w:val="16"/>
                <w:lang w:val="es-CO" w:eastAsia="es-CO"/>
              </w:rPr>
            </w:pPr>
            <w:r w:rsidRPr="00255E7B">
              <w:rPr>
                <w:rFonts w:cs="Arial"/>
                <w:b/>
                <w:bCs/>
                <w:color w:val="000000"/>
                <w:sz w:val="16"/>
                <w:szCs w:val="16"/>
                <w:lang w:val="es-CO" w:eastAsia="es-CO"/>
              </w:rPr>
              <w:t xml:space="preserve"> TOTAL </w:t>
            </w:r>
          </w:p>
        </w:tc>
        <w:tc>
          <w:tcPr>
            <w:tcW w:w="1320" w:type="dxa"/>
            <w:tcBorders>
              <w:top w:val="nil"/>
              <w:left w:val="nil"/>
              <w:bottom w:val="double" w:sz="6" w:space="0" w:color="auto"/>
              <w:right w:val="double" w:sz="6" w:space="0" w:color="auto"/>
            </w:tcBorders>
            <w:shd w:val="clear" w:color="auto" w:fill="auto"/>
            <w:noWrap/>
            <w:vAlign w:val="center"/>
            <w:hideMark/>
          </w:tcPr>
          <w:p w14:paraId="73C4C7A5" w14:textId="77777777" w:rsidR="00255E7B" w:rsidRPr="00255E7B" w:rsidRDefault="00255E7B" w:rsidP="00255E7B">
            <w:pPr>
              <w:spacing w:line="240" w:lineRule="auto"/>
              <w:jc w:val="center"/>
              <w:rPr>
                <w:rFonts w:cs="Arial"/>
                <w:b/>
                <w:bCs/>
                <w:color w:val="000000"/>
                <w:sz w:val="16"/>
                <w:szCs w:val="16"/>
                <w:lang w:val="es-CO" w:eastAsia="es-CO"/>
              </w:rPr>
            </w:pPr>
            <w:r w:rsidRPr="00255E7B">
              <w:rPr>
                <w:rFonts w:cs="Arial"/>
                <w:b/>
                <w:bCs/>
                <w:color w:val="000000"/>
                <w:sz w:val="16"/>
                <w:szCs w:val="16"/>
                <w:lang w:val="es-CO" w:eastAsia="es-CO"/>
              </w:rPr>
              <w:t> </w:t>
            </w:r>
          </w:p>
        </w:tc>
        <w:tc>
          <w:tcPr>
            <w:tcW w:w="1320" w:type="dxa"/>
            <w:tcBorders>
              <w:top w:val="nil"/>
              <w:left w:val="nil"/>
              <w:bottom w:val="double" w:sz="6" w:space="0" w:color="auto"/>
              <w:right w:val="double" w:sz="6" w:space="0" w:color="auto"/>
            </w:tcBorders>
            <w:shd w:val="clear" w:color="auto" w:fill="auto"/>
            <w:noWrap/>
            <w:vAlign w:val="center"/>
            <w:hideMark/>
          </w:tcPr>
          <w:p w14:paraId="5F2C0C1C" w14:textId="77777777" w:rsidR="00255E7B" w:rsidRPr="00255E7B" w:rsidRDefault="00255E7B" w:rsidP="00255E7B">
            <w:pPr>
              <w:spacing w:line="240" w:lineRule="auto"/>
              <w:jc w:val="center"/>
              <w:rPr>
                <w:rFonts w:cs="Arial"/>
                <w:b/>
                <w:bCs/>
                <w:color w:val="000000"/>
                <w:sz w:val="16"/>
                <w:szCs w:val="16"/>
                <w:lang w:val="es-CO" w:eastAsia="es-CO"/>
              </w:rPr>
            </w:pPr>
            <w:r w:rsidRPr="00255E7B">
              <w:rPr>
                <w:rFonts w:cs="Arial"/>
                <w:b/>
                <w:bCs/>
                <w:color w:val="000000"/>
                <w:sz w:val="16"/>
                <w:szCs w:val="16"/>
                <w:lang w:val="es-CO" w:eastAsia="es-CO"/>
              </w:rPr>
              <w:t xml:space="preserve">                        7 </w:t>
            </w:r>
          </w:p>
        </w:tc>
        <w:tc>
          <w:tcPr>
            <w:tcW w:w="1320" w:type="dxa"/>
            <w:tcBorders>
              <w:top w:val="nil"/>
              <w:left w:val="nil"/>
              <w:bottom w:val="double" w:sz="6" w:space="0" w:color="auto"/>
              <w:right w:val="double" w:sz="6" w:space="0" w:color="auto"/>
            </w:tcBorders>
            <w:shd w:val="clear" w:color="auto" w:fill="auto"/>
            <w:noWrap/>
            <w:vAlign w:val="center"/>
            <w:hideMark/>
          </w:tcPr>
          <w:p w14:paraId="37D98216" w14:textId="77777777" w:rsidR="00255E7B" w:rsidRPr="00255E7B" w:rsidRDefault="00255E7B" w:rsidP="00255E7B">
            <w:pPr>
              <w:spacing w:line="240" w:lineRule="auto"/>
              <w:jc w:val="center"/>
              <w:rPr>
                <w:rFonts w:cs="Arial"/>
                <w:b/>
                <w:bCs/>
                <w:color w:val="000000"/>
                <w:sz w:val="16"/>
                <w:szCs w:val="16"/>
                <w:lang w:val="es-CO" w:eastAsia="es-CO"/>
              </w:rPr>
            </w:pPr>
            <w:r w:rsidRPr="00255E7B">
              <w:rPr>
                <w:rFonts w:cs="Arial"/>
                <w:b/>
                <w:bCs/>
                <w:color w:val="000000"/>
                <w:sz w:val="16"/>
                <w:szCs w:val="16"/>
                <w:lang w:val="es-CO" w:eastAsia="es-CO"/>
              </w:rPr>
              <w:t> </w:t>
            </w:r>
          </w:p>
        </w:tc>
        <w:tc>
          <w:tcPr>
            <w:tcW w:w="1320" w:type="dxa"/>
            <w:tcBorders>
              <w:top w:val="nil"/>
              <w:left w:val="nil"/>
              <w:bottom w:val="double" w:sz="6" w:space="0" w:color="auto"/>
              <w:right w:val="double" w:sz="6" w:space="0" w:color="auto"/>
            </w:tcBorders>
            <w:shd w:val="clear" w:color="auto" w:fill="auto"/>
            <w:noWrap/>
            <w:vAlign w:val="center"/>
            <w:hideMark/>
          </w:tcPr>
          <w:p w14:paraId="2E605FC2" w14:textId="77777777" w:rsidR="00255E7B" w:rsidRPr="00255E7B" w:rsidRDefault="00255E7B" w:rsidP="00255E7B">
            <w:pPr>
              <w:spacing w:line="240" w:lineRule="auto"/>
              <w:jc w:val="center"/>
              <w:rPr>
                <w:rFonts w:cs="Arial"/>
                <w:b/>
                <w:bCs/>
                <w:color w:val="000000"/>
                <w:sz w:val="16"/>
                <w:szCs w:val="16"/>
                <w:lang w:val="es-CO" w:eastAsia="es-CO"/>
              </w:rPr>
            </w:pPr>
            <w:r w:rsidRPr="00255E7B">
              <w:rPr>
                <w:rFonts w:cs="Arial"/>
                <w:b/>
                <w:bCs/>
                <w:color w:val="000000"/>
                <w:sz w:val="16"/>
                <w:szCs w:val="16"/>
                <w:lang w:val="es-CO" w:eastAsia="es-CO"/>
              </w:rPr>
              <w:t>$ 1.208.310</w:t>
            </w:r>
          </w:p>
        </w:tc>
      </w:tr>
    </w:tbl>
    <w:p w14:paraId="74F7D431" w14:textId="77777777" w:rsidR="00255E7B" w:rsidRDefault="00255E7B" w:rsidP="006E1B60">
      <w:pPr>
        <w:pStyle w:val="Sinespaciado"/>
        <w:rPr>
          <w:rFonts w:cs="Arial"/>
          <w:i/>
          <w:iCs/>
          <w:snapToGrid w:val="0"/>
          <w:sz w:val="22"/>
          <w:szCs w:val="22"/>
        </w:rPr>
      </w:pPr>
    </w:p>
    <w:p w14:paraId="6E24E05B" w14:textId="77777777" w:rsidR="00255E7B" w:rsidRPr="00255E7B" w:rsidRDefault="00255E7B" w:rsidP="00255E7B"/>
    <w:p w14:paraId="397E335D" w14:textId="77777777" w:rsidR="00255E7B" w:rsidRDefault="00255E7B" w:rsidP="006E1B60">
      <w:pPr>
        <w:pStyle w:val="Sinespaciado"/>
        <w:rPr>
          <w:rFonts w:cs="Arial"/>
          <w:i/>
          <w:iCs/>
          <w:snapToGrid w:val="0"/>
          <w:sz w:val="22"/>
          <w:szCs w:val="22"/>
        </w:rPr>
      </w:pPr>
    </w:p>
    <w:p w14:paraId="4B057533" w14:textId="77777777" w:rsidR="00255E7B" w:rsidRDefault="00255E7B" w:rsidP="006E1B60">
      <w:pPr>
        <w:pStyle w:val="Sinespaciado"/>
        <w:rPr>
          <w:rFonts w:cs="Arial"/>
          <w:i/>
          <w:iCs/>
          <w:snapToGrid w:val="0"/>
          <w:sz w:val="22"/>
          <w:szCs w:val="22"/>
        </w:rPr>
      </w:pPr>
    </w:p>
    <w:p w14:paraId="6C950624" w14:textId="2B85D27A" w:rsidR="00E307F0" w:rsidRPr="00255E7B" w:rsidRDefault="00255E7B" w:rsidP="00C3151D">
      <w:pPr>
        <w:pStyle w:val="Sinespaciado"/>
        <w:jc w:val="left"/>
        <w:rPr>
          <w:rFonts w:cs="Arial"/>
          <w:bCs/>
          <w:sz w:val="22"/>
          <w:szCs w:val="22"/>
        </w:rPr>
      </w:pPr>
      <w:r w:rsidRPr="00255E7B">
        <w:rPr>
          <w:rFonts w:cs="Arial"/>
          <w:iCs/>
          <w:snapToGrid w:val="0"/>
          <w:sz w:val="22"/>
          <w:szCs w:val="22"/>
        </w:rPr>
        <w:t>D</w:t>
      </w:r>
      <w:r w:rsidR="0060499D">
        <w:rPr>
          <w:rFonts w:cs="Arial"/>
          <w:iCs/>
          <w:snapToGrid w:val="0"/>
          <w:sz w:val="22"/>
          <w:szCs w:val="22"/>
        </w:rPr>
        <w:t xml:space="preserve">el </w:t>
      </w:r>
      <w:r w:rsidRPr="00255E7B">
        <w:rPr>
          <w:rFonts w:cs="Arial"/>
          <w:iCs/>
          <w:snapToGrid w:val="0"/>
          <w:sz w:val="22"/>
          <w:szCs w:val="22"/>
        </w:rPr>
        <w:t xml:space="preserve">01 </w:t>
      </w:r>
      <w:r w:rsidR="0060499D">
        <w:rPr>
          <w:rFonts w:cs="Arial"/>
          <w:iCs/>
          <w:snapToGrid w:val="0"/>
          <w:sz w:val="22"/>
          <w:szCs w:val="22"/>
        </w:rPr>
        <w:t>de</w:t>
      </w:r>
      <w:r w:rsidRPr="00255E7B">
        <w:rPr>
          <w:rFonts w:cs="Arial"/>
          <w:iCs/>
          <w:snapToGrid w:val="0"/>
          <w:sz w:val="22"/>
          <w:szCs w:val="22"/>
        </w:rPr>
        <w:t xml:space="preserve"> </w:t>
      </w:r>
      <w:r w:rsidR="0060499D" w:rsidRPr="00255E7B">
        <w:rPr>
          <w:rFonts w:cs="Arial"/>
          <w:iCs/>
          <w:snapToGrid w:val="0"/>
          <w:sz w:val="22"/>
          <w:szCs w:val="22"/>
        </w:rPr>
        <w:t>octubre al 07 de octubre.</w:t>
      </w:r>
      <w:r w:rsidRPr="00255E7B">
        <w:rPr>
          <w:rFonts w:cs="Arial"/>
          <w:iCs/>
          <w:snapToGrid w:val="0"/>
          <w:sz w:val="22"/>
          <w:szCs w:val="22"/>
        </w:rPr>
        <w:br w:type="textWrapping" w:clear="all"/>
      </w:r>
      <w:r w:rsidR="004E7827" w:rsidRPr="00255E7B">
        <w:rPr>
          <w:rFonts w:cs="Arial"/>
          <w:iCs/>
          <w:snapToGrid w:val="0"/>
          <w:sz w:val="22"/>
          <w:szCs w:val="22"/>
        </w:rPr>
        <w:t xml:space="preserve"> </w:t>
      </w:r>
    </w:p>
    <w:p w14:paraId="0EEE956F" w14:textId="5CA65927" w:rsidR="0093455A" w:rsidRPr="00A07677" w:rsidRDefault="5D4A3ABA" w:rsidP="006E1B60">
      <w:pPr>
        <w:pStyle w:val="Sinespaciado"/>
        <w:rPr>
          <w:rFonts w:cs="Arial"/>
          <w:sz w:val="22"/>
          <w:szCs w:val="22"/>
        </w:rPr>
      </w:pPr>
      <w:r w:rsidRPr="00A72211">
        <w:rPr>
          <w:rFonts w:cs="Arial"/>
          <w:b/>
          <w:bCs/>
          <w:sz w:val="22"/>
          <w:szCs w:val="22"/>
        </w:rPr>
        <w:t xml:space="preserve">CLÁUSULA </w:t>
      </w:r>
      <w:r w:rsidR="526615F7" w:rsidRPr="00A72211">
        <w:rPr>
          <w:rFonts w:cs="Arial"/>
          <w:b/>
          <w:bCs/>
          <w:sz w:val="22"/>
          <w:szCs w:val="22"/>
        </w:rPr>
        <w:t>TERCERA</w:t>
      </w:r>
      <w:r w:rsidRPr="00A72211">
        <w:rPr>
          <w:rFonts w:cs="Arial"/>
          <w:b/>
          <w:bCs/>
          <w:sz w:val="22"/>
          <w:szCs w:val="22"/>
        </w:rPr>
        <w:t>:</w:t>
      </w:r>
      <w:r w:rsidR="0BBCF176" w:rsidRPr="00A72211">
        <w:rPr>
          <w:rFonts w:cs="Arial"/>
          <w:b/>
          <w:bCs/>
          <w:sz w:val="22"/>
          <w:szCs w:val="22"/>
        </w:rPr>
        <w:t xml:space="preserve"> RECURSOS- </w:t>
      </w:r>
      <w:r w:rsidR="73F830A4" w:rsidRPr="00A72211">
        <w:rPr>
          <w:rFonts w:cs="Arial"/>
          <w:snapToGrid w:val="0"/>
          <w:sz w:val="22"/>
          <w:szCs w:val="22"/>
        </w:rPr>
        <w:t xml:space="preserve">El valor de los honorarios de la presente </w:t>
      </w:r>
      <w:r w:rsidR="018FA5F1" w:rsidRPr="00A72211">
        <w:rPr>
          <w:rFonts w:cs="Arial"/>
          <w:snapToGrid w:val="0"/>
          <w:sz w:val="22"/>
          <w:szCs w:val="22"/>
        </w:rPr>
        <w:t>a</w:t>
      </w:r>
      <w:r w:rsidR="0729E942" w:rsidRPr="00A72211">
        <w:rPr>
          <w:rFonts w:cs="Arial"/>
          <w:snapToGrid w:val="0"/>
          <w:sz w:val="22"/>
          <w:szCs w:val="22"/>
        </w:rPr>
        <w:t xml:space="preserve">dición y </w:t>
      </w:r>
      <w:r w:rsidR="008772F5" w:rsidRPr="00A72211">
        <w:rPr>
          <w:rFonts w:cs="Arial"/>
          <w:snapToGrid w:val="0"/>
          <w:sz w:val="22"/>
          <w:szCs w:val="22"/>
        </w:rPr>
        <w:t>p</w:t>
      </w:r>
      <w:r w:rsidR="73F830A4" w:rsidRPr="00A72211">
        <w:rPr>
          <w:rFonts w:cs="Arial"/>
          <w:snapToGrid w:val="0"/>
          <w:sz w:val="22"/>
          <w:szCs w:val="22"/>
        </w:rPr>
        <w:t xml:space="preserve">rórroga del </w:t>
      </w:r>
      <w:r w:rsidR="1E3A96E1" w:rsidRPr="00A72211">
        <w:rPr>
          <w:rFonts w:cs="Arial"/>
          <w:snapToGrid w:val="0"/>
          <w:sz w:val="22"/>
          <w:szCs w:val="22"/>
        </w:rPr>
        <w:t>c</w:t>
      </w:r>
      <w:r w:rsidR="73F830A4" w:rsidRPr="00A72211">
        <w:rPr>
          <w:rFonts w:cs="Arial"/>
          <w:snapToGrid w:val="0"/>
          <w:sz w:val="22"/>
          <w:szCs w:val="22"/>
        </w:rPr>
        <w:t xml:space="preserve">ontrato se hará con cargo al Certificado de Disponibilidad Presupuestal No. </w:t>
      </w:r>
      <w:r w:rsidR="00AC2F64">
        <w:rPr>
          <w:rFonts w:cs="Arial"/>
          <w:b/>
          <w:bCs/>
          <w:snapToGrid w:val="0"/>
          <w:sz w:val="22"/>
          <w:szCs w:val="22"/>
        </w:rPr>
        <w:t>3924</w:t>
      </w:r>
      <w:r w:rsidR="73F830A4" w:rsidRPr="00A72211">
        <w:rPr>
          <w:rFonts w:cs="Arial"/>
          <w:snapToGrid w:val="0"/>
          <w:sz w:val="22"/>
          <w:szCs w:val="22"/>
        </w:rPr>
        <w:t xml:space="preserve"> de </w:t>
      </w:r>
      <w:r w:rsidR="00AC2F64">
        <w:rPr>
          <w:rFonts w:cs="Arial"/>
          <w:b/>
          <w:bCs/>
          <w:snapToGrid w:val="0"/>
          <w:sz w:val="22"/>
          <w:szCs w:val="22"/>
        </w:rPr>
        <w:t>2024</w:t>
      </w:r>
      <w:r w:rsidR="73F830A4" w:rsidRPr="00A72211">
        <w:rPr>
          <w:rFonts w:cs="Arial"/>
          <w:snapToGrid w:val="0"/>
          <w:sz w:val="22"/>
          <w:szCs w:val="22"/>
        </w:rPr>
        <w:t xml:space="preserve">, expedido por </w:t>
      </w:r>
      <w:r w:rsidR="34DF2FCF" w:rsidRPr="00A72211">
        <w:rPr>
          <w:rFonts w:cs="Arial"/>
          <w:snapToGrid w:val="0"/>
          <w:sz w:val="22"/>
          <w:szCs w:val="22"/>
        </w:rPr>
        <w:t>Grupo de Apoyo Administrativo Mixto</w:t>
      </w:r>
      <w:r w:rsidR="73F830A4" w:rsidRPr="00A72211">
        <w:rPr>
          <w:rFonts w:cs="Arial"/>
          <w:snapToGrid w:val="0"/>
          <w:sz w:val="22"/>
          <w:szCs w:val="22"/>
        </w:rPr>
        <w:t xml:space="preserve"> </w:t>
      </w:r>
      <w:r w:rsidR="2C1A9CB6" w:rsidRPr="00A72211">
        <w:rPr>
          <w:rFonts w:cs="Arial"/>
          <w:snapToGrid w:val="0"/>
          <w:sz w:val="22"/>
          <w:szCs w:val="22"/>
        </w:rPr>
        <w:t xml:space="preserve">de </w:t>
      </w:r>
      <w:r w:rsidR="73F830A4" w:rsidRPr="00A72211">
        <w:rPr>
          <w:rFonts w:cs="Arial"/>
          <w:snapToGrid w:val="0"/>
          <w:sz w:val="22"/>
          <w:szCs w:val="22"/>
        </w:rPr>
        <w:t xml:space="preserve">Dirección Regional </w:t>
      </w:r>
      <w:r w:rsidR="00C839FC">
        <w:rPr>
          <w:rFonts w:cs="Arial"/>
          <w:snapToGrid w:val="0"/>
          <w:sz w:val="22"/>
          <w:szCs w:val="22"/>
        </w:rPr>
        <w:t xml:space="preserve">Arauca. </w:t>
      </w:r>
      <w:r w:rsidR="658D7EBB" w:rsidRPr="00A72211">
        <w:rPr>
          <w:rFonts w:cs="Arial"/>
          <w:b/>
          <w:bCs/>
          <w:snapToGrid w:val="0"/>
          <w:sz w:val="22"/>
          <w:szCs w:val="22"/>
        </w:rPr>
        <w:t xml:space="preserve">CLÁUSULA </w:t>
      </w:r>
      <w:r w:rsidR="2ACAEE04" w:rsidRPr="00A72211">
        <w:rPr>
          <w:rFonts w:cs="Arial"/>
          <w:b/>
          <w:bCs/>
          <w:snapToGrid w:val="0"/>
          <w:sz w:val="22"/>
          <w:szCs w:val="22"/>
        </w:rPr>
        <w:t>CUARTA</w:t>
      </w:r>
      <w:r w:rsidR="658D7EBB" w:rsidRPr="00A72211">
        <w:rPr>
          <w:rFonts w:cs="Arial"/>
          <w:b/>
          <w:bCs/>
          <w:snapToGrid w:val="0"/>
          <w:sz w:val="22"/>
          <w:szCs w:val="22"/>
        </w:rPr>
        <w:t>:</w:t>
      </w:r>
      <w:r w:rsidR="0D98126D" w:rsidRPr="00A72211">
        <w:rPr>
          <w:rFonts w:cs="Arial"/>
          <w:snapToGrid w:val="0"/>
          <w:sz w:val="22"/>
          <w:szCs w:val="22"/>
        </w:rPr>
        <w:t xml:space="preserve"> </w:t>
      </w:r>
      <w:r w:rsidR="026CCEB0" w:rsidRPr="00A72211">
        <w:rPr>
          <w:rFonts w:cs="Arial"/>
          <w:b/>
          <w:bCs/>
          <w:snapToGrid w:val="0"/>
          <w:sz w:val="22"/>
          <w:szCs w:val="22"/>
        </w:rPr>
        <w:t>MODIFICACIÓN GARANTIAS:</w:t>
      </w:r>
      <w:r w:rsidR="026CCEB0" w:rsidRPr="00A72211">
        <w:rPr>
          <w:rFonts w:cs="Arial"/>
          <w:snapToGrid w:val="0"/>
          <w:sz w:val="22"/>
          <w:szCs w:val="22"/>
        </w:rPr>
        <w:t xml:space="preserve"> </w:t>
      </w:r>
      <w:r w:rsidR="0D98126D" w:rsidRPr="00A72211">
        <w:rPr>
          <w:rFonts w:cs="Arial"/>
          <w:snapToGrid w:val="0"/>
          <w:sz w:val="22"/>
          <w:szCs w:val="22"/>
        </w:rPr>
        <w:t>EL</w:t>
      </w:r>
      <w:r w:rsidR="008C026B">
        <w:rPr>
          <w:rFonts w:cs="Arial"/>
          <w:snapToGrid w:val="0"/>
          <w:sz w:val="22"/>
          <w:szCs w:val="22"/>
        </w:rPr>
        <w:t xml:space="preserve"> </w:t>
      </w:r>
      <w:r w:rsidR="0D98126D" w:rsidRPr="00A72211">
        <w:rPr>
          <w:rFonts w:cs="Arial"/>
          <w:snapToGrid w:val="0"/>
          <w:sz w:val="22"/>
          <w:szCs w:val="22"/>
        </w:rPr>
        <w:t xml:space="preserve">CONTRATISTA deberá modificar a su costa y a favor del SENA, la </w:t>
      </w:r>
      <w:r w:rsidR="2CF61308" w:rsidRPr="00A72211">
        <w:rPr>
          <w:rFonts w:cs="Arial"/>
          <w:snapToGrid w:val="0"/>
          <w:sz w:val="22"/>
          <w:szCs w:val="22"/>
        </w:rPr>
        <w:t>g</w:t>
      </w:r>
      <w:r w:rsidR="0D98126D" w:rsidRPr="00A72211">
        <w:rPr>
          <w:rFonts w:cs="Arial"/>
          <w:snapToGrid w:val="0"/>
          <w:sz w:val="22"/>
          <w:szCs w:val="22"/>
        </w:rPr>
        <w:t xml:space="preserve">arantía que ampara el contrato de conformidad con las condiciones de este documento, por el valor adicionado y el plazo prorrogado, la cual deberá presentar al SENA </w:t>
      </w:r>
      <w:r w:rsidR="1C07CECD" w:rsidRPr="00A72211">
        <w:rPr>
          <w:rFonts w:cs="Arial"/>
          <w:snapToGrid w:val="0"/>
          <w:sz w:val="22"/>
          <w:szCs w:val="22"/>
        </w:rPr>
        <w:t>mediante le SECOP II.</w:t>
      </w:r>
      <w:r w:rsidR="658D7EBB" w:rsidRPr="00A72211">
        <w:rPr>
          <w:rFonts w:cs="Arial"/>
          <w:snapToGrid w:val="0"/>
          <w:sz w:val="22"/>
          <w:szCs w:val="22"/>
        </w:rPr>
        <w:t xml:space="preserve"> </w:t>
      </w:r>
      <w:r w:rsidR="67BC3038" w:rsidRPr="00A72211">
        <w:rPr>
          <w:rFonts w:cs="Arial"/>
          <w:b/>
          <w:bCs/>
          <w:sz w:val="22"/>
          <w:szCs w:val="22"/>
        </w:rPr>
        <w:t xml:space="preserve">CLÁUSULA </w:t>
      </w:r>
      <w:r w:rsidR="0F0DDF5C" w:rsidRPr="00A72211">
        <w:rPr>
          <w:rFonts w:cs="Arial"/>
          <w:b/>
          <w:bCs/>
          <w:sz w:val="22"/>
          <w:szCs w:val="22"/>
        </w:rPr>
        <w:t>QUINTA</w:t>
      </w:r>
      <w:r w:rsidR="67BC3038" w:rsidRPr="00A72211">
        <w:rPr>
          <w:rFonts w:cs="Arial"/>
          <w:sz w:val="22"/>
          <w:szCs w:val="22"/>
        </w:rPr>
        <w:t xml:space="preserve">: </w:t>
      </w:r>
      <w:r w:rsidR="2A6382B3" w:rsidRPr="00A72211">
        <w:rPr>
          <w:rFonts w:cs="Arial"/>
          <w:b/>
          <w:bCs/>
          <w:sz w:val="22"/>
          <w:szCs w:val="22"/>
        </w:rPr>
        <w:t xml:space="preserve">SOPORTES: </w:t>
      </w:r>
      <w:r w:rsidR="67BC3038" w:rsidRPr="00A72211">
        <w:rPr>
          <w:rFonts w:cs="Arial"/>
          <w:sz w:val="22"/>
          <w:szCs w:val="22"/>
        </w:rPr>
        <w:t xml:space="preserve">Los soportes documentales correspondientes a la presente </w:t>
      </w:r>
      <w:r w:rsidR="1043029D" w:rsidRPr="00A72211">
        <w:rPr>
          <w:rFonts w:cs="Arial"/>
          <w:sz w:val="22"/>
          <w:szCs w:val="22"/>
        </w:rPr>
        <w:t xml:space="preserve">acta de </w:t>
      </w:r>
      <w:r w:rsidR="7D313FA1" w:rsidRPr="00A72211">
        <w:rPr>
          <w:rFonts w:cs="Arial"/>
          <w:sz w:val="22"/>
          <w:szCs w:val="22"/>
        </w:rPr>
        <w:t>adición y prórroga</w:t>
      </w:r>
      <w:r w:rsidR="67BC3038" w:rsidRPr="00A72211">
        <w:rPr>
          <w:rFonts w:cs="Arial"/>
          <w:sz w:val="22"/>
          <w:szCs w:val="22"/>
        </w:rPr>
        <w:t xml:space="preserve"> se encuentran electrónicamente y pueden ser consultados en el aplicativo </w:t>
      </w:r>
      <w:r w:rsidR="14A605AF" w:rsidRPr="00A72211">
        <w:rPr>
          <w:rFonts w:cs="Arial"/>
          <w:sz w:val="22"/>
          <w:szCs w:val="22"/>
        </w:rPr>
        <w:t>SECOP II:</w:t>
      </w:r>
      <w:r w:rsidR="67BC3038" w:rsidRPr="00A72211">
        <w:rPr>
          <w:rFonts w:cs="Arial"/>
          <w:sz w:val="22"/>
          <w:szCs w:val="22"/>
        </w:rPr>
        <w:t xml:space="preserve"> Certificado del Registro Presupuestal, Certificado de Disponibilidad Presupuestal, </w:t>
      </w:r>
      <w:r w:rsidR="3B4E064A" w:rsidRPr="00A72211">
        <w:rPr>
          <w:rFonts w:cs="Arial"/>
          <w:sz w:val="22"/>
          <w:szCs w:val="22"/>
        </w:rPr>
        <w:t>garantía contractual aprobada</w:t>
      </w:r>
      <w:r w:rsidR="6D42897B" w:rsidRPr="00A72211">
        <w:rPr>
          <w:rFonts w:cs="Arial"/>
          <w:sz w:val="22"/>
          <w:szCs w:val="22"/>
        </w:rPr>
        <w:t>.</w:t>
      </w:r>
      <w:r w:rsidR="0729E942" w:rsidRPr="00A72211">
        <w:rPr>
          <w:rFonts w:cs="Arial"/>
          <w:sz w:val="22"/>
          <w:szCs w:val="22"/>
        </w:rPr>
        <w:t xml:space="preserve"> Adicionalmente se adjunta</w:t>
      </w:r>
      <w:r w:rsidR="67BC3038" w:rsidRPr="00A72211">
        <w:rPr>
          <w:rFonts w:cs="Arial"/>
          <w:sz w:val="22"/>
          <w:szCs w:val="22"/>
        </w:rPr>
        <w:t xml:space="preserve"> a este documento: </w:t>
      </w:r>
      <w:r w:rsidR="0729E942" w:rsidRPr="00A72211">
        <w:rPr>
          <w:rFonts w:cs="Arial"/>
          <w:sz w:val="22"/>
          <w:szCs w:val="22"/>
        </w:rPr>
        <w:t xml:space="preserve">El documento de justificación y el </w:t>
      </w:r>
      <w:r w:rsidR="3B4E064A" w:rsidRPr="00A72211">
        <w:rPr>
          <w:rFonts w:cs="Arial"/>
          <w:snapToGrid w:val="0"/>
          <w:sz w:val="22"/>
          <w:szCs w:val="22"/>
        </w:rPr>
        <w:t xml:space="preserve">estado de cuenta del contrato expedido por el Grupo de Apoyo Administrativo Mixto (hoja de ruta de pagos SIIF). </w:t>
      </w:r>
      <w:r w:rsidR="67BC3038" w:rsidRPr="00A72211">
        <w:rPr>
          <w:rFonts w:cs="Arial"/>
          <w:b/>
          <w:bCs/>
          <w:sz w:val="22"/>
          <w:szCs w:val="22"/>
        </w:rPr>
        <w:t xml:space="preserve">CLÁUSULA </w:t>
      </w:r>
      <w:r w:rsidR="22110C14" w:rsidRPr="00A72211">
        <w:rPr>
          <w:rFonts w:cs="Arial"/>
          <w:b/>
          <w:bCs/>
          <w:sz w:val="22"/>
          <w:szCs w:val="22"/>
        </w:rPr>
        <w:t>SEXTA</w:t>
      </w:r>
      <w:r w:rsidR="67BC3038" w:rsidRPr="00A72211">
        <w:rPr>
          <w:rFonts w:cs="Arial"/>
          <w:b/>
          <w:bCs/>
          <w:sz w:val="22"/>
          <w:szCs w:val="22"/>
        </w:rPr>
        <w:t xml:space="preserve">: </w:t>
      </w:r>
      <w:r w:rsidR="5B87A2AC" w:rsidRPr="00A72211">
        <w:rPr>
          <w:rFonts w:cs="Arial"/>
          <w:b/>
          <w:bCs/>
          <w:sz w:val="22"/>
          <w:szCs w:val="22"/>
        </w:rPr>
        <w:t xml:space="preserve">REMISIÓN: </w:t>
      </w:r>
      <w:r w:rsidR="67BC3038" w:rsidRPr="00A72211">
        <w:rPr>
          <w:rFonts w:cs="Arial"/>
          <w:sz w:val="22"/>
          <w:szCs w:val="22"/>
        </w:rPr>
        <w:t xml:space="preserve">Remítase la presente acta de </w:t>
      </w:r>
      <w:r w:rsidR="7D313FA1" w:rsidRPr="00A72211">
        <w:rPr>
          <w:rFonts w:cs="Arial"/>
          <w:sz w:val="22"/>
          <w:szCs w:val="22"/>
        </w:rPr>
        <w:t>adición y prórroga</w:t>
      </w:r>
      <w:r w:rsidR="67BC3038" w:rsidRPr="00A72211">
        <w:rPr>
          <w:rFonts w:cs="Arial"/>
          <w:sz w:val="22"/>
          <w:szCs w:val="22"/>
        </w:rPr>
        <w:t xml:space="preserve"> a</w:t>
      </w:r>
      <w:r w:rsidR="1094F5B7" w:rsidRPr="00A72211">
        <w:rPr>
          <w:rFonts w:cs="Arial"/>
          <w:sz w:val="22"/>
          <w:szCs w:val="22"/>
        </w:rPr>
        <w:t xml:space="preserve"> </w:t>
      </w:r>
      <w:r w:rsidR="22D20749" w:rsidRPr="00A72211">
        <w:rPr>
          <w:rFonts w:cs="Arial"/>
          <w:b/>
          <w:bCs/>
          <w:sz w:val="22"/>
          <w:szCs w:val="22"/>
        </w:rPr>
        <w:t xml:space="preserve">Grupo de Apoyo Administrativo Mixto, </w:t>
      </w:r>
      <w:r w:rsidR="00794915">
        <w:rPr>
          <w:rFonts w:cs="Arial"/>
          <w:sz w:val="22"/>
          <w:szCs w:val="22"/>
        </w:rPr>
        <w:t>o el que haga sus veces</w:t>
      </w:r>
      <w:r w:rsidR="009323C8" w:rsidRPr="009323C8">
        <w:rPr>
          <w:rFonts w:cs="Arial"/>
          <w:sz w:val="22"/>
          <w:szCs w:val="22"/>
        </w:rPr>
        <w:t>,</w:t>
      </w:r>
      <w:r w:rsidR="68F6D247" w:rsidRPr="00A72211">
        <w:rPr>
          <w:rFonts w:cs="Arial"/>
          <w:sz w:val="22"/>
          <w:szCs w:val="22"/>
        </w:rPr>
        <w:t xml:space="preserve"> para</w:t>
      </w:r>
      <w:r w:rsidR="22D20749" w:rsidRPr="00A72211">
        <w:rPr>
          <w:rFonts w:cs="Arial"/>
          <w:sz w:val="22"/>
          <w:szCs w:val="22"/>
        </w:rPr>
        <w:t xml:space="preserve"> lo de su competencia</w:t>
      </w:r>
      <w:r w:rsidR="22D20749" w:rsidRPr="00A72211">
        <w:rPr>
          <w:rFonts w:cs="Arial"/>
          <w:snapToGrid w:val="0"/>
          <w:sz w:val="22"/>
          <w:szCs w:val="22"/>
        </w:rPr>
        <w:t>.</w:t>
      </w:r>
      <w:r w:rsidR="753B01A0" w:rsidRPr="00A72211">
        <w:rPr>
          <w:rFonts w:cs="Arial"/>
          <w:snapToGrid w:val="0"/>
          <w:sz w:val="22"/>
          <w:szCs w:val="22"/>
        </w:rPr>
        <w:t xml:space="preserve"> </w:t>
      </w:r>
      <w:r w:rsidR="6F454C03" w:rsidRPr="00A72211">
        <w:rPr>
          <w:rFonts w:cs="Arial"/>
          <w:b/>
          <w:bCs/>
          <w:sz w:val="22"/>
          <w:szCs w:val="22"/>
        </w:rPr>
        <w:t>CLÁUSULA</w:t>
      </w:r>
      <w:r w:rsidR="344494FD" w:rsidRPr="00A72211">
        <w:rPr>
          <w:rFonts w:cs="Arial"/>
          <w:b/>
          <w:bCs/>
          <w:sz w:val="22"/>
          <w:szCs w:val="22"/>
        </w:rPr>
        <w:t xml:space="preserve"> </w:t>
      </w:r>
      <w:r w:rsidR="71D8953B" w:rsidRPr="00A72211">
        <w:rPr>
          <w:rFonts w:cs="Arial"/>
          <w:b/>
          <w:bCs/>
          <w:sz w:val="22"/>
          <w:szCs w:val="22"/>
        </w:rPr>
        <w:t>SÉPTIMA</w:t>
      </w:r>
      <w:r w:rsidR="6F454C03" w:rsidRPr="00A72211">
        <w:rPr>
          <w:rFonts w:cs="Arial"/>
          <w:b/>
          <w:bCs/>
          <w:sz w:val="22"/>
          <w:szCs w:val="22"/>
        </w:rPr>
        <w:t>:</w:t>
      </w:r>
      <w:r w:rsidR="25A3B6F5" w:rsidRPr="00A72211">
        <w:rPr>
          <w:rFonts w:cs="Arial"/>
          <w:b/>
          <w:bCs/>
          <w:sz w:val="22"/>
          <w:szCs w:val="22"/>
        </w:rPr>
        <w:t xml:space="preserve"> </w:t>
      </w:r>
      <w:r w:rsidR="3AEE38BB" w:rsidRPr="00A72211">
        <w:rPr>
          <w:rFonts w:cs="Arial"/>
          <w:b/>
          <w:bCs/>
          <w:sz w:val="22"/>
          <w:szCs w:val="22"/>
        </w:rPr>
        <w:t xml:space="preserve">PUBLICACIÓN - </w:t>
      </w:r>
      <w:r w:rsidR="662C901A" w:rsidRPr="00A72211">
        <w:rPr>
          <w:rFonts w:cs="Arial"/>
          <w:sz w:val="22"/>
          <w:szCs w:val="22"/>
        </w:rPr>
        <w:t>De conformidad con lo</w:t>
      </w:r>
      <w:r w:rsidR="344494FD" w:rsidRPr="00A72211">
        <w:rPr>
          <w:rFonts w:cs="Arial"/>
          <w:sz w:val="22"/>
          <w:szCs w:val="22"/>
        </w:rPr>
        <w:t xml:space="preserve"> establecido en el artículo 2.2.1.1.1.7.1 del Decreto 1082 de 2015, el presente documento se publicará en el Sistema Electrónico para la Contratación Pública </w:t>
      </w:r>
      <w:r w:rsidR="0F0D6713" w:rsidRPr="00A72211">
        <w:rPr>
          <w:rFonts w:cs="Arial"/>
          <w:sz w:val="22"/>
          <w:szCs w:val="22"/>
        </w:rPr>
        <w:t>– SECOP II</w:t>
      </w:r>
      <w:r w:rsidR="344494FD" w:rsidRPr="00A72211">
        <w:rPr>
          <w:rFonts w:cs="Arial"/>
          <w:sz w:val="22"/>
          <w:szCs w:val="22"/>
        </w:rPr>
        <w:t xml:space="preserve">. </w:t>
      </w:r>
      <w:r w:rsidR="344494FD" w:rsidRPr="00A72211">
        <w:rPr>
          <w:rFonts w:cs="Arial"/>
          <w:b/>
          <w:bCs/>
          <w:snapToGrid w:val="0"/>
          <w:sz w:val="22"/>
          <w:szCs w:val="22"/>
        </w:rPr>
        <w:t xml:space="preserve">CLÁUSULA </w:t>
      </w:r>
      <w:r w:rsidR="6FD93B9F" w:rsidRPr="00A72211">
        <w:rPr>
          <w:rFonts w:cs="Arial"/>
          <w:b/>
          <w:bCs/>
          <w:snapToGrid w:val="0"/>
          <w:sz w:val="22"/>
          <w:szCs w:val="22"/>
        </w:rPr>
        <w:t>OCTAVA</w:t>
      </w:r>
      <w:r w:rsidR="344494FD" w:rsidRPr="00A72211">
        <w:rPr>
          <w:rFonts w:cs="Arial"/>
          <w:b/>
          <w:bCs/>
          <w:snapToGrid w:val="0"/>
          <w:sz w:val="22"/>
          <w:szCs w:val="22"/>
        </w:rPr>
        <w:t>:</w:t>
      </w:r>
      <w:r w:rsidR="344494FD" w:rsidRPr="00A72211">
        <w:rPr>
          <w:rFonts w:cs="Arial"/>
          <w:b/>
          <w:bCs/>
          <w:sz w:val="22"/>
          <w:szCs w:val="22"/>
        </w:rPr>
        <w:t xml:space="preserve"> </w:t>
      </w:r>
      <w:r w:rsidR="25A3B6F5" w:rsidRPr="00A72211">
        <w:rPr>
          <w:rFonts w:cs="Arial"/>
          <w:sz w:val="22"/>
          <w:szCs w:val="22"/>
        </w:rPr>
        <w:t>Las demás cláusulas del Contrato</w:t>
      </w:r>
      <w:r w:rsidR="60F3DCDD" w:rsidRPr="00A72211">
        <w:rPr>
          <w:rFonts w:cs="Arial"/>
          <w:sz w:val="22"/>
          <w:szCs w:val="22"/>
        </w:rPr>
        <w:t xml:space="preserve"> electrónico</w:t>
      </w:r>
      <w:r w:rsidR="25A3B6F5" w:rsidRPr="00A72211">
        <w:rPr>
          <w:rFonts w:cs="Arial"/>
          <w:sz w:val="22"/>
          <w:szCs w:val="22"/>
        </w:rPr>
        <w:t xml:space="preserve"> </w:t>
      </w:r>
      <w:r w:rsidR="25A3B6F5" w:rsidRPr="00A72211">
        <w:rPr>
          <w:rFonts w:cs="Arial"/>
          <w:snapToGrid w:val="0"/>
          <w:sz w:val="22"/>
          <w:szCs w:val="22"/>
        </w:rPr>
        <w:t xml:space="preserve">objeto de la presente adición y prórroga conservan plena vigencia. </w:t>
      </w:r>
      <w:r w:rsidR="344494FD" w:rsidRPr="00A72211">
        <w:rPr>
          <w:rFonts w:cs="Arial"/>
          <w:b/>
          <w:bCs/>
          <w:snapToGrid w:val="0"/>
          <w:sz w:val="22"/>
          <w:szCs w:val="22"/>
        </w:rPr>
        <w:t xml:space="preserve">CLÁUSULA </w:t>
      </w:r>
      <w:r w:rsidR="71F16EAE" w:rsidRPr="00A72211">
        <w:rPr>
          <w:rFonts w:cs="Arial"/>
          <w:b/>
          <w:bCs/>
          <w:snapToGrid w:val="0"/>
          <w:sz w:val="22"/>
          <w:szCs w:val="22"/>
        </w:rPr>
        <w:t>NOVENA</w:t>
      </w:r>
      <w:r w:rsidR="140757B5" w:rsidRPr="00A72211">
        <w:rPr>
          <w:rFonts w:cs="Arial"/>
          <w:b/>
          <w:bCs/>
          <w:snapToGrid w:val="0"/>
          <w:sz w:val="22"/>
          <w:szCs w:val="22"/>
        </w:rPr>
        <w:t>:</w:t>
      </w:r>
      <w:r w:rsidR="6F454C03" w:rsidRPr="00A72211">
        <w:rPr>
          <w:rFonts w:cs="Arial"/>
          <w:b/>
          <w:bCs/>
          <w:sz w:val="22"/>
          <w:szCs w:val="22"/>
        </w:rPr>
        <w:t xml:space="preserve"> </w:t>
      </w:r>
      <w:r w:rsidR="6F454C03" w:rsidRPr="00A72211">
        <w:rPr>
          <w:rFonts w:cs="Arial"/>
          <w:snapToGrid w:val="0"/>
          <w:sz w:val="22"/>
          <w:szCs w:val="22"/>
        </w:rPr>
        <w:t>La presente</w:t>
      </w:r>
      <w:r w:rsidR="6F454C03" w:rsidRPr="00A07677">
        <w:rPr>
          <w:rFonts w:cs="Arial"/>
          <w:snapToGrid w:val="0"/>
          <w:sz w:val="22"/>
          <w:szCs w:val="22"/>
        </w:rPr>
        <w:t xml:space="preserve"> </w:t>
      </w:r>
      <w:r w:rsidR="02F63E62" w:rsidRPr="00A07677">
        <w:rPr>
          <w:rFonts w:cs="Arial"/>
          <w:snapToGrid w:val="0"/>
          <w:sz w:val="22"/>
          <w:szCs w:val="22"/>
        </w:rPr>
        <w:t xml:space="preserve">adición y prórroga </w:t>
      </w:r>
      <w:r w:rsidR="6F454C03" w:rsidRPr="00A07677">
        <w:rPr>
          <w:rFonts w:cs="Arial"/>
          <w:snapToGrid w:val="0"/>
          <w:sz w:val="22"/>
          <w:szCs w:val="22"/>
        </w:rPr>
        <w:t xml:space="preserve">se </w:t>
      </w:r>
      <w:r w:rsidR="2FB2FBA1" w:rsidRPr="00A07677">
        <w:rPr>
          <w:rFonts w:cs="Arial"/>
          <w:snapToGrid w:val="0"/>
          <w:sz w:val="22"/>
          <w:szCs w:val="22"/>
        </w:rPr>
        <w:t xml:space="preserve">perfecciona con la firma </w:t>
      </w:r>
      <w:r w:rsidR="24100530" w:rsidRPr="00A07677">
        <w:rPr>
          <w:rFonts w:cs="Arial"/>
          <w:snapToGrid w:val="0"/>
          <w:sz w:val="22"/>
          <w:szCs w:val="22"/>
        </w:rPr>
        <w:t xml:space="preserve">electrónica </w:t>
      </w:r>
      <w:r w:rsidR="2FB2FBA1" w:rsidRPr="00A07677">
        <w:rPr>
          <w:rFonts w:cs="Arial"/>
          <w:snapToGrid w:val="0"/>
          <w:sz w:val="22"/>
          <w:szCs w:val="22"/>
        </w:rPr>
        <w:t xml:space="preserve">de las partes e inicia su ejecución con la aprobación de la garantía y el registro presupuestal. </w:t>
      </w:r>
      <w:r w:rsidR="6F454C03" w:rsidRPr="00A07677">
        <w:rPr>
          <w:rFonts w:cs="Arial"/>
          <w:snapToGrid w:val="0"/>
          <w:sz w:val="22"/>
          <w:szCs w:val="22"/>
        </w:rPr>
        <w:t xml:space="preserve"> </w:t>
      </w:r>
    </w:p>
    <w:p w14:paraId="74EC671D" w14:textId="217A6742" w:rsidR="00BD250E" w:rsidRPr="00BD250E" w:rsidRDefault="00C1389A" w:rsidP="00BE6E76">
      <w:pPr>
        <w:pStyle w:val="Sinespaciado"/>
        <w:rPr>
          <w:rFonts w:cs="Arial"/>
          <w:sz w:val="22"/>
          <w:szCs w:val="22"/>
        </w:rPr>
      </w:pPr>
      <w:r>
        <w:rPr>
          <w:rFonts w:cs="Arial"/>
          <w:noProof/>
          <w:sz w:val="20"/>
          <w:szCs w:val="22"/>
        </w:rPr>
        <w:drawing>
          <wp:anchor distT="0" distB="0" distL="114300" distR="114300" simplePos="0" relativeHeight="251660288" behindDoc="1" locked="0" layoutInCell="1" allowOverlap="1" wp14:anchorId="08E233C5" wp14:editId="50A0602D">
            <wp:simplePos x="0" y="0"/>
            <wp:positionH relativeFrom="column">
              <wp:posOffset>882967</wp:posOffset>
            </wp:positionH>
            <wp:positionV relativeFrom="paragraph">
              <wp:posOffset>159385</wp:posOffset>
            </wp:positionV>
            <wp:extent cx="395287" cy="167400"/>
            <wp:effectExtent l="0" t="0" r="5080" b="4445"/>
            <wp:wrapNone/>
            <wp:docPr id="1" name="Imagen 1" descr="Texto, Cart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IRMA DTCP.jpeg"/>
                    <pic:cNvPicPr/>
                  </pic:nvPicPr>
                  <pic:blipFill>
                    <a:blip r:embed="rId8" cstate="print">
                      <a:biLevel thresh="50000"/>
                      <a:extLst>
                        <a:ext uri="{28A0092B-C50C-407E-A947-70E740481C1C}">
                          <a14:useLocalDpi xmlns:a14="http://schemas.microsoft.com/office/drawing/2010/main" val="0"/>
                        </a:ext>
                      </a:extLst>
                    </a:blip>
                    <a:stretch>
                      <a:fillRect/>
                    </a:stretch>
                  </pic:blipFill>
                  <pic:spPr>
                    <a:xfrm>
                      <a:off x="0" y="0"/>
                      <a:ext cx="395287" cy="167400"/>
                    </a:xfrm>
                    <a:prstGeom prst="rect">
                      <a:avLst/>
                    </a:prstGeom>
                  </pic:spPr>
                </pic:pic>
              </a:graphicData>
            </a:graphic>
          </wp:anchor>
        </w:drawing>
      </w:r>
    </w:p>
    <w:p w14:paraId="71E772E7" w14:textId="50D1F394" w:rsidR="00F321F2" w:rsidRPr="005A12E3" w:rsidRDefault="00F321F2" w:rsidP="00BE6E76">
      <w:pPr>
        <w:pStyle w:val="Sinespaciado"/>
        <w:rPr>
          <w:rFonts w:cs="Arial"/>
          <w:sz w:val="20"/>
          <w:szCs w:val="22"/>
        </w:rPr>
      </w:pPr>
    </w:p>
    <w:p w14:paraId="13411A73" w14:textId="244C35E7" w:rsidR="00C1389A" w:rsidRDefault="00C1389A" w:rsidP="00C1389A">
      <w:pPr>
        <w:pStyle w:val="Sinespaciado"/>
        <w:rPr>
          <w:rFonts w:cs="Arial"/>
          <w:color w:val="000000"/>
          <w:sz w:val="16"/>
          <w:szCs w:val="22"/>
        </w:rPr>
      </w:pPr>
      <w:r w:rsidRPr="005A12E3">
        <w:rPr>
          <w:rFonts w:cs="Arial"/>
          <w:color w:val="000000"/>
          <w:sz w:val="16"/>
          <w:szCs w:val="22"/>
        </w:rPr>
        <w:t xml:space="preserve">Proyectó: </w:t>
      </w:r>
      <w:bookmarkStart w:id="0" w:name="_Hlk161666870"/>
      <w:r>
        <w:rPr>
          <w:rFonts w:cs="Arial"/>
          <w:color w:val="000000"/>
          <w:sz w:val="16"/>
          <w:szCs w:val="22"/>
        </w:rPr>
        <w:t>Darlin Tatiana Correa Piedrahita</w:t>
      </w:r>
      <w:r w:rsidRPr="001D5009">
        <w:rPr>
          <w:rFonts w:cs="Arial"/>
          <w:color w:val="000000"/>
          <w:sz w:val="16"/>
          <w:szCs w:val="22"/>
        </w:rPr>
        <w:t xml:space="preserve"> – </w:t>
      </w:r>
      <w:r>
        <w:rPr>
          <w:rFonts w:cs="Arial"/>
          <w:color w:val="000000"/>
          <w:sz w:val="16"/>
          <w:szCs w:val="22"/>
        </w:rPr>
        <w:t xml:space="preserve">apoyo administrativo </w:t>
      </w:r>
      <w:bookmarkEnd w:id="0"/>
      <w:r w:rsidRPr="001D5009">
        <w:rPr>
          <w:rFonts w:cs="Arial"/>
          <w:color w:val="000000"/>
          <w:sz w:val="16"/>
          <w:szCs w:val="22"/>
        </w:rPr>
        <w:t>Programas Especiales</w:t>
      </w:r>
      <w:r w:rsidRPr="001D5009" w:rsidDel="001D5009">
        <w:rPr>
          <w:rFonts w:cs="Arial"/>
          <w:color w:val="000000"/>
          <w:sz w:val="16"/>
          <w:szCs w:val="22"/>
        </w:rPr>
        <w:t xml:space="preserve"> </w:t>
      </w:r>
    </w:p>
    <w:p w14:paraId="43A061ED" w14:textId="1ABCB52A" w:rsidR="00C1389A" w:rsidRPr="005A12E3" w:rsidRDefault="00E8155C" w:rsidP="00C1389A">
      <w:pPr>
        <w:pStyle w:val="Sinespaciado"/>
        <w:rPr>
          <w:rFonts w:cs="Arial"/>
          <w:color w:val="000000"/>
          <w:sz w:val="16"/>
          <w:szCs w:val="22"/>
        </w:rPr>
      </w:pPr>
      <w:r>
        <w:rPr>
          <w:rFonts w:cs="Arial"/>
          <w:noProof/>
          <w:color w:val="000000"/>
          <w:sz w:val="16"/>
          <w:szCs w:val="22"/>
        </w:rPr>
        <w:drawing>
          <wp:anchor distT="0" distB="0" distL="114300" distR="114300" simplePos="0" relativeHeight="251661312" behindDoc="1" locked="0" layoutInCell="1" allowOverlap="1" wp14:anchorId="38E37A5E" wp14:editId="4A9F0BF3">
            <wp:simplePos x="0" y="0"/>
            <wp:positionH relativeFrom="column">
              <wp:posOffset>751398</wp:posOffset>
            </wp:positionH>
            <wp:positionV relativeFrom="paragraph">
              <wp:posOffset>10656</wp:posOffset>
            </wp:positionV>
            <wp:extent cx="532738" cy="117153"/>
            <wp:effectExtent l="0" t="0" r="1270" b="0"/>
            <wp:wrapNone/>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FIRMA MARI.jpeg"/>
                    <pic:cNvPicPr/>
                  </pic:nvPicPr>
                  <pic:blipFill>
                    <a:blip r:embed="rId9" cstate="print">
                      <a:extLst>
                        <a:ext uri="{28A0092B-C50C-407E-A947-70E740481C1C}">
                          <a14:useLocalDpi xmlns:a14="http://schemas.microsoft.com/office/drawing/2010/main" val="0"/>
                        </a:ext>
                      </a:extLst>
                    </a:blip>
                    <a:stretch>
                      <a:fillRect/>
                    </a:stretch>
                  </pic:blipFill>
                  <pic:spPr>
                    <a:xfrm>
                      <a:off x="0" y="0"/>
                      <a:ext cx="532738" cy="117153"/>
                    </a:xfrm>
                    <a:prstGeom prst="rect">
                      <a:avLst/>
                    </a:prstGeom>
                  </pic:spPr>
                </pic:pic>
              </a:graphicData>
            </a:graphic>
          </wp:anchor>
        </w:drawing>
      </w:r>
    </w:p>
    <w:p w14:paraId="7AD9AB1E" w14:textId="0F1D8F62" w:rsidR="00C1389A" w:rsidRDefault="00C1389A" w:rsidP="00C1389A">
      <w:pPr>
        <w:pStyle w:val="Sinespaciado"/>
        <w:rPr>
          <w:rFonts w:cs="Arial"/>
          <w:color w:val="000000"/>
          <w:sz w:val="16"/>
          <w:szCs w:val="22"/>
        </w:rPr>
      </w:pPr>
      <w:r w:rsidRPr="005A12E3">
        <w:rPr>
          <w:rFonts w:cs="Arial"/>
          <w:color w:val="000000"/>
          <w:sz w:val="16"/>
          <w:szCs w:val="22"/>
        </w:rPr>
        <w:t xml:space="preserve">Revisó: </w:t>
      </w:r>
      <w:r w:rsidR="00E8155C">
        <w:rPr>
          <w:rFonts w:cs="Arial"/>
          <w:color w:val="000000"/>
          <w:sz w:val="16"/>
          <w:szCs w:val="22"/>
        </w:rPr>
        <w:t>Leidy Mariana Calvete Ramírez</w:t>
      </w:r>
      <w:r w:rsidRPr="001D5009">
        <w:rPr>
          <w:rFonts w:cs="Arial"/>
          <w:color w:val="000000"/>
          <w:sz w:val="16"/>
          <w:szCs w:val="22"/>
        </w:rPr>
        <w:t xml:space="preserve"> – Coordinador</w:t>
      </w:r>
      <w:r w:rsidR="00E8155C">
        <w:rPr>
          <w:rFonts w:cs="Arial"/>
          <w:color w:val="000000"/>
          <w:sz w:val="16"/>
          <w:szCs w:val="22"/>
        </w:rPr>
        <w:t>a</w:t>
      </w:r>
      <w:r w:rsidRPr="001D5009">
        <w:rPr>
          <w:rFonts w:cs="Arial"/>
          <w:color w:val="000000"/>
          <w:sz w:val="16"/>
          <w:szCs w:val="22"/>
        </w:rPr>
        <w:t xml:space="preserve"> Académic</w:t>
      </w:r>
      <w:r w:rsidR="00E8155C">
        <w:rPr>
          <w:rFonts w:cs="Arial"/>
          <w:color w:val="000000"/>
          <w:sz w:val="16"/>
          <w:szCs w:val="22"/>
        </w:rPr>
        <w:t>a</w:t>
      </w:r>
      <w:r w:rsidRPr="001D5009">
        <w:rPr>
          <w:rFonts w:cs="Arial"/>
          <w:color w:val="000000"/>
          <w:sz w:val="16"/>
          <w:szCs w:val="22"/>
        </w:rPr>
        <w:t xml:space="preserve"> de Programas Especiales</w:t>
      </w:r>
      <w:r w:rsidRPr="001D5009" w:rsidDel="001D5009">
        <w:rPr>
          <w:rFonts w:cs="Arial"/>
          <w:color w:val="000000"/>
          <w:sz w:val="16"/>
          <w:szCs w:val="22"/>
        </w:rPr>
        <w:t xml:space="preserve"> </w:t>
      </w:r>
    </w:p>
    <w:p w14:paraId="0B869EEE" w14:textId="1DDD1590" w:rsidR="00C1389A" w:rsidRDefault="009C4435" w:rsidP="00C1389A">
      <w:pPr>
        <w:pStyle w:val="Sinespaciado"/>
        <w:rPr>
          <w:rFonts w:cs="Arial"/>
          <w:color w:val="000000"/>
          <w:sz w:val="16"/>
          <w:szCs w:val="22"/>
        </w:rPr>
      </w:pPr>
      <w:r>
        <w:rPr>
          <w:rFonts w:asciiTheme="minorHAnsi" w:hAnsiTheme="minorHAnsi" w:cstheme="minorHAnsi"/>
          <w:i/>
          <w:noProof/>
          <w:sz w:val="20"/>
          <w:szCs w:val="20"/>
        </w:rPr>
        <w:drawing>
          <wp:anchor distT="0" distB="0" distL="114300" distR="114300" simplePos="0" relativeHeight="251663360" behindDoc="1" locked="0" layoutInCell="1" allowOverlap="1" wp14:anchorId="45910962" wp14:editId="34F33408">
            <wp:simplePos x="0" y="0"/>
            <wp:positionH relativeFrom="margin">
              <wp:posOffset>1229096</wp:posOffset>
            </wp:positionH>
            <wp:positionV relativeFrom="paragraph">
              <wp:posOffset>36227</wp:posOffset>
            </wp:positionV>
            <wp:extent cx="360045" cy="264160"/>
            <wp:effectExtent l="19050" t="19050" r="20955" b="21590"/>
            <wp:wrapNone/>
            <wp:docPr id="1145769466" name="Imagen 2" descr="Un dibujo de una persona&#10;&#10;Descripción generada automáticamente con confianza baj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5769466" name="Imagen 2" descr="Un dibujo de una persona&#10;&#10;Descripción generada automáticamente con confianza baja"/>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rot="215495">
                      <a:off x="0" y="0"/>
                      <a:ext cx="360045" cy="26416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68BBBD8" w14:textId="6FD8176E" w:rsidR="00C1389A" w:rsidRPr="005A12E3" w:rsidRDefault="00C1389A" w:rsidP="00C1389A">
      <w:pPr>
        <w:pStyle w:val="Sinespaciado"/>
        <w:rPr>
          <w:rFonts w:cs="Arial"/>
          <w:color w:val="000000"/>
          <w:sz w:val="16"/>
          <w:szCs w:val="22"/>
        </w:rPr>
      </w:pPr>
      <w:r>
        <w:rPr>
          <w:rFonts w:cs="Arial"/>
          <w:color w:val="000000"/>
          <w:sz w:val="16"/>
          <w:szCs w:val="22"/>
        </w:rPr>
        <w:t xml:space="preserve">Aprobó: </w:t>
      </w:r>
      <w:r w:rsidRPr="00522AA2">
        <w:rPr>
          <w:rFonts w:cs="Arial"/>
          <w:color w:val="000000"/>
          <w:sz w:val="16"/>
          <w:szCs w:val="22"/>
        </w:rPr>
        <w:t>Edgar Alfonso Cadena Diaz</w:t>
      </w:r>
      <w:r w:rsidRPr="001D5009">
        <w:rPr>
          <w:rFonts w:cs="Arial"/>
          <w:color w:val="000000"/>
          <w:sz w:val="16"/>
          <w:szCs w:val="22"/>
        </w:rPr>
        <w:t xml:space="preserve">– </w:t>
      </w:r>
      <w:r>
        <w:rPr>
          <w:rFonts w:cs="Arial"/>
          <w:color w:val="000000"/>
          <w:sz w:val="16"/>
          <w:szCs w:val="22"/>
        </w:rPr>
        <w:t xml:space="preserve">Abogado Gestión contractual.   </w:t>
      </w:r>
    </w:p>
    <w:p w14:paraId="3FFF2ACD" w14:textId="764230D1" w:rsidR="00085939" w:rsidRPr="005A12E3" w:rsidRDefault="00085939" w:rsidP="00C1389A">
      <w:pPr>
        <w:pStyle w:val="Sinespaciado"/>
        <w:rPr>
          <w:rFonts w:cs="Arial"/>
          <w:color w:val="000000"/>
          <w:sz w:val="16"/>
          <w:szCs w:val="22"/>
        </w:rPr>
      </w:pPr>
    </w:p>
    <w:sectPr w:rsidR="00085939" w:rsidRPr="005A12E3" w:rsidSect="00AD7D84">
      <w:headerReference w:type="default" r:id="rId11"/>
      <w:footerReference w:type="default" r:id="rId12"/>
      <w:pgSz w:w="12242" w:h="20163" w:code="5"/>
      <w:pgMar w:top="2552" w:right="907" w:bottom="1701" w:left="964" w:header="709" w:footer="1383" w:gutter="0"/>
      <w:pgBorders>
        <w:top w:val="thinThickSmallGap" w:sz="24" w:space="1" w:color="auto"/>
        <w:left w:val="thinThickSmallGap" w:sz="24" w:space="4" w:color="auto"/>
        <w:bottom w:val="thickThinSmallGap" w:sz="24" w:space="1" w:color="auto"/>
        <w:right w:val="thickThinSmallGap" w:sz="24" w:space="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4B0CC8A" w14:textId="77777777" w:rsidR="00D6320A" w:rsidRDefault="00D6320A">
      <w:r>
        <w:separator/>
      </w:r>
    </w:p>
  </w:endnote>
  <w:endnote w:type="continuationSeparator" w:id="0">
    <w:p w14:paraId="52648EDF" w14:textId="77777777" w:rsidR="00D6320A" w:rsidRDefault="00D632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05A3865" w14:textId="4656A439" w:rsidR="009F076E" w:rsidRDefault="00113CFC">
    <w:pPr>
      <w:pStyle w:val="Piedepgina"/>
    </w:pPr>
    <w:r>
      <w:t xml:space="preserve">Página </w:t>
    </w:r>
    <w:r>
      <w:rPr>
        <w:b/>
        <w:bCs/>
      </w:rPr>
      <w:fldChar w:fldCharType="begin"/>
    </w:r>
    <w:r>
      <w:rPr>
        <w:b/>
        <w:bCs/>
      </w:rPr>
      <w:instrText>PAGE  \* Arabic  \* MERGEFORMAT</w:instrText>
    </w:r>
    <w:r>
      <w:rPr>
        <w:b/>
        <w:bCs/>
      </w:rPr>
      <w:fldChar w:fldCharType="separate"/>
    </w:r>
    <w:r w:rsidR="000F5179">
      <w:rPr>
        <w:b/>
        <w:bCs/>
        <w:noProof/>
      </w:rPr>
      <w:t>1</w:t>
    </w:r>
    <w:r>
      <w:rPr>
        <w:b/>
        <w:bCs/>
      </w:rPr>
      <w:fldChar w:fldCharType="end"/>
    </w:r>
    <w:r>
      <w:t xml:space="preserve"> de </w:t>
    </w:r>
    <w:r>
      <w:rPr>
        <w:b/>
        <w:bCs/>
      </w:rPr>
      <w:fldChar w:fldCharType="begin"/>
    </w:r>
    <w:r>
      <w:rPr>
        <w:b/>
        <w:bCs/>
      </w:rPr>
      <w:instrText>NUMPAGES  \* Arabic  \* MERGEFORMAT</w:instrText>
    </w:r>
    <w:r>
      <w:rPr>
        <w:b/>
        <w:bCs/>
      </w:rPr>
      <w:fldChar w:fldCharType="separate"/>
    </w:r>
    <w:r w:rsidR="000F5179">
      <w:rPr>
        <w:b/>
        <w:bCs/>
        <w:noProof/>
      </w:rPr>
      <w:t>2</w:t>
    </w:r>
    <w:r>
      <w:rPr>
        <w:b/>
        <w:bCs/>
      </w:rPr>
      <w:fldChar w:fldCharType="end"/>
    </w:r>
    <w:r w:rsidR="009F076E">
      <w:t xml:space="preserve">                                                                                                                                            </w:t>
    </w:r>
    <w:r>
      <w:t xml:space="preserve">                 </w:t>
    </w:r>
    <w:r w:rsidR="00117B30">
      <w:t>GTH-F-</w:t>
    </w:r>
    <w:r w:rsidR="000F5179">
      <w:t>107</w:t>
    </w:r>
    <w:r w:rsidR="009F076E">
      <w:t xml:space="preserve"> V.0</w:t>
    </w:r>
    <w:r w:rsidR="008827A5">
      <w:t>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BC4227B" w14:textId="77777777" w:rsidR="00D6320A" w:rsidRDefault="00D6320A">
      <w:r>
        <w:separator/>
      </w:r>
    </w:p>
  </w:footnote>
  <w:footnote w:type="continuationSeparator" w:id="0">
    <w:p w14:paraId="688218B9" w14:textId="77777777" w:rsidR="00D6320A" w:rsidRDefault="00D6320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3462C9A" w14:textId="77777777" w:rsidR="00904F27" w:rsidRDefault="00420658">
    <w:r>
      <w:rPr>
        <w:noProof/>
        <w:lang w:val="es-CO" w:eastAsia="es-CO"/>
      </w:rPr>
      <mc:AlternateContent>
        <mc:Choice Requires="wps">
          <w:drawing>
            <wp:anchor distT="0" distB="0" distL="114300" distR="114300" simplePos="0" relativeHeight="251658240" behindDoc="0" locked="0" layoutInCell="1" allowOverlap="1" wp14:anchorId="6682FE52" wp14:editId="4A637697">
              <wp:simplePos x="0" y="0"/>
              <wp:positionH relativeFrom="column">
                <wp:posOffset>816610</wp:posOffset>
              </wp:positionH>
              <wp:positionV relativeFrom="paragraph">
                <wp:posOffset>168910</wp:posOffset>
              </wp:positionV>
              <wp:extent cx="5819775" cy="802005"/>
              <wp:effectExtent l="0" t="0" r="9525"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19775" cy="80200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AE946D3" w14:textId="2A8B663F" w:rsidR="0090049A" w:rsidRPr="00C4472D" w:rsidRDefault="0031080F" w:rsidP="007D0C73">
                          <w:pPr>
                            <w:pStyle w:val="Ttulo1"/>
                            <w:spacing w:line="360" w:lineRule="auto"/>
                            <w:rPr>
                              <w:sz w:val="22"/>
                              <w:szCs w:val="22"/>
                            </w:rPr>
                          </w:pPr>
                          <w:r>
                            <w:rPr>
                              <w:sz w:val="22"/>
                              <w:szCs w:val="22"/>
                            </w:rPr>
                            <w:t xml:space="preserve">ADICIÓN Y PRÓRROGA </w:t>
                          </w:r>
                          <w:r w:rsidR="002E47EC">
                            <w:rPr>
                              <w:sz w:val="22"/>
                              <w:szCs w:val="22"/>
                            </w:rPr>
                            <w:t>No.</w:t>
                          </w:r>
                          <w:r w:rsidR="007A20C0">
                            <w:rPr>
                              <w:sz w:val="22"/>
                              <w:szCs w:val="22"/>
                            </w:rPr>
                            <w:t xml:space="preserve"> </w:t>
                          </w:r>
                          <w:r w:rsidR="002E47EC">
                            <w:rPr>
                              <w:sz w:val="22"/>
                              <w:szCs w:val="22"/>
                            </w:rPr>
                            <w:t>1</w:t>
                          </w:r>
                          <w:r w:rsidR="00A72211">
                            <w:rPr>
                              <w:sz w:val="22"/>
                              <w:szCs w:val="22"/>
                            </w:rPr>
                            <w:t xml:space="preserve"> </w:t>
                          </w:r>
                          <w:r>
                            <w:rPr>
                              <w:sz w:val="22"/>
                              <w:szCs w:val="22"/>
                            </w:rPr>
                            <w:t>DEL</w:t>
                          </w:r>
                          <w:r w:rsidR="00117B30">
                            <w:rPr>
                              <w:sz w:val="22"/>
                              <w:szCs w:val="22"/>
                            </w:rPr>
                            <w:t xml:space="preserve"> </w:t>
                          </w:r>
                          <w:r w:rsidR="00904F27" w:rsidRPr="00C4472D">
                            <w:rPr>
                              <w:sz w:val="22"/>
                              <w:szCs w:val="22"/>
                            </w:rPr>
                            <w:t>CONTRATO DE PRESTACIÓN DE SERVICIOS No</w:t>
                          </w:r>
                          <w:r w:rsidR="00C4472D">
                            <w:rPr>
                              <w:sz w:val="22"/>
                              <w:szCs w:val="22"/>
                            </w:rPr>
                            <w:t xml:space="preserve">.  </w:t>
                          </w:r>
                          <w:r w:rsidR="009E59E2" w:rsidRPr="009E59E2">
                            <w:rPr>
                              <w:sz w:val="22"/>
                              <w:szCs w:val="22"/>
                            </w:rPr>
                            <w:t>CO1.PCCNTR.6462504</w:t>
                          </w:r>
                          <w:r w:rsidR="00C4472D">
                            <w:rPr>
                              <w:sz w:val="22"/>
                              <w:szCs w:val="22"/>
                            </w:rPr>
                            <w:t xml:space="preserve"> </w:t>
                          </w:r>
                          <w:r w:rsidR="00904F27" w:rsidRPr="00C4472D">
                            <w:rPr>
                              <w:sz w:val="22"/>
                              <w:szCs w:val="22"/>
                            </w:rPr>
                            <w:t xml:space="preserve">DE </w:t>
                          </w:r>
                          <w:r w:rsidR="002E47EC">
                            <w:rPr>
                              <w:sz w:val="22"/>
                              <w:szCs w:val="22"/>
                            </w:rPr>
                            <w:t>2024</w:t>
                          </w:r>
                          <w:r w:rsidR="00904F27" w:rsidRPr="00C4472D">
                            <w:rPr>
                              <w:sz w:val="22"/>
                              <w:szCs w:val="22"/>
                            </w:rPr>
                            <w:t xml:space="preserve">, SUSCRITO ENTRE EL SERVICIO NACIONAL DE APRENDIZAJE – SENA </w:t>
                          </w:r>
                          <w:r w:rsidR="00117B30">
                            <w:rPr>
                              <w:sz w:val="22"/>
                              <w:szCs w:val="22"/>
                            </w:rPr>
                            <w:t xml:space="preserve">Y </w:t>
                          </w:r>
                          <w:r w:rsidR="009E59E2" w:rsidRPr="009E59E2">
                            <w:rPr>
                              <w:sz w:val="22"/>
                              <w:szCs w:val="22"/>
                            </w:rPr>
                            <w:t>CARLOS ALBERTO SIERRA</w:t>
                          </w:r>
                          <w:r w:rsidR="009E59E2">
                            <w:rPr>
                              <w:sz w:val="22"/>
                              <w:szCs w:val="22"/>
                            </w:rPr>
                            <w:t xml:space="preserve"> LIMAS</w:t>
                          </w:r>
                        </w:p>
                        <w:p w14:paraId="724EDCF9" w14:textId="77777777" w:rsidR="00F224FC" w:rsidRPr="00C4472D" w:rsidRDefault="00FE0630" w:rsidP="00F224FC">
                          <w:pPr>
                            <w:pStyle w:val="Ttulo1"/>
                            <w:spacing w:line="360" w:lineRule="auto"/>
                            <w:rPr>
                              <w:sz w:val="22"/>
                              <w:szCs w:val="22"/>
                            </w:rPr>
                          </w:pPr>
                          <w:proofErr w:type="gramStart"/>
                          <w:r w:rsidRPr="00C4472D">
                            <w:rPr>
                              <w:sz w:val="22"/>
                              <w:szCs w:val="22"/>
                            </w:rPr>
                            <w:t xml:space="preserve">Y </w:t>
                          </w:r>
                          <w:r w:rsidR="004E36D4" w:rsidRPr="00C4472D">
                            <w:rPr>
                              <w:sz w:val="22"/>
                              <w:szCs w:val="22"/>
                            </w:rPr>
                            <w:t xml:space="preserve"> </w:t>
                          </w:r>
                          <w:r w:rsidR="009F309F" w:rsidRPr="008E3C25">
                            <w:rPr>
                              <w:sz w:val="22"/>
                              <w:szCs w:val="22"/>
                              <w:highlight w:val="lightGray"/>
                            </w:rPr>
                            <w:t>XXXXXXXXX</w:t>
                          </w:r>
                          <w:proofErr w:type="gramEnd"/>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682FE52" id="_x0000_t202" coordsize="21600,21600" o:spt="202" path="m,l,21600r21600,l21600,xe">
              <v:stroke joinstyle="miter"/>
              <v:path gradientshapeok="t" o:connecttype="rect"/>
            </v:shapetype>
            <v:shape id="Text Box 2" o:spid="_x0000_s1026" type="#_x0000_t202" style="position:absolute;left:0;text-align:left;margin-left:64.3pt;margin-top:13.3pt;width:458.25pt;height:63.1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" stroked="f">
              <v:textbox>
                <w:txbxContent>
                  <w:p w14:paraId="4AE946D3" w14:textId="2A8B663F" w:rsidR="0090049A" w:rsidRPr="00C4472D" w:rsidRDefault="0031080F" w:rsidP="007D0C73">
                    <w:pPr>
                      <w:pStyle w:val="Ttulo1"/>
                      <w:spacing w:line="360" w:lineRule="auto"/>
                      <w:rPr>
                        <w:sz w:val="22"/>
                        <w:szCs w:val="22"/>
                      </w:rPr>
                    </w:pPr>
                    <w:r>
                      <w:rPr>
                        <w:sz w:val="22"/>
                        <w:szCs w:val="22"/>
                      </w:rPr>
                      <w:t xml:space="preserve">ADICIÓN Y PRÓRROGA </w:t>
                    </w:r>
                    <w:r w:rsidR="002E47EC">
                      <w:rPr>
                        <w:sz w:val="22"/>
                        <w:szCs w:val="22"/>
                      </w:rPr>
                      <w:t>No.</w:t>
                    </w:r>
                    <w:r w:rsidR="007A20C0">
                      <w:rPr>
                        <w:sz w:val="22"/>
                        <w:szCs w:val="22"/>
                      </w:rPr>
                      <w:t xml:space="preserve"> </w:t>
                    </w:r>
                    <w:r w:rsidR="002E47EC">
                      <w:rPr>
                        <w:sz w:val="22"/>
                        <w:szCs w:val="22"/>
                      </w:rPr>
                      <w:t>1</w:t>
                    </w:r>
                    <w:r w:rsidR="00A72211">
                      <w:rPr>
                        <w:sz w:val="22"/>
                        <w:szCs w:val="22"/>
                      </w:rPr>
                      <w:t xml:space="preserve"> </w:t>
                    </w:r>
                    <w:r>
                      <w:rPr>
                        <w:sz w:val="22"/>
                        <w:szCs w:val="22"/>
                      </w:rPr>
                      <w:t>DEL</w:t>
                    </w:r>
                    <w:r w:rsidR="00117B30">
                      <w:rPr>
                        <w:sz w:val="22"/>
                        <w:szCs w:val="22"/>
                      </w:rPr>
                      <w:t xml:space="preserve"> </w:t>
                    </w:r>
                    <w:r w:rsidR="00904F27" w:rsidRPr="00C4472D">
                      <w:rPr>
                        <w:sz w:val="22"/>
                        <w:szCs w:val="22"/>
                      </w:rPr>
                      <w:t>CONTRATO DE PRESTACIÓN DE SERVICIOS No</w:t>
                    </w:r>
                    <w:r w:rsidR="00C4472D">
                      <w:rPr>
                        <w:sz w:val="22"/>
                        <w:szCs w:val="22"/>
                      </w:rPr>
                      <w:t xml:space="preserve">.  </w:t>
                    </w:r>
                    <w:r w:rsidR="009E59E2" w:rsidRPr="009E59E2">
                      <w:rPr>
                        <w:sz w:val="22"/>
                        <w:szCs w:val="22"/>
                      </w:rPr>
                      <w:t>CO1.PCCNTR.6462504</w:t>
                    </w:r>
                    <w:r w:rsidR="00C4472D">
                      <w:rPr>
                        <w:sz w:val="22"/>
                        <w:szCs w:val="22"/>
                      </w:rPr>
                      <w:t xml:space="preserve"> </w:t>
                    </w:r>
                    <w:r w:rsidR="00904F27" w:rsidRPr="00C4472D">
                      <w:rPr>
                        <w:sz w:val="22"/>
                        <w:szCs w:val="22"/>
                      </w:rPr>
                      <w:t xml:space="preserve">DE </w:t>
                    </w:r>
                    <w:r w:rsidR="002E47EC">
                      <w:rPr>
                        <w:sz w:val="22"/>
                        <w:szCs w:val="22"/>
                      </w:rPr>
                      <w:t>2024</w:t>
                    </w:r>
                    <w:r w:rsidR="00904F27" w:rsidRPr="00C4472D">
                      <w:rPr>
                        <w:sz w:val="22"/>
                        <w:szCs w:val="22"/>
                      </w:rPr>
                      <w:t xml:space="preserve">, SUSCRITO ENTRE EL SERVICIO NACIONAL DE APRENDIZAJE – SENA </w:t>
                    </w:r>
                    <w:r w:rsidR="00117B30">
                      <w:rPr>
                        <w:sz w:val="22"/>
                        <w:szCs w:val="22"/>
                      </w:rPr>
                      <w:t xml:space="preserve">Y </w:t>
                    </w:r>
                    <w:r w:rsidR="009E59E2" w:rsidRPr="009E59E2">
                      <w:rPr>
                        <w:sz w:val="22"/>
                        <w:szCs w:val="22"/>
                      </w:rPr>
                      <w:t>CARLOS ALBERTO SIERRA</w:t>
                    </w:r>
                    <w:r w:rsidR="009E59E2">
                      <w:rPr>
                        <w:sz w:val="22"/>
                        <w:szCs w:val="22"/>
                      </w:rPr>
                      <w:t xml:space="preserve"> LIMAS</w:t>
                    </w:r>
                  </w:p>
                  <w:p w14:paraId="724EDCF9" w14:textId="77777777" w:rsidR="00F224FC" w:rsidRPr="00C4472D" w:rsidRDefault="00FE0630" w:rsidP="00F224FC">
                    <w:pPr>
                      <w:pStyle w:val="Ttulo1"/>
                      <w:spacing w:line="360" w:lineRule="auto"/>
                      <w:rPr>
                        <w:sz w:val="22"/>
                        <w:szCs w:val="22"/>
                      </w:rPr>
                    </w:pPr>
                    <w:proofErr w:type="gramStart"/>
                    <w:r w:rsidRPr="00C4472D">
                      <w:rPr>
                        <w:sz w:val="22"/>
                        <w:szCs w:val="22"/>
                      </w:rPr>
                      <w:t xml:space="preserve">Y </w:t>
                    </w:r>
                    <w:r w:rsidR="004E36D4" w:rsidRPr="00C4472D">
                      <w:rPr>
                        <w:sz w:val="22"/>
                        <w:szCs w:val="22"/>
                      </w:rPr>
                      <w:t xml:space="preserve"> </w:t>
                    </w:r>
                    <w:r w:rsidR="009F309F" w:rsidRPr="008E3C25">
                      <w:rPr>
                        <w:sz w:val="22"/>
                        <w:szCs w:val="22"/>
                        <w:highlight w:val="lightGray"/>
                      </w:rPr>
                      <w:t>XXXXXXXXX</w:t>
                    </w:r>
                    <w:proofErr w:type="gramEnd"/>
                  </w:p>
                </w:txbxContent>
              </v:textbox>
            </v:shape>
          </w:pict>
        </mc:Fallback>
      </mc:AlternateContent>
    </w:r>
    <w:r>
      <w:rPr>
        <w:noProof/>
        <w:lang w:val="es-CO" w:eastAsia="es-CO"/>
      </w:rPr>
      <mc:AlternateContent>
        <mc:Choice Requires="wps">
          <w:drawing>
            <wp:anchor distT="0" distB="0" distL="114300" distR="114300" simplePos="0" relativeHeight="251657216" behindDoc="0" locked="0" layoutInCell="1" allowOverlap="1" wp14:anchorId="64C960C9" wp14:editId="1C92E85F">
              <wp:simplePos x="0" y="0"/>
              <wp:positionH relativeFrom="column">
                <wp:posOffset>0</wp:posOffset>
              </wp:positionH>
              <wp:positionV relativeFrom="paragraph">
                <wp:posOffset>-78740</wp:posOffset>
              </wp:positionV>
              <wp:extent cx="1028700" cy="1283970"/>
              <wp:effectExtent l="0" t="0" r="0" b="0"/>
              <wp:wrapNone/>
              <wp:docPr id="3"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8700" cy="128397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F0603C4" w14:textId="67C5BF01" w:rsidR="00904F27" w:rsidRDefault="00904F27" w:rsidP="002B04F4">
                          <w:pPr>
                            <w:pStyle w:val="Piedepgina"/>
                          </w:pPr>
                          <w:r w:rsidRPr="00E71708">
                            <w:br/>
                          </w:r>
                          <w:r w:rsidR="00083069">
                            <w:rPr>
                              <w:noProof/>
                              <w:lang w:val="es-CO" w:eastAsia="es-CO"/>
                            </w:rPr>
                            <w:drawing>
                              <wp:inline distT="0" distB="0" distL="0" distR="0" wp14:anchorId="283D75A3" wp14:editId="58D6B3BF">
                                <wp:extent cx="590550" cy="657115"/>
                                <wp:effectExtent l="0" t="0" r="0" b="0"/>
                                <wp:docPr id="29" name="Imagen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600771" cy="668488"/>
                                        </a:xfrm>
                                        <a:prstGeom prst="rect">
                                          <a:avLst/>
                                        </a:prstGeom>
                                        <a:noFill/>
                                        <a:ln w="9525">
                                          <a:noFill/>
                                          <a:miter lim="800000"/>
                                          <a:headEnd/>
                                          <a:tailEnd/>
                                        </a:ln>
                                      </pic:spPr>
                                    </pic:pic>
                                  </a:graphicData>
                                </a:graphic>
                              </wp:inline>
                            </w:drawing>
                          </w:r>
                        </w:p>
                        <w:p w14:paraId="74CB422D" w14:textId="77777777" w:rsidR="00904F27" w:rsidRPr="00E71708" w:rsidRDefault="00904F27" w:rsidP="002B04F4">
                          <w:pPr>
                            <w:pStyle w:val="Piedepgina"/>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4C960C9" id="Text Box 1" o:spid="_x0000_s1027" type="#_x0000_t202" style="position:absolute;left:0;text-align:left;margin-left:0;margin-top:-6.2pt;width:81pt;height:101.1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" stroked="f">
              <v:textbox>
                <w:txbxContent>
                  <w:p w14:paraId="0F0603C4" w14:textId="67C5BF01" w:rsidR="00904F27" w:rsidRDefault="00904F27" w:rsidP="002B04F4">
                    <w:pPr>
                      <w:pStyle w:val="Piedepgina"/>
                    </w:pPr>
                    <w:r w:rsidRPr="00E71708">
                      <w:br/>
                    </w:r>
                    <w:r w:rsidR="00083069">
                      <w:rPr>
                        <w:noProof/>
                        <w:lang w:val="es-CO" w:eastAsia="es-CO"/>
                      </w:rPr>
                      <w:drawing>
                        <wp:inline distT="0" distB="0" distL="0" distR="0" wp14:anchorId="283D75A3" wp14:editId="58D6B3BF">
                          <wp:extent cx="590550" cy="657115"/>
                          <wp:effectExtent l="0" t="0" r="0" b="0"/>
                          <wp:docPr id="29" name="Imagen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600771" cy="668488"/>
                                  </a:xfrm>
                                  <a:prstGeom prst="rect">
                                    <a:avLst/>
                                  </a:prstGeom>
                                  <a:noFill/>
                                  <a:ln w="9525">
                                    <a:noFill/>
                                    <a:miter lim="800000"/>
                                    <a:headEnd/>
                                    <a:tailEnd/>
                                  </a:ln>
                                </pic:spPr>
                              </pic:pic>
                            </a:graphicData>
                          </a:graphic>
                        </wp:inline>
                      </w:drawing>
                    </w:r>
                  </w:p>
                  <w:p w14:paraId="74CB422D" w14:textId="77777777" w:rsidR="00904F27" w:rsidRPr="00E71708" w:rsidRDefault="00904F27" w:rsidP="002B04F4">
                    <w:pPr>
                      <w:pStyle w:val="Piedepgina"/>
                    </w:pPr>
                  </w:p>
                </w:txbxContent>
              </v:textbox>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899068C"/>
    <w:multiLevelType w:val="hybridMultilevel"/>
    <w:tmpl w:val="B1AA59E6"/>
    <w:lvl w:ilvl="0" w:tplc="240A000D">
      <w:start w:val="1"/>
      <w:numFmt w:val="bullet"/>
      <w:lvlText w:val=""/>
      <w:lvlJc w:val="left"/>
      <w:pPr>
        <w:ind w:left="720" w:hanging="360"/>
      </w:pPr>
      <w:rPr>
        <w:rFonts w:ascii="Wingdings" w:hAnsi="Wingdings" w:hint="default"/>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 w15:restartNumberingAfterBreak="0">
    <w:nsid w:val="0ABD2210"/>
    <w:multiLevelType w:val="hybridMultilevel"/>
    <w:tmpl w:val="EC22806E"/>
    <w:lvl w:ilvl="0" w:tplc="4DF2CC10">
      <w:start w:val="1"/>
      <w:numFmt w:val="decimal"/>
      <w:lvlText w:val="%1."/>
      <w:lvlJc w:val="left"/>
      <w:pPr>
        <w:ind w:left="502" w:hanging="360"/>
      </w:pPr>
      <w:rPr>
        <w:rFonts w:ascii="Calibri" w:hAnsi="Calibri" w:hint="default"/>
        <w:b/>
        <w:i w:val="0"/>
        <w:sz w:val="22"/>
      </w:rPr>
    </w:lvl>
    <w:lvl w:ilvl="1" w:tplc="240A0019" w:tentative="1">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2" w15:restartNumberingAfterBreak="0">
    <w:nsid w:val="0C611593"/>
    <w:multiLevelType w:val="hybridMultilevel"/>
    <w:tmpl w:val="1BFC0624"/>
    <w:lvl w:ilvl="0" w:tplc="7B68D01A">
      <w:start w:val="1"/>
      <w:numFmt w:val="decimal"/>
      <w:lvlText w:val="%1."/>
      <w:lvlJc w:val="left"/>
      <w:pPr>
        <w:ind w:left="383" w:hanging="360"/>
      </w:pPr>
      <w:rPr>
        <w:rFonts w:hint="default"/>
        <w:b/>
      </w:rPr>
    </w:lvl>
    <w:lvl w:ilvl="1" w:tplc="240A0019" w:tentative="1">
      <w:start w:val="1"/>
      <w:numFmt w:val="lowerLetter"/>
      <w:lvlText w:val="%2."/>
      <w:lvlJc w:val="left"/>
      <w:pPr>
        <w:ind w:left="1103" w:hanging="360"/>
      </w:pPr>
    </w:lvl>
    <w:lvl w:ilvl="2" w:tplc="240A001B" w:tentative="1">
      <w:start w:val="1"/>
      <w:numFmt w:val="lowerRoman"/>
      <w:lvlText w:val="%3."/>
      <w:lvlJc w:val="right"/>
      <w:pPr>
        <w:ind w:left="1823" w:hanging="180"/>
      </w:pPr>
    </w:lvl>
    <w:lvl w:ilvl="3" w:tplc="240A000F" w:tentative="1">
      <w:start w:val="1"/>
      <w:numFmt w:val="decimal"/>
      <w:lvlText w:val="%4."/>
      <w:lvlJc w:val="left"/>
      <w:pPr>
        <w:ind w:left="2543" w:hanging="360"/>
      </w:pPr>
    </w:lvl>
    <w:lvl w:ilvl="4" w:tplc="240A0019" w:tentative="1">
      <w:start w:val="1"/>
      <w:numFmt w:val="lowerLetter"/>
      <w:lvlText w:val="%5."/>
      <w:lvlJc w:val="left"/>
      <w:pPr>
        <w:ind w:left="3263" w:hanging="360"/>
      </w:pPr>
    </w:lvl>
    <w:lvl w:ilvl="5" w:tplc="240A001B" w:tentative="1">
      <w:start w:val="1"/>
      <w:numFmt w:val="lowerRoman"/>
      <w:lvlText w:val="%6."/>
      <w:lvlJc w:val="right"/>
      <w:pPr>
        <w:ind w:left="3983" w:hanging="180"/>
      </w:pPr>
    </w:lvl>
    <w:lvl w:ilvl="6" w:tplc="240A000F" w:tentative="1">
      <w:start w:val="1"/>
      <w:numFmt w:val="decimal"/>
      <w:lvlText w:val="%7."/>
      <w:lvlJc w:val="left"/>
      <w:pPr>
        <w:ind w:left="4703" w:hanging="360"/>
      </w:pPr>
    </w:lvl>
    <w:lvl w:ilvl="7" w:tplc="240A0019" w:tentative="1">
      <w:start w:val="1"/>
      <w:numFmt w:val="lowerLetter"/>
      <w:lvlText w:val="%8."/>
      <w:lvlJc w:val="left"/>
      <w:pPr>
        <w:ind w:left="5423" w:hanging="360"/>
      </w:pPr>
    </w:lvl>
    <w:lvl w:ilvl="8" w:tplc="240A001B" w:tentative="1">
      <w:start w:val="1"/>
      <w:numFmt w:val="lowerRoman"/>
      <w:lvlText w:val="%9."/>
      <w:lvlJc w:val="right"/>
      <w:pPr>
        <w:ind w:left="6143" w:hanging="180"/>
      </w:pPr>
    </w:lvl>
  </w:abstractNum>
  <w:abstractNum w:abstractNumId="3" w15:restartNumberingAfterBreak="0">
    <w:nsid w:val="165B5BFC"/>
    <w:multiLevelType w:val="hybridMultilevel"/>
    <w:tmpl w:val="33F0007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2BA51F79"/>
    <w:multiLevelType w:val="hybridMultilevel"/>
    <w:tmpl w:val="2A569FA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2E554164"/>
    <w:multiLevelType w:val="hybridMultilevel"/>
    <w:tmpl w:val="39889B04"/>
    <w:lvl w:ilvl="0" w:tplc="40C642AC">
      <w:start w:val="7"/>
      <w:numFmt w:val="decimal"/>
      <w:lvlText w:val="%1."/>
      <w:lvlJc w:val="left"/>
      <w:pPr>
        <w:ind w:left="383" w:hanging="360"/>
      </w:pPr>
      <w:rPr>
        <w:rFonts w:hint="default"/>
        <w:b/>
      </w:rPr>
    </w:lvl>
    <w:lvl w:ilvl="1" w:tplc="240A0019" w:tentative="1">
      <w:start w:val="1"/>
      <w:numFmt w:val="lowerLetter"/>
      <w:lvlText w:val="%2."/>
      <w:lvlJc w:val="left"/>
      <w:pPr>
        <w:ind w:left="1103" w:hanging="360"/>
      </w:pPr>
    </w:lvl>
    <w:lvl w:ilvl="2" w:tplc="240A001B" w:tentative="1">
      <w:start w:val="1"/>
      <w:numFmt w:val="lowerRoman"/>
      <w:lvlText w:val="%3."/>
      <w:lvlJc w:val="right"/>
      <w:pPr>
        <w:ind w:left="1823" w:hanging="180"/>
      </w:pPr>
    </w:lvl>
    <w:lvl w:ilvl="3" w:tplc="240A000F" w:tentative="1">
      <w:start w:val="1"/>
      <w:numFmt w:val="decimal"/>
      <w:lvlText w:val="%4."/>
      <w:lvlJc w:val="left"/>
      <w:pPr>
        <w:ind w:left="2543" w:hanging="360"/>
      </w:pPr>
    </w:lvl>
    <w:lvl w:ilvl="4" w:tplc="240A0019" w:tentative="1">
      <w:start w:val="1"/>
      <w:numFmt w:val="lowerLetter"/>
      <w:lvlText w:val="%5."/>
      <w:lvlJc w:val="left"/>
      <w:pPr>
        <w:ind w:left="3263" w:hanging="360"/>
      </w:pPr>
    </w:lvl>
    <w:lvl w:ilvl="5" w:tplc="240A001B" w:tentative="1">
      <w:start w:val="1"/>
      <w:numFmt w:val="lowerRoman"/>
      <w:lvlText w:val="%6."/>
      <w:lvlJc w:val="right"/>
      <w:pPr>
        <w:ind w:left="3983" w:hanging="180"/>
      </w:pPr>
    </w:lvl>
    <w:lvl w:ilvl="6" w:tplc="240A000F" w:tentative="1">
      <w:start w:val="1"/>
      <w:numFmt w:val="decimal"/>
      <w:lvlText w:val="%7."/>
      <w:lvlJc w:val="left"/>
      <w:pPr>
        <w:ind w:left="4703" w:hanging="360"/>
      </w:pPr>
    </w:lvl>
    <w:lvl w:ilvl="7" w:tplc="240A0019" w:tentative="1">
      <w:start w:val="1"/>
      <w:numFmt w:val="lowerLetter"/>
      <w:lvlText w:val="%8."/>
      <w:lvlJc w:val="left"/>
      <w:pPr>
        <w:ind w:left="5423" w:hanging="360"/>
      </w:pPr>
    </w:lvl>
    <w:lvl w:ilvl="8" w:tplc="240A001B" w:tentative="1">
      <w:start w:val="1"/>
      <w:numFmt w:val="lowerRoman"/>
      <w:lvlText w:val="%9."/>
      <w:lvlJc w:val="right"/>
      <w:pPr>
        <w:ind w:left="6143" w:hanging="180"/>
      </w:pPr>
    </w:lvl>
  </w:abstractNum>
  <w:abstractNum w:abstractNumId="6" w15:restartNumberingAfterBreak="0">
    <w:nsid w:val="327C6A7C"/>
    <w:multiLevelType w:val="hybridMultilevel"/>
    <w:tmpl w:val="2DFA3762"/>
    <w:lvl w:ilvl="0" w:tplc="E5BAA654">
      <w:start w:val="1"/>
      <w:numFmt w:val="decimal"/>
      <w:lvlText w:val="%1."/>
      <w:lvlJc w:val="left"/>
      <w:pPr>
        <w:ind w:left="360" w:hanging="360"/>
      </w:pPr>
      <w:rPr>
        <w:rFonts w:hint="default"/>
        <w:b/>
      </w:rPr>
    </w:lvl>
    <w:lvl w:ilvl="1" w:tplc="0C0A0019">
      <w:start w:val="1"/>
      <w:numFmt w:val="lowerLetter"/>
      <w:lvlText w:val="%2."/>
      <w:lvlJc w:val="left"/>
      <w:pPr>
        <w:ind w:left="540" w:hanging="360"/>
      </w:pPr>
    </w:lvl>
    <w:lvl w:ilvl="2" w:tplc="0C0A0001">
      <w:start w:val="1"/>
      <w:numFmt w:val="bullet"/>
      <w:lvlText w:val=""/>
      <w:lvlJc w:val="left"/>
      <w:pPr>
        <w:tabs>
          <w:tab w:val="num" w:pos="1980"/>
        </w:tabs>
        <w:ind w:left="1980" w:hanging="360"/>
      </w:pPr>
      <w:rPr>
        <w:rFonts w:ascii="Symbol" w:hAnsi="Symbol" w:hint="default"/>
        <w:b/>
      </w:r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7" w15:restartNumberingAfterBreak="0">
    <w:nsid w:val="3A2737B7"/>
    <w:multiLevelType w:val="multilevel"/>
    <w:tmpl w:val="A4C826FC"/>
    <w:lvl w:ilvl="0">
      <w:start w:val="2"/>
      <w:numFmt w:val="decimal"/>
      <w:lvlText w:val="%1."/>
      <w:lvlJc w:val="left"/>
      <w:pPr>
        <w:ind w:left="495" w:hanging="495"/>
      </w:pPr>
      <w:rPr>
        <w:rFonts w:eastAsia="Times New Roman" w:hint="default"/>
        <w:b w:val="0"/>
      </w:rPr>
    </w:lvl>
    <w:lvl w:ilvl="1">
      <w:start w:val="2"/>
      <w:numFmt w:val="decimal"/>
      <w:lvlText w:val="%1.%2."/>
      <w:lvlJc w:val="left"/>
      <w:pPr>
        <w:ind w:left="495" w:hanging="495"/>
      </w:pPr>
      <w:rPr>
        <w:rFonts w:eastAsia="Times New Roman" w:hint="default"/>
        <w:b w:val="0"/>
      </w:rPr>
    </w:lvl>
    <w:lvl w:ilvl="2">
      <w:start w:val="7"/>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val="0"/>
      </w:rPr>
    </w:lvl>
    <w:lvl w:ilvl="4">
      <w:start w:val="1"/>
      <w:numFmt w:val="decimal"/>
      <w:lvlText w:val="%1.%2.%3.%4.%5."/>
      <w:lvlJc w:val="left"/>
      <w:pPr>
        <w:ind w:left="1080" w:hanging="1080"/>
      </w:pPr>
      <w:rPr>
        <w:rFonts w:eastAsia="Times New Roman" w:hint="default"/>
        <w:b w:val="0"/>
      </w:rPr>
    </w:lvl>
    <w:lvl w:ilvl="5">
      <w:start w:val="1"/>
      <w:numFmt w:val="decimal"/>
      <w:lvlText w:val="%1.%2.%3.%4.%5.%6."/>
      <w:lvlJc w:val="left"/>
      <w:pPr>
        <w:ind w:left="1080" w:hanging="1080"/>
      </w:pPr>
      <w:rPr>
        <w:rFonts w:eastAsia="Times New Roman" w:hint="default"/>
        <w:b w:val="0"/>
      </w:rPr>
    </w:lvl>
    <w:lvl w:ilvl="6">
      <w:start w:val="1"/>
      <w:numFmt w:val="decimal"/>
      <w:lvlText w:val="%1.%2.%3.%4.%5.%6.%7."/>
      <w:lvlJc w:val="left"/>
      <w:pPr>
        <w:ind w:left="1440" w:hanging="1440"/>
      </w:pPr>
      <w:rPr>
        <w:rFonts w:eastAsia="Times New Roman" w:hint="default"/>
        <w:b w:val="0"/>
      </w:rPr>
    </w:lvl>
    <w:lvl w:ilvl="7">
      <w:start w:val="1"/>
      <w:numFmt w:val="decimal"/>
      <w:lvlText w:val="%1.%2.%3.%4.%5.%6.%7.%8."/>
      <w:lvlJc w:val="left"/>
      <w:pPr>
        <w:ind w:left="1440" w:hanging="1440"/>
      </w:pPr>
      <w:rPr>
        <w:rFonts w:eastAsia="Times New Roman" w:hint="default"/>
        <w:b w:val="0"/>
      </w:rPr>
    </w:lvl>
    <w:lvl w:ilvl="8">
      <w:start w:val="1"/>
      <w:numFmt w:val="decimal"/>
      <w:lvlText w:val="%1.%2.%3.%4.%5.%6.%7.%8.%9."/>
      <w:lvlJc w:val="left"/>
      <w:pPr>
        <w:ind w:left="1800" w:hanging="1800"/>
      </w:pPr>
      <w:rPr>
        <w:rFonts w:eastAsia="Times New Roman" w:hint="default"/>
        <w:b w:val="0"/>
      </w:rPr>
    </w:lvl>
  </w:abstractNum>
  <w:abstractNum w:abstractNumId="8" w15:restartNumberingAfterBreak="0">
    <w:nsid w:val="447A3070"/>
    <w:multiLevelType w:val="hybridMultilevel"/>
    <w:tmpl w:val="F19462B4"/>
    <w:lvl w:ilvl="0" w:tplc="240A000D">
      <w:start w:val="1"/>
      <w:numFmt w:val="bullet"/>
      <w:lvlText w:val=""/>
      <w:lvlJc w:val="left"/>
      <w:pPr>
        <w:ind w:left="1080" w:hanging="360"/>
      </w:pPr>
      <w:rPr>
        <w:rFonts w:ascii="Wingdings" w:hAnsi="Wingdings" w:hint="default"/>
      </w:rPr>
    </w:lvl>
    <w:lvl w:ilvl="1" w:tplc="240A0003">
      <w:start w:val="1"/>
      <w:numFmt w:val="bullet"/>
      <w:lvlText w:val="o"/>
      <w:lvlJc w:val="left"/>
      <w:pPr>
        <w:ind w:left="1800" w:hanging="360"/>
      </w:pPr>
      <w:rPr>
        <w:rFonts w:ascii="Courier New" w:hAnsi="Courier New" w:cs="Courier New" w:hint="default"/>
      </w:rPr>
    </w:lvl>
    <w:lvl w:ilvl="2" w:tplc="240A0005">
      <w:start w:val="1"/>
      <w:numFmt w:val="bullet"/>
      <w:lvlText w:val=""/>
      <w:lvlJc w:val="left"/>
      <w:pPr>
        <w:ind w:left="2520" w:hanging="360"/>
      </w:pPr>
      <w:rPr>
        <w:rFonts w:ascii="Wingdings" w:hAnsi="Wingdings" w:hint="default"/>
      </w:rPr>
    </w:lvl>
    <w:lvl w:ilvl="3" w:tplc="240A0001">
      <w:start w:val="1"/>
      <w:numFmt w:val="bullet"/>
      <w:lvlText w:val=""/>
      <w:lvlJc w:val="left"/>
      <w:pPr>
        <w:ind w:left="3240" w:hanging="360"/>
      </w:pPr>
      <w:rPr>
        <w:rFonts w:ascii="Symbol" w:hAnsi="Symbol" w:hint="default"/>
      </w:rPr>
    </w:lvl>
    <w:lvl w:ilvl="4" w:tplc="240A0003">
      <w:start w:val="1"/>
      <w:numFmt w:val="bullet"/>
      <w:lvlText w:val="o"/>
      <w:lvlJc w:val="left"/>
      <w:pPr>
        <w:ind w:left="3960" w:hanging="360"/>
      </w:pPr>
      <w:rPr>
        <w:rFonts w:ascii="Courier New" w:hAnsi="Courier New" w:cs="Courier New" w:hint="default"/>
      </w:rPr>
    </w:lvl>
    <w:lvl w:ilvl="5" w:tplc="240A0005">
      <w:start w:val="1"/>
      <w:numFmt w:val="bullet"/>
      <w:lvlText w:val=""/>
      <w:lvlJc w:val="left"/>
      <w:pPr>
        <w:ind w:left="4680" w:hanging="360"/>
      </w:pPr>
      <w:rPr>
        <w:rFonts w:ascii="Wingdings" w:hAnsi="Wingdings" w:hint="default"/>
      </w:rPr>
    </w:lvl>
    <w:lvl w:ilvl="6" w:tplc="240A0001">
      <w:start w:val="1"/>
      <w:numFmt w:val="bullet"/>
      <w:lvlText w:val=""/>
      <w:lvlJc w:val="left"/>
      <w:pPr>
        <w:ind w:left="5400" w:hanging="360"/>
      </w:pPr>
      <w:rPr>
        <w:rFonts w:ascii="Symbol" w:hAnsi="Symbol" w:hint="default"/>
      </w:rPr>
    </w:lvl>
    <w:lvl w:ilvl="7" w:tplc="240A0003">
      <w:start w:val="1"/>
      <w:numFmt w:val="bullet"/>
      <w:lvlText w:val="o"/>
      <w:lvlJc w:val="left"/>
      <w:pPr>
        <w:ind w:left="6120" w:hanging="360"/>
      </w:pPr>
      <w:rPr>
        <w:rFonts w:ascii="Courier New" w:hAnsi="Courier New" w:cs="Courier New" w:hint="default"/>
      </w:rPr>
    </w:lvl>
    <w:lvl w:ilvl="8" w:tplc="240A0005">
      <w:start w:val="1"/>
      <w:numFmt w:val="bullet"/>
      <w:lvlText w:val=""/>
      <w:lvlJc w:val="left"/>
      <w:pPr>
        <w:ind w:left="6840" w:hanging="360"/>
      </w:pPr>
      <w:rPr>
        <w:rFonts w:ascii="Wingdings" w:hAnsi="Wingdings" w:hint="default"/>
      </w:rPr>
    </w:lvl>
  </w:abstractNum>
  <w:abstractNum w:abstractNumId="9" w15:restartNumberingAfterBreak="0">
    <w:nsid w:val="6784716E"/>
    <w:multiLevelType w:val="hybridMultilevel"/>
    <w:tmpl w:val="C582C2FE"/>
    <w:lvl w:ilvl="0" w:tplc="E5BAA654">
      <w:start w:val="1"/>
      <w:numFmt w:val="decimal"/>
      <w:lvlText w:val="%1."/>
      <w:lvlJc w:val="left"/>
      <w:pPr>
        <w:ind w:left="1440" w:hanging="360"/>
      </w:pPr>
      <w:rPr>
        <w:rFonts w:cs="Times New Roman"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0" w15:restartNumberingAfterBreak="0">
    <w:nsid w:val="78732125"/>
    <w:multiLevelType w:val="multilevel"/>
    <w:tmpl w:val="48820B48"/>
    <w:lvl w:ilvl="0">
      <w:start w:val="1"/>
      <w:numFmt w:val="decimal"/>
      <w:lvlText w:val="%1."/>
      <w:lvlJc w:val="left"/>
      <w:pPr>
        <w:ind w:left="383" w:hanging="360"/>
      </w:pPr>
    </w:lvl>
    <w:lvl w:ilvl="1">
      <w:start w:val="2"/>
      <w:numFmt w:val="decimal"/>
      <w:isLgl/>
      <w:lvlText w:val="%1.%2."/>
      <w:lvlJc w:val="left"/>
      <w:pPr>
        <w:ind w:left="833" w:hanging="810"/>
      </w:pPr>
      <w:rPr>
        <w:rFonts w:hint="default"/>
        <w:b/>
      </w:rPr>
    </w:lvl>
    <w:lvl w:ilvl="2">
      <w:start w:val="1"/>
      <w:numFmt w:val="decimal"/>
      <w:isLgl/>
      <w:lvlText w:val="%1.%2.%3."/>
      <w:lvlJc w:val="left"/>
      <w:pPr>
        <w:ind w:left="833" w:hanging="810"/>
      </w:pPr>
      <w:rPr>
        <w:rFonts w:hint="default"/>
        <w:b/>
      </w:rPr>
    </w:lvl>
    <w:lvl w:ilvl="3">
      <w:start w:val="1"/>
      <w:numFmt w:val="decimal"/>
      <w:isLgl/>
      <w:lvlText w:val="%1.%2.%3.%4."/>
      <w:lvlJc w:val="left"/>
      <w:pPr>
        <w:ind w:left="833" w:hanging="810"/>
      </w:pPr>
      <w:rPr>
        <w:rFonts w:hint="default"/>
        <w:b/>
      </w:rPr>
    </w:lvl>
    <w:lvl w:ilvl="4">
      <w:start w:val="1"/>
      <w:numFmt w:val="decimal"/>
      <w:isLgl/>
      <w:lvlText w:val="%1.%2.%3.%4.%5."/>
      <w:lvlJc w:val="left"/>
      <w:pPr>
        <w:ind w:left="1103" w:hanging="1080"/>
      </w:pPr>
      <w:rPr>
        <w:rFonts w:hint="default"/>
        <w:b/>
      </w:rPr>
    </w:lvl>
    <w:lvl w:ilvl="5">
      <w:start w:val="1"/>
      <w:numFmt w:val="decimal"/>
      <w:isLgl/>
      <w:lvlText w:val="%1.%2.%3.%4.%5.%6."/>
      <w:lvlJc w:val="left"/>
      <w:pPr>
        <w:ind w:left="1103" w:hanging="1080"/>
      </w:pPr>
      <w:rPr>
        <w:rFonts w:hint="default"/>
        <w:b/>
      </w:rPr>
    </w:lvl>
    <w:lvl w:ilvl="6">
      <w:start w:val="1"/>
      <w:numFmt w:val="decimal"/>
      <w:isLgl/>
      <w:lvlText w:val="%1.%2.%3.%4.%5.%6.%7."/>
      <w:lvlJc w:val="left"/>
      <w:pPr>
        <w:ind w:left="1463" w:hanging="1440"/>
      </w:pPr>
      <w:rPr>
        <w:rFonts w:hint="default"/>
        <w:b/>
      </w:rPr>
    </w:lvl>
    <w:lvl w:ilvl="7">
      <w:start w:val="1"/>
      <w:numFmt w:val="decimal"/>
      <w:isLgl/>
      <w:lvlText w:val="%1.%2.%3.%4.%5.%6.%7.%8."/>
      <w:lvlJc w:val="left"/>
      <w:pPr>
        <w:ind w:left="1463" w:hanging="1440"/>
      </w:pPr>
      <w:rPr>
        <w:rFonts w:hint="default"/>
        <w:b/>
      </w:rPr>
    </w:lvl>
    <w:lvl w:ilvl="8">
      <w:start w:val="1"/>
      <w:numFmt w:val="decimal"/>
      <w:isLgl/>
      <w:lvlText w:val="%1.%2.%3.%4.%5.%6.%7.%8.%9."/>
      <w:lvlJc w:val="left"/>
      <w:pPr>
        <w:ind w:left="1823" w:hanging="1800"/>
      </w:pPr>
      <w:rPr>
        <w:rFonts w:hint="default"/>
        <w:b/>
      </w:rPr>
    </w:lvl>
  </w:abstractNum>
  <w:num w:numId="1" w16cid:durableId="313684461">
    <w:abstractNumId w:val="6"/>
  </w:num>
  <w:num w:numId="2" w16cid:durableId="517238774">
    <w:abstractNumId w:val="9"/>
  </w:num>
  <w:num w:numId="3" w16cid:durableId="123043556">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865243091">
    <w:abstractNumId w:val="8"/>
  </w:num>
  <w:num w:numId="5" w16cid:durableId="244849056">
    <w:abstractNumId w:val="1"/>
  </w:num>
  <w:num w:numId="6" w16cid:durableId="184288466">
    <w:abstractNumId w:val="10"/>
  </w:num>
  <w:num w:numId="7" w16cid:durableId="607977747">
    <w:abstractNumId w:val="3"/>
  </w:num>
  <w:num w:numId="8" w16cid:durableId="1279875952">
    <w:abstractNumId w:val="4"/>
  </w:num>
  <w:num w:numId="9" w16cid:durableId="147334190">
    <w:abstractNumId w:val="7"/>
  </w:num>
  <w:num w:numId="10" w16cid:durableId="581261537">
    <w:abstractNumId w:val="5"/>
  </w:num>
  <w:num w:numId="11" w16cid:durableId="1679770846">
    <w:abstractNumId w:val="2"/>
  </w:num>
  <w:num w:numId="12" w16cid:durableId="35959629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6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751B8"/>
    <w:rsid w:val="00000E58"/>
    <w:rsid w:val="00001D7C"/>
    <w:rsid w:val="000072DE"/>
    <w:rsid w:val="000103CF"/>
    <w:rsid w:val="00010F36"/>
    <w:rsid w:val="0001133E"/>
    <w:rsid w:val="00012E23"/>
    <w:rsid w:val="000130E4"/>
    <w:rsid w:val="00016C9E"/>
    <w:rsid w:val="00017600"/>
    <w:rsid w:val="00017E80"/>
    <w:rsid w:val="00020106"/>
    <w:rsid w:val="00020BB6"/>
    <w:rsid w:val="00022102"/>
    <w:rsid w:val="000252BA"/>
    <w:rsid w:val="00031530"/>
    <w:rsid w:val="00033E35"/>
    <w:rsid w:val="00034BC0"/>
    <w:rsid w:val="00035964"/>
    <w:rsid w:val="00035A7D"/>
    <w:rsid w:val="00037881"/>
    <w:rsid w:val="000413C9"/>
    <w:rsid w:val="00041A10"/>
    <w:rsid w:val="00043474"/>
    <w:rsid w:val="000450DD"/>
    <w:rsid w:val="00045360"/>
    <w:rsid w:val="000453CF"/>
    <w:rsid w:val="0004581A"/>
    <w:rsid w:val="00045A94"/>
    <w:rsid w:val="00047418"/>
    <w:rsid w:val="0005124F"/>
    <w:rsid w:val="00053CAF"/>
    <w:rsid w:val="000549A2"/>
    <w:rsid w:val="000553E3"/>
    <w:rsid w:val="00055F43"/>
    <w:rsid w:val="00056814"/>
    <w:rsid w:val="00061CBB"/>
    <w:rsid w:val="00062EDA"/>
    <w:rsid w:val="000635C3"/>
    <w:rsid w:val="00065270"/>
    <w:rsid w:val="00071468"/>
    <w:rsid w:val="00073A9C"/>
    <w:rsid w:val="00073B56"/>
    <w:rsid w:val="00073C23"/>
    <w:rsid w:val="000750B8"/>
    <w:rsid w:val="00076EE9"/>
    <w:rsid w:val="00083069"/>
    <w:rsid w:val="000840C3"/>
    <w:rsid w:val="00085939"/>
    <w:rsid w:val="000862F5"/>
    <w:rsid w:val="000871D9"/>
    <w:rsid w:val="00090F1C"/>
    <w:rsid w:val="0009103B"/>
    <w:rsid w:val="00092448"/>
    <w:rsid w:val="00094634"/>
    <w:rsid w:val="00096428"/>
    <w:rsid w:val="00097EE7"/>
    <w:rsid w:val="000A0D86"/>
    <w:rsid w:val="000A3B85"/>
    <w:rsid w:val="000A3DDE"/>
    <w:rsid w:val="000A4F44"/>
    <w:rsid w:val="000A7AF0"/>
    <w:rsid w:val="000B1D60"/>
    <w:rsid w:val="000B23BD"/>
    <w:rsid w:val="000B58D7"/>
    <w:rsid w:val="000C4270"/>
    <w:rsid w:val="000C58D4"/>
    <w:rsid w:val="000D116E"/>
    <w:rsid w:val="000D4D0C"/>
    <w:rsid w:val="000D5A49"/>
    <w:rsid w:val="000D5E44"/>
    <w:rsid w:val="000D71BB"/>
    <w:rsid w:val="000D7C4A"/>
    <w:rsid w:val="000E2778"/>
    <w:rsid w:val="000E2A55"/>
    <w:rsid w:val="000E473E"/>
    <w:rsid w:val="000E4C75"/>
    <w:rsid w:val="000E6A62"/>
    <w:rsid w:val="000E6D3B"/>
    <w:rsid w:val="000F14C2"/>
    <w:rsid w:val="000F2392"/>
    <w:rsid w:val="000F3287"/>
    <w:rsid w:val="000F5179"/>
    <w:rsid w:val="000F6608"/>
    <w:rsid w:val="001017BC"/>
    <w:rsid w:val="0010202F"/>
    <w:rsid w:val="00102542"/>
    <w:rsid w:val="00105331"/>
    <w:rsid w:val="00105CD6"/>
    <w:rsid w:val="00106429"/>
    <w:rsid w:val="00107A75"/>
    <w:rsid w:val="0011088C"/>
    <w:rsid w:val="00111260"/>
    <w:rsid w:val="001133A6"/>
    <w:rsid w:val="00113CFC"/>
    <w:rsid w:val="0011403E"/>
    <w:rsid w:val="001141AB"/>
    <w:rsid w:val="0011424F"/>
    <w:rsid w:val="0011478C"/>
    <w:rsid w:val="001154F8"/>
    <w:rsid w:val="001155BC"/>
    <w:rsid w:val="001169E5"/>
    <w:rsid w:val="00117B30"/>
    <w:rsid w:val="00122108"/>
    <w:rsid w:val="001223BF"/>
    <w:rsid w:val="001233B9"/>
    <w:rsid w:val="001266AF"/>
    <w:rsid w:val="00132D47"/>
    <w:rsid w:val="00134963"/>
    <w:rsid w:val="00134FB7"/>
    <w:rsid w:val="00136143"/>
    <w:rsid w:val="00136586"/>
    <w:rsid w:val="0013715A"/>
    <w:rsid w:val="00137AE2"/>
    <w:rsid w:val="00140974"/>
    <w:rsid w:val="001435C3"/>
    <w:rsid w:val="00144790"/>
    <w:rsid w:val="001457BD"/>
    <w:rsid w:val="00147141"/>
    <w:rsid w:val="00147429"/>
    <w:rsid w:val="0014792F"/>
    <w:rsid w:val="00150A4F"/>
    <w:rsid w:val="00151560"/>
    <w:rsid w:val="0015185A"/>
    <w:rsid w:val="00151AE7"/>
    <w:rsid w:val="001526BD"/>
    <w:rsid w:val="00152A44"/>
    <w:rsid w:val="001533C4"/>
    <w:rsid w:val="001533D1"/>
    <w:rsid w:val="0016536B"/>
    <w:rsid w:val="0017324C"/>
    <w:rsid w:val="00173CCD"/>
    <w:rsid w:val="00174E0D"/>
    <w:rsid w:val="001767C0"/>
    <w:rsid w:val="00180796"/>
    <w:rsid w:val="00180B8A"/>
    <w:rsid w:val="0018305A"/>
    <w:rsid w:val="0018749E"/>
    <w:rsid w:val="00190295"/>
    <w:rsid w:val="0019112B"/>
    <w:rsid w:val="00191D1B"/>
    <w:rsid w:val="0019221D"/>
    <w:rsid w:val="00193EAC"/>
    <w:rsid w:val="001952E6"/>
    <w:rsid w:val="001956E8"/>
    <w:rsid w:val="001957C0"/>
    <w:rsid w:val="00195A50"/>
    <w:rsid w:val="001A201F"/>
    <w:rsid w:val="001A4E2C"/>
    <w:rsid w:val="001A54BE"/>
    <w:rsid w:val="001A6E45"/>
    <w:rsid w:val="001B0BDF"/>
    <w:rsid w:val="001B1DFF"/>
    <w:rsid w:val="001B3B01"/>
    <w:rsid w:val="001B5576"/>
    <w:rsid w:val="001B643E"/>
    <w:rsid w:val="001B7549"/>
    <w:rsid w:val="001C0F03"/>
    <w:rsid w:val="001C2E03"/>
    <w:rsid w:val="001C5C5F"/>
    <w:rsid w:val="001C6837"/>
    <w:rsid w:val="001C6A1A"/>
    <w:rsid w:val="001D0C09"/>
    <w:rsid w:val="001D0CA9"/>
    <w:rsid w:val="001D2B4B"/>
    <w:rsid w:val="001D5855"/>
    <w:rsid w:val="001D6D9A"/>
    <w:rsid w:val="001D7459"/>
    <w:rsid w:val="001D7BEF"/>
    <w:rsid w:val="001D7F6F"/>
    <w:rsid w:val="001E2AFD"/>
    <w:rsid w:val="001E42BB"/>
    <w:rsid w:val="001E78B0"/>
    <w:rsid w:val="001E932D"/>
    <w:rsid w:val="001F117A"/>
    <w:rsid w:val="001F458A"/>
    <w:rsid w:val="001F49A1"/>
    <w:rsid w:val="001F7E34"/>
    <w:rsid w:val="001F7F6B"/>
    <w:rsid w:val="002001C1"/>
    <w:rsid w:val="00200248"/>
    <w:rsid w:val="00201724"/>
    <w:rsid w:val="00202952"/>
    <w:rsid w:val="00203816"/>
    <w:rsid w:val="002057E7"/>
    <w:rsid w:val="00205F45"/>
    <w:rsid w:val="00210255"/>
    <w:rsid w:val="002124C3"/>
    <w:rsid w:val="00213786"/>
    <w:rsid w:val="0021475C"/>
    <w:rsid w:val="00215664"/>
    <w:rsid w:val="00216613"/>
    <w:rsid w:val="002178F1"/>
    <w:rsid w:val="00220486"/>
    <w:rsid w:val="00222191"/>
    <w:rsid w:val="002277AC"/>
    <w:rsid w:val="00231F74"/>
    <w:rsid w:val="00233E76"/>
    <w:rsid w:val="0023548B"/>
    <w:rsid w:val="00237876"/>
    <w:rsid w:val="002410D2"/>
    <w:rsid w:val="00241A8F"/>
    <w:rsid w:val="0024444C"/>
    <w:rsid w:val="00244636"/>
    <w:rsid w:val="002463AB"/>
    <w:rsid w:val="00252189"/>
    <w:rsid w:val="00253169"/>
    <w:rsid w:val="00254FDB"/>
    <w:rsid w:val="00255E7B"/>
    <w:rsid w:val="00257A68"/>
    <w:rsid w:val="00257F97"/>
    <w:rsid w:val="002626B2"/>
    <w:rsid w:val="00262D94"/>
    <w:rsid w:val="00263184"/>
    <w:rsid w:val="00263ED1"/>
    <w:rsid w:val="00264025"/>
    <w:rsid w:val="00264281"/>
    <w:rsid w:val="002677FE"/>
    <w:rsid w:val="0027674E"/>
    <w:rsid w:val="00277E3A"/>
    <w:rsid w:val="00280835"/>
    <w:rsid w:val="00283849"/>
    <w:rsid w:val="00287DA8"/>
    <w:rsid w:val="00291D05"/>
    <w:rsid w:val="00295D72"/>
    <w:rsid w:val="002A5962"/>
    <w:rsid w:val="002A7872"/>
    <w:rsid w:val="002B04F4"/>
    <w:rsid w:val="002B0C75"/>
    <w:rsid w:val="002B2489"/>
    <w:rsid w:val="002B3E0A"/>
    <w:rsid w:val="002B4389"/>
    <w:rsid w:val="002B5842"/>
    <w:rsid w:val="002B5A5E"/>
    <w:rsid w:val="002C2053"/>
    <w:rsid w:val="002C24A2"/>
    <w:rsid w:val="002C3733"/>
    <w:rsid w:val="002C444F"/>
    <w:rsid w:val="002C4BB1"/>
    <w:rsid w:val="002C4E4D"/>
    <w:rsid w:val="002D112F"/>
    <w:rsid w:val="002D1BD6"/>
    <w:rsid w:val="002D3006"/>
    <w:rsid w:val="002D4AB9"/>
    <w:rsid w:val="002D617B"/>
    <w:rsid w:val="002D67A5"/>
    <w:rsid w:val="002D75BD"/>
    <w:rsid w:val="002D7786"/>
    <w:rsid w:val="002E37E8"/>
    <w:rsid w:val="002E3FCE"/>
    <w:rsid w:val="002E47EC"/>
    <w:rsid w:val="002F1B68"/>
    <w:rsid w:val="002F2EDF"/>
    <w:rsid w:val="002F35E6"/>
    <w:rsid w:val="002F4054"/>
    <w:rsid w:val="002F48D9"/>
    <w:rsid w:val="002F4F5A"/>
    <w:rsid w:val="00300B77"/>
    <w:rsid w:val="0030124A"/>
    <w:rsid w:val="00304A13"/>
    <w:rsid w:val="003065D8"/>
    <w:rsid w:val="00306A59"/>
    <w:rsid w:val="0031080F"/>
    <w:rsid w:val="00312869"/>
    <w:rsid w:val="00313323"/>
    <w:rsid w:val="003171D6"/>
    <w:rsid w:val="003213D4"/>
    <w:rsid w:val="00321FF2"/>
    <w:rsid w:val="00322FFE"/>
    <w:rsid w:val="003275B5"/>
    <w:rsid w:val="0033158B"/>
    <w:rsid w:val="00331D77"/>
    <w:rsid w:val="003326FB"/>
    <w:rsid w:val="00332C02"/>
    <w:rsid w:val="00334170"/>
    <w:rsid w:val="003362C5"/>
    <w:rsid w:val="00344249"/>
    <w:rsid w:val="00344EBB"/>
    <w:rsid w:val="00345100"/>
    <w:rsid w:val="0034626B"/>
    <w:rsid w:val="003463DC"/>
    <w:rsid w:val="00351C68"/>
    <w:rsid w:val="00355F87"/>
    <w:rsid w:val="00356AAE"/>
    <w:rsid w:val="00356E2E"/>
    <w:rsid w:val="00360018"/>
    <w:rsid w:val="00361012"/>
    <w:rsid w:val="00363DA7"/>
    <w:rsid w:val="003670E8"/>
    <w:rsid w:val="00367CF2"/>
    <w:rsid w:val="003707E8"/>
    <w:rsid w:val="00370B2B"/>
    <w:rsid w:val="00371E38"/>
    <w:rsid w:val="003723EC"/>
    <w:rsid w:val="0037387D"/>
    <w:rsid w:val="00374FF7"/>
    <w:rsid w:val="00375097"/>
    <w:rsid w:val="00376CAF"/>
    <w:rsid w:val="00376F82"/>
    <w:rsid w:val="0037783C"/>
    <w:rsid w:val="00377A6B"/>
    <w:rsid w:val="00377CC4"/>
    <w:rsid w:val="00382576"/>
    <w:rsid w:val="00384BDD"/>
    <w:rsid w:val="003870A6"/>
    <w:rsid w:val="00387369"/>
    <w:rsid w:val="00390603"/>
    <w:rsid w:val="0039362B"/>
    <w:rsid w:val="003937ED"/>
    <w:rsid w:val="00393901"/>
    <w:rsid w:val="00394325"/>
    <w:rsid w:val="00395566"/>
    <w:rsid w:val="00395C2C"/>
    <w:rsid w:val="003A15A7"/>
    <w:rsid w:val="003A2230"/>
    <w:rsid w:val="003A2CF6"/>
    <w:rsid w:val="003A2D59"/>
    <w:rsid w:val="003A2D90"/>
    <w:rsid w:val="003A304F"/>
    <w:rsid w:val="003A3057"/>
    <w:rsid w:val="003A3690"/>
    <w:rsid w:val="003A4584"/>
    <w:rsid w:val="003A5A31"/>
    <w:rsid w:val="003A63A2"/>
    <w:rsid w:val="003A7215"/>
    <w:rsid w:val="003B0E24"/>
    <w:rsid w:val="003B1B75"/>
    <w:rsid w:val="003B212D"/>
    <w:rsid w:val="003B48B4"/>
    <w:rsid w:val="003B57B7"/>
    <w:rsid w:val="003B6486"/>
    <w:rsid w:val="003C1147"/>
    <w:rsid w:val="003C23F9"/>
    <w:rsid w:val="003C2D79"/>
    <w:rsid w:val="003C5B7B"/>
    <w:rsid w:val="003C7112"/>
    <w:rsid w:val="003C7196"/>
    <w:rsid w:val="003D0CFA"/>
    <w:rsid w:val="003D1F9E"/>
    <w:rsid w:val="003D6424"/>
    <w:rsid w:val="003E1B1B"/>
    <w:rsid w:val="003E1B74"/>
    <w:rsid w:val="003E1D5E"/>
    <w:rsid w:val="003E2EC7"/>
    <w:rsid w:val="003E4027"/>
    <w:rsid w:val="003E4378"/>
    <w:rsid w:val="003E5CD3"/>
    <w:rsid w:val="003F787C"/>
    <w:rsid w:val="00400A10"/>
    <w:rsid w:val="004049CE"/>
    <w:rsid w:val="00406E4F"/>
    <w:rsid w:val="00407C8B"/>
    <w:rsid w:val="0041043C"/>
    <w:rsid w:val="00411682"/>
    <w:rsid w:val="004125AA"/>
    <w:rsid w:val="00415AEB"/>
    <w:rsid w:val="00420658"/>
    <w:rsid w:val="00420D3C"/>
    <w:rsid w:val="00420FB6"/>
    <w:rsid w:val="00421594"/>
    <w:rsid w:val="00421CD0"/>
    <w:rsid w:val="00422976"/>
    <w:rsid w:val="0042349A"/>
    <w:rsid w:val="00423D2B"/>
    <w:rsid w:val="00424B1F"/>
    <w:rsid w:val="00425E74"/>
    <w:rsid w:val="00426FA7"/>
    <w:rsid w:val="00427B90"/>
    <w:rsid w:val="0043226F"/>
    <w:rsid w:val="004338D4"/>
    <w:rsid w:val="00433D39"/>
    <w:rsid w:val="00436462"/>
    <w:rsid w:val="00436B7E"/>
    <w:rsid w:val="00436E1F"/>
    <w:rsid w:val="00437D9F"/>
    <w:rsid w:val="004401D1"/>
    <w:rsid w:val="00443AAA"/>
    <w:rsid w:val="0044792F"/>
    <w:rsid w:val="004505AE"/>
    <w:rsid w:val="00450CC6"/>
    <w:rsid w:val="004528DA"/>
    <w:rsid w:val="00454697"/>
    <w:rsid w:val="00454D59"/>
    <w:rsid w:val="00456A53"/>
    <w:rsid w:val="0045752F"/>
    <w:rsid w:val="00461C9E"/>
    <w:rsid w:val="0046239D"/>
    <w:rsid w:val="00462F6E"/>
    <w:rsid w:val="00464433"/>
    <w:rsid w:val="004646EF"/>
    <w:rsid w:val="0046494C"/>
    <w:rsid w:val="00464DF1"/>
    <w:rsid w:val="00464F7C"/>
    <w:rsid w:val="00465429"/>
    <w:rsid w:val="004674E8"/>
    <w:rsid w:val="00467635"/>
    <w:rsid w:val="00467686"/>
    <w:rsid w:val="00470B4B"/>
    <w:rsid w:val="004717C6"/>
    <w:rsid w:val="00472322"/>
    <w:rsid w:val="00474245"/>
    <w:rsid w:val="00476846"/>
    <w:rsid w:val="00476E59"/>
    <w:rsid w:val="00482449"/>
    <w:rsid w:val="00482AFE"/>
    <w:rsid w:val="004830B4"/>
    <w:rsid w:val="004845DE"/>
    <w:rsid w:val="00485309"/>
    <w:rsid w:val="00485398"/>
    <w:rsid w:val="004860B2"/>
    <w:rsid w:val="0048641C"/>
    <w:rsid w:val="00490133"/>
    <w:rsid w:val="004912D7"/>
    <w:rsid w:val="00491710"/>
    <w:rsid w:val="00492B7E"/>
    <w:rsid w:val="0049326C"/>
    <w:rsid w:val="004939D7"/>
    <w:rsid w:val="00495BC4"/>
    <w:rsid w:val="00495EF7"/>
    <w:rsid w:val="004A0BF4"/>
    <w:rsid w:val="004A127F"/>
    <w:rsid w:val="004A13F0"/>
    <w:rsid w:val="004A41DF"/>
    <w:rsid w:val="004A42E8"/>
    <w:rsid w:val="004A43AA"/>
    <w:rsid w:val="004A4A1C"/>
    <w:rsid w:val="004A583E"/>
    <w:rsid w:val="004A7445"/>
    <w:rsid w:val="004B229C"/>
    <w:rsid w:val="004B34E8"/>
    <w:rsid w:val="004B3512"/>
    <w:rsid w:val="004B406B"/>
    <w:rsid w:val="004C039A"/>
    <w:rsid w:val="004C05E2"/>
    <w:rsid w:val="004C4C8A"/>
    <w:rsid w:val="004D1C8F"/>
    <w:rsid w:val="004D380B"/>
    <w:rsid w:val="004D535D"/>
    <w:rsid w:val="004D6A8D"/>
    <w:rsid w:val="004D76B8"/>
    <w:rsid w:val="004E22C2"/>
    <w:rsid w:val="004E2B33"/>
    <w:rsid w:val="004E36D4"/>
    <w:rsid w:val="004E42CB"/>
    <w:rsid w:val="004E4B6F"/>
    <w:rsid w:val="004E5282"/>
    <w:rsid w:val="004E5F38"/>
    <w:rsid w:val="004E7827"/>
    <w:rsid w:val="004E7B60"/>
    <w:rsid w:val="004F141F"/>
    <w:rsid w:val="004F18BC"/>
    <w:rsid w:val="004F2B38"/>
    <w:rsid w:val="00501397"/>
    <w:rsid w:val="00505AEF"/>
    <w:rsid w:val="00507057"/>
    <w:rsid w:val="005101F5"/>
    <w:rsid w:val="0051066D"/>
    <w:rsid w:val="00510DE7"/>
    <w:rsid w:val="00510FE7"/>
    <w:rsid w:val="00511812"/>
    <w:rsid w:val="00513185"/>
    <w:rsid w:val="0052125B"/>
    <w:rsid w:val="0052141B"/>
    <w:rsid w:val="00521C3F"/>
    <w:rsid w:val="005226C1"/>
    <w:rsid w:val="00522FD8"/>
    <w:rsid w:val="005244AC"/>
    <w:rsid w:val="00526916"/>
    <w:rsid w:val="0052724D"/>
    <w:rsid w:val="005272A9"/>
    <w:rsid w:val="0052763B"/>
    <w:rsid w:val="00527F3A"/>
    <w:rsid w:val="005310F5"/>
    <w:rsid w:val="00533603"/>
    <w:rsid w:val="0053370D"/>
    <w:rsid w:val="00534733"/>
    <w:rsid w:val="005351CE"/>
    <w:rsid w:val="005368DE"/>
    <w:rsid w:val="00540CB5"/>
    <w:rsid w:val="00541F03"/>
    <w:rsid w:val="00544F12"/>
    <w:rsid w:val="00546B63"/>
    <w:rsid w:val="00546DD5"/>
    <w:rsid w:val="005516CB"/>
    <w:rsid w:val="00551CEE"/>
    <w:rsid w:val="00554F8C"/>
    <w:rsid w:val="0056168A"/>
    <w:rsid w:val="00561AEF"/>
    <w:rsid w:val="00564EE2"/>
    <w:rsid w:val="00566A58"/>
    <w:rsid w:val="00570FFD"/>
    <w:rsid w:val="00572152"/>
    <w:rsid w:val="00575165"/>
    <w:rsid w:val="005801B4"/>
    <w:rsid w:val="00580BF0"/>
    <w:rsid w:val="00583449"/>
    <w:rsid w:val="00583CED"/>
    <w:rsid w:val="00585508"/>
    <w:rsid w:val="00585A08"/>
    <w:rsid w:val="00590D98"/>
    <w:rsid w:val="005931F8"/>
    <w:rsid w:val="0059441C"/>
    <w:rsid w:val="005946A0"/>
    <w:rsid w:val="00596B9E"/>
    <w:rsid w:val="00596D48"/>
    <w:rsid w:val="005A1111"/>
    <w:rsid w:val="005A12E3"/>
    <w:rsid w:val="005A522C"/>
    <w:rsid w:val="005A574C"/>
    <w:rsid w:val="005A5970"/>
    <w:rsid w:val="005A5AFD"/>
    <w:rsid w:val="005A5FD8"/>
    <w:rsid w:val="005B35A0"/>
    <w:rsid w:val="005B466A"/>
    <w:rsid w:val="005B6196"/>
    <w:rsid w:val="005C1017"/>
    <w:rsid w:val="005C19B0"/>
    <w:rsid w:val="005C3A33"/>
    <w:rsid w:val="005C4BAC"/>
    <w:rsid w:val="005C6BDE"/>
    <w:rsid w:val="005C73C9"/>
    <w:rsid w:val="005D28EC"/>
    <w:rsid w:val="005D3217"/>
    <w:rsid w:val="005D38F5"/>
    <w:rsid w:val="005D4687"/>
    <w:rsid w:val="005D57D1"/>
    <w:rsid w:val="005D60DD"/>
    <w:rsid w:val="005D697C"/>
    <w:rsid w:val="005E0203"/>
    <w:rsid w:val="005E361E"/>
    <w:rsid w:val="005E4C0D"/>
    <w:rsid w:val="005F069B"/>
    <w:rsid w:val="005F1BE9"/>
    <w:rsid w:val="005F1CE2"/>
    <w:rsid w:val="005F26B3"/>
    <w:rsid w:val="005F7A5D"/>
    <w:rsid w:val="00601DB0"/>
    <w:rsid w:val="00601DC8"/>
    <w:rsid w:val="006025C3"/>
    <w:rsid w:val="00602796"/>
    <w:rsid w:val="00603462"/>
    <w:rsid w:val="0060499D"/>
    <w:rsid w:val="00606871"/>
    <w:rsid w:val="006106E7"/>
    <w:rsid w:val="00613CC9"/>
    <w:rsid w:val="00613DDD"/>
    <w:rsid w:val="0061796D"/>
    <w:rsid w:val="00620D26"/>
    <w:rsid w:val="00621B77"/>
    <w:rsid w:val="00622EE0"/>
    <w:rsid w:val="00623D7E"/>
    <w:rsid w:val="00624ACB"/>
    <w:rsid w:val="00625E34"/>
    <w:rsid w:val="006302AF"/>
    <w:rsid w:val="006345B3"/>
    <w:rsid w:val="00634D08"/>
    <w:rsid w:val="0063523A"/>
    <w:rsid w:val="00635A24"/>
    <w:rsid w:val="00636C44"/>
    <w:rsid w:val="00637570"/>
    <w:rsid w:val="00641989"/>
    <w:rsid w:val="00642571"/>
    <w:rsid w:val="006426D7"/>
    <w:rsid w:val="00644BBB"/>
    <w:rsid w:val="00645A8B"/>
    <w:rsid w:val="00645D09"/>
    <w:rsid w:val="00646201"/>
    <w:rsid w:val="00646C95"/>
    <w:rsid w:val="00652DC6"/>
    <w:rsid w:val="00653AED"/>
    <w:rsid w:val="00655577"/>
    <w:rsid w:val="006558B1"/>
    <w:rsid w:val="00655AD4"/>
    <w:rsid w:val="006578F5"/>
    <w:rsid w:val="00657E36"/>
    <w:rsid w:val="00662D93"/>
    <w:rsid w:val="00664DBA"/>
    <w:rsid w:val="00665294"/>
    <w:rsid w:val="0066700B"/>
    <w:rsid w:val="00667182"/>
    <w:rsid w:val="006678BF"/>
    <w:rsid w:val="00670E70"/>
    <w:rsid w:val="00673C71"/>
    <w:rsid w:val="00674649"/>
    <w:rsid w:val="006757C5"/>
    <w:rsid w:val="00676D75"/>
    <w:rsid w:val="006775BA"/>
    <w:rsid w:val="00683D88"/>
    <w:rsid w:val="00683E39"/>
    <w:rsid w:val="00686274"/>
    <w:rsid w:val="00686BA2"/>
    <w:rsid w:val="00687A25"/>
    <w:rsid w:val="0069300C"/>
    <w:rsid w:val="00693C6A"/>
    <w:rsid w:val="006951A8"/>
    <w:rsid w:val="0069525B"/>
    <w:rsid w:val="00696E90"/>
    <w:rsid w:val="006A01DE"/>
    <w:rsid w:val="006A063E"/>
    <w:rsid w:val="006A32F9"/>
    <w:rsid w:val="006A4678"/>
    <w:rsid w:val="006A585E"/>
    <w:rsid w:val="006A61A8"/>
    <w:rsid w:val="006A73C9"/>
    <w:rsid w:val="006B09EC"/>
    <w:rsid w:val="006B2419"/>
    <w:rsid w:val="006B3089"/>
    <w:rsid w:val="006B47B6"/>
    <w:rsid w:val="006B5FEF"/>
    <w:rsid w:val="006B68AA"/>
    <w:rsid w:val="006C1894"/>
    <w:rsid w:val="006C24E7"/>
    <w:rsid w:val="006C380C"/>
    <w:rsid w:val="006C4116"/>
    <w:rsid w:val="006C63BE"/>
    <w:rsid w:val="006D00A1"/>
    <w:rsid w:val="006D21A9"/>
    <w:rsid w:val="006D2352"/>
    <w:rsid w:val="006D539C"/>
    <w:rsid w:val="006D58D3"/>
    <w:rsid w:val="006D7230"/>
    <w:rsid w:val="006D77B0"/>
    <w:rsid w:val="006D79E9"/>
    <w:rsid w:val="006E0061"/>
    <w:rsid w:val="006E00CD"/>
    <w:rsid w:val="006E13C4"/>
    <w:rsid w:val="006E1B60"/>
    <w:rsid w:val="006E1E83"/>
    <w:rsid w:val="006E2CF6"/>
    <w:rsid w:val="006E3293"/>
    <w:rsid w:val="006E5F6B"/>
    <w:rsid w:val="006E6510"/>
    <w:rsid w:val="006F1919"/>
    <w:rsid w:val="006F2387"/>
    <w:rsid w:val="006F3390"/>
    <w:rsid w:val="006F4A27"/>
    <w:rsid w:val="006F784D"/>
    <w:rsid w:val="00702EA2"/>
    <w:rsid w:val="007043D8"/>
    <w:rsid w:val="007070FF"/>
    <w:rsid w:val="00711C9F"/>
    <w:rsid w:val="007145BA"/>
    <w:rsid w:val="00714ED0"/>
    <w:rsid w:val="0071552A"/>
    <w:rsid w:val="00723493"/>
    <w:rsid w:val="00723868"/>
    <w:rsid w:val="00724107"/>
    <w:rsid w:val="00727030"/>
    <w:rsid w:val="007273D8"/>
    <w:rsid w:val="00727EB7"/>
    <w:rsid w:val="00730D79"/>
    <w:rsid w:val="007317A1"/>
    <w:rsid w:val="0073192C"/>
    <w:rsid w:val="0073271D"/>
    <w:rsid w:val="00733598"/>
    <w:rsid w:val="00740069"/>
    <w:rsid w:val="00740490"/>
    <w:rsid w:val="00740594"/>
    <w:rsid w:val="00741B66"/>
    <w:rsid w:val="00741F8D"/>
    <w:rsid w:val="007422B9"/>
    <w:rsid w:val="00743FE5"/>
    <w:rsid w:val="00744AD3"/>
    <w:rsid w:val="00744AF5"/>
    <w:rsid w:val="00745673"/>
    <w:rsid w:val="0074701D"/>
    <w:rsid w:val="0074748C"/>
    <w:rsid w:val="00750274"/>
    <w:rsid w:val="0075034C"/>
    <w:rsid w:val="00751965"/>
    <w:rsid w:val="00751981"/>
    <w:rsid w:val="00751A2A"/>
    <w:rsid w:val="007534B4"/>
    <w:rsid w:val="00757BE8"/>
    <w:rsid w:val="007604FF"/>
    <w:rsid w:val="00770848"/>
    <w:rsid w:val="00770BBF"/>
    <w:rsid w:val="00772403"/>
    <w:rsid w:val="00774411"/>
    <w:rsid w:val="00774B3F"/>
    <w:rsid w:val="00774E9F"/>
    <w:rsid w:val="00775B85"/>
    <w:rsid w:val="00776060"/>
    <w:rsid w:val="0078131E"/>
    <w:rsid w:val="00784D0B"/>
    <w:rsid w:val="007853B7"/>
    <w:rsid w:val="007857B5"/>
    <w:rsid w:val="00787DD9"/>
    <w:rsid w:val="007925F3"/>
    <w:rsid w:val="0079439C"/>
    <w:rsid w:val="00794915"/>
    <w:rsid w:val="00794DB0"/>
    <w:rsid w:val="007A20C0"/>
    <w:rsid w:val="007A3473"/>
    <w:rsid w:val="007A3615"/>
    <w:rsid w:val="007A3881"/>
    <w:rsid w:val="007A4A15"/>
    <w:rsid w:val="007A4DD5"/>
    <w:rsid w:val="007A587E"/>
    <w:rsid w:val="007A7764"/>
    <w:rsid w:val="007A7EC7"/>
    <w:rsid w:val="007B44C7"/>
    <w:rsid w:val="007B5FBE"/>
    <w:rsid w:val="007B66C2"/>
    <w:rsid w:val="007C03E8"/>
    <w:rsid w:val="007C080E"/>
    <w:rsid w:val="007C1B3D"/>
    <w:rsid w:val="007C36BB"/>
    <w:rsid w:val="007C3977"/>
    <w:rsid w:val="007C4EF4"/>
    <w:rsid w:val="007C523C"/>
    <w:rsid w:val="007C7252"/>
    <w:rsid w:val="007D05D1"/>
    <w:rsid w:val="007D0705"/>
    <w:rsid w:val="007D0C73"/>
    <w:rsid w:val="007D15AC"/>
    <w:rsid w:val="007D47D9"/>
    <w:rsid w:val="007D511D"/>
    <w:rsid w:val="007D5DFF"/>
    <w:rsid w:val="007D7FB5"/>
    <w:rsid w:val="007E0B2F"/>
    <w:rsid w:val="007E2534"/>
    <w:rsid w:val="007E3D08"/>
    <w:rsid w:val="007E6CD6"/>
    <w:rsid w:val="007E773A"/>
    <w:rsid w:val="007F2DBA"/>
    <w:rsid w:val="007F32A2"/>
    <w:rsid w:val="007F6DDA"/>
    <w:rsid w:val="007F7B14"/>
    <w:rsid w:val="00801D45"/>
    <w:rsid w:val="00802E5F"/>
    <w:rsid w:val="00803466"/>
    <w:rsid w:val="00805610"/>
    <w:rsid w:val="0080566A"/>
    <w:rsid w:val="008079B8"/>
    <w:rsid w:val="008143BB"/>
    <w:rsid w:val="0081455A"/>
    <w:rsid w:val="00814BB0"/>
    <w:rsid w:val="008200CB"/>
    <w:rsid w:val="008221C2"/>
    <w:rsid w:val="00824C87"/>
    <w:rsid w:val="00832049"/>
    <w:rsid w:val="0083290E"/>
    <w:rsid w:val="0083317A"/>
    <w:rsid w:val="0083372D"/>
    <w:rsid w:val="00833BB9"/>
    <w:rsid w:val="0083698E"/>
    <w:rsid w:val="0084195C"/>
    <w:rsid w:val="00841992"/>
    <w:rsid w:val="00843589"/>
    <w:rsid w:val="00843C8D"/>
    <w:rsid w:val="00843D9A"/>
    <w:rsid w:val="008448CC"/>
    <w:rsid w:val="00844D57"/>
    <w:rsid w:val="0084521E"/>
    <w:rsid w:val="008454D6"/>
    <w:rsid w:val="00845A6C"/>
    <w:rsid w:val="00845AC5"/>
    <w:rsid w:val="00846516"/>
    <w:rsid w:val="00846E4D"/>
    <w:rsid w:val="00851C4E"/>
    <w:rsid w:val="00852C72"/>
    <w:rsid w:val="00853EF7"/>
    <w:rsid w:val="00853FBE"/>
    <w:rsid w:val="0085606B"/>
    <w:rsid w:val="00862F8D"/>
    <w:rsid w:val="00862FC8"/>
    <w:rsid w:val="008637B9"/>
    <w:rsid w:val="00864162"/>
    <w:rsid w:val="00866EDC"/>
    <w:rsid w:val="008673F3"/>
    <w:rsid w:val="00867E81"/>
    <w:rsid w:val="00872576"/>
    <w:rsid w:val="00872A5F"/>
    <w:rsid w:val="0087377E"/>
    <w:rsid w:val="00875609"/>
    <w:rsid w:val="0087658E"/>
    <w:rsid w:val="008772F5"/>
    <w:rsid w:val="008812DD"/>
    <w:rsid w:val="00881C49"/>
    <w:rsid w:val="008827A5"/>
    <w:rsid w:val="00884A18"/>
    <w:rsid w:val="00890173"/>
    <w:rsid w:val="00892304"/>
    <w:rsid w:val="008924BC"/>
    <w:rsid w:val="008925C1"/>
    <w:rsid w:val="008925E2"/>
    <w:rsid w:val="00894CA7"/>
    <w:rsid w:val="008A0909"/>
    <w:rsid w:val="008A2023"/>
    <w:rsid w:val="008A2417"/>
    <w:rsid w:val="008A583C"/>
    <w:rsid w:val="008A7751"/>
    <w:rsid w:val="008B504F"/>
    <w:rsid w:val="008C026B"/>
    <w:rsid w:val="008C04C4"/>
    <w:rsid w:val="008C3210"/>
    <w:rsid w:val="008D008B"/>
    <w:rsid w:val="008D0576"/>
    <w:rsid w:val="008D0DC3"/>
    <w:rsid w:val="008D11D0"/>
    <w:rsid w:val="008D20E2"/>
    <w:rsid w:val="008D4EBB"/>
    <w:rsid w:val="008D5581"/>
    <w:rsid w:val="008D71E0"/>
    <w:rsid w:val="008D737E"/>
    <w:rsid w:val="008D7501"/>
    <w:rsid w:val="008E0EB8"/>
    <w:rsid w:val="008E1014"/>
    <w:rsid w:val="008E32B2"/>
    <w:rsid w:val="008E3C25"/>
    <w:rsid w:val="008E471F"/>
    <w:rsid w:val="008E52BA"/>
    <w:rsid w:val="008E5766"/>
    <w:rsid w:val="008E6A2C"/>
    <w:rsid w:val="008F00FD"/>
    <w:rsid w:val="008F02C5"/>
    <w:rsid w:val="008F0EFC"/>
    <w:rsid w:val="008F1F3A"/>
    <w:rsid w:val="008F3737"/>
    <w:rsid w:val="008F49F3"/>
    <w:rsid w:val="008F64F3"/>
    <w:rsid w:val="008F7809"/>
    <w:rsid w:val="0090049A"/>
    <w:rsid w:val="009012B7"/>
    <w:rsid w:val="009013FA"/>
    <w:rsid w:val="009040C5"/>
    <w:rsid w:val="00904F27"/>
    <w:rsid w:val="009053DE"/>
    <w:rsid w:val="00905DB9"/>
    <w:rsid w:val="00906F58"/>
    <w:rsid w:val="009077EB"/>
    <w:rsid w:val="0090799D"/>
    <w:rsid w:val="00907E2D"/>
    <w:rsid w:val="00907FCB"/>
    <w:rsid w:val="00911BF7"/>
    <w:rsid w:val="0091375D"/>
    <w:rsid w:val="00913DAF"/>
    <w:rsid w:val="009143D1"/>
    <w:rsid w:val="00914632"/>
    <w:rsid w:val="0091787F"/>
    <w:rsid w:val="00921380"/>
    <w:rsid w:val="009227D9"/>
    <w:rsid w:val="00926A14"/>
    <w:rsid w:val="00927636"/>
    <w:rsid w:val="009302DC"/>
    <w:rsid w:val="009323C8"/>
    <w:rsid w:val="00933CEA"/>
    <w:rsid w:val="00933ECF"/>
    <w:rsid w:val="0093455A"/>
    <w:rsid w:val="00934B7A"/>
    <w:rsid w:val="00935562"/>
    <w:rsid w:val="00937F59"/>
    <w:rsid w:val="0094219F"/>
    <w:rsid w:val="0094228D"/>
    <w:rsid w:val="00943A82"/>
    <w:rsid w:val="00945896"/>
    <w:rsid w:val="009459A0"/>
    <w:rsid w:val="00945D2B"/>
    <w:rsid w:val="009467C3"/>
    <w:rsid w:val="0094758D"/>
    <w:rsid w:val="0094792D"/>
    <w:rsid w:val="00952F27"/>
    <w:rsid w:val="0095621B"/>
    <w:rsid w:val="00956EE0"/>
    <w:rsid w:val="0096096A"/>
    <w:rsid w:val="00961B72"/>
    <w:rsid w:val="00963F37"/>
    <w:rsid w:val="009640D5"/>
    <w:rsid w:val="00964DC0"/>
    <w:rsid w:val="00965DE5"/>
    <w:rsid w:val="009734BA"/>
    <w:rsid w:val="00974527"/>
    <w:rsid w:val="009746AF"/>
    <w:rsid w:val="00974D0D"/>
    <w:rsid w:val="009758E5"/>
    <w:rsid w:val="009809A8"/>
    <w:rsid w:val="00981174"/>
    <w:rsid w:val="0098344F"/>
    <w:rsid w:val="009841D9"/>
    <w:rsid w:val="00990D47"/>
    <w:rsid w:val="00994195"/>
    <w:rsid w:val="00994889"/>
    <w:rsid w:val="009957F7"/>
    <w:rsid w:val="009974A9"/>
    <w:rsid w:val="00997AC2"/>
    <w:rsid w:val="00997C40"/>
    <w:rsid w:val="009A0473"/>
    <w:rsid w:val="009A0A77"/>
    <w:rsid w:val="009A0E40"/>
    <w:rsid w:val="009A1637"/>
    <w:rsid w:val="009A1A93"/>
    <w:rsid w:val="009A2FC4"/>
    <w:rsid w:val="009A5F46"/>
    <w:rsid w:val="009A73F1"/>
    <w:rsid w:val="009B20D0"/>
    <w:rsid w:val="009B46BB"/>
    <w:rsid w:val="009B59BA"/>
    <w:rsid w:val="009B5A3B"/>
    <w:rsid w:val="009C20FC"/>
    <w:rsid w:val="009C2784"/>
    <w:rsid w:val="009C4435"/>
    <w:rsid w:val="009C707D"/>
    <w:rsid w:val="009C7A86"/>
    <w:rsid w:val="009D37B6"/>
    <w:rsid w:val="009D3FA8"/>
    <w:rsid w:val="009D49A1"/>
    <w:rsid w:val="009D4BAB"/>
    <w:rsid w:val="009D67BE"/>
    <w:rsid w:val="009D685B"/>
    <w:rsid w:val="009D693E"/>
    <w:rsid w:val="009E0097"/>
    <w:rsid w:val="009E26E9"/>
    <w:rsid w:val="009E2A9E"/>
    <w:rsid w:val="009E40D0"/>
    <w:rsid w:val="009E59E2"/>
    <w:rsid w:val="009E5BD6"/>
    <w:rsid w:val="009F076E"/>
    <w:rsid w:val="009F2A74"/>
    <w:rsid w:val="009F309F"/>
    <w:rsid w:val="009F45D0"/>
    <w:rsid w:val="009F48BD"/>
    <w:rsid w:val="009F6218"/>
    <w:rsid w:val="00A02C40"/>
    <w:rsid w:val="00A037FE"/>
    <w:rsid w:val="00A03BB5"/>
    <w:rsid w:val="00A05974"/>
    <w:rsid w:val="00A067D7"/>
    <w:rsid w:val="00A06C52"/>
    <w:rsid w:val="00A06F85"/>
    <w:rsid w:val="00A07677"/>
    <w:rsid w:val="00A13869"/>
    <w:rsid w:val="00A166BA"/>
    <w:rsid w:val="00A23799"/>
    <w:rsid w:val="00A240F3"/>
    <w:rsid w:val="00A24723"/>
    <w:rsid w:val="00A24C9F"/>
    <w:rsid w:val="00A31909"/>
    <w:rsid w:val="00A33270"/>
    <w:rsid w:val="00A33D5D"/>
    <w:rsid w:val="00A35ABD"/>
    <w:rsid w:val="00A415A2"/>
    <w:rsid w:val="00A4397A"/>
    <w:rsid w:val="00A500B4"/>
    <w:rsid w:val="00A53EDE"/>
    <w:rsid w:val="00A5430C"/>
    <w:rsid w:val="00A628BF"/>
    <w:rsid w:val="00A64073"/>
    <w:rsid w:val="00A6499C"/>
    <w:rsid w:val="00A66EE9"/>
    <w:rsid w:val="00A672FF"/>
    <w:rsid w:val="00A67989"/>
    <w:rsid w:val="00A67EA5"/>
    <w:rsid w:val="00A705E9"/>
    <w:rsid w:val="00A70DF0"/>
    <w:rsid w:val="00A70EAB"/>
    <w:rsid w:val="00A71DA9"/>
    <w:rsid w:val="00A72211"/>
    <w:rsid w:val="00A73368"/>
    <w:rsid w:val="00A73FC3"/>
    <w:rsid w:val="00A80817"/>
    <w:rsid w:val="00A80FF2"/>
    <w:rsid w:val="00A81255"/>
    <w:rsid w:val="00A81984"/>
    <w:rsid w:val="00A81ABE"/>
    <w:rsid w:val="00A81D6A"/>
    <w:rsid w:val="00A837FE"/>
    <w:rsid w:val="00A8454A"/>
    <w:rsid w:val="00A90376"/>
    <w:rsid w:val="00A94A11"/>
    <w:rsid w:val="00A969F0"/>
    <w:rsid w:val="00A977B8"/>
    <w:rsid w:val="00AA0368"/>
    <w:rsid w:val="00AA1978"/>
    <w:rsid w:val="00AA341F"/>
    <w:rsid w:val="00AA353D"/>
    <w:rsid w:val="00AA7DF6"/>
    <w:rsid w:val="00AB0DD4"/>
    <w:rsid w:val="00AB155D"/>
    <w:rsid w:val="00AB2DD6"/>
    <w:rsid w:val="00AB3D68"/>
    <w:rsid w:val="00AB4AA2"/>
    <w:rsid w:val="00AB63E4"/>
    <w:rsid w:val="00AB7FB5"/>
    <w:rsid w:val="00AC0FDD"/>
    <w:rsid w:val="00AC2376"/>
    <w:rsid w:val="00AC2F64"/>
    <w:rsid w:val="00AC3415"/>
    <w:rsid w:val="00AC37B6"/>
    <w:rsid w:val="00AC4199"/>
    <w:rsid w:val="00AD03A8"/>
    <w:rsid w:val="00AD0F12"/>
    <w:rsid w:val="00AD2110"/>
    <w:rsid w:val="00AD7D84"/>
    <w:rsid w:val="00AE0E01"/>
    <w:rsid w:val="00AE1367"/>
    <w:rsid w:val="00AE1B0D"/>
    <w:rsid w:val="00AE1D05"/>
    <w:rsid w:val="00AE2160"/>
    <w:rsid w:val="00AE368C"/>
    <w:rsid w:val="00AE7D99"/>
    <w:rsid w:val="00AF2643"/>
    <w:rsid w:val="00AF350B"/>
    <w:rsid w:val="00AF3D95"/>
    <w:rsid w:val="00AF7C01"/>
    <w:rsid w:val="00B002C0"/>
    <w:rsid w:val="00B016B8"/>
    <w:rsid w:val="00B017A9"/>
    <w:rsid w:val="00B07EC4"/>
    <w:rsid w:val="00B105A0"/>
    <w:rsid w:val="00B1250C"/>
    <w:rsid w:val="00B12DF5"/>
    <w:rsid w:val="00B14CF7"/>
    <w:rsid w:val="00B15A6C"/>
    <w:rsid w:val="00B16128"/>
    <w:rsid w:val="00B2220C"/>
    <w:rsid w:val="00B230F3"/>
    <w:rsid w:val="00B23820"/>
    <w:rsid w:val="00B265D6"/>
    <w:rsid w:val="00B30C4D"/>
    <w:rsid w:val="00B313D5"/>
    <w:rsid w:val="00B31915"/>
    <w:rsid w:val="00B31C83"/>
    <w:rsid w:val="00B33925"/>
    <w:rsid w:val="00B3428F"/>
    <w:rsid w:val="00B36720"/>
    <w:rsid w:val="00B37038"/>
    <w:rsid w:val="00B3718F"/>
    <w:rsid w:val="00B43A12"/>
    <w:rsid w:val="00B43C69"/>
    <w:rsid w:val="00B47057"/>
    <w:rsid w:val="00B51812"/>
    <w:rsid w:val="00B51B87"/>
    <w:rsid w:val="00B52CD6"/>
    <w:rsid w:val="00B5397F"/>
    <w:rsid w:val="00B569A4"/>
    <w:rsid w:val="00B57432"/>
    <w:rsid w:val="00B60167"/>
    <w:rsid w:val="00B61F36"/>
    <w:rsid w:val="00B62A26"/>
    <w:rsid w:val="00B62F85"/>
    <w:rsid w:val="00B635C2"/>
    <w:rsid w:val="00B64841"/>
    <w:rsid w:val="00B64AF8"/>
    <w:rsid w:val="00B65093"/>
    <w:rsid w:val="00B66683"/>
    <w:rsid w:val="00B668BB"/>
    <w:rsid w:val="00B66EB4"/>
    <w:rsid w:val="00B70BC8"/>
    <w:rsid w:val="00B713B6"/>
    <w:rsid w:val="00B735A4"/>
    <w:rsid w:val="00B74DA0"/>
    <w:rsid w:val="00B7576B"/>
    <w:rsid w:val="00B771DF"/>
    <w:rsid w:val="00B80D76"/>
    <w:rsid w:val="00B812A1"/>
    <w:rsid w:val="00B82346"/>
    <w:rsid w:val="00B828A3"/>
    <w:rsid w:val="00B82CFF"/>
    <w:rsid w:val="00B83EFD"/>
    <w:rsid w:val="00B87674"/>
    <w:rsid w:val="00B90166"/>
    <w:rsid w:val="00B90D7C"/>
    <w:rsid w:val="00B91BE7"/>
    <w:rsid w:val="00B92274"/>
    <w:rsid w:val="00B943D8"/>
    <w:rsid w:val="00B94473"/>
    <w:rsid w:val="00B95E5A"/>
    <w:rsid w:val="00B970B8"/>
    <w:rsid w:val="00BA0402"/>
    <w:rsid w:val="00BA2F9A"/>
    <w:rsid w:val="00BA3687"/>
    <w:rsid w:val="00BA65F3"/>
    <w:rsid w:val="00BB19B9"/>
    <w:rsid w:val="00BB2569"/>
    <w:rsid w:val="00BB3FDB"/>
    <w:rsid w:val="00BB5686"/>
    <w:rsid w:val="00BB6B28"/>
    <w:rsid w:val="00BB7481"/>
    <w:rsid w:val="00BC13AA"/>
    <w:rsid w:val="00BC28C4"/>
    <w:rsid w:val="00BC4284"/>
    <w:rsid w:val="00BC48D9"/>
    <w:rsid w:val="00BC586D"/>
    <w:rsid w:val="00BC62B0"/>
    <w:rsid w:val="00BC738B"/>
    <w:rsid w:val="00BD1349"/>
    <w:rsid w:val="00BD24F3"/>
    <w:rsid w:val="00BD250E"/>
    <w:rsid w:val="00BD2847"/>
    <w:rsid w:val="00BD2D87"/>
    <w:rsid w:val="00BD31F7"/>
    <w:rsid w:val="00BD38DC"/>
    <w:rsid w:val="00BD6AF7"/>
    <w:rsid w:val="00BD741B"/>
    <w:rsid w:val="00BE0777"/>
    <w:rsid w:val="00BE09B1"/>
    <w:rsid w:val="00BE20F6"/>
    <w:rsid w:val="00BE3366"/>
    <w:rsid w:val="00BE449E"/>
    <w:rsid w:val="00BE4E09"/>
    <w:rsid w:val="00BE5AD9"/>
    <w:rsid w:val="00BE6E76"/>
    <w:rsid w:val="00BE7811"/>
    <w:rsid w:val="00BF017D"/>
    <w:rsid w:val="00BF25B3"/>
    <w:rsid w:val="00BF29A5"/>
    <w:rsid w:val="00BF3A91"/>
    <w:rsid w:val="00BF5786"/>
    <w:rsid w:val="00BF62C0"/>
    <w:rsid w:val="00BF7CF3"/>
    <w:rsid w:val="00C011BA"/>
    <w:rsid w:val="00C01EFF"/>
    <w:rsid w:val="00C024FB"/>
    <w:rsid w:val="00C04269"/>
    <w:rsid w:val="00C04F06"/>
    <w:rsid w:val="00C10A89"/>
    <w:rsid w:val="00C121CD"/>
    <w:rsid w:val="00C1267D"/>
    <w:rsid w:val="00C129DE"/>
    <w:rsid w:val="00C1389A"/>
    <w:rsid w:val="00C155BC"/>
    <w:rsid w:val="00C15694"/>
    <w:rsid w:val="00C15AF9"/>
    <w:rsid w:val="00C204DE"/>
    <w:rsid w:val="00C21D6D"/>
    <w:rsid w:val="00C2200D"/>
    <w:rsid w:val="00C22390"/>
    <w:rsid w:val="00C233B2"/>
    <w:rsid w:val="00C23488"/>
    <w:rsid w:val="00C236F1"/>
    <w:rsid w:val="00C24E3B"/>
    <w:rsid w:val="00C27E37"/>
    <w:rsid w:val="00C30ABC"/>
    <w:rsid w:val="00C30B67"/>
    <w:rsid w:val="00C3151D"/>
    <w:rsid w:val="00C332CF"/>
    <w:rsid w:val="00C34036"/>
    <w:rsid w:val="00C37377"/>
    <w:rsid w:val="00C37BB1"/>
    <w:rsid w:val="00C4009F"/>
    <w:rsid w:val="00C41A36"/>
    <w:rsid w:val="00C423A5"/>
    <w:rsid w:val="00C4362F"/>
    <w:rsid w:val="00C440A5"/>
    <w:rsid w:val="00C4472D"/>
    <w:rsid w:val="00C44A9A"/>
    <w:rsid w:val="00C53EF1"/>
    <w:rsid w:val="00C56794"/>
    <w:rsid w:val="00C575F4"/>
    <w:rsid w:val="00C63629"/>
    <w:rsid w:val="00C651AF"/>
    <w:rsid w:val="00C65AFD"/>
    <w:rsid w:val="00C66C52"/>
    <w:rsid w:val="00C66DFA"/>
    <w:rsid w:val="00C70B95"/>
    <w:rsid w:val="00C71B73"/>
    <w:rsid w:val="00C728C0"/>
    <w:rsid w:val="00C7422F"/>
    <w:rsid w:val="00C74CF0"/>
    <w:rsid w:val="00C75DDB"/>
    <w:rsid w:val="00C77AD9"/>
    <w:rsid w:val="00C77B81"/>
    <w:rsid w:val="00C811D4"/>
    <w:rsid w:val="00C8248E"/>
    <w:rsid w:val="00C839FC"/>
    <w:rsid w:val="00C853F3"/>
    <w:rsid w:val="00C85ADB"/>
    <w:rsid w:val="00C8644A"/>
    <w:rsid w:val="00C865A5"/>
    <w:rsid w:val="00C902AF"/>
    <w:rsid w:val="00C922A1"/>
    <w:rsid w:val="00C94345"/>
    <w:rsid w:val="00C9641D"/>
    <w:rsid w:val="00CA0D18"/>
    <w:rsid w:val="00CA1051"/>
    <w:rsid w:val="00CA2F62"/>
    <w:rsid w:val="00CA4636"/>
    <w:rsid w:val="00CA649A"/>
    <w:rsid w:val="00CA7490"/>
    <w:rsid w:val="00CA7737"/>
    <w:rsid w:val="00CA7EE3"/>
    <w:rsid w:val="00CB2E25"/>
    <w:rsid w:val="00CB353A"/>
    <w:rsid w:val="00CB3D62"/>
    <w:rsid w:val="00CB3F50"/>
    <w:rsid w:val="00CB76B9"/>
    <w:rsid w:val="00CB7B40"/>
    <w:rsid w:val="00CC2E8D"/>
    <w:rsid w:val="00CC39BB"/>
    <w:rsid w:val="00CC3E7C"/>
    <w:rsid w:val="00CC53A6"/>
    <w:rsid w:val="00CC5EEE"/>
    <w:rsid w:val="00CC70F5"/>
    <w:rsid w:val="00CC72A7"/>
    <w:rsid w:val="00CD05D3"/>
    <w:rsid w:val="00CD1BE7"/>
    <w:rsid w:val="00CD4F0B"/>
    <w:rsid w:val="00CD62D5"/>
    <w:rsid w:val="00CE417E"/>
    <w:rsid w:val="00CE6BB2"/>
    <w:rsid w:val="00CE7718"/>
    <w:rsid w:val="00CE7AD8"/>
    <w:rsid w:val="00CF1111"/>
    <w:rsid w:val="00CF19DF"/>
    <w:rsid w:val="00CF1F6D"/>
    <w:rsid w:val="00CF3258"/>
    <w:rsid w:val="00CF3849"/>
    <w:rsid w:val="00CF60F1"/>
    <w:rsid w:val="00CF7810"/>
    <w:rsid w:val="00D025AC"/>
    <w:rsid w:val="00D03856"/>
    <w:rsid w:val="00D042C0"/>
    <w:rsid w:val="00D044C9"/>
    <w:rsid w:val="00D04E6F"/>
    <w:rsid w:val="00D05173"/>
    <w:rsid w:val="00D060F7"/>
    <w:rsid w:val="00D0639F"/>
    <w:rsid w:val="00D066E5"/>
    <w:rsid w:val="00D079C6"/>
    <w:rsid w:val="00D07E94"/>
    <w:rsid w:val="00D07F98"/>
    <w:rsid w:val="00D10225"/>
    <w:rsid w:val="00D12B8B"/>
    <w:rsid w:val="00D12BF8"/>
    <w:rsid w:val="00D13ADA"/>
    <w:rsid w:val="00D14A7F"/>
    <w:rsid w:val="00D154AC"/>
    <w:rsid w:val="00D1636D"/>
    <w:rsid w:val="00D165A3"/>
    <w:rsid w:val="00D16AF1"/>
    <w:rsid w:val="00D17326"/>
    <w:rsid w:val="00D20BCE"/>
    <w:rsid w:val="00D21B79"/>
    <w:rsid w:val="00D21CF1"/>
    <w:rsid w:val="00D225CA"/>
    <w:rsid w:val="00D22EFD"/>
    <w:rsid w:val="00D2402D"/>
    <w:rsid w:val="00D26C14"/>
    <w:rsid w:val="00D26C32"/>
    <w:rsid w:val="00D30D42"/>
    <w:rsid w:val="00D32CEC"/>
    <w:rsid w:val="00D33441"/>
    <w:rsid w:val="00D34150"/>
    <w:rsid w:val="00D34735"/>
    <w:rsid w:val="00D34F56"/>
    <w:rsid w:val="00D34FC3"/>
    <w:rsid w:val="00D40804"/>
    <w:rsid w:val="00D425CA"/>
    <w:rsid w:val="00D44530"/>
    <w:rsid w:val="00D45262"/>
    <w:rsid w:val="00D46495"/>
    <w:rsid w:val="00D46CB9"/>
    <w:rsid w:val="00D46E4A"/>
    <w:rsid w:val="00D50D72"/>
    <w:rsid w:val="00D52DB5"/>
    <w:rsid w:val="00D53525"/>
    <w:rsid w:val="00D53F31"/>
    <w:rsid w:val="00D60EDE"/>
    <w:rsid w:val="00D61078"/>
    <w:rsid w:val="00D6320A"/>
    <w:rsid w:val="00D63616"/>
    <w:rsid w:val="00D636B7"/>
    <w:rsid w:val="00D6586E"/>
    <w:rsid w:val="00D66ED1"/>
    <w:rsid w:val="00D67A9C"/>
    <w:rsid w:val="00D713C6"/>
    <w:rsid w:val="00D72244"/>
    <w:rsid w:val="00D729AC"/>
    <w:rsid w:val="00D72B05"/>
    <w:rsid w:val="00D737DC"/>
    <w:rsid w:val="00D74BDB"/>
    <w:rsid w:val="00D75A9A"/>
    <w:rsid w:val="00D77015"/>
    <w:rsid w:val="00D80A83"/>
    <w:rsid w:val="00D80EBC"/>
    <w:rsid w:val="00D819D2"/>
    <w:rsid w:val="00D83E8E"/>
    <w:rsid w:val="00D8421C"/>
    <w:rsid w:val="00D845B8"/>
    <w:rsid w:val="00D84E65"/>
    <w:rsid w:val="00D86C32"/>
    <w:rsid w:val="00D87668"/>
    <w:rsid w:val="00D92A56"/>
    <w:rsid w:val="00D96094"/>
    <w:rsid w:val="00D9769F"/>
    <w:rsid w:val="00D976FB"/>
    <w:rsid w:val="00DA1337"/>
    <w:rsid w:val="00DA287C"/>
    <w:rsid w:val="00DA3477"/>
    <w:rsid w:val="00DA4DEA"/>
    <w:rsid w:val="00DA68DB"/>
    <w:rsid w:val="00DB2BA6"/>
    <w:rsid w:val="00DB5470"/>
    <w:rsid w:val="00DB612C"/>
    <w:rsid w:val="00DB635D"/>
    <w:rsid w:val="00DB7FB5"/>
    <w:rsid w:val="00DC196D"/>
    <w:rsid w:val="00DC1D51"/>
    <w:rsid w:val="00DC724E"/>
    <w:rsid w:val="00DD350E"/>
    <w:rsid w:val="00DD4995"/>
    <w:rsid w:val="00DD5BF3"/>
    <w:rsid w:val="00DD75B4"/>
    <w:rsid w:val="00DE042E"/>
    <w:rsid w:val="00DE3266"/>
    <w:rsid w:val="00DE3730"/>
    <w:rsid w:val="00DE3751"/>
    <w:rsid w:val="00DE4149"/>
    <w:rsid w:val="00DE6958"/>
    <w:rsid w:val="00DF052B"/>
    <w:rsid w:val="00DF0FDB"/>
    <w:rsid w:val="00DF28C5"/>
    <w:rsid w:val="00DF435F"/>
    <w:rsid w:val="00DF455C"/>
    <w:rsid w:val="00DF6A83"/>
    <w:rsid w:val="00DF6B04"/>
    <w:rsid w:val="00E003A3"/>
    <w:rsid w:val="00E003A4"/>
    <w:rsid w:val="00E007B2"/>
    <w:rsid w:val="00E00EBC"/>
    <w:rsid w:val="00E00F76"/>
    <w:rsid w:val="00E01312"/>
    <w:rsid w:val="00E02F1A"/>
    <w:rsid w:val="00E067AD"/>
    <w:rsid w:val="00E12948"/>
    <w:rsid w:val="00E133DC"/>
    <w:rsid w:val="00E13B4C"/>
    <w:rsid w:val="00E15EFA"/>
    <w:rsid w:val="00E22EAF"/>
    <w:rsid w:val="00E23630"/>
    <w:rsid w:val="00E237B0"/>
    <w:rsid w:val="00E24B19"/>
    <w:rsid w:val="00E2768D"/>
    <w:rsid w:val="00E277AD"/>
    <w:rsid w:val="00E305B9"/>
    <w:rsid w:val="00E307F0"/>
    <w:rsid w:val="00E3142D"/>
    <w:rsid w:val="00E33F37"/>
    <w:rsid w:val="00E36FE9"/>
    <w:rsid w:val="00E3776D"/>
    <w:rsid w:val="00E37DB3"/>
    <w:rsid w:val="00E4044C"/>
    <w:rsid w:val="00E412C9"/>
    <w:rsid w:val="00E4203C"/>
    <w:rsid w:val="00E43FA3"/>
    <w:rsid w:val="00E43FC0"/>
    <w:rsid w:val="00E45B31"/>
    <w:rsid w:val="00E478AF"/>
    <w:rsid w:val="00E50734"/>
    <w:rsid w:val="00E5140A"/>
    <w:rsid w:val="00E51C21"/>
    <w:rsid w:val="00E51D0E"/>
    <w:rsid w:val="00E5213C"/>
    <w:rsid w:val="00E5238A"/>
    <w:rsid w:val="00E52E6B"/>
    <w:rsid w:val="00E53C92"/>
    <w:rsid w:val="00E54C8F"/>
    <w:rsid w:val="00E56161"/>
    <w:rsid w:val="00E574C7"/>
    <w:rsid w:val="00E57D59"/>
    <w:rsid w:val="00E626E8"/>
    <w:rsid w:val="00E67AC3"/>
    <w:rsid w:val="00E75408"/>
    <w:rsid w:val="00E75CCC"/>
    <w:rsid w:val="00E7787B"/>
    <w:rsid w:val="00E77C2B"/>
    <w:rsid w:val="00E806EC"/>
    <w:rsid w:val="00E80D68"/>
    <w:rsid w:val="00E8155C"/>
    <w:rsid w:val="00E86293"/>
    <w:rsid w:val="00E90730"/>
    <w:rsid w:val="00E9549F"/>
    <w:rsid w:val="00E95A9D"/>
    <w:rsid w:val="00E973CD"/>
    <w:rsid w:val="00EA1D35"/>
    <w:rsid w:val="00EA1E2C"/>
    <w:rsid w:val="00EA2D5B"/>
    <w:rsid w:val="00EA36A7"/>
    <w:rsid w:val="00EA604F"/>
    <w:rsid w:val="00EA6814"/>
    <w:rsid w:val="00EB0F17"/>
    <w:rsid w:val="00EB2283"/>
    <w:rsid w:val="00EB240E"/>
    <w:rsid w:val="00EB29F3"/>
    <w:rsid w:val="00EB48A9"/>
    <w:rsid w:val="00EB6932"/>
    <w:rsid w:val="00EB72D5"/>
    <w:rsid w:val="00EB7A68"/>
    <w:rsid w:val="00EB7D87"/>
    <w:rsid w:val="00EC0F2F"/>
    <w:rsid w:val="00EC10D8"/>
    <w:rsid w:val="00EC3C0D"/>
    <w:rsid w:val="00EC7814"/>
    <w:rsid w:val="00ED0F3E"/>
    <w:rsid w:val="00ED4A90"/>
    <w:rsid w:val="00ED6311"/>
    <w:rsid w:val="00EE0714"/>
    <w:rsid w:val="00EE359D"/>
    <w:rsid w:val="00EE6C2F"/>
    <w:rsid w:val="00EF0AE0"/>
    <w:rsid w:val="00EF2C45"/>
    <w:rsid w:val="00EF40FD"/>
    <w:rsid w:val="00EF4F5B"/>
    <w:rsid w:val="00EF4F60"/>
    <w:rsid w:val="00EF50AA"/>
    <w:rsid w:val="00EF6ECF"/>
    <w:rsid w:val="00F009E8"/>
    <w:rsid w:val="00F02508"/>
    <w:rsid w:val="00F02B9B"/>
    <w:rsid w:val="00F068B0"/>
    <w:rsid w:val="00F07F85"/>
    <w:rsid w:val="00F14437"/>
    <w:rsid w:val="00F1622B"/>
    <w:rsid w:val="00F20233"/>
    <w:rsid w:val="00F2086D"/>
    <w:rsid w:val="00F2161E"/>
    <w:rsid w:val="00F224FC"/>
    <w:rsid w:val="00F22F0D"/>
    <w:rsid w:val="00F321F2"/>
    <w:rsid w:val="00F3640D"/>
    <w:rsid w:val="00F37516"/>
    <w:rsid w:val="00F43033"/>
    <w:rsid w:val="00F43B4C"/>
    <w:rsid w:val="00F43D18"/>
    <w:rsid w:val="00F50F2B"/>
    <w:rsid w:val="00F543C1"/>
    <w:rsid w:val="00F54B3D"/>
    <w:rsid w:val="00F54B58"/>
    <w:rsid w:val="00F56F8D"/>
    <w:rsid w:val="00F57C81"/>
    <w:rsid w:val="00F61BF4"/>
    <w:rsid w:val="00F64097"/>
    <w:rsid w:val="00F64163"/>
    <w:rsid w:val="00F6426A"/>
    <w:rsid w:val="00F71DA9"/>
    <w:rsid w:val="00F71EF5"/>
    <w:rsid w:val="00F751B8"/>
    <w:rsid w:val="00F8120B"/>
    <w:rsid w:val="00F82F09"/>
    <w:rsid w:val="00F82F45"/>
    <w:rsid w:val="00F8559B"/>
    <w:rsid w:val="00F91EF1"/>
    <w:rsid w:val="00F92EA8"/>
    <w:rsid w:val="00F93025"/>
    <w:rsid w:val="00F93FF2"/>
    <w:rsid w:val="00F94BB4"/>
    <w:rsid w:val="00F96ED2"/>
    <w:rsid w:val="00F96F38"/>
    <w:rsid w:val="00F979FC"/>
    <w:rsid w:val="00FA10F0"/>
    <w:rsid w:val="00FA4049"/>
    <w:rsid w:val="00FA56A0"/>
    <w:rsid w:val="00FB009E"/>
    <w:rsid w:val="00FB535C"/>
    <w:rsid w:val="00FB5597"/>
    <w:rsid w:val="00FC0634"/>
    <w:rsid w:val="00FC28FC"/>
    <w:rsid w:val="00FC4CCD"/>
    <w:rsid w:val="00FC54B7"/>
    <w:rsid w:val="00FC64FB"/>
    <w:rsid w:val="00FC7419"/>
    <w:rsid w:val="00FD1209"/>
    <w:rsid w:val="00FD167E"/>
    <w:rsid w:val="00FD2E0F"/>
    <w:rsid w:val="00FD3EBA"/>
    <w:rsid w:val="00FD6408"/>
    <w:rsid w:val="00FE0630"/>
    <w:rsid w:val="00FE1252"/>
    <w:rsid w:val="00FE377D"/>
    <w:rsid w:val="00FE4B1F"/>
    <w:rsid w:val="00FF0A6A"/>
    <w:rsid w:val="00FF0BE4"/>
    <w:rsid w:val="00FF178A"/>
    <w:rsid w:val="00FF1934"/>
    <w:rsid w:val="00FF2D5C"/>
    <w:rsid w:val="00FF338D"/>
    <w:rsid w:val="00FF4CC7"/>
    <w:rsid w:val="00FF60AA"/>
    <w:rsid w:val="018FA5F1"/>
    <w:rsid w:val="01A72359"/>
    <w:rsid w:val="026CCEB0"/>
    <w:rsid w:val="029B679C"/>
    <w:rsid w:val="02F63E62"/>
    <w:rsid w:val="02F97E8E"/>
    <w:rsid w:val="0485E453"/>
    <w:rsid w:val="04A41797"/>
    <w:rsid w:val="04DFABDB"/>
    <w:rsid w:val="05066C1A"/>
    <w:rsid w:val="05694173"/>
    <w:rsid w:val="05AFB42B"/>
    <w:rsid w:val="06FF6F88"/>
    <w:rsid w:val="0729E942"/>
    <w:rsid w:val="07FCC803"/>
    <w:rsid w:val="08366E83"/>
    <w:rsid w:val="099DC8BA"/>
    <w:rsid w:val="0A88F7F0"/>
    <w:rsid w:val="0AA4C486"/>
    <w:rsid w:val="0B408F2C"/>
    <w:rsid w:val="0BA6CF56"/>
    <w:rsid w:val="0BBCF176"/>
    <w:rsid w:val="0C3F89FE"/>
    <w:rsid w:val="0CEBDF5E"/>
    <w:rsid w:val="0D1EE371"/>
    <w:rsid w:val="0D98126D"/>
    <w:rsid w:val="0DE32E5C"/>
    <w:rsid w:val="0E1D9DB0"/>
    <w:rsid w:val="0EA7F4D1"/>
    <w:rsid w:val="0F0D6713"/>
    <w:rsid w:val="0F0DDF5C"/>
    <w:rsid w:val="0F186ED9"/>
    <w:rsid w:val="0F48CF6D"/>
    <w:rsid w:val="0F4EDF51"/>
    <w:rsid w:val="1043029D"/>
    <w:rsid w:val="1094F5B7"/>
    <w:rsid w:val="10D94729"/>
    <w:rsid w:val="110397EE"/>
    <w:rsid w:val="11376D81"/>
    <w:rsid w:val="113B5163"/>
    <w:rsid w:val="11B67A1B"/>
    <w:rsid w:val="1205B489"/>
    <w:rsid w:val="12CC3A82"/>
    <w:rsid w:val="140757B5"/>
    <w:rsid w:val="14A605AF"/>
    <w:rsid w:val="14ACC072"/>
    <w:rsid w:val="14CBFE9F"/>
    <w:rsid w:val="15898CD1"/>
    <w:rsid w:val="16B6E7BE"/>
    <w:rsid w:val="17AC65E9"/>
    <w:rsid w:val="17BA8B41"/>
    <w:rsid w:val="18D8A199"/>
    <w:rsid w:val="19A863A3"/>
    <w:rsid w:val="1A68471A"/>
    <w:rsid w:val="1ACA5889"/>
    <w:rsid w:val="1B432A24"/>
    <w:rsid w:val="1C07CECD"/>
    <w:rsid w:val="1C524D49"/>
    <w:rsid w:val="1C6FF499"/>
    <w:rsid w:val="1CD47FB5"/>
    <w:rsid w:val="1D2EE1FB"/>
    <w:rsid w:val="1DB91AD1"/>
    <w:rsid w:val="1DEE1DAA"/>
    <w:rsid w:val="1DF840D9"/>
    <w:rsid w:val="1E1BA76D"/>
    <w:rsid w:val="1E3A96E1"/>
    <w:rsid w:val="1E6425A6"/>
    <w:rsid w:val="1E674E2A"/>
    <w:rsid w:val="2017A527"/>
    <w:rsid w:val="209CC19F"/>
    <w:rsid w:val="20E9A5FA"/>
    <w:rsid w:val="22110C14"/>
    <w:rsid w:val="22C3A35F"/>
    <w:rsid w:val="22D20749"/>
    <w:rsid w:val="22EA09F9"/>
    <w:rsid w:val="22F14A99"/>
    <w:rsid w:val="22FE02C8"/>
    <w:rsid w:val="2307A920"/>
    <w:rsid w:val="23A16F90"/>
    <w:rsid w:val="24100530"/>
    <w:rsid w:val="24200A28"/>
    <w:rsid w:val="24A3C800"/>
    <w:rsid w:val="24F9F4A3"/>
    <w:rsid w:val="25A3B6F5"/>
    <w:rsid w:val="26E9F97A"/>
    <w:rsid w:val="2733DF5C"/>
    <w:rsid w:val="29B02281"/>
    <w:rsid w:val="29D57984"/>
    <w:rsid w:val="2A1843C3"/>
    <w:rsid w:val="2A6382B3"/>
    <w:rsid w:val="2ACAEE04"/>
    <w:rsid w:val="2ADB65D8"/>
    <w:rsid w:val="2B608B07"/>
    <w:rsid w:val="2BAE7161"/>
    <w:rsid w:val="2C1A9CB6"/>
    <w:rsid w:val="2C2B1C0D"/>
    <w:rsid w:val="2CF61308"/>
    <w:rsid w:val="2D450177"/>
    <w:rsid w:val="2F0C65CD"/>
    <w:rsid w:val="2F0F787B"/>
    <w:rsid w:val="2F4A81D9"/>
    <w:rsid w:val="2FB2FBA1"/>
    <w:rsid w:val="3008E749"/>
    <w:rsid w:val="31D92EFB"/>
    <w:rsid w:val="32519D64"/>
    <w:rsid w:val="32A63C38"/>
    <w:rsid w:val="338003E6"/>
    <w:rsid w:val="339EF2DA"/>
    <w:rsid w:val="33A2D569"/>
    <w:rsid w:val="340E2485"/>
    <w:rsid w:val="3430678D"/>
    <w:rsid w:val="344494FD"/>
    <w:rsid w:val="34AA193A"/>
    <w:rsid w:val="34DF2FCF"/>
    <w:rsid w:val="356D4B2F"/>
    <w:rsid w:val="357BA751"/>
    <w:rsid w:val="36C6A3BC"/>
    <w:rsid w:val="36DCE4E3"/>
    <w:rsid w:val="384E40BE"/>
    <w:rsid w:val="39B447CC"/>
    <w:rsid w:val="3A383A66"/>
    <w:rsid w:val="3AA53501"/>
    <w:rsid w:val="3AC1D453"/>
    <w:rsid w:val="3AEE38BB"/>
    <w:rsid w:val="3AFF1368"/>
    <w:rsid w:val="3B2CA7F6"/>
    <w:rsid w:val="3B4E064A"/>
    <w:rsid w:val="3B4FAF71"/>
    <w:rsid w:val="3B5F40C1"/>
    <w:rsid w:val="3BADF11B"/>
    <w:rsid w:val="3BE0B4DD"/>
    <w:rsid w:val="3C7B30A2"/>
    <w:rsid w:val="3CB34B4C"/>
    <w:rsid w:val="3D4DDDB2"/>
    <w:rsid w:val="3D58017E"/>
    <w:rsid w:val="3D7D5114"/>
    <w:rsid w:val="3ED40B1A"/>
    <w:rsid w:val="3F03C4FA"/>
    <w:rsid w:val="4149C1C4"/>
    <w:rsid w:val="4156C598"/>
    <w:rsid w:val="41B90D3B"/>
    <w:rsid w:val="41F995FB"/>
    <w:rsid w:val="4207DC75"/>
    <w:rsid w:val="4288C41A"/>
    <w:rsid w:val="4376CAD5"/>
    <w:rsid w:val="43BCD533"/>
    <w:rsid w:val="442E0F20"/>
    <w:rsid w:val="45E39985"/>
    <w:rsid w:val="46F475F5"/>
    <w:rsid w:val="479DA653"/>
    <w:rsid w:val="47C06B91"/>
    <w:rsid w:val="483A8DC8"/>
    <w:rsid w:val="49408B4D"/>
    <w:rsid w:val="49C05213"/>
    <w:rsid w:val="4A2C16B7"/>
    <w:rsid w:val="4B139518"/>
    <w:rsid w:val="4BFFDF54"/>
    <w:rsid w:val="4C69277E"/>
    <w:rsid w:val="4C8229CA"/>
    <w:rsid w:val="4E9E2B61"/>
    <w:rsid w:val="4FF52F1B"/>
    <w:rsid w:val="4FFAC6BC"/>
    <w:rsid w:val="50525670"/>
    <w:rsid w:val="50718C7F"/>
    <w:rsid w:val="50D1B764"/>
    <w:rsid w:val="518FDC4B"/>
    <w:rsid w:val="526615F7"/>
    <w:rsid w:val="52D6C7DB"/>
    <w:rsid w:val="5387D5CE"/>
    <w:rsid w:val="53AC130C"/>
    <w:rsid w:val="53F27A6A"/>
    <w:rsid w:val="5480CCDA"/>
    <w:rsid w:val="54B66A9C"/>
    <w:rsid w:val="54EC0D82"/>
    <w:rsid w:val="55952A01"/>
    <w:rsid w:val="56347B53"/>
    <w:rsid w:val="5698D8F2"/>
    <w:rsid w:val="56E0CE03"/>
    <w:rsid w:val="579A0CD8"/>
    <w:rsid w:val="586781A9"/>
    <w:rsid w:val="58C631D5"/>
    <w:rsid w:val="5913903F"/>
    <w:rsid w:val="59468C5E"/>
    <w:rsid w:val="59502DEA"/>
    <w:rsid w:val="59FD3425"/>
    <w:rsid w:val="5A30FFAA"/>
    <w:rsid w:val="5A69EEC3"/>
    <w:rsid w:val="5B0A4A53"/>
    <w:rsid w:val="5B87A2AC"/>
    <w:rsid w:val="5C9F7D1B"/>
    <w:rsid w:val="5D4A3ABA"/>
    <w:rsid w:val="5E239F0D"/>
    <w:rsid w:val="5E39CD6D"/>
    <w:rsid w:val="606469F0"/>
    <w:rsid w:val="60F3DCDD"/>
    <w:rsid w:val="613B25DA"/>
    <w:rsid w:val="61434CA2"/>
    <w:rsid w:val="6267FEDC"/>
    <w:rsid w:val="62A14A28"/>
    <w:rsid w:val="62ED3A78"/>
    <w:rsid w:val="658D7EBB"/>
    <w:rsid w:val="65D8EAEA"/>
    <w:rsid w:val="6623F748"/>
    <w:rsid w:val="662C901A"/>
    <w:rsid w:val="664EE45F"/>
    <w:rsid w:val="66D2E82B"/>
    <w:rsid w:val="67BC3038"/>
    <w:rsid w:val="68F6D247"/>
    <w:rsid w:val="69868521"/>
    <w:rsid w:val="6B75C2DF"/>
    <w:rsid w:val="6BBF9854"/>
    <w:rsid w:val="6C42148B"/>
    <w:rsid w:val="6C52C7F5"/>
    <w:rsid w:val="6CA4FD86"/>
    <w:rsid w:val="6D42897B"/>
    <w:rsid w:val="6E40CDE7"/>
    <w:rsid w:val="6E60C87E"/>
    <w:rsid w:val="6EBAE671"/>
    <w:rsid w:val="6ED7BFC2"/>
    <w:rsid w:val="6F0301F3"/>
    <w:rsid w:val="6F454C03"/>
    <w:rsid w:val="6F88DA73"/>
    <w:rsid w:val="6FD93B9F"/>
    <w:rsid w:val="703BB624"/>
    <w:rsid w:val="70BBCC4C"/>
    <w:rsid w:val="70F3DC4F"/>
    <w:rsid w:val="715177A2"/>
    <w:rsid w:val="7179511F"/>
    <w:rsid w:val="71D8953B"/>
    <w:rsid w:val="71F16EAE"/>
    <w:rsid w:val="723D69B2"/>
    <w:rsid w:val="72568AB3"/>
    <w:rsid w:val="726AA738"/>
    <w:rsid w:val="72769036"/>
    <w:rsid w:val="72F1017D"/>
    <w:rsid w:val="72F375BF"/>
    <w:rsid w:val="7315F9CF"/>
    <w:rsid w:val="73F830A4"/>
    <w:rsid w:val="74123060"/>
    <w:rsid w:val="74D2751A"/>
    <w:rsid w:val="74F10847"/>
    <w:rsid w:val="753B01A0"/>
    <w:rsid w:val="75B5EFAB"/>
    <w:rsid w:val="75FA4869"/>
    <w:rsid w:val="7730A49F"/>
    <w:rsid w:val="77CA987B"/>
    <w:rsid w:val="77F3B6A2"/>
    <w:rsid w:val="78C9AE66"/>
    <w:rsid w:val="79F494A2"/>
    <w:rsid w:val="7A416DBA"/>
    <w:rsid w:val="7A4FE635"/>
    <w:rsid w:val="7A7AB5AD"/>
    <w:rsid w:val="7B5242BE"/>
    <w:rsid w:val="7B78F4E1"/>
    <w:rsid w:val="7C993E62"/>
    <w:rsid w:val="7D1B5BB4"/>
    <w:rsid w:val="7D313FA1"/>
    <w:rsid w:val="7D39EEE1"/>
    <w:rsid w:val="7DA7D933"/>
    <w:rsid w:val="7E5688FB"/>
    <w:rsid w:val="7E6F8296"/>
    <w:rsid w:val="7F43A994"/>
    <w:rsid w:val="7FDCE0D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330FC444"/>
  <w15:docId w15:val="{9326A362-7AC5-49D4-86A4-04A26F4128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F751B8"/>
    <w:pPr>
      <w:spacing w:line="360" w:lineRule="auto"/>
      <w:jc w:val="both"/>
    </w:pPr>
    <w:rPr>
      <w:rFonts w:ascii="Arial" w:hAnsi="Arial"/>
      <w:sz w:val="24"/>
      <w:szCs w:val="24"/>
      <w:lang w:val="es-ES" w:eastAsia="es-ES"/>
    </w:rPr>
  </w:style>
  <w:style w:type="paragraph" w:styleId="Ttulo1">
    <w:name w:val="heading 1"/>
    <w:basedOn w:val="Normal"/>
    <w:next w:val="Normal"/>
    <w:qFormat/>
    <w:rsid w:val="00F751B8"/>
    <w:pPr>
      <w:keepNext/>
      <w:spacing w:line="240" w:lineRule="auto"/>
      <w:jc w:val="center"/>
      <w:outlineLvl w:val="0"/>
    </w:pPr>
    <w:rPr>
      <w:rFonts w:cs="Arial"/>
      <w:b/>
      <w:bCs/>
      <w:kern w:val="32"/>
      <w:szCs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uiPriority w:val="99"/>
    <w:rsid w:val="00F751B8"/>
    <w:pPr>
      <w:tabs>
        <w:tab w:val="center" w:pos="4252"/>
        <w:tab w:val="right" w:pos="8504"/>
      </w:tabs>
      <w:spacing w:line="240" w:lineRule="auto"/>
      <w:jc w:val="center"/>
    </w:pPr>
    <w:rPr>
      <w:sz w:val="18"/>
    </w:rPr>
  </w:style>
  <w:style w:type="character" w:customStyle="1" w:styleId="PiedepginaCar">
    <w:name w:val="Pie de página Car"/>
    <w:basedOn w:val="Fuentedeprrafopredeter"/>
    <w:link w:val="Piedepgina"/>
    <w:uiPriority w:val="99"/>
    <w:rsid w:val="00F751B8"/>
    <w:rPr>
      <w:rFonts w:ascii="Arial" w:hAnsi="Arial"/>
      <w:sz w:val="18"/>
      <w:szCs w:val="24"/>
      <w:lang w:val="es-ES" w:eastAsia="es-ES" w:bidi="ar-SA"/>
    </w:rPr>
  </w:style>
  <w:style w:type="paragraph" w:styleId="Prrafodelista">
    <w:name w:val="List Paragraph"/>
    <w:basedOn w:val="Normal"/>
    <w:uiPriority w:val="34"/>
    <w:qFormat/>
    <w:rsid w:val="00CB3D62"/>
    <w:pPr>
      <w:spacing w:line="240" w:lineRule="auto"/>
      <w:ind w:left="720"/>
      <w:contextualSpacing/>
      <w:jc w:val="left"/>
    </w:pPr>
    <w:rPr>
      <w:rFonts w:ascii="Calibri" w:eastAsia="Calibri" w:hAnsi="Calibri"/>
      <w:sz w:val="22"/>
      <w:szCs w:val="22"/>
      <w:lang w:eastAsia="en-US"/>
    </w:rPr>
  </w:style>
  <w:style w:type="paragraph" w:styleId="Textosinformato">
    <w:name w:val="Plain Text"/>
    <w:basedOn w:val="Normal"/>
    <w:link w:val="TextosinformatoCar"/>
    <w:uiPriority w:val="99"/>
    <w:unhideWhenUsed/>
    <w:rsid w:val="00601DB0"/>
    <w:pPr>
      <w:spacing w:line="240" w:lineRule="auto"/>
      <w:jc w:val="left"/>
    </w:pPr>
    <w:rPr>
      <w:rFonts w:ascii="Consolas" w:eastAsia="Calibri" w:hAnsi="Consolas"/>
      <w:sz w:val="21"/>
      <w:szCs w:val="21"/>
      <w:lang w:val="es-CO" w:eastAsia="en-US"/>
    </w:rPr>
  </w:style>
  <w:style w:type="character" w:customStyle="1" w:styleId="TextosinformatoCar">
    <w:name w:val="Texto sin formato Car"/>
    <w:basedOn w:val="Fuentedeprrafopredeter"/>
    <w:link w:val="Textosinformato"/>
    <w:uiPriority w:val="99"/>
    <w:rsid w:val="00601DB0"/>
    <w:rPr>
      <w:rFonts w:ascii="Consolas" w:eastAsia="Calibri" w:hAnsi="Consolas" w:cs="Times New Roman"/>
      <w:sz w:val="21"/>
      <w:szCs w:val="21"/>
      <w:lang w:eastAsia="en-US"/>
    </w:rPr>
  </w:style>
  <w:style w:type="paragraph" w:styleId="Encabezado">
    <w:name w:val="header"/>
    <w:basedOn w:val="Normal"/>
    <w:rsid w:val="005F1CE2"/>
    <w:pPr>
      <w:tabs>
        <w:tab w:val="center" w:pos="4252"/>
        <w:tab w:val="right" w:pos="8504"/>
      </w:tabs>
    </w:pPr>
  </w:style>
  <w:style w:type="paragraph" w:styleId="NormalWeb">
    <w:name w:val="Normal (Web)"/>
    <w:basedOn w:val="Normal"/>
    <w:uiPriority w:val="99"/>
    <w:unhideWhenUsed/>
    <w:rsid w:val="00C129DE"/>
    <w:pPr>
      <w:spacing w:before="100" w:beforeAutospacing="1" w:after="100" w:afterAutospacing="1" w:line="240" w:lineRule="auto"/>
      <w:jc w:val="left"/>
    </w:pPr>
    <w:rPr>
      <w:rFonts w:ascii="Times New Roman" w:hAnsi="Times New Roman"/>
      <w:lang w:val="es-CO" w:eastAsia="es-CO"/>
    </w:rPr>
  </w:style>
  <w:style w:type="paragraph" w:customStyle="1" w:styleId="Estilo">
    <w:name w:val="Estilo"/>
    <w:rsid w:val="007C080E"/>
    <w:pPr>
      <w:widowControl w:val="0"/>
      <w:autoSpaceDE w:val="0"/>
      <w:autoSpaceDN w:val="0"/>
      <w:adjustRightInd w:val="0"/>
    </w:pPr>
    <w:rPr>
      <w:rFonts w:ascii="Arial" w:hAnsi="Arial" w:cs="Arial"/>
      <w:sz w:val="24"/>
      <w:szCs w:val="24"/>
    </w:rPr>
  </w:style>
  <w:style w:type="paragraph" w:styleId="Textodeglobo">
    <w:name w:val="Balloon Text"/>
    <w:basedOn w:val="Normal"/>
    <w:link w:val="TextodegloboCar"/>
    <w:rsid w:val="0004581A"/>
    <w:pPr>
      <w:spacing w:line="240" w:lineRule="auto"/>
    </w:pPr>
    <w:rPr>
      <w:rFonts w:ascii="Tahoma" w:hAnsi="Tahoma" w:cs="Tahoma"/>
      <w:sz w:val="16"/>
      <w:szCs w:val="16"/>
    </w:rPr>
  </w:style>
  <w:style w:type="character" w:customStyle="1" w:styleId="TextodegloboCar">
    <w:name w:val="Texto de globo Car"/>
    <w:basedOn w:val="Fuentedeprrafopredeter"/>
    <w:link w:val="Textodeglobo"/>
    <w:rsid w:val="0004581A"/>
    <w:rPr>
      <w:rFonts w:ascii="Tahoma" w:hAnsi="Tahoma" w:cs="Tahoma"/>
      <w:sz w:val="16"/>
      <w:szCs w:val="16"/>
      <w:lang w:val="es-ES" w:eastAsia="es-ES"/>
    </w:rPr>
  </w:style>
  <w:style w:type="paragraph" w:customStyle="1" w:styleId="ecxmsonormal">
    <w:name w:val="ecxmsonormal"/>
    <w:basedOn w:val="Normal"/>
    <w:uiPriority w:val="99"/>
    <w:rsid w:val="0037783C"/>
    <w:pPr>
      <w:spacing w:after="324" w:line="240" w:lineRule="auto"/>
      <w:jc w:val="left"/>
    </w:pPr>
    <w:rPr>
      <w:rFonts w:ascii="Times New Roman" w:hAnsi="Times New Roman"/>
    </w:rPr>
  </w:style>
  <w:style w:type="character" w:styleId="Refdecomentario">
    <w:name w:val="annotation reference"/>
    <w:basedOn w:val="Fuentedeprrafopredeter"/>
    <w:rsid w:val="009F309F"/>
    <w:rPr>
      <w:sz w:val="16"/>
      <w:szCs w:val="16"/>
    </w:rPr>
  </w:style>
  <w:style w:type="paragraph" w:styleId="Textocomentario">
    <w:name w:val="annotation text"/>
    <w:basedOn w:val="Normal"/>
    <w:link w:val="TextocomentarioCar"/>
    <w:rsid w:val="009F309F"/>
    <w:pPr>
      <w:spacing w:line="240" w:lineRule="auto"/>
    </w:pPr>
    <w:rPr>
      <w:sz w:val="20"/>
      <w:szCs w:val="20"/>
    </w:rPr>
  </w:style>
  <w:style w:type="character" w:customStyle="1" w:styleId="TextocomentarioCar">
    <w:name w:val="Texto comentario Car"/>
    <w:basedOn w:val="Fuentedeprrafopredeter"/>
    <w:link w:val="Textocomentario"/>
    <w:rsid w:val="009F309F"/>
    <w:rPr>
      <w:rFonts w:ascii="Arial" w:hAnsi="Arial"/>
      <w:lang w:val="es-ES" w:eastAsia="es-ES"/>
    </w:rPr>
  </w:style>
  <w:style w:type="paragraph" w:styleId="Asuntodelcomentario">
    <w:name w:val="annotation subject"/>
    <w:basedOn w:val="Textocomentario"/>
    <w:next w:val="Textocomentario"/>
    <w:link w:val="AsuntodelcomentarioCar"/>
    <w:rsid w:val="009F309F"/>
    <w:rPr>
      <w:b/>
      <w:bCs/>
    </w:rPr>
  </w:style>
  <w:style w:type="character" w:customStyle="1" w:styleId="AsuntodelcomentarioCar">
    <w:name w:val="Asunto del comentario Car"/>
    <w:basedOn w:val="TextocomentarioCar"/>
    <w:link w:val="Asuntodelcomentario"/>
    <w:rsid w:val="009F309F"/>
    <w:rPr>
      <w:rFonts w:ascii="Arial" w:hAnsi="Arial"/>
      <w:b/>
      <w:bCs/>
      <w:lang w:val="es-ES" w:eastAsia="es-ES"/>
    </w:rPr>
  </w:style>
  <w:style w:type="paragraph" w:customStyle="1" w:styleId="western">
    <w:name w:val="western"/>
    <w:basedOn w:val="Normal"/>
    <w:rsid w:val="00AF7C01"/>
    <w:pPr>
      <w:spacing w:before="100" w:beforeAutospacing="1" w:after="100" w:afterAutospacing="1" w:line="240" w:lineRule="auto"/>
      <w:jc w:val="left"/>
    </w:pPr>
    <w:rPr>
      <w:rFonts w:ascii="Times New Roman" w:hAnsi="Times New Roman"/>
      <w:lang w:val="es-CO" w:eastAsia="es-CO"/>
    </w:rPr>
  </w:style>
  <w:style w:type="paragraph" w:styleId="Sinespaciado">
    <w:name w:val="No Spacing"/>
    <w:uiPriority w:val="1"/>
    <w:qFormat/>
    <w:rsid w:val="00AF7C01"/>
    <w:pPr>
      <w:jc w:val="both"/>
    </w:pPr>
    <w:rPr>
      <w:rFonts w:ascii="Arial" w:hAnsi="Arial"/>
      <w:sz w:val="24"/>
      <w:szCs w:val="24"/>
      <w:lang w:val="es-ES" w:eastAsia="es-ES"/>
    </w:rPr>
  </w:style>
  <w:style w:type="character" w:customStyle="1" w:styleId="apple-converted-space">
    <w:name w:val="apple-converted-space"/>
    <w:basedOn w:val="Fuentedeprrafopredeter"/>
    <w:rsid w:val="00BE6E7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998996">
      <w:bodyDiv w:val="1"/>
      <w:marLeft w:val="0"/>
      <w:marRight w:val="0"/>
      <w:marTop w:val="0"/>
      <w:marBottom w:val="0"/>
      <w:divBdr>
        <w:top w:val="none" w:sz="0" w:space="0" w:color="auto"/>
        <w:left w:val="none" w:sz="0" w:space="0" w:color="auto"/>
        <w:bottom w:val="none" w:sz="0" w:space="0" w:color="auto"/>
        <w:right w:val="none" w:sz="0" w:space="0" w:color="auto"/>
      </w:divBdr>
    </w:div>
    <w:div w:id="72628624">
      <w:bodyDiv w:val="1"/>
      <w:marLeft w:val="0"/>
      <w:marRight w:val="0"/>
      <w:marTop w:val="0"/>
      <w:marBottom w:val="0"/>
      <w:divBdr>
        <w:top w:val="none" w:sz="0" w:space="0" w:color="auto"/>
        <w:left w:val="none" w:sz="0" w:space="0" w:color="auto"/>
        <w:bottom w:val="none" w:sz="0" w:space="0" w:color="auto"/>
        <w:right w:val="none" w:sz="0" w:space="0" w:color="auto"/>
      </w:divBdr>
    </w:div>
    <w:div w:id="335421360">
      <w:bodyDiv w:val="1"/>
      <w:marLeft w:val="0"/>
      <w:marRight w:val="0"/>
      <w:marTop w:val="0"/>
      <w:marBottom w:val="0"/>
      <w:divBdr>
        <w:top w:val="none" w:sz="0" w:space="0" w:color="auto"/>
        <w:left w:val="none" w:sz="0" w:space="0" w:color="auto"/>
        <w:bottom w:val="none" w:sz="0" w:space="0" w:color="auto"/>
        <w:right w:val="none" w:sz="0" w:space="0" w:color="auto"/>
      </w:divBdr>
    </w:div>
    <w:div w:id="457992552">
      <w:bodyDiv w:val="1"/>
      <w:marLeft w:val="0"/>
      <w:marRight w:val="0"/>
      <w:marTop w:val="0"/>
      <w:marBottom w:val="0"/>
      <w:divBdr>
        <w:top w:val="none" w:sz="0" w:space="0" w:color="auto"/>
        <w:left w:val="none" w:sz="0" w:space="0" w:color="auto"/>
        <w:bottom w:val="none" w:sz="0" w:space="0" w:color="auto"/>
        <w:right w:val="none" w:sz="0" w:space="0" w:color="auto"/>
      </w:divBdr>
    </w:div>
    <w:div w:id="648049419">
      <w:bodyDiv w:val="1"/>
      <w:marLeft w:val="0"/>
      <w:marRight w:val="0"/>
      <w:marTop w:val="0"/>
      <w:marBottom w:val="0"/>
      <w:divBdr>
        <w:top w:val="none" w:sz="0" w:space="0" w:color="auto"/>
        <w:left w:val="none" w:sz="0" w:space="0" w:color="auto"/>
        <w:bottom w:val="none" w:sz="0" w:space="0" w:color="auto"/>
        <w:right w:val="none" w:sz="0" w:space="0" w:color="auto"/>
      </w:divBdr>
      <w:divsChild>
        <w:div w:id="1383210074">
          <w:marLeft w:val="0"/>
          <w:marRight w:val="0"/>
          <w:marTop w:val="0"/>
          <w:marBottom w:val="0"/>
          <w:divBdr>
            <w:top w:val="none" w:sz="0" w:space="0" w:color="auto"/>
            <w:left w:val="none" w:sz="0" w:space="0" w:color="auto"/>
            <w:bottom w:val="none" w:sz="0" w:space="0" w:color="auto"/>
            <w:right w:val="none" w:sz="0" w:space="0" w:color="auto"/>
          </w:divBdr>
          <w:divsChild>
            <w:div w:id="18836671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3950168">
      <w:bodyDiv w:val="1"/>
      <w:marLeft w:val="0"/>
      <w:marRight w:val="0"/>
      <w:marTop w:val="0"/>
      <w:marBottom w:val="0"/>
      <w:divBdr>
        <w:top w:val="none" w:sz="0" w:space="0" w:color="auto"/>
        <w:left w:val="none" w:sz="0" w:space="0" w:color="auto"/>
        <w:bottom w:val="none" w:sz="0" w:space="0" w:color="auto"/>
        <w:right w:val="none" w:sz="0" w:space="0" w:color="auto"/>
      </w:divBdr>
      <w:divsChild>
        <w:div w:id="134682386">
          <w:marLeft w:val="0"/>
          <w:marRight w:val="0"/>
          <w:marTop w:val="0"/>
          <w:marBottom w:val="0"/>
          <w:divBdr>
            <w:top w:val="none" w:sz="0" w:space="0" w:color="auto"/>
            <w:left w:val="none" w:sz="0" w:space="0" w:color="auto"/>
            <w:bottom w:val="none" w:sz="0" w:space="0" w:color="auto"/>
            <w:right w:val="none" w:sz="0" w:space="0" w:color="auto"/>
          </w:divBdr>
          <w:divsChild>
            <w:div w:id="12995286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4464918">
      <w:bodyDiv w:val="1"/>
      <w:marLeft w:val="0"/>
      <w:marRight w:val="0"/>
      <w:marTop w:val="0"/>
      <w:marBottom w:val="0"/>
      <w:divBdr>
        <w:top w:val="none" w:sz="0" w:space="0" w:color="auto"/>
        <w:left w:val="none" w:sz="0" w:space="0" w:color="auto"/>
        <w:bottom w:val="none" w:sz="0" w:space="0" w:color="auto"/>
        <w:right w:val="none" w:sz="0" w:space="0" w:color="auto"/>
      </w:divBdr>
    </w:div>
    <w:div w:id="901209414">
      <w:bodyDiv w:val="1"/>
      <w:marLeft w:val="0"/>
      <w:marRight w:val="0"/>
      <w:marTop w:val="0"/>
      <w:marBottom w:val="0"/>
      <w:divBdr>
        <w:top w:val="none" w:sz="0" w:space="0" w:color="auto"/>
        <w:left w:val="none" w:sz="0" w:space="0" w:color="auto"/>
        <w:bottom w:val="none" w:sz="0" w:space="0" w:color="auto"/>
        <w:right w:val="none" w:sz="0" w:space="0" w:color="auto"/>
      </w:divBdr>
    </w:div>
    <w:div w:id="930047003">
      <w:bodyDiv w:val="1"/>
      <w:marLeft w:val="0"/>
      <w:marRight w:val="0"/>
      <w:marTop w:val="0"/>
      <w:marBottom w:val="0"/>
      <w:divBdr>
        <w:top w:val="none" w:sz="0" w:space="0" w:color="auto"/>
        <w:left w:val="none" w:sz="0" w:space="0" w:color="auto"/>
        <w:bottom w:val="none" w:sz="0" w:space="0" w:color="auto"/>
        <w:right w:val="none" w:sz="0" w:space="0" w:color="auto"/>
      </w:divBdr>
    </w:div>
    <w:div w:id="1006204628">
      <w:bodyDiv w:val="1"/>
      <w:marLeft w:val="0"/>
      <w:marRight w:val="0"/>
      <w:marTop w:val="0"/>
      <w:marBottom w:val="0"/>
      <w:divBdr>
        <w:top w:val="none" w:sz="0" w:space="0" w:color="auto"/>
        <w:left w:val="none" w:sz="0" w:space="0" w:color="auto"/>
        <w:bottom w:val="none" w:sz="0" w:space="0" w:color="auto"/>
        <w:right w:val="none" w:sz="0" w:space="0" w:color="auto"/>
      </w:divBdr>
    </w:div>
    <w:div w:id="1009210351">
      <w:bodyDiv w:val="1"/>
      <w:marLeft w:val="0"/>
      <w:marRight w:val="0"/>
      <w:marTop w:val="0"/>
      <w:marBottom w:val="0"/>
      <w:divBdr>
        <w:top w:val="none" w:sz="0" w:space="0" w:color="auto"/>
        <w:left w:val="none" w:sz="0" w:space="0" w:color="auto"/>
        <w:bottom w:val="none" w:sz="0" w:space="0" w:color="auto"/>
        <w:right w:val="none" w:sz="0" w:space="0" w:color="auto"/>
      </w:divBdr>
      <w:divsChild>
        <w:div w:id="802581009">
          <w:marLeft w:val="0"/>
          <w:marRight w:val="0"/>
          <w:marTop w:val="0"/>
          <w:marBottom w:val="0"/>
          <w:divBdr>
            <w:top w:val="none" w:sz="0" w:space="0" w:color="auto"/>
            <w:left w:val="none" w:sz="0" w:space="0" w:color="auto"/>
            <w:bottom w:val="none" w:sz="0" w:space="0" w:color="auto"/>
            <w:right w:val="none" w:sz="0" w:space="0" w:color="auto"/>
          </w:divBdr>
          <w:divsChild>
            <w:div w:id="1229701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8972356">
      <w:bodyDiv w:val="1"/>
      <w:marLeft w:val="0"/>
      <w:marRight w:val="0"/>
      <w:marTop w:val="0"/>
      <w:marBottom w:val="0"/>
      <w:divBdr>
        <w:top w:val="none" w:sz="0" w:space="0" w:color="auto"/>
        <w:left w:val="none" w:sz="0" w:space="0" w:color="auto"/>
        <w:bottom w:val="none" w:sz="0" w:space="0" w:color="auto"/>
        <w:right w:val="none" w:sz="0" w:space="0" w:color="auto"/>
      </w:divBdr>
    </w:div>
    <w:div w:id="1057240444">
      <w:bodyDiv w:val="1"/>
      <w:marLeft w:val="0"/>
      <w:marRight w:val="0"/>
      <w:marTop w:val="0"/>
      <w:marBottom w:val="0"/>
      <w:divBdr>
        <w:top w:val="none" w:sz="0" w:space="0" w:color="auto"/>
        <w:left w:val="none" w:sz="0" w:space="0" w:color="auto"/>
        <w:bottom w:val="none" w:sz="0" w:space="0" w:color="auto"/>
        <w:right w:val="none" w:sz="0" w:space="0" w:color="auto"/>
      </w:divBdr>
      <w:divsChild>
        <w:div w:id="625044736">
          <w:marLeft w:val="0"/>
          <w:marRight w:val="0"/>
          <w:marTop w:val="0"/>
          <w:marBottom w:val="0"/>
          <w:divBdr>
            <w:top w:val="none" w:sz="0" w:space="0" w:color="auto"/>
            <w:left w:val="none" w:sz="0" w:space="0" w:color="auto"/>
            <w:bottom w:val="none" w:sz="0" w:space="0" w:color="auto"/>
            <w:right w:val="none" w:sz="0" w:space="0" w:color="auto"/>
          </w:divBdr>
          <w:divsChild>
            <w:div w:id="38866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3550535">
      <w:bodyDiv w:val="1"/>
      <w:marLeft w:val="0"/>
      <w:marRight w:val="0"/>
      <w:marTop w:val="0"/>
      <w:marBottom w:val="0"/>
      <w:divBdr>
        <w:top w:val="none" w:sz="0" w:space="0" w:color="auto"/>
        <w:left w:val="none" w:sz="0" w:space="0" w:color="auto"/>
        <w:bottom w:val="none" w:sz="0" w:space="0" w:color="auto"/>
        <w:right w:val="none" w:sz="0" w:space="0" w:color="auto"/>
      </w:divBdr>
    </w:div>
    <w:div w:id="1514611482">
      <w:bodyDiv w:val="1"/>
      <w:marLeft w:val="0"/>
      <w:marRight w:val="0"/>
      <w:marTop w:val="0"/>
      <w:marBottom w:val="0"/>
      <w:divBdr>
        <w:top w:val="none" w:sz="0" w:space="0" w:color="auto"/>
        <w:left w:val="none" w:sz="0" w:space="0" w:color="auto"/>
        <w:bottom w:val="none" w:sz="0" w:space="0" w:color="auto"/>
        <w:right w:val="none" w:sz="0" w:space="0" w:color="auto"/>
      </w:divBdr>
    </w:div>
    <w:div w:id="1675525240">
      <w:bodyDiv w:val="1"/>
      <w:marLeft w:val="0"/>
      <w:marRight w:val="0"/>
      <w:marTop w:val="0"/>
      <w:marBottom w:val="0"/>
      <w:divBdr>
        <w:top w:val="none" w:sz="0" w:space="0" w:color="auto"/>
        <w:left w:val="none" w:sz="0" w:space="0" w:color="auto"/>
        <w:bottom w:val="none" w:sz="0" w:space="0" w:color="auto"/>
        <w:right w:val="none" w:sz="0" w:space="0" w:color="auto"/>
      </w:divBdr>
    </w:div>
    <w:div w:id="1712995199">
      <w:bodyDiv w:val="1"/>
      <w:marLeft w:val="0"/>
      <w:marRight w:val="0"/>
      <w:marTop w:val="0"/>
      <w:marBottom w:val="0"/>
      <w:divBdr>
        <w:top w:val="none" w:sz="0" w:space="0" w:color="auto"/>
        <w:left w:val="none" w:sz="0" w:space="0" w:color="auto"/>
        <w:bottom w:val="none" w:sz="0" w:space="0" w:color="auto"/>
        <w:right w:val="none" w:sz="0" w:space="0" w:color="auto"/>
      </w:divBdr>
    </w:div>
    <w:div w:id="1722250188">
      <w:bodyDiv w:val="1"/>
      <w:marLeft w:val="0"/>
      <w:marRight w:val="0"/>
      <w:marTop w:val="0"/>
      <w:marBottom w:val="0"/>
      <w:divBdr>
        <w:top w:val="none" w:sz="0" w:space="0" w:color="auto"/>
        <w:left w:val="none" w:sz="0" w:space="0" w:color="auto"/>
        <w:bottom w:val="none" w:sz="0" w:space="0" w:color="auto"/>
        <w:right w:val="none" w:sz="0" w:space="0" w:color="auto"/>
      </w:divBdr>
      <w:divsChild>
        <w:div w:id="416945456">
          <w:marLeft w:val="0"/>
          <w:marRight w:val="0"/>
          <w:marTop w:val="0"/>
          <w:marBottom w:val="0"/>
          <w:divBdr>
            <w:top w:val="none" w:sz="0" w:space="0" w:color="auto"/>
            <w:left w:val="none" w:sz="0" w:space="0" w:color="auto"/>
            <w:bottom w:val="none" w:sz="0" w:space="0" w:color="auto"/>
            <w:right w:val="none" w:sz="0" w:space="0" w:color="auto"/>
          </w:divBdr>
          <w:divsChild>
            <w:div w:id="20307161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8540295">
      <w:bodyDiv w:val="1"/>
      <w:marLeft w:val="0"/>
      <w:marRight w:val="0"/>
      <w:marTop w:val="0"/>
      <w:marBottom w:val="0"/>
      <w:divBdr>
        <w:top w:val="none" w:sz="0" w:space="0" w:color="auto"/>
        <w:left w:val="none" w:sz="0" w:space="0" w:color="auto"/>
        <w:bottom w:val="none" w:sz="0" w:space="0" w:color="auto"/>
        <w:right w:val="none" w:sz="0" w:space="0" w:color="auto"/>
      </w:divBdr>
    </w:div>
    <w:div w:id="2030402553">
      <w:bodyDiv w:val="1"/>
      <w:marLeft w:val="0"/>
      <w:marRight w:val="0"/>
      <w:marTop w:val="0"/>
      <w:marBottom w:val="0"/>
      <w:divBdr>
        <w:top w:val="none" w:sz="0" w:space="0" w:color="auto"/>
        <w:left w:val="none" w:sz="0" w:space="0" w:color="auto"/>
        <w:bottom w:val="none" w:sz="0" w:space="0" w:color="auto"/>
        <w:right w:val="none" w:sz="0" w:space="0" w:color="auto"/>
      </w:divBdr>
      <w:divsChild>
        <w:div w:id="5138833">
          <w:marLeft w:val="0"/>
          <w:marRight w:val="0"/>
          <w:marTop w:val="0"/>
          <w:marBottom w:val="0"/>
          <w:divBdr>
            <w:top w:val="none" w:sz="0" w:space="0" w:color="auto"/>
            <w:left w:val="none" w:sz="0" w:space="0" w:color="auto"/>
            <w:bottom w:val="none" w:sz="0" w:space="0" w:color="auto"/>
            <w:right w:val="none" w:sz="0" w:space="0" w:color="auto"/>
          </w:divBdr>
          <w:divsChild>
            <w:div w:id="7627249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4.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6436E3-ACA4-45DC-90D1-FEB24538EB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Pages>
  <Words>1050</Words>
  <Characters>6177</Characters>
  <Application>Microsoft Office Word</Application>
  <DocSecurity>0</DocSecurity>
  <Lines>51</Lines>
  <Paragraphs>14</Paragraphs>
  <ScaleCrop>false</ScaleCrop>
  <HeadingPairs>
    <vt:vector size="2" baseType="variant">
      <vt:variant>
        <vt:lpstr>Título</vt:lpstr>
      </vt:variant>
      <vt:variant>
        <vt:i4>1</vt:i4>
      </vt:variant>
    </vt:vector>
  </HeadingPairs>
  <TitlesOfParts>
    <vt:vector size="1" baseType="lpstr">
      <vt:lpstr>Entre los suscritos MARITZA HIDALGO ANIBAL domiciliada en Bogotá, identificada con la cédula de ciudadanía No</vt:lpstr>
    </vt:vector>
  </TitlesOfParts>
  <Company>Hewlett-Packard Company</Company>
  <LinksUpToDate>false</LinksUpToDate>
  <CharactersWithSpaces>7213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Entre los suscritos MARITZA HIDALGO ANIBAL domiciliada en Bogotá, identificada con la cédula de ciudadanía No</dc:title>
  <dc:creator>rmartinezp</dc:creator>
  <cp:lastModifiedBy>Luis Hernan Capacho Niño</cp:lastModifiedBy>
  <cp:revision>2</cp:revision>
  <cp:lastPrinted>2013-12-19T17:06:00Z</cp:lastPrinted>
  <dcterms:created xsi:type="dcterms:W3CDTF">2024-09-20T21:20:00Z</dcterms:created>
  <dcterms:modified xsi:type="dcterms:W3CDTF">2024-09-20T21:20:00Z</dcterms:modified>
</cp:coreProperties>
</file>