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BEBD8B6" w14:textId="77777777" w:rsidR="005E7564" w:rsidRPr="0019356B" w:rsidRDefault="007868CA" w:rsidP="0019356B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CO"/>
        </w:rPr>
      </w:pPr>
      <w:bookmarkStart w:id="0" w:name="_GoBack"/>
      <w:bookmarkEnd w:id="0"/>
      <w:r w:rsidRPr="0019356B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CO"/>
        </w:rPr>
        <w:t>ANEXO - CERTIFICADO PARA ACREDITAR OFRECIMIENTO DE ESPECIFICACIONES TÉCNICAS</w:t>
      </w:r>
    </w:p>
    <w:p w14:paraId="1BEBD8B7" w14:textId="77777777" w:rsidR="0019356B" w:rsidRDefault="0019356B" w:rsidP="0019356B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CO"/>
        </w:rPr>
      </w:pPr>
    </w:p>
    <w:p w14:paraId="1BEBD8B8" w14:textId="77777777" w:rsidR="007868CA" w:rsidRPr="0019356B" w:rsidRDefault="007868CA" w:rsidP="0019356B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CO"/>
        </w:rPr>
      </w:pPr>
    </w:p>
    <w:p w14:paraId="1BEBD8B9" w14:textId="77777777" w:rsidR="005E7564" w:rsidRDefault="005E7564" w:rsidP="0019356B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FF0000"/>
          <w:sz w:val="20"/>
          <w:szCs w:val="20"/>
          <w:lang w:eastAsia="es-CO"/>
        </w:rPr>
      </w:pPr>
      <w:r w:rsidRPr="0019356B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CO"/>
        </w:rPr>
        <w:t>Proceso de Contratación</w:t>
      </w:r>
      <w:r w:rsidRPr="0019356B">
        <w:rPr>
          <w:rFonts w:ascii="Arial" w:eastAsia="Times New Roman" w:hAnsi="Arial" w:cs="Arial"/>
          <w:b/>
          <w:color w:val="000000" w:themeColor="text1"/>
          <w:sz w:val="20"/>
          <w:szCs w:val="20"/>
          <w:lang w:eastAsia="es-ES"/>
        </w:rPr>
        <w:t xml:space="preserve"> </w:t>
      </w:r>
      <w:r w:rsidR="008E031C" w:rsidRPr="0019356B">
        <w:rPr>
          <w:rFonts w:ascii="Arial" w:eastAsia="Times New Roman" w:hAnsi="Arial" w:cs="Arial"/>
          <w:b/>
          <w:bCs/>
          <w:color w:val="FF0000"/>
          <w:sz w:val="20"/>
          <w:szCs w:val="20"/>
          <w:lang w:eastAsia="es-CO"/>
        </w:rPr>
        <w:t>XXX</w:t>
      </w:r>
      <w:r w:rsidR="0090140F" w:rsidRPr="0019356B">
        <w:rPr>
          <w:rFonts w:ascii="Arial" w:eastAsia="Times New Roman" w:hAnsi="Arial" w:cs="Arial"/>
          <w:b/>
          <w:bCs/>
          <w:color w:val="FF0000"/>
          <w:sz w:val="20"/>
          <w:szCs w:val="20"/>
          <w:lang w:eastAsia="es-CO"/>
        </w:rPr>
        <w:t>-00-</w:t>
      </w:r>
      <w:r w:rsidR="0019356B" w:rsidRPr="0019356B">
        <w:rPr>
          <w:rFonts w:ascii="Arial" w:eastAsia="Times New Roman" w:hAnsi="Arial" w:cs="Arial"/>
          <w:b/>
          <w:bCs/>
          <w:color w:val="FF0000"/>
          <w:sz w:val="20"/>
          <w:szCs w:val="20"/>
          <w:lang w:eastAsia="es-CO"/>
        </w:rPr>
        <w:t>A-COFAC</w:t>
      </w:r>
      <w:r w:rsidR="0090140F" w:rsidRPr="0019356B">
        <w:rPr>
          <w:rFonts w:ascii="Arial" w:eastAsia="Times New Roman" w:hAnsi="Arial" w:cs="Arial"/>
          <w:b/>
          <w:bCs/>
          <w:color w:val="FF0000"/>
          <w:sz w:val="20"/>
          <w:szCs w:val="20"/>
          <w:lang w:eastAsia="es-CO"/>
        </w:rPr>
        <w:t>-</w:t>
      </w:r>
      <w:r w:rsidR="008E031C" w:rsidRPr="0019356B">
        <w:rPr>
          <w:rFonts w:ascii="Arial" w:eastAsia="Times New Roman" w:hAnsi="Arial" w:cs="Arial"/>
          <w:b/>
          <w:bCs/>
          <w:color w:val="FF0000"/>
          <w:sz w:val="20"/>
          <w:szCs w:val="20"/>
          <w:lang w:eastAsia="es-CO"/>
        </w:rPr>
        <w:t>XXXXX-</w:t>
      </w:r>
      <w:r w:rsidR="0019356B" w:rsidRPr="0019356B">
        <w:rPr>
          <w:rFonts w:ascii="Arial" w:eastAsia="Times New Roman" w:hAnsi="Arial" w:cs="Arial"/>
          <w:b/>
          <w:bCs/>
          <w:color w:val="FF0000"/>
          <w:sz w:val="20"/>
          <w:szCs w:val="20"/>
          <w:lang w:eastAsia="es-CO"/>
        </w:rPr>
        <w:t>20XX</w:t>
      </w:r>
    </w:p>
    <w:p w14:paraId="1BEBD8BA" w14:textId="77777777" w:rsidR="0019356B" w:rsidRDefault="0019356B" w:rsidP="0019356B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FF0000"/>
          <w:sz w:val="20"/>
          <w:szCs w:val="20"/>
          <w:lang w:eastAsia="es-CO"/>
        </w:rPr>
      </w:pPr>
    </w:p>
    <w:p w14:paraId="1BEBD8BB" w14:textId="77777777" w:rsidR="0019356B" w:rsidRPr="0019356B" w:rsidRDefault="0019356B" w:rsidP="0019356B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es-ES"/>
        </w:rPr>
      </w:pPr>
    </w:p>
    <w:p w14:paraId="1BEBD8BC" w14:textId="097516FB" w:rsidR="005E7564" w:rsidRPr="0019356B" w:rsidRDefault="005E7564" w:rsidP="0019356B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9356B">
        <w:rPr>
          <w:rFonts w:ascii="Arial" w:eastAsia="Times New Roman" w:hAnsi="Arial" w:cs="Arial"/>
          <w:sz w:val="20"/>
          <w:szCs w:val="20"/>
          <w:lang w:eastAsia="es-ES"/>
        </w:rPr>
        <w:t>Yo,</w:t>
      </w:r>
      <w:r w:rsidRPr="0019356B">
        <w:rPr>
          <w:rFonts w:ascii="Arial" w:eastAsia="Times New Roman" w:hAnsi="Arial" w:cs="Arial"/>
          <w:b/>
          <w:sz w:val="20"/>
          <w:szCs w:val="20"/>
          <w:lang w:eastAsia="es-ES"/>
        </w:rPr>
        <w:t xml:space="preserve"> ________________________________________, </w:t>
      </w:r>
      <w:r w:rsidRPr="0019356B">
        <w:rPr>
          <w:rFonts w:ascii="Arial" w:eastAsia="Times New Roman" w:hAnsi="Arial" w:cs="Arial"/>
          <w:sz w:val="20"/>
          <w:szCs w:val="20"/>
          <w:lang w:eastAsia="es-ES"/>
        </w:rPr>
        <w:t>en mi condición de Representante Legal de</w:t>
      </w:r>
      <w:r w:rsidRPr="0019356B">
        <w:rPr>
          <w:rFonts w:ascii="Arial" w:eastAsia="Times New Roman" w:hAnsi="Arial" w:cs="Arial"/>
          <w:b/>
          <w:sz w:val="20"/>
          <w:szCs w:val="20"/>
          <w:lang w:eastAsia="es-ES"/>
        </w:rPr>
        <w:t xml:space="preserve"> _________________________________________, </w:t>
      </w:r>
      <w:r w:rsidRPr="0019356B">
        <w:rPr>
          <w:rFonts w:ascii="Arial" w:eastAsia="Times New Roman" w:hAnsi="Arial" w:cs="Arial"/>
          <w:sz w:val="20"/>
          <w:szCs w:val="20"/>
          <w:lang w:eastAsia="es-ES"/>
        </w:rPr>
        <w:t xml:space="preserve">declaro y acepto conocer íntegramente el contenido de todas y cada una de las especificaciones </w:t>
      </w:r>
      <w:r w:rsidR="0019356B" w:rsidRPr="0019356B">
        <w:rPr>
          <w:rFonts w:ascii="Arial" w:eastAsia="Times New Roman" w:hAnsi="Arial" w:cs="Arial"/>
          <w:sz w:val="20"/>
          <w:szCs w:val="20"/>
          <w:lang w:eastAsia="es-ES"/>
        </w:rPr>
        <w:t>técnicas,</w:t>
      </w:r>
      <w:r w:rsidR="001D31F8">
        <w:rPr>
          <w:rFonts w:ascii="Arial" w:eastAsia="Times New Roman" w:hAnsi="Arial" w:cs="Arial"/>
          <w:sz w:val="20"/>
          <w:szCs w:val="20"/>
          <w:lang w:eastAsia="es-ES"/>
        </w:rPr>
        <w:t xml:space="preserve"> así como de la</w:t>
      </w:r>
      <w:r w:rsidRPr="0019356B">
        <w:rPr>
          <w:rFonts w:ascii="Arial" w:eastAsia="Times New Roman" w:hAnsi="Arial" w:cs="Arial"/>
          <w:sz w:val="20"/>
          <w:szCs w:val="20"/>
          <w:lang w:eastAsia="es-ES"/>
        </w:rPr>
        <w:t xml:space="preserve">s ESPECIFICACIONES TÉCNICAS MÍNIMAS REQUERIDAS detalladas en </w:t>
      </w:r>
      <w:r w:rsidR="00B12689">
        <w:rPr>
          <w:rFonts w:ascii="Arial" w:eastAsia="Times New Roman" w:hAnsi="Arial" w:cs="Arial"/>
          <w:sz w:val="20"/>
          <w:szCs w:val="20"/>
          <w:lang w:eastAsia="es-ES"/>
        </w:rPr>
        <w:t xml:space="preserve">el anexo técnico </w:t>
      </w:r>
      <w:r w:rsidR="001D31F8">
        <w:rPr>
          <w:rFonts w:ascii="Arial" w:eastAsia="Times New Roman" w:hAnsi="Arial" w:cs="Arial"/>
          <w:sz w:val="20"/>
          <w:szCs w:val="20"/>
          <w:lang w:eastAsia="es-ES"/>
        </w:rPr>
        <w:t xml:space="preserve">adjunto en el pliego electrónico </w:t>
      </w:r>
      <w:r w:rsidR="00944592">
        <w:rPr>
          <w:rFonts w:ascii="Arial" w:eastAsia="Times New Roman" w:hAnsi="Arial" w:cs="Arial"/>
          <w:sz w:val="20"/>
          <w:szCs w:val="20"/>
          <w:lang w:eastAsia="es-ES"/>
        </w:rPr>
        <w:t xml:space="preserve">y </w:t>
      </w:r>
      <w:r w:rsidR="0077572F" w:rsidRPr="0019356B">
        <w:rPr>
          <w:rFonts w:ascii="Arial" w:eastAsia="Times New Roman" w:hAnsi="Arial" w:cs="Arial"/>
          <w:sz w:val="20"/>
          <w:szCs w:val="20"/>
          <w:lang w:eastAsia="es-ES"/>
        </w:rPr>
        <w:t>que hace parte del</w:t>
      </w:r>
      <w:r w:rsidRPr="0019356B">
        <w:rPr>
          <w:rFonts w:ascii="Arial" w:eastAsia="Times New Roman" w:hAnsi="Arial" w:cs="Arial"/>
          <w:sz w:val="20"/>
          <w:szCs w:val="20"/>
          <w:lang w:eastAsia="es-ES"/>
        </w:rPr>
        <w:t xml:space="preserve"> proceso de </w:t>
      </w:r>
      <w:r w:rsidR="00CF4B27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es-CO"/>
        </w:rPr>
        <w:t>selección</w:t>
      </w:r>
      <w:r w:rsidRPr="0019356B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CO"/>
        </w:rPr>
        <w:t xml:space="preserve"> No. </w:t>
      </w:r>
      <w:r w:rsidR="0019356B" w:rsidRPr="0019356B">
        <w:rPr>
          <w:rFonts w:ascii="Arial" w:eastAsia="Times New Roman" w:hAnsi="Arial" w:cs="Arial"/>
          <w:b/>
          <w:bCs/>
          <w:color w:val="FF0000"/>
          <w:sz w:val="20"/>
          <w:szCs w:val="20"/>
          <w:lang w:eastAsia="es-CO"/>
        </w:rPr>
        <w:t>XXX-00-A-COFAC-XXXXX-20XX</w:t>
      </w:r>
    </w:p>
    <w:p w14:paraId="1BEBD8BD" w14:textId="77777777" w:rsidR="005E7564" w:rsidRPr="0019356B" w:rsidRDefault="005E7564" w:rsidP="0019356B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sz w:val="20"/>
          <w:szCs w:val="20"/>
          <w:u w:val="single"/>
          <w:lang w:eastAsia="es-ES"/>
        </w:rPr>
      </w:pPr>
      <w:r w:rsidRPr="0019356B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</w:p>
    <w:p w14:paraId="1BEBD8BE" w14:textId="77777777" w:rsidR="005E7564" w:rsidRPr="0019356B" w:rsidRDefault="005E7564" w:rsidP="0019356B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9356B">
        <w:rPr>
          <w:rFonts w:ascii="Arial" w:eastAsia="Times New Roman" w:hAnsi="Arial" w:cs="Arial"/>
          <w:sz w:val="20"/>
          <w:szCs w:val="20"/>
          <w:lang w:eastAsia="es-ES"/>
        </w:rPr>
        <w:t>De igual manera, manifiesto haber efectuado en forma personal, un análisis detallado, minucioso y exhaustivo de las especific</w:t>
      </w:r>
      <w:r w:rsidR="0019356B">
        <w:rPr>
          <w:rFonts w:ascii="Arial" w:eastAsia="Times New Roman" w:hAnsi="Arial" w:cs="Arial"/>
          <w:sz w:val="20"/>
          <w:szCs w:val="20"/>
          <w:lang w:eastAsia="es-ES"/>
        </w:rPr>
        <w:t xml:space="preserve">aciones técnicas contenidas en </w:t>
      </w:r>
      <w:r w:rsidR="0077572F" w:rsidRPr="0019356B">
        <w:rPr>
          <w:rFonts w:ascii="Arial" w:eastAsia="Times New Roman" w:hAnsi="Arial" w:cs="Arial"/>
          <w:sz w:val="20"/>
          <w:szCs w:val="20"/>
          <w:lang w:eastAsia="es-ES"/>
        </w:rPr>
        <w:t>los documentos del proceso</w:t>
      </w:r>
      <w:r w:rsidR="00E30C04" w:rsidRPr="0019356B">
        <w:rPr>
          <w:rFonts w:ascii="Arial" w:eastAsia="Times New Roman" w:hAnsi="Arial" w:cs="Arial"/>
          <w:b/>
          <w:color w:val="000000" w:themeColor="text1"/>
          <w:sz w:val="20"/>
          <w:szCs w:val="20"/>
          <w:lang w:eastAsia="es-ES"/>
        </w:rPr>
        <w:t xml:space="preserve">, </w:t>
      </w:r>
      <w:r w:rsidRPr="0019356B">
        <w:rPr>
          <w:rFonts w:ascii="Arial" w:eastAsia="Times New Roman" w:hAnsi="Arial" w:cs="Arial"/>
          <w:b/>
          <w:sz w:val="20"/>
          <w:szCs w:val="20"/>
          <w:u w:val="single"/>
          <w:lang w:eastAsia="es-ES"/>
        </w:rPr>
        <w:t>lo que indica expresamente, que bajo ningún motivo me exonero de la responsabilidad que me acude a su cumplimiento</w:t>
      </w:r>
      <w:r w:rsidRPr="0019356B">
        <w:rPr>
          <w:rFonts w:ascii="Arial" w:eastAsia="Times New Roman" w:hAnsi="Arial" w:cs="Arial"/>
          <w:sz w:val="20"/>
          <w:szCs w:val="20"/>
          <w:lang w:eastAsia="es-ES"/>
        </w:rPr>
        <w:t>.</w:t>
      </w:r>
    </w:p>
    <w:p w14:paraId="1BEBD8BF" w14:textId="77777777" w:rsidR="005E7564" w:rsidRPr="0019356B" w:rsidRDefault="005E7564" w:rsidP="0019356B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1BEBD8C0" w14:textId="28F3241C" w:rsidR="005E7564" w:rsidRPr="0019356B" w:rsidRDefault="005E7564" w:rsidP="0019356B">
      <w:pPr>
        <w:spacing w:after="0" w:line="240" w:lineRule="auto"/>
        <w:ind w:right="142"/>
        <w:jc w:val="both"/>
        <w:rPr>
          <w:rFonts w:ascii="Arial" w:eastAsia="Times New Roman" w:hAnsi="Arial" w:cs="Arial"/>
          <w:b/>
          <w:sz w:val="20"/>
          <w:szCs w:val="20"/>
          <w:u w:val="single"/>
          <w:lang w:eastAsia="es-ES"/>
        </w:rPr>
      </w:pPr>
      <w:r w:rsidRPr="0019356B">
        <w:rPr>
          <w:rFonts w:ascii="Arial" w:eastAsia="Times New Roman" w:hAnsi="Arial" w:cs="Arial"/>
          <w:sz w:val="20"/>
          <w:szCs w:val="20"/>
          <w:lang w:eastAsia="es-ES"/>
        </w:rPr>
        <w:t xml:space="preserve">Con la suscripción del presente Anexo, en forma voluntaria e irrevocable, </w:t>
      </w:r>
      <w:r w:rsidRPr="0019356B">
        <w:rPr>
          <w:rFonts w:ascii="Arial" w:eastAsia="Times New Roman" w:hAnsi="Arial" w:cs="Arial"/>
          <w:b/>
          <w:sz w:val="20"/>
          <w:szCs w:val="20"/>
          <w:u w:val="single"/>
          <w:lang w:eastAsia="es-ES"/>
        </w:rPr>
        <w:t>ACEPTO</w:t>
      </w:r>
      <w:r w:rsidRPr="0019356B">
        <w:rPr>
          <w:rFonts w:ascii="Arial" w:eastAsia="Times New Roman" w:hAnsi="Arial" w:cs="Arial"/>
          <w:sz w:val="20"/>
          <w:szCs w:val="20"/>
          <w:lang w:eastAsia="es-ES"/>
        </w:rPr>
        <w:t xml:space="preserve"> las especificaciones técnicas mínimas requeridas planteadas por </w:t>
      </w:r>
      <w:r w:rsidR="00E30C04" w:rsidRPr="0019356B">
        <w:rPr>
          <w:rFonts w:ascii="Arial" w:eastAsia="Times New Roman" w:hAnsi="Arial" w:cs="Arial"/>
          <w:sz w:val="20"/>
          <w:szCs w:val="20"/>
          <w:lang w:eastAsia="es-ES"/>
        </w:rPr>
        <w:t xml:space="preserve">el </w:t>
      </w:r>
      <w:r w:rsidR="00E30C04" w:rsidRPr="0019356B">
        <w:rPr>
          <w:rFonts w:ascii="Arial" w:hAnsi="Arial" w:cs="Arial"/>
          <w:color w:val="000000"/>
          <w:sz w:val="20"/>
          <w:szCs w:val="20"/>
        </w:rPr>
        <w:t>Ministerio de Def</w:t>
      </w:r>
      <w:r w:rsidR="00F0271C">
        <w:rPr>
          <w:rFonts w:ascii="Arial" w:hAnsi="Arial" w:cs="Arial"/>
          <w:color w:val="000000"/>
          <w:sz w:val="20"/>
          <w:szCs w:val="20"/>
        </w:rPr>
        <w:t xml:space="preserve">ensa – Fuerza Aérea Colombiana </w:t>
      </w:r>
      <w:r w:rsidRPr="0019356B">
        <w:rPr>
          <w:rFonts w:ascii="Arial" w:eastAsia="Times New Roman" w:hAnsi="Arial" w:cs="Arial"/>
          <w:sz w:val="20"/>
          <w:szCs w:val="20"/>
          <w:lang w:eastAsia="es-ES"/>
        </w:rPr>
        <w:t xml:space="preserve">en el </w:t>
      </w:r>
      <w:r w:rsidR="0045107D" w:rsidRPr="0019356B">
        <w:rPr>
          <w:rFonts w:ascii="Arial" w:eastAsia="Times New Roman" w:hAnsi="Arial" w:cs="Arial"/>
          <w:sz w:val="20"/>
          <w:szCs w:val="20"/>
          <w:lang w:eastAsia="es-ES"/>
        </w:rPr>
        <w:t>anexo y especificaciones técnicos</w:t>
      </w:r>
      <w:r w:rsidRPr="0019356B">
        <w:rPr>
          <w:rFonts w:ascii="Arial" w:eastAsia="Times New Roman" w:hAnsi="Arial" w:cs="Arial"/>
          <w:sz w:val="20"/>
          <w:szCs w:val="20"/>
          <w:lang w:eastAsia="es-ES"/>
        </w:rPr>
        <w:t xml:space="preserve"> establecidas y demás que puedan surgir a partir de las diferentes adendas generadas en desarrollo del proceso; en </w:t>
      </w:r>
      <w:r w:rsidR="00E27659" w:rsidRPr="0019356B">
        <w:rPr>
          <w:rFonts w:ascii="Arial" w:eastAsia="Times New Roman" w:hAnsi="Arial" w:cs="Arial"/>
          <w:sz w:val="20"/>
          <w:szCs w:val="20"/>
          <w:lang w:eastAsia="es-ES"/>
        </w:rPr>
        <w:t>consecuencia,</w:t>
      </w:r>
      <w:r w:rsidRPr="0019356B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Pr="0019356B">
        <w:rPr>
          <w:rFonts w:ascii="Arial" w:eastAsia="Times New Roman" w:hAnsi="Arial" w:cs="Arial"/>
          <w:b/>
          <w:sz w:val="20"/>
          <w:szCs w:val="20"/>
          <w:u w:val="single"/>
          <w:lang w:eastAsia="es-ES"/>
        </w:rPr>
        <w:t>ME COMPROMETO A DARLES ESTRICTO CUMPLIMIENTO</w:t>
      </w:r>
      <w:r w:rsidR="00053256">
        <w:rPr>
          <w:rFonts w:ascii="Arial" w:eastAsia="Times New Roman" w:hAnsi="Arial" w:cs="Arial"/>
          <w:b/>
          <w:sz w:val="20"/>
          <w:szCs w:val="20"/>
          <w:u w:val="single"/>
          <w:lang w:eastAsia="es-ES"/>
        </w:rPr>
        <w:t>.</w:t>
      </w:r>
    </w:p>
    <w:p w14:paraId="1BEBD8C1" w14:textId="77777777" w:rsidR="005E7564" w:rsidRPr="0019356B" w:rsidRDefault="005E7564" w:rsidP="0019356B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u w:val="single"/>
          <w:lang w:eastAsia="es-ES"/>
        </w:rPr>
      </w:pPr>
    </w:p>
    <w:tbl>
      <w:tblPr>
        <w:tblW w:w="893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87"/>
        <w:gridCol w:w="3544"/>
      </w:tblGrid>
      <w:tr w:rsidR="005E7564" w:rsidRPr="0019356B" w14:paraId="1BEBD8C4" w14:textId="77777777" w:rsidTr="0019356B">
        <w:tc>
          <w:tcPr>
            <w:tcW w:w="5387" w:type="dxa"/>
            <w:shd w:val="clear" w:color="auto" w:fill="E6E6E6"/>
          </w:tcPr>
          <w:p w14:paraId="1BEBD8C2" w14:textId="77777777" w:rsidR="005E7564" w:rsidRPr="0019356B" w:rsidRDefault="005E7564" w:rsidP="001935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  <w:r w:rsidRPr="0019356B"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  <w:t>DESCRIPCIÓN</w:t>
            </w:r>
          </w:p>
        </w:tc>
        <w:tc>
          <w:tcPr>
            <w:tcW w:w="3544" w:type="dxa"/>
            <w:shd w:val="clear" w:color="auto" w:fill="E6E6E6"/>
          </w:tcPr>
          <w:p w14:paraId="1BEBD8C3" w14:textId="77777777" w:rsidR="005E7564" w:rsidRPr="0019356B" w:rsidRDefault="005E7564" w:rsidP="001935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  <w:r w:rsidRPr="0019356B"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  <w:t>ACEPTACIÓN EXPRESA</w:t>
            </w:r>
          </w:p>
        </w:tc>
      </w:tr>
      <w:tr w:rsidR="005E7564" w:rsidRPr="0019356B" w14:paraId="1BEBD8C8" w14:textId="77777777" w:rsidTr="00B12689">
        <w:trPr>
          <w:trHeight w:val="1257"/>
        </w:trPr>
        <w:tc>
          <w:tcPr>
            <w:tcW w:w="5387" w:type="dxa"/>
            <w:vAlign w:val="center"/>
          </w:tcPr>
          <w:p w14:paraId="1BEBD8C5" w14:textId="77777777" w:rsidR="005E7564" w:rsidRPr="0019356B" w:rsidRDefault="005E7564" w:rsidP="00E76119">
            <w:pPr>
              <w:spacing w:after="0" w:line="240" w:lineRule="auto"/>
              <w:jc w:val="both"/>
              <w:rPr>
                <w:rFonts w:ascii="Arial" w:eastAsiaTheme="minorEastAsia" w:hAnsi="Arial" w:cs="Arial"/>
                <w:sz w:val="20"/>
                <w:szCs w:val="20"/>
                <w:lang w:eastAsia="es-CO"/>
              </w:rPr>
            </w:pPr>
            <w:r w:rsidRPr="0019356B"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ES" w:eastAsia="es-ES"/>
              </w:rPr>
              <w:t xml:space="preserve">ESPECIFICACIONES TÉCNICAS </w:t>
            </w:r>
            <w:r w:rsidR="00E30C04" w:rsidRPr="0019356B">
              <w:rPr>
                <w:rFonts w:ascii="Arial" w:hAnsi="Arial" w:cs="Arial"/>
                <w:color w:val="000000" w:themeColor="text1"/>
                <w:sz w:val="20"/>
                <w:szCs w:val="20"/>
                <w:lang w:val="es-ES" w:eastAsia="es-ES"/>
              </w:rPr>
              <w:t xml:space="preserve">del </w:t>
            </w:r>
            <w:r w:rsidR="00E30C04" w:rsidRPr="0019356B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Proceso de </w:t>
            </w:r>
            <w:r w:rsidR="00E76119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Selección</w:t>
            </w:r>
            <w:r w:rsidR="00E30C04" w:rsidRPr="0019356B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 </w:t>
            </w:r>
            <w:r w:rsidR="00E30C04" w:rsidRPr="0019356B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No.</w:t>
            </w:r>
            <w:r w:rsidR="00E30C04" w:rsidRPr="0019356B"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eastAsia="es-ES"/>
              </w:rPr>
              <w:t xml:space="preserve"> </w:t>
            </w:r>
            <w:r w:rsidR="0019356B" w:rsidRPr="0019356B"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  <w:t>XXX-00-A-COFAC-XXXXX-20XX</w:t>
            </w:r>
            <w:r w:rsidR="00091E67" w:rsidRPr="0019356B">
              <w:rPr>
                <w:rFonts w:ascii="Arial" w:hAnsi="Arial" w:cs="Arial"/>
                <w:color w:val="000000" w:themeColor="text1"/>
                <w:sz w:val="20"/>
                <w:szCs w:val="20"/>
                <w:lang w:eastAsia="es-ES"/>
              </w:rPr>
              <w:t xml:space="preserve">, </w:t>
            </w:r>
            <w:r w:rsidR="00300EBC" w:rsidRPr="0019356B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cuyo objeto consiste </w:t>
            </w:r>
            <w:r w:rsidR="00091E67" w:rsidRPr="0019356B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en </w:t>
            </w:r>
            <w:r w:rsidR="008E031C" w:rsidRPr="00BF6D41">
              <w:rPr>
                <w:rFonts w:ascii="Arial" w:hAnsi="Arial" w:cs="Arial"/>
                <w:b/>
                <w:sz w:val="20"/>
                <w:szCs w:val="20"/>
                <w:highlight w:val="yellow"/>
              </w:rPr>
              <w:t xml:space="preserve">INCLUIR TEXTUALMENTE EL OBJETO DEL </w:t>
            </w:r>
            <w:r w:rsidR="00BF6D41" w:rsidRPr="00BF6D41">
              <w:rPr>
                <w:rFonts w:ascii="Arial" w:hAnsi="Arial" w:cs="Arial"/>
                <w:b/>
                <w:sz w:val="20"/>
                <w:szCs w:val="20"/>
                <w:highlight w:val="yellow"/>
              </w:rPr>
              <w:t>PROCESO</w:t>
            </w:r>
          </w:p>
        </w:tc>
        <w:tc>
          <w:tcPr>
            <w:tcW w:w="3544" w:type="dxa"/>
          </w:tcPr>
          <w:p w14:paraId="1BEBD8C6" w14:textId="77777777" w:rsidR="00E27659" w:rsidRPr="0019356B" w:rsidRDefault="00E27659" w:rsidP="0019356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u w:val="single"/>
                <w:lang w:eastAsia="es-ES"/>
              </w:rPr>
            </w:pPr>
          </w:p>
          <w:p w14:paraId="1BEBD8C7" w14:textId="77777777" w:rsidR="005E7564" w:rsidRPr="00F0271C" w:rsidRDefault="005E7564" w:rsidP="001935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F0271C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SI ACEPTO LAS ESPECIFICACIONES TÉCNICAS</w:t>
            </w:r>
            <w:r w:rsidR="009204BB" w:rsidRPr="00F0271C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, ASÍ COMO EL PLAZO Y LUGAR DE EJECUCIÓN.</w:t>
            </w:r>
          </w:p>
        </w:tc>
      </w:tr>
    </w:tbl>
    <w:p w14:paraId="1BEBD8C9" w14:textId="77777777" w:rsidR="002E43E7" w:rsidRPr="0019356B" w:rsidRDefault="002E43E7" w:rsidP="0019356B">
      <w:pPr>
        <w:spacing w:after="0" w:line="240" w:lineRule="auto"/>
        <w:jc w:val="both"/>
        <w:rPr>
          <w:rFonts w:ascii="Arial" w:eastAsiaTheme="minorEastAsia" w:hAnsi="Arial" w:cs="Arial"/>
          <w:b/>
          <w:sz w:val="20"/>
          <w:szCs w:val="20"/>
          <w:lang w:eastAsia="es-CO"/>
        </w:rPr>
      </w:pPr>
    </w:p>
    <w:p w14:paraId="1BEBD8CA" w14:textId="77777777" w:rsidR="008E031C" w:rsidRPr="0019356B" w:rsidRDefault="008E031C" w:rsidP="0019356B">
      <w:pPr>
        <w:spacing w:after="0" w:line="240" w:lineRule="auto"/>
        <w:jc w:val="both"/>
        <w:rPr>
          <w:rFonts w:ascii="Arial" w:eastAsiaTheme="minorEastAsia" w:hAnsi="Arial" w:cs="Arial"/>
          <w:b/>
          <w:sz w:val="20"/>
          <w:szCs w:val="20"/>
          <w:lang w:eastAsia="es-CO"/>
        </w:rPr>
      </w:pPr>
    </w:p>
    <w:p w14:paraId="1BEBD8CB" w14:textId="77777777" w:rsidR="0019356B" w:rsidRDefault="0019356B" w:rsidP="0019356B">
      <w:pPr>
        <w:spacing w:after="0" w:line="240" w:lineRule="auto"/>
        <w:jc w:val="both"/>
        <w:rPr>
          <w:rFonts w:ascii="Arial" w:eastAsiaTheme="minorEastAsia" w:hAnsi="Arial" w:cs="Arial"/>
          <w:b/>
          <w:sz w:val="20"/>
          <w:szCs w:val="20"/>
          <w:lang w:eastAsia="es-CO"/>
        </w:rPr>
      </w:pPr>
    </w:p>
    <w:p w14:paraId="1BEBD8CC" w14:textId="77777777" w:rsidR="001F420F" w:rsidRDefault="001F420F" w:rsidP="0019356B">
      <w:pPr>
        <w:spacing w:after="0" w:line="240" w:lineRule="auto"/>
        <w:jc w:val="both"/>
        <w:rPr>
          <w:rFonts w:ascii="Arial" w:eastAsiaTheme="minorEastAsia" w:hAnsi="Arial" w:cs="Arial"/>
          <w:b/>
          <w:sz w:val="20"/>
          <w:szCs w:val="20"/>
          <w:lang w:eastAsia="es-CO"/>
        </w:rPr>
      </w:pPr>
    </w:p>
    <w:p w14:paraId="1BEBD8CD" w14:textId="77777777" w:rsidR="00D51434" w:rsidRDefault="00D51434" w:rsidP="0019356B">
      <w:pPr>
        <w:spacing w:after="0" w:line="240" w:lineRule="auto"/>
        <w:jc w:val="both"/>
        <w:rPr>
          <w:rFonts w:ascii="Arial" w:eastAsiaTheme="minorEastAsia" w:hAnsi="Arial" w:cs="Arial"/>
          <w:b/>
          <w:sz w:val="20"/>
          <w:szCs w:val="20"/>
          <w:lang w:eastAsia="es-CO"/>
        </w:rPr>
      </w:pPr>
    </w:p>
    <w:p w14:paraId="1BEBD8CE" w14:textId="77777777" w:rsidR="00D51434" w:rsidRDefault="00D51434" w:rsidP="0019356B">
      <w:pPr>
        <w:spacing w:after="0" w:line="240" w:lineRule="auto"/>
        <w:jc w:val="both"/>
        <w:rPr>
          <w:rFonts w:ascii="Arial" w:eastAsiaTheme="minorEastAsia" w:hAnsi="Arial" w:cs="Arial"/>
          <w:b/>
          <w:sz w:val="20"/>
          <w:szCs w:val="20"/>
          <w:lang w:eastAsia="es-CO"/>
        </w:rPr>
      </w:pPr>
    </w:p>
    <w:p w14:paraId="1BEBD8CF" w14:textId="77777777" w:rsidR="00D51434" w:rsidRDefault="00D51434" w:rsidP="0019356B">
      <w:pPr>
        <w:spacing w:after="0" w:line="240" w:lineRule="auto"/>
        <w:jc w:val="both"/>
        <w:rPr>
          <w:rFonts w:ascii="Arial" w:eastAsiaTheme="minorEastAsia" w:hAnsi="Arial" w:cs="Arial"/>
          <w:b/>
          <w:sz w:val="20"/>
          <w:szCs w:val="20"/>
          <w:lang w:eastAsia="es-CO"/>
        </w:rPr>
      </w:pPr>
    </w:p>
    <w:p w14:paraId="1BEBD8D0" w14:textId="77777777" w:rsidR="00D51434" w:rsidRDefault="00D51434" w:rsidP="0019356B">
      <w:pPr>
        <w:spacing w:after="0" w:line="240" w:lineRule="auto"/>
        <w:jc w:val="both"/>
        <w:rPr>
          <w:rFonts w:ascii="Arial" w:eastAsiaTheme="minorEastAsia" w:hAnsi="Arial" w:cs="Arial"/>
          <w:b/>
          <w:sz w:val="20"/>
          <w:szCs w:val="20"/>
          <w:lang w:eastAsia="es-CO"/>
        </w:rPr>
      </w:pPr>
    </w:p>
    <w:p w14:paraId="1BEBD8D1" w14:textId="77777777" w:rsidR="00D51434" w:rsidRDefault="00D51434" w:rsidP="0019356B">
      <w:pPr>
        <w:spacing w:after="0" w:line="240" w:lineRule="auto"/>
        <w:jc w:val="both"/>
        <w:rPr>
          <w:rFonts w:ascii="Arial" w:eastAsiaTheme="minorEastAsia" w:hAnsi="Arial" w:cs="Arial"/>
          <w:b/>
          <w:sz w:val="20"/>
          <w:szCs w:val="20"/>
          <w:lang w:eastAsia="es-CO"/>
        </w:rPr>
      </w:pPr>
    </w:p>
    <w:p w14:paraId="1BEBD8D2" w14:textId="77777777" w:rsidR="00D51434" w:rsidRDefault="00D51434" w:rsidP="00D51434">
      <w:pPr>
        <w:spacing w:after="0" w:line="240" w:lineRule="auto"/>
        <w:ind w:right="4859"/>
        <w:rPr>
          <w:rFonts w:ascii="Arial" w:hAnsi="Arial" w:cs="Arial"/>
          <w:b/>
          <w:spacing w:val="-1"/>
          <w:sz w:val="20"/>
          <w:szCs w:val="20"/>
        </w:rPr>
      </w:pPr>
      <w:r>
        <w:rPr>
          <w:rFonts w:ascii="Arial" w:hAnsi="Arial" w:cs="Arial"/>
          <w:b/>
          <w:spacing w:val="-1"/>
          <w:sz w:val="20"/>
          <w:szCs w:val="20"/>
        </w:rPr>
        <w:t>____________________________________</w:t>
      </w:r>
    </w:p>
    <w:p w14:paraId="1BEBD8D3" w14:textId="77777777" w:rsidR="00D51434" w:rsidRDefault="00D51434" w:rsidP="00D5143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[</w:t>
      </w:r>
      <w:r>
        <w:rPr>
          <w:rFonts w:ascii="Arial" w:eastAsia="Arial" w:hAnsi="Arial" w:cs="Arial"/>
          <w:b/>
          <w:color w:val="FF0000"/>
          <w:sz w:val="20"/>
          <w:szCs w:val="20"/>
        </w:rPr>
        <w:t>Firma representante legal del Proponente o del Proponente persona natural</w:t>
      </w:r>
      <w:r>
        <w:rPr>
          <w:rFonts w:ascii="Arial" w:hAnsi="Arial" w:cs="Arial"/>
          <w:b/>
          <w:sz w:val="20"/>
          <w:szCs w:val="20"/>
        </w:rPr>
        <w:t xml:space="preserve">] </w:t>
      </w:r>
    </w:p>
    <w:p w14:paraId="1BEBD8D4" w14:textId="77777777" w:rsidR="00D51434" w:rsidRDefault="00D51434" w:rsidP="00D5143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No</w:t>
      </w:r>
      <w:r>
        <w:rPr>
          <w:rFonts w:ascii="Arial" w:hAnsi="Arial" w:cs="Arial"/>
          <w:b/>
          <w:spacing w:val="4"/>
          <w:sz w:val="20"/>
          <w:szCs w:val="20"/>
        </w:rPr>
        <w:t>m</w:t>
      </w:r>
      <w:r>
        <w:rPr>
          <w:rFonts w:ascii="Arial" w:hAnsi="Arial" w:cs="Arial"/>
          <w:b/>
          <w:sz w:val="20"/>
          <w:szCs w:val="20"/>
        </w:rPr>
        <w:t>bre:</w:t>
      </w:r>
      <w:r>
        <w:rPr>
          <w:rFonts w:ascii="Arial" w:hAnsi="Arial" w:cs="Arial"/>
          <w:b/>
          <w:spacing w:val="-8"/>
          <w:sz w:val="20"/>
          <w:szCs w:val="20"/>
        </w:rPr>
        <w:t xml:space="preserve"> </w:t>
      </w:r>
      <w:r>
        <w:rPr>
          <w:rFonts w:ascii="Arial" w:hAnsi="Arial" w:cs="Arial"/>
          <w:b/>
          <w:color w:val="FF0000"/>
          <w:sz w:val="20"/>
          <w:szCs w:val="20"/>
        </w:rPr>
        <w:t>[</w:t>
      </w:r>
      <w:r>
        <w:rPr>
          <w:rFonts w:ascii="Arial" w:eastAsia="Arial" w:hAnsi="Arial" w:cs="Arial"/>
          <w:b/>
          <w:color w:val="FF0000"/>
          <w:sz w:val="20"/>
          <w:szCs w:val="20"/>
        </w:rPr>
        <w:t>Insertar información</w:t>
      </w:r>
      <w:r>
        <w:rPr>
          <w:rFonts w:ascii="Arial" w:hAnsi="Arial" w:cs="Arial"/>
          <w:b/>
          <w:color w:val="FF0000"/>
          <w:sz w:val="20"/>
          <w:szCs w:val="20"/>
        </w:rPr>
        <w:t>]</w:t>
      </w:r>
    </w:p>
    <w:p w14:paraId="1BEBD8D5" w14:textId="77777777" w:rsidR="00D51434" w:rsidRDefault="00D51434" w:rsidP="00D5143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Carg</w:t>
      </w:r>
      <w:r>
        <w:rPr>
          <w:rFonts w:ascii="Arial" w:hAnsi="Arial" w:cs="Arial"/>
          <w:b/>
          <w:spacing w:val="-1"/>
          <w:sz w:val="20"/>
          <w:szCs w:val="20"/>
        </w:rPr>
        <w:t>o</w:t>
      </w:r>
      <w:r>
        <w:rPr>
          <w:rFonts w:ascii="Arial" w:hAnsi="Arial" w:cs="Arial"/>
          <w:b/>
          <w:sz w:val="20"/>
          <w:szCs w:val="20"/>
        </w:rPr>
        <w:t>:</w:t>
      </w:r>
      <w:r>
        <w:rPr>
          <w:rFonts w:ascii="Arial" w:hAnsi="Arial" w:cs="Arial"/>
          <w:b/>
          <w:color w:val="FF0000"/>
          <w:spacing w:val="-6"/>
          <w:sz w:val="20"/>
          <w:szCs w:val="20"/>
        </w:rPr>
        <w:t xml:space="preserve"> </w:t>
      </w:r>
      <w:r>
        <w:rPr>
          <w:rFonts w:ascii="Arial" w:hAnsi="Arial" w:cs="Arial"/>
          <w:b/>
          <w:color w:val="FF0000"/>
          <w:spacing w:val="2"/>
          <w:sz w:val="20"/>
          <w:szCs w:val="20"/>
        </w:rPr>
        <w:t>[</w:t>
      </w:r>
      <w:r>
        <w:rPr>
          <w:rFonts w:ascii="Arial" w:eastAsia="Arial" w:hAnsi="Arial" w:cs="Arial"/>
          <w:b/>
          <w:color w:val="FF0000"/>
          <w:sz w:val="20"/>
          <w:szCs w:val="20"/>
        </w:rPr>
        <w:t>Insertar información</w:t>
      </w:r>
      <w:r>
        <w:rPr>
          <w:rFonts w:ascii="Arial" w:hAnsi="Arial" w:cs="Arial"/>
          <w:b/>
          <w:color w:val="FF0000"/>
          <w:sz w:val="20"/>
          <w:szCs w:val="20"/>
        </w:rPr>
        <w:t>]</w:t>
      </w:r>
    </w:p>
    <w:p w14:paraId="1BEBD8D6" w14:textId="77777777" w:rsidR="00D51434" w:rsidRDefault="00D51434" w:rsidP="00D5143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Do</w:t>
      </w:r>
      <w:r>
        <w:rPr>
          <w:rFonts w:ascii="Arial" w:hAnsi="Arial" w:cs="Arial"/>
          <w:b/>
          <w:spacing w:val="1"/>
          <w:sz w:val="20"/>
          <w:szCs w:val="20"/>
        </w:rPr>
        <w:t>c</w:t>
      </w:r>
      <w:r>
        <w:rPr>
          <w:rFonts w:ascii="Arial" w:hAnsi="Arial" w:cs="Arial"/>
          <w:b/>
          <w:sz w:val="20"/>
          <w:szCs w:val="20"/>
        </w:rPr>
        <w:t>u</w:t>
      </w:r>
      <w:r>
        <w:rPr>
          <w:rFonts w:ascii="Arial" w:hAnsi="Arial" w:cs="Arial"/>
          <w:b/>
          <w:spacing w:val="4"/>
          <w:sz w:val="20"/>
          <w:szCs w:val="20"/>
        </w:rPr>
        <w:t>m</w:t>
      </w:r>
      <w:r>
        <w:rPr>
          <w:rFonts w:ascii="Arial" w:hAnsi="Arial" w:cs="Arial"/>
          <w:b/>
          <w:sz w:val="20"/>
          <w:szCs w:val="20"/>
        </w:rPr>
        <w:t>e</w:t>
      </w:r>
      <w:r>
        <w:rPr>
          <w:rFonts w:ascii="Arial" w:hAnsi="Arial" w:cs="Arial"/>
          <w:b/>
          <w:spacing w:val="-1"/>
          <w:sz w:val="20"/>
          <w:szCs w:val="20"/>
        </w:rPr>
        <w:t>n</w:t>
      </w:r>
      <w:r>
        <w:rPr>
          <w:rFonts w:ascii="Arial" w:hAnsi="Arial" w:cs="Arial"/>
          <w:b/>
          <w:sz w:val="20"/>
          <w:szCs w:val="20"/>
        </w:rPr>
        <w:t>to</w:t>
      </w:r>
      <w:r>
        <w:rPr>
          <w:rFonts w:ascii="Arial" w:hAnsi="Arial" w:cs="Arial"/>
          <w:b/>
          <w:spacing w:val="-11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de</w:t>
      </w:r>
      <w:r>
        <w:rPr>
          <w:rFonts w:ascii="Arial" w:hAnsi="Arial" w:cs="Arial"/>
          <w:b/>
          <w:spacing w:val="-3"/>
          <w:sz w:val="20"/>
          <w:szCs w:val="20"/>
        </w:rPr>
        <w:t xml:space="preserve"> </w:t>
      </w:r>
      <w:r>
        <w:rPr>
          <w:rFonts w:ascii="Arial" w:hAnsi="Arial" w:cs="Arial"/>
          <w:b/>
          <w:spacing w:val="2"/>
          <w:sz w:val="20"/>
          <w:szCs w:val="20"/>
        </w:rPr>
        <w:t>I</w:t>
      </w:r>
      <w:r>
        <w:rPr>
          <w:rFonts w:ascii="Arial" w:hAnsi="Arial" w:cs="Arial"/>
          <w:b/>
          <w:sz w:val="20"/>
          <w:szCs w:val="20"/>
        </w:rPr>
        <w:t>d</w:t>
      </w:r>
      <w:r>
        <w:rPr>
          <w:rFonts w:ascii="Arial" w:hAnsi="Arial" w:cs="Arial"/>
          <w:b/>
          <w:spacing w:val="-1"/>
          <w:sz w:val="20"/>
          <w:szCs w:val="20"/>
        </w:rPr>
        <w:t>e</w:t>
      </w:r>
      <w:r>
        <w:rPr>
          <w:rFonts w:ascii="Arial" w:hAnsi="Arial" w:cs="Arial"/>
          <w:b/>
          <w:spacing w:val="2"/>
          <w:sz w:val="20"/>
          <w:szCs w:val="20"/>
        </w:rPr>
        <w:t>n</w:t>
      </w:r>
      <w:r>
        <w:rPr>
          <w:rFonts w:ascii="Arial" w:hAnsi="Arial" w:cs="Arial"/>
          <w:b/>
          <w:sz w:val="20"/>
          <w:szCs w:val="20"/>
        </w:rPr>
        <w:t>t</w:t>
      </w:r>
      <w:r>
        <w:rPr>
          <w:rFonts w:ascii="Arial" w:hAnsi="Arial" w:cs="Arial"/>
          <w:b/>
          <w:spacing w:val="-1"/>
          <w:sz w:val="20"/>
          <w:szCs w:val="20"/>
        </w:rPr>
        <w:t>i</w:t>
      </w:r>
      <w:r>
        <w:rPr>
          <w:rFonts w:ascii="Arial" w:hAnsi="Arial" w:cs="Arial"/>
          <w:b/>
          <w:spacing w:val="2"/>
          <w:sz w:val="20"/>
          <w:szCs w:val="20"/>
        </w:rPr>
        <w:t>d</w:t>
      </w:r>
      <w:r>
        <w:rPr>
          <w:rFonts w:ascii="Arial" w:hAnsi="Arial" w:cs="Arial"/>
          <w:b/>
          <w:sz w:val="20"/>
          <w:szCs w:val="20"/>
        </w:rPr>
        <w:t>a</w:t>
      </w:r>
      <w:r>
        <w:rPr>
          <w:rFonts w:ascii="Arial" w:hAnsi="Arial" w:cs="Arial"/>
          <w:b/>
          <w:spacing w:val="-1"/>
          <w:sz w:val="20"/>
          <w:szCs w:val="20"/>
        </w:rPr>
        <w:t>d</w:t>
      </w:r>
      <w:r>
        <w:rPr>
          <w:rFonts w:ascii="Arial" w:hAnsi="Arial" w:cs="Arial"/>
          <w:b/>
          <w:sz w:val="20"/>
          <w:szCs w:val="20"/>
        </w:rPr>
        <w:t>:</w:t>
      </w:r>
      <w:r>
        <w:rPr>
          <w:rFonts w:ascii="Arial" w:hAnsi="Arial" w:cs="Arial"/>
          <w:b/>
          <w:spacing w:val="-6"/>
          <w:sz w:val="20"/>
          <w:szCs w:val="20"/>
        </w:rPr>
        <w:t xml:space="preserve"> </w:t>
      </w:r>
      <w:r>
        <w:rPr>
          <w:rFonts w:ascii="Arial" w:hAnsi="Arial" w:cs="Arial"/>
          <w:b/>
          <w:color w:val="FF0000"/>
          <w:sz w:val="20"/>
          <w:szCs w:val="20"/>
        </w:rPr>
        <w:t>[</w:t>
      </w:r>
      <w:r>
        <w:rPr>
          <w:rFonts w:ascii="Arial" w:eastAsia="Arial" w:hAnsi="Arial" w:cs="Arial"/>
          <w:b/>
          <w:color w:val="FF0000"/>
          <w:sz w:val="20"/>
          <w:szCs w:val="20"/>
        </w:rPr>
        <w:t>Insertar información</w:t>
      </w:r>
      <w:r>
        <w:rPr>
          <w:rFonts w:ascii="Arial" w:hAnsi="Arial" w:cs="Arial"/>
          <w:b/>
          <w:color w:val="FF0000"/>
          <w:sz w:val="20"/>
          <w:szCs w:val="20"/>
        </w:rPr>
        <w:t>]</w:t>
      </w:r>
    </w:p>
    <w:p w14:paraId="1BEBD8D7" w14:textId="77777777" w:rsidR="00BC62CC" w:rsidRDefault="00D51434" w:rsidP="00D5143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Correo electrónico: </w:t>
      </w:r>
    </w:p>
    <w:p w14:paraId="1BEBD8D8" w14:textId="77777777" w:rsidR="00BC62CC" w:rsidRPr="00BC62CC" w:rsidRDefault="00BC62CC" w:rsidP="00BC62CC">
      <w:pPr>
        <w:rPr>
          <w:rFonts w:ascii="Arial" w:hAnsi="Arial" w:cs="Arial"/>
          <w:sz w:val="20"/>
          <w:szCs w:val="20"/>
        </w:rPr>
      </w:pPr>
    </w:p>
    <w:p w14:paraId="1BEBD8D9" w14:textId="77777777" w:rsidR="00BC62CC" w:rsidRPr="00BC62CC" w:rsidRDefault="00BC62CC" w:rsidP="00BC62CC">
      <w:pPr>
        <w:rPr>
          <w:rFonts w:ascii="Arial" w:hAnsi="Arial" w:cs="Arial"/>
          <w:sz w:val="20"/>
          <w:szCs w:val="20"/>
        </w:rPr>
      </w:pPr>
    </w:p>
    <w:p w14:paraId="1BEBD8DA" w14:textId="77777777" w:rsidR="00BC62CC" w:rsidRPr="00BC62CC" w:rsidRDefault="00BC62CC" w:rsidP="00BC62CC">
      <w:pPr>
        <w:rPr>
          <w:rFonts w:ascii="Arial" w:hAnsi="Arial" w:cs="Arial"/>
          <w:sz w:val="20"/>
          <w:szCs w:val="20"/>
        </w:rPr>
      </w:pPr>
    </w:p>
    <w:p w14:paraId="1BEBD8DB" w14:textId="77777777" w:rsidR="00BC62CC" w:rsidRPr="00BC62CC" w:rsidRDefault="00BC62CC" w:rsidP="00BC62CC">
      <w:pPr>
        <w:rPr>
          <w:rFonts w:ascii="Arial" w:hAnsi="Arial" w:cs="Arial"/>
          <w:sz w:val="20"/>
          <w:szCs w:val="20"/>
        </w:rPr>
      </w:pPr>
    </w:p>
    <w:p w14:paraId="1BEBD8DC" w14:textId="77777777" w:rsidR="00D51434" w:rsidRPr="00BC62CC" w:rsidRDefault="00D51434" w:rsidP="00BC62CC">
      <w:pPr>
        <w:rPr>
          <w:rFonts w:ascii="Arial" w:hAnsi="Arial" w:cs="Arial"/>
          <w:sz w:val="20"/>
          <w:szCs w:val="20"/>
        </w:rPr>
      </w:pPr>
    </w:p>
    <w:sectPr w:rsidR="00D51434" w:rsidRPr="00BC62CC" w:rsidSect="007868CA">
      <w:headerReference w:type="default" r:id="rId10"/>
      <w:footerReference w:type="default" r:id="rId11"/>
      <w:footerReference w:type="first" r:id="rId12"/>
      <w:pgSz w:w="12242" w:h="15842" w:code="1"/>
      <w:pgMar w:top="1418" w:right="1418" w:bottom="1418" w:left="1418" w:header="1134" w:footer="113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BEBD8DF" w14:textId="77777777" w:rsidR="0054586D" w:rsidRDefault="0054586D">
      <w:pPr>
        <w:spacing w:after="0" w:line="240" w:lineRule="auto"/>
      </w:pPr>
      <w:r>
        <w:separator/>
      </w:r>
    </w:p>
  </w:endnote>
  <w:endnote w:type="continuationSeparator" w:id="0">
    <w:p w14:paraId="1BEBD8E0" w14:textId="77777777" w:rsidR="0054586D" w:rsidRDefault="005458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EBD8E2" w14:textId="77777777" w:rsidR="00AE3E72" w:rsidRDefault="00AE3E72" w:rsidP="00AE3E72">
    <w:pPr>
      <w:pStyle w:val="Sinespaciado"/>
      <w:rPr>
        <w:rFonts w:ascii="Arial" w:hAnsi="Arial" w:cs="Arial"/>
        <w:b/>
        <w:sz w:val="16"/>
        <w:lang w:val="es-ES"/>
      </w:rPr>
    </w:pPr>
    <w:r>
      <w:rPr>
        <w:rFonts w:ascii="Arial" w:hAnsi="Arial" w:cs="Arial"/>
        <w:b/>
        <w:sz w:val="16"/>
        <w:lang w:val="es-ES"/>
      </w:rPr>
      <w:t>“ASÍ SE VA A LAS ESTRELLAS”</w:t>
    </w:r>
  </w:p>
  <w:p w14:paraId="1BEBD8E3" w14:textId="77777777" w:rsidR="00AE3E72" w:rsidRDefault="00AE3E72" w:rsidP="00AE3E72">
    <w:pPr>
      <w:pStyle w:val="Sinespaciado"/>
      <w:rPr>
        <w:rFonts w:ascii="Arial" w:hAnsi="Arial" w:cs="Arial"/>
        <w:sz w:val="16"/>
        <w:lang w:val="es-ES"/>
      </w:rPr>
    </w:pPr>
    <w:r>
      <w:rPr>
        <w:rFonts w:ascii="Arial" w:hAnsi="Arial" w:cs="Arial"/>
        <w:sz w:val="16"/>
        <w:lang w:val="es-ES"/>
      </w:rPr>
      <w:t xml:space="preserve">Línea Anticorrupción Fuerza Aérea Colombiana 321 430 8489 </w:t>
    </w:r>
  </w:p>
  <w:p w14:paraId="1BEBD8E4" w14:textId="77777777" w:rsidR="00AE3E72" w:rsidRDefault="00AE3E72" w:rsidP="00AE3E72">
    <w:pPr>
      <w:pStyle w:val="Sinespaciado"/>
      <w:rPr>
        <w:rFonts w:ascii="Arial" w:hAnsi="Arial" w:cs="Arial"/>
        <w:sz w:val="16"/>
        <w:lang w:val="es-ES"/>
      </w:rPr>
    </w:pPr>
    <w:r>
      <w:rPr>
        <w:rFonts w:ascii="Arial" w:hAnsi="Arial" w:cs="Arial"/>
        <w:sz w:val="16"/>
        <w:lang w:val="es-ES"/>
      </w:rPr>
      <w:t xml:space="preserve">Carrera 54 No. 26-25 CAN – Conmutador 3159800 Bogotá, Colombia. </w:t>
    </w:r>
  </w:p>
  <w:p w14:paraId="1BEBD8E5" w14:textId="77777777" w:rsidR="00AE3E72" w:rsidRDefault="00A66750" w:rsidP="00AE3E72">
    <w:pPr>
      <w:pStyle w:val="Sinespaciado"/>
      <w:rPr>
        <w:rStyle w:val="Hipervnculo"/>
        <w:szCs w:val="18"/>
      </w:rPr>
    </w:pPr>
    <w:hyperlink r:id="rId1" w:history="1">
      <w:r w:rsidR="00AE3E72">
        <w:rPr>
          <w:rStyle w:val="Hipervnculo"/>
          <w:rFonts w:ascii="Arial" w:hAnsi="Arial" w:cs="Arial"/>
          <w:sz w:val="16"/>
          <w:szCs w:val="18"/>
          <w:lang w:val="es-ES"/>
        </w:rPr>
        <w:t>www.fac.mil.co</w:t>
      </w:r>
    </w:hyperlink>
  </w:p>
  <w:p w14:paraId="1BEBD8E6" w14:textId="77777777" w:rsidR="00820805" w:rsidRDefault="00A66750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EBD8E7" w14:textId="77777777" w:rsidR="00F117A2" w:rsidRDefault="00F117A2" w:rsidP="00F117A2">
    <w:pPr>
      <w:pStyle w:val="Sinespaciado"/>
      <w:rPr>
        <w:rFonts w:ascii="Arial" w:hAnsi="Arial" w:cs="Arial"/>
        <w:b/>
        <w:sz w:val="16"/>
        <w:lang w:val="es-ES"/>
      </w:rPr>
    </w:pPr>
    <w:r>
      <w:rPr>
        <w:rFonts w:ascii="Arial" w:hAnsi="Arial" w:cs="Arial"/>
        <w:b/>
        <w:sz w:val="16"/>
        <w:lang w:val="es-ES"/>
      </w:rPr>
      <w:t>“ASÍ SE VA A LAS ESTRELLAS”</w:t>
    </w:r>
  </w:p>
  <w:p w14:paraId="1BEBD8E8" w14:textId="77777777" w:rsidR="00F117A2" w:rsidRDefault="00F117A2" w:rsidP="00F117A2">
    <w:pPr>
      <w:pStyle w:val="Sinespaciado"/>
      <w:rPr>
        <w:rFonts w:ascii="Arial" w:hAnsi="Arial" w:cs="Arial"/>
        <w:sz w:val="16"/>
        <w:lang w:val="es-ES"/>
      </w:rPr>
    </w:pPr>
    <w:r>
      <w:rPr>
        <w:rFonts w:ascii="Arial" w:hAnsi="Arial" w:cs="Arial"/>
        <w:sz w:val="16"/>
        <w:lang w:val="es-ES"/>
      </w:rPr>
      <w:t xml:space="preserve">Línea Anticorrupción Fuerza Aérea Colombiana 163 </w:t>
    </w:r>
  </w:p>
  <w:p w14:paraId="1BEBD8E9" w14:textId="77777777" w:rsidR="00F117A2" w:rsidRDefault="00F117A2" w:rsidP="00F117A2">
    <w:pPr>
      <w:pStyle w:val="Sinespaciado"/>
      <w:rPr>
        <w:rFonts w:ascii="Arial" w:hAnsi="Arial" w:cs="Arial"/>
        <w:sz w:val="16"/>
        <w:lang w:val="es-ES"/>
      </w:rPr>
    </w:pPr>
    <w:r>
      <w:rPr>
        <w:rFonts w:ascii="Arial" w:hAnsi="Arial" w:cs="Arial"/>
        <w:sz w:val="16"/>
        <w:lang w:val="es-ES"/>
      </w:rPr>
      <w:t xml:space="preserve">Carrera 54 No. 26-25 CAN – Conmutador 3159800 Bogotá, Colombia. </w:t>
    </w:r>
  </w:p>
  <w:p w14:paraId="1BEBD8EA" w14:textId="77777777" w:rsidR="00820805" w:rsidRPr="00F117A2" w:rsidRDefault="00A66750" w:rsidP="00F117A2">
    <w:pPr>
      <w:pStyle w:val="Sinespaciado"/>
      <w:rPr>
        <w:color w:val="0000FF"/>
        <w:szCs w:val="18"/>
        <w:u w:val="single"/>
      </w:rPr>
    </w:pPr>
    <w:hyperlink r:id="rId1" w:history="1">
      <w:r w:rsidR="00F117A2">
        <w:rPr>
          <w:rStyle w:val="Hipervnculo"/>
          <w:rFonts w:ascii="Arial" w:hAnsi="Arial" w:cs="Arial"/>
          <w:sz w:val="16"/>
          <w:szCs w:val="18"/>
          <w:lang w:val="es-ES"/>
        </w:rPr>
        <w:t>www.fac.mil.co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EBD8DD" w14:textId="77777777" w:rsidR="0054586D" w:rsidRDefault="0054586D">
      <w:pPr>
        <w:spacing w:after="0" w:line="240" w:lineRule="auto"/>
      </w:pPr>
      <w:r>
        <w:separator/>
      </w:r>
    </w:p>
  </w:footnote>
  <w:footnote w:type="continuationSeparator" w:id="0">
    <w:p w14:paraId="1BEBD8DE" w14:textId="77777777" w:rsidR="0054586D" w:rsidRDefault="005458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EBD8E1" w14:textId="77777777" w:rsidR="000D2C7B" w:rsidRDefault="000D2C7B">
    <w:pPr>
      <w:pStyle w:val="Encabezado"/>
    </w:pPr>
    <w:r>
      <w:rPr>
        <w:noProof/>
        <w:lang w:eastAsia="es-CO"/>
      </w:rPr>
      <w:drawing>
        <wp:inline distT="0" distB="0" distL="0" distR="0" wp14:anchorId="1BEBD8EB" wp14:editId="1BEBD8EC">
          <wp:extent cx="5621020" cy="591185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21020" cy="5911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7049F6"/>
    <w:multiLevelType w:val="hybridMultilevel"/>
    <w:tmpl w:val="EB387D10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3E76FD"/>
    <w:multiLevelType w:val="multilevel"/>
    <w:tmpl w:val="3FDE9032"/>
    <w:lvl w:ilvl="0">
      <w:start w:val="1"/>
      <w:numFmt w:val="decimal"/>
      <w:lvlText w:val="%1."/>
      <w:lvlJc w:val="left"/>
      <w:pPr>
        <w:ind w:left="851" w:hanging="360"/>
      </w:pPr>
    </w:lvl>
    <w:lvl w:ilvl="1">
      <w:start w:val="1"/>
      <w:numFmt w:val="decimal"/>
      <w:lvlText w:val="%1.%2."/>
      <w:lvlJc w:val="left"/>
      <w:pPr>
        <w:ind w:left="1283" w:hanging="432"/>
      </w:pPr>
    </w:lvl>
    <w:lvl w:ilvl="2">
      <w:start w:val="1"/>
      <w:numFmt w:val="decimal"/>
      <w:lvlText w:val="%1.%2.%3."/>
      <w:lvlJc w:val="left"/>
      <w:pPr>
        <w:ind w:left="1715" w:hanging="504"/>
      </w:pPr>
    </w:lvl>
    <w:lvl w:ilvl="3">
      <w:start w:val="1"/>
      <w:numFmt w:val="decimal"/>
      <w:lvlText w:val="%1.%2.%3.%4."/>
      <w:lvlJc w:val="left"/>
      <w:pPr>
        <w:ind w:left="2219" w:hanging="647"/>
      </w:pPr>
    </w:lvl>
    <w:lvl w:ilvl="4">
      <w:start w:val="1"/>
      <w:numFmt w:val="decimal"/>
      <w:lvlText w:val="%1.%2.%3.%4.%5."/>
      <w:lvlJc w:val="left"/>
      <w:pPr>
        <w:ind w:left="2723" w:hanging="792"/>
      </w:pPr>
    </w:lvl>
    <w:lvl w:ilvl="5">
      <w:start w:val="1"/>
      <w:numFmt w:val="decimal"/>
      <w:lvlText w:val="%1.%2.%3.%4.%5.%6."/>
      <w:lvlJc w:val="left"/>
      <w:pPr>
        <w:ind w:left="3227" w:hanging="935"/>
      </w:pPr>
    </w:lvl>
    <w:lvl w:ilvl="6">
      <w:start w:val="1"/>
      <w:numFmt w:val="decimal"/>
      <w:lvlText w:val="%1.%2.%3.%4.%5.%6.%7."/>
      <w:lvlJc w:val="left"/>
      <w:pPr>
        <w:ind w:left="3731" w:hanging="1080"/>
      </w:pPr>
    </w:lvl>
    <w:lvl w:ilvl="7">
      <w:start w:val="1"/>
      <w:numFmt w:val="decimal"/>
      <w:lvlText w:val="%1.%2.%3.%4.%5.%6.%7.%8."/>
      <w:lvlJc w:val="left"/>
      <w:pPr>
        <w:ind w:left="4235" w:hanging="1224"/>
      </w:pPr>
    </w:lvl>
    <w:lvl w:ilvl="8">
      <w:start w:val="1"/>
      <w:numFmt w:val="decimal"/>
      <w:lvlText w:val="%1.%2.%3.%4.%5.%6.%7.%8.%9."/>
      <w:lvlJc w:val="left"/>
      <w:pPr>
        <w:ind w:left="4811" w:hanging="1440"/>
      </w:pPr>
    </w:lvl>
  </w:abstractNum>
  <w:abstractNum w:abstractNumId="2" w15:restartNumberingAfterBreak="0">
    <w:nsid w:val="264F4D5D"/>
    <w:multiLevelType w:val="hybridMultilevel"/>
    <w:tmpl w:val="68667E4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7A794D"/>
    <w:multiLevelType w:val="hybridMultilevel"/>
    <w:tmpl w:val="AB4857E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E327B57"/>
    <w:multiLevelType w:val="multilevel"/>
    <w:tmpl w:val="20A0F01E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 w15:restartNumberingAfterBreak="0">
    <w:nsid w:val="4DE510E5"/>
    <w:multiLevelType w:val="multilevel"/>
    <w:tmpl w:val="A64082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ascii="Arial Narrow" w:eastAsiaTheme="minorEastAsia" w:hAnsi="Arial Narrow" w:cs="Arial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  <w:rPr>
        <w:rFonts w:hint="default"/>
      </w:rPr>
    </w:lvl>
  </w:abstractNum>
  <w:abstractNum w:abstractNumId="6" w15:restartNumberingAfterBreak="0">
    <w:nsid w:val="55A26B3A"/>
    <w:multiLevelType w:val="hybridMultilevel"/>
    <w:tmpl w:val="BE22CAD0"/>
    <w:lvl w:ilvl="0" w:tplc="9D7069D6">
      <w:numFmt w:val="bullet"/>
      <w:lvlText w:val=""/>
      <w:lvlJc w:val="left"/>
      <w:pPr>
        <w:ind w:left="786" w:hanging="360"/>
      </w:pPr>
      <w:rPr>
        <w:rFonts w:ascii="Symbol" w:eastAsia="Arial" w:hAnsi="Symbol" w:cs="Arial" w:hint="default"/>
      </w:rPr>
    </w:lvl>
    <w:lvl w:ilvl="1" w:tplc="240A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7" w15:restartNumberingAfterBreak="0">
    <w:nsid w:val="5AE70A14"/>
    <w:multiLevelType w:val="hybridMultilevel"/>
    <w:tmpl w:val="9BEEA27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8076AB6"/>
    <w:multiLevelType w:val="multilevel"/>
    <w:tmpl w:val="3984D2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9" w15:restartNumberingAfterBreak="0">
    <w:nsid w:val="7AEE4324"/>
    <w:multiLevelType w:val="multilevel"/>
    <w:tmpl w:val="3FDE903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7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7BF4252F"/>
    <w:multiLevelType w:val="hybridMultilevel"/>
    <w:tmpl w:val="11428E1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5"/>
  </w:num>
  <w:num w:numId="4">
    <w:abstractNumId w:val="6"/>
  </w:num>
  <w:num w:numId="5">
    <w:abstractNumId w:val="7"/>
  </w:num>
  <w:num w:numId="6">
    <w:abstractNumId w:val="10"/>
  </w:num>
  <w:num w:numId="7">
    <w:abstractNumId w:val="9"/>
  </w:num>
  <w:num w:numId="8">
    <w:abstractNumId w:val="0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</w:num>
  <w:num w:numId="11">
    <w:abstractNumId w:val="3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7D81"/>
    <w:rsid w:val="00011355"/>
    <w:rsid w:val="00053256"/>
    <w:rsid w:val="000829C2"/>
    <w:rsid w:val="00091E67"/>
    <w:rsid w:val="000A5AC1"/>
    <w:rsid w:val="000B477F"/>
    <w:rsid w:val="000D2C7B"/>
    <w:rsid w:val="000D62F2"/>
    <w:rsid w:val="00115E7C"/>
    <w:rsid w:val="0017217B"/>
    <w:rsid w:val="00192345"/>
    <w:rsid w:val="0019356B"/>
    <w:rsid w:val="001973E6"/>
    <w:rsid w:val="001C6290"/>
    <w:rsid w:val="001D31F8"/>
    <w:rsid w:val="001E0097"/>
    <w:rsid w:val="001F420F"/>
    <w:rsid w:val="001F6C97"/>
    <w:rsid w:val="00203E18"/>
    <w:rsid w:val="00237E78"/>
    <w:rsid w:val="002550A6"/>
    <w:rsid w:val="00260C90"/>
    <w:rsid w:val="0027308F"/>
    <w:rsid w:val="002A74A4"/>
    <w:rsid w:val="002B5A8B"/>
    <w:rsid w:val="002C7031"/>
    <w:rsid w:val="002E43E7"/>
    <w:rsid w:val="002F16F8"/>
    <w:rsid w:val="002F73C2"/>
    <w:rsid w:val="00300EBC"/>
    <w:rsid w:val="00342778"/>
    <w:rsid w:val="00362FE4"/>
    <w:rsid w:val="0037732D"/>
    <w:rsid w:val="003812CD"/>
    <w:rsid w:val="00386514"/>
    <w:rsid w:val="0045107D"/>
    <w:rsid w:val="00474804"/>
    <w:rsid w:val="00475615"/>
    <w:rsid w:val="004A4901"/>
    <w:rsid w:val="004D0382"/>
    <w:rsid w:val="004D7B47"/>
    <w:rsid w:val="004E2D59"/>
    <w:rsid w:val="004E4BC9"/>
    <w:rsid w:val="004F72C2"/>
    <w:rsid w:val="0054149D"/>
    <w:rsid w:val="0054586D"/>
    <w:rsid w:val="00561C5D"/>
    <w:rsid w:val="00582358"/>
    <w:rsid w:val="005A41E6"/>
    <w:rsid w:val="005A54D8"/>
    <w:rsid w:val="005E7564"/>
    <w:rsid w:val="00605F62"/>
    <w:rsid w:val="00606372"/>
    <w:rsid w:val="006409FE"/>
    <w:rsid w:val="00645170"/>
    <w:rsid w:val="00647A39"/>
    <w:rsid w:val="00657CDD"/>
    <w:rsid w:val="00665F89"/>
    <w:rsid w:val="006B2CC6"/>
    <w:rsid w:val="006B6D43"/>
    <w:rsid w:val="006C58F6"/>
    <w:rsid w:val="006F2B5B"/>
    <w:rsid w:val="007506EB"/>
    <w:rsid w:val="00756734"/>
    <w:rsid w:val="00762083"/>
    <w:rsid w:val="0077572F"/>
    <w:rsid w:val="007868CA"/>
    <w:rsid w:val="00797473"/>
    <w:rsid w:val="007B5204"/>
    <w:rsid w:val="007F5BB1"/>
    <w:rsid w:val="00805980"/>
    <w:rsid w:val="00812A04"/>
    <w:rsid w:val="00815B07"/>
    <w:rsid w:val="008562AD"/>
    <w:rsid w:val="008630E8"/>
    <w:rsid w:val="00893E1E"/>
    <w:rsid w:val="008B246F"/>
    <w:rsid w:val="008C0F58"/>
    <w:rsid w:val="008C6913"/>
    <w:rsid w:val="008D2BD7"/>
    <w:rsid w:val="008D5C85"/>
    <w:rsid w:val="008E031C"/>
    <w:rsid w:val="008F38BF"/>
    <w:rsid w:val="0090140F"/>
    <w:rsid w:val="009204BB"/>
    <w:rsid w:val="00944592"/>
    <w:rsid w:val="00947FEE"/>
    <w:rsid w:val="0098316A"/>
    <w:rsid w:val="009D7231"/>
    <w:rsid w:val="00A02F88"/>
    <w:rsid w:val="00A16AFC"/>
    <w:rsid w:val="00A2016D"/>
    <w:rsid w:val="00A45772"/>
    <w:rsid w:val="00A66750"/>
    <w:rsid w:val="00A70B25"/>
    <w:rsid w:val="00A7663A"/>
    <w:rsid w:val="00AE3E72"/>
    <w:rsid w:val="00AF1B73"/>
    <w:rsid w:val="00B12689"/>
    <w:rsid w:val="00B22B46"/>
    <w:rsid w:val="00B31ACA"/>
    <w:rsid w:val="00B51206"/>
    <w:rsid w:val="00B7173F"/>
    <w:rsid w:val="00B95813"/>
    <w:rsid w:val="00BA3B77"/>
    <w:rsid w:val="00BA5C49"/>
    <w:rsid w:val="00BB0EE1"/>
    <w:rsid w:val="00BC62CC"/>
    <w:rsid w:val="00BF2B41"/>
    <w:rsid w:val="00BF6D41"/>
    <w:rsid w:val="00C637D6"/>
    <w:rsid w:val="00C865E4"/>
    <w:rsid w:val="00CC5AC3"/>
    <w:rsid w:val="00CF4B27"/>
    <w:rsid w:val="00D15578"/>
    <w:rsid w:val="00D45D3D"/>
    <w:rsid w:val="00D51434"/>
    <w:rsid w:val="00D65FBB"/>
    <w:rsid w:val="00D96C8B"/>
    <w:rsid w:val="00DC4BBF"/>
    <w:rsid w:val="00E050BD"/>
    <w:rsid w:val="00E27659"/>
    <w:rsid w:val="00E30C04"/>
    <w:rsid w:val="00E76119"/>
    <w:rsid w:val="00EC7B0F"/>
    <w:rsid w:val="00EE6F4E"/>
    <w:rsid w:val="00F01BD3"/>
    <w:rsid w:val="00F0271C"/>
    <w:rsid w:val="00F117A2"/>
    <w:rsid w:val="00F214C2"/>
    <w:rsid w:val="00F2219C"/>
    <w:rsid w:val="00F32921"/>
    <w:rsid w:val="00F41E8E"/>
    <w:rsid w:val="00F476E8"/>
    <w:rsid w:val="00F47D81"/>
    <w:rsid w:val="00F730A4"/>
    <w:rsid w:val="00F86FA6"/>
    <w:rsid w:val="00FB4273"/>
    <w:rsid w:val="00FF2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1BEBD8B6"/>
  <w15:docId w15:val="{DF2B5316-8806-4C24-B2F1-79D77E0FA4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aliases w:val="AL Pie de página,Pie de página AL,f"/>
    <w:basedOn w:val="Normal"/>
    <w:link w:val="PiedepginaCar"/>
    <w:unhideWhenUsed/>
    <w:rsid w:val="00F47D81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rsid w:val="00F47D81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47D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47D81"/>
    <w:rPr>
      <w:rFonts w:ascii="Tahoma" w:hAnsi="Tahoma" w:cs="Tahoma"/>
      <w:sz w:val="16"/>
      <w:szCs w:val="16"/>
    </w:rPr>
  </w:style>
  <w:style w:type="character" w:styleId="Refdecomentario">
    <w:name w:val="annotation reference"/>
    <w:unhideWhenUsed/>
    <w:rsid w:val="005E7564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5E75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5E7564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NormalWeb">
    <w:name w:val="Normal (Web)"/>
    <w:basedOn w:val="Normal"/>
    <w:uiPriority w:val="99"/>
    <w:unhideWhenUsed/>
    <w:rsid w:val="007757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table" w:styleId="Tablaconcuadrcula">
    <w:name w:val="Table Grid"/>
    <w:basedOn w:val="Tablanormal"/>
    <w:uiPriority w:val="59"/>
    <w:rsid w:val="001E0097"/>
    <w:pPr>
      <w:spacing w:after="0" w:line="240" w:lineRule="auto"/>
    </w:pPr>
    <w:rPr>
      <w:rFonts w:eastAsiaTheme="minorEastAsia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1E009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E0097"/>
  </w:style>
  <w:style w:type="paragraph" w:customStyle="1" w:styleId="Default">
    <w:name w:val="Default"/>
    <w:rsid w:val="008630E8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O"/>
    </w:rPr>
  </w:style>
  <w:style w:type="paragraph" w:styleId="Sinespaciado">
    <w:name w:val="No Spacing"/>
    <w:uiPriority w:val="1"/>
    <w:qFormat/>
    <w:rsid w:val="008F38BF"/>
    <w:pPr>
      <w:spacing w:after="0" w:line="240" w:lineRule="auto"/>
    </w:pPr>
  </w:style>
  <w:style w:type="table" w:customStyle="1" w:styleId="Tablaconcuadrcula1">
    <w:name w:val="Tabla con cuadrícula1"/>
    <w:basedOn w:val="Tablanormal"/>
    <w:next w:val="Tablaconcuadrcula"/>
    <w:rsid w:val="009831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semiHidden/>
    <w:unhideWhenUsed/>
    <w:rsid w:val="00EE6F4E"/>
    <w:rPr>
      <w:color w:val="0000FF"/>
      <w:u w:val="single"/>
    </w:rPr>
  </w:style>
  <w:style w:type="paragraph" w:styleId="Prrafodelista">
    <w:name w:val="List Paragraph"/>
    <w:basedOn w:val="Normal"/>
    <w:link w:val="PrrafodelistaCar"/>
    <w:uiPriority w:val="34"/>
    <w:qFormat/>
    <w:rsid w:val="00342778"/>
    <w:pPr>
      <w:spacing w:after="0" w:line="240" w:lineRule="auto"/>
      <w:ind w:left="708"/>
    </w:pPr>
    <w:rPr>
      <w:rFonts w:ascii="Times New Roman" w:eastAsia="Calibri" w:hAnsi="Times New Roman" w:cs="Times New Roman"/>
      <w:sz w:val="24"/>
      <w:szCs w:val="24"/>
      <w:lang w:val="es-ES"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rsid w:val="00342778"/>
    <w:rPr>
      <w:rFonts w:ascii="Times New Roman" w:eastAsia="Calibri" w:hAnsi="Times New Roman" w:cs="Times New Roman"/>
      <w:sz w:val="24"/>
      <w:szCs w:val="24"/>
      <w:lang w:val="es-ES" w:eastAsia="es-ES"/>
    </w:rPr>
  </w:style>
  <w:style w:type="table" w:customStyle="1" w:styleId="Tablaconcuadrcula2">
    <w:name w:val="Tabla con cuadrícula2"/>
    <w:basedOn w:val="Tablanormal"/>
    <w:next w:val="Tablaconcuadrcula"/>
    <w:uiPriority w:val="59"/>
    <w:rsid w:val="00756734"/>
    <w:pPr>
      <w:spacing w:after="0" w:line="240" w:lineRule="auto"/>
    </w:pPr>
    <w:rPr>
      <w:rFonts w:ascii="Calibri" w:eastAsia="Calibri" w:hAnsi="Calibri" w:cs="Calibri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fasis">
    <w:name w:val="Emphasis"/>
    <w:uiPriority w:val="20"/>
    <w:qFormat/>
    <w:rsid w:val="006B6D4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999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0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71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ac.mil.co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ac.mil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74459E6F59E0F488919493E62AAA763" ma:contentTypeVersion="14" ma:contentTypeDescription="Create a new document." ma:contentTypeScope="" ma:versionID="c23e4d7fd563deb20a8e9546f52b05c4">
  <xsd:schema xmlns:xsd="http://www.w3.org/2001/XMLSchema" xmlns:xs="http://www.w3.org/2001/XMLSchema" xmlns:p="http://schemas.microsoft.com/office/2006/metadata/properties" xmlns:ns3="aa96b788-0f1b-432a-8238-3b951763c72b" xmlns:ns4="d1286f06-f69d-4c1d-86a6-b640ba2c2605" targetNamespace="http://schemas.microsoft.com/office/2006/metadata/properties" ma:root="true" ma:fieldsID="70f36a49ef0876710947d93211ec3349" ns3:_="" ns4:_="">
    <xsd:import namespace="aa96b788-0f1b-432a-8238-3b951763c72b"/>
    <xsd:import namespace="d1286f06-f69d-4c1d-86a6-b640ba2c260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a96b788-0f1b-432a-8238-3b951763c72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_activity" ma:index="21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286f06-f69d-4c1d-86a6-b640ba2c2605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7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a96b788-0f1b-432a-8238-3b951763c72b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303AC64-96E2-43A3-8030-4EAD848E74C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a96b788-0f1b-432a-8238-3b951763c72b"/>
    <ds:schemaRef ds:uri="d1286f06-f69d-4c1d-86a6-b640ba2c260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58A33A4-4077-4F67-8ADC-F7FCDE5587C4}">
  <ds:schemaRefs>
    <ds:schemaRef ds:uri="http://schemas.microsoft.com/office/2006/documentManagement/types"/>
    <ds:schemaRef ds:uri="http://purl.org/dc/elements/1.1/"/>
    <ds:schemaRef ds:uri="http://purl.org/dc/dcmitype/"/>
    <ds:schemaRef ds:uri="aa96b788-0f1b-432a-8238-3b951763c72b"/>
    <ds:schemaRef ds:uri="http://schemas.microsoft.com/office/2006/metadata/properties"/>
    <ds:schemaRef ds:uri="http://purl.org/dc/terms/"/>
    <ds:schemaRef ds:uri="d1286f06-f69d-4c1d-86a6-b640ba2c2605"/>
    <ds:schemaRef ds:uri="http://schemas.microsoft.com/office/infopath/2007/PartnerControls"/>
    <ds:schemaRef ds:uri="http://schemas.openxmlformats.org/package/2006/metadata/core-propertie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BE5D9ED9-F29F-4D9D-9EA4-2E89E80FE9E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276</Words>
  <Characters>1523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ST. ANGELA MARIA MEJIA MARIN</dc:creator>
  <cp:lastModifiedBy>TS21. VIVIANA PATRICIA LUENGAS GONZALEZ</cp:lastModifiedBy>
  <cp:revision>2</cp:revision>
  <cp:lastPrinted>2019-02-22T13:42:00Z</cp:lastPrinted>
  <dcterms:created xsi:type="dcterms:W3CDTF">2023-05-12T21:13:00Z</dcterms:created>
  <dcterms:modified xsi:type="dcterms:W3CDTF">2023-05-12T21:13:00Z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0x010100F74459E6F59E0F488919493E62AAA763</vt:lpwstr>
  </property>
</Properties>
</file>